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731b" w14:textId="48f7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13 шiлдедегi № 297 бұйрығы. Қазақстан Республикасының Әділет министрлігінде 2020 жылғы 14 шiлдеде № 20956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Қазақстан Республикасы нормативтік құқықтық актілерінің электрондық түрдегі эталондық бақылау банкінде 2018 жылғы 15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8-тармағы мынадай редакцияда жазылсын: </w:t>
      </w:r>
    </w:p>
    <w:bookmarkStart w:name="z5" w:id="3"/>
    <w:p>
      <w:pPr>
        <w:spacing w:after="0"/>
        <w:ind w:left="0"/>
        <w:jc w:val="both"/>
      </w:pPr>
      <w:r>
        <w:rPr>
          <w:rFonts w:ascii="Times New Roman"/>
          <w:b w:val="false"/>
          <w:i w:val="false"/>
          <w:color w:val="000000"/>
          <w:sz w:val="28"/>
        </w:rPr>
        <w:t>
      "8. көрсетілетін қызметті берушіге:</w:t>
      </w:r>
    </w:p>
    <w:bookmarkEnd w:id="3"/>
    <w:p>
      <w:pPr>
        <w:spacing w:after="0"/>
        <w:ind w:left="0"/>
        <w:jc w:val="both"/>
      </w:pPr>
      <w:r>
        <w:rPr>
          <w:rFonts w:ascii="Times New Roman"/>
          <w:b w:val="false"/>
          <w:i w:val="false"/>
          <w:color w:val="000000"/>
          <w:sz w:val="28"/>
        </w:rPr>
        <w:t>
      1) құжаттарды қабылдау туралы өтініш;</w:t>
      </w:r>
    </w:p>
    <w:p>
      <w:pPr>
        <w:spacing w:after="0"/>
        <w:ind w:left="0"/>
        <w:jc w:val="both"/>
      </w:pPr>
      <w:r>
        <w:rPr>
          <w:rFonts w:ascii="Times New Roman"/>
          <w:b w:val="false"/>
          <w:i w:val="false"/>
          <w:color w:val="000000"/>
          <w:sz w:val="28"/>
        </w:rPr>
        <w:t>
      2) білімі туралы құжаттың түпнұсқасы;</w:t>
      </w:r>
    </w:p>
    <w:p>
      <w:pPr>
        <w:spacing w:after="0"/>
        <w:ind w:left="0"/>
        <w:jc w:val="both"/>
      </w:pPr>
      <w:r>
        <w:rPr>
          <w:rFonts w:ascii="Times New Roman"/>
          <w:b w:val="false"/>
          <w:i w:val="false"/>
          <w:color w:val="000000"/>
          <w:sz w:val="28"/>
        </w:rPr>
        <w:t>
      3) 3x4 см көлеміндегі 4 дана фотосурет;</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6697 болып тіркелген) бекітілген № 086-У нысаны бойынша медициналық анықтаманы, I және II топтағы мүгедектер мен бала жасынан мүгедектер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6697 болып тіркелген) № 088-У нысаны бойынша медициналық-әлеуметтік сараптама қорытындыны;</w:t>
      </w:r>
    </w:p>
    <w:p>
      <w:pPr>
        <w:spacing w:after="0"/>
        <w:ind w:left="0"/>
        <w:jc w:val="both"/>
      </w:pPr>
      <w:r>
        <w:rPr>
          <w:rFonts w:ascii="Times New Roman"/>
          <w:b w:val="false"/>
          <w:i w:val="false"/>
          <w:color w:val="000000"/>
          <w:sz w:val="28"/>
        </w:rPr>
        <w:t>
      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p>
    <w:p>
      <w:pPr>
        <w:spacing w:after="0"/>
        <w:ind w:left="0"/>
        <w:jc w:val="both"/>
      </w:pPr>
      <w:r>
        <w:rPr>
          <w:rFonts w:ascii="Times New Roman"/>
          <w:b w:val="false"/>
          <w:i w:val="false"/>
          <w:color w:val="000000"/>
          <w:sz w:val="28"/>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p>
    <w:p>
      <w:pPr>
        <w:spacing w:after="0"/>
        <w:ind w:left="0"/>
        <w:jc w:val="both"/>
      </w:pPr>
      <w:r>
        <w:rPr>
          <w:rFonts w:ascii="Times New Roman"/>
          <w:b w:val="false"/>
          <w:i w:val="false"/>
          <w:color w:val="000000"/>
          <w:sz w:val="28"/>
        </w:rPr>
        <w:t>
      1) шетелдік – шетелдіктің Қазақстан Республикасында тұруға ықтияр хаты;</w:t>
      </w:r>
    </w:p>
    <w:p>
      <w:pPr>
        <w:spacing w:after="0"/>
        <w:ind w:left="0"/>
        <w:jc w:val="both"/>
      </w:pPr>
      <w:r>
        <w:rPr>
          <w:rFonts w:ascii="Times New Roman"/>
          <w:b w:val="false"/>
          <w:i w:val="false"/>
          <w:color w:val="000000"/>
          <w:sz w:val="28"/>
        </w:rPr>
        <w:t>
      2) азаматтығы жоқ тұлға – азаматтығы жоқ тұлғаның куәлігі;</w:t>
      </w:r>
    </w:p>
    <w:p>
      <w:pPr>
        <w:spacing w:after="0"/>
        <w:ind w:left="0"/>
        <w:jc w:val="both"/>
      </w:pPr>
      <w:r>
        <w:rPr>
          <w:rFonts w:ascii="Times New Roman"/>
          <w:b w:val="false"/>
          <w:i w:val="false"/>
          <w:color w:val="000000"/>
          <w:sz w:val="28"/>
        </w:rPr>
        <w:t>
      3) босқын – босқын куәлігі;</w:t>
      </w:r>
    </w:p>
    <w:p>
      <w:pPr>
        <w:spacing w:after="0"/>
        <w:ind w:left="0"/>
        <w:jc w:val="both"/>
      </w:pPr>
      <w:r>
        <w:rPr>
          <w:rFonts w:ascii="Times New Roman"/>
          <w:b w:val="false"/>
          <w:i w:val="false"/>
          <w:color w:val="000000"/>
          <w:sz w:val="28"/>
        </w:rPr>
        <w:t>
      4) пана іздеуші тұлға – пана іздеуші тұлғаның куәлігі;</w:t>
      </w:r>
    </w:p>
    <w:p>
      <w:pPr>
        <w:spacing w:after="0"/>
        <w:ind w:left="0"/>
        <w:jc w:val="both"/>
      </w:pPr>
      <w:r>
        <w:rPr>
          <w:rFonts w:ascii="Times New Roman"/>
          <w:b w:val="false"/>
          <w:i w:val="false"/>
          <w:color w:val="000000"/>
          <w:sz w:val="28"/>
        </w:rPr>
        <w:t>
      5) оралман - оралман куәлігі.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pPr>
        <w:spacing w:after="0"/>
        <w:ind w:left="0"/>
        <w:jc w:val="both"/>
      </w:pPr>
      <w:r>
        <w:rPr>
          <w:rFonts w:ascii="Times New Roman"/>
          <w:b w:val="false"/>
          <w:i w:val="false"/>
          <w:color w:val="000000"/>
          <w:sz w:val="28"/>
        </w:rPr>
        <w:t>
      2) білімі туралы құжаттың немесе білімі туралы құжаттың электрондық көшірмесі;</w:t>
      </w:r>
    </w:p>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086-У нысаны бойынша медициналық анықтаманы, I және II топтағы мүгедектер мен бала жасынан мүгедектер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нөмірімен тіркелген) бекітілген № 088-У нысаны бойынша медициналық-әлеуметтік сараптама қорытындысының электрондық көшірмелері;</w:t>
      </w:r>
    </w:p>
    <w:p>
      <w:pPr>
        <w:spacing w:after="0"/>
        <w:ind w:left="0"/>
        <w:jc w:val="both"/>
      </w:pPr>
      <w:r>
        <w:rPr>
          <w:rFonts w:ascii="Times New Roman"/>
          <w:b w:val="false"/>
          <w:i w:val="false"/>
          <w:color w:val="000000"/>
          <w:sz w:val="28"/>
        </w:rPr>
        <w:t>
      4) 3x4 см көлеміндегі фотосурет;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p>
    <w:p>
      <w:pPr>
        <w:spacing w:after="0"/>
        <w:ind w:left="0"/>
        <w:jc w:val="both"/>
      </w:pPr>
      <w:r>
        <w:rPr>
          <w:rFonts w:ascii="Times New Roman"/>
          <w:b w:val="false"/>
          <w:i w:val="false"/>
          <w:color w:val="000000"/>
          <w:sz w:val="28"/>
        </w:rPr>
        <w:t xml:space="preserve">
      Көрсетілетін қызметті алушыға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құжаттардың қабылданғаны туралы қолхат беріледі, онда:</w:t>
      </w:r>
    </w:p>
    <w:p>
      <w:pPr>
        <w:spacing w:after="0"/>
        <w:ind w:left="0"/>
        <w:jc w:val="both"/>
      </w:pPr>
      <w:r>
        <w:rPr>
          <w:rFonts w:ascii="Times New Roman"/>
          <w:b w:val="false"/>
          <w:i w:val="false"/>
          <w:color w:val="000000"/>
          <w:sz w:val="28"/>
        </w:rPr>
        <w:t>
      1) тапсырылған құжаттардың тізбесі;</w:t>
      </w:r>
    </w:p>
    <w:p>
      <w:pPr>
        <w:spacing w:after="0"/>
        <w:ind w:left="0"/>
        <w:jc w:val="both"/>
      </w:pPr>
      <w:r>
        <w:rPr>
          <w:rFonts w:ascii="Times New Roman"/>
          <w:b w:val="false"/>
          <w:i w:val="false"/>
          <w:color w:val="000000"/>
          <w:sz w:val="28"/>
        </w:rPr>
        <w:t>
      2) құжаттарды қабылдап алған қызметкердің тегі, аты, әкесінің аты (бар болса), лауазымы, сондай-ақ байланыс деректері көрсетіледі.</w:t>
      </w:r>
    </w:p>
    <w:p>
      <w:pPr>
        <w:spacing w:after="0"/>
        <w:ind w:left="0"/>
        <w:jc w:val="both"/>
      </w:pPr>
      <w:r>
        <w:rPr>
          <w:rFonts w:ascii="Times New Roman"/>
          <w:b w:val="false"/>
          <w:i w:val="false"/>
          <w:color w:val="000000"/>
          <w:sz w:val="28"/>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