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5759" w14:textId="45f5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11 шiлдедегi № 53 бұйрығы. Қазақстан Республикасының Әділет министрлігінде 2020 жылғы 14 шiлдеде № 20970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19242 болып тіркелген, "Әділет" ақпараттық-құқықтық жүйесінде 2019 жылғы 14 тамызда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"Табиғи монополиялар туралы" 2018 жылғы 27 желтоқсандағы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6)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Табиғи монополиялар субъектілерінің қызметін жүзеге асыру қағидалары (бұдан әрі – Қағидалар) "Табиғи монополиялар туралы" 2018 жылғы 27 желтоқсандағы Қазақстан Республикасы Заңының (бұдан әрі – Заң) </w:t>
      </w:r>
      <w:r>
        <w:rPr>
          <w:rFonts w:ascii="Times New Roman"/>
          <w:b w:val="false"/>
          <w:i w:val="false"/>
          <w:color w:val="000000"/>
          <w:sz w:val="28"/>
        </w:rPr>
        <w:t>8-бабының</w:t>
      </w:r>
      <w:r>
        <w:rPr>
          <w:rFonts w:ascii="Times New Roman"/>
          <w:b w:val="false"/>
          <w:i w:val="false"/>
          <w:color w:val="000000"/>
          <w:sz w:val="28"/>
        </w:rPr>
        <w:t xml:space="preserve"> 6) тармақшасына,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Мемлекеттік көрсетілетін қызметтер туралы Заң) сәйкес әзірленді және табиғи монополиялар субъектілерінің қызметін жүзеге асыруды, сондай-ақ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және шығару",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және "Аэронавигация, әуежайлар және байланыс саласындағы көрсетілетін қызметтерді қоспағанда, табиғи монополиялар субъектілерін қайта ұйымдастыруға немесе таратуға келісім беру" мемлекеттік қызметтерін көрсету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12-1) және 12-2) тармақшалармен толықтырылсын:</w:t>
      </w:r>
    </w:p>
    <w:bookmarkStart w:name="z9" w:id="5"/>
    <w:p>
      <w:pPr>
        <w:spacing w:after="0"/>
        <w:ind w:left="0"/>
        <w:jc w:val="both"/>
      </w:pPr>
      <w:r>
        <w:rPr>
          <w:rFonts w:ascii="Times New Roman"/>
          <w:b w:val="false"/>
          <w:i w:val="false"/>
          <w:color w:val="000000"/>
          <w:sz w:val="28"/>
        </w:rPr>
        <w:t>
      "12-1)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5"/>
    <w:bookmarkStart w:name="z10" w:id="6"/>
    <w:p>
      <w:pPr>
        <w:spacing w:after="0"/>
        <w:ind w:left="0"/>
        <w:jc w:val="both"/>
      </w:pPr>
      <w:r>
        <w:rPr>
          <w:rFonts w:ascii="Times New Roman"/>
          <w:b w:val="false"/>
          <w:i w:val="false"/>
          <w:color w:val="000000"/>
          <w:sz w:val="28"/>
        </w:rPr>
        <w:t>
      12-2) мемлекеттік қызметті көрсету сапасын бағалау және бақылау жөніндегі уәкілетті орган – өз құзыреті шегінде мемлекеттік қызметті көрсету сапасын бағалау және бақылау жөніндегі қызметті жүзеге асыратын орталық мемлекеттік орган;";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"2-тарау.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және шығару тәртібі".</w:t>
      </w:r>
    </w:p>
    <w:bookmarkEnd w:id="7"/>
    <w:bookmarkStart w:name="z13" w:id="8"/>
    <w:p>
      <w:pPr>
        <w:spacing w:after="0"/>
        <w:ind w:left="0"/>
        <w:jc w:val="both"/>
      </w:pPr>
      <w:r>
        <w:rPr>
          <w:rFonts w:ascii="Times New Roman"/>
          <w:b w:val="false"/>
          <w:i w:val="false"/>
          <w:color w:val="000000"/>
          <w:sz w:val="28"/>
        </w:rPr>
        <w:t xml:space="preserve">
      4. Тіркелім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1-нысан бойынша электрондық түрде қалыптастырылады.</w:t>
      </w:r>
    </w:p>
    <w:bookmarkEnd w:id="8"/>
    <w:p>
      <w:pPr>
        <w:spacing w:after="0"/>
        <w:ind w:left="0"/>
        <w:jc w:val="both"/>
      </w:pPr>
      <w:r>
        <w:rPr>
          <w:rFonts w:ascii="Times New Roman"/>
          <w:b w:val="false"/>
          <w:i w:val="false"/>
          <w:color w:val="000000"/>
          <w:sz w:val="28"/>
        </w:rPr>
        <w:t>
      Тіркелімнің республикалық бөліміне екі немесе одан көп облыстың, республикалық маңызы бар қалалардың және астананың аумағында реттеліп көрсетілетін қызметтерді ұсынатын табиғи монополиялар субъектілері енгізіледі.</w:t>
      </w:r>
    </w:p>
    <w:p>
      <w:pPr>
        <w:spacing w:after="0"/>
        <w:ind w:left="0"/>
        <w:jc w:val="both"/>
      </w:pPr>
      <w:r>
        <w:rPr>
          <w:rFonts w:ascii="Times New Roman"/>
          <w:b w:val="false"/>
          <w:i w:val="false"/>
          <w:color w:val="000000"/>
          <w:sz w:val="28"/>
        </w:rPr>
        <w:t>
      Тіркелімнің жергілікті бөлімдеріне бір облыстың немесе республикалық маңызы бар қалалың немесе астананың аумағында реттеліп көрсетілетін қызметтерді ұсынатын табиғи монополиялар субъектілері енгізіледі.</w:t>
      </w:r>
    </w:p>
    <w:p>
      <w:pPr>
        <w:spacing w:after="0"/>
        <w:ind w:left="0"/>
        <w:jc w:val="both"/>
      </w:pPr>
      <w:r>
        <w:rPr>
          <w:rFonts w:ascii="Times New Roman"/>
          <w:b w:val="false"/>
          <w:i w:val="false"/>
          <w:color w:val="000000"/>
          <w:sz w:val="28"/>
        </w:rPr>
        <w:t>
      Порттардың реттеліп көрсетілетін қызметтерін ұсынатын табиғи монополиялар субъектілері Тіркелімнің республикалық бөліміне енгізіледі.</w:t>
      </w:r>
    </w:p>
    <w:p>
      <w:pPr>
        <w:spacing w:after="0"/>
        <w:ind w:left="0"/>
        <w:jc w:val="both"/>
      </w:pPr>
      <w:r>
        <w:rPr>
          <w:rFonts w:ascii="Times New Roman"/>
          <w:b w:val="false"/>
          <w:i w:val="false"/>
          <w:color w:val="000000"/>
          <w:sz w:val="28"/>
        </w:rPr>
        <w:t xml:space="preserve">
      Осы Қағидалар қызметін Заңның 3-бабының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асыратын дара кәсіпкерлер мен заңды тұлғаларға қолданылмайды.</w:t>
      </w:r>
    </w:p>
    <w:bookmarkStart w:name="z14" w:id="9"/>
    <w:p>
      <w:pPr>
        <w:spacing w:after="0"/>
        <w:ind w:left="0"/>
        <w:jc w:val="both"/>
      </w:pPr>
      <w:r>
        <w:rPr>
          <w:rFonts w:ascii="Times New Roman"/>
          <w:b w:val="false"/>
          <w:i w:val="false"/>
          <w:color w:val="000000"/>
          <w:sz w:val="28"/>
        </w:rPr>
        <w:t>
      5.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және шығару" мемлекеттік көрсетілетін қызметін (бұдан әрі – Мемлекеттік тіркелімге енгізу және шығару) осы Қағидаларға сәйкес уәкілетті органның ведомствосы немесе оның аумақтық органы (бұдан әрі – көрсетілетін қызметті беруші) жеке және заңды тұлғаларға (бұдан әрі – көрсетілетін қызметті алушы) көрсетеді.</w:t>
      </w:r>
    </w:p>
    <w:bookmarkEnd w:id="9"/>
    <w:p>
      <w:pPr>
        <w:spacing w:after="0"/>
        <w:ind w:left="0"/>
        <w:jc w:val="both"/>
      </w:pPr>
      <w:r>
        <w:rPr>
          <w:rFonts w:ascii="Times New Roman"/>
          <w:b w:val="false"/>
          <w:i w:val="false"/>
          <w:color w:val="000000"/>
          <w:sz w:val="28"/>
        </w:rPr>
        <w:t>
      Көрсетілетін қызметті алушы көрсетілетін қызметті берушіге өтінішпен www.egov.kz "электрондық үкімет" веб-порталы (бұдан әрі – портал) арқылы: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2-нысан бойынша Табиғи монополиялар субьектілерінің мемлекеттік тіркеліміне енгізу үшін тұтынушыларға реттеліп көрсетілетін қызметті ұсыну басталған күннен бастап күнтізбелік он бес күннен кешіктірмей жүгінеді. </w:t>
      </w:r>
    </w:p>
    <w:p>
      <w:pPr>
        <w:spacing w:after="0"/>
        <w:ind w:left="0"/>
        <w:jc w:val="both"/>
      </w:pPr>
      <w:r>
        <w:rPr>
          <w:rFonts w:ascii="Times New Roman"/>
          <w:b w:val="false"/>
          <w:i w:val="false"/>
          <w:color w:val="000000"/>
          <w:sz w:val="28"/>
        </w:rPr>
        <w:t xml:space="preserve">
      Бұл ретте электр энергиясын беру жөніндегі реттеліп көрсетілетін қызметтерді ұсынатын дара кәсіпкер немесе заңды тұлға қызметтің "Электр энергетикасы туралы" 2004 жылғы 9 шілдедегі Қазақстан Республикасы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сәйкестігі туралы мемлекеттік энергетикалық қадағалау және бақылау жөніндегі мемлекеттік орган ақпаратының нөмірі мен берілген күнін көрсетеді;</w:t>
      </w:r>
    </w:p>
    <w:p>
      <w:pPr>
        <w:spacing w:after="0"/>
        <w:ind w:left="0"/>
        <w:jc w:val="both"/>
      </w:pPr>
      <w:r>
        <w:rPr>
          <w:rFonts w:ascii="Times New Roman"/>
          <w:b w:val="false"/>
          <w:i w:val="false"/>
          <w:color w:val="000000"/>
          <w:sz w:val="28"/>
        </w:rPr>
        <w:t xml:space="preserve">
      Реттеліп көрсетілетін қызметті ұсыну тоқтатылған жағдайда табиғи монополия субъектісі күнтізбелік он бес күннен кешіктірмей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3-нысан бойынша оны Табиғи монополиялар субъектілерінің мемлекеттік тіркелімінен шығару туралы өтініш ұсынады.</w:t>
      </w:r>
    </w:p>
    <w:bookmarkStart w:name="z15" w:id="10"/>
    <w:p>
      <w:pPr>
        <w:spacing w:after="0"/>
        <w:ind w:left="0"/>
        <w:jc w:val="both"/>
      </w:pPr>
      <w:r>
        <w:rPr>
          <w:rFonts w:ascii="Times New Roman"/>
          <w:b w:val="false"/>
          <w:i w:val="false"/>
          <w:color w:val="000000"/>
          <w:sz w:val="28"/>
        </w:rPr>
        <w:t>
      6. Мемлекеттік қызметті көрсету процесінің сипаттамасын, нысанын, мазмұны мен нәтижесін, сондай-ақ мемлекеттік қызметін көрсету ерекшеліктерін ескере отырып, өзге де мәліметтерді қамтитын мемлекеттік қызметті көрсетуге қойылатын негізгі талаптар тізбесі осы Қағидаларға 1-1-қосымшаға сәйкес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және шығару" мемлекеттік көрсетілетін қызметі стандартында баяндалған.</w:t>
      </w:r>
    </w:p>
    <w:bookmarkEnd w:id="10"/>
    <w:bookmarkStart w:name="z16" w:id="11"/>
    <w:p>
      <w:pPr>
        <w:spacing w:after="0"/>
        <w:ind w:left="0"/>
        <w:jc w:val="both"/>
      </w:pPr>
      <w:r>
        <w:rPr>
          <w:rFonts w:ascii="Times New Roman"/>
          <w:b w:val="false"/>
          <w:i w:val="false"/>
          <w:color w:val="000000"/>
          <w:sz w:val="28"/>
        </w:rPr>
        <w:t xml:space="preserve">
      7. Көрсетілетін қызметті берушінің құжаттарды қарау мерзімі: </w:t>
      </w:r>
    </w:p>
    <w:bookmarkEnd w:id="11"/>
    <w:p>
      <w:pPr>
        <w:spacing w:after="0"/>
        <w:ind w:left="0"/>
        <w:jc w:val="both"/>
      </w:pPr>
      <w:r>
        <w:rPr>
          <w:rFonts w:ascii="Times New Roman"/>
          <w:b w:val="false"/>
          <w:i w:val="false"/>
          <w:color w:val="000000"/>
          <w:sz w:val="28"/>
        </w:rPr>
        <w:t xml:space="preserve">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 30 минутты; </w:t>
      </w:r>
    </w:p>
    <w:p>
      <w:pPr>
        <w:spacing w:after="0"/>
        <w:ind w:left="0"/>
        <w:jc w:val="both"/>
      </w:pPr>
      <w:r>
        <w:rPr>
          <w:rFonts w:ascii="Times New Roman"/>
          <w:b w:val="false"/>
          <w:i w:val="false"/>
          <w:color w:val="000000"/>
          <w:sz w:val="28"/>
        </w:rPr>
        <w:t>
      аэронавигация, әуежайлар және байланыс саласындағы көрсетілетін қызметтерді қоспағанда, табиғи монополиялар субьектілерінің мемлекеттік тіркелімінен шығару – 2 жұмыс күнін құрайды.</w:t>
      </w:r>
    </w:p>
    <w:p>
      <w:pPr>
        <w:spacing w:after="0"/>
        <w:ind w:left="0"/>
        <w:jc w:val="both"/>
      </w:pPr>
      <w:r>
        <w:rPr>
          <w:rFonts w:ascii="Times New Roman"/>
          <w:b w:val="false"/>
          <w:i w:val="false"/>
          <w:color w:val="000000"/>
          <w:sz w:val="28"/>
        </w:rPr>
        <w:t>
      Көрсетілетін қызметті алушының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туралы өтінішін өңдеу рұқсаттар мен хабарламалардың мемлекеттік ақпараттық жүйесіне келіп түскен кезден бастап 30 (отыз) минут ішінде жүзеге асырылады, қорытындысы бойынша көрсетілетін қызметті беруші басшысының электрондық цифрлық қолтаңбасымен (бұдан әрі – ЭЦҚ) қол қойылған электрондық құжат нысанында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туралы куәлік қалыптастырылады және көрсетілетін қызметті алушының порталдағы жеке кабинетіне жіберіледі.</w:t>
      </w:r>
    </w:p>
    <w:bookmarkStart w:name="z17" w:id="12"/>
    <w:p>
      <w:pPr>
        <w:spacing w:after="0"/>
        <w:ind w:left="0"/>
        <w:jc w:val="both"/>
      </w:pPr>
      <w:r>
        <w:rPr>
          <w:rFonts w:ascii="Times New Roman"/>
          <w:b w:val="false"/>
          <w:i w:val="false"/>
          <w:color w:val="000000"/>
          <w:sz w:val="28"/>
        </w:rPr>
        <w:t xml:space="preserve">
      8. Тіркелімге реттеліп көрсетілетін қызметті ұсынатын жері бойынша енгізілуге жататын шетелдік заңды тұлғаны қоспағанда, табиғи монополия субъектісі Тіркелімге оның тіркелген жері бойынша заңды тұлға ретінде не дара кәсіпкер ретінде енгізіледі. </w:t>
      </w:r>
    </w:p>
    <w:bookmarkEnd w:id="12"/>
    <w:p>
      <w:pPr>
        <w:spacing w:after="0"/>
        <w:ind w:left="0"/>
        <w:jc w:val="both"/>
      </w:pPr>
      <w:r>
        <w:rPr>
          <w:rFonts w:ascii="Times New Roman"/>
          <w:b w:val="false"/>
          <w:i w:val="false"/>
          <w:color w:val="000000"/>
          <w:sz w:val="28"/>
        </w:rPr>
        <w:t>
      Тіркелімнің тиісті бөліміне енгізілген табиғи монополия субъектісі, оның тіркелген жері басқа облысқа, басқа республикалық маңызы бар қалаға немесе астанаға өзгерген жағдайда, осындай өзгеріс болған күннен бастап бес жұмыс күнінен кешіктірмей бұрынғы тіркелген жері бойынша Тіркелімнен шығару туралы өтініш береді. Бұл ретте табиғи монополия субъектісі Тіркелімнен шығарылған күннен бастап бір жұмыс күнінен кешіктірмей жаңа тіркеу орны бойынша Тіркелімге енгізу туралы өтініш береді.</w:t>
      </w:r>
    </w:p>
    <w:p>
      <w:pPr>
        <w:spacing w:after="0"/>
        <w:ind w:left="0"/>
        <w:jc w:val="both"/>
      </w:pPr>
      <w:r>
        <w:rPr>
          <w:rFonts w:ascii="Times New Roman"/>
          <w:b w:val="false"/>
          <w:i w:val="false"/>
          <w:color w:val="000000"/>
          <w:sz w:val="28"/>
        </w:rPr>
        <w:t>
      Табиғи монополия субъектісін жаңа тіркеу орны бойынша Тіркелімге енгізу табиғи монополиялар туралы заңнамаға сәйкес бекітілген тариф болған кезде оны жаңадан құрылған табиғи монополиялар субъектісіне жатқызу үшін негіз болып табылмайды.</w:t>
      </w:r>
    </w:p>
    <w:bookmarkStart w:name="z18" w:id="13"/>
    <w:p>
      <w:pPr>
        <w:spacing w:after="0"/>
        <w:ind w:left="0"/>
        <w:jc w:val="both"/>
      </w:pPr>
      <w:r>
        <w:rPr>
          <w:rFonts w:ascii="Times New Roman"/>
          <w:b w:val="false"/>
          <w:i w:val="false"/>
          <w:color w:val="000000"/>
          <w:sz w:val="28"/>
        </w:rPr>
        <w:t xml:space="preserve">
      9. Көрсетілетін қызметті алушы аэронавигация, әуежайлар және байланыс саласындағы көрсетілетін қызметтерді қоспағанда, табиғи монополиялар субьектілерінің мемлекеттік тіркелімінен шығару бойынша өтінішпен жүгінген кезде көрсетілетін қызметті беруші құжаттар келіп түскен күні (өтініш сағат 18:00-ден кейін түскен жағдайда келесі жұмыс күні, демалыс және мереке күндері түскен жағдайда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тіркеледі, өтініштерді қабылдау және мемлекеттік қызметті көрсету нәтижелерін беру келесі жұмыс күні жүзеге асырылады) оларды қабылдауды және тіркеуді жүзеге асырады және жауапты құрылымдық бөлімшеге орындауға береді.</w:t>
      </w:r>
    </w:p>
    <w:bookmarkEnd w:id="13"/>
    <w:p>
      <w:pPr>
        <w:spacing w:after="0"/>
        <w:ind w:left="0"/>
        <w:jc w:val="both"/>
      </w:pPr>
      <w:r>
        <w:rPr>
          <w:rFonts w:ascii="Times New Roman"/>
          <w:b w:val="false"/>
          <w:i w:val="false"/>
          <w:color w:val="000000"/>
          <w:sz w:val="28"/>
        </w:rPr>
        <w:t xml:space="preserve">
      Портал арқылы жүгінген кезде "жеке кабинетте" көрсетілетін қызметті алушының өтініштер тарихында мемлекеттік қызметті көрсетуге арналған сұрау салудың қабылданғаны туралы мәртебе, сондай-ақ мемлекеттік көрсетілетін қызметтің нәтижесін алу күні көрсетілген хабарлама көрсетіледі. </w:t>
      </w:r>
    </w:p>
    <w:p>
      <w:pPr>
        <w:spacing w:after="0"/>
        <w:ind w:left="0"/>
        <w:jc w:val="both"/>
      </w:pPr>
      <w:r>
        <w:rPr>
          <w:rFonts w:ascii="Times New Roman"/>
          <w:b w:val="false"/>
          <w:i w:val="false"/>
          <w:color w:val="000000"/>
          <w:sz w:val="28"/>
        </w:rPr>
        <w:t>
      Көрсетілетін қызметті алушы құжаттар тізбесіне сәйкес құжаттардың толық топтамасын ұсынбаған және (немесе) қолданылу мерзімі өтіп кеткен құжаттарды ұсынған жағдайда көрсетілетін қызметті беруші 1 (бір) жұмыс күні ішінде өтінішті қабылдаудан бас тартады.</w:t>
      </w:r>
    </w:p>
    <w:bookmarkStart w:name="z19" w:id="14"/>
    <w:p>
      <w:pPr>
        <w:spacing w:after="0"/>
        <w:ind w:left="0"/>
        <w:jc w:val="both"/>
      </w:pPr>
      <w:r>
        <w:rPr>
          <w:rFonts w:ascii="Times New Roman"/>
          <w:b w:val="false"/>
          <w:i w:val="false"/>
          <w:color w:val="000000"/>
          <w:sz w:val="28"/>
        </w:rPr>
        <w:t>
      10. Ұсынылған құжаттар толық болған және көрсетілетін қызметті берушінің тиісті саласы құрылымдық бөлімшесінің қорытындысы болған жағдайда жауапты құрылымдық бөлімше 1 (бір) жұмыс күні ішінде Табиғи монополиялар субъектілерінің мемлекеттік тіркелімінен шығару туралы шешім қабылдайды, Аэронавигация, әуежайлар және байланыс саласындағы көрсетілетін қызметтерді қоспағанда, табиғи монополиялар субьектілерінің мемлекеттік тіркелімінен шығару туралы куәлік не мемлекеттік қызметті көрсетуден дәлелді бас тарту қалыптастырады.</w:t>
      </w:r>
    </w:p>
    <w:bookmarkEnd w:id="14"/>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ЭЦҚ-сымен қол қойылған электрондық нысанда көрсетілетін қызметті алушының порталдағы "жеке кабинетіне" жолданады.</w:t>
      </w:r>
    </w:p>
    <w:bookmarkStart w:name="z20" w:id="15"/>
    <w:p>
      <w:pPr>
        <w:spacing w:after="0"/>
        <w:ind w:left="0"/>
        <w:jc w:val="both"/>
      </w:pPr>
      <w:r>
        <w:rPr>
          <w:rFonts w:ascii="Times New Roman"/>
          <w:b w:val="false"/>
          <w:i w:val="false"/>
          <w:color w:val="000000"/>
          <w:sz w:val="28"/>
        </w:rPr>
        <w:t>
      11. Мыналар:</w:t>
      </w:r>
    </w:p>
    <w:bookmarkEnd w:id="1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еместігінің анықталуы;</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3)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0"/>
        <w:ind w:left="0"/>
        <w:jc w:val="both"/>
      </w:pPr>
      <w:r>
        <w:rPr>
          <w:rFonts w:ascii="Times New Roman"/>
          <w:b w:val="false"/>
          <w:i w:val="false"/>
          <w:color w:val="000000"/>
          <w:sz w:val="28"/>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xml:space="preserve">
      5) оның негізінде көрсетілетін қызметті алушы мемлекеттік көрсетілетін қызметті алуға байланысты арнайы құқықтан айырылған, көрсетілетін қызметті алушыға қатысты заңды күшіне енген сот шешімінің болуы Аэронавигация, әуежайлар және байланыс саласындағы көрсетілетін қызметтерді қоспағанда, табиғи монополиялар субьектілерінің мемлекеттік тіркелімінен шығарудан бас тарту үшін негіз болып табылады. </w:t>
      </w:r>
    </w:p>
    <w:bookmarkStart w:name="z21" w:id="16"/>
    <w:p>
      <w:pPr>
        <w:spacing w:after="0"/>
        <w:ind w:left="0"/>
        <w:jc w:val="both"/>
      </w:pPr>
      <w:r>
        <w:rPr>
          <w:rFonts w:ascii="Times New Roman"/>
          <w:b w:val="false"/>
          <w:i w:val="false"/>
          <w:color w:val="000000"/>
          <w:sz w:val="28"/>
        </w:rPr>
        <w:t>
      12. Көрсетілетін қызметті берушінің мемлекеттік қызметтер көрсету мәселелері бойынша шешімдеріне, әрекеттеріне (әрекетсіздігіне) шағымды Қазақстан Республикасының заңнамасына сәйкес көрсетілетін қызметті беруші, уәкілетті орган басшысының атына және мемлекеттік қызметтер көрсету сапасын бағалау және бақылау жөніндегі уәкілетті органға беруге болады.</w:t>
      </w:r>
    </w:p>
    <w:bookmarkEnd w:id="16"/>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қарауға жатады.</w:t>
      </w:r>
    </w:p>
    <w:bookmarkStart w:name="z22" w:id="17"/>
    <w:p>
      <w:pPr>
        <w:spacing w:after="0"/>
        <w:ind w:left="0"/>
        <w:jc w:val="both"/>
      </w:pPr>
      <w:r>
        <w:rPr>
          <w:rFonts w:ascii="Times New Roman"/>
          <w:b w:val="false"/>
          <w:i w:val="false"/>
          <w:color w:val="000000"/>
          <w:sz w:val="28"/>
        </w:rPr>
        <w:t xml:space="preserve">
      13. Көрсетілетін қызметті беруші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 түрде берілген кезде) хабарлайды.</w:t>
      </w:r>
    </w:p>
    <w:bookmarkStart w:name="z23" w:id="18"/>
    <w:p>
      <w:pPr>
        <w:spacing w:after="0"/>
        <w:ind w:left="0"/>
        <w:jc w:val="both"/>
      </w:pPr>
      <w:r>
        <w:rPr>
          <w:rFonts w:ascii="Times New Roman"/>
          <w:b w:val="false"/>
          <w:i w:val="false"/>
          <w:color w:val="000000"/>
          <w:sz w:val="28"/>
        </w:rPr>
        <w:t xml:space="preserve">
      13-1. Мемлекеттік қызметті көрсету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 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xml:space="preserve">
      "28. Көрсетілетін қызметті беруші мынадай іс-қимылдарды жасауға: </w:t>
      </w:r>
    </w:p>
    <w:bookmarkEnd w:id="19"/>
    <w:p>
      <w:pPr>
        <w:spacing w:after="0"/>
        <w:ind w:left="0"/>
        <w:jc w:val="both"/>
      </w:pPr>
      <w:r>
        <w:rPr>
          <w:rFonts w:ascii="Times New Roman"/>
          <w:b w:val="false"/>
          <w:i w:val="false"/>
          <w:color w:val="000000"/>
          <w:sz w:val="28"/>
        </w:rPr>
        <w:t>
      аэронавигация және әуежайлар мен байланыс саласындағы қызметтерді қоспағанда, егер ағымдағы жылдың басындағы бухгалтерлік теңгерімде ескерілген мүліктің баланстық құны ағымдағы жылдың басындағы бухгалтерлік балансқа сәйкес оның активтерінің баланстық құнының 0,05 процентінен асатын болса, реттеліп көрсетілетін қызметті ұсыну үшін пайдаланылатын мүлікпен мәмілелер жасауға;</w:t>
      </w:r>
    </w:p>
    <w:p>
      <w:pPr>
        <w:spacing w:after="0"/>
        <w:ind w:left="0"/>
        <w:jc w:val="both"/>
      </w:pPr>
      <w:r>
        <w:rPr>
          <w:rFonts w:ascii="Times New Roman"/>
          <w:b w:val="false"/>
          <w:i w:val="false"/>
          <w:color w:val="000000"/>
          <w:sz w:val="28"/>
        </w:rPr>
        <w:t>
      аэронавигация және әуежайлар мен байланыс саласындағы қызметтерді қоспағанда, қайта ұйымдастыруға немесе таратуға;</w:t>
      </w:r>
    </w:p>
    <w:p>
      <w:pPr>
        <w:spacing w:after="0"/>
        <w:ind w:left="0"/>
        <w:jc w:val="both"/>
      </w:pPr>
      <w:r>
        <w:rPr>
          <w:rFonts w:ascii="Times New Roman"/>
          <w:b w:val="false"/>
          <w:i w:val="false"/>
          <w:color w:val="000000"/>
          <w:sz w:val="28"/>
        </w:rPr>
        <w:t xml:space="preserve">
      кірме жолдардың реттеліп көрсетілетін қызметін ұсыну үшін пайдаланылатын мүлікпен мәмілелер жасауға келісім береді. </w:t>
      </w:r>
    </w:p>
    <w:p>
      <w:pPr>
        <w:spacing w:after="0"/>
        <w:ind w:left="0"/>
        <w:jc w:val="both"/>
      </w:pPr>
      <w:r>
        <w:rPr>
          <w:rFonts w:ascii="Times New Roman"/>
          <w:b w:val="false"/>
          <w:i w:val="false"/>
          <w:color w:val="000000"/>
          <w:sz w:val="28"/>
        </w:rPr>
        <w:t>
      Аэронавигация және әуежайлар мен байланыс саласындағы қызметтерді қоспағанда, егер мәміле жасалатын мүліктің ағымдағы жылдың басындағы бухгалтерлік теңгерімде ескерілген баланстық құны ағымдағы жылдың басындағы бухгалтерлік теңгерімге сәйкес оның активтерінің баланстық құнының 0,05 пайызынан асатын болса, табиғи монополия субъектісінің мүлкімен мәмілелер жасауға келісім беру және табиғи монополиялар субъектілерін қайта ұйымдастыруға және таратуға келісім беру, аэронавигация және әуежайлар мен байланыс саласындағы қызметтерді қоспағанда, осы Қағидаларға сәйкес көрсетілетін қызметті алушының өтініші бойынша көрсетілетін қызметті беруші көрсететін мемлекеттік қызметтер болып табылады.</w:t>
      </w:r>
    </w:p>
    <w:p>
      <w:pPr>
        <w:spacing w:after="0"/>
        <w:ind w:left="0"/>
        <w:jc w:val="both"/>
      </w:pPr>
      <w:r>
        <w:rPr>
          <w:rFonts w:ascii="Times New Roman"/>
          <w:b w:val="false"/>
          <w:i w:val="false"/>
          <w:color w:val="000000"/>
          <w:sz w:val="28"/>
        </w:rPr>
        <w:t>
      Коммерциялық құпияны құрайтын құжаттарды табиғи монополия субъектісі міндетті түрде "коммерциялық құпия" деген белгімен ұсынады.</w:t>
      </w:r>
    </w:p>
    <w:bookmarkStart w:name="z26" w:id="20"/>
    <w:p>
      <w:pPr>
        <w:spacing w:after="0"/>
        <w:ind w:left="0"/>
        <w:jc w:val="both"/>
      </w:pPr>
      <w:r>
        <w:rPr>
          <w:rFonts w:ascii="Times New Roman"/>
          <w:b w:val="false"/>
          <w:i w:val="false"/>
          <w:color w:val="000000"/>
          <w:sz w:val="28"/>
        </w:rPr>
        <w:t>
      29. Табиғи монополия субъектісі оны Тіркелімге енгізу орны бойынша өтініш береді.</w:t>
      </w:r>
    </w:p>
    <w:bookmarkEnd w:id="20"/>
    <w:p>
      <w:pPr>
        <w:spacing w:after="0"/>
        <w:ind w:left="0"/>
        <w:jc w:val="both"/>
      </w:pPr>
      <w:r>
        <w:rPr>
          <w:rFonts w:ascii="Times New Roman"/>
          <w:b w:val="false"/>
          <w:i w:val="false"/>
          <w:color w:val="000000"/>
          <w:sz w:val="28"/>
        </w:rPr>
        <w:t>
      Егер табиғи монополия субъектісі Тіркелімнің республикалық және жергілікті бөлімдеріне бір мезгілде енгізілген жағдайда, онда өтініш уәкілетті органның ведомствосына беріледі.</w:t>
      </w:r>
    </w:p>
    <w:bookmarkStart w:name="z27" w:id="21"/>
    <w:p>
      <w:pPr>
        <w:spacing w:after="0"/>
        <w:ind w:left="0"/>
        <w:jc w:val="both"/>
      </w:pPr>
      <w:r>
        <w:rPr>
          <w:rFonts w:ascii="Times New Roman"/>
          <w:b w:val="false"/>
          <w:i w:val="false"/>
          <w:color w:val="000000"/>
          <w:sz w:val="28"/>
        </w:rPr>
        <w:t>
      30. Көрсетілетін қызметті берушінің құжаттарды қарау мерзімі:</w:t>
      </w:r>
    </w:p>
    <w:bookmarkEnd w:id="21"/>
    <w:p>
      <w:pPr>
        <w:spacing w:after="0"/>
        <w:ind w:left="0"/>
        <w:jc w:val="both"/>
      </w:pPr>
      <w:r>
        <w:rPr>
          <w:rFonts w:ascii="Times New Roman"/>
          <w:b w:val="false"/>
          <w:i w:val="false"/>
          <w:color w:val="000000"/>
          <w:sz w:val="28"/>
        </w:rPr>
        <w:t>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 10 жұмыс күнін;</w:t>
      </w:r>
    </w:p>
    <w:p>
      <w:pPr>
        <w:spacing w:after="0"/>
        <w:ind w:left="0"/>
        <w:jc w:val="both"/>
      </w:pPr>
      <w:r>
        <w:rPr>
          <w:rFonts w:ascii="Times New Roman"/>
          <w:b w:val="false"/>
          <w:i w:val="false"/>
          <w:color w:val="000000"/>
          <w:sz w:val="28"/>
        </w:rPr>
        <w:t>
      аэронавигация, әуежайлар және байланыс саласындағы көрсетілетін қызметтерді қоспағанда, табиғи монополиялар субъектілерін қайта ұйымдастыруға немесе таратуға келісім беру – 5 жұмыс күнін құрайды.</w:t>
      </w:r>
    </w:p>
    <w:bookmarkStart w:name="z28" w:id="22"/>
    <w:p>
      <w:pPr>
        <w:spacing w:after="0"/>
        <w:ind w:left="0"/>
        <w:jc w:val="both"/>
      </w:pPr>
      <w:r>
        <w:rPr>
          <w:rFonts w:ascii="Times New Roman"/>
          <w:b w:val="false"/>
          <w:i w:val="false"/>
          <w:color w:val="000000"/>
          <w:sz w:val="28"/>
        </w:rPr>
        <w:t>
      31."Аэронавигация,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мемлекеттік көрсетілетін қызметін алу үшін көрсетілетін қызметті алушы портал арқылы көрсетілетін қызметті берушіге:</w:t>
      </w:r>
    </w:p>
    <w:bookmarkEnd w:id="2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1-нысан бойынша уәкілетті органның келісімін алу туралы өтінішхатты; </w:t>
      </w:r>
    </w:p>
    <w:p>
      <w:pPr>
        <w:spacing w:after="0"/>
        <w:ind w:left="0"/>
        <w:jc w:val="both"/>
      </w:pPr>
      <w:r>
        <w:rPr>
          <w:rFonts w:ascii="Times New Roman"/>
          <w:b w:val="false"/>
          <w:i w:val="false"/>
          <w:color w:val="000000"/>
          <w:sz w:val="28"/>
        </w:rPr>
        <w:t>
      2) иеліктен шығарылатын объектілер бөлінісінде иеліктен шығарылатын мүліктің атауын, типін, түрін, түгендеу нөмірін, бастапқы, қалдық құнын көрсете отырып, табиғи монополия субъектісінің басшысы қол қойған, ағымдағы жылдың басындағы бухгалтерлік баланстан үзінді-растаудың электрондық көшірмесін ұсынады.</w:t>
      </w:r>
    </w:p>
    <w:bookmarkStart w:name="z29" w:id="23"/>
    <w:p>
      <w:pPr>
        <w:spacing w:after="0"/>
        <w:ind w:left="0"/>
        <w:jc w:val="both"/>
      </w:pPr>
      <w:r>
        <w:rPr>
          <w:rFonts w:ascii="Times New Roman"/>
          <w:b w:val="false"/>
          <w:i w:val="false"/>
          <w:color w:val="000000"/>
          <w:sz w:val="28"/>
        </w:rPr>
        <w:t>
      32. Табиғи монополия субъектісінің жекелеген іс-қимылдарды жасау процесінің сипаттамасын, нысанын, мазмұны мен нәтижесін қамтитын мемлекеттік қызметтерді көрсету үшін қойылатын негізгі талаптар тізбесі, сондай-ақ мемлекеттік қызметті көрсету ерекшеліктерін ескере отырып, өзге де мәліметтер осы Қағидаларға 2-1-қосымшаға сәйкес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мемлекеттік көрсетілетін қызметі стандартында баяндалған.</w:t>
      </w:r>
    </w:p>
    <w:bookmarkEnd w:id="23"/>
    <w:bookmarkStart w:name="z30" w:id="24"/>
    <w:p>
      <w:pPr>
        <w:spacing w:after="0"/>
        <w:ind w:left="0"/>
        <w:jc w:val="both"/>
      </w:pPr>
      <w:r>
        <w:rPr>
          <w:rFonts w:ascii="Times New Roman"/>
          <w:b w:val="false"/>
          <w:i w:val="false"/>
          <w:color w:val="000000"/>
          <w:sz w:val="28"/>
        </w:rPr>
        <w:t xml:space="preserve">
      33. Көрсетілетін қызметті алушы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туралы өтінішхатпен жүгінген кезде көрсетілетін қызметті беруші құжаттар келіп түскен күні (өтініш сағат 18:00-ден кейін түскен жағдайда келесі жұмыс күні, демалыс және мереке күндері түскен жағдайда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тіркеледі, өтініштерді қабылдау және мемлекеттік қызметті көрсету нәтижелерін беру келесі жұмыс күні жүзеге асырылады) оларды қабылдауды және тіркеуді жүзеге асырады және жауапты құрылымдық бөлімшеге орындауға береді.</w:t>
      </w:r>
    </w:p>
    <w:bookmarkEnd w:id="24"/>
    <w:p>
      <w:pPr>
        <w:spacing w:after="0"/>
        <w:ind w:left="0"/>
        <w:jc w:val="both"/>
      </w:pPr>
      <w:r>
        <w:rPr>
          <w:rFonts w:ascii="Times New Roman"/>
          <w:b w:val="false"/>
          <w:i w:val="false"/>
          <w:color w:val="000000"/>
          <w:sz w:val="28"/>
        </w:rPr>
        <w:t>
      Портал арқылы жүгінген кезде "жеке кабинетте" көрсетілетін қызметті алушының өтініштер тарихында мемлекеттік қызметті көрсетуге арналған сұрау салудың қабылданғаны туралы мәртебе, сондай-ақ мемлекеттік көрсетілетін қызметтің нәтижесін алу күні көрсетілген хабарлама көрсетіледі.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2 (екі) жұмыс күні ішінде көрсетілетін қызметті алушының порталдағы "жеке кабинетіне" өтінішті қараудан бас тарту туралы хабарлама жібереді.</w:t>
      </w:r>
    </w:p>
    <w:p>
      <w:pPr>
        <w:spacing w:after="0"/>
        <w:ind w:left="0"/>
        <w:jc w:val="both"/>
      </w:pPr>
      <w:r>
        <w:rPr>
          <w:rFonts w:ascii="Times New Roman"/>
          <w:b w:val="false"/>
          <w:i w:val="false"/>
          <w:color w:val="000000"/>
          <w:sz w:val="28"/>
        </w:rPr>
        <w:t xml:space="preserve">
      Ұсынылған құжаттар толық болған жағдайда және жүргізілген есептеулер негізінде 7 (жеті) жұмыс күні ішінде көрсетілетін қызметті берушінің тиісті саласының құрылымдық бөлімшесі тиісті қорытынды ұсынады, оның қорытындысы бойынша жауапты құрылымдық бөлімше 1 (бір) жұмыс күні ішінде,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мүліктің баланстық құны ағымдағы күнтізбелік жылдың басындағы бухгалтерлiк балансқа сәйкес оның активтерінің баланстық құнының 0,05 процентінен асатын болса, реттеліп көрсетілетін қызметті ұсыну үшін пайдаланылатын мүлікпен мәмілелер жасауға келісім беру туралы не мемлекеттік қызметті көрсетуден дәлелді бас тарту туралы электрондық құжат нысанында шешім қабылдайды. </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ЭЦҚ-сымен қол қойылған электрондық нысанда көрсетілетін қызметті алушының порталдағы "жеке кабинетіне" жолданады.</w:t>
      </w:r>
    </w:p>
    <w:bookmarkStart w:name="z31" w:id="25"/>
    <w:p>
      <w:pPr>
        <w:spacing w:after="0"/>
        <w:ind w:left="0"/>
        <w:jc w:val="both"/>
      </w:pPr>
      <w:r>
        <w:rPr>
          <w:rFonts w:ascii="Times New Roman"/>
          <w:b w:val="false"/>
          <w:i w:val="false"/>
          <w:color w:val="000000"/>
          <w:sz w:val="28"/>
        </w:rPr>
        <w:t>
      34."Аэронавигация,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мемлекеттік көрсетілетін қызметін алу үшін көрсетілетін қызметті алушы www.egov.kz "электрондық үкіметтің" веб-порталы (бұдан әрі – портал) арқылы көрсетілетін қызметті берушіге:</w:t>
      </w:r>
    </w:p>
    <w:bookmarkEnd w:id="2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2-нысан бойынша уәкілетті органның келісімін алу туралы өтінішхатты; </w:t>
      </w:r>
    </w:p>
    <w:p>
      <w:pPr>
        <w:spacing w:after="0"/>
        <w:ind w:left="0"/>
        <w:jc w:val="both"/>
      </w:pPr>
      <w:r>
        <w:rPr>
          <w:rFonts w:ascii="Times New Roman"/>
          <w:b w:val="false"/>
          <w:i w:val="false"/>
          <w:color w:val="000000"/>
          <w:sz w:val="28"/>
        </w:rPr>
        <w:t xml:space="preserve">
      2) бірігу, қосылу, қайта құрылу кезінде – тапсыру актісінің электрондық көшірмесін; </w:t>
      </w:r>
    </w:p>
    <w:p>
      <w:pPr>
        <w:spacing w:after="0"/>
        <w:ind w:left="0"/>
        <w:jc w:val="both"/>
      </w:pPr>
      <w:r>
        <w:rPr>
          <w:rFonts w:ascii="Times New Roman"/>
          <w:b w:val="false"/>
          <w:i w:val="false"/>
          <w:color w:val="000000"/>
          <w:sz w:val="28"/>
        </w:rPr>
        <w:t xml:space="preserve">
      3) бөлу, бөлініп шығу кезінде – бөлу балансының электрондық көшірмесін; </w:t>
      </w:r>
    </w:p>
    <w:p>
      <w:pPr>
        <w:spacing w:after="0"/>
        <w:ind w:left="0"/>
        <w:jc w:val="both"/>
      </w:pPr>
      <w:r>
        <w:rPr>
          <w:rFonts w:ascii="Times New Roman"/>
          <w:b w:val="false"/>
          <w:i w:val="false"/>
          <w:color w:val="000000"/>
          <w:sz w:val="28"/>
        </w:rPr>
        <w:t>
      4) тарату кезінде – тарату балансының электрондық көшірмесін ұсынады.</w:t>
      </w:r>
    </w:p>
    <w:p>
      <w:pPr>
        <w:spacing w:after="0"/>
        <w:ind w:left="0"/>
        <w:jc w:val="both"/>
      </w:pPr>
      <w:r>
        <w:rPr>
          <w:rFonts w:ascii="Times New Roman"/>
          <w:b w:val="false"/>
          <w:i w:val="false"/>
          <w:color w:val="000000"/>
          <w:sz w:val="28"/>
        </w:rPr>
        <w:t>
      Табиғи монополия субъектісінің жекелеген іс-қимылдарды жасау процесінің сипаттамасын, нысанын, мазмұны мен нәтижесін қамтитын мемлекеттік қызметтерді көрсетуге қойылатын негізгі талаптар тізбесі, сондай-ақ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мемлекеттік қызметін көрсету ерекшеліктерін ескере отырып, өзге де мәліметтер осы Қағидаларға 2-2-қосымшаға сәйкес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мемлекеттік көрсетілетін қызметі стандартында баяндалған.</w:t>
      </w:r>
    </w:p>
    <w:bookmarkStart w:name="z32" w:id="26"/>
    <w:p>
      <w:pPr>
        <w:spacing w:after="0"/>
        <w:ind w:left="0"/>
        <w:jc w:val="both"/>
      </w:pPr>
      <w:r>
        <w:rPr>
          <w:rFonts w:ascii="Times New Roman"/>
          <w:b w:val="false"/>
          <w:i w:val="false"/>
          <w:color w:val="000000"/>
          <w:sz w:val="28"/>
        </w:rPr>
        <w:t xml:space="preserve">
      35. Көрсетілетін қызметті алушы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туралы өтінішхатпен жүгінген кезде көрсетілетін қызметті беруші құжаттар келіп түскен күні (өтініш сағат 18:00-ден кейін түскен жағдайда келесі жұмыс күні, демалыс және мереке күндері түскен жағдайда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тіркеледі, өтініштерді қабылдау және мемлекеттік қызметті көрсету нәтижелерін беру келесі жұмыс күні жүзеге асырылады) оларды қабылдауды және тіркеуді жүзеге асырады және жауапты құрылымдық бөлімшеге орындауға береді.</w:t>
      </w:r>
    </w:p>
    <w:bookmarkEnd w:id="26"/>
    <w:p>
      <w:pPr>
        <w:spacing w:after="0"/>
        <w:ind w:left="0"/>
        <w:jc w:val="both"/>
      </w:pPr>
      <w:r>
        <w:rPr>
          <w:rFonts w:ascii="Times New Roman"/>
          <w:b w:val="false"/>
          <w:i w:val="false"/>
          <w:color w:val="000000"/>
          <w:sz w:val="28"/>
        </w:rPr>
        <w:t>
      Порталда "жеке кабинетте" көрсетілетін қызметті алушының өтініштер тарихында мемлекеттік қызметті көрсетуге арналған сұрау салудың қабылданғаны туралы мәртебе, сондай-ақ мемлекеттік көрсетілетін қызметтің нәтижесін алу күні көрсетілген хабарлама көрсетіледі.</w:t>
      </w:r>
    </w:p>
    <w:p>
      <w:pPr>
        <w:spacing w:after="0"/>
        <w:ind w:left="0"/>
        <w:jc w:val="both"/>
      </w:pPr>
      <w:r>
        <w:rPr>
          <w:rFonts w:ascii="Times New Roman"/>
          <w:b w:val="false"/>
          <w:i w:val="false"/>
          <w:color w:val="000000"/>
          <w:sz w:val="28"/>
        </w:rPr>
        <w:t xml:space="preserve">
      Жауапты құрылымдық бөлімше ұсынылған құжаттардың және мәліметтердің толықтығын тексереді, олар толық болмаған жағдайда 2 (екі) жұмыс күні ішінде өтінішті қабылдаудан бас тарту туралы хабарламаны көрсетілетін қызметті алушының порталдағы "жеке кабинетіне" жібереді, ұсынылған құжаттар толық болған жағдайда 3 (үш) жұмыс күні ішінде осы Қағидалардың 36-тармағына сәйкестігі тұрғысынан тексереді және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туралы шешім қабылдайды не мемлекеттік қызметті көрсетуден бас тарту туралы дәлелді жауап дайындайды. </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ЭЦҚ-сымен қол қойылған электрондық нысанда көрсетілетін қызметті алушының порталдағы "жеке кабинетіне" жолданады.</w:t>
      </w:r>
    </w:p>
    <w:bookmarkStart w:name="z33" w:id="27"/>
    <w:p>
      <w:pPr>
        <w:spacing w:after="0"/>
        <w:ind w:left="0"/>
        <w:jc w:val="both"/>
      </w:pPr>
      <w:r>
        <w:rPr>
          <w:rFonts w:ascii="Times New Roman"/>
          <w:b w:val="false"/>
          <w:i w:val="false"/>
          <w:color w:val="000000"/>
          <w:sz w:val="28"/>
        </w:rPr>
        <w:t xml:space="preserve">
      36. Мыналар: </w:t>
      </w:r>
    </w:p>
    <w:bookmarkEnd w:id="27"/>
    <w:p>
      <w:pPr>
        <w:spacing w:after="0"/>
        <w:ind w:left="0"/>
        <w:jc w:val="both"/>
      </w:pPr>
      <w:r>
        <w:rPr>
          <w:rFonts w:ascii="Times New Roman"/>
          <w:b w:val="false"/>
          <w:i w:val="false"/>
          <w:color w:val="000000"/>
          <w:sz w:val="28"/>
        </w:rPr>
        <w:t>
      1) тарифтің артуы;</w:t>
      </w:r>
    </w:p>
    <w:p>
      <w:pPr>
        <w:spacing w:after="0"/>
        <w:ind w:left="0"/>
        <w:jc w:val="both"/>
      </w:pPr>
      <w:r>
        <w:rPr>
          <w:rFonts w:ascii="Times New Roman"/>
          <w:b w:val="false"/>
          <w:i w:val="false"/>
          <w:color w:val="000000"/>
          <w:sz w:val="28"/>
        </w:rPr>
        <w:t xml:space="preserve">
      2) тұтынушылармен шарттардың бұзылуы; </w:t>
      </w:r>
    </w:p>
    <w:p>
      <w:pPr>
        <w:spacing w:after="0"/>
        <w:ind w:left="0"/>
        <w:jc w:val="both"/>
      </w:pPr>
      <w:r>
        <w:rPr>
          <w:rFonts w:ascii="Times New Roman"/>
          <w:b w:val="false"/>
          <w:i w:val="false"/>
          <w:color w:val="000000"/>
          <w:sz w:val="28"/>
        </w:rPr>
        <w:t xml:space="preserve">
      3) тұтынушылардың құқықтары мен заңды мүдделеріне нұқсан келуі; </w:t>
      </w:r>
    </w:p>
    <w:p>
      <w:pPr>
        <w:spacing w:after="0"/>
        <w:ind w:left="0"/>
        <w:jc w:val="both"/>
      </w:pPr>
      <w:r>
        <w:rPr>
          <w:rFonts w:ascii="Times New Roman"/>
          <w:b w:val="false"/>
          <w:i w:val="false"/>
          <w:color w:val="000000"/>
          <w:sz w:val="28"/>
        </w:rPr>
        <w:t>
      4) реттеліп көрсетілетін қызметті ұсынудың үздіксіз байланысты технологиялық жүйесінің бұзылуы немесе реттеліп көрсетілетін қызмет сапасының төмендеуі;</w:t>
      </w:r>
    </w:p>
    <w:p>
      <w:pPr>
        <w:spacing w:after="0"/>
        <w:ind w:left="0"/>
        <w:jc w:val="both"/>
      </w:pPr>
      <w:r>
        <w:rPr>
          <w:rFonts w:ascii="Times New Roman"/>
          <w:b w:val="false"/>
          <w:i w:val="false"/>
          <w:color w:val="000000"/>
          <w:sz w:val="28"/>
        </w:rPr>
        <w:t xml:space="preserve">
      5)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 </w:t>
      </w:r>
    </w:p>
    <w:p>
      <w:pPr>
        <w:spacing w:after="0"/>
        <w:ind w:left="0"/>
        <w:jc w:val="both"/>
      </w:pPr>
      <w:r>
        <w:rPr>
          <w:rFonts w:ascii="Times New Roman"/>
          <w:b w:val="false"/>
          <w:i w:val="false"/>
          <w:color w:val="000000"/>
          <w:sz w:val="28"/>
        </w:rPr>
        <w:t>
      6) көрсетілетін қызметті алушының және (немесе) мемлекеттік қызметті көрсету үшін қажетті материалдардың, объектілердің, деректердің және мәліметтердің осы Қағидаларға сәйкес белгіленген талаптарға сәйкес келмеуі;</w:t>
      </w:r>
    </w:p>
    <w:p>
      <w:pPr>
        <w:spacing w:after="0"/>
        <w:ind w:left="0"/>
        <w:jc w:val="both"/>
      </w:pPr>
      <w:r>
        <w:rPr>
          <w:rFonts w:ascii="Times New Roman"/>
          <w:b w:val="false"/>
          <w:i w:val="false"/>
          <w:color w:val="000000"/>
          <w:sz w:val="28"/>
        </w:rPr>
        <w:t xml:space="preserve">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соттың заңды күшіне енген шешімінің (үкімінің) болуы; </w:t>
      </w:r>
    </w:p>
    <w:p>
      <w:pPr>
        <w:spacing w:after="0"/>
        <w:ind w:left="0"/>
        <w:jc w:val="both"/>
      </w:pPr>
      <w:r>
        <w:rPr>
          <w:rFonts w:ascii="Times New Roman"/>
          <w:b w:val="false"/>
          <w:i w:val="false"/>
          <w:color w:val="000000"/>
          <w:sz w:val="28"/>
        </w:rPr>
        <w:t>
      8) көрсетілетін қызметті алушыға қатысты оның негізінде көрсетілетін қызметті алушы мемлекеттік көрсетілетін қызметті алуға байланысты арнайы құқығынан айырылған, заңды күшіне енген сот шешімінің болуы мемлекеттік қызметтерді көрсетуден бас тарту үшін негіз болып табылады.</w:t>
      </w:r>
    </w:p>
    <w:bookmarkStart w:name="z34" w:id="28"/>
    <w:p>
      <w:pPr>
        <w:spacing w:after="0"/>
        <w:ind w:left="0"/>
        <w:jc w:val="both"/>
      </w:pPr>
      <w:r>
        <w:rPr>
          <w:rFonts w:ascii="Times New Roman"/>
          <w:b w:val="false"/>
          <w:i w:val="false"/>
          <w:color w:val="000000"/>
          <w:sz w:val="28"/>
        </w:rPr>
        <w:t>
      37. Көрсетілетін қызметті берушінің мемлекеттік қызметтер көрсету мәселелері бойынша шешімдеріне, әрекеттеріне (әрекетсіздігіне) шағымды Қазақстан Республикасының заңнамасына сәйкес көрсетілетін қызметті беруші, табиғи монополиялар салаларында басшылықты жүзеге асыратын уәкілетті орган басшысының атына, мемлекеттік қызметтер көрсету сапасын бағалау және бақылау жөніндегі уәкілетті органға беруге болады.</w:t>
      </w:r>
    </w:p>
    <w:bookmarkEnd w:id="28"/>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қарауға жатады.";</w:t>
      </w:r>
    </w:p>
    <w:bookmarkStart w:name="z35" w:id="29"/>
    <w:p>
      <w:pPr>
        <w:spacing w:after="0"/>
        <w:ind w:left="0"/>
        <w:jc w:val="both"/>
      </w:pPr>
      <w:r>
        <w:rPr>
          <w:rFonts w:ascii="Times New Roman"/>
          <w:b w:val="false"/>
          <w:i w:val="false"/>
          <w:color w:val="000000"/>
          <w:sz w:val="28"/>
        </w:rPr>
        <w:t>
      мынадай мазмұндағы 37-1 және 37-2-тармақтармен толықтырылсын:</w:t>
      </w:r>
    </w:p>
    <w:bookmarkEnd w:id="29"/>
    <w:bookmarkStart w:name="z36" w:id="30"/>
    <w:p>
      <w:pPr>
        <w:spacing w:after="0"/>
        <w:ind w:left="0"/>
        <w:jc w:val="both"/>
      </w:pPr>
      <w:r>
        <w:rPr>
          <w:rFonts w:ascii="Times New Roman"/>
          <w:b w:val="false"/>
          <w:i w:val="false"/>
          <w:color w:val="000000"/>
          <w:sz w:val="28"/>
        </w:rPr>
        <w:t xml:space="preserve">
      "37-1.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3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 түрде берілген кезде) хабарлайды.</w:t>
      </w:r>
    </w:p>
    <w:bookmarkStart w:name="z37" w:id="31"/>
    <w:p>
      <w:pPr>
        <w:spacing w:after="0"/>
        <w:ind w:left="0"/>
        <w:jc w:val="both"/>
      </w:pPr>
      <w:r>
        <w:rPr>
          <w:rFonts w:ascii="Times New Roman"/>
          <w:b w:val="false"/>
          <w:i w:val="false"/>
          <w:color w:val="000000"/>
          <w:sz w:val="28"/>
        </w:rPr>
        <w:t xml:space="preserve">
      37-2. Мемлекеттік қызметті көрсету нәтижелерімен келіспеген жағдайда көрсетілетін қызметті алушы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 алады.";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39" w:id="32"/>
    <w:p>
      <w:pPr>
        <w:spacing w:after="0"/>
        <w:ind w:left="0"/>
        <w:jc w:val="both"/>
      </w:pPr>
      <w:r>
        <w:rPr>
          <w:rFonts w:ascii="Times New Roman"/>
          <w:b w:val="false"/>
          <w:i w:val="false"/>
          <w:color w:val="000000"/>
          <w:sz w:val="28"/>
        </w:rPr>
        <w:t>
      "38. Кірме жолдардың реттеліп көрсетілетін қызметін ұсыну үшін пайдаланылатын мүлікпен мәмілелер жасауға келісім алу үшін табиғи монополия субъектісі оны Тіркелімге енгізу орны бойынша уәкілетті орган ведомствосының кеңсесіне немесе оның аумақтық органына жүгінеді.</w:t>
      </w:r>
    </w:p>
    <w:bookmarkEnd w:id="32"/>
    <w:p>
      <w:pPr>
        <w:spacing w:after="0"/>
        <w:ind w:left="0"/>
        <w:jc w:val="both"/>
      </w:pPr>
      <w:r>
        <w:rPr>
          <w:rFonts w:ascii="Times New Roman"/>
          <w:b w:val="false"/>
          <w:i w:val="false"/>
          <w:color w:val="000000"/>
          <w:sz w:val="28"/>
        </w:rPr>
        <w:t>
      Уәкілетті орган ведомствосы немесе оның аумақтық органы ұсынылған құжаттарды 10 (он) жұмыс күні ішінде қарайды.</w:t>
      </w:r>
    </w:p>
    <w:bookmarkStart w:name="z40" w:id="33"/>
    <w:p>
      <w:pPr>
        <w:spacing w:after="0"/>
        <w:ind w:left="0"/>
        <w:jc w:val="both"/>
      </w:pPr>
      <w:r>
        <w:rPr>
          <w:rFonts w:ascii="Times New Roman"/>
          <w:b w:val="false"/>
          <w:i w:val="false"/>
          <w:color w:val="000000"/>
          <w:sz w:val="28"/>
        </w:rPr>
        <w:t>
      39. Табиғи монополия субъектісі кірме жолдардың реттеліп көрсетілетін қызметін ұсыну үшін пайдаланылатын мүлікпен мәмілелер жасауға көрсетілетін қызметті берушінің келісімін алу үшін:</w:t>
      </w:r>
    </w:p>
    <w:bookmarkEnd w:id="33"/>
    <w:p>
      <w:pPr>
        <w:spacing w:after="0"/>
        <w:ind w:left="0"/>
        <w:jc w:val="both"/>
      </w:pPr>
      <w:r>
        <w:rPr>
          <w:rFonts w:ascii="Times New Roman"/>
          <w:b w:val="false"/>
          <w:i w:val="false"/>
          <w:color w:val="000000"/>
          <w:sz w:val="28"/>
        </w:rPr>
        <w:t>
      1) осы Қағидаларға 2-қосымшаға сәйкес 1-нысан бойынша уәкілетті органның келісімін алу туралы өтінішхатты;</w:t>
      </w:r>
    </w:p>
    <w:p>
      <w:pPr>
        <w:spacing w:after="0"/>
        <w:ind w:left="0"/>
        <w:jc w:val="both"/>
      </w:pPr>
      <w:r>
        <w:rPr>
          <w:rFonts w:ascii="Times New Roman"/>
          <w:b w:val="false"/>
          <w:i w:val="false"/>
          <w:color w:val="000000"/>
          <w:sz w:val="28"/>
        </w:rPr>
        <w:t>
      2) иеліктен шығарылатын объектілер бөлінісінде иеліктен шығарылатын мүліктің атауын, типін, түрін, түгендеу нөмірін, бастапқы, қалдық құнын көрсете отырып, табиғи монополия субъектісінің басшысы қол қойған, ағымдағы жылдың басындағы бухгалтерлік баланстан үзінді-растаудың электрондық көшірмесін ұсынады.</w:t>
      </w:r>
    </w:p>
    <w:bookmarkStart w:name="z41" w:id="34"/>
    <w:p>
      <w:pPr>
        <w:spacing w:after="0"/>
        <w:ind w:left="0"/>
        <w:jc w:val="both"/>
      </w:pPr>
      <w:r>
        <w:rPr>
          <w:rFonts w:ascii="Times New Roman"/>
          <w:b w:val="false"/>
          <w:i w:val="false"/>
          <w:color w:val="000000"/>
          <w:sz w:val="28"/>
        </w:rPr>
        <w:t>
      40. Көрсетілетін қызметті беруші:</w:t>
      </w:r>
    </w:p>
    <w:bookmarkEnd w:id="34"/>
    <w:p>
      <w:pPr>
        <w:spacing w:after="0"/>
        <w:ind w:left="0"/>
        <w:jc w:val="both"/>
      </w:pPr>
      <w:r>
        <w:rPr>
          <w:rFonts w:ascii="Times New Roman"/>
          <w:b w:val="false"/>
          <w:i w:val="false"/>
          <w:color w:val="000000"/>
          <w:sz w:val="28"/>
        </w:rPr>
        <w:t>
      1) тарифтің артуы;</w:t>
      </w:r>
    </w:p>
    <w:p>
      <w:pPr>
        <w:spacing w:after="0"/>
        <w:ind w:left="0"/>
        <w:jc w:val="both"/>
      </w:pPr>
      <w:r>
        <w:rPr>
          <w:rFonts w:ascii="Times New Roman"/>
          <w:b w:val="false"/>
          <w:i w:val="false"/>
          <w:color w:val="000000"/>
          <w:sz w:val="28"/>
        </w:rPr>
        <w:t xml:space="preserve">
      2) тұтынушылармен шарттардың бұзылуы; </w:t>
      </w:r>
    </w:p>
    <w:p>
      <w:pPr>
        <w:spacing w:after="0"/>
        <w:ind w:left="0"/>
        <w:jc w:val="both"/>
      </w:pPr>
      <w:r>
        <w:rPr>
          <w:rFonts w:ascii="Times New Roman"/>
          <w:b w:val="false"/>
          <w:i w:val="false"/>
          <w:color w:val="000000"/>
          <w:sz w:val="28"/>
        </w:rPr>
        <w:t xml:space="preserve">
      3) тұтынушылардың құқықтары мен заңды мүдделеріне нұқсан келуі; </w:t>
      </w:r>
    </w:p>
    <w:p>
      <w:pPr>
        <w:spacing w:after="0"/>
        <w:ind w:left="0"/>
        <w:jc w:val="both"/>
      </w:pPr>
      <w:r>
        <w:rPr>
          <w:rFonts w:ascii="Times New Roman"/>
          <w:b w:val="false"/>
          <w:i w:val="false"/>
          <w:color w:val="000000"/>
          <w:sz w:val="28"/>
        </w:rPr>
        <w:t>
      4) реттеліп көрсетілетін қызметті ұсынудың үздіксіз байланысты технологиялық жүйесінің бұзылуы немесе реттеліп көрсетілетін қызмет сапасының төмендеуі;</w:t>
      </w:r>
    </w:p>
    <w:p>
      <w:pPr>
        <w:spacing w:after="0"/>
        <w:ind w:left="0"/>
        <w:jc w:val="both"/>
      </w:pPr>
      <w:r>
        <w:rPr>
          <w:rFonts w:ascii="Times New Roman"/>
          <w:b w:val="false"/>
          <w:i w:val="false"/>
          <w:color w:val="000000"/>
          <w:sz w:val="28"/>
        </w:rPr>
        <w:t xml:space="preserve">
      5)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 </w:t>
      </w:r>
    </w:p>
    <w:p>
      <w:pPr>
        <w:spacing w:after="0"/>
        <w:ind w:left="0"/>
        <w:jc w:val="both"/>
      </w:pPr>
      <w:r>
        <w:rPr>
          <w:rFonts w:ascii="Times New Roman"/>
          <w:b w:val="false"/>
          <w:i w:val="false"/>
          <w:color w:val="000000"/>
          <w:sz w:val="28"/>
        </w:rPr>
        <w:t>
      6) көрсетілетін қызметті алушының және (немесе) мемлекеттік қызметті көрсету үшін қажетті материалдардың, объектілердің, деректердің және мәліметтердің осы Қағидаларға сәйкес белгіленген талаптарға сәйкес келмеуі;</w:t>
      </w:r>
    </w:p>
    <w:p>
      <w:pPr>
        <w:spacing w:after="0"/>
        <w:ind w:left="0"/>
        <w:jc w:val="both"/>
      </w:pPr>
      <w:r>
        <w:rPr>
          <w:rFonts w:ascii="Times New Roman"/>
          <w:b w:val="false"/>
          <w:i w:val="false"/>
          <w:color w:val="000000"/>
          <w:sz w:val="28"/>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8) көрсетілетін қызметті алушыға қатысты оның негізінде көрсетілетін қызметті алушы мемлекеттік көрсетілетін қызметті алуға байланысты арнайы құқығынан айырылған, заңды күшіне енген сот шешімінің болуы жағдайларында өтінішхатты қанағаттандырудан бас тартады.</w:t>
      </w:r>
    </w:p>
    <w:bookmarkStart w:name="z42" w:id="35"/>
    <w:p>
      <w:pPr>
        <w:spacing w:after="0"/>
        <w:ind w:left="0"/>
        <w:jc w:val="both"/>
      </w:pPr>
      <w:r>
        <w:rPr>
          <w:rFonts w:ascii="Times New Roman"/>
          <w:b w:val="false"/>
          <w:i w:val="false"/>
          <w:color w:val="000000"/>
          <w:sz w:val="28"/>
        </w:rPr>
        <w:t xml:space="preserve">
      41. Табиғи монополия субъектісі реттеліп көрсетілетін қызметтерге жатпайтын қызметті жүзеге асырған күннен бастап он жұмыс күнінен кеш емес мерзімде бұл жөнінде көрсетілетін қызметті берушіні Қазақстан Республикасы Ұлттық экономика министрінің 2015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10194 болып тіркелген) хабарлама нысандары мен Мемлекеттік органдардың хабарламаларды қабылдау, сондай-ақ хабарламалар қабылдауды жүзеге асыратын мемлекеттік органдарды айқындау қағидаларына сәйкес хабардар етеді.</w:t>
      </w:r>
    </w:p>
    <w:bookmarkEnd w:id="35"/>
    <w:p>
      <w:pPr>
        <w:spacing w:after="0"/>
        <w:ind w:left="0"/>
        <w:jc w:val="both"/>
      </w:pPr>
      <w:r>
        <w:rPr>
          <w:rFonts w:ascii="Times New Roman"/>
          <w:b w:val="false"/>
          <w:i w:val="false"/>
          <w:color w:val="000000"/>
          <w:sz w:val="28"/>
        </w:rPr>
        <w:t>
      Уәкілетті органның ведомствосы немесе оның аумақтық органы табиғи монополия субъектісінен реттеліп көрсетілетін қызметтерге жатпайтын қызметті жүзеге асыруы туралы хабарламаны, оның ішінде рұқсаттар мен хабарламалардың мемлекеттік ақпараттық жүйесі арқылы қабылдайды және қабылданған хабарламалар тізілімін өзінің интернет-ресурсында орналастырады.";</w:t>
      </w:r>
    </w:p>
    <w:bookmarkStart w:name="z43" w:id="3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1-1, 2-1 және 2-2-қосымшалармен толықтырылсын.</w:t>
      </w:r>
    </w:p>
    <w:bookmarkEnd w:id="36"/>
    <w:bookmarkStart w:name="z44" w:id="37"/>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w:t>
      </w:r>
    </w:p>
    <w:bookmarkEnd w:id="37"/>
    <w:bookmarkStart w:name="z45" w:id="3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8"/>
    <w:bookmarkStart w:name="z46" w:id="39"/>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39"/>
    <w:bookmarkStart w:name="z47" w:id="40"/>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40"/>
    <w:bookmarkStart w:name="z48" w:id="4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41"/>
    <w:bookmarkStart w:name="z49" w:id="42"/>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геология және </w:t>
      </w:r>
    </w:p>
    <w:p>
      <w:pPr>
        <w:spacing w:after="0"/>
        <w:ind w:left="0"/>
        <w:jc w:val="both"/>
      </w:pPr>
      <w:r>
        <w:rPr>
          <w:rFonts w:ascii="Times New Roman"/>
          <w:b w:val="false"/>
          <w:i w:val="false"/>
          <w:color w:val="000000"/>
          <w:sz w:val="28"/>
        </w:rPr>
        <w:t>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11 шілдедегі</w:t>
            </w:r>
            <w:r>
              <w:br/>
            </w:r>
            <w:r>
              <w:rPr>
                <w:rFonts w:ascii="Times New Roman"/>
                <w:b w:val="false"/>
                <w:i w:val="false"/>
                <w:color w:val="000000"/>
                <w:sz w:val="20"/>
              </w:rPr>
              <w:t>№ 53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Табиғи монополиялар </w:t>
            </w:r>
            <w:r>
              <w:br/>
            </w:r>
            <w:r>
              <w:rPr>
                <w:rFonts w:ascii="Times New Roman"/>
                <w:b w:val="false"/>
                <w:i w:val="false"/>
                <w:color w:val="000000"/>
                <w:sz w:val="20"/>
              </w:rPr>
              <w:t xml:space="preserve">субъектілерінің қызметін </w:t>
            </w:r>
            <w:r>
              <w:br/>
            </w:r>
            <w:r>
              <w:rPr>
                <w:rFonts w:ascii="Times New Roman"/>
                <w:b w:val="false"/>
                <w:i w:val="false"/>
                <w:color w:val="000000"/>
                <w:sz w:val="20"/>
              </w:rPr>
              <w:t xml:space="preserve">жүзеге асыру қағидаларына </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1412"/>
        <w:gridCol w:w="104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және шығару" мемлекеттік көрсетілетін қызметінің стандарты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 30 минут; </w:t>
            </w:r>
            <w:r>
              <w:br/>
            </w: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субьектілерінің мемлекеттік тіркелімінен шығару – 2 жұмыс күні.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немесе шығару туралы куәлік не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r>
              <w:br/>
            </w:r>
            <w:r>
              <w:rPr>
                <w:rFonts w:ascii="Times New Roman"/>
                <w:b w:val="false"/>
                <w:i w:val="false"/>
                <w:color w:val="000000"/>
                <w:sz w:val="20"/>
              </w:rPr>
              <w:t xml:space="preserve">
1) көрсетілетін қызметті беруші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күндерінен басқа,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xml:space="preserve">
2) портал – техникалық жұмыстарды жүргізуге байланысты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Тіркелімге енгізу не шығару туралы өтініш</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еместігінің анықталуы;</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 </w:t>
            </w:r>
            <w:r>
              <w:br/>
            </w:r>
            <w:r>
              <w:rPr>
                <w:rFonts w:ascii="Times New Roman"/>
                <w:b w:val="false"/>
                <w:i w:val="false"/>
                <w:color w:val="000000"/>
                <w:sz w:val="20"/>
              </w:rPr>
              <w:t>
3)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r>
              <w:br/>
            </w:r>
            <w:r>
              <w:rPr>
                <w:rFonts w:ascii="Times New Roman"/>
                <w:b w:val="false"/>
                <w:i w:val="false"/>
                <w:color w:val="000000"/>
                <w:sz w:val="20"/>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r>
              <w:br/>
            </w:r>
            <w:r>
              <w:rPr>
                <w:rFonts w:ascii="Times New Roman"/>
                <w:b w:val="false"/>
                <w:i w:val="false"/>
                <w:color w:val="000000"/>
                <w:sz w:val="20"/>
              </w:rPr>
              <w:t xml:space="preserve">
5) оның негізінде көрсетілетін қызметті алушы мемлекеттік көрсетілетін қызметті алуға байланысты арнайы құқықтан айырылған, көрсетілетін қызметті алушыға қатысты заңды күшіне енген сот шешімінің болуы.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www.economy.gov.kz интернет-ресурстарында "Мемлекеттік көрсетілетін қызметтер" бөлімінде орналастырылған.</w:t>
            </w:r>
            <w:r>
              <w:br/>
            </w: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r>
              <w:br/>
            </w: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www.economy.gov.kz интернет-ресурсында "Мемлекеттік көрсетілетін қызметтер" бөлімінде көрсетілген. Бірыңғай байланыс орталығы: 1414,8-800-080-7777.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11 шілдедегі</w:t>
            </w:r>
            <w:r>
              <w:br/>
            </w:r>
            <w:r>
              <w:rPr>
                <w:rFonts w:ascii="Times New Roman"/>
                <w:b w:val="false"/>
                <w:i w:val="false"/>
                <w:color w:val="000000"/>
                <w:sz w:val="20"/>
              </w:rPr>
              <w:t>№ 53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1875"/>
        <w:gridCol w:w="98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мемлекеттік көрсетілетін қызметінің стандарты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 10 (он) жұмыс күні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туралы хат не мемлекеттік қызметті көрсетуден бас тарту туралы дәлелді жауап.</w:t>
            </w:r>
            <w:r>
              <w:br/>
            </w:r>
            <w:r>
              <w:rPr>
                <w:rFonts w:ascii="Times New Roman"/>
                <w:b w:val="false"/>
                <w:i w:val="false"/>
                <w:color w:val="000000"/>
                <w:sz w:val="20"/>
              </w:rPr>
              <w:t>
Порталда мемлекеттік көрсетілетін қызметтің нәтижесі көрсетілетін қызметті алушының "жеке кабинетінде" көрсетілетін қызметті берушінің өкілеттік берілген тұлғасының ЭЦҚ-сымен қол қойылған электрондық құжат нысанында жолданады және сақталады.</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r>
              <w:br/>
            </w:r>
            <w:r>
              <w:rPr>
                <w:rFonts w:ascii="Times New Roman"/>
                <w:b w:val="false"/>
                <w:i w:val="false"/>
                <w:color w:val="000000"/>
                <w:sz w:val="20"/>
              </w:rPr>
              <w:t xml:space="preserve">
1) көрсетілетін қызметті беруші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күндерінен басқа,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өтініштерді қабылдау және мемлекеттік қызметті көрсету нәтижелерін беру келесі жұмыс күні жүзеге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2-қосымшаға сәйкес 1-нысан бойынша уәкілетті органның келісімін алу туралы өтінішхат; </w:t>
            </w:r>
            <w:r>
              <w:br/>
            </w:r>
            <w:r>
              <w:rPr>
                <w:rFonts w:ascii="Times New Roman"/>
                <w:b w:val="false"/>
                <w:i w:val="false"/>
                <w:color w:val="000000"/>
                <w:sz w:val="20"/>
              </w:rPr>
              <w:t>
2) иеліктен шығарылатын объектілер бөлінісінде иеліктен шығарылатын мүліктің атауын, типін, түрін, түгендеу нөмірін, бастапқы, қалдық құнын көрсете отырып, табиғи монополия субъектісінің басшысы қол қойған, ағымдағы жылдың басындағы бухгалтерлік баланстан үзінді-растаудың электрондық көшірмесі.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тарифтің артуы;</w:t>
            </w:r>
            <w:r>
              <w:br/>
            </w:r>
            <w:r>
              <w:rPr>
                <w:rFonts w:ascii="Times New Roman"/>
                <w:b w:val="false"/>
                <w:i w:val="false"/>
                <w:color w:val="000000"/>
                <w:sz w:val="20"/>
              </w:rPr>
              <w:t xml:space="preserve">
2) тұтынушылармен шарттардың бұзылуы; </w:t>
            </w:r>
            <w:r>
              <w:br/>
            </w:r>
            <w:r>
              <w:rPr>
                <w:rFonts w:ascii="Times New Roman"/>
                <w:b w:val="false"/>
                <w:i w:val="false"/>
                <w:color w:val="000000"/>
                <w:sz w:val="20"/>
              </w:rPr>
              <w:t xml:space="preserve">
3) тұтынушылардың құқықтары мен заңды мүдделеріне нұқсан келуі; </w:t>
            </w:r>
            <w:r>
              <w:br/>
            </w:r>
            <w:r>
              <w:rPr>
                <w:rFonts w:ascii="Times New Roman"/>
                <w:b w:val="false"/>
                <w:i w:val="false"/>
                <w:color w:val="000000"/>
                <w:sz w:val="20"/>
              </w:rPr>
              <w:t>
4) реттеліп көрсетілетін қызметті ұсынудың үздіксіз байланысты технологиялық жүйесінің бұзылуы немесе реттеліп көрсетілетін қызмет сапасының төмендеуі;</w:t>
            </w:r>
            <w:r>
              <w:br/>
            </w:r>
            <w:r>
              <w:rPr>
                <w:rFonts w:ascii="Times New Roman"/>
                <w:b w:val="false"/>
                <w:i w:val="false"/>
                <w:color w:val="000000"/>
                <w:sz w:val="20"/>
              </w:rPr>
              <w:t xml:space="preserve">
5)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 </w:t>
            </w:r>
            <w:r>
              <w:br/>
            </w:r>
            <w:r>
              <w:rPr>
                <w:rFonts w:ascii="Times New Roman"/>
                <w:b w:val="false"/>
                <w:i w:val="false"/>
                <w:color w:val="000000"/>
                <w:sz w:val="20"/>
              </w:rPr>
              <w:t>
6) көрсетілетін қызметті алушының және (немесе) мемлекеттік қызметті көрсету үшін қажетті материалдардың, объектілердің, деректердің және мәліметтердің осы Қағидаларға сәйкес белгіленген талаптарға сәйкес келмеуі;</w:t>
            </w:r>
            <w:r>
              <w:br/>
            </w:r>
            <w:r>
              <w:rPr>
                <w:rFonts w:ascii="Times New Roman"/>
                <w:b w:val="false"/>
                <w:i w:val="false"/>
                <w:color w:val="000000"/>
                <w:sz w:val="20"/>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соттың заңды күшіне енген шешімінің (үкімінің) болуы;</w:t>
            </w:r>
            <w:r>
              <w:br/>
            </w:r>
            <w:r>
              <w:rPr>
                <w:rFonts w:ascii="Times New Roman"/>
                <w:b w:val="false"/>
                <w:i w:val="false"/>
                <w:color w:val="000000"/>
                <w:sz w:val="20"/>
              </w:rPr>
              <w:t>
8) көрсетілетін қызметті алушыға қатысты оның негізінде көрсетілетін қызметті алушы мемлекеттік көрсетілетін қызметті алуға байланысты арнайы құқығынан айырылған, заңды күшіне енген сот шешімінің болуы.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www.economy.gov.kz интернет-ресурстарында "Мемлекеттік көрсетілетін қызметтер" бөлімінде орналастырылған.</w:t>
            </w:r>
            <w:r>
              <w:br/>
            </w: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r>
              <w:br/>
            </w: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www.economy.gov.kz интернет-ресурсында "Мемлекеттік көрсетілетін қызметтер" бөлімінде көрсетілген.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11 шілдедегі</w:t>
            </w:r>
            <w:r>
              <w:br/>
            </w:r>
            <w:r>
              <w:rPr>
                <w:rFonts w:ascii="Times New Roman"/>
                <w:b w:val="false"/>
                <w:i w:val="false"/>
                <w:color w:val="000000"/>
                <w:sz w:val="20"/>
              </w:rPr>
              <w:t>№ 53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 xml:space="preserve">жүзеге асыру қағидаларына </w:t>
            </w:r>
            <w:r>
              <w:br/>
            </w:r>
            <w:r>
              <w:rPr>
                <w:rFonts w:ascii="Times New Roman"/>
                <w:b w:val="false"/>
                <w:i w:val="false"/>
                <w:color w:val="000000"/>
                <w:sz w:val="20"/>
              </w:rPr>
              <w:t>2-2-қосымша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1875"/>
        <w:gridCol w:w="98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мемлекеттік көрсетілетін қызметінің стандарты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 5 (бес) жұмыс күні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туралы хат не негіздер бойынша электрондық нысанда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r>
              <w:br/>
            </w:r>
            <w:r>
              <w:rPr>
                <w:rFonts w:ascii="Times New Roman"/>
                <w:b w:val="false"/>
                <w:i w:val="false"/>
                <w:color w:val="000000"/>
                <w:sz w:val="20"/>
              </w:rPr>
              <w:t xml:space="preserve">
1) көрсетілетін қызметті беруші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күндерінен басқа, дүйсенбіден бастап жұманы қоса алғанда, сағат 13:00-ден 14:30-ға дейінгі түскі үзіліспен сағат 9:00-ден 18:30-ға дейін; </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өтініштерді қабылдау және мемлекеттік қызметті көрсету нәтижелерін беру келесі жұмыс күні жүзеге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қосымшаға сәйкес нысан бойынша көрсетілетін қызметті берушінің келісімін алу туралы өтініш (қолдаухат); </w:t>
            </w:r>
            <w:r>
              <w:br/>
            </w:r>
            <w:r>
              <w:rPr>
                <w:rFonts w:ascii="Times New Roman"/>
                <w:b w:val="false"/>
                <w:i w:val="false"/>
                <w:color w:val="000000"/>
                <w:sz w:val="20"/>
              </w:rPr>
              <w:t xml:space="preserve">
2) бірігу, қосылу, қайта құрылу кезінде – тапсыру актісінің электрондық көшірмесі; </w:t>
            </w:r>
            <w:r>
              <w:br/>
            </w:r>
            <w:r>
              <w:rPr>
                <w:rFonts w:ascii="Times New Roman"/>
                <w:b w:val="false"/>
                <w:i w:val="false"/>
                <w:color w:val="000000"/>
                <w:sz w:val="20"/>
              </w:rPr>
              <w:t xml:space="preserve">
3) бөлу, бөлініп шығу кезінде – бөлу балансының электрондық көшірмесі; </w:t>
            </w:r>
            <w:r>
              <w:br/>
            </w:r>
            <w:r>
              <w:rPr>
                <w:rFonts w:ascii="Times New Roman"/>
                <w:b w:val="false"/>
                <w:i w:val="false"/>
                <w:color w:val="000000"/>
                <w:sz w:val="20"/>
              </w:rPr>
              <w:t>
4) тарату кезінде – тарату балансының электрондық көшірмесі.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тарифтің артуы;</w:t>
            </w:r>
            <w:r>
              <w:br/>
            </w:r>
            <w:r>
              <w:rPr>
                <w:rFonts w:ascii="Times New Roman"/>
                <w:b w:val="false"/>
                <w:i w:val="false"/>
                <w:color w:val="000000"/>
                <w:sz w:val="20"/>
              </w:rPr>
              <w:t xml:space="preserve">
2) тұтынушылармен шарттардың бұзылуы; </w:t>
            </w:r>
            <w:r>
              <w:br/>
            </w:r>
            <w:r>
              <w:rPr>
                <w:rFonts w:ascii="Times New Roman"/>
                <w:b w:val="false"/>
                <w:i w:val="false"/>
                <w:color w:val="000000"/>
                <w:sz w:val="20"/>
              </w:rPr>
              <w:t xml:space="preserve">
3) тұтынушылардың құқықтары мен заңды мүдделеріне нұқсан келуі; </w:t>
            </w:r>
            <w:r>
              <w:br/>
            </w:r>
            <w:r>
              <w:rPr>
                <w:rFonts w:ascii="Times New Roman"/>
                <w:b w:val="false"/>
                <w:i w:val="false"/>
                <w:color w:val="000000"/>
                <w:sz w:val="20"/>
              </w:rPr>
              <w:t>
4) реттеліп көрсетілетін қызметті ұсынудың үздіксіз байланысты технологиялық жүйесінің бұзылуы немесе реттеліп көрсетілетін қызмет сапасының төмендеуі;</w:t>
            </w:r>
            <w:r>
              <w:br/>
            </w:r>
            <w:r>
              <w:rPr>
                <w:rFonts w:ascii="Times New Roman"/>
                <w:b w:val="false"/>
                <w:i w:val="false"/>
                <w:color w:val="000000"/>
                <w:sz w:val="20"/>
              </w:rPr>
              <w:t xml:space="preserve">
5)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 </w:t>
            </w:r>
            <w:r>
              <w:br/>
            </w:r>
            <w:r>
              <w:rPr>
                <w:rFonts w:ascii="Times New Roman"/>
                <w:b w:val="false"/>
                <w:i w:val="false"/>
                <w:color w:val="000000"/>
                <w:sz w:val="20"/>
              </w:rPr>
              <w:t>
6) көрсетілетін қызметті алушының және (немесе) мемлекеттік қызметті көрсету үшін қажетті материалдардың, объектілердің, деректердің және мәліметтердің осы Қағидаларға сәйкес белгіленген талаптарға сәйкес келмеуі;</w:t>
            </w:r>
            <w:r>
              <w:br/>
            </w:r>
            <w:r>
              <w:rPr>
                <w:rFonts w:ascii="Times New Roman"/>
                <w:b w:val="false"/>
                <w:i w:val="false"/>
                <w:color w:val="000000"/>
                <w:sz w:val="20"/>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соттың заңды күшіне енген шешімінің (үкімінің) болуы;</w:t>
            </w:r>
            <w:r>
              <w:br/>
            </w:r>
            <w:r>
              <w:rPr>
                <w:rFonts w:ascii="Times New Roman"/>
                <w:b w:val="false"/>
                <w:i w:val="false"/>
                <w:color w:val="000000"/>
                <w:sz w:val="20"/>
              </w:rPr>
              <w:t>
8) көрсетілетін қызметті алушыға қатысты оның негізінде көрсетілетін қызметті алушы мемлекеттік көрсетілетін қызметті алуға байланысты арнайы құқығынан айырылған, заңды күшіне енген сот шешімінің болуы.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www.economy.gov.kz интернет-ресурстарында "Мемлекеттік көрсетілетін қызметтер" бөлімінде орналастырылған.</w:t>
            </w:r>
            <w:r>
              <w:br/>
            </w: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r>
              <w:br/>
            </w: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www.economy.gov.kz интернет-ресурсында "Мемлекеттік көрсетілетін қызметтер" бөлімінде көрсетілген. Бірыңғай байланыс орталығы: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