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ec78" w14:textId="060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туралы" Қазақстан Республикасы Денсаулық сақтау министрінің 2020 жылғы 5 маусымдағы № ҚР ДСМ-62/2020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5 тамыздағы № ҚР ДСМ - 95/2020 бұйрығы. Қазақстан Республикасының Әділет министрлігінде 2020 жылғы 6 тамызда № 21061 болып тіркелді. Күші жойылды - Қазақстан Республикасы Денсаулық сақтау министрінің 2021 жылғы 5 тамыздағы № ҚР ДСМ -77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 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№ ҚР ДСМ-62/2020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20828 тіркелген, нормативтік құқықтық актілердің эталондық бақылау банкінде 2020 жылғы 8 маусымда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2020 жылғы 1 қазаннан бастап қолданысқа енгізіледі.".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Дәрі-дәрмекпен қамтамасыз ету және стандартау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вице–министріне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