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b7c3" w14:textId="c69b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5 тамыздағы № 711 бұйрығы. Қазақстан Республикасының Әділет министрлігінде 2020 жылғы 6 тамызда № 21062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6" w:id="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"005 Ішкі қарыздар есебінен";</w:t>
      </w:r>
    </w:p>
    <w:bookmarkEnd w:id="9"/>
    <w:bookmarkStart w:name="z11" w:id="10"/>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0"/>
    <w:bookmarkStart w:name="z12" w:id="11"/>
    <w:p>
      <w:pPr>
        <w:spacing w:after="0"/>
        <w:ind w:left="0"/>
        <w:jc w:val="both"/>
      </w:pPr>
      <w:r>
        <w:rPr>
          <w:rFonts w:ascii="Times New Roman"/>
          <w:b w:val="false"/>
          <w:i w:val="false"/>
          <w:color w:val="000000"/>
          <w:sz w:val="28"/>
        </w:rPr>
        <w:t>
      2 "Әлеуметтiк көмек" функционалдық кіші тобында:</w:t>
      </w:r>
    </w:p>
    <w:bookmarkEnd w:id="11"/>
    <w:bookmarkStart w:name="z13" w:id="1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2"/>
    <w:bookmarkStart w:name="z14" w:id="13"/>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бағдарламамен толықтырылсын:</w:t>
      </w:r>
    </w:p>
    <w:bookmarkEnd w:id="13"/>
    <w:bookmarkStart w:name="z15" w:id="14"/>
    <w:p>
      <w:pPr>
        <w:spacing w:after="0"/>
        <w:ind w:left="0"/>
        <w:jc w:val="both"/>
      </w:pPr>
      <w:r>
        <w:rPr>
          <w:rFonts w:ascii="Times New Roman"/>
          <w:b w:val="false"/>
          <w:i w:val="false"/>
          <w:color w:val="000000"/>
          <w:sz w:val="28"/>
        </w:rPr>
        <w:t>
      "006 Халықты әлеуметтік қорғау жөніндегі іс-шараларды іске асыру</w:t>
      </w:r>
    </w:p>
    <w:bookmarkEnd w:id="14"/>
    <w:bookmarkStart w:name="z16"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7"/>
    <w:bookmarkStart w:name="z19" w:id="1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"005 Ішкі қарыздар есебінен";</w:t>
      </w:r>
    </w:p>
    <w:bookmarkEnd w:id="21"/>
    <w:bookmarkStart w:name="z23" w:id="22"/>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және 487 "Ауданның (облыстық маңызы бар қаланың) тұрғын үй-коммуналдық шаруашылық және тұрғын үй инспекциясы бөлімі" бюджеттік бағдарламалар әкімшілері бойынша:</w:t>
      </w:r>
    </w:p>
    <w:bookmarkEnd w:id="22"/>
    <w:bookmarkStart w:name="z24" w:id="23"/>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бағдарламамен толықтырылсын:</w:t>
      </w:r>
    </w:p>
    <w:bookmarkEnd w:id="23"/>
    <w:bookmarkStart w:name="z25" w:id="2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24"/>
    <w:bookmarkStart w:name="z26"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27" w:id="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6"/>
    <w:bookmarkStart w:name="z28" w:id="2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7"/>
    <w:bookmarkStart w:name="z29" w:id="28"/>
    <w:p>
      <w:pPr>
        <w:spacing w:after="0"/>
        <w:ind w:left="0"/>
        <w:jc w:val="both"/>
      </w:pPr>
      <w:r>
        <w:rPr>
          <w:rFonts w:ascii="Times New Roman"/>
          <w:b w:val="false"/>
          <w:i w:val="false"/>
          <w:color w:val="000000"/>
          <w:sz w:val="28"/>
        </w:rPr>
        <w:t>
      1 "Тұрғын үй шаруашылығы" функционалдық кіші тобында:</w:t>
      </w:r>
    </w:p>
    <w:bookmarkEnd w:id="28"/>
    <w:bookmarkStart w:name="z30" w:id="29"/>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008 "Ведомстволық бағыныстағы мемлекеттік мекемелер мен ұйымдардың күрделі шығыстары"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
    <w:bookmarkStart w:name="z33" w:id="32"/>
    <w:p>
      <w:pPr>
        <w:spacing w:after="0"/>
        <w:ind w:left="0"/>
        <w:jc w:val="both"/>
      </w:pPr>
      <w:r>
        <w:rPr>
          <w:rFonts w:ascii="Times New Roman"/>
          <w:b w:val="false"/>
          <w:i w:val="false"/>
          <w:color w:val="000000"/>
          <w:sz w:val="28"/>
        </w:rPr>
        <w:t>
      "005 Ішкі қарыздар есебінен";</w:t>
      </w:r>
    </w:p>
    <w:bookmarkEnd w:id="32"/>
    <w:bookmarkStart w:name="z34" w:id="3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010 "Инженерлік-коммуникациялық инфрақұрылымды жобалау, дамыту және (немесе) жайластыру"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6"/>
    <w:bookmarkStart w:name="z38" w:id="37"/>
    <w:p>
      <w:pPr>
        <w:spacing w:after="0"/>
        <w:ind w:left="0"/>
        <w:jc w:val="both"/>
      </w:pP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бағдарламасы бойынша:</w:t>
      </w:r>
    </w:p>
    <w:bookmarkEnd w:id="37"/>
    <w:bookmarkStart w:name="z39" w:id="38"/>
    <w:p>
      <w:pPr>
        <w:spacing w:after="0"/>
        <w:ind w:left="0"/>
        <w:jc w:val="both"/>
      </w:pPr>
      <w:r>
        <w:rPr>
          <w:rFonts w:ascii="Times New Roman"/>
          <w:b w:val="false"/>
          <w:i w:val="false"/>
          <w:color w:val="000000"/>
          <w:sz w:val="28"/>
        </w:rPr>
        <w:t>
      мынадай мазмұндағы 028 бюджеттік кіші бағдарламамен толықтырылсын:</w:t>
      </w:r>
    </w:p>
    <w:bookmarkEnd w:id="38"/>
    <w:bookmarkStart w:name="z40" w:id="39"/>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39"/>
    <w:bookmarkStart w:name="z41" w:id="4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және 810 "Ауданның (облыстық маңызы бар қаланың) экономиканың нақты секторы бөлімі" бюджеттік бағдарламалар әкімшілері бойынша:</w:t>
      </w:r>
    </w:p>
    <w:bookmarkEnd w:id="40"/>
    <w:bookmarkStart w:name="z42" w:id="41"/>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41"/>
    <w:bookmarkStart w:name="z43" w:id="42"/>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42"/>
    <w:bookmarkStart w:name="z44" w:id="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
    <w:bookmarkStart w:name="z45"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6" w:id="45"/>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5"/>
    <w:bookmarkStart w:name="z47" w:id="46"/>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035 "Елдi мекендердi абаттандыру және көгалдандыру"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13 "Басқалар" функционалдық тобында:</w:t>
      </w:r>
    </w:p>
    <w:bookmarkEnd w:id="50"/>
    <w:bookmarkStart w:name="z52" w:id="51"/>
    <w:p>
      <w:pPr>
        <w:spacing w:after="0"/>
        <w:ind w:left="0"/>
        <w:jc w:val="both"/>
      </w:pPr>
      <w:r>
        <w:rPr>
          <w:rFonts w:ascii="Times New Roman"/>
          <w:b w:val="false"/>
          <w:i w:val="false"/>
          <w:color w:val="000000"/>
          <w:sz w:val="28"/>
        </w:rPr>
        <w:t>
      9 "Басқалар" функционалдық кіші тобында:</w:t>
      </w:r>
    </w:p>
    <w:bookmarkEnd w:id="51"/>
    <w:bookmarkStart w:name="z53" w:id="52"/>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065 бюджеттік бағдарламамен толықтырылсын:</w:t>
      </w:r>
    </w:p>
    <w:bookmarkEnd w:id="53"/>
    <w:bookmarkStart w:name="z55" w:id="5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54"/>
    <w:bookmarkStart w:name="z56" w:id="55"/>
    <w:p>
      <w:pPr>
        <w:spacing w:after="0"/>
        <w:ind w:left="0"/>
        <w:jc w:val="both"/>
      </w:pPr>
      <w:r>
        <w:rPr>
          <w:rFonts w:ascii="Times New Roman"/>
          <w:b w:val="false"/>
          <w:i w:val="false"/>
          <w:color w:val="000000"/>
          <w:sz w:val="28"/>
        </w:rPr>
        <w:t>
      005 Ішкі қарыздар есебінен</w:t>
      </w:r>
    </w:p>
    <w:bookmarkEnd w:id="55"/>
    <w:bookmarkStart w:name="z57" w:id="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6"/>
    <w:bookmarkStart w:name="z58" w:id="57"/>
    <w:p>
      <w:pPr>
        <w:spacing w:after="0"/>
        <w:ind w:left="0"/>
        <w:jc w:val="both"/>
      </w:pPr>
      <w:r>
        <w:rPr>
          <w:rFonts w:ascii="Times New Roman"/>
          <w:b w:val="false"/>
          <w:i w:val="false"/>
          <w:color w:val="000000"/>
          <w:sz w:val="28"/>
        </w:rPr>
        <w:t>
      015 Жергілікті бюджет қаражаты есебінен";</w:t>
      </w:r>
    </w:p>
    <w:bookmarkEnd w:id="57"/>
    <w:bookmarkStart w:name="z59" w:id="5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
    <w:bookmarkStart w:name="z62" w:id="61"/>
    <w:p>
      <w:pPr>
        <w:spacing w:after="0"/>
        <w:ind w:left="0"/>
        <w:jc w:val="both"/>
      </w:pPr>
      <w:r>
        <w:rPr>
          <w:rFonts w:ascii="Times New Roman"/>
          <w:b w:val="false"/>
          <w:i w:val="false"/>
          <w:color w:val="000000"/>
          <w:sz w:val="28"/>
        </w:rPr>
        <w:t>
      "005 Ішкі қарыздар есебінен";</w:t>
      </w:r>
    </w:p>
    <w:bookmarkEnd w:id="61"/>
    <w:bookmarkStart w:name="z63" w:id="62"/>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62"/>
    <w:bookmarkStart w:name="z64" w:id="63"/>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бағдарламамен толықтырылсын:</w:t>
      </w:r>
    </w:p>
    <w:bookmarkEnd w:id="63"/>
    <w:bookmarkStart w:name="z65" w:id="6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4"/>
    <w:bookmarkStart w:name="z66"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7"/>
    <w:bookmarkStart w:name="z69" w:id="6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8"/>
    <w:bookmarkStart w:name="z70" w:id="6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9"/>
    <w:bookmarkStart w:name="z71" w:id="7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0"/>
    <w:bookmarkStart w:name="z72" w:id="7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