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acc9" w14:textId="63fa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жобаларына сыбайлас жемқорлыққа қарсы ғылыми сараптама жүргізудің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2020 жылғы 12 тамыздағы № 255 бұйрығы. Қазақстан Республикасының Әділет министірлігінде 2020 жылы 17 тамызда № 21095 болып тіркелді. Күші жойылды - Қазақстан Республикасы Сыбайлас жемқорлыққа қарсы іс-қимыл агенттігі (Сыбайлас жемқорлыққа қарсы қызмет) Төрағасының 2023 жылғы 28 шілдедегі № 237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28.07.2023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16 шілдедегі  № 451 қаулысымен бекітілген Нормативтік құқықтық актілер жобаларына сыбайлас жемқорлыққа қарсы ғылыми сараптама жүргізу қағидаларының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Нормативтік құқықтық актілердің жобаларына сыбайлас жемқорлыққа қарсы ғылыми сараптама жүргізуге арналған бойынша сарапшыларды конкурстық іріктеу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Үйлестіруші мен сарапшы арасында сыбайлас жемқорлыққа қарсы ғылыми сараптама жүргізуге жасалатын үлгілік шарттың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Парасаттылық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Сыбайлас жемқорлыққа қарсы іс-қимыл агенттігінің (Сыбайлас жемқорлыққа қарсы  қызмет)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 xml:space="preserve"> (Сыбайлас жемқорлыққа</w:t>
            </w:r>
            <w:r>
              <w:br/>
            </w:r>
            <w:r>
              <w:rPr>
                <w:rFonts w:ascii="Times New Roman"/>
                <w:b w:val="false"/>
                <w:i w:val="false"/>
                <w:color w:val="000000"/>
                <w:sz w:val="20"/>
              </w:rPr>
              <w:t>қарсы қызмет)</w:t>
            </w:r>
            <w:r>
              <w:br/>
            </w:r>
            <w:r>
              <w:rPr>
                <w:rFonts w:ascii="Times New Roman"/>
                <w:b w:val="false"/>
                <w:i w:val="false"/>
                <w:color w:val="000000"/>
                <w:sz w:val="20"/>
              </w:rPr>
              <w:t>Төрағасының 2020 жылғы</w:t>
            </w:r>
            <w:r>
              <w:br/>
            </w:r>
            <w:r>
              <w:rPr>
                <w:rFonts w:ascii="Times New Roman"/>
                <w:b w:val="false"/>
                <w:i w:val="false"/>
                <w:color w:val="000000"/>
                <w:sz w:val="20"/>
              </w:rPr>
              <w:t>12 тамызы</w:t>
            </w:r>
            <w:r>
              <w:br/>
            </w:r>
            <w:r>
              <w:rPr>
                <w:rFonts w:ascii="Times New Roman"/>
                <w:b w:val="false"/>
                <w:i w:val="false"/>
                <w:color w:val="000000"/>
                <w:sz w:val="20"/>
              </w:rPr>
              <w:t>№ 255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Нормативтік құқықтық актілердің жобаларына  сыбайлас жемқорлыққа қарсы ғылыми сараптама жүргізу үшін  сарапшыларды конкурстық іріктеу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Нормативтік құқықтық актілердің жобаларына сыбайлас жемқорлыққа қарсы ғылыми сараптама жүргізу үшін сарапшыларды конкурстық іріктеу қағидалары (бұдан әрі – Қағидалар) Қазақстан Республикасы Үкіметінің 2020 жылғы 16 шілдедегі № 451 қаулысымен бекітілген Нормативтік құқықтық актілердің жобаларына сыбайлас жемқорлыққа қарсы ғылыми сараптама жүргізу қағидаларының (бұдан әрі – Сыбайлас жемқорлыққа қарсы ғылыми сараптама жүргізу қағидалары)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нормативтік құқықтық актілердің жобаларына сыбайлас жемқорлыққа қарсы ғылыми сараптама жүргізу үшін сарапшыларды конкурстық іріктеу тәртібі айқындалады.</w:t>
      </w:r>
    </w:p>
    <w:bookmarkEnd w:id="11"/>
    <w:bookmarkStart w:name="z14" w:id="12"/>
    <w:p>
      <w:pPr>
        <w:spacing w:after="0"/>
        <w:ind w:left="0"/>
        <w:jc w:val="both"/>
      </w:pPr>
      <w:r>
        <w:rPr>
          <w:rFonts w:ascii="Times New Roman"/>
          <w:b w:val="false"/>
          <w:i w:val="false"/>
          <w:color w:val="000000"/>
          <w:sz w:val="28"/>
        </w:rPr>
        <w:t>
      2. Нормативтік құқықтық актілердің жобаларына сыбайлас жемқорлыққа қарсы ғылыми сараптама жүргізу үшін сарапшыларды конкурстық іріктеу (бұдан әрі – конкурстық іріктеу) Қазақстан Республикасының мемлекеттік сатып алу туралы заңнамасына сәйкес анықталатын және сыбайлас жемқорлыққа қарсы ғылыми сараптама жүргізуді үйлестіруді жүзеге асыратын ғылыми мекеме немесе жоғары оқу орны (бұдан әрі – үйлестіруші) ұйымдастырады және өткізеді.</w:t>
      </w:r>
    </w:p>
    <w:bookmarkEnd w:id="12"/>
    <w:bookmarkStart w:name="z15" w:id="13"/>
    <w:p>
      <w:pPr>
        <w:spacing w:after="0"/>
        <w:ind w:left="0"/>
        <w:jc w:val="both"/>
      </w:pPr>
      <w:r>
        <w:rPr>
          <w:rFonts w:ascii="Times New Roman"/>
          <w:b w:val="false"/>
          <w:i w:val="false"/>
          <w:color w:val="000000"/>
          <w:sz w:val="28"/>
        </w:rPr>
        <w:t xml:space="preserve">
      3. Конкурстық іріктеуге қатысуға Сыбайлас жемқорлыққа қарсы ғылыми сараптама жүргізу қағидаларының </w:t>
      </w:r>
      <w:r>
        <w:rPr>
          <w:rFonts w:ascii="Times New Roman"/>
          <w:b w:val="false"/>
          <w:i w:val="false"/>
          <w:color w:val="000000"/>
          <w:sz w:val="28"/>
        </w:rPr>
        <w:t>11-тармағымен</w:t>
      </w:r>
      <w:r>
        <w:rPr>
          <w:rFonts w:ascii="Times New Roman"/>
          <w:b w:val="false"/>
          <w:i w:val="false"/>
          <w:color w:val="000000"/>
          <w:sz w:val="28"/>
        </w:rPr>
        <w:t xml:space="preserve"> белгіленген өлшемшарттарға сәйкес келетін тұлғалар жіберіледі.</w:t>
      </w:r>
    </w:p>
    <w:bookmarkEnd w:id="13"/>
    <w:bookmarkStart w:name="z16" w:id="14"/>
    <w:p>
      <w:pPr>
        <w:spacing w:after="0"/>
        <w:ind w:left="0"/>
        <w:jc w:val="both"/>
      </w:pPr>
      <w:r>
        <w:rPr>
          <w:rFonts w:ascii="Times New Roman"/>
          <w:b w:val="false"/>
          <w:i w:val="false"/>
          <w:color w:val="000000"/>
          <w:sz w:val="28"/>
        </w:rPr>
        <w:t>
      4. Конкурстық іріктеуден өткен сарапшылардың кандидатуралары Қазақстан Республикасы Сыбайлас жемқорлыққа қарсы іс-қимыл агенттігіне (Сыбайлас жемқорлыққа қарсы қызмет) (бұдан әрі – ұйымдастырушы) нормативтік құқықтық актілердің жобаларына сыбайлас жемқорлыққа қарсы ғылыми сараптама жүргізу жөніндегі сарапшылар тізіліміне (бұдан әрі – сарапшылар тізілімі) қосу үшін жіберіледі.</w:t>
      </w:r>
    </w:p>
    <w:bookmarkEnd w:id="14"/>
    <w:bookmarkStart w:name="z17" w:id="15"/>
    <w:p>
      <w:pPr>
        <w:spacing w:after="0"/>
        <w:ind w:left="0"/>
        <w:jc w:val="left"/>
      </w:pPr>
      <w:r>
        <w:rPr>
          <w:rFonts w:ascii="Times New Roman"/>
          <w:b/>
          <w:i w:val="false"/>
          <w:color w:val="000000"/>
        </w:rPr>
        <w:t xml:space="preserve"> 2-тарау. Конкурстық комиссияны құру</w:t>
      </w:r>
    </w:p>
    <w:bookmarkEnd w:id="15"/>
    <w:bookmarkStart w:name="z18" w:id="16"/>
    <w:p>
      <w:pPr>
        <w:spacing w:after="0"/>
        <w:ind w:left="0"/>
        <w:jc w:val="both"/>
      </w:pPr>
      <w:r>
        <w:rPr>
          <w:rFonts w:ascii="Times New Roman"/>
          <w:b w:val="false"/>
          <w:i w:val="false"/>
          <w:color w:val="000000"/>
          <w:sz w:val="28"/>
        </w:rPr>
        <w:t>
      5. Үйлестірушінің басшысының не оның міндетін атқарушы тұлғаның шешімімен конкурстық іріктеуді жүргізу үшін Конкурстық комиссия құрылады, Конкурстық комиссияның хатшысы айқындалады.</w:t>
      </w:r>
    </w:p>
    <w:bookmarkEnd w:id="16"/>
    <w:bookmarkStart w:name="z19" w:id="17"/>
    <w:p>
      <w:pPr>
        <w:spacing w:after="0"/>
        <w:ind w:left="0"/>
        <w:jc w:val="both"/>
      </w:pPr>
      <w:r>
        <w:rPr>
          <w:rFonts w:ascii="Times New Roman"/>
          <w:b w:val="false"/>
          <w:i w:val="false"/>
          <w:color w:val="000000"/>
          <w:sz w:val="28"/>
        </w:rPr>
        <w:t>
      6. Конкурстық комиссия ол конкурсқа қатысушылардың ұсынған құжаттарын қарап, тестілеуді жүргізетін және сарапшылар тізіліміне қосу үшін үміткерлермен әңгімелесу өткізетін және сарапшыларды іріктеуді жүзеге асыратын алқалық орган болып табылады.</w:t>
      </w:r>
    </w:p>
    <w:bookmarkEnd w:id="17"/>
    <w:bookmarkStart w:name="z20" w:id="18"/>
    <w:p>
      <w:pPr>
        <w:spacing w:after="0"/>
        <w:ind w:left="0"/>
        <w:jc w:val="both"/>
      </w:pPr>
      <w:r>
        <w:rPr>
          <w:rFonts w:ascii="Times New Roman"/>
          <w:b w:val="false"/>
          <w:i w:val="false"/>
          <w:color w:val="000000"/>
          <w:sz w:val="28"/>
        </w:rPr>
        <w:t>
      7. Конкурстық комиссияның төрағасы және басқа да мүшелері Конкурстық комиссияның мүшелері болып табылады. Конкурстық комиссияның мүшелері Конкурстық комиссияның жұмысына ауыстыру құқығынсыз қатысады.</w:t>
      </w:r>
    </w:p>
    <w:bookmarkEnd w:id="18"/>
    <w:p>
      <w:pPr>
        <w:spacing w:after="0"/>
        <w:ind w:left="0"/>
        <w:jc w:val="both"/>
      </w:pPr>
      <w:r>
        <w:rPr>
          <w:rFonts w:ascii="Times New Roman"/>
          <w:b w:val="false"/>
          <w:i w:val="false"/>
          <w:color w:val="000000"/>
          <w:sz w:val="28"/>
        </w:rPr>
        <w:t>
      Конкурстық комиссия мүшелерінің жалпы саны тақ санды құрайды, бірақ кемінде бес адам.</w:t>
      </w:r>
    </w:p>
    <w:bookmarkStart w:name="z21" w:id="19"/>
    <w:p>
      <w:pPr>
        <w:spacing w:after="0"/>
        <w:ind w:left="0"/>
        <w:jc w:val="both"/>
      </w:pPr>
      <w:r>
        <w:rPr>
          <w:rFonts w:ascii="Times New Roman"/>
          <w:b w:val="false"/>
          <w:i w:val="false"/>
          <w:color w:val="000000"/>
          <w:sz w:val="28"/>
        </w:rPr>
        <w:t>
      8. Конкурстық комиссияның құрамы үйлестірушінің, ұйымдастырушының және қоғамдық бірлестіктердің (үкіметтік емес ұйымдардың) өкілдерінен құрылады.</w:t>
      </w:r>
    </w:p>
    <w:bookmarkEnd w:id="19"/>
    <w:bookmarkStart w:name="z22" w:id="20"/>
    <w:p>
      <w:pPr>
        <w:spacing w:after="0"/>
        <w:ind w:left="0"/>
        <w:jc w:val="both"/>
      </w:pPr>
      <w:r>
        <w:rPr>
          <w:rFonts w:ascii="Times New Roman"/>
          <w:b w:val="false"/>
          <w:i w:val="false"/>
          <w:color w:val="000000"/>
          <w:sz w:val="28"/>
        </w:rPr>
        <w:t>
      9. Конкурстық комиссияның хатшысы үйлестірушінің қызметкері болып табылады, ол Конкурстық комиссияның жұмысының ұйымдастырушылық қамтамасыз етілуін жүзеге асырады және дауыс беруге қатыспайды.</w:t>
      </w:r>
    </w:p>
    <w:bookmarkEnd w:id="20"/>
    <w:bookmarkStart w:name="z23" w:id="21"/>
    <w:p>
      <w:pPr>
        <w:spacing w:after="0"/>
        <w:ind w:left="0"/>
        <w:jc w:val="both"/>
      </w:pPr>
      <w:r>
        <w:rPr>
          <w:rFonts w:ascii="Times New Roman"/>
          <w:b w:val="false"/>
          <w:i w:val="false"/>
          <w:color w:val="000000"/>
          <w:sz w:val="28"/>
        </w:rPr>
        <w:t>
      10. Конкурстық комиссияның құрамына конкурстық іріктеуге қатысушы тұлға кіре алмайды.</w:t>
      </w:r>
    </w:p>
    <w:bookmarkEnd w:id="21"/>
    <w:bookmarkStart w:name="z24" w:id="22"/>
    <w:p>
      <w:pPr>
        <w:spacing w:after="0"/>
        <w:ind w:left="0"/>
        <w:jc w:val="left"/>
      </w:pPr>
      <w:r>
        <w:rPr>
          <w:rFonts w:ascii="Times New Roman"/>
          <w:b/>
          <w:i w:val="false"/>
          <w:color w:val="000000"/>
        </w:rPr>
        <w:t xml:space="preserve"> 3-тарау. Конкурстық іріктеудің кезеңдері</w:t>
      </w:r>
    </w:p>
    <w:bookmarkEnd w:id="22"/>
    <w:bookmarkStart w:name="z25" w:id="23"/>
    <w:p>
      <w:pPr>
        <w:spacing w:after="0"/>
        <w:ind w:left="0"/>
        <w:jc w:val="both"/>
      </w:pPr>
      <w:r>
        <w:rPr>
          <w:rFonts w:ascii="Times New Roman"/>
          <w:b w:val="false"/>
          <w:i w:val="false"/>
          <w:color w:val="000000"/>
          <w:sz w:val="28"/>
        </w:rPr>
        <w:t>
      11. Конкурс бірқатар тізбектік кезеңдерді қамтиды:</w:t>
      </w:r>
    </w:p>
    <w:bookmarkEnd w:id="23"/>
    <w:bookmarkStart w:name="z26" w:id="24"/>
    <w:p>
      <w:pPr>
        <w:spacing w:after="0"/>
        <w:ind w:left="0"/>
        <w:jc w:val="both"/>
      </w:pPr>
      <w:r>
        <w:rPr>
          <w:rFonts w:ascii="Times New Roman"/>
          <w:b w:val="false"/>
          <w:i w:val="false"/>
          <w:color w:val="000000"/>
          <w:sz w:val="28"/>
        </w:rPr>
        <w:t>
      1) конкурстық іріктеуді өткізу туралы хабарландыруды үйлестірушінің және ұйымдастырушының интернет-ресурсында жариялау;</w:t>
      </w:r>
    </w:p>
    <w:bookmarkEnd w:id="24"/>
    <w:bookmarkStart w:name="z27" w:id="25"/>
    <w:p>
      <w:pPr>
        <w:spacing w:after="0"/>
        <w:ind w:left="0"/>
        <w:jc w:val="both"/>
      </w:pPr>
      <w:r>
        <w:rPr>
          <w:rFonts w:ascii="Times New Roman"/>
          <w:b w:val="false"/>
          <w:i w:val="false"/>
          <w:color w:val="000000"/>
          <w:sz w:val="28"/>
        </w:rPr>
        <w:t>
      2) конкурстық іріктеуге қатысуға ниет білдірген тұлғалардан құжаттар қабылдау;</w:t>
      </w:r>
    </w:p>
    <w:bookmarkEnd w:id="25"/>
    <w:bookmarkStart w:name="z28" w:id="26"/>
    <w:p>
      <w:pPr>
        <w:spacing w:after="0"/>
        <w:ind w:left="0"/>
        <w:jc w:val="both"/>
      </w:pPr>
      <w:r>
        <w:rPr>
          <w:rFonts w:ascii="Times New Roman"/>
          <w:b w:val="false"/>
          <w:i w:val="false"/>
          <w:color w:val="000000"/>
          <w:sz w:val="28"/>
        </w:rPr>
        <w:t xml:space="preserve">
      3) конкурстық комиссияның конкурстық іріктеуге қатысушылар құжаттарының Сыбайлас жемқорлыққа қарсы ғылыми сараптама жүргізу қағидаларының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өлшемшарттарға сәйкестігін қарау;</w:t>
      </w:r>
    </w:p>
    <w:bookmarkEnd w:id="26"/>
    <w:bookmarkStart w:name="z29" w:id="27"/>
    <w:p>
      <w:pPr>
        <w:spacing w:after="0"/>
        <w:ind w:left="0"/>
        <w:jc w:val="both"/>
      </w:pPr>
      <w:r>
        <w:rPr>
          <w:rFonts w:ascii="Times New Roman"/>
          <w:b w:val="false"/>
          <w:i w:val="false"/>
          <w:color w:val="000000"/>
          <w:sz w:val="28"/>
        </w:rPr>
        <w:t>
      4) сарапшылар тізіліміне қосу үшін үміткерлерге тестілеу өткізу;</w:t>
      </w:r>
    </w:p>
    <w:bookmarkEnd w:id="27"/>
    <w:bookmarkStart w:name="z30" w:id="28"/>
    <w:p>
      <w:pPr>
        <w:spacing w:after="0"/>
        <w:ind w:left="0"/>
        <w:jc w:val="both"/>
      </w:pPr>
      <w:r>
        <w:rPr>
          <w:rFonts w:ascii="Times New Roman"/>
          <w:b w:val="false"/>
          <w:i w:val="false"/>
          <w:color w:val="000000"/>
          <w:sz w:val="28"/>
        </w:rPr>
        <w:t>
      5) сарапшылар тізіліміне енгізу үшін үміткерлермен әңгімелесу.</w:t>
      </w:r>
    </w:p>
    <w:bookmarkEnd w:id="28"/>
    <w:bookmarkStart w:name="z31" w:id="29"/>
    <w:p>
      <w:pPr>
        <w:spacing w:after="0"/>
        <w:ind w:left="0"/>
        <w:jc w:val="both"/>
      </w:pPr>
      <w:r>
        <w:rPr>
          <w:rFonts w:ascii="Times New Roman"/>
          <w:b w:val="false"/>
          <w:i w:val="false"/>
          <w:color w:val="000000"/>
          <w:sz w:val="28"/>
        </w:rPr>
        <w:t>
      12. Конкурстық іріктеуге қатысушылар хабарландыруда көрсетілген құжаттарды қабылдау аяқталатын күнге дейін қажетті құжаттарды берген тұлғалар болып табылады.</w:t>
      </w:r>
    </w:p>
    <w:bookmarkEnd w:id="29"/>
    <w:bookmarkStart w:name="z32" w:id="30"/>
    <w:p>
      <w:pPr>
        <w:spacing w:after="0"/>
        <w:ind w:left="0"/>
        <w:jc w:val="both"/>
      </w:pPr>
      <w:r>
        <w:rPr>
          <w:rFonts w:ascii="Times New Roman"/>
          <w:b w:val="false"/>
          <w:i w:val="false"/>
          <w:color w:val="000000"/>
          <w:sz w:val="28"/>
        </w:rPr>
        <w:t>
      13. Сарапшылар тізіліміне қосу үшін үміткерлер (бұдан әрі – үміткерлер) Сыбайлас жемқорлыққа қарсы ғылыми сараптама жүргізу қағидаларының 11-тармағында көрсетілген өлшемшарттарға сәйкес келетін және конкурстық іріктеудің келесі кезеңдеріне жіберілген конкурстық іріктеуге қатысушылар болып табылады.</w:t>
      </w:r>
    </w:p>
    <w:bookmarkEnd w:id="30"/>
    <w:bookmarkStart w:name="z33" w:id="31"/>
    <w:p>
      <w:pPr>
        <w:spacing w:after="0"/>
        <w:ind w:left="0"/>
        <w:jc w:val="both"/>
      </w:pPr>
      <w:r>
        <w:rPr>
          <w:rFonts w:ascii="Times New Roman"/>
          <w:b w:val="false"/>
          <w:i w:val="false"/>
          <w:color w:val="000000"/>
          <w:sz w:val="28"/>
        </w:rPr>
        <w:t>
      14. Үміткерлер конкурстық іріктеудің алдыңғы кезеңдерінен өткен жағдайда, конкурстық іріктеудің келесі кезеңдеріне (тестілеу өткізу, әңгімелесу) жіберіледі.</w:t>
      </w:r>
    </w:p>
    <w:bookmarkEnd w:id="31"/>
    <w:bookmarkStart w:name="z34" w:id="32"/>
    <w:p>
      <w:pPr>
        <w:spacing w:after="0"/>
        <w:ind w:left="0"/>
        <w:jc w:val="both"/>
      </w:pPr>
      <w:r>
        <w:rPr>
          <w:rFonts w:ascii="Times New Roman"/>
          <w:b w:val="false"/>
          <w:i w:val="false"/>
          <w:color w:val="000000"/>
          <w:sz w:val="28"/>
        </w:rPr>
        <w:t>
      15. Конкурстық іріктеу өткізу туралы хабарландыруда мынадай мәліметтер қамтылады:</w:t>
      </w:r>
    </w:p>
    <w:bookmarkEnd w:id="32"/>
    <w:bookmarkStart w:name="z35" w:id="33"/>
    <w:p>
      <w:pPr>
        <w:spacing w:after="0"/>
        <w:ind w:left="0"/>
        <w:jc w:val="both"/>
      </w:pPr>
      <w:r>
        <w:rPr>
          <w:rFonts w:ascii="Times New Roman"/>
          <w:b w:val="false"/>
          <w:i w:val="false"/>
          <w:color w:val="000000"/>
          <w:sz w:val="28"/>
        </w:rPr>
        <w:t>
      1) конкурстық іріктеуді өткізетін үйлестірушінің орналасқан жері, пошталық мекенжайы, телефон нөмірлері, электрондық пошта мекенжайы көрсетілген атауы;</w:t>
      </w:r>
    </w:p>
    <w:bookmarkEnd w:id="33"/>
    <w:bookmarkStart w:name="z36" w:id="34"/>
    <w:p>
      <w:pPr>
        <w:spacing w:after="0"/>
        <w:ind w:left="0"/>
        <w:jc w:val="both"/>
      </w:pPr>
      <w:r>
        <w:rPr>
          <w:rFonts w:ascii="Times New Roman"/>
          <w:b w:val="false"/>
          <w:i w:val="false"/>
          <w:color w:val="000000"/>
          <w:sz w:val="28"/>
        </w:rPr>
        <w:t>
      2) Сыбайлас жемқорлыққа қарсы ғылыми сараптама жүргізу қағидаларының 11-тармағына сәйкес конкурстық іріктеуге қатысушыларға қойылатын негізгі өлшемшарттар;</w:t>
      </w:r>
    </w:p>
    <w:bookmarkEnd w:id="34"/>
    <w:bookmarkStart w:name="z37" w:id="35"/>
    <w:p>
      <w:pPr>
        <w:spacing w:after="0"/>
        <w:ind w:left="0"/>
        <w:jc w:val="both"/>
      </w:pPr>
      <w:r>
        <w:rPr>
          <w:rFonts w:ascii="Times New Roman"/>
          <w:b w:val="false"/>
          <w:i w:val="false"/>
          <w:color w:val="000000"/>
          <w:sz w:val="28"/>
        </w:rPr>
        <w:t>
      3) құжатты қабылдау конкурстық іріктеу өткізу туралы хабарландыруды соңғы жариялаған күнінен кейін келесі жұмыс күнінен бастап есептеледі;</w:t>
      </w:r>
    </w:p>
    <w:bookmarkEnd w:id="35"/>
    <w:bookmarkStart w:name="z38"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құжаттардың тізбесі.</w:t>
      </w:r>
    </w:p>
    <w:bookmarkEnd w:id="36"/>
    <w:p>
      <w:pPr>
        <w:spacing w:after="0"/>
        <w:ind w:left="0"/>
        <w:jc w:val="both"/>
      </w:pPr>
      <w:r>
        <w:rPr>
          <w:rFonts w:ascii="Times New Roman"/>
          <w:b w:val="false"/>
          <w:i w:val="false"/>
          <w:color w:val="000000"/>
          <w:sz w:val="28"/>
        </w:rPr>
        <w:t>
      Хабарландыруға ұйымдастырушы бекітетін сыбайлас жемқорлыққа қарсы ғылыми сараптама жүргізу жөніндегі әдістемелік ұсынымдар қоса беріледі.</w:t>
      </w:r>
    </w:p>
    <w:bookmarkStart w:name="z39" w:id="37"/>
    <w:p>
      <w:pPr>
        <w:spacing w:after="0"/>
        <w:ind w:left="0"/>
        <w:jc w:val="left"/>
      </w:pPr>
      <w:r>
        <w:rPr>
          <w:rFonts w:ascii="Times New Roman"/>
          <w:b/>
          <w:i w:val="false"/>
          <w:color w:val="000000"/>
        </w:rPr>
        <w:t xml:space="preserve"> 4-тарау. Конкурстық іріктеуге қатысушылардың  құжаттарын қарау тәртібі</w:t>
      </w:r>
    </w:p>
    <w:bookmarkEnd w:id="37"/>
    <w:bookmarkStart w:name="z40" w:id="38"/>
    <w:p>
      <w:pPr>
        <w:spacing w:after="0"/>
        <w:ind w:left="0"/>
        <w:jc w:val="both"/>
      </w:pPr>
      <w:r>
        <w:rPr>
          <w:rFonts w:ascii="Times New Roman"/>
          <w:b w:val="false"/>
          <w:i w:val="false"/>
          <w:color w:val="000000"/>
          <w:sz w:val="28"/>
        </w:rPr>
        <w:t>
      16. Конкурстық іріктеуге қатысуға ниет білдірген тұлғалар құжаттарды қабылдауға жауапты үйлестірушінің құрылымдық бөлімшесіне мынадай құжаттарды береді:</w:t>
      </w:r>
    </w:p>
    <w:bookmarkEnd w:id="38"/>
    <w:bookmarkStart w:name="z41" w:id="39"/>
    <w:p>
      <w:pPr>
        <w:spacing w:after="0"/>
        <w:ind w:left="0"/>
        <w:jc w:val="both"/>
      </w:pPr>
      <w:r>
        <w:rPr>
          <w:rFonts w:ascii="Times New Roman"/>
          <w:b w:val="false"/>
          <w:i w:val="false"/>
          <w:color w:val="000000"/>
          <w:sz w:val="28"/>
        </w:rPr>
        <w:t>
      1) телефон нөмерлерін және электрондық пошта мекенжайын міндетті түрде көрсете отырып, үйлестірушінің бірінші басшысының немесе оның міндетін атқарушы тұлғаның атына еркін нысанда жазылған өтінішті;</w:t>
      </w:r>
    </w:p>
    <w:bookmarkEnd w:id="39"/>
    <w:bookmarkStart w:name="z42" w:id="40"/>
    <w:p>
      <w:pPr>
        <w:spacing w:after="0"/>
        <w:ind w:left="0"/>
        <w:jc w:val="both"/>
      </w:pPr>
      <w:r>
        <w:rPr>
          <w:rFonts w:ascii="Times New Roman"/>
          <w:b w:val="false"/>
          <w:i w:val="false"/>
          <w:color w:val="000000"/>
          <w:sz w:val="28"/>
        </w:rPr>
        <w:t>
      2) жеке басын куәландыратын құжаттың көшірмесі (түпнұсқасы салыстыру үшін);</w:t>
      </w:r>
    </w:p>
    <w:bookmarkEnd w:id="40"/>
    <w:bookmarkStart w:name="z43" w:id="41"/>
    <w:p>
      <w:pPr>
        <w:spacing w:after="0"/>
        <w:ind w:left="0"/>
        <w:jc w:val="both"/>
      </w:pPr>
      <w:r>
        <w:rPr>
          <w:rFonts w:ascii="Times New Roman"/>
          <w:b w:val="false"/>
          <w:i w:val="false"/>
          <w:color w:val="000000"/>
          <w:sz w:val="28"/>
        </w:rPr>
        <w:t>
      3) еңбек қызметін растайтын құжаттың көшірмесі (нотариалды куәландырылған түпнұсқалары ұсынылмаған жағдайда, салыстыру үшін);</w:t>
      </w:r>
    </w:p>
    <w:bookmarkEnd w:id="41"/>
    <w:bookmarkStart w:name="z44" w:id="42"/>
    <w:p>
      <w:pPr>
        <w:spacing w:after="0"/>
        <w:ind w:left="0"/>
        <w:jc w:val="both"/>
      </w:pPr>
      <w:r>
        <w:rPr>
          <w:rFonts w:ascii="Times New Roman"/>
          <w:b w:val="false"/>
          <w:i w:val="false"/>
          <w:color w:val="000000"/>
          <w:sz w:val="28"/>
        </w:rPr>
        <w:t>
      4) білімі туралы құжаттардың көшірмелері, сондай-ақ "Білім туралы" Қазақстан Республикасының Заңына сәйкес нострификациялау рәсімінен өткенін немесе танылуын растайтын құжаттар (шетелдік білім беру мекемелері берген дипломдар үшін) (нотариалды куәландырылған түпнұсқалары ұсынылмаған жағдайда салыстыру үшін);</w:t>
      </w:r>
    </w:p>
    <w:bookmarkEnd w:id="42"/>
    <w:bookmarkStart w:name="z45" w:id="43"/>
    <w:p>
      <w:pPr>
        <w:spacing w:after="0"/>
        <w:ind w:left="0"/>
        <w:jc w:val="both"/>
      </w:pPr>
      <w:r>
        <w:rPr>
          <w:rFonts w:ascii="Times New Roman"/>
          <w:b w:val="false"/>
          <w:i w:val="false"/>
          <w:color w:val="000000"/>
          <w:sz w:val="28"/>
        </w:rPr>
        <w:t>
      5) болған жағдайда ғылыми дәрежені растайтын құжаттың көшірмесін (нотариалды куәландырылған түпнұсқалары ұсынылмаған жағдайда, салыстыру үшін).</w:t>
      </w:r>
    </w:p>
    <w:bookmarkEnd w:id="43"/>
    <w:bookmarkStart w:name="z46" w:id="44"/>
    <w:p>
      <w:pPr>
        <w:spacing w:after="0"/>
        <w:ind w:left="0"/>
        <w:jc w:val="both"/>
      </w:pPr>
      <w:r>
        <w:rPr>
          <w:rFonts w:ascii="Times New Roman"/>
          <w:b w:val="false"/>
          <w:i w:val="false"/>
          <w:color w:val="000000"/>
          <w:sz w:val="28"/>
        </w:rPr>
        <w:t xml:space="preserve">
      17. Конкурстық іріктеуге қатысушылар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тізбеленген құжаттарды конкурс өткізу туралы хабарландыру соңғы жарияланған күннен кейін келесі күннен бастап 5 (бес) жұмыс күні ішінде қолма-қол, поштамен немесе хабарландыруда көрсетілген үйлестірушінің электрондық пошта мекенжайына электрондық түрде ұсынады.</w:t>
      </w:r>
    </w:p>
    <w:bookmarkEnd w:id="44"/>
    <w:bookmarkStart w:name="z47" w:id="45"/>
    <w:p>
      <w:pPr>
        <w:spacing w:after="0"/>
        <w:ind w:left="0"/>
        <w:jc w:val="both"/>
      </w:pPr>
      <w:r>
        <w:rPr>
          <w:rFonts w:ascii="Times New Roman"/>
          <w:b w:val="false"/>
          <w:i w:val="false"/>
          <w:color w:val="000000"/>
          <w:sz w:val="28"/>
        </w:rPr>
        <w:t>
      18. Конкурстық комиссия конкурстық іріктеуге қатысушылардың құжаттарын қарауды құжаттарды қабылдау аяқталғаннан кейін жүзеге асырады.</w:t>
      </w:r>
    </w:p>
    <w:bookmarkEnd w:id="45"/>
    <w:bookmarkStart w:name="z48" w:id="46"/>
    <w:p>
      <w:pPr>
        <w:spacing w:after="0"/>
        <w:ind w:left="0"/>
        <w:jc w:val="both"/>
      </w:pPr>
      <w:r>
        <w:rPr>
          <w:rFonts w:ascii="Times New Roman"/>
          <w:b w:val="false"/>
          <w:i w:val="false"/>
          <w:color w:val="000000"/>
          <w:sz w:val="28"/>
        </w:rPr>
        <w:t>
      19. Конкурстық комиссия ұсынылған құжаттардың Сыбайлас жемқорлыққа қарсы ғылыми сараптама жүргізу қағидаларының 11-тармағында көрсетілген өлшемшарттарға сәйкестігін қарайды.</w:t>
      </w:r>
    </w:p>
    <w:bookmarkEnd w:id="46"/>
    <w:bookmarkStart w:name="z49" w:id="47"/>
    <w:p>
      <w:pPr>
        <w:spacing w:after="0"/>
        <w:ind w:left="0"/>
        <w:jc w:val="both"/>
      </w:pPr>
      <w:r>
        <w:rPr>
          <w:rFonts w:ascii="Times New Roman"/>
          <w:b w:val="false"/>
          <w:i w:val="false"/>
          <w:color w:val="000000"/>
          <w:sz w:val="28"/>
        </w:rPr>
        <w:t>
      20. Конкурстық комиссия құжаттарды қабылдау мерзімі аяқталғаннан кейін, 2 (екі) жұмыс күні ішінде конкурстық іріктеуге қатысушыларға конкурстық іріктеу кезеңдерінен өтуге рұқсат беру туралы шешім қабылдайды не рұқсат беруден дәлелді түрде бас тартады.</w:t>
      </w:r>
    </w:p>
    <w:bookmarkEnd w:id="47"/>
    <w:p>
      <w:pPr>
        <w:spacing w:after="0"/>
        <w:ind w:left="0"/>
        <w:jc w:val="both"/>
      </w:pPr>
      <w:r>
        <w:rPr>
          <w:rFonts w:ascii="Times New Roman"/>
          <w:b w:val="false"/>
          <w:i w:val="false"/>
          <w:color w:val="000000"/>
          <w:sz w:val="28"/>
        </w:rPr>
        <w:t xml:space="preserve">
      Үміткердің Сыбайлас жемқорлыққа қарсы ғылыми сараптама жүргізу қағидаларының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өлшемшарттарға сәйкес болмауы рұқсат беруден бас тартудың негізі болып табылады.</w:t>
      </w:r>
    </w:p>
    <w:bookmarkStart w:name="z50" w:id="48"/>
    <w:p>
      <w:pPr>
        <w:spacing w:after="0"/>
        <w:ind w:left="0"/>
        <w:jc w:val="both"/>
      </w:pPr>
      <w:r>
        <w:rPr>
          <w:rFonts w:ascii="Times New Roman"/>
          <w:b w:val="false"/>
          <w:i w:val="false"/>
          <w:color w:val="000000"/>
          <w:sz w:val="28"/>
        </w:rPr>
        <w:t>
      21. Құжаттардың толық пакетін немесе дұрыс емес мәліметтер ұсынбау үйлестірушінің оларды қараудан бас тартуы үшін негіз болып табылады.</w:t>
      </w:r>
    </w:p>
    <w:bookmarkEnd w:id="48"/>
    <w:bookmarkStart w:name="z51" w:id="49"/>
    <w:p>
      <w:pPr>
        <w:spacing w:after="0"/>
        <w:ind w:left="0"/>
        <w:jc w:val="both"/>
      </w:pPr>
      <w:r>
        <w:rPr>
          <w:rFonts w:ascii="Times New Roman"/>
          <w:b w:val="false"/>
          <w:i w:val="false"/>
          <w:color w:val="000000"/>
          <w:sz w:val="28"/>
        </w:rPr>
        <w:t>
      22. Конкурстық комиссия хатшысы тестілеуден және әңгімелесуден өткізу графиктерін, сондай-ақ тестілуге және әңгімелесуге жіберілген үміткерлердің тізімдерін әзірлеп, оларды үйлестірушінің интернет-ресурсында орналастырады.</w:t>
      </w:r>
    </w:p>
    <w:bookmarkEnd w:id="49"/>
    <w:bookmarkStart w:name="z52" w:id="50"/>
    <w:p>
      <w:pPr>
        <w:spacing w:after="0"/>
        <w:ind w:left="0"/>
        <w:jc w:val="left"/>
      </w:pPr>
      <w:r>
        <w:rPr>
          <w:rFonts w:ascii="Times New Roman"/>
          <w:b/>
          <w:i w:val="false"/>
          <w:color w:val="000000"/>
        </w:rPr>
        <w:t xml:space="preserve"> 5-тарау. Үміткерлерді тестілеу тәртібі</w:t>
      </w:r>
    </w:p>
    <w:bookmarkEnd w:id="50"/>
    <w:bookmarkStart w:name="z53" w:id="51"/>
    <w:p>
      <w:pPr>
        <w:spacing w:after="0"/>
        <w:ind w:left="0"/>
        <w:jc w:val="both"/>
      </w:pPr>
      <w:r>
        <w:rPr>
          <w:rFonts w:ascii="Times New Roman"/>
          <w:b w:val="false"/>
          <w:i w:val="false"/>
          <w:color w:val="000000"/>
          <w:sz w:val="28"/>
        </w:rPr>
        <w:t>
      23. Конкурстық комиссия хатшысы тестілеуге жіберілген үміткерлерді осы Қағидалардың 20-тармағында көрсетілген Конкурстық комиссия шешім қабылдағаннан кейін 2 (екі) жұмыс күні ішінде және тестілеу өткізілгенге дейін 1 (бір) жұмыс күнінен кешіктірмей, тестілеуді өткізу күні туралы хабардар етеді.</w:t>
      </w:r>
    </w:p>
    <w:bookmarkEnd w:id="51"/>
    <w:p>
      <w:pPr>
        <w:spacing w:after="0"/>
        <w:ind w:left="0"/>
        <w:jc w:val="both"/>
      </w:pPr>
      <w:r>
        <w:rPr>
          <w:rFonts w:ascii="Times New Roman"/>
          <w:b w:val="false"/>
          <w:i w:val="false"/>
          <w:color w:val="000000"/>
          <w:sz w:val="28"/>
        </w:rPr>
        <w:t>
      Үміткерлерді хабардар ету телефон бойынша және/немесе үміткерлердің электрондық мекенжайлары мен ұялы телефондарына ақпарат жіберу арқылы жүзеге асырылады.</w:t>
      </w:r>
    </w:p>
    <w:bookmarkStart w:name="z54" w:id="52"/>
    <w:p>
      <w:pPr>
        <w:spacing w:after="0"/>
        <w:ind w:left="0"/>
        <w:jc w:val="both"/>
      </w:pPr>
      <w:r>
        <w:rPr>
          <w:rFonts w:ascii="Times New Roman"/>
          <w:b w:val="false"/>
          <w:i w:val="false"/>
          <w:color w:val="000000"/>
          <w:sz w:val="28"/>
        </w:rPr>
        <w:t xml:space="preserve">
      24. Конкурстық іріктеуге қатысу үшін құжаттарын электрондық поштамен берген үміткерлер осы Қағидалардың 16-тармағының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тармақшаларында тізбеленген құжаттардың түпнұсқаларын не нотариалды куәландырылған көшірмелерін тестілеу басталуға бір сағаттан кешіктірмей, салыстырып-тексеру үшін ұсынады.</w:t>
      </w:r>
    </w:p>
    <w:bookmarkEnd w:id="52"/>
    <w:p>
      <w:pPr>
        <w:spacing w:after="0"/>
        <w:ind w:left="0"/>
        <w:jc w:val="both"/>
      </w:pPr>
      <w:r>
        <w:rPr>
          <w:rFonts w:ascii="Times New Roman"/>
          <w:b w:val="false"/>
          <w:i w:val="false"/>
          <w:color w:val="000000"/>
          <w:sz w:val="28"/>
        </w:rPr>
        <w:t>
      Осы Қағидалардың 16-тармағында тізбеленген құжаттардың түпнұсқалары не нотариалды куәландырылған көшірмелері белгіленген мерзімде ұсынылмаған кезде, үміткер тестілеуге жіберілмейді.</w:t>
      </w:r>
    </w:p>
    <w:bookmarkStart w:name="z55" w:id="53"/>
    <w:p>
      <w:pPr>
        <w:spacing w:after="0"/>
        <w:ind w:left="0"/>
        <w:jc w:val="both"/>
      </w:pPr>
      <w:r>
        <w:rPr>
          <w:rFonts w:ascii="Times New Roman"/>
          <w:b w:val="false"/>
          <w:i w:val="false"/>
          <w:color w:val="000000"/>
          <w:sz w:val="28"/>
        </w:rPr>
        <w:t xml:space="preserve">
      25. Үміткер "Құқықтық актілер туралы" 2016 жылғы 6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ғылыми сараптама жүргізу қағидаларын, Қазақстан Республикасы Үкіметінің 2016 жылғы 6 қазандағы № 568 қаулысымен бекітілген Нормативтік құқықтық актілерді ресiмдеу, келісу, мемлекеттік тіркеу және олардың күшін жою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 Үкіметінің 2016 жылғы 6 қазандағы № 569 қаулысымен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w:t>
      </w:r>
      <w:r>
        <w:rPr>
          <w:rFonts w:ascii="Times New Roman"/>
          <w:b w:val="false"/>
          <w:i w:val="false"/>
          <w:color w:val="000000"/>
          <w:sz w:val="28"/>
        </w:rPr>
        <w:t>, ұйымдастырушы бекітетін сыбайлас жемқорлыққа қарсы ғылыми сараптама жүргізу жөніндегі әдістемелік ұсынымдарды білу тұрғысынан тестілеуден өтеді.</w:t>
      </w:r>
    </w:p>
    <w:bookmarkEnd w:id="53"/>
    <w:bookmarkStart w:name="z56" w:id="54"/>
    <w:p>
      <w:pPr>
        <w:spacing w:after="0"/>
        <w:ind w:left="0"/>
        <w:jc w:val="both"/>
      </w:pPr>
      <w:r>
        <w:rPr>
          <w:rFonts w:ascii="Times New Roman"/>
          <w:b w:val="false"/>
          <w:i w:val="false"/>
          <w:color w:val="000000"/>
          <w:sz w:val="28"/>
        </w:rPr>
        <w:t>
      26. Тестілеуге арналған сұрақтар үйлестірушінің бірінші басшысының немесе оның міндетін атқарушы тұлғаның бұйрығымен бекітіледі және жария етуге жатпайды.</w:t>
      </w:r>
    </w:p>
    <w:bookmarkEnd w:id="54"/>
    <w:bookmarkStart w:name="z57" w:id="55"/>
    <w:p>
      <w:pPr>
        <w:spacing w:after="0"/>
        <w:ind w:left="0"/>
        <w:jc w:val="both"/>
      </w:pPr>
      <w:r>
        <w:rPr>
          <w:rFonts w:ascii="Times New Roman"/>
          <w:b w:val="false"/>
          <w:i w:val="false"/>
          <w:color w:val="000000"/>
          <w:sz w:val="28"/>
        </w:rPr>
        <w:t>
      27. Үміткерлерді тестілеу 1 (бір) сағат ішінде жазбаша немесе электрондық түрде өткізіледі және 40 (қырық) сұрақтан тұрады. Үміткерлер үшін тестілеудің шекті мәні, кемінде, 30 (отыз) жауапты құрайды.</w:t>
      </w:r>
    </w:p>
    <w:bookmarkEnd w:id="55"/>
    <w:p>
      <w:pPr>
        <w:spacing w:after="0"/>
        <w:ind w:left="0"/>
        <w:jc w:val="both"/>
      </w:pPr>
      <w:r>
        <w:rPr>
          <w:rFonts w:ascii="Times New Roman"/>
          <w:b w:val="false"/>
          <w:i w:val="false"/>
          <w:color w:val="000000"/>
          <w:sz w:val="28"/>
        </w:rPr>
        <w:t>
      Тестілеу нәтижесі тестілеу өткізілген күні шығарылады.</w:t>
      </w:r>
    </w:p>
    <w:bookmarkStart w:name="z58" w:id="56"/>
    <w:p>
      <w:pPr>
        <w:spacing w:after="0"/>
        <w:ind w:left="0"/>
        <w:jc w:val="left"/>
      </w:pPr>
      <w:r>
        <w:rPr>
          <w:rFonts w:ascii="Times New Roman"/>
          <w:b/>
          <w:i w:val="false"/>
          <w:color w:val="000000"/>
        </w:rPr>
        <w:t xml:space="preserve"> 6-тарау. Әңгімелесу өткізу тәртібі</w:t>
      </w:r>
    </w:p>
    <w:bookmarkEnd w:id="56"/>
    <w:bookmarkStart w:name="z59" w:id="57"/>
    <w:p>
      <w:pPr>
        <w:spacing w:after="0"/>
        <w:ind w:left="0"/>
        <w:jc w:val="both"/>
      </w:pPr>
      <w:r>
        <w:rPr>
          <w:rFonts w:ascii="Times New Roman"/>
          <w:b w:val="false"/>
          <w:i w:val="false"/>
          <w:color w:val="000000"/>
          <w:sz w:val="28"/>
        </w:rPr>
        <w:t>
      28. Тестілеуден сәтті өткен үміткерлермен әңгімелесу тестілеу қорытындылары шығарғаннан кейін келесі жұмыс күнінен бастап 3 (үш) жұмыс күні ішінде өткізіледі.</w:t>
      </w:r>
    </w:p>
    <w:bookmarkEnd w:id="57"/>
    <w:p>
      <w:pPr>
        <w:spacing w:after="0"/>
        <w:ind w:left="0"/>
        <w:jc w:val="both"/>
      </w:pPr>
      <w:r>
        <w:rPr>
          <w:rFonts w:ascii="Times New Roman"/>
          <w:b w:val="false"/>
          <w:i w:val="false"/>
          <w:color w:val="000000"/>
          <w:sz w:val="28"/>
        </w:rPr>
        <w:t>
      Әңгімелесудің мақсаты үміткерлердің кәсіби, іскерлік және жеке қасиеттерін бағалау болып табылады.</w:t>
      </w:r>
    </w:p>
    <w:bookmarkStart w:name="z60" w:id="58"/>
    <w:p>
      <w:pPr>
        <w:spacing w:after="0"/>
        <w:ind w:left="0"/>
        <w:jc w:val="both"/>
      </w:pPr>
      <w:r>
        <w:rPr>
          <w:rFonts w:ascii="Times New Roman"/>
          <w:b w:val="false"/>
          <w:i w:val="false"/>
          <w:color w:val="000000"/>
          <w:sz w:val="28"/>
        </w:rPr>
        <w:t>
      29. Конкурстық комиссияның хатшысы әңгімелесуге жіберілген үміткерлерді тестілеу өткеннен кейін 2 (екі) жұмыс күні ішінде және әңгімелесу өткізілгенге дейін 1 (бір) жұмыс күнінен кешіктірмей, әңгімелесу өткізілетін күн туралы хабардар етеді.</w:t>
      </w:r>
    </w:p>
    <w:bookmarkEnd w:id="58"/>
    <w:p>
      <w:pPr>
        <w:spacing w:after="0"/>
        <w:ind w:left="0"/>
        <w:jc w:val="both"/>
      </w:pPr>
      <w:r>
        <w:rPr>
          <w:rFonts w:ascii="Times New Roman"/>
          <w:b w:val="false"/>
          <w:i w:val="false"/>
          <w:color w:val="000000"/>
          <w:sz w:val="28"/>
        </w:rPr>
        <w:t>
      Үміткерлерді хабардар ету телефон бойынша және/немесе үміткерлердің электрондық мекенжайлары мен ұялы телефондарына ақпарат жіберу арқылы жүзеге асырылады.</w:t>
      </w:r>
    </w:p>
    <w:bookmarkStart w:name="z61" w:id="59"/>
    <w:p>
      <w:pPr>
        <w:spacing w:after="0"/>
        <w:ind w:left="0"/>
        <w:jc w:val="both"/>
      </w:pPr>
      <w:r>
        <w:rPr>
          <w:rFonts w:ascii="Times New Roman"/>
          <w:b w:val="false"/>
          <w:i w:val="false"/>
          <w:color w:val="000000"/>
          <w:sz w:val="28"/>
        </w:rPr>
        <w:t>
      30. Әңгімелесуге жіберілген үміткерлер оны үйлестірушінің интернет-ресурсында орналастырылатын графикке сәйкес, үйлестірушімен бекітілген орында, оның ішінде бейне-конференция байланысы қолданыла отырып өтіледі.</w:t>
      </w:r>
    </w:p>
    <w:bookmarkEnd w:id="59"/>
    <w:bookmarkStart w:name="z62" w:id="60"/>
    <w:p>
      <w:pPr>
        <w:spacing w:after="0"/>
        <w:ind w:left="0"/>
        <w:jc w:val="both"/>
      </w:pPr>
      <w:r>
        <w:rPr>
          <w:rFonts w:ascii="Times New Roman"/>
          <w:b w:val="false"/>
          <w:i w:val="false"/>
          <w:color w:val="000000"/>
          <w:sz w:val="28"/>
        </w:rPr>
        <w:t>
      31. Конкурстық комиссия хатшысы әңгімелесу алдында үміткерлерді алдағы әңгімелесу рәсімін өткізу тәртібімен таныстырады.</w:t>
      </w:r>
    </w:p>
    <w:bookmarkEnd w:id="60"/>
    <w:bookmarkStart w:name="z63" w:id="61"/>
    <w:p>
      <w:pPr>
        <w:spacing w:after="0"/>
        <w:ind w:left="0"/>
        <w:jc w:val="both"/>
      </w:pPr>
      <w:r>
        <w:rPr>
          <w:rFonts w:ascii="Times New Roman"/>
          <w:b w:val="false"/>
          <w:i w:val="false"/>
          <w:color w:val="000000"/>
          <w:sz w:val="28"/>
        </w:rPr>
        <w:t>
      32. Әңгімелесу процесінде үміткерге кәсіби сұрақтар, сондай-ақ ахуалдық тапсырмалар беріледі.</w:t>
      </w:r>
    </w:p>
    <w:bookmarkEnd w:id="61"/>
    <w:bookmarkStart w:name="z64" w:id="62"/>
    <w:p>
      <w:pPr>
        <w:spacing w:after="0"/>
        <w:ind w:left="0"/>
        <w:jc w:val="both"/>
      </w:pPr>
      <w:r>
        <w:rPr>
          <w:rFonts w:ascii="Times New Roman"/>
          <w:b w:val="false"/>
          <w:i w:val="false"/>
          <w:color w:val="000000"/>
          <w:sz w:val="28"/>
        </w:rPr>
        <w:t>
      33. Үмтікерлердің жауаптарының бағалары бес баллдық межелік бойынша жүргізіледі және үміткерлермен әңгімелесу парағына енгізіледі.</w:t>
      </w:r>
    </w:p>
    <w:bookmarkEnd w:id="62"/>
    <w:bookmarkStart w:name="z65" w:id="63"/>
    <w:p>
      <w:pPr>
        <w:spacing w:after="0"/>
        <w:ind w:left="0"/>
        <w:jc w:val="both"/>
      </w:pPr>
      <w:r>
        <w:rPr>
          <w:rFonts w:ascii="Times New Roman"/>
          <w:b w:val="false"/>
          <w:i w:val="false"/>
          <w:color w:val="000000"/>
          <w:sz w:val="28"/>
        </w:rPr>
        <w:t>
      34. Әңгімелесу әрбір үміткермен жеке өткізіледі және техникалық жазу құралдары арқылы үміткерге ескертіле отырып тіркеледі.</w:t>
      </w:r>
    </w:p>
    <w:bookmarkEnd w:id="63"/>
    <w:bookmarkStart w:name="z66" w:id="64"/>
    <w:p>
      <w:pPr>
        <w:spacing w:after="0"/>
        <w:ind w:left="0"/>
        <w:jc w:val="both"/>
      </w:pPr>
      <w:r>
        <w:rPr>
          <w:rFonts w:ascii="Times New Roman"/>
          <w:b w:val="false"/>
          <w:i w:val="false"/>
          <w:color w:val="000000"/>
          <w:sz w:val="28"/>
        </w:rPr>
        <w:t>
      35. Конкурстық комиссия үміткерлерді берген құжаттары, тестілеудің нәтижелерi және жауаптардың сапасы негiзiнде бағалайды және олардың қатарынан сарапшылар тізіліміне ұсыну үшін үміткерлерді iрiктеудi жүзеге асырады.</w:t>
      </w:r>
    </w:p>
    <w:bookmarkEnd w:id="64"/>
    <w:p>
      <w:pPr>
        <w:spacing w:after="0"/>
        <w:ind w:left="0"/>
        <w:jc w:val="both"/>
      </w:pPr>
      <w:r>
        <w:rPr>
          <w:rFonts w:ascii="Times New Roman"/>
          <w:b w:val="false"/>
          <w:i w:val="false"/>
          <w:color w:val="000000"/>
          <w:sz w:val="28"/>
        </w:rPr>
        <w:t>
      Үміткерлермен әңгімелесу барысы хаттамада көрсетіліп, Конкурстық комиссияның төрағасы, мүшелері және хатшысы қолдар қояды.</w:t>
      </w:r>
    </w:p>
    <w:bookmarkStart w:name="z67" w:id="65"/>
    <w:p>
      <w:pPr>
        <w:spacing w:after="0"/>
        <w:ind w:left="0"/>
        <w:jc w:val="both"/>
      </w:pPr>
      <w:r>
        <w:rPr>
          <w:rFonts w:ascii="Times New Roman"/>
          <w:b w:val="false"/>
          <w:i w:val="false"/>
          <w:color w:val="000000"/>
          <w:sz w:val="28"/>
        </w:rPr>
        <w:t>
      36. Конкурстық комиссияның шешімі үміткердің қатысуынсыз, ашық дауыс беру жолымен қабылданады.</w:t>
      </w:r>
    </w:p>
    <w:bookmarkEnd w:id="65"/>
    <w:p>
      <w:pPr>
        <w:spacing w:after="0"/>
        <w:ind w:left="0"/>
        <w:jc w:val="both"/>
      </w:pPr>
      <w:r>
        <w:rPr>
          <w:rFonts w:ascii="Times New Roman"/>
          <w:b w:val="false"/>
          <w:i w:val="false"/>
          <w:color w:val="000000"/>
          <w:sz w:val="28"/>
        </w:rPr>
        <w:t>
      Комиссия келесі шешімдердің бірін қабылдайды:</w:t>
      </w:r>
    </w:p>
    <w:bookmarkStart w:name="z68" w:id="66"/>
    <w:p>
      <w:pPr>
        <w:spacing w:after="0"/>
        <w:ind w:left="0"/>
        <w:jc w:val="both"/>
      </w:pPr>
      <w:r>
        <w:rPr>
          <w:rFonts w:ascii="Times New Roman"/>
          <w:b w:val="false"/>
          <w:i w:val="false"/>
          <w:color w:val="000000"/>
          <w:sz w:val="28"/>
        </w:rPr>
        <w:t>
      1) үміткерді сарапшылар тізіліміне қосу үшін ұсыну;</w:t>
      </w:r>
    </w:p>
    <w:bookmarkEnd w:id="66"/>
    <w:bookmarkStart w:name="z69" w:id="67"/>
    <w:p>
      <w:pPr>
        <w:spacing w:after="0"/>
        <w:ind w:left="0"/>
        <w:jc w:val="both"/>
      </w:pPr>
      <w:r>
        <w:rPr>
          <w:rFonts w:ascii="Times New Roman"/>
          <w:b w:val="false"/>
          <w:i w:val="false"/>
          <w:color w:val="000000"/>
          <w:sz w:val="28"/>
        </w:rPr>
        <w:t>
      2) үміткерге сарапшылар тізіліміне қосудан бас тарту.</w:t>
      </w:r>
    </w:p>
    <w:bookmarkEnd w:id="67"/>
    <w:bookmarkStart w:name="z70" w:id="68"/>
    <w:p>
      <w:pPr>
        <w:spacing w:after="0"/>
        <w:ind w:left="0"/>
        <w:jc w:val="both"/>
      </w:pPr>
      <w:r>
        <w:rPr>
          <w:rFonts w:ascii="Times New Roman"/>
          <w:b w:val="false"/>
          <w:i w:val="false"/>
          <w:color w:val="000000"/>
          <w:sz w:val="28"/>
        </w:rPr>
        <w:t>
      37. Конкурстық комиссияның шешімі, егер отырысқа оның құрамының кемінде үштен екі бөлігі қатысса, заңды деп саналады.</w:t>
      </w:r>
    </w:p>
    <w:bookmarkEnd w:id="68"/>
    <w:bookmarkStart w:name="z71" w:id="69"/>
    <w:p>
      <w:pPr>
        <w:spacing w:after="0"/>
        <w:ind w:left="0"/>
        <w:jc w:val="both"/>
      </w:pPr>
      <w:r>
        <w:rPr>
          <w:rFonts w:ascii="Times New Roman"/>
          <w:b w:val="false"/>
          <w:i w:val="false"/>
          <w:color w:val="000000"/>
          <w:sz w:val="28"/>
        </w:rPr>
        <w:t>
      38. Конкурстық комиссия құрамына қатысушылардың көпшілігі дауыс берген жағдайда, үміткер оң қорытынды алады. Дауыстар тең болған жағдайда, Конкурстық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39. Сарапшылар тізіліміне қосу үшін ұсынылған сарапшыларға үміткерлер тізімі үйлестірушінің интернет-ресурсында орналастырылады.</w:t>
      </w:r>
    </w:p>
    <w:bookmarkEnd w:id="70"/>
    <w:bookmarkStart w:name="z73" w:id="71"/>
    <w:p>
      <w:pPr>
        <w:spacing w:after="0"/>
        <w:ind w:left="0"/>
        <w:jc w:val="both"/>
      </w:pPr>
      <w:r>
        <w:rPr>
          <w:rFonts w:ascii="Times New Roman"/>
          <w:b w:val="false"/>
          <w:i w:val="false"/>
          <w:color w:val="000000"/>
          <w:sz w:val="28"/>
        </w:rPr>
        <w:t>
      40. Конкурстық комиссияның шешiмiне сот тәртібімен шағым келтірілуі мүмкін.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Сыбайлас жемқорлыққа қарсы іс-қимыл агенттігі</w:t>
            </w:r>
            <w:r>
              <w:br/>
            </w:r>
            <w:r>
              <w:rPr>
                <w:rFonts w:ascii="Times New Roman"/>
                <w:b w:val="false"/>
                <w:i w:val="false"/>
                <w:color w:val="000000"/>
                <w:sz w:val="20"/>
              </w:rPr>
              <w:t>(Сыбайлас жемқорлыққа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 қызмет)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2"/>
    <w:p>
      <w:pPr>
        <w:spacing w:after="0"/>
        <w:ind w:left="0"/>
        <w:jc w:val="left"/>
      </w:pPr>
      <w:r>
        <w:rPr>
          <w:rFonts w:ascii="Times New Roman"/>
          <w:b/>
          <w:i w:val="false"/>
          <w:color w:val="000000"/>
        </w:rPr>
        <w:t xml:space="preserve"> Үйлестіруші мен сарапшы арасында  сыбайлас жемқорлыққа қарсы ғылыми сараптама жүргізуге жасалатын  үлгілік шарт №____</w:t>
      </w:r>
    </w:p>
    <w:bookmarkEnd w:id="72"/>
    <w:p>
      <w:pPr>
        <w:spacing w:after="0"/>
        <w:ind w:left="0"/>
        <w:jc w:val="both"/>
      </w:pPr>
      <w:r>
        <w:rPr>
          <w:rFonts w:ascii="Times New Roman"/>
          <w:b w:val="false"/>
          <w:i w:val="false"/>
          <w:color w:val="000000"/>
          <w:sz w:val="28"/>
        </w:rPr>
        <w:t>
      ________________________ (елді мекеннің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Бұдан әрi Үйлестіруші деп аталатын, ___________________________ негiзiнде  әрекет ететiн ______________________ атынан  ________________________________________,</w:t>
      </w:r>
    </w:p>
    <w:p>
      <w:pPr>
        <w:spacing w:after="0"/>
        <w:ind w:left="0"/>
        <w:jc w:val="both"/>
      </w:pPr>
      <w:r>
        <w:rPr>
          <w:rFonts w:ascii="Times New Roman"/>
          <w:b w:val="false"/>
          <w:i w:val="false"/>
          <w:color w:val="000000"/>
          <w:sz w:val="28"/>
        </w:rPr>
        <w:t>
      (сыбайлас жемқорлыққа қарсы ғылыми сараптама жүргізуді үйлестіруді жүзеге  асыратын ғылыми мекеменің немесе жоғары оқу орнының атауы)</w:t>
      </w:r>
    </w:p>
    <w:p>
      <w:pPr>
        <w:spacing w:after="0"/>
        <w:ind w:left="0"/>
        <w:jc w:val="both"/>
      </w:pPr>
      <w:r>
        <w:rPr>
          <w:rFonts w:ascii="Times New Roman"/>
          <w:b w:val="false"/>
          <w:i w:val="false"/>
          <w:color w:val="000000"/>
          <w:sz w:val="28"/>
        </w:rPr>
        <w:t>
      бiр тараптан және бұдан әрi Сарапшы деп аталатын, ________________ берген  ________________ №___________ ________________________, екiншi тараптан,  (жеке басын куәландыратын құжат) (тегі, аты, әкесінің аты (болған кезде)</w:t>
      </w:r>
    </w:p>
    <w:p>
      <w:pPr>
        <w:spacing w:after="0"/>
        <w:ind w:left="0"/>
        <w:jc w:val="both"/>
      </w:pPr>
      <w:r>
        <w:rPr>
          <w:rFonts w:ascii="Times New Roman"/>
          <w:b w:val="false"/>
          <w:i w:val="false"/>
          <w:color w:val="000000"/>
          <w:sz w:val="28"/>
        </w:rPr>
        <w:t>
      бұдан әрi Тараптар деп атала отырып, төмендегiлер туралы осы Шартты жасасты.</w:t>
      </w:r>
    </w:p>
    <w:bookmarkStart w:name="z76" w:id="73"/>
    <w:p>
      <w:pPr>
        <w:spacing w:after="0"/>
        <w:ind w:left="0"/>
        <w:jc w:val="left"/>
      </w:pPr>
      <w:r>
        <w:rPr>
          <w:rFonts w:ascii="Times New Roman"/>
          <w:b/>
          <w:i w:val="false"/>
          <w:color w:val="000000"/>
        </w:rPr>
        <w:t xml:space="preserve"> 1. Шарттың мәнi</w:t>
      </w:r>
    </w:p>
    <w:bookmarkEnd w:id="73"/>
    <w:bookmarkStart w:name="z77" w:id="74"/>
    <w:p>
      <w:pPr>
        <w:spacing w:after="0"/>
        <w:ind w:left="0"/>
        <w:jc w:val="both"/>
      </w:pPr>
      <w:r>
        <w:rPr>
          <w:rFonts w:ascii="Times New Roman"/>
          <w:b w:val="false"/>
          <w:i w:val="false"/>
          <w:color w:val="000000"/>
          <w:sz w:val="28"/>
        </w:rPr>
        <w:t>
      1. Сарапшы Үйлестірушінің тапсырмасы бойынша осы Шарттың талаптарына сәйкес қорытындыларды бере отырып, нормативтік құқықтық актілердің жобаларына сыбайлас жемқорлыққа қарсы ғылыми сараптама жүргізу бойынша көрсетілетін қызметтерді (бұдан әрі – Көрсетілетін қызметтер) көрсетуге міндеттенеді, ал Үйлестіруші осы Шарт бойынша Сарапшы өз міндеттемелерін тиісінше орындаған жағдайда, осы Шарттың талаптарымен нормативтік құқықтық актінің әрбір жобасы бойынша Көрсетілетін қызметтердің нәтижесін уақтылы қабылдауға және төлеуге міндеттенеді.</w:t>
      </w:r>
    </w:p>
    <w:bookmarkEnd w:id="74"/>
    <w:bookmarkStart w:name="z78" w:id="75"/>
    <w:p>
      <w:pPr>
        <w:spacing w:after="0"/>
        <w:ind w:left="0"/>
        <w:jc w:val="both"/>
      </w:pPr>
      <w:r>
        <w:rPr>
          <w:rFonts w:ascii="Times New Roman"/>
          <w:b w:val="false"/>
          <w:i w:val="false"/>
          <w:color w:val="000000"/>
          <w:sz w:val="28"/>
        </w:rPr>
        <w:t>
      2. Үйлестіруші әзірлеуші ұсынған нормативтік құқықтық актінің жобасына аталған жобаны және басқа да құжаттарды қоса бере отырып, сыбайлас жемқорлыққа қарсы ғылыми сараптама жүргізу қажеттігі туралы хабарлама (бұдан әрі – хабарлама) жолдау (тапсыру) арқылы Сарапшыға тапсырма береді.</w:t>
      </w:r>
    </w:p>
    <w:bookmarkEnd w:id="75"/>
    <w:bookmarkStart w:name="z79" w:id="76"/>
    <w:p>
      <w:pPr>
        <w:spacing w:after="0"/>
        <w:ind w:left="0"/>
        <w:jc w:val="both"/>
      </w:pPr>
      <w:r>
        <w:rPr>
          <w:rFonts w:ascii="Times New Roman"/>
          <w:b w:val="false"/>
          <w:i w:val="false"/>
          <w:color w:val="000000"/>
          <w:sz w:val="28"/>
        </w:rPr>
        <w:t>
      3. Нормативтік құқықтық актінің әрбір жобасы бойынша Көрсетілетін қызмет нормативтік құқықтық актінің тиісті жобасы бойынша Үйлестірушінің хабарламасында белгіленген мерзімнен кешіктірілмей көрсетіледі.</w:t>
      </w:r>
    </w:p>
    <w:bookmarkEnd w:id="76"/>
    <w:bookmarkStart w:name="z80" w:id="77"/>
    <w:p>
      <w:pPr>
        <w:spacing w:after="0"/>
        <w:ind w:left="0"/>
        <w:jc w:val="left"/>
      </w:pPr>
      <w:r>
        <w:rPr>
          <w:rFonts w:ascii="Times New Roman"/>
          <w:b/>
          <w:i w:val="false"/>
          <w:color w:val="000000"/>
        </w:rPr>
        <w:t xml:space="preserve"> 2. Тараптардың құқықтары мен мiндеттемелері</w:t>
      </w:r>
    </w:p>
    <w:bookmarkEnd w:id="77"/>
    <w:bookmarkStart w:name="z81" w:id="78"/>
    <w:p>
      <w:pPr>
        <w:spacing w:after="0"/>
        <w:ind w:left="0"/>
        <w:jc w:val="both"/>
      </w:pPr>
      <w:r>
        <w:rPr>
          <w:rFonts w:ascii="Times New Roman"/>
          <w:b w:val="false"/>
          <w:i w:val="false"/>
          <w:color w:val="000000"/>
          <w:sz w:val="28"/>
        </w:rPr>
        <w:t>
      4. Сарапшы:</w:t>
      </w:r>
    </w:p>
    <w:bookmarkEnd w:id="78"/>
    <w:bookmarkStart w:name="z82" w:id="79"/>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 жеке жүргізуге, Көрсетілетін қызметтердің дұрыстығын, объективтілігін, біліктілігін қамтамасыз етуге;</w:t>
      </w:r>
    </w:p>
    <w:bookmarkEnd w:id="79"/>
    <w:bookmarkStart w:name="z83" w:id="80"/>
    <w:p>
      <w:pPr>
        <w:spacing w:after="0"/>
        <w:ind w:left="0"/>
        <w:jc w:val="both"/>
      </w:pPr>
      <w:r>
        <w:rPr>
          <w:rFonts w:ascii="Times New Roman"/>
          <w:b w:val="false"/>
          <w:i w:val="false"/>
          <w:color w:val="000000"/>
          <w:sz w:val="28"/>
        </w:rPr>
        <w:t xml:space="preserve">
      2) осы Шартта көзделген Көрсетілетін қызметтерді Қазақстан Республикасы Үкіметінің 2020 жылғы 16 шілдедегі № 451 қаулысымен бекітілген Нормативтік құқықтық актілер жобаларына сыбайлас жемқорлыққа қарсы ғылыми сараптама жүргізу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(бұдан әрі – Агенттік) бекіткен сыбайлас жемқорлыққа қарсы ғылыми сараптама жүргізу бойынша әдістемелік ұсынымдардың талаптарына сәйкес осы Шарттың мерзімі мен талаптарына сай көрсетуге;</w:t>
      </w:r>
    </w:p>
    <w:bookmarkEnd w:id="80"/>
    <w:bookmarkStart w:name="z84" w:id="81"/>
    <w:p>
      <w:pPr>
        <w:spacing w:after="0"/>
        <w:ind w:left="0"/>
        <w:jc w:val="both"/>
      </w:pPr>
      <w:r>
        <w:rPr>
          <w:rFonts w:ascii="Times New Roman"/>
          <w:b w:val="false"/>
          <w:i w:val="false"/>
          <w:color w:val="000000"/>
          <w:sz w:val="28"/>
        </w:rPr>
        <w:t>
      3) Үйлестіруші белгілеген мерзімде ұсынылған нормативтік құқықтық актінің жобасын жұмысқа қабылдау туралы не өзінің бас тарту себептерін, оның ішінде осы жобаны дайындауға тікелей қатысқандығын көрсете отырып, өздігінен бас тарту туралы оған хабарлама жолдауға;</w:t>
      </w:r>
    </w:p>
    <w:bookmarkEnd w:id="81"/>
    <w:bookmarkStart w:name="z85" w:id="82"/>
    <w:p>
      <w:pPr>
        <w:spacing w:after="0"/>
        <w:ind w:left="0"/>
        <w:jc w:val="both"/>
      </w:pPr>
      <w:r>
        <w:rPr>
          <w:rFonts w:ascii="Times New Roman"/>
          <w:b w:val="false"/>
          <w:i w:val="false"/>
          <w:color w:val="000000"/>
          <w:sz w:val="28"/>
        </w:rPr>
        <w:t>
      4) Қызметтерді көрсетумен байланысты өзіне белгілі болған Үйлестірушінің құжаттары мен мәліметтерінің сақталуын және мазмұнының құпиялылығын қамтамасыз етуге;</w:t>
      </w:r>
    </w:p>
    <w:bookmarkEnd w:id="82"/>
    <w:bookmarkStart w:name="z86" w:id="83"/>
    <w:p>
      <w:pPr>
        <w:spacing w:after="0"/>
        <w:ind w:left="0"/>
        <w:jc w:val="both"/>
      </w:pPr>
      <w:r>
        <w:rPr>
          <w:rFonts w:ascii="Times New Roman"/>
          <w:b w:val="false"/>
          <w:i w:val="false"/>
          <w:color w:val="000000"/>
          <w:sz w:val="28"/>
        </w:rPr>
        <w:t>
      5) Үйлестірушіні оның талап етуі бойынша Қызметтерді көрсету барысы туралы хабардар етуге;</w:t>
      </w:r>
    </w:p>
    <w:bookmarkEnd w:id="83"/>
    <w:bookmarkStart w:name="z87" w:id="84"/>
    <w:p>
      <w:pPr>
        <w:spacing w:after="0"/>
        <w:ind w:left="0"/>
        <w:jc w:val="both"/>
      </w:pPr>
      <w:r>
        <w:rPr>
          <w:rFonts w:ascii="Times New Roman"/>
          <w:b w:val="false"/>
          <w:i w:val="false"/>
          <w:color w:val="000000"/>
          <w:sz w:val="28"/>
        </w:rPr>
        <w:t>
      6) осы Шарт бойынша міндеттемелерді тиісінше орындау үшін оған Үйлестіруші берген мүлік пен құжаттардың сақталуын қамтамасыз етуге;</w:t>
      </w:r>
    </w:p>
    <w:bookmarkEnd w:id="84"/>
    <w:bookmarkStart w:name="z88" w:id="85"/>
    <w:p>
      <w:pPr>
        <w:spacing w:after="0"/>
        <w:ind w:left="0"/>
        <w:jc w:val="both"/>
      </w:pPr>
      <w:r>
        <w:rPr>
          <w:rFonts w:ascii="Times New Roman"/>
          <w:b w:val="false"/>
          <w:i w:val="false"/>
          <w:color w:val="000000"/>
          <w:sz w:val="28"/>
        </w:rPr>
        <w:t>
      7) осы Шарттың талаптары бұзылған жағдайда, өзінің міндеттемелерін толық көлемде тиісінше орындамауы нәтижесінде туындаған барлық шығындарды Үйлестірушіге өтеуге;</w:t>
      </w:r>
    </w:p>
    <w:bookmarkEnd w:id="85"/>
    <w:bookmarkStart w:name="z89" w:id="86"/>
    <w:p>
      <w:pPr>
        <w:spacing w:after="0"/>
        <w:ind w:left="0"/>
        <w:jc w:val="both"/>
      </w:pPr>
      <w:r>
        <w:rPr>
          <w:rFonts w:ascii="Times New Roman"/>
          <w:b w:val="false"/>
          <w:i w:val="false"/>
          <w:color w:val="000000"/>
          <w:sz w:val="28"/>
        </w:rPr>
        <w:t>
      8) Үйлестірушінің талап етуі бойынша Көрсетілген қызметтер туралы есепті ұсынуға;</w:t>
      </w:r>
    </w:p>
    <w:bookmarkEnd w:id="86"/>
    <w:bookmarkStart w:name="z90" w:id="87"/>
    <w:p>
      <w:pPr>
        <w:spacing w:after="0"/>
        <w:ind w:left="0"/>
        <w:jc w:val="both"/>
      </w:pPr>
      <w:r>
        <w:rPr>
          <w:rFonts w:ascii="Times New Roman"/>
          <w:b w:val="false"/>
          <w:i w:val="false"/>
          <w:color w:val="000000"/>
          <w:sz w:val="28"/>
        </w:rPr>
        <w:t>
      9) нормативтік құқықтық актілердің жобаларына жүргізілген сыбайлас жемқорлыққа қарсы ғылыми сараптаманың қорытындысы берілгеннен кейін, нормативтік құқықтық актінің жобасын әзірлеушінің оның ұсынымдарымен келісуіне немесе келіспеуіне қарамастан, ол қабылданғанға дейін барлық кезеңде сараптамалық сүйемелдеуді қамтамасыз етуге;</w:t>
      </w:r>
    </w:p>
    <w:bookmarkEnd w:id="87"/>
    <w:bookmarkStart w:name="z91" w:id="88"/>
    <w:p>
      <w:pPr>
        <w:spacing w:after="0"/>
        <w:ind w:left="0"/>
        <w:jc w:val="both"/>
      </w:pPr>
      <w:r>
        <w:rPr>
          <w:rFonts w:ascii="Times New Roman"/>
          <w:b w:val="false"/>
          <w:i w:val="false"/>
          <w:color w:val="000000"/>
          <w:sz w:val="28"/>
        </w:rPr>
        <w:t>
      10) сыбайлас жемқорлыққа қарсы ғылыми сараптаманың қорытындысын қолма-қол, электрондық пошта немесе ақпараттық жүйе (болған жағдайда) арқылы қазақ немесе орыс тілінде беруді жүзеге асыруға міндетті.</w:t>
      </w:r>
    </w:p>
    <w:bookmarkEnd w:id="88"/>
    <w:bookmarkStart w:name="z92" w:id="89"/>
    <w:p>
      <w:pPr>
        <w:spacing w:after="0"/>
        <w:ind w:left="0"/>
        <w:jc w:val="both"/>
      </w:pPr>
      <w:r>
        <w:rPr>
          <w:rFonts w:ascii="Times New Roman"/>
          <w:b w:val="false"/>
          <w:i w:val="false"/>
          <w:color w:val="000000"/>
          <w:sz w:val="28"/>
        </w:rPr>
        <w:t>
      5. Сарапшының:</w:t>
      </w:r>
    </w:p>
    <w:bookmarkEnd w:id="89"/>
    <w:bookmarkStart w:name="z93" w:id="90"/>
    <w:p>
      <w:pPr>
        <w:spacing w:after="0"/>
        <w:ind w:left="0"/>
        <w:jc w:val="both"/>
      </w:pPr>
      <w:r>
        <w:rPr>
          <w:rFonts w:ascii="Times New Roman"/>
          <w:b w:val="false"/>
          <w:i w:val="false"/>
          <w:color w:val="000000"/>
          <w:sz w:val="28"/>
        </w:rPr>
        <w:t>
      1) Үйлестірушіден осы Шарттың талаптарына сәйкес Көрсетілген қызметтерге ақы төлеуді талап етуге;</w:t>
      </w:r>
    </w:p>
    <w:bookmarkEnd w:id="90"/>
    <w:bookmarkStart w:name="z94" w:id="91"/>
    <w:p>
      <w:pPr>
        <w:spacing w:after="0"/>
        <w:ind w:left="0"/>
        <w:jc w:val="both"/>
      </w:pPr>
      <w:r>
        <w:rPr>
          <w:rFonts w:ascii="Times New Roman"/>
          <w:b w:val="false"/>
          <w:i w:val="false"/>
          <w:color w:val="000000"/>
          <w:sz w:val="28"/>
        </w:rPr>
        <w:t>
      2) туындаған мәселелер бойынша Үйлестірушіден түсіндірмелер және Қызметтер көрсету үшін қажетті қосымша мәліметтер алуға;</w:t>
      </w:r>
    </w:p>
    <w:bookmarkEnd w:id="91"/>
    <w:bookmarkStart w:name="z95" w:id="92"/>
    <w:p>
      <w:pPr>
        <w:spacing w:after="0"/>
        <w:ind w:left="0"/>
        <w:jc w:val="both"/>
      </w:pPr>
      <w:r>
        <w:rPr>
          <w:rFonts w:ascii="Times New Roman"/>
          <w:b w:val="false"/>
          <w:i w:val="false"/>
          <w:color w:val="000000"/>
          <w:sz w:val="28"/>
        </w:rPr>
        <w:t>
      3) Көрсетілетін қызметтерді, оны сапалы және толық көлемде орындаған жағдайда, мерзімінен бұрын көрсетуге құқығы бар.</w:t>
      </w:r>
    </w:p>
    <w:bookmarkEnd w:id="92"/>
    <w:bookmarkStart w:name="z96" w:id="93"/>
    <w:p>
      <w:pPr>
        <w:spacing w:after="0"/>
        <w:ind w:left="0"/>
        <w:jc w:val="both"/>
      </w:pPr>
      <w:r>
        <w:rPr>
          <w:rFonts w:ascii="Times New Roman"/>
          <w:b w:val="false"/>
          <w:i w:val="false"/>
          <w:color w:val="000000"/>
          <w:sz w:val="28"/>
        </w:rPr>
        <w:t>
      6. Үйлестіруші:</w:t>
      </w:r>
    </w:p>
    <w:bookmarkEnd w:id="93"/>
    <w:bookmarkStart w:name="z97" w:id="94"/>
    <w:p>
      <w:pPr>
        <w:spacing w:after="0"/>
        <w:ind w:left="0"/>
        <w:jc w:val="both"/>
      </w:pPr>
      <w:r>
        <w:rPr>
          <w:rFonts w:ascii="Times New Roman"/>
          <w:b w:val="false"/>
          <w:i w:val="false"/>
          <w:color w:val="000000"/>
          <w:sz w:val="28"/>
        </w:rPr>
        <w:t>
      1) Сарапшыға нормативтік құқықтық актілер жобаларын және егер Сарапшы тапсырма алған жағдайда, оған қоса берілетін материалдарды ұсынуға;</w:t>
      </w:r>
    </w:p>
    <w:bookmarkEnd w:id="94"/>
    <w:bookmarkStart w:name="z98" w:id="95"/>
    <w:p>
      <w:pPr>
        <w:spacing w:after="0"/>
        <w:ind w:left="0"/>
        <w:jc w:val="both"/>
      </w:pPr>
      <w:r>
        <w:rPr>
          <w:rFonts w:ascii="Times New Roman"/>
          <w:b w:val="false"/>
          <w:i w:val="false"/>
          <w:color w:val="000000"/>
          <w:sz w:val="28"/>
        </w:rPr>
        <w:t>
      2) Үйлестіруші анықтаған кемшіліктер жойылған жағдайда, нормативтік құқықтық актінің әрбір жобасы бойынша Сарапшы көрсеткен қызметтерді қабылдауға;</w:t>
      </w:r>
    </w:p>
    <w:bookmarkEnd w:id="95"/>
    <w:bookmarkStart w:name="z99" w:id="96"/>
    <w:p>
      <w:pPr>
        <w:spacing w:after="0"/>
        <w:ind w:left="0"/>
        <w:jc w:val="both"/>
      </w:pPr>
      <w:r>
        <w:rPr>
          <w:rFonts w:ascii="Times New Roman"/>
          <w:b w:val="false"/>
          <w:i w:val="false"/>
          <w:color w:val="000000"/>
          <w:sz w:val="28"/>
        </w:rPr>
        <w:t>
      3) Сарапшы көрсеткен қызметтерге ақыны осы Шартта көзделген тәртіппен төлеуге;</w:t>
      </w:r>
    </w:p>
    <w:bookmarkEnd w:id="96"/>
    <w:bookmarkStart w:name="z100" w:id="97"/>
    <w:p>
      <w:pPr>
        <w:spacing w:after="0"/>
        <w:ind w:left="0"/>
        <w:jc w:val="both"/>
      </w:pPr>
      <w:r>
        <w:rPr>
          <w:rFonts w:ascii="Times New Roman"/>
          <w:b w:val="false"/>
          <w:i w:val="false"/>
          <w:color w:val="000000"/>
          <w:sz w:val="28"/>
        </w:rPr>
        <w:t>
      4) нормативтік құқықтық актінің жобасын дайындауға тікелей қатысқан Сарапшыға аталған жобаға сыбайлас жемқорлыққа қарсы ғылыми сараптама жүргізуге жібермеуге міндетті.</w:t>
      </w:r>
    </w:p>
    <w:bookmarkEnd w:id="97"/>
    <w:bookmarkStart w:name="z101" w:id="98"/>
    <w:p>
      <w:pPr>
        <w:spacing w:after="0"/>
        <w:ind w:left="0"/>
        <w:jc w:val="both"/>
      </w:pPr>
      <w:r>
        <w:rPr>
          <w:rFonts w:ascii="Times New Roman"/>
          <w:b w:val="false"/>
          <w:i w:val="false"/>
          <w:color w:val="000000"/>
          <w:sz w:val="28"/>
        </w:rPr>
        <w:t>
      7. Үйлестірушінің:</w:t>
      </w:r>
    </w:p>
    <w:bookmarkEnd w:id="98"/>
    <w:bookmarkStart w:name="z102" w:id="99"/>
    <w:p>
      <w:pPr>
        <w:spacing w:after="0"/>
        <w:ind w:left="0"/>
        <w:jc w:val="both"/>
      </w:pPr>
      <w:r>
        <w:rPr>
          <w:rFonts w:ascii="Times New Roman"/>
          <w:b w:val="false"/>
          <w:i w:val="false"/>
          <w:color w:val="000000"/>
          <w:sz w:val="28"/>
        </w:rPr>
        <w:t>
      1) Сарапшы көрсететін қызметтердің барысы мен сапасын кез келген уақытта тексеруге;</w:t>
      </w:r>
    </w:p>
    <w:bookmarkEnd w:id="99"/>
    <w:bookmarkStart w:name="z103" w:id="100"/>
    <w:p>
      <w:pPr>
        <w:spacing w:after="0"/>
        <w:ind w:left="0"/>
        <w:jc w:val="both"/>
      </w:pPr>
      <w:r>
        <w:rPr>
          <w:rFonts w:ascii="Times New Roman"/>
          <w:b w:val="false"/>
          <w:i w:val="false"/>
          <w:color w:val="000000"/>
          <w:sz w:val="28"/>
        </w:rPr>
        <w:t>
      2) Көрсетілген қызметтердің нәтижесінде орфографиялық, пунктуациялық және стилистикалық сауаттылық бөлігінде кемшіліктер анықталған жағдайда, Көрсетілген қызметтерді қабылдамауға және кемшіліктер байқалған күннен бастап ____ жұмыс күні ішінде Көрсетілген қызметтерде анықталған кемшіліктерді жою туралы Сарапшыға хабарлама жолдауға;</w:t>
      </w:r>
    </w:p>
    <w:bookmarkEnd w:id="100"/>
    <w:bookmarkStart w:name="z104" w:id="101"/>
    <w:p>
      <w:pPr>
        <w:spacing w:after="0"/>
        <w:ind w:left="0"/>
        <w:jc w:val="both"/>
      </w:pPr>
      <w:r>
        <w:rPr>
          <w:rFonts w:ascii="Times New Roman"/>
          <w:b w:val="false"/>
          <w:i w:val="false"/>
          <w:color w:val="000000"/>
          <w:sz w:val="28"/>
        </w:rPr>
        <w:t>
      3) Сарапшы Үйлестірушінің ескертулермен келіспеген жағдайда, нормативтік құқықтық актінің жобасын оған сыбайлас жемқорлыққа қарсы ғылыми сараптамасын жүргізу үшін басқа Сарапшыға жолдауға;</w:t>
      </w:r>
    </w:p>
    <w:bookmarkEnd w:id="101"/>
    <w:bookmarkStart w:name="z105" w:id="102"/>
    <w:p>
      <w:pPr>
        <w:spacing w:after="0"/>
        <w:ind w:left="0"/>
        <w:jc w:val="both"/>
      </w:pPr>
      <w:r>
        <w:rPr>
          <w:rFonts w:ascii="Times New Roman"/>
          <w:b w:val="false"/>
          <w:i w:val="false"/>
          <w:color w:val="000000"/>
          <w:sz w:val="28"/>
        </w:rPr>
        <w:t>
      4) осы Шарт бойынша міндеттемелерді тиісінше орындау үшін Сарапшыға ұсынымдар беруге;</w:t>
      </w:r>
    </w:p>
    <w:bookmarkEnd w:id="102"/>
    <w:bookmarkStart w:name="z106" w:id="103"/>
    <w:p>
      <w:pPr>
        <w:spacing w:after="0"/>
        <w:ind w:left="0"/>
        <w:jc w:val="both"/>
      </w:pPr>
      <w:r>
        <w:rPr>
          <w:rFonts w:ascii="Times New Roman"/>
          <w:b w:val="false"/>
          <w:i w:val="false"/>
          <w:color w:val="000000"/>
          <w:sz w:val="28"/>
        </w:rPr>
        <w:t>
      5) Қызметтер көрсету процесін бақылауға;</w:t>
      </w:r>
    </w:p>
    <w:bookmarkEnd w:id="103"/>
    <w:bookmarkStart w:name="z107" w:id="104"/>
    <w:p>
      <w:pPr>
        <w:spacing w:after="0"/>
        <w:ind w:left="0"/>
        <w:jc w:val="both"/>
      </w:pPr>
      <w:r>
        <w:rPr>
          <w:rFonts w:ascii="Times New Roman"/>
          <w:b w:val="false"/>
          <w:i w:val="false"/>
          <w:color w:val="000000"/>
          <w:sz w:val="28"/>
        </w:rPr>
        <w:t xml:space="preserve">
      6) осы Шарттың </w:t>
      </w:r>
      <w:r>
        <w:rPr>
          <w:rFonts w:ascii="Times New Roman"/>
          <w:b w:val="false"/>
          <w:i w:val="false"/>
          <w:color w:val="000000"/>
          <w:sz w:val="28"/>
        </w:rPr>
        <w:t>22-тармағында</w:t>
      </w:r>
      <w:r>
        <w:rPr>
          <w:rFonts w:ascii="Times New Roman"/>
          <w:b w:val="false"/>
          <w:i w:val="false"/>
          <w:color w:val="000000"/>
          <w:sz w:val="28"/>
        </w:rPr>
        <w:t xml:space="preserve"> көзделген негіздер бойынша осы Шартты біржақты тәртіппен бұзуға құқығы бар.</w:t>
      </w:r>
    </w:p>
    <w:bookmarkEnd w:id="104"/>
    <w:bookmarkStart w:name="z108" w:id="105"/>
    <w:p>
      <w:pPr>
        <w:spacing w:after="0"/>
        <w:ind w:left="0"/>
        <w:jc w:val="both"/>
      </w:pPr>
      <w:r>
        <w:rPr>
          <w:rFonts w:ascii="Times New Roman"/>
          <w:b w:val="false"/>
          <w:i w:val="false"/>
          <w:color w:val="000000"/>
          <w:sz w:val="28"/>
        </w:rPr>
        <w:t>
      8. Тараптар осы Шарт бойынша міндеттемелерді орындау барысында Көрсетілген қызметтер бойынша Сарапшы жасаған зияткерлік қызметінің нәтижелерінің барлығына меншік құқығы Үйлестірушіге тиесілі болады деп уағдаласты.</w:t>
      </w:r>
    </w:p>
    <w:bookmarkEnd w:id="105"/>
    <w:bookmarkStart w:name="z109" w:id="106"/>
    <w:p>
      <w:pPr>
        <w:spacing w:after="0"/>
        <w:ind w:left="0"/>
        <w:jc w:val="left"/>
      </w:pPr>
      <w:r>
        <w:rPr>
          <w:rFonts w:ascii="Times New Roman"/>
          <w:b/>
          <w:i w:val="false"/>
          <w:color w:val="000000"/>
        </w:rPr>
        <w:t xml:space="preserve"> 3. Көрсетілген қызметтерге ақы төлеу шарттары</w:t>
      </w:r>
    </w:p>
    <w:bookmarkEnd w:id="106"/>
    <w:bookmarkStart w:name="z110" w:id="107"/>
    <w:p>
      <w:pPr>
        <w:spacing w:after="0"/>
        <w:ind w:left="0"/>
        <w:jc w:val="both"/>
      </w:pPr>
      <w:r>
        <w:rPr>
          <w:rFonts w:ascii="Times New Roman"/>
          <w:b w:val="false"/>
          <w:i w:val="false"/>
          <w:color w:val="000000"/>
          <w:sz w:val="28"/>
        </w:rPr>
        <w:t>
      9. Нормативтік құқықтық актінің әрбір жобасы бойынша Көрсетілетін қызметтердің құны Агенттікпен келісім бойынша Үйлестіруші белгілейтін сыбайлас жемқорлыққа қарсы ғылыми сараптама жүргізу құнын анықтау тәртібіне сәйкес айқындалады.</w:t>
      </w:r>
    </w:p>
    <w:bookmarkEnd w:id="107"/>
    <w:bookmarkStart w:name="z111" w:id="108"/>
    <w:p>
      <w:pPr>
        <w:spacing w:after="0"/>
        <w:ind w:left="0"/>
        <w:jc w:val="both"/>
      </w:pPr>
      <w:r>
        <w:rPr>
          <w:rFonts w:ascii="Times New Roman"/>
          <w:b w:val="false"/>
          <w:i w:val="false"/>
          <w:color w:val="000000"/>
          <w:sz w:val="28"/>
        </w:rPr>
        <w:t>
      10. Үйлестіруші Сарапшы дайындаған сыбайлас жемқорлыққа қарсы ғылыми сараптама қорытындысын келіскеннен кейін, ____ жұмыс күні ішінде Тараптар Көрсетілген қызметтер актісіне қол қояды. Тараптар бір ай ішінде Көрсетілген қызметтер актісін жасауға және оған қол қоюға құқылы. Үйлестіруші мен Агенттік арасында Көрсетілген қызметтер актісіне қол қойылғаннан кейін, Қызметтер көрсетілген болып есептеледі.</w:t>
      </w:r>
    </w:p>
    <w:bookmarkEnd w:id="108"/>
    <w:bookmarkStart w:name="z112" w:id="109"/>
    <w:p>
      <w:pPr>
        <w:spacing w:after="0"/>
        <w:ind w:left="0"/>
        <w:jc w:val="both"/>
      </w:pPr>
      <w:r>
        <w:rPr>
          <w:rFonts w:ascii="Times New Roman"/>
          <w:b w:val="false"/>
          <w:i w:val="false"/>
          <w:color w:val="000000"/>
          <w:sz w:val="28"/>
        </w:rPr>
        <w:t>
      11. Үйлестіруші Көрсетілген қызметтерге ақы төлеуді Агенттік Үйлестірушінің есеп шотына ақша қаражатын аударған күннен бастап 5 (бес) жұмыс күнінен кешіктірмей жүргізеді.</w:t>
      </w:r>
    </w:p>
    <w:bookmarkEnd w:id="109"/>
    <w:bookmarkStart w:name="z113" w:id="110"/>
    <w:p>
      <w:pPr>
        <w:spacing w:after="0"/>
        <w:ind w:left="0"/>
        <w:jc w:val="both"/>
      </w:pPr>
      <w:r>
        <w:rPr>
          <w:rFonts w:ascii="Times New Roman"/>
          <w:b w:val="false"/>
          <w:i w:val="false"/>
          <w:color w:val="000000"/>
          <w:sz w:val="28"/>
        </w:rPr>
        <w:t>
      12. Үйлестіруші бірыңғай жинақтаушы зейнетақы қорына төленуге тиіс міндетті зейнетақы жарналарын, сондай-ақ табыс салығын Сарапшының пайдасына ұстап қалады.</w:t>
      </w:r>
    </w:p>
    <w:bookmarkEnd w:id="110"/>
    <w:bookmarkStart w:name="z114" w:id="111"/>
    <w:p>
      <w:pPr>
        <w:spacing w:after="0"/>
        <w:ind w:left="0"/>
        <w:jc w:val="both"/>
      </w:pPr>
      <w:r>
        <w:rPr>
          <w:rFonts w:ascii="Times New Roman"/>
          <w:b w:val="false"/>
          <w:i w:val="false"/>
          <w:color w:val="000000"/>
          <w:sz w:val="28"/>
        </w:rPr>
        <w:t>
      13. Қызметтер көрсету кезінде Сарапшы келтірген өзге де шығыстарды Үйлестіруші өтемейді.</w:t>
      </w:r>
    </w:p>
    <w:bookmarkEnd w:id="111"/>
    <w:bookmarkStart w:name="z115" w:id="112"/>
    <w:p>
      <w:pPr>
        <w:spacing w:after="0"/>
        <w:ind w:left="0"/>
        <w:jc w:val="left"/>
      </w:pPr>
      <w:r>
        <w:rPr>
          <w:rFonts w:ascii="Times New Roman"/>
          <w:b/>
          <w:i w:val="false"/>
          <w:color w:val="000000"/>
        </w:rPr>
        <w:t xml:space="preserve"> 4. Тараптардың жауапкершілігі және дауларды шешу тәртібі</w:t>
      </w:r>
    </w:p>
    <w:bookmarkEnd w:id="112"/>
    <w:bookmarkStart w:name="z116" w:id="113"/>
    <w:p>
      <w:pPr>
        <w:spacing w:after="0"/>
        <w:ind w:left="0"/>
        <w:jc w:val="both"/>
      </w:pPr>
      <w:r>
        <w:rPr>
          <w:rFonts w:ascii="Times New Roman"/>
          <w:b w:val="false"/>
          <w:i w:val="false"/>
          <w:color w:val="000000"/>
          <w:sz w:val="28"/>
        </w:rPr>
        <w:t>
      14. Тараптар осы Шарт бойынша өз міндеттемелерін орындамаған немесе тиісінше орындамаған жағдайда, Тараптарға Қазақстан Республикасының заңнамасына сәйкес жауапкершілік жүктеледі.</w:t>
      </w:r>
    </w:p>
    <w:bookmarkEnd w:id="113"/>
    <w:bookmarkStart w:name="z117" w:id="114"/>
    <w:p>
      <w:pPr>
        <w:spacing w:after="0"/>
        <w:ind w:left="0"/>
        <w:jc w:val="both"/>
      </w:pPr>
      <w:r>
        <w:rPr>
          <w:rFonts w:ascii="Times New Roman"/>
          <w:b w:val="false"/>
          <w:i w:val="false"/>
          <w:color w:val="000000"/>
          <w:sz w:val="28"/>
        </w:rPr>
        <w:t>
      15. Тараптарға осы Шарт талаптарын орындамағаны үшін, егер ол форс-мажор жағдайының нәтижесі болып табылса, жауапкершілік жүктелмейді.</w:t>
      </w:r>
    </w:p>
    <w:bookmarkEnd w:id="114"/>
    <w:p>
      <w:pPr>
        <w:spacing w:after="0"/>
        <w:ind w:left="0"/>
        <w:jc w:val="both"/>
      </w:pPr>
      <w:r>
        <w:rPr>
          <w:rFonts w:ascii="Times New Roman"/>
          <w:b w:val="false"/>
          <w:i w:val="false"/>
          <w:color w:val="000000"/>
          <w:sz w:val="28"/>
        </w:rPr>
        <w:t>
      Осы Шарттың мақсаттары үшін "форс-мажор" Тараптардың бақылауына көнбейтін және күтпеген сипаттағы жағдайды білдіреді. Мұндай оқиғалар мыналарды қамтуы мүмкін, алайда әскери қимылдар, табиғи немесе дүлей апаттар және басқасы.</w:t>
      </w:r>
    </w:p>
    <w:p>
      <w:pPr>
        <w:spacing w:after="0"/>
        <w:ind w:left="0"/>
        <w:jc w:val="both"/>
      </w:pPr>
      <w:r>
        <w:rPr>
          <w:rFonts w:ascii="Times New Roman"/>
          <w:b w:val="false"/>
          <w:i w:val="false"/>
          <w:color w:val="000000"/>
          <w:sz w:val="28"/>
        </w:rPr>
        <w:t>
      Форс-мажор жағдайлары туындаған кезде Сарапшы Үйлестірушіге мұндай жағдайлар мен олардың себептері туралы дереу жазбаша хабарлама жолдайды. Егер Үйлестірушіден өзге жазбаша нұсқаулықтар түспесе, Сарапшы Шарт бойынша өз міндеттемелерін қаншалықты орынды болса, соншалық орындауды жалғастырады және Шартты орындаудың форс-мажор жағдайларына байланысты емес балама тәсілдерін іздестіруді жүргізеді.</w:t>
      </w:r>
    </w:p>
    <w:bookmarkStart w:name="z118" w:id="115"/>
    <w:p>
      <w:pPr>
        <w:spacing w:after="0"/>
        <w:ind w:left="0"/>
        <w:jc w:val="both"/>
      </w:pPr>
      <w:r>
        <w:rPr>
          <w:rFonts w:ascii="Times New Roman"/>
          <w:b w:val="false"/>
          <w:i w:val="false"/>
          <w:color w:val="000000"/>
          <w:sz w:val="28"/>
        </w:rPr>
        <w:t>
      16. Сарапшыға сыбайлас жемқорлыққа қарсы ғылыми сараптама қорытындысында жазылған нормативтік құқықтық акт жобасының сыбайлас жемқорлыққа бейім нормаларын жою бойынша дайындаған ұсынымдардың негізділігі үшін жауапкершілік жүктеледі.</w:t>
      </w:r>
    </w:p>
    <w:bookmarkEnd w:id="115"/>
    <w:bookmarkStart w:name="z119" w:id="116"/>
    <w:p>
      <w:pPr>
        <w:spacing w:after="0"/>
        <w:ind w:left="0"/>
        <w:jc w:val="both"/>
      </w:pPr>
      <w:r>
        <w:rPr>
          <w:rFonts w:ascii="Times New Roman"/>
          <w:b w:val="false"/>
          <w:i w:val="false"/>
          <w:color w:val="000000"/>
          <w:sz w:val="28"/>
        </w:rPr>
        <w:t>
      17. Осы Шартты орындау кезінде туындауы мүмкін даулар мен келіспеушіліктер Тараптар арасындағы келіссөздер жолымен шешіледі.</w:t>
      </w:r>
    </w:p>
    <w:bookmarkEnd w:id="116"/>
    <w:bookmarkStart w:name="z120" w:id="117"/>
    <w:p>
      <w:pPr>
        <w:spacing w:after="0"/>
        <w:ind w:left="0"/>
        <w:jc w:val="both"/>
      </w:pPr>
      <w:r>
        <w:rPr>
          <w:rFonts w:ascii="Times New Roman"/>
          <w:b w:val="false"/>
          <w:i w:val="false"/>
          <w:color w:val="000000"/>
          <w:sz w:val="28"/>
        </w:rPr>
        <w:t>
      18. Келіспеушіліктерді келіссөздер жолымен шешу мүмкін болмаған жағдайда, даулар мен келіспеушіліктер Қазақстан Республикасының заңнамасына сәйкес сот тәртібімен қаралуға жатады.</w:t>
      </w:r>
    </w:p>
    <w:bookmarkEnd w:id="117"/>
    <w:bookmarkStart w:name="z121" w:id="118"/>
    <w:p>
      <w:pPr>
        <w:spacing w:after="0"/>
        <w:ind w:left="0"/>
        <w:jc w:val="left"/>
      </w:pPr>
      <w:r>
        <w:rPr>
          <w:rFonts w:ascii="Times New Roman"/>
          <w:b/>
          <w:i w:val="false"/>
          <w:color w:val="000000"/>
        </w:rPr>
        <w:t xml:space="preserve"> 5. Шарттың қолданылу мерзімі және оны тоқтату негіздері</w:t>
      </w:r>
    </w:p>
    <w:bookmarkEnd w:id="118"/>
    <w:bookmarkStart w:name="z122" w:id="119"/>
    <w:p>
      <w:pPr>
        <w:spacing w:after="0"/>
        <w:ind w:left="0"/>
        <w:jc w:val="both"/>
      </w:pPr>
      <w:r>
        <w:rPr>
          <w:rFonts w:ascii="Times New Roman"/>
          <w:b w:val="false"/>
          <w:i w:val="false"/>
          <w:color w:val="000000"/>
          <w:sz w:val="28"/>
        </w:rPr>
        <w:t>
      19. Осы Шарт оған Тараптар қол қойған күннен бастап күшіне енеді және 20__ жылғы "__" _______ дейін, ал Тараптардың міндеттемелері бөлігінде оларды толық орындағанға дейін қолданылады.</w:t>
      </w:r>
    </w:p>
    <w:bookmarkEnd w:id="119"/>
    <w:bookmarkStart w:name="z123" w:id="120"/>
    <w:p>
      <w:pPr>
        <w:spacing w:after="0"/>
        <w:ind w:left="0"/>
        <w:jc w:val="both"/>
      </w:pPr>
      <w:r>
        <w:rPr>
          <w:rFonts w:ascii="Times New Roman"/>
          <w:b w:val="false"/>
          <w:i w:val="false"/>
          <w:color w:val="000000"/>
          <w:sz w:val="28"/>
        </w:rPr>
        <w:t>
      20. Осы Шарт Тараптардың екіжақты келісімі бойынша бұзылуы мүмкін. Осы Шартты бұзуды талап ететін Тарап өзінің ниеті туралы екінші Тарапты Шарттың қолданылу мерзімі аяқталғанға дейін күнтізбелік отыз күннен кешіктірмей хабардар етуге тиіс.</w:t>
      </w:r>
    </w:p>
    <w:bookmarkEnd w:id="120"/>
    <w:bookmarkStart w:name="z124" w:id="121"/>
    <w:p>
      <w:pPr>
        <w:spacing w:after="0"/>
        <w:ind w:left="0"/>
        <w:jc w:val="both"/>
      </w:pPr>
      <w:r>
        <w:rPr>
          <w:rFonts w:ascii="Times New Roman"/>
          <w:b w:val="false"/>
          <w:i w:val="false"/>
          <w:color w:val="000000"/>
          <w:sz w:val="28"/>
        </w:rPr>
        <w:t>
      21. Шартты Сарапшының бастамасы бойынша бұзған кезде Сарапшы Қызметтерді көрсету процесінде жұмсалған өз шығындарын, сондай-ақ Көрсетілген қызметтер үшін ақы төлеуді талап етуге құқылы емес.</w:t>
      </w:r>
    </w:p>
    <w:bookmarkEnd w:id="121"/>
    <w:bookmarkStart w:name="z125" w:id="122"/>
    <w:p>
      <w:pPr>
        <w:spacing w:after="0"/>
        <w:ind w:left="0"/>
        <w:jc w:val="both"/>
      </w:pPr>
      <w:r>
        <w:rPr>
          <w:rFonts w:ascii="Times New Roman"/>
          <w:b w:val="false"/>
          <w:i w:val="false"/>
          <w:color w:val="000000"/>
          <w:sz w:val="28"/>
        </w:rPr>
        <w:t>
      22. Үйлестіруші осы Шартты келесі жағдайларда:</w:t>
      </w:r>
    </w:p>
    <w:bookmarkEnd w:id="122"/>
    <w:bookmarkStart w:name="z126" w:id="123"/>
    <w:p>
      <w:pPr>
        <w:spacing w:after="0"/>
        <w:ind w:left="0"/>
        <w:jc w:val="both"/>
      </w:pPr>
      <w:r>
        <w:rPr>
          <w:rFonts w:ascii="Times New Roman"/>
          <w:b w:val="false"/>
          <w:i w:val="false"/>
          <w:color w:val="000000"/>
          <w:sz w:val="28"/>
        </w:rPr>
        <w:t>
      1) Сарапшының Қызметтерді көрсетуден дәлелсіз себептермен 2 (екі) және одан көп рет бас тартқанда;</w:t>
      </w:r>
    </w:p>
    <w:bookmarkEnd w:id="123"/>
    <w:bookmarkStart w:name="z127" w:id="124"/>
    <w:p>
      <w:pPr>
        <w:spacing w:after="0"/>
        <w:ind w:left="0"/>
        <w:jc w:val="both"/>
      </w:pPr>
      <w:r>
        <w:rPr>
          <w:rFonts w:ascii="Times New Roman"/>
          <w:b w:val="false"/>
          <w:i w:val="false"/>
          <w:color w:val="000000"/>
          <w:sz w:val="28"/>
        </w:rPr>
        <w:t>
      2) Үйлестірушінің хабарламасында белгіленген Қызметтер көрсету мерзімі өтіп кеткен күннен бастап екі жұмыс күнінен астам мерзімге Қызметтер көрсету мерзімін өткізіп алғанда;</w:t>
      </w:r>
    </w:p>
    <w:bookmarkEnd w:id="124"/>
    <w:bookmarkStart w:name="z128" w:id="125"/>
    <w:p>
      <w:pPr>
        <w:spacing w:after="0"/>
        <w:ind w:left="0"/>
        <w:jc w:val="both"/>
      </w:pPr>
      <w:r>
        <w:rPr>
          <w:rFonts w:ascii="Times New Roman"/>
          <w:b w:val="false"/>
          <w:i w:val="false"/>
          <w:color w:val="000000"/>
          <w:sz w:val="28"/>
        </w:rPr>
        <w:t>
      3) әзірлеушілер үш ай ішінде дайындалған сыбайлас жемқорлыққа қарсы ғылыми сараптаманың қорытындыларында Сарапшының барлық ұсынымдарының 2/3-сінен астамын қабылдамаған жағдайда;</w:t>
      </w:r>
    </w:p>
    <w:bookmarkEnd w:id="125"/>
    <w:bookmarkStart w:name="z129" w:id="126"/>
    <w:p>
      <w:pPr>
        <w:spacing w:after="0"/>
        <w:ind w:left="0"/>
        <w:jc w:val="both"/>
      </w:pPr>
      <w:r>
        <w:rPr>
          <w:rFonts w:ascii="Times New Roman"/>
          <w:b w:val="false"/>
          <w:i w:val="false"/>
          <w:color w:val="000000"/>
          <w:sz w:val="28"/>
        </w:rPr>
        <w:t>
      4) Сарапшы біліктілігінің жеткіліксіздігі, біліксіздігі нәтижесінде өз міндеттемелерін орындауы мүмкін болмағанда;</w:t>
      </w:r>
    </w:p>
    <w:bookmarkEnd w:id="126"/>
    <w:bookmarkStart w:name="z130" w:id="127"/>
    <w:p>
      <w:pPr>
        <w:spacing w:after="0"/>
        <w:ind w:left="0"/>
        <w:jc w:val="both"/>
      </w:pPr>
      <w:r>
        <w:rPr>
          <w:rFonts w:ascii="Times New Roman"/>
          <w:b w:val="false"/>
          <w:i w:val="false"/>
          <w:color w:val="000000"/>
          <w:sz w:val="28"/>
        </w:rPr>
        <w:t xml:space="preserve">
      5) Сарапшы Қазақстан Республикасы Үкіметінің 2020 жылғы 16 шілдедегі №451 қаулысымен бекітілген Нормативтік құқықтық актілердің жобаларына сыбайлас жемқорлыққа қарсы ғылыми сараптама жүргізу қағидаларының </w:t>
      </w:r>
      <w:r>
        <w:rPr>
          <w:rFonts w:ascii="Times New Roman"/>
          <w:b w:val="false"/>
          <w:i w:val="false"/>
          <w:color w:val="000000"/>
          <w:sz w:val="28"/>
        </w:rPr>
        <w:t>11-тармағымен</w:t>
      </w:r>
      <w:r>
        <w:rPr>
          <w:rFonts w:ascii="Times New Roman"/>
          <w:b w:val="false"/>
          <w:i w:val="false"/>
          <w:color w:val="000000"/>
          <w:sz w:val="28"/>
        </w:rPr>
        <w:t xml:space="preserve"> белгіленген критерийлерге сәйкес келмеген жағдайда, біржақты тәртіппен бұзуға құқылы.</w:t>
      </w:r>
    </w:p>
    <w:bookmarkEnd w:id="127"/>
    <w:bookmarkStart w:name="z131" w:id="128"/>
    <w:p>
      <w:pPr>
        <w:spacing w:after="0"/>
        <w:ind w:left="0"/>
        <w:jc w:val="both"/>
      </w:pPr>
      <w:r>
        <w:rPr>
          <w:rFonts w:ascii="Times New Roman"/>
          <w:b w:val="false"/>
          <w:i w:val="false"/>
          <w:color w:val="000000"/>
          <w:sz w:val="28"/>
        </w:rPr>
        <w:t>
      23. Осы Шартты біржақты тәртіппен бұзу Қазақстан Республикасының азаматтық заңнамасына сәйкес анықталады.</w:t>
      </w:r>
    </w:p>
    <w:bookmarkEnd w:id="128"/>
    <w:bookmarkStart w:name="z132" w:id="129"/>
    <w:p>
      <w:pPr>
        <w:spacing w:after="0"/>
        <w:ind w:left="0"/>
        <w:jc w:val="both"/>
      </w:pPr>
      <w:r>
        <w:rPr>
          <w:rFonts w:ascii="Times New Roman"/>
          <w:b w:val="false"/>
          <w:i w:val="false"/>
          <w:color w:val="000000"/>
          <w:sz w:val="28"/>
        </w:rPr>
        <w:t>
      24. Осы Шарт мерзімінен бұрын бұзылған жағдайда, Сарапшы бұзылған күнге нақты шығындар үшін ғана ақы төлеуді талап етуге құқылы және осы Шарт бұзылған күннен бастап 10 (он) жұмыс күні ішінде артық төленген соманы Үйлестірушіге қайтарады.</w:t>
      </w:r>
    </w:p>
    <w:bookmarkEnd w:id="129"/>
    <w:bookmarkStart w:name="z133" w:id="130"/>
    <w:p>
      <w:pPr>
        <w:spacing w:after="0"/>
        <w:ind w:left="0"/>
        <w:jc w:val="left"/>
      </w:pPr>
      <w:r>
        <w:rPr>
          <w:rFonts w:ascii="Times New Roman"/>
          <w:b/>
          <w:i w:val="false"/>
          <w:color w:val="000000"/>
        </w:rPr>
        <w:t xml:space="preserve"> 6. Қорытынды ережелер</w:t>
      </w:r>
    </w:p>
    <w:bookmarkEnd w:id="130"/>
    <w:bookmarkStart w:name="z134" w:id="131"/>
    <w:p>
      <w:pPr>
        <w:spacing w:after="0"/>
        <w:ind w:left="0"/>
        <w:jc w:val="both"/>
      </w:pPr>
      <w:r>
        <w:rPr>
          <w:rFonts w:ascii="Times New Roman"/>
          <w:b w:val="false"/>
          <w:i w:val="false"/>
          <w:color w:val="000000"/>
          <w:sz w:val="28"/>
        </w:rPr>
        <w:t>
      25. Осы Шартқа енгізілетін барлық толықтырулар мен өзгерістер жазбаша жасалады, екі Тарап қолдарын қояды және осы Шарттың ажырамас бөлігі болып табылады.</w:t>
      </w:r>
    </w:p>
    <w:bookmarkEnd w:id="131"/>
    <w:bookmarkStart w:name="z135" w:id="132"/>
    <w:p>
      <w:pPr>
        <w:spacing w:after="0"/>
        <w:ind w:left="0"/>
        <w:jc w:val="both"/>
      </w:pPr>
      <w:r>
        <w:rPr>
          <w:rFonts w:ascii="Times New Roman"/>
          <w:b w:val="false"/>
          <w:i w:val="false"/>
          <w:color w:val="000000"/>
          <w:sz w:val="28"/>
        </w:rPr>
        <w:t>
      26. Осы Шарт бірдей заңды күші бар қазақ және орыс тілдерінде екі данада, Тараптардың әрқайсысы үшін бір-бір данадан жасалған.</w:t>
      </w:r>
    </w:p>
    <w:bookmarkEnd w:id="132"/>
    <w:bookmarkStart w:name="z136" w:id="133"/>
    <w:p>
      <w:pPr>
        <w:spacing w:after="0"/>
        <w:ind w:left="0"/>
        <w:jc w:val="left"/>
      </w:pPr>
      <w:r>
        <w:rPr>
          <w:rFonts w:ascii="Times New Roman"/>
          <w:b/>
          <w:i w:val="false"/>
          <w:color w:val="000000"/>
        </w:rPr>
        <w:t xml:space="preserve"> 7. Тараптардың мекенжайлары, деректемелері және қолдары</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Үйлестіруші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Сарапшы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                                                                    ________________________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