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a155" w14:textId="b3ba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18 тамыздағы № 584 бұйрығы. Қазақстан Республикасының Әділет министрлігінде 2020 жылғы 19 тамызда № 21107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"Егемен Қазақстан" газетінде 2015 жылғы 21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16-1-тармақтың</w:t>
      </w:r>
      <w:r>
        <w:rPr>
          <w:rFonts w:ascii="Times New Roman"/>
          <w:b w:val="false"/>
          <w:i w:val="false"/>
          <w:color w:val="000000"/>
          <w:sz w:val="28"/>
        </w:rPr>
        <w:t xml:space="preserve"> 4) тармақшасы мынадай редакцияда жазылсын:</w:t>
      </w:r>
    </w:p>
    <w:bookmarkStart w:name="z5" w:id="3"/>
    <w:p>
      <w:pPr>
        <w:spacing w:after="0"/>
        <w:ind w:left="0"/>
        <w:jc w:val="both"/>
      </w:pPr>
      <w:r>
        <w:rPr>
          <w:rFonts w:ascii="Times New Roman"/>
          <w:b w:val="false"/>
          <w:i w:val="false"/>
          <w:color w:val="000000"/>
          <w:sz w:val="28"/>
        </w:rPr>
        <w:t>
      "4) сәйкестендіру нөмірінде кемінде 17 белгі болған жағдайда,  018/2011 КО ТР 17-қосымшаға сәйкес нысан бойынша көлік құралы конструкциясының қауіпсіздігі туралы куәлікті немесе 1418-2018 "Автомотокөлік құралдары. Конструкцияға өзгерістер енгізу. Жалпы ережелер және техникалық талаптар" Қазақстан Республикасының ұлттық стандартына сәйкес көлік құралы конструкциясының қауіпсіздігін тексеру хаттамасын (бұдан әрі – көлік құралы конструкциясының қауіпсіздігін тексеру хаттамасы)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"53. Жеңіл автомобильдің немесе автобустың шанағын, жүк автомобилінің  шассиін ауыстырған, оның ішінде басқа модельге (модификацияға)  ауыстырған жағдайда, КҚТК-ге көлік құралының бұрынғы шығарылған жылы, маркасы, моделі жазылады. КҚТК-нің "Ерекше белгiлер" деген бағанына тиісті өзгерістің күні көрсетiлiп, "Шанақ ауыстырылды" деген жазба жасалады. Рамасын немесе негізгі шанағын ауыстырған кезде көлік құралының иесі көлік құралы конструкциясының қауіпсіздігін тексеру хаттамасын ұсынады".</w:t>
      </w:r>
    </w:p>
    <w:bookmarkEnd w:id="4"/>
    <w:bookmarkStart w:name="z8" w:id="5"/>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(М.Қ. Баймұқашев)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4. Осы бұйрық алғаш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4" w:id="11"/>
    <w:p>
      <w:pPr>
        <w:spacing w:after="0"/>
        <w:ind w:left="0"/>
        <w:jc w:val="both"/>
      </w:pPr>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 __________</w:t>
      </w:r>
    </w:p>
    <w:p>
      <w:pPr>
        <w:spacing w:after="0"/>
        <w:ind w:left="0"/>
        <w:jc w:val="both"/>
      </w:pPr>
      <w:r>
        <w:rPr>
          <w:rFonts w:ascii="Times New Roman"/>
          <w:b w:val="false"/>
          <w:i w:val="false"/>
          <w:color w:val="000000"/>
          <w:sz w:val="28"/>
        </w:rPr>
        <w:t xml:space="preserve">
      2020 жылғы "___"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2"/>
    <w:p>
      <w:pPr>
        <w:spacing w:after="0"/>
        <w:ind w:left="0"/>
        <w:jc w:val="both"/>
      </w:pPr>
      <w:r>
        <w:rPr>
          <w:rFonts w:ascii="Times New Roman"/>
          <w:b w:val="false"/>
          <w:i w:val="false"/>
          <w:color w:val="000000"/>
          <w:sz w:val="28"/>
        </w:rPr>
        <w:t>
      "КЕЛІСІЛДІ"</w:t>
      </w:r>
    </w:p>
    <w:bookmarkEnd w:id="12"/>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министрлігі ____________</w:t>
      </w:r>
    </w:p>
    <w:p>
      <w:pPr>
        <w:spacing w:after="0"/>
        <w:ind w:left="0"/>
        <w:jc w:val="both"/>
      </w:pPr>
      <w:r>
        <w:rPr>
          <w:rFonts w:ascii="Times New Roman"/>
          <w:b w:val="false"/>
          <w:i w:val="false"/>
          <w:color w:val="000000"/>
          <w:sz w:val="28"/>
        </w:rPr>
        <w:t>
      2020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6" w:id="13"/>
    <w:p>
      <w:pPr>
        <w:spacing w:after="0"/>
        <w:ind w:left="0"/>
        <w:jc w:val="both"/>
      </w:pPr>
      <w:r>
        <w:rPr>
          <w:rFonts w:ascii="Times New Roman"/>
          <w:b w:val="false"/>
          <w:i w:val="false"/>
          <w:color w:val="000000"/>
          <w:sz w:val="28"/>
        </w:rPr>
        <w:t>
      "КЕЛІСІЛДІ"</w:t>
      </w:r>
    </w:p>
    <w:bookmarkEnd w:id="13"/>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министрлігі ___________</w:t>
      </w:r>
    </w:p>
    <w:p>
      <w:pPr>
        <w:spacing w:after="0"/>
        <w:ind w:left="0"/>
        <w:jc w:val="both"/>
      </w:pPr>
      <w:r>
        <w:rPr>
          <w:rFonts w:ascii="Times New Roman"/>
          <w:b w:val="false"/>
          <w:i w:val="false"/>
          <w:color w:val="000000"/>
          <w:sz w:val="28"/>
        </w:rPr>
        <w:t>
      2020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