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2365" w14:textId="5eb2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брокерінің филиалын ашуға рұқсат беру қағидаларын және Қазақстан Республикасының бейрезидент-сақтандыру брокері филиалының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88 қаулысы. Қазақстан Республикасының Әділет министрлігінде 2020 жылғы 23 қыркүйекте № 21245 болып тіркелді. Күші жойылды - Қазақстан Республикасы Қаржы нарығын реттеу және дамыту агенттігі Басқармасының 2021 жылғы 12 ақпандағы № 24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ЗҚАИ-ның ескертпесі!</w:t>
      </w:r>
      <w:r>
        <w:br/>
      </w:r>
      <w:r>
        <w:rPr>
          <w:rFonts w:ascii="Times New Roman"/>
          <w:b w:val="false"/>
          <w:i w:val="false"/>
          <w:color w:val="ff0000"/>
          <w:sz w:val="28"/>
        </w:rPr>
        <w:t>Осы қаулы 16.12.2020 бастап қолданысқа енгізіледі</w:t>
      </w:r>
    </w:p>
    <w:bookmarkStart w:name="z2"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бейрезидент-сақтандыру брокерінің филиалын ашуға рұқсат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бейрезидент-сақтандыру брокері филиалының қызметін жүзеге асыру қағидалары бекітілсін. </w:t>
      </w:r>
    </w:p>
    <w:bookmarkStart w:name="z4"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 </w:t>
      </w:r>
    </w:p>
    <w:bookmarkStart w:name="z5"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16 желтоқсаннан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88 Қаулыға 1-қосымша</w:t>
            </w:r>
          </w:p>
        </w:tc>
      </w:tr>
    </w:tbl>
    <w:bookmarkStart w:name="z8" w:id="5"/>
    <w:p>
      <w:pPr>
        <w:spacing w:after="0"/>
        <w:ind w:left="0"/>
        <w:jc w:val="left"/>
      </w:pPr>
      <w:r>
        <w:rPr>
          <w:rFonts w:ascii="Times New Roman"/>
          <w:b/>
          <w:i w:val="false"/>
          <w:color w:val="000000"/>
        </w:rPr>
        <w:t xml:space="preserve"> Қазақстан Республикасы бейрезидент-сақтандыру брокерінің филиалын ашуға рұқсат беру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Қазақстан Республикасы бейрезидент-сақтандыру брокерінің филиалын ашуға рұқсат беру қағидалары (бұдан әрі – Қағидалар) "</w:t>
      </w:r>
      <w:r>
        <w:rPr>
          <w:rFonts w:ascii="Times New Roman"/>
          <w:b w:val="false"/>
          <w:i w:val="false"/>
          <w:color w:val="000000"/>
          <w:sz w:val="28"/>
        </w:rPr>
        <w:t>Сақтандыру нарығы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 бейрезидент-сақтандыру брокерінің филиалын ашуға рұқсат (бұдан әрі – рұқсат) беру тәртібін айқындайды.</w:t>
      </w:r>
    </w:p>
    <w:bookmarkEnd w:id="7"/>
    <w:bookmarkStart w:name="z11" w:id="8"/>
    <w:p>
      <w:pPr>
        <w:spacing w:after="0"/>
        <w:ind w:left="0"/>
        <w:jc w:val="left"/>
      </w:pPr>
      <w:r>
        <w:rPr>
          <w:rFonts w:ascii="Times New Roman"/>
          <w:b/>
          <w:i w:val="false"/>
          <w:color w:val="000000"/>
        </w:rPr>
        <w:t xml:space="preserve"> 2-тарау. Қазақстан Республикасы бейрезидент-сақтандыру брокерінің филиалын ашуға рұқсат беру тәртібі</w:t>
      </w:r>
    </w:p>
    <w:bookmarkEnd w:id="8"/>
    <w:bookmarkStart w:name="z12" w:id="9"/>
    <w:p>
      <w:pPr>
        <w:spacing w:after="0"/>
        <w:ind w:left="0"/>
        <w:jc w:val="both"/>
      </w:pPr>
      <w:r>
        <w:rPr>
          <w:rFonts w:ascii="Times New Roman"/>
          <w:b w:val="false"/>
          <w:i w:val="false"/>
          <w:color w:val="000000"/>
          <w:sz w:val="28"/>
        </w:rPr>
        <w:t xml:space="preserve">
      2. Қазақстан Республикасы бейрезидент-сақтандыру брокерінің филиалын ашуға рұқсат алу үшін Қазақстан Республикасы бейрезидент-сақтандыру брокері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Қазақстан Республикасы бейрезидент-сақтандыру брокерінің филиалын ашуға рұқсат беру туралы өтініш (бұдан әрі – өтініш) береді:</w:t>
      </w:r>
    </w:p>
    <w:bookmarkEnd w:id="9"/>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ереженің жобасы;</w:t>
      </w:r>
    </w:p>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(салыстырып тексеру үшін түпнұсқалары ұсынылмаған жағдайда нотариат куәландырған) көшірмелері;</w:t>
      </w:r>
    </w:p>
    <w:p>
      <w:pPr>
        <w:spacing w:after="0"/>
        <w:ind w:left="0"/>
        <w:jc w:val="both"/>
      </w:pPr>
      <w:r>
        <w:rPr>
          <w:rFonts w:ascii="Times New Roman"/>
          <w:b w:val="false"/>
          <w:i w:val="false"/>
          <w:color w:val="000000"/>
          <w:sz w:val="28"/>
        </w:rPr>
        <w:t xml:space="preserve">
      4) аудиторлық ұйым растаған соңғы 2 (екі) аяқталған қаржы жылының қаржылық есептілігін (бар болса шоғырландырылғанды қоса алғанда)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бейрезидент-сақтандыру брокері туралы мәліметтер;</w:t>
      </w:r>
    </w:p>
    <w:p>
      <w:pPr>
        <w:spacing w:after="0"/>
        <w:ind w:left="0"/>
        <w:jc w:val="both"/>
      </w:pPr>
      <w:r>
        <w:rPr>
          <w:rFonts w:ascii="Times New Roman"/>
          <w:b w:val="false"/>
          <w:i w:val="false"/>
          <w:color w:val="000000"/>
          <w:sz w:val="28"/>
        </w:rPr>
        <w:t>
      5) Қазақстан Республикасының бейрезидент-сақтандыру брокері филиалының ұйымдық құрылымы және Қазақстан Республикасы бейрезидент-сақтандыру брокерінің үлестес тұлғалары туралы мәліметтер;</w:t>
      </w:r>
    </w:p>
    <w:p>
      <w:pPr>
        <w:spacing w:after="0"/>
        <w:ind w:left="0"/>
        <w:jc w:val="both"/>
      </w:pPr>
      <w:r>
        <w:rPr>
          <w:rFonts w:ascii="Times New Roman"/>
          <w:b w:val="false"/>
          <w:i w:val="false"/>
          <w:color w:val="000000"/>
          <w:sz w:val="28"/>
        </w:rPr>
        <w:t>
      6) Қазақстан Республикасының бейрезидент-сақтандыру брокері филиалының басшы қызметкерлері лауазымына ұсынылатын тұлғалардың құжаттары;</w:t>
      </w:r>
    </w:p>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филиалын ашуға қарсылықтардың жоқтығы туралы жазбаша хабарламасы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етілмейтіндігі туралы өтініш;</w:t>
      </w:r>
    </w:p>
    <w:p>
      <w:pPr>
        <w:spacing w:after="0"/>
        <w:ind w:left="0"/>
        <w:jc w:val="both"/>
      </w:pPr>
      <w:r>
        <w:rPr>
          <w:rFonts w:ascii="Times New Roman"/>
          <w:b w:val="false"/>
          <w:i w:val="false"/>
          <w:color w:val="000000"/>
          <w:sz w:val="28"/>
        </w:rPr>
        <w:t>
      8) Қазақстан Республикасы бейрезидент-сақтандыру брокері резиденті болып табылатын мемлекеттің қаржылық қадағалау органының оның сақтандыру брокерінің қызметін жүзеге асыруға қолданыстағы лицензиясының болуы туралы жазбаша растауы;</w:t>
      </w:r>
    </w:p>
    <w:p>
      <w:pPr>
        <w:spacing w:after="0"/>
        <w:ind w:left="0"/>
        <w:jc w:val="both"/>
      </w:pPr>
      <w:r>
        <w:rPr>
          <w:rFonts w:ascii="Times New Roman"/>
          <w:b w:val="false"/>
          <w:i w:val="false"/>
          <w:color w:val="000000"/>
          <w:sz w:val="28"/>
        </w:rPr>
        <w:t>
      9) көрсетілетін қызметті алушының Қазақстан Республикасының бейрезидент-сақтандыру брокерінің, көрсетілетін қызметті алушы резиденті болып табылатын мемлекеттің қызметін реттейтін заңнама талаптарын бұзушылықтардың болмауы туралы көрсетілетін қызметті алушы резиденті болып табылатын мемлекеттің қаржылық қадағалау органының өтініш ұсынар алдындағы 2 (екі) жыл ішіндегі жазбаша растауы;</w:t>
      </w:r>
    </w:p>
    <w:p>
      <w:pPr>
        <w:spacing w:after="0"/>
        <w:ind w:left="0"/>
        <w:jc w:val="both"/>
      </w:pPr>
      <w:r>
        <w:rPr>
          <w:rFonts w:ascii="Times New Roman"/>
          <w:b w:val="false"/>
          <w:i w:val="false"/>
          <w:color w:val="000000"/>
          <w:sz w:val="28"/>
        </w:rPr>
        <w:t>
      10) Қазақстан Республикасының бейрезидент-сақтандыру брокерін не Қазақстан Республикасының бейрезидент-сақтандыру брокері мемлекетінің өзге қаржы ұйымын заңнамада белгіленген тәртіппен лицензиясынан айырған,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кезден бастап 1 (бір) жылдан аспайтын кезеңде Қазақстан Республикасының бейрезидент-сақтандыру брокері резиденті болып табылатын мемлекеттің уәкілетті органының Қазақстан Республикасы бейрезидент-сақтандыру брокерінің құрылтайшысында (құрылтайшыларында) экономикалық және сыбайлас жемқорлық қылмыстар мен құқық бұзушылықтар бойынша соттылығының жоқтығы туралы, сондай-ақ құрылтайшы (құрылтайшылар) қызметін Қазақстан Республикасының бейрезидент-сақтандыру (қайта сақтандыру) ұйымының басшы қызметкері ретінде жүзеге асырмағаны туралы жазбаша растауы.</w:t>
      </w:r>
    </w:p>
    <w:p>
      <w:pPr>
        <w:spacing w:after="0"/>
        <w:ind w:left="0"/>
        <w:jc w:val="both"/>
      </w:pPr>
      <w:r>
        <w:rPr>
          <w:rFonts w:ascii="Times New Roman"/>
          <w:b w:val="false"/>
          <w:i w:val="false"/>
          <w:color w:val="000000"/>
          <w:sz w:val="28"/>
        </w:rPr>
        <w:t>
      Көрсетілген талап Қазақстан Республикасының бейрезидент-сақтандыру (қайта сақтандыру) ұйымын, Қазақстан Республикасының бейрезидент-сақтандыру брокерін лицензиядан айырғаннан кейін, оларды мәжбүрлеп тарату, акцияларын мәжбүрлеп сатып алу туралы шешім қабылданған күннен кейін 5 (бес) жыл ішінде қолданылады;</w:t>
      </w:r>
    </w:p>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көрсетілетін қызметті алушының қолданыстағы лицензиясының көшірмесі;</w:t>
      </w:r>
    </w:p>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bookmarkStart w:name="z13" w:id="10"/>
    <w:p>
      <w:pPr>
        <w:spacing w:after="0"/>
        <w:ind w:left="0"/>
        <w:jc w:val="both"/>
      </w:pPr>
      <w:r>
        <w:rPr>
          <w:rFonts w:ascii="Times New Roman"/>
          <w:b w:val="false"/>
          <w:i w:val="false"/>
          <w:color w:val="000000"/>
          <w:sz w:val="28"/>
        </w:rPr>
        <w:t>
      3. Қазақстан Республикасының бейрезидент-сақтандыру брокері резиденті болып табылатын мемлекеттің қаржылық қадағалау органы, өзге де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End w:id="10"/>
    <w:bookmarkStart w:name="z14" w:id="11"/>
    <w:p>
      <w:pPr>
        <w:spacing w:after="0"/>
        <w:ind w:left="0"/>
        <w:jc w:val="both"/>
      </w:pPr>
      <w:r>
        <w:rPr>
          <w:rFonts w:ascii="Times New Roman"/>
          <w:b w:val="false"/>
          <w:i w:val="false"/>
          <w:color w:val="000000"/>
          <w:sz w:val="28"/>
        </w:rPr>
        <w:t>
      4. Уәкілетті орган өтінішті берілген күннен бастап 50 (елу) жұмыс күні ішінде қарайды.</w:t>
      </w:r>
    </w:p>
    <w:bookmarkEnd w:id="11"/>
    <w:bookmarkStart w:name="z15" w:id="12"/>
    <w:p>
      <w:pPr>
        <w:spacing w:after="0"/>
        <w:ind w:left="0"/>
        <w:jc w:val="both"/>
      </w:pPr>
      <w:r>
        <w:rPr>
          <w:rFonts w:ascii="Times New Roman"/>
          <w:b w:val="false"/>
          <w:i w:val="false"/>
          <w:color w:val="000000"/>
          <w:sz w:val="28"/>
        </w:rPr>
        <w:t>
      5. Қазақстан Республикасының бейрезидент-сақтандыру брокері ұсынған құжаттардың толық болмау фактісі анықталған жағдайда, уәкілетті орган оларды алған сәттен бастап 5 (бес) жұмыс күні ішінде Қазақстан Республикасының бейрезидент-сақтандыру брокеріне өтінішті одан әрі қараудан дәлелді бас тарту жібереді.</w:t>
      </w:r>
    </w:p>
    <w:bookmarkEnd w:id="12"/>
    <w:bookmarkStart w:name="z16" w:id="13"/>
    <w:p>
      <w:pPr>
        <w:spacing w:after="0"/>
        <w:ind w:left="0"/>
        <w:jc w:val="both"/>
      </w:pPr>
      <w:r>
        <w:rPr>
          <w:rFonts w:ascii="Times New Roman"/>
          <w:b w:val="false"/>
          <w:i w:val="false"/>
          <w:color w:val="000000"/>
          <w:sz w:val="28"/>
        </w:rPr>
        <w:t>
      6. Ұсынылған құжаттар бойынша ескертулер болған жағдайда, Қағидалардың 9-тармағында көзделген Қазақстан Республикасы бейрезидент-сақтандыру брокерінің филиалын ашуға рұқсат беруден бас тарту негіздерін қоспағанда, уәкілетті орган Қазақстан Республикасының бейрезидент сақтандыру брокеріне осы ескертулерді және оларды жою мерзімін көрсете отырып хат жібереді.</w:t>
      </w:r>
    </w:p>
    <w:bookmarkEnd w:id="13"/>
    <w:p>
      <w:pPr>
        <w:spacing w:after="0"/>
        <w:ind w:left="0"/>
        <w:jc w:val="both"/>
      </w:pPr>
      <w:r>
        <w:rPr>
          <w:rFonts w:ascii="Times New Roman"/>
          <w:b w:val="false"/>
          <w:i w:val="false"/>
          <w:color w:val="000000"/>
          <w:sz w:val="28"/>
        </w:rPr>
        <w:t>
      Қазақстан Республикасының бейрезидент-сақтандыру брокері ескертулерді жояды және пысықталған (түзетілген) Қазақстан Республикасының сақтандыру және сақтандыру қызметі туралы заңнамасының талаптарына сәйкес келетін құжаттарды уәкілетті орган белгіленген мерзімде жібереді.</w:t>
      </w:r>
    </w:p>
    <w:p>
      <w:pPr>
        <w:spacing w:after="0"/>
        <w:ind w:left="0"/>
        <w:jc w:val="both"/>
      </w:pPr>
      <w:r>
        <w:rPr>
          <w:rFonts w:ascii="Times New Roman"/>
          <w:b w:val="false"/>
          <w:i w:val="false"/>
          <w:color w:val="000000"/>
          <w:sz w:val="28"/>
        </w:rPr>
        <w:t>
      Уәкілетті орган Қағидаларда көзделген, тазартулары, қосып жазылған не сызылған сөздері бар құжаттарды қарауға қабылдамайды.</w:t>
      </w:r>
    </w:p>
    <w:bookmarkStart w:name="z17" w:id="14"/>
    <w:p>
      <w:pPr>
        <w:spacing w:after="0"/>
        <w:ind w:left="0"/>
        <w:jc w:val="both"/>
      </w:pPr>
      <w:r>
        <w:rPr>
          <w:rFonts w:ascii="Times New Roman"/>
          <w:b w:val="false"/>
          <w:i w:val="false"/>
          <w:color w:val="000000"/>
          <w:sz w:val="28"/>
        </w:rPr>
        <w:t>
      7. Уәкілетті орган рұқсат беру туралы хабарламаны не оны беруден бас тарту туралы қағаз нысандағы дәлелді шешім қабылданған күннен кейінгі 5 (бес) жұмыс күні ішінде (Қағидалардың 4-тармағында белгіленген мерзім шегінде) Қазақстан Республикасының бейрезидент-сақтандыру брокеріне жібереді.</w:t>
      </w:r>
    </w:p>
    <w:bookmarkEnd w:id="14"/>
    <w:bookmarkStart w:name="z18" w:id="15"/>
    <w:p>
      <w:pPr>
        <w:spacing w:after="0"/>
        <w:ind w:left="0"/>
        <w:jc w:val="both"/>
      </w:pPr>
      <w:r>
        <w:rPr>
          <w:rFonts w:ascii="Times New Roman"/>
          <w:b w:val="false"/>
          <w:i w:val="false"/>
          <w:color w:val="000000"/>
          <w:sz w:val="28"/>
        </w:rPr>
        <w:t xml:space="preserve">
      8. Қазақстан Республикасы бейрезидент-сақтандыру брокерінің филиалын ашуға рұқсат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15"/>
    <w:bookmarkStart w:name="z19" w:id="16"/>
    <w:p>
      <w:pPr>
        <w:spacing w:after="0"/>
        <w:ind w:left="0"/>
        <w:jc w:val="both"/>
      </w:pPr>
      <w:r>
        <w:rPr>
          <w:rFonts w:ascii="Times New Roman"/>
          <w:b w:val="false"/>
          <w:i w:val="false"/>
          <w:color w:val="000000"/>
          <w:sz w:val="28"/>
        </w:rPr>
        <w:t>
      9. Рұқсат беруден бас тартуға мыналар негіз болып табылады:</w:t>
      </w:r>
    </w:p>
    <w:bookmarkEnd w:id="16"/>
    <w:p>
      <w:pPr>
        <w:spacing w:after="0"/>
        <w:ind w:left="0"/>
        <w:jc w:val="both"/>
      </w:pPr>
      <w:r>
        <w:rPr>
          <w:rFonts w:ascii="Times New Roman"/>
          <w:b w:val="false"/>
          <w:i w:val="false"/>
          <w:color w:val="000000"/>
          <w:sz w:val="28"/>
        </w:rPr>
        <w:t>
      1) рұқсат үшін Қазақстан Республикасының бейрезидент-сақтандыру брокері ұсынған құжаттардың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2) ұсынылған құжаттардың Қағидаларда белгіленген талаптарға сәйкес келмеуі;</w:t>
      </w:r>
    </w:p>
    <w:p>
      <w:pPr>
        <w:spacing w:after="0"/>
        <w:ind w:left="0"/>
        <w:jc w:val="both"/>
      </w:pPr>
      <w:r>
        <w:rPr>
          <w:rFonts w:ascii="Times New Roman"/>
          <w:b w:val="false"/>
          <w:i w:val="false"/>
          <w:color w:val="000000"/>
          <w:sz w:val="28"/>
        </w:rPr>
        <w:t>
      3) Қазақстан Республикасының бейрезидент-сақтандыру брокеріне қатысты рұқсат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Қазақстан Республикасының бейрезидент-сақтандыру брокеріне қатысты оның негізінде Қазақстан Республикасының бейрезидент-сақтандыру брокері рұқсат алуға байланысты арнайы құқықтан айырылған заңды күшіне енген сот шешімінің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7"/>
    <w:p>
      <w:pPr>
        <w:spacing w:after="0"/>
        <w:ind w:left="0"/>
        <w:jc w:val="left"/>
      </w:pPr>
      <w:r>
        <w:rPr>
          <w:rFonts w:ascii="Times New Roman"/>
          <w:b/>
          <w:i w:val="false"/>
          <w:color w:val="000000"/>
        </w:rPr>
        <w:t xml:space="preserve"> Қазақстан Республикасының бейрезидент-сақтандыру брокерінің филиалын ашуға рұқсат беру туралы өтініш</w:t>
      </w:r>
    </w:p>
    <w:bookmarkEnd w:id="1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 филиалының атауы, бизнес сәйкестендіру нөмірі (болған кезде), Қазақстан Республикасының бейрезидент-сақтандыру брокері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Қазақстан Республикасының бейрезидент-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 брокерінің атынан беруге өкілеттігін растайтын нотариат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қабылдаған)</w:t>
      </w:r>
    </w:p>
    <w:p>
      <w:pPr>
        <w:spacing w:after="0"/>
        <w:ind w:left="0"/>
        <w:jc w:val="both"/>
      </w:pPr>
      <w:r>
        <w:rPr>
          <w:rFonts w:ascii="Times New Roman"/>
          <w:b w:val="false"/>
          <w:i w:val="false"/>
          <w:color w:val="000000"/>
          <w:sz w:val="28"/>
        </w:rPr>
        <w:t>
      Қазақстан Республикасының аумағында филиал ашу туралы _____ жылғы "___" ____________ № ____ шешіміне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брокерінің ашылатын</w:t>
      </w:r>
    </w:p>
    <w:p>
      <w:pPr>
        <w:spacing w:after="0"/>
        <w:ind w:left="0"/>
        <w:jc w:val="both"/>
      </w:pPr>
      <w:r>
        <w:rPr>
          <w:rFonts w:ascii="Times New Roman"/>
          <w:b w:val="false"/>
          <w:i w:val="false"/>
          <w:color w:val="000000"/>
          <w:sz w:val="28"/>
        </w:rPr>
        <w:t>
      ___________________________________________ ашуға рұқсат беруді сұрайды</w:t>
      </w:r>
    </w:p>
    <w:p>
      <w:pPr>
        <w:spacing w:after="0"/>
        <w:ind w:left="0"/>
        <w:jc w:val="both"/>
      </w:pPr>
      <w:r>
        <w:rPr>
          <w:rFonts w:ascii="Times New Roman"/>
          <w:b w:val="false"/>
          <w:i w:val="false"/>
          <w:color w:val="000000"/>
          <w:sz w:val="28"/>
        </w:rPr>
        <w:t>
      филиалының атауы және орналасқан жері)</w:t>
      </w:r>
    </w:p>
    <w:p>
      <w:pPr>
        <w:spacing w:after="0"/>
        <w:ind w:left="0"/>
        <w:jc w:val="both"/>
      </w:pPr>
      <w:r>
        <w:rPr>
          <w:rFonts w:ascii="Times New Roman"/>
          <w:b w:val="false"/>
          <w:i w:val="false"/>
          <w:color w:val="000000"/>
          <w:sz w:val="28"/>
        </w:rPr>
        <w:t>
      Қазақстан Республикасының бейрезидент-сақтандыру брокерінің лауазымды тұлғасы не Қазақстан Республикасының бейрезидент-сақтандыру брокері құжаттарға қол қоюға уәкілеттік берген тұлға өтінішке қоса берілген құжаттар мен мәліметтердің дәйектілігін, сондай-ақ уәкілетті органға осы өтінішті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брокерінің лауазымды тұлғасының не Қазақстан Республикасының бейрезидент-сақтандыру брокері құжаттарға қол қоюға уәкілеттік берген тұлғаның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8"/>
    <w:p>
      <w:pPr>
        <w:spacing w:after="0"/>
        <w:ind w:left="0"/>
        <w:jc w:val="left"/>
      </w:pPr>
      <w:r>
        <w:rPr>
          <w:rFonts w:ascii="Times New Roman"/>
          <w:b/>
          <w:i w:val="false"/>
          <w:color w:val="000000"/>
        </w:rPr>
        <w:t xml:space="preserve"> Қазақстан Республикасы бейрезидент-сақтандыру брокері туралы мәлімет __________________________________________________________________ (Қазақстан Республикасы бейрезидент-сақтандыру брокерінің атауы) 20___ жылғы "___" _____________________</w:t>
      </w:r>
    </w:p>
    <w:bookmarkEnd w:id="18"/>
    <w:p>
      <w:pPr>
        <w:spacing w:after="0"/>
        <w:ind w:left="0"/>
        <w:jc w:val="both"/>
      </w:pPr>
      <w:r>
        <w:rPr>
          <w:rFonts w:ascii="Times New Roman"/>
          <w:b w:val="false"/>
          <w:i w:val="false"/>
          <w:color w:val="000000"/>
          <w:sz w:val="28"/>
        </w:rPr>
        <w:t>
      1. Орналасқан жері және нақты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көше, телефон нөмірі)</w:t>
      </w:r>
    </w:p>
    <w:p>
      <w:pPr>
        <w:spacing w:after="0"/>
        <w:ind w:left="0"/>
        <w:jc w:val="both"/>
      </w:pPr>
      <w:r>
        <w:rPr>
          <w:rFonts w:ascii="Times New Roman"/>
          <w:b w:val="false"/>
          <w:i w:val="false"/>
          <w:color w:val="000000"/>
          <w:sz w:val="28"/>
        </w:rPr>
        <w:t>
      2. Мемлекеттік тіркелуі (қайта тіркелуі) туралы мәліметтер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3. Бизнес сәйкестендіру нөмірі (бар болса)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 жүзеге асыру құқығына лицензия</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5. Қызметтің түрі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түрлерін көрсету)</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(ұзақ мерзімді кредиттік рейтинг, кім берді)</w:t>
      </w:r>
    </w:p>
    <w:p>
      <w:pPr>
        <w:spacing w:after="0"/>
        <w:ind w:left="0"/>
        <w:jc w:val="both"/>
      </w:pPr>
      <w:r>
        <w:rPr>
          <w:rFonts w:ascii="Times New Roman"/>
          <w:b w:val="false"/>
          <w:i w:val="false"/>
          <w:color w:val="000000"/>
          <w:sz w:val="28"/>
        </w:rPr>
        <w:t>
      өтінішін беру күніне халықаралық шәкіл бойынша Қазақстан Республикасы бейрезидент-сақтандыру брокерінің ұзақ мерзімді кредиттік рейтингі.</w:t>
      </w:r>
    </w:p>
    <w:p>
      <w:pPr>
        <w:spacing w:after="0"/>
        <w:ind w:left="0"/>
        <w:jc w:val="both"/>
      </w:pPr>
      <w:r>
        <w:rPr>
          <w:rFonts w:ascii="Times New Roman"/>
          <w:b w:val="false"/>
          <w:i w:val="false"/>
          <w:color w:val="000000"/>
          <w:sz w:val="28"/>
        </w:rPr>
        <w:t>
      7. Соңғы күнтізбелік 3 (үш) жылда Қазақстан Республикасы бейрезидент-сақтандыру брокерінде ірі қаржылық проблемалар,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8. Құрылтайшы – жеке тұлға ___________________________________</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азаматтығы_______________________________________________________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телефон нөмірі (қала коды, жұмыс және үй)___________________________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2012"/>
        <w:gridCol w:w="2013"/>
        <w:gridCol w:w="257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(ол бар болса)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еңбек қызметі туралы мәліметтер. </w:t>
      </w:r>
    </w:p>
    <w:p>
      <w:pPr>
        <w:spacing w:after="0"/>
        <w:ind w:left="0"/>
        <w:jc w:val="both"/>
      </w:pPr>
      <w:r>
        <w:rPr>
          <w:rFonts w:ascii="Times New Roman"/>
          <w:b w:val="false"/>
          <w:i w:val="false"/>
          <w:color w:val="000000"/>
          <w:sz w:val="28"/>
        </w:rPr>
        <w:t>
      Осы тармақта құрылтайшы – жеке тұлғаның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құрылтайшы – жеке тұлғаның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жарғылық капиталға немесе Қазақстан Республикасының өзге заңды тұлғаларының, Қазақстан Республикасының бейрезидент-заңды тұлғаларының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078"/>
        <w:gridCol w:w="4349"/>
        <w:gridCol w:w="537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мемлекеттік тіркелуі (қайта тіркелуі) туралы деректер, қызметінің жарғылық түрлері (негізгі қызмет түрлерін көрсету)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Қазақстан Республикасының заңды тұлғасының және Қазақстан Республикасының бейрезидент-заңды тұлғаларының орналастырылған акцияларының жалпы санына (артықшылық берілген және сатып алынғандарын шегергенде) арақатынасы</w:t>
            </w:r>
            <w:r>
              <w:br/>
            </w:r>
            <w:r>
              <w:rPr>
                <w:rFonts w:ascii="Times New Roman"/>
                <w:b w:val="false"/>
                <w:i w:val="false"/>
                <w:color w:val="000000"/>
                <w:sz w:val="20"/>
              </w:rPr>
              <w:t>
(пайызбен)</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құрылтайшы – жеке тұлғада азаматтығы бар елде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 қоса бере отырып, белгіленген тәртіппен өтелмеген немесе алынбаған соттылығының _____________________ екені туралы азаматтығы бар елдің не құрылтайшы – жеке тұлға (иә, жоқ)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сұралған адамдарға растайтын құжаттарды беруді қарастырылмаса,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органға жіберіледі.</w:t>
      </w:r>
    </w:p>
    <w:p>
      <w:pPr>
        <w:spacing w:after="0"/>
        <w:ind w:left="0"/>
        <w:jc w:val="both"/>
      </w:pPr>
      <w:r>
        <w:rPr>
          <w:rFonts w:ascii="Times New Roman"/>
          <w:b w:val="false"/>
          <w:i w:val="false"/>
          <w:color w:val="000000"/>
          <w:sz w:val="28"/>
        </w:rPr>
        <w:t>
      13) құрылтайшы – жеке тұлға бұрын Қазақстан Республикасының бейрезидент-сақтандыру брокерінің уәкілетті органына Қазақстан Республикасының бейрезидент -сақтандыру брокерінің филиалын ашуға рұқсат беру туралы өтініш берген күнге дейін 3 (үш) жыл ішінде сыбайлас жемқорлық құқық бұзушылық жасағаны үшін тәртіптік жауапкершілікке тартылды ма __________________________________________ (иә (жоқ), _________________________________________________________________</w:t>
      </w:r>
    </w:p>
    <w:p>
      <w:pPr>
        <w:spacing w:after="0"/>
        <w:ind w:left="0"/>
        <w:jc w:val="both"/>
      </w:pPr>
      <w:r>
        <w:rPr>
          <w:rFonts w:ascii="Times New Roman"/>
          <w:b w:val="false"/>
          <w:i w:val="false"/>
          <w:color w:val="000000"/>
          <w:sz w:val="28"/>
        </w:rPr>
        <w:t>
      құқық бұзушылықтың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жауапкершілікке тартылу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тәртiптiк жаза қолдану туралы актінің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(құрылтайшы – жеке тұлға өз қолымен баспа әріптерімен толтырады)</w:t>
      </w:r>
    </w:p>
    <w:p>
      <w:pPr>
        <w:spacing w:after="0"/>
        <w:ind w:left="0"/>
        <w:jc w:val="both"/>
      </w:pPr>
      <w:r>
        <w:rPr>
          <w:rFonts w:ascii="Times New Roman"/>
          <w:b w:val="false"/>
          <w:i w:val="false"/>
          <w:color w:val="000000"/>
          <w:sz w:val="28"/>
        </w:rPr>
        <w:t xml:space="preserve">
      Қолы ______________________ </w:t>
      </w:r>
    </w:p>
    <w:p>
      <w:pPr>
        <w:spacing w:after="0"/>
        <w:ind w:left="0"/>
        <w:jc w:val="both"/>
      </w:pPr>
      <w:r>
        <w:rPr>
          <w:rFonts w:ascii="Times New Roman"/>
          <w:b w:val="false"/>
          <w:i w:val="false"/>
          <w:color w:val="000000"/>
          <w:sz w:val="28"/>
        </w:rPr>
        <w:t>
      Күні _________________________</w:t>
      </w:r>
    </w:p>
    <w:p>
      <w:pPr>
        <w:spacing w:after="0"/>
        <w:ind w:left="0"/>
        <w:jc w:val="both"/>
      </w:pPr>
      <w:r>
        <w:rPr>
          <w:rFonts w:ascii="Times New Roman"/>
          <w:b w:val="false"/>
          <w:i w:val="false"/>
          <w:color w:val="000000"/>
          <w:sz w:val="28"/>
        </w:rPr>
        <w:t>
      9. Құрылтайшы – заңды тұлға 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орналасқан жері және нақты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көше, телефон нөмірі)</w:t>
      </w:r>
    </w:p>
    <w:p>
      <w:pPr>
        <w:spacing w:after="0"/>
        <w:ind w:left="0"/>
        <w:jc w:val="both"/>
      </w:pPr>
      <w:r>
        <w:rPr>
          <w:rFonts w:ascii="Times New Roman"/>
          <w:b w:val="false"/>
          <w:i w:val="false"/>
          <w:color w:val="000000"/>
          <w:sz w:val="28"/>
        </w:rPr>
        <w:t>
      2) мемлекеттік тіркелуі (қайта тіркелуі) туралы мәліметтер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3) бизнес сәйкестендіру нөмірі (бар болса)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қызмет түрі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көрсетіледі)</w:t>
      </w:r>
    </w:p>
    <w:p>
      <w:pPr>
        <w:spacing w:after="0"/>
        <w:ind w:left="0"/>
        <w:jc w:val="both"/>
      </w:pPr>
      <w:r>
        <w:rPr>
          <w:rFonts w:ascii="Times New Roman"/>
          <w:b w:val="false"/>
          <w:i w:val="false"/>
          <w:color w:val="000000"/>
          <w:sz w:val="28"/>
        </w:rPr>
        <w:t>
      5) құрылтайшы – заңды тұлғаның басшысы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әкесiнiң аты (ол бар болса), туған күні)</w:t>
      </w:r>
    </w:p>
    <w:p>
      <w:pPr>
        <w:spacing w:after="0"/>
        <w:ind w:left="0"/>
        <w:jc w:val="both"/>
      </w:pPr>
      <w:r>
        <w:rPr>
          <w:rFonts w:ascii="Times New Roman"/>
          <w:b w:val="false"/>
          <w:i w:val="false"/>
          <w:color w:val="000000"/>
          <w:sz w:val="28"/>
        </w:rPr>
        <w:t>
      6) соңғы күнтізбелік 3 (үш) жылда құрылтайшы - заңды тұлғада ірі қаржылық проблемалар,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7) оларға қатысты құрылтайшы – заңды тұлға ірі акционер болып табылатын не мүліктегі тиісті үлеске құқығы бар Қазақстан Республикасының заңды тұлғалары және Қазақстан Республикасының бейрезидент-заңды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882"/>
        <w:gridCol w:w="4222"/>
        <w:gridCol w:w="5710"/>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және орналасқан жері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мемлекеттік тіркелуі (қайта тіркелуі) туралы деректер, қызметінің жарғылық түрлері (негізгі қызмет түрлерін көрсету)</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Қазақстан Республикасының заңды тұлғасының және Қазақстан Республикасының бейрезидент-заңды тұлғаларының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 заңды тұлға басшысының қолы ______________________________</w:t>
      </w:r>
    </w:p>
    <w:p>
      <w:pPr>
        <w:spacing w:after="0"/>
        <w:ind w:left="0"/>
        <w:jc w:val="both"/>
      </w:pPr>
      <w:r>
        <w:rPr>
          <w:rFonts w:ascii="Times New Roman"/>
          <w:b w:val="false"/>
          <w:i w:val="false"/>
          <w:color w:val="000000"/>
          <w:sz w:val="28"/>
        </w:rPr>
        <w:t>
      Күні_________________________</w:t>
      </w:r>
    </w:p>
    <w:p>
      <w:pPr>
        <w:spacing w:after="0"/>
        <w:ind w:left="0"/>
        <w:jc w:val="both"/>
      </w:pPr>
      <w:r>
        <w:rPr>
          <w:rFonts w:ascii="Times New Roman"/>
          <w:b w:val="false"/>
          <w:i w:val="false"/>
          <w:color w:val="000000"/>
          <w:sz w:val="28"/>
        </w:rPr>
        <w:t>
      10. Атқарушы органының бірінші басшысы (Қазақстан Республикасының бейрезидент -сақтандыру брокерінің атқарушы органының функцияларын жалғыз жүзеге асыратын тұлға)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 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болса)____________________________</w:t>
      </w:r>
    </w:p>
    <w:p>
      <w:pPr>
        <w:spacing w:after="0"/>
        <w:ind w:left="0"/>
        <w:jc w:val="both"/>
      </w:pPr>
      <w:r>
        <w:rPr>
          <w:rFonts w:ascii="Times New Roman"/>
          <w:b w:val="false"/>
          <w:i w:val="false"/>
          <w:color w:val="000000"/>
          <w:sz w:val="28"/>
        </w:rPr>
        <w:t>
      6) тұрғылықты жері және заңды мекенжайы_________________________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телефон нөмірі (қала коды, жұмыс және үй)_______________________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2012"/>
        <w:gridCol w:w="2013"/>
        <w:gridCol w:w="257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(ол бар болса)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Қазақстан Республикасының заңды тұлғаларының және Қазақстан Республикасының бейрезидент-заңды тұлғаларының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48"/>
        <w:gridCol w:w="3660"/>
        <w:gridCol w:w="64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және Қазақстан Республикасының бейрезидент-заңды тұлғаларын мемлекеттік тіркеу (қайта тіркеу) туралы деректер, қызметінің жарғылық түрлері (қызметтің негізгі түрлерін атап көрсету)</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үлесі немесе құрылтайшы-заңды тұлғаның атқарушы органының, басқару органының (ол құрылған жағдайда) бірінші басшысына (атқарушы органның функцияларын жеке дара жүзеге асыратын тұлғаға) тиесілі акциялар санының Қазақстан Республикасының заңды тұлғасының және Қазақстан Республикасының бейрезидент-заңды тұлғаларының дауыс беретін акцияларының жалпы санына арақатынасы (пайызбен)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Қазақстан Республикасы бейрезидент-сақтандыру брокерінің атқарушы органының бірінші басшысында (атқарушы органның функцияларын жеке дара жүзеге асыратын тұлғада) азаматтығы бар елдің (тұрғылықты тұратын елдің - азаматтығы жоқ адамдар үшін) не тұлға соңғы 15 (он бес) жыл ішінде тұрғылықты тұрған елдің мемлекеттік органы берген) азаматтығы бар елде (тұрғылықты тұратын елде - азаматтығы жоқ адамдар үшін) қылмыстары үшін алынбаған немесе өтелмеген соттылығының жоқ екендігі туралы мәліметтерді растайтын құжатты қоса бере отырып, белгіленген тәртіппен өтелмеген немесе алынбаған соттылығының _____________________________ болуы туралы мәліметтер. (иә, жоқ)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құжатты азаматтығы бар елдің немесе тұрғылықты тұратын елдің (азаматтығы жоқ адамдар үшін) тиісті органы уәкілетті органға жауап және атқарушы органының бірінші басшысының (атқарушы органның функцияларын жеке дара жүзеге асыратын тұлғаның) жеке басын куәландыратын құжатты жіберу арқылы ұсынады.</w:t>
      </w:r>
    </w:p>
    <w:p>
      <w:pPr>
        <w:spacing w:after="0"/>
        <w:ind w:left="0"/>
        <w:jc w:val="both"/>
      </w:pPr>
      <w:r>
        <w:rPr>
          <w:rFonts w:ascii="Times New Roman"/>
          <w:b w:val="false"/>
          <w:i w:val="false"/>
          <w:color w:val="000000"/>
          <w:sz w:val="28"/>
        </w:rPr>
        <w:t>
      Осы ақпаратты өзім тексергенімді және ол дұрыс және толық екенін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бейрезидент-сақтандыру брокерінің атқарушы органының бірінші басшысы (атқарушы органның функцияларын жеке дара жүзеге асыратын тұлға) өз қолымен баспа әріптермен толтырады) </w:t>
      </w:r>
    </w:p>
    <w:p>
      <w:pPr>
        <w:spacing w:after="0"/>
        <w:ind w:left="0"/>
        <w:jc w:val="both"/>
      </w:pPr>
      <w:r>
        <w:rPr>
          <w:rFonts w:ascii="Times New Roman"/>
          <w:b w:val="false"/>
          <w:i w:val="false"/>
          <w:color w:val="000000"/>
          <w:sz w:val="28"/>
        </w:rPr>
        <w:t xml:space="preserve">
      Қолы _______________________ </w:t>
      </w:r>
    </w:p>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11. Қазақстан Республикасы бейрезидент-сақтандыру брокерінің басқару органының бірінші басшысы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1) туған күні 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w:t>
      </w:r>
    </w:p>
    <w:p>
      <w:pPr>
        <w:spacing w:after="0"/>
        <w:ind w:left="0"/>
        <w:jc w:val="both"/>
      </w:pPr>
      <w:r>
        <w:rPr>
          <w:rFonts w:ascii="Times New Roman"/>
          <w:b w:val="false"/>
          <w:i w:val="false"/>
          <w:color w:val="000000"/>
          <w:sz w:val="28"/>
        </w:rPr>
        <w:t>
      4) жеке басын куәландыратын құжат деректері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Телефон нөмірі (қаланың коды, жұмыс және үйінің нөмірі)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2012"/>
        <w:gridCol w:w="2013"/>
        <w:gridCol w:w="257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(ол бар болса)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қызметі (сондай-ақ тиісті басқару органындағы мүшелігі), оның ішінде жоғарғы оқу орнын аяқтаған сәттен бастап,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083"/>
        <w:gridCol w:w="4453"/>
        <w:gridCol w:w="985"/>
        <w:gridCol w:w="985"/>
        <w:gridCol w:w="180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 Қазақстан Республикасының бейрезиденті болған жағдайда ұйымның тіркелу елін көрсете отырып)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Қазақстан Республикасының заңды тұлғаларының және Қазақстан Республикасының бейрезидент-заңды тұлғаларының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48"/>
        <w:gridCol w:w="3660"/>
        <w:gridCol w:w="64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және Қазақстан Республикасының бейрезидент-заңды тұлғаларын мемлекеттік тіркеу (қайта тіркеу) туралы деректер, қызметінің жарғылық түрлері (қызметтің негізгі түрлерін атап көрсету)</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үлесі немесе құрылтайшы-заңды тұлғаның атқарушы органының, басқару органының (ол құрылған жағдайда) бірінші басшысына (атқарушы органның функцияларын жеке дара жүзеге асыратын тұлғаға) тиесілі акциялар санының Қазақстан Республикасының заңды тұлғасының және Қазақстан Республикасының бейрезидент-заңды тұлғаларының дауыс беретін акцияларының жалпы санына арақатынасы (пайызбен)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Қазақстан Республикасының бейрезидент-сақтандыру брокері басқарушы органының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 (азаматтығы жоқ адамдар үшін) қоса бере отырып, белгіленген тәртіппен өтелмеген немесе алынбаған соттылығының ____________________ екендігі туралы азаматтығы бар елдің соңғы 15 (он бес) (иә,жоқ)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немесе тұрғылықты тұратын елде (азаматтығы жоқ адамдар үшін) уәкілетті органға жауап жіберу арқылы және басқарушы органының басшысының (атқарушы органының функциясын жеке жүзеге асыратын тұлғаның) жеке басын куәландыратын құжат (азаматтығы жоқ адамдар үшін) ұсынады.</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 басқарушы органының басшысы өз қолымен баспа әріптерімен толтырады)</w:t>
      </w:r>
    </w:p>
    <w:p>
      <w:pPr>
        <w:spacing w:after="0"/>
        <w:ind w:left="0"/>
        <w:jc w:val="both"/>
      </w:pPr>
      <w:r>
        <w:rPr>
          <w:rFonts w:ascii="Times New Roman"/>
          <w:b w:val="false"/>
          <w:i w:val="false"/>
          <w:color w:val="000000"/>
          <w:sz w:val="28"/>
        </w:rPr>
        <w:t xml:space="preserve">
      Қолы _____________________ </w:t>
      </w:r>
    </w:p>
    <w:p>
      <w:pPr>
        <w:spacing w:after="0"/>
        <w:ind w:left="0"/>
        <w:jc w:val="both"/>
      </w:pPr>
      <w:r>
        <w:rPr>
          <w:rFonts w:ascii="Times New Roman"/>
          <w:b w:val="false"/>
          <w:i w:val="false"/>
          <w:color w:val="000000"/>
          <w:sz w:val="28"/>
        </w:rPr>
        <w:t>
      Күні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Қазақстан Республикасының мемлекеттік елтаңбасы бар бланкінде басылады) Қазақстан Республикасы бейрезидент-сақтандыру брокерінің филиалын ашуға рұқсат</w:t>
      </w:r>
    </w:p>
    <w:bookmarkEnd w:id="19"/>
    <w:p>
      <w:pPr>
        <w:spacing w:after="0"/>
        <w:ind w:left="0"/>
        <w:jc w:val="both"/>
      </w:pPr>
      <w:r>
        <w:rPr>
          <w:rFonts w:ascii="Times New Roman"/>
          <w:b w:val="false"/>
          <w:i w:val="false"/>
          <w:color w:val="000000"/>
          <w:sz w:val="28"/>
        </w:rPr>
        <w:t>
      № ______ 20__ жылғы "___" ____________</w:t>
      </w:r>
    </w:p>
    <w:p>
      <w:pPr>
        <w:spacing w:after="0"/>
        <w:ind w:left="0"/>
        <w:jc w:val="both"/>
      </w:pPr>
      <w:r>
        <w:rPr>
          <w:rFonts w:ascii="Times New Roman"/>
          <w:b w:val="false"/>
          <w:i w:val="false"/>
          <w:color w:val="000000"/>
          <w:sz w:val="28"/>
        </w:rPr>
        <w:t>
      Осы рұқсат__________________________________________________________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бейрезидент-сақтандыру брокерінің атауы)</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берілді.</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рұқсаттың қаржы нарығын және қаржы ұйымдарын реттеу, бақылау мен қадағалау жөніндегі уәкілетті орган Қазақстан Республикасы бейрезидент-сақтандыру брокерінің филиалына сақтандыру брокерінің қызметін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xml:space="preserve">
      ______ жылғы "___"_________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27" w:id="20"/>
    <w:p>
      <w:pPr>
        <w:spacing w:after="0"/>
        <w:ind w:left="0"/>
        <w:jc w:val="left"/>
      </w:pPr>
      <w:r>
        <w:rPr>
          <w:rFonts w:ascii="Times New Roman"/>
          <w:b/>
          <w:i w:val="false"/>
          <w:color w:val="000000"/>
        </w:rPr>
        <w:t xml:space="preserve"> Қазақстан Республикасының бейрезидент-сақтандыру брокері филиалының қызметін жүзеге асыру қағидалары</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xml:space="preserve">
      1. Осы Қазақстан Республикасының бейрезидент-сақтандыру брокері филиалының қызметін жүзеге асыру қағидалары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бейрезидент-сақтандыру брокері филиалының қызметін жүзеге асыру тәртібін айқындайды.</w:t>
      </w:r>
    </w:p>
    <w:bookmarkEnd w:id="22"/>
    <w:bookmarkStart w:name="z30" w:id="23"/>
    <w:p>
      <w:pPr>
        <w:spacing w:after="0"/>
        <w:ind w:left="0"/>
        <w:jc w:val="left"/>
      </w:pPr>
      <w:r>
        <w:rPr>
          <w:rFonts w:ascii="Times New Roman"/>
          <w:b/>
          <w:i w:val="false"/>
          <w:color w:val="000000"/>
        </w:rPr>
        <w:t xml:space="preserve"> 2-тарау. Қазақстан Республикасының бейрезидент-сақтандыру брокері филиалының қызметін жүзеге асыру тәртібі</w:t>
      </w:r>
    </w:p>
    <w:bookmarkEnd w:id="23"/>
    <w:bookmarkStart w:name="z31" w:id="24"/>
    <w:p>
      <w:pPr>
        <w:spacing w:after="0"/>
        <w:ind w:left="0"/>
        <w:jc w:val="both"/>
      </w:pPr>
      <w:r>
        <w:rPr>
          <w:rFonts w:ascii="Times New Roman"/>
          <w:b w:val="false"/>
          <w:i w:val="false"/>
          <w:color w:val="000000"/>
          <w:sz w:val="28"/>
        </w:rPr>
        <w:t xml:space="preserve">
      2. Қазақстан Республикасы бейрезидент-сақтандыру брокерінің филиалы өз қызметінде Заңның </w:t>
      </w:r>
      <w:r>
        <w:rPr>
          <w:rFonts w:ascii="Times New Roman"/>
          <w:b w:val="false"/>
          <w:i w:val="false"/>
          <w:color w:val="000000"/>
          <w:sz w:val="28"/>
        </w:rPr>
        <w:t>2-бабының</w:t>
      </w:r>
      <w:r>
        <w:rPr>
          <w:rFonts w:ascii="Times New Roman"/>
          <w:b w:val="false"/>
          <w:i w:val="false"/>
          <w:color w:val="000000"/>
          <w:sz w:val="28"/>
        </w:rPr>
        <w:t xml:space="preserve"> 4-тармағын басшылыққа алады.</w:t>
      </w:r>
    </w:p>
    <w:bookmarkEnd w:id="24"/>
    <w:bookmarkStart w:name="z32" w:id="25"/>
    <w:p>
      <w:pPr>
        <w:spacing w:after="0"/>
        <w:ind w:left="0"/>
        <w:jc w:val="both"/>
      </w:pPr>
      <w:r>
        <w:rPr>
          <w:rFonts w:ascii="Times New Roman"/>
          <w:b w:val="false"/>
          <w:i w:val="false"/>
          <w:color w:val="000000"/>
          <w:sz w:val="28"/>
        </w:rPr>
        <w:t xml:space="preserve">
      3. Қазақстан Республикасының бейрезидент-сақтандыру брокерінің филиалы Заңның 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брокерлік қызмет түрлерін және сақтандыру брокерінің өзге де қызметін тиісті лицензия болған кезде жүзеге асырады.</w:t>
      </w:r>
    </w:p>
    <w:bookmarkEnd w:id="25"/>
    <w:bookmarkStart w:name="z33" w:id="26"/>
    <w:p>
      <w:pPr>
        <w:spacing w:after="0"/>
        <w:ind w:left="0"/>
        <w:jc w:val="both"/>
      </w:pPr>
      <w:r>
        <w:rPr>
          <w:rFonts w:ascii="Times New Roman"/>
          <w:b w:val="false"/>
          <w:i w:val="false"/>
          <w:color w:val="000000"/>
          <w:sz w:val="28"/>
        </w:rPr>
        <w:t>
      4. Қазақстан Республикасының бейрезидент-сақтандыру брокерінің филиалы өзіне қабылдаған міндеттемелерді оның клиенттермен жасасқан шартына тура сәйкес және Қазақстан Республикасының сақтандыру және сақтандыру қызметі туралы заңнамасының талаптарын сақтай отырып орындайды.</w:t>
      </w:r>
    </w:p>
    <w:bookmarkEnd w:id="26"/>
    <w:bookmarkStart w:name="z34" w:id="27"/>
    <w:p>
      <w:pPr>
        <w:spacing w:after="0"/>
        <w:ind w:left="0"/>
        <w:jc w:val="both"/>
      </w:pPr>
      <w:r>
        <w:rPr>
          <w:rFonts w:ascii="Times New Roman"/>
          <w:b w:val="false"/>
          <w:i w:val="false"/>
          <w:color w:val="000000"/>
          <w:sz w:val="28"/>
        </w:rPr>
        <w:t>
      5. Қазақстан Республикасының бейрезидент-сақтандыру брокері филиалының құқықтары мен міндеттерінің нақты тізбесі, сондай-ақ оларды орындау үшін сақтанушының, қайта сақтанушының (цеденттің) алдындағы жауапкершілік олардың арасында жасалатын шартта айқындалады.</w:t>
      </w:r>
    </w:p>
    <w:bookmarkEnd w:id="27"/>
    <w:bookmarkStart w:name="z35" w:id="28"/>
    <w:p>
      <w:pPr>
        <w:spacing w:after="0"/>
        <w:ind w:left="0"/>
        <w:jc w:val="both"/>
      </w:pPr>
      <w:r>
        <w:rPr>
          <w:rFonts w:ascii="Times New Roman"/>
          <w:b w:val="false"/>
          <w:i w:val="false"/>
          <w:color w:val="000000"/>
          <w:sz w:val="28"/>
        </w:rPr>
        <w:t>
      6. Қазақстан Республикасының бейрезидент-сақтандыру брокері филиалының және сақтанушының, қайта сақтанушының (цеденттің) арасында жасалатын шарттың міндетті талаптары:</w:t>
      </w:r>
    </w:p>
    <w:bookmarkEnd w:id="28"/>
    <w:p>
      <w:pPr>
        <w:spacing w:after="0"/>
        <w:ind w:left="0"/>
        <w:jc w:val="both"/>
      </w:pPr>
      <w:r>
        <w:rPr>
          <w:rFonts w:ascii="Times New Roman"/>
          <w:b w:val="false"/>
          <w:i w:val="false"/>
          <w:color w:val="000000"/>
          <w:sz w:val="28"/>
        </w:rPr>
        <w:t xml:space="preserve">
      1) сақтанушының 1999 жылғы 1 шілдедегі Қазақстан Республикасы Азаматтық кодексінің (Ерекше бөлім) </w:t>
      </w:r>
      <w:r>
        <w:rPr>
          <w:rFonts w:ascii="Times New Roman"/>
          <w:b w:val="false"/>
          <w:i w:val="false"/>
          <w:color w:val="000000"/>
          <w:sz w:val="28"/>
        </w:rPr>
        <w:t>832-бабында</w:t>
      </w:r>
      <w:r>
        <w:rPr>
          <w:rFonts w:ascii="Times New Roman"/>
          <w:b w:val="false"/>
          <w:i w:val="false"/>
          <w:color w:val="000000"/>
          <w:sz w:val="28"/>
        </w:rPr>
        <w:t xml:space="preserve"> көзделген тәртіппен және талабымен мәліметтерді ұсынуы;</w:t>
      </w:r>
    </w:p>
    <w:p>
      <w:pPr>
        <w:spacing w:after="0"/>
        <w:ind w:left="0"/>
        <w:jc w:val="both"/>
      </w:pPr>
      <w:r>
        <w:rPr>
          <w:rFonts w:ascii="Times New Roman"/>
          <w:b w:val="false"/>
          <w:i w:val="false"/>
          <w:color w:val="000000"/>
          <w:sz w:val="28"/>
        </w:rPr>
        <w:t>
      2) сақтанушыдан, қайта сақтанушыдан (цеденттен) сақтандырушының (қайта сақтандырушының, Қазақстан Республикасының бейрезиденті-қайта сақтандырушының) банк шотына сақтандыру сыйлықақыларын және сақтандырушыдан (қайта сақтандырушыдан, Қазақстан Республикасының бейрезиденті-қайта сақтандырушыдан) сақтанушының, қайта сақтанушының (цеденттің), пайда алушының банк шотына сақтандыру төлемдерін аудару мерзімі;</w:t>
      </w:r>
    </w:p>
    <w:p>
      <w:pPr>
        <w:spacing w:after="0"/>
        <w:ind w:left="0"/>
        <w:jc w:val="both"/>
      </w:pPr>
      <w:r>
        <w:rPr>
          <w:rFonts w:ascii="Times New Roman"/>
          <w:b w:val="false"/>
          <w:i w:val="false"/>
          <w:color w:val="000000"/>
          <w:sz w:val="28"/>
        </w:rPr>
        <w:t>
      3) Қазақстан Республикасының бейрезидент-сақтандыру брокері филиалының және сақтанушының, қайта сақтанушының (цеденттің) арасында өзара есеп айырысу тәртібі;</w:t>
      </w:r>
    </w:p>
    <w:p>
      <w:pPr>
        <w:spacing w:after="0"/>
        <w:ind w:left="0"/>
        <w:jc w:val="both"/>
      </w:pPr>
      <w:r>
        <w:rPr>
          <w:rFonts w:ascii="Times New Roman"/>
          <w:b w:val="false"/>
          <w:i w:val="false"/>
          <w:color w:val="000000"/>
          <w:sz w:val="28"/>
        </w:rPr>
        <w:t>
      4) Қазақстан Республикасының бейрезидент-сақтандыру брокерінің филиалына комиссиялық сыйақы төлеу шарттары мен тәртібі болып табылады.</w:t>
      </w:r>
    </w:p>
    <w:bookmarkStart w:name="z36" w:id="29"/>
    <w:p>
      <w:pPr>
        <w:spacing w:after="0"/>
        <w:ind w:left="0"/>
        <w:jc w:val="both"/>
      </w:pPr>
      <w:r>
        <w:rPr>
          <w:rFonts w:ascii="Times New Roman"/>
          <w:b w:val="false"/>
          <w:i w:val="false"/>
          <w:color w:val="000000"/>
          <w:sz w:val="28"/>
        </w:rPr>
        <w:t>
      7. Қазақстан Республикасының бейрезидент-сақтандыру брокерінің филиалы өз атынан және сақтанушының тапсырмасы бойынша сақтандыру шартын жасауы үшін Қазақстан Республикасының бейрезидент-сақтандыру брокерінің филиалы сақтандыру тарифтерінің және меншікті капиталының мөлшері, сақтандыру талаптары, сақтандыру қызметін жүзеге асыруға лицензияның болуы (осы шартты жасасу үшін қажетті сақтандыру сыныбы (түрі) бойынша лицензиясы бар кемінде 3 (үш) сақтандырушыдан лицензияның (тіркеу нөмірінің) күні мен нөмірі) туралы ақпарат алады.</w:t>
      </w:r>
    </w:p>
    <w:bookmarkEnd w:id="29"/>
    <w:p>
      <w:pPr>
        <w:spacing w:after="0"/>
        <w:ind w:left="0"/>
        <w:jc w:val="both"/>
      </w:pPr>
      <w:r>
        <w:rPr>
          <w:rFonts w:ascii="Times New Roman"/>
          <w:b w:val="false"/>
          <w:i w:val="false"/>
          <w:color w:val="000000"/>
          <w:sz w:val="28"/>
        </w:rPr>
        <w:t>
      Қазақстан Республикасының бейрезидент-сақтандыру брокерінің филиалы Қазақстан Республикасының сақтандыру және сақтандыру қызметі туралы заңнамасының талаптарын ескере отырып, сақтанушы, қайта сақтанушы (цедент) үшін аса тиімді талаптармен, қаржылық жағдайы орнықты сақтанушымен (қайта сақтанушымен) сақтандыру (қайта сақтандыру) шартын жасасуды қамтамасыз етеді.</w:t>
      </w:r>
    </w:p>
    <w:bookmarkStart w:name="z37" w:id="30"/>
    <w:p>
      <w:pPr>
        <w:spacing w:after="0"/>
        <w:ind w:left="0"/>
        <w:jc w:val="both"/>
      </w:pPr>
      <w:r>
        <w:rPr>
          <w:rFonts w:ascii="Times New Roman"/>
          <w:b w:val="false"/>
          <w:i w:val="false"/>
          <w:color w:val="000000"/>
          <w:sz w:val="28"/>
        </w:rPr>
        <w:t>
      8. Қазақстан Республикасының бейрезидент-сақтандыру брокерінің филиалы сақтанушылардан, қайта сақтанушылардан (цеденттерден) сақтандыру сыйлықақыларын жинау және (немесе) сақтандырушылардан (қайта сақтандырушылардан) сақтандыру төлемдерін жинау бойынша операцияларды жүзеге асыру мақсатында, сақтандыру және (немесе) қайта сақтандыру шарттарын жасасу бойынша делдал қызметін жүзеге асыру шеңберінде Қазақстан Республикасының бейрезидент-сақтандыру брокері филиалының комиссиялық сыйақысы сомасын алу операциясын қоспағанда, ол арқылы өзге операциялар жүзеге асырылмайтын банк шотын (бұдан әрі – Қазақстан Республикасының бейрезидент-сақтандыру брокері филиалының банк шоты) пайдаланады.</w:t>
      </w:r>
    </w:p>
    <w:bookmarkEnd w:id="30"/>
    <w:p>
      <w:pPr>
        <w:spacing w:after="0"/>
        <w:ind w:left="0"/>
        <w:jc w:val="both"/>
      </w:pPr>
      <w:r>
        <w:rPr>
          <w:rFonts w:ascii="Times New Roman"/>
          <w:b w:val="false"/>
          <w:i w:val="false"/>
          <w:color w:val="000000"/>
          <w:sz w:val="28"/>
        </w:rPr>
        <w:t>
      Қазақстан Республикасының бейрезидент-сақтандыру брокерінің филиалы, Қазақстан Республикасының бейрезидент-сақтандыру брокері филиалының банк шотындағы оның меншікті капиталының кем дегенде 40 (қырық) пайызы мөлшеріндегі ақшалай қаражатын қоспағанда, екінші деңгейдегі банктердегі, Қазақстан Республикасының бейрезидент-сақтандыру брокерінің филиалындағы ағымдағы шоттарда және депозиттерде ақшалай қаражат сомасының болуын қамтамасыз етеді.</w:t>
      </w:r>
    </w:p>
    <w:bookmarkStart w:name="z38" w:id="31"/>
    <w:p>
      <w:pPr>
        <w:spacing w:after="0"/>
        <w:ind w:left="0"/>
        <w:jc w:val="both"/>
      </w:pPr>
      <w:r>
        <w:rPr>
          <w:rFonts w:ascii="Times New Roman"/>
          <w:b w:val="false"/>
          <w:i w:val="false"/>
          <w:color w:val="000000"/>
          <w:sz w:val="28"/>
        </w:rPr>
        <w:t>
      9. Қазақстан Республикасының бейрезидент-сақтандыру брокерінің филиалы сақтандыру жағдайы болған жағдайда, сақтандыруға (қайта сақтандыруға) қабылданатын сақтандыру тәуекелін бағалаған жағдайда сақтандырушылардың, қайта сақтандырушылардың сақтандыру төлемдерін жүзеге асыру бойынша және сақтанушының (цеденттің) сақтандыру сыйлықақысын толық көлемде әрі сақтандыру (қайта сақтандыру) шартында белгіленген мерзімде төлеуінде қажетті қолдау көрсетеді.</w:t>
      </w:r>
    </w:p>
    <w:bookmarkEnd w:id="31"/>
    <w:bookmarkStart w:name="z39" w:id="32"/>
    <w:p>
      <w:pPr>
        <w:spacing w:after="0"/>
        <w:ind w:left="0"/>
        <w:jc w:val="both"/>
      </w:pPr>
      <w:r>
        <w:rPr>
          <w:rFonts w:ascii="Times New Roman"/>
          <w:b w:val="false"/>
          <w:i w:val="false"/>
          <w:color w:val="000000"/>
          <w:sz w:val="28"/>
        </w:rPr>
        <w:t>
      10. Қазақстан Республикасының бейрезидент-сақтандыру брокерінің филиалы өзінің делдалдығымен жасалатын сақтандыру (қайта сақтандыру) шарттарында сақтандыру (қайта сақтандыру) талаптарының толық және дұрыс жария етілуін қамтамасыз етеді.</w:t>
      </w:r>
    </w:p>
    <w:bookmarkEnd w:id="32"/>
    <w:p>
      <w:pPr>
        <w:spacing w:after="0"/>
        <w:ind w:left="0"/>
        <w:jc w:val="both"/>
      </w:pPr>
      <w:r>
        <w:rPr>
          <w:rFonts w:ascii="Times New Roman"/>
          <w:b w:val="false"/>
          <w:i w:val="false"/>
          <w:color w:val="000000"/>
          <w:sz w:val="28"/>
        </w:rPr>
        <w:t>
      Қазақстан Республикасының бейрезидент-сақтандыру брокерінің филиалы сақтандыру (қайта сақтандыру) шарттарын жасау бойынша делдалдық қызметті жүзеге асырған кезде ресімдейтін құжаттардың мәтіндері олардың сөзбен айтылуының нақты мағынасына сәйкес талқылануы тиіс. Мәтіндерде арнайы сақтандыру терминологиясы пайдаланылған жағдайда олардың толық және бір мәнді талқылануын беру қажет.</w:t>
      </w:r>
    </w:p>
    <w:bookmarkStart w:name="z40" w:id="33"/>
    <w:p>
      <w:pPr>
        <w:spacing w:after="0"/>
        <w:ind w:left="0"/>
        <w:jc w:val="both"/>
      </w:pPr>
      <w:r>
        <w:rPr>
          <w:rFonts w:ascii="Times New Roman"/>
          <w:b w:val="false"/>
          <w:i w:val="false"/>
          <w:color w:val="000000"/>
          <w:sz w:val="28"/>
        </w:rPr>
        <w:t>
      11. Қазақстан Республикасының бейрезидент-сақтандыру брокері филиалының банк шотына сақтандыру сыйлықақысы сомалары, сақтандыру төлемдері түскен кезде, егер Қазақстан Республикасының бейрезидент-сақтандыру брокерінің филиалы мен сақтанушы, цедент арасында өзгеше көзделмесе, Қазақстан Республикасының бейрезидент-сақтандыру брокерінің филиалы оларды сақтандырушының, қайта сақтандырушының, сақтанушының, қайта сақтанушының (цеденттің), пайда алушының банк шотына дереу, бірақ 3 (үш) жұмыс күнінен кешіктірмей аударады.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