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4ae3" w14:textId="4a04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28 қыркүйектегі № 334 бұйрығы. Қазақстан Республикасының Әділет министрлігінде 2020 жылғы 29 қыркүйекте № 21307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10022 болып тіркелген, "Әділет" ақпараттық-құқықтық жүйесінде 2015 жылы 13 наурызда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2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27"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28"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2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3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28 қыркүйегі</w:t>
            </w:r>
            <w:r>
              <w:br/>
            </w:r>
            <w:r>
              <w:rPr>
                <w:rFonts w:ascii="Times New Roman"/>
                <w:b w:val="false"/>
                <w:i w:val="false"/>
                <w:color w:val="000000"/>
                <w:sz w:val="20"/>
              </w:rPr>
              <w:t xml:space="preserve">№ 334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5" w:id="9"/>
    <w:p>
      <w:pPr>
        <w:spacing w:after="0"/>
        <w:ind w:left="0"/>
        <w:jc w:val="left"/>
      </w:pPr>
      <w:r>
        <w:rPr>
          <w:rFonts w:ascii="Times New Roman"/>
          <w:b/>
          <w:i w:val="false"/>
          <w:color w:val="000000"/>
        </w:rPr>
        <w:t xml:space="preserve"> Атом энергиясын пайдалану саласындағы қызметке қойылатын біліктілік талаптары және оларға сәйкестікті растайтын құжаттардың тізбесі 1-бөлім. Атом энергиясын пайдалану объектілерінің тіршілік циклінің кезеңдеріне байланысты жұмыстарды орындау жөніндегі қызметке қойылатын біліктілік талаптары және оларға сәйкестікті растайтын құжаттардың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400"/>
        <w:gridCol w:w="5790"/>
        <w:gridCol w:w="4669"/>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жұмыстарды орындау үшін қажет меншік құқығындағы немесе басқа заңды негіздегі өндірістік-техникалық база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өндірістік-техникалық базаның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жұмыс тәжірибесі бар және мәлімделген қызметтің түрі мен кіші түрлерін жүзеге асыруға жіберілген мамандардың білікті құрамы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 құрамның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лицензиялар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рұқсат етілген жұмыстармен 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лицензия туралы ақпаратты қамтитын мәліметтер нысаны:</w:t>
            </w:r>
            <w:r>
              <w:br/>
            </w:r>
            <w:r>
              <w:rPr>
                <w:rFonts w:ascii="Times New Roman"/>
                <w:b w:val="false"/>
                <w:i w:val="false"/>
                <w:color w:val="000000"/>
                <w:sz w:val="20"/>
              </w:rPr>
              <w:t>
1. Жер қабатындағы арнаулы жұмыстар, оның ішінде іргетас негіздерді орналастыру;</w:t>
            </w:r>
            <w:r>
              <w:br/>
            </w:r>
            <w:r>
              <w:rPr>
                <w:rFonts w:ascii="Times New Roman"/>
                <w:b w:val="false"/>
                <w:i w:val="false"/>
                <w:color w:val="000000"/>
                <w:sz w:val="20"/>
              </w:rPr>
              <w:t>
2. Объектілерді күрделі жөндеу мен реконструкциялауды, оның ішінде:</w:t>
            </w:r>
            <w:r>
              <w:br/>
            </w:r>
            <w:r>
              <w:rPr>
                <w:rFonts w:ascii="Times New Roman"/>
                <w:b w:val="false"/>
                <w:i w:val="false"/>
                <w:color w:val="000000"/>
                <w:sz w:val="20"/>
              </w:rPr>
              <w:t>
1) металл конструкцияларды монтаждауды;</w:t>
            </w:r>
            <w:r>
              <w:br/>
            </w:r>
            <w:r>
              <w:rPr>
                <w:rFonts w:ascii="Times New Roman"/>
                <w:b w:val="false"/>
                <w:i w:val="false"/>
                <w:color w:val="000000"/>
                <w:sz w:val="20"/>
              </w:rPr>
              <w:t>
2) монолитті конструкцияларды орналастыру, сондай-ақ құрамабетон және темір-бетон конструкцияларын монтаждауды, қабырғалар мен аралық қабырғалардың жеке элементтерін қалауды және ойықтарды толтыруды;</w:t>
            </w:r>
            <w:r>
              <w:br/>
            </w:r>
            <w:r>
              <w:rPr>
                <w:rFonts w:ascii="Times New Roman"/>
                <w:b w:val="false"/>
                <w:i w:val="false"/>
                <w:color w:val="000000"/>
                <w:sz w:val="20"/>
              </w:rPr>
              <w:t>
3) шатыр жұмыстарын қамтитын ғимараттар мен құрылыстардың тіреу және (немесе) қоршау конструкцияларын (оның ішінде көпірлер, көлік эстакадаларын, тоннелдер мен жол құбырларын, басқа да жасанды құрылыстарды) салу.</w:t>
            </w:r>
            <w:r>
              <w:br/>
            </w:r>
            <w:r>
              <w:rPr>
                <w:rFonts w:ascii="Times New Roman"/>
                <w:b w:val="false"/>
                <w:i w:val="false"/>
                <w:color w:val="000000"/>
                <w:sz w:val="20"/>
              </w:rPr>
              <w:t>
3. Байланыспен, аварияға қарсы қорғанумен, бақылау және дабыл беру жүйесімен, көліктегі, электр энергетикасы және сумен жабдықтау объектілеріндегі, өзге де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хаттамалары, жүйелерді және жабдықтарды пайдалануға қабылдау актілері, аяқталған объектілерді пайдалануға қабылдау актілері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қабылдау актілерінің және сынау хаттамаларының, жүйенің, жабдықтардың және персоналдың іске қосуға дайындығы туралы акті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пайдалану жөніндегі қызметтің кіші түрлеріне ғана қатысты.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алдын ала есеп</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объектінің қауіпсіздігін талдау жөніндегі алдын ала есеп</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салу жөніндегі қызметтің кіші түрлеріне ғана қатысты. Көрсетілген құжаттың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шығарудың алдын ала жоспары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 алдын ала жоспары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(жобаланатын ядролық қондырғылар, радиоактивті қалдықтарды сақтау қоймалары үшін) және пайдаланудан шығару жөніндегі қызметтің кіші түрлеріне ғана қатысты. Көрсетілген құжаттың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механизмдерді, технологиялық желілерді пайдалануды, техникалық қызмет көрсетуді, тексеруді және сынауды қамтамасыз ететін қызметтер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бұйрықтың және қызмет туралы ереженің;</w:t>
            </w:r>
            <w:r>
              <w:br/>
            </w:r>
            <w:r>
              <w:rPr>
                <w:rFonts w:ascii="Times New Roman"/>
                <w:b w:val="false"/>
                <w:i w:val="false"/>
                <w:color w:val="000000"/>
                <w:sz w:val="20"/>
              </w:rPr>
              <w:t>
техникалық қызмет көрсетуді жүргізу нұсқаулығының;</w:t>
            </w:r>
            <w:r>
              <w:br/>
            </w:r>
            <w:r>
              <w:rPr>
                <w:rFonts w:ascii="Times New Roman"/>
                <w:b w:val="false"/>
                <w:i w:val="false"/>
                <w:color w:val="000000"/>
                <w:sz w:val="20"/>
              </w:rPr>
              <w:t>
техникалық қызмет көрсету жүргізу бағдарламасының графигі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қауіпсіздік қызметін құру туралы бұйрығы;</w:t>
            </w:r>
            <w:r>
              <w:br/>
            </w:r>
            <w:r>
              <w:rPr>
                <w:rFonts w:ascii="Times New Roman"/>
                <w:b w:val="false"/>
                <w:i w:val="false"/>
                <w:color w:val="000000"/>
                <w:sz w:val="20"/>
              </w:rPr>
              <w:t>
радиациялық қауіпсіздік қызметі туралы ереже; радиациялық қауіпсіздік бойынша оқу сертификаттары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мен радиоактивті қалдықтарды сақтауға және көмуге арналған меншік құқығындағы немесе өзге заңды негіздегі қойма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қойманың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қызметті жүзеге асыру кезінде қауіпсіздік сапасын қамтамасыз ету бағдарламасы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сапаны қамтамасыз ету бағдарламасы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құжаттың түпнұсқасының бар болуы лицензиардың 2015 жылғы 29 қазандағы Қазақстан Республикасының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персоналдың авариялық жағдайлардағы іс-әрекеті жөніндегі нұсқаулықтар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қағидаларға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белгіленген жұмыстарды жүргізу кезіндегі радиациялық қауіпсіздік жөніндегі нұсқаулық; физикалық іске қосуды жүргізу кезінде ядролық қауіпсіздікті қамтамасыз ету бойынша нұсқаулық; жаңа және пайдаланылған отынды тасымалдау, қайта тиеу және сақтау кезінде ядролық қауіпсіздікті қамтамасыз ету бойынша нұсқаулық; персоналдың авариялық жағдайлардағы іс-әрекеті бойынша нұсқаулық.</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және облыстың (республикалық маңызы бар қаланың, астананың) жергілікті атқарушы органымен, радиациялық қауіпсіздікті қамтамасыз ету саласында мемлекеттік басқаруды, қадағалау мен бақылауды жүзеге асыратын уәкілетті мемлекеттік органдармен келісілген радиациялық авариядан және оның салдарынан персоналды және халықты қорғау жөніндегі іс-шаралар жоспары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Радиациялық авариядан және оның салдарынан персоналды және халықты қорғау жөніндегі іс-шаралар жоспары (бұдан әрі – Іс-шаралар жоспары) тек радиациялық қауіптіліктің 1 және 2-санаттағы объектілер үшін ғана талап етіледі. Көрсетілген Іс-шаралар жоспарының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жағдайында персоналдың іс-қимылын пысықтауға арналған аварияға қарсы іс-шаралар жүйесі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 жағдайында персоналдың іс-қимылын пысықтауға арналған әдістемесі, аварияға қарсы жаттығуларды өткізу бағдарламасы.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иондаушы сәулеленуді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сақтауға жауапты адамды тағайындау жөніндегі бұйрық туралы ақпаратты қамтитын мәліметтер нысаны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бұйрықтың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жобасында көзделген барлық жұмыс режимдері үшін, сондай-ақ жобалық және жобадан тыс авариялар кезінде қажет көлемде объектіде, санитариялық-қорғау аймағында және байқау аймағында радиациялық жағдайды бақылау жүйесі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радиациялық жағдайды бағалау арқылы өндірістік бақылау бағдарламасы;</w:t>
            </w:r>
            <w:r>
              <w:br/>
            </w:r>
            <w:r>
              <w:rPr>
                <w:rFonts w:ascii="Times New Roman"/>
                <w:b w:val="false"/>
                <w:i w:val="false"/>
                <w:color w:val="000000"/>
                <w:sz w:val="20"/>
              </w:rPr>
              <w:t>
радиациялық бақылауды жүргізу тәртібін бекітетін құжат;</w:t>
            </w:r>
            <w:r>
              <w:br/>
            </w:r>
            <w:r>
              <w:rPr>
                <w:rFonts w:ascii="Times New Roman"/>
                <w:b w:val="false"/>
                <w:i w:val="false"/>
                <w:color w:val="000000"/>
                <w:sz w:val="20"/>
              </w:rPr>
              <w:t>
радиациялық бақылауды өлшеу құралдарын тексеру туралы сертификаттар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сәулелену дозасын бақылау және есепке алу жүйелері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персоналды жеке дозиметрлік бақылауды қамтамасыз ету туралы ақпаратты қамтитын мәліметтер нысаны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6" w:id="10"/>
    <w:p>
      <w:pPr>
        <w:spacing w:after="0"/>
        <w:ind w:left="0"/>
        <w:jc w:val="left"/>
      </w:pPr>
      <w:r>
        <w:rPr>
          <w:rFonts w:ascii="Times New Roman"/>
          <w:b/>
          <w:i w:val="false"/>
          <w:color w:val="000000"/>
        </w:rPr>
        <w:t xml:space="preserve"> 2-бөлім. Ядролық материалдармен жұмыс істеу жөніндегі қызметке қойылатын біліктілік талаптары және оларға сәйкестікті растайтын құжаттардың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91"/>
        <w:gridCol w:w="5875"/>
        <w:gridCol w:w="532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жұмыстарды орындау үшін қажет меншік құқығындағы немесе басқа заңды негіздегі өндірістік-техникалық база</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белсенділігі маңыздылығы ең аз белсенділіктен төмен уранның, торийдың және плутонийдың изотоптарымен радионуклидті көздерін пайдалану қызметіне және ядролық материалдарды өткізу кіші қызмет түріне қатысты емес;</w:t>
            </w:r>
            <w:r>
              <w:br/>
            </w:r>
            <w:r>
              <w:rPr>
                <w:rFonts w:ascii="Times New Roman"/>
                <w:b w:val="false"/>
                <w:i w:val="false"/>
                <w:color w:val="000000"/>
                <w:sz w:val="20"/>
              </w:rPr>
              <w:t xml:space="preserve">
ядролық материалдарды сақтау кіші қызметі үшін жеке меншіктегі қойманың болуы талап етіледі. Көрсетілген өндірістік-техникалық базаның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тұлға)</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 радиациялық қауіпсіздік қызметі туралы ереже (немесе радиациялық қауіпсіздікке жауапты тұлғаның лауазымдық нұсқаулығы); өлшеу құралдарын және радиациялық бақылау аспаптарын тексеру сертификаттары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жөніндегі қызметке арналған лицензиясы бар жеке немесе заңды тұлғада ядролық және радиациялық қауіпсіздік бойынша арнайы дайындықтан өткен қызметкерлер ішінен тағайындалады; радиациялық қауіпсіздікке жауапты тұлғаның лауазымдық нұсқаулығын ұсыну белсенділігі ең аз мәнді белсенділіктен төмен уранның, торийдің және плутонийдің изотоптарымен радионуклидті көздерін пайдалану қызметіне ғана талап етіледі. Қызметті құру (немесе жауапты тұлғаны тағайындау) туралы бұйрықтың, қызмет туралы ереженің (немесе лауазымдық нұсқаулықтың), радиациялық қауіпсіздік бойынша оқу сертификатының, өлшеу құралдарының тексеру сертификаттарының және өлшеу құраладарының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"Ядролық және радиациялық қауіпсіздік" Қазақстан Республикасы Энергетика министрінің 2017 жылғы 20 ақпандағы № 58 бұйрығымен белгіленген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192-тармағы</w:t>
            </w:r>
            <w:r>
              <w:rPr>
                <w:rFonts w:ascii="Times New Roman"/>
                <w:b w:val="false"/>
                <w:i w:val="false"/>
                <w:color w:val="000000"/>
                <w:sz w:val="20"/>
              </w:rPr>
              <w:t xml:space="preserve"> 2) тармақшасында көрсетілген талаптарға сәйкес ядролық материалдарды есепке алу және бақылау жөніндегі нұсқаулық;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иондаушы сәулеленуді генерациялайтын аспаптармен және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сақтауға жауапты тұлғаны тағайындау жөніндегі бұйрық туралы ақпаратты қамтитын мәліметтер нысаны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бұйрықтың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қорғауды қамтамасыз ету жүйесі</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 жоспары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белсенділігі ең аз мәнді белсенділіктен төмен уранның, торийдің, плутонийдің изотоптары бар радионуклидті көздермен жұмыс істеу бойынша қызметке қатысты емес. Көрсетілген құжат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жүйесінің бағдарламасы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ядролық материалдарды іске асыру жөніндегі қызметтің кіші түріне ғана қатысты. Көрсетілген құжат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қағидаларға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мәлімделетін қызметті жүзеге асыру кезінде қауіпсіздік сапасын қамтамасыз ету бағдарламасы; жұмыстың негізгі тәсілдерін, операцияларды орындаудың ретті тәртібін, жұмыстың шегі мен жағдайын анықтайтын мәлімделетін жұмыстарды орындау технологиялық регламенті.</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іске қосуды жүргізу кезінде ядролық қауіпсіздікті қамтамасыз ету жөніндегі нұсқаулық, жаңа және пайдаланылған отынды тасымалдау, артық тиеу және сақтау кезінде ядролық қауіпсіздікті қамтамасыз ету жөніндегі нұсқаулық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анықтайтын мәлімделетін жұмыстарды орындау технологиялық регламенті радиациялық қауіптің 1 және 2- санатындағы объектілер үшін ғана талап етіледі.</w:t>
            </w:r>
            <w:r>
              <w:br/>
            </w: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сәулелену дозасын бақылау және есепке алу жүйелері</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персоналды жеке дозиметрлік бақылауды қамтамасыз ету бойынша ақпаратты қамтитын мәліметтер нысаны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белсенділік мәні ең аз белсенділіктен төмен уранның, торийдың және плутонийдың изотоптарымен радионуклидті көздерін пайдалану қызметіне қатысты емес.</w:t>
            </w:r>
            <w:r>
              <w:br/>
            </w: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және жұмыс тәжірибесі бар мәлімделген қызмет түрі мен кіші түрлерін жүзеге асыруға жіберілген мамандардың білікті құрамы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біліктілік құрамының болуы туралы ақпаратты қамтитын мәліметтер нысаны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белсенділік мәні ең аз белсенділіктен төмен уранның, торийдің, плутонийдің изотоптары бар радионуклидті көздермен жұмыс істеу бойынша қызметке қатысты емес.</w:t>
            </w:r>
            <w:r>
              <w:br/>
            </w:r>
            <w:r>
              <w:rPr>
                <w:rFonts w:ascii="Times New Roman"/>
                <w:b w:val="false"/>
                <w:i w:val="false"/>
                <w:color w:val="000000"/>
                <w:sz w:val="20"/>
              </w:rPr>
              <w:t xml:space="preserve">
Мамандардың білікті құрамның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радиоактивті қалдықтарға арналған қойма</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тек ядролық материалдарды пайдалану қызметінің кіші түріне ғана талап етіледі.</w:t>
            </w:r>
            <w:r>
              <w:br/>
            </w:r>
            <w:r>
              <w:rPr>
                <w:rFonts w:ascii="Times New Roman"/>
                <w:b w:val="false"/>
                <w:i w:val="false"/>
                <w:color w:val="000000"/>
                <w:sz w:val="20"/>
              </w:rPr>
              <w:t xml:space="preserve">
Көрсетілген қойманың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7" w:id="11"/>
    <w:p>
      <w:pPr>
        <w:spacing w:after="0"/>
        <w:ind w:left="0"/>
        <w:jc w:val="left"/>
      </w:pPr>
      <w:r>
        <w:rPr>
          <w:rFonts w:ascii="Times New Roman"/>
          <w:b/>
          <w:i w:val="false"/>
          <w:color w:val="000000"/>
        </w:rPr>
        <w:t xml:space="preserve"> 3-бөлім. Радиоактивті заттармен, құрамында радиоактивті заттар бар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67"/>
        <w:gridCol w:w="7213"/>
        <w:gridCol w:w="3479"/>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қызметінің кіші түрі үшін орындау талап етілмейді.</w:t>
            </w:r>
            <w:r>
              <w:br/>
            </w:r>
            <w:r>
              <w:rPr>
                <w:rFonts w:ascii="Times New Roman"/>
                <w:b w:val="false"/>
                <w:i w:val="false"/>
                <w:color w:val="000000"/>
                <w:sz w:val="20"/>
              </w:rPr>
              <w:t xml:space="preserve">
Көрсетілген мамандандырылған үй-жайлардың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 мен кіші түрлерін жүзеге асыруға жіберілген мамандар мен техниктердің білікті құрамы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r>
              <w:br/>
            </w:r>
            <w:r>
              <w:rPr>
                <w:rFonts w:ascii="Times New Roman"/>
                <w:b w:val="false"/>
                <w:i w:val="false"/>
                <w:color w:val="000000"/>
                <w:sz w:val="20"/>
              </w:rPr>
              <w:t xml:space="preserve">
Мамандардың білікті құрамының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радиоактивті заттарды, құрамында радиоактивті заттар бар аспаптар мен қондырғыларды есепке алу және сақтау жүйесі жөніндегі қызметтер немесе (жауапты тұлғалар)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 радиациялық қауіпсіздік жөніндегі қызмет туралы ереже (немесе радиациялық қауіпсіздікке жауапты тұлғаның лауазымдық нұсқаулығы);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иондаушы сәулеленуді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сақтауға жауапты тұлғаны тағайындау жөніндегі бұйрық туралы ақпаратты қамтитын мәліметтер нысаны;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жөніндегі қызметке арналған лицензиясы бар жеке немесе заңды тұлғада ядролық және радиациялық қауіпсіздік бойынша арнайы дайындықтан өткен қызметкерлер ішінен тағайындалады.</w:t>
            </w:r>
            <w:r>
              <w:br/>
            </w:r>
            <w:r>
              <w:rPr>
                <w:rFonts w:ascii="Times New Roman"/>
                <w:b w:val="false"/>
                <w:i w:val="false"/>
                <w:color w:val="000000"/>
                <w:sz w:val="20"/>
              </w:rPr>
              <w:t xml:space="preserve">
Қызметті құру (немесе жауапты тұлғаны тағайындау) туралы бұйрықтың, қызмет туралы ереженің (немесе лауазымдық нұсқаулықтың), радиациялық қауіпсіздік бойынша оқу сертификатының, есепке алу және сақтауға жауапты тұлғаны тағайындау жөніндегі бұйрығының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келісімшарт туралы ақпаратты қамтитын мәліметтер нысаны; немесе өзінің радиациялық бақылау қызметі болған жағдайда: радиациялық бақылау жүргізу жоспары және соңғы радиациялық бақылау жүргізу хаттамасы; радиациялық бақылау аспаптарын тексеру сертификаттары немесе өтініш берушінің балансында радиоактивті заттар, құрамында радиоактивті заттар бар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беру туралы кепілді хат</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егер өтініш беруші радиоактивті заттарды, құрамында радиоактивті заттар бар аспаптар мен қондырғыларды меншік иесі және/немесе баланс ұстаушы болып табылмаса және радиоактивті заттарды, құрамында радиоактивті заттар бар аспаптар мен қондырғыларды өткізу қызметінің кіші түрі үшін орындау талап етілмейді.</w:t>
            </w:r>
            <w:r>
              <w:br/>
            </w:r>
            <w:r>
              <w:rPr>
                <w:rFonts w:ascii="Times New Roman"/>
                <w:b w:val="false"/>
                <w:i w:val="false"/>
                <w:color w:val="000000"/>
                <w:sz w:val="20"/>
              </w:rPr>
              <w:t xml:space="preserve">
Шарт түпнұсқасының, радиациялық бақылау жүргізу жоспары мен хаттамасының, радиациялық бақылау аспаптарын тексеру сертификаттары мен радиациялық бақылау аспаптарынын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қағидаларының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 персоналдың авария жағдайындағы іс-қимылы жөніндегі нұсқаулық;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актісінен үзінділерді беру туралы кепілді хат;</w:t>
            </w:r>
            <w:r>
              <w:br/>
            </w:r>
            <w:r>
              <w:rPr>
                <w:rFonts w:ascii="Times New Roman"/>
                <w:b w:val="false"/>
                <w:i w:val="false"/>
                <w:color w:val="000000"/>
                <w:sz w:val="20"/>
              </w:rPr>
              <w:t xml:space="preserve">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радиациялық авариядан және оның салдарынан персоналды және халықты қорғау жөніндегі іс-шаралар жоспары; "Ядролық және радиациялық қауіпсіздік" Қазақстан Республикасы Энергетика министрінің 2017 жылғы 20 ақпанындағы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сәулелену көздерін есепке алу және бақылау нұсқаулығы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 және мәлімделетін жұмысты орындаудың технологиялық регламент радиациялық қауіптілігі 1 және 2- санаттағы объектілер үшін ғана талап етіледі;</w:t>
            </w:r>
            <w:r>
              <w:br/>
            </w: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түгендеу актісі радиоактивті заттарды, құрамында радиоактивті заттар бар аспаптарды және қондырғыларды өткізу және табиғи уранды өндіру және қайта өңдеу қызметтерінің кіші түрлері үшін ұсыну талап етілмейді.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сәулелену дозасын бақылау және есепке алу жүйелері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персоналды жеке дозиметрлік бақылауды қамтамасыз ету бойынша ақпаратты қамтитын мәліметтер нысаны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 қызметінің кіші түрі үшін бұл тармақты орындау талап етілмейді.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w:t>
            </w:r>
            <w:r>
              <w:br/>
            </w:r>
            <w:r>
              <w:rPr>
                <w:rFonts w:ascii="Times New Roman"/>
                <w:b w:val="false"/>
                <w:i w:val="false"/>
                <w:color w:val="000000"/>
                <w:sz w:val="20"/>
              </w:rPr>
              <w:t xml:space="preserve">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жүйесінің бағдарламасы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мәлімделген қызмет құрамында уранды қайта өңдеу өнімдерін Қазақстан Республикасының аумағынан тыс өткізу бойынша жұмыстар болған кезде табиғи уранды өндіру және қайта өңдеу қызметінің кіші түріне ғана қатысты.</w:t>
            </w:r>
            <w:r>
              <w:br/>
            </w:r>
            <w:r>
              <w:rPr>
                <w:rFonts w:ascii="Times New Roman"/>
                <w:b w:val="false"/>
                <w:i w:val="false"/>
                <w:color w:val="000000"/>
                <w:sz w:val="20"/>
              </w:rPr>
              <w:t xml:space="preserve">
Көрсетілген құжат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физиктердің шоғырды калибрлеуді жүргізу және сапаны бақылау бойынша диплом және арнайы даярлығы туралы құжаттар;</w:t>
            </w:r>
            <w:r>
              <w:br/>
            </w:r>
            <w:r>
              <w:rPr>
                <w:rFonts w:ascii="Times New Roman"/>
                <w:b w:val="false"/>
                <w:i w:val="false"/>
                <w:color w:val="000000"/>
                <w:sz w:val="20"/>
              </w:rPr>
              <w:t>
радиотерапиялық қондырғының сапасын бақылау бағдарламасы мен шоғырларды калибрлеу және сапасын бақылау жүргізудің соңғы хаттамасы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аспаптар мен қондырғыларды пайдалану бойынша жұмыстарға ғана қатысты.</w:t>
            </w:r>
            <w:r>
              <w:br/>
            </w: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басқа заңды негіздегі қойма</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w:t>
            </w:r>
            <w:r>
              <w:br/>
            </w:r>
            <w:r>
              <w:rPr>
                <w:rFonts w:ascii="Times New Roman"/>
                <w:b w:val="false"/>
                <w:i w:val="false"/>
                <w:color w:val="000000"/>
                <w:sz w:val="20"/>
              </w:rPr>
              <w:t>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бұл тармақты орындау талап етілмейді.</w:t>
            </w:r>
            <w:r>
              <w:br/>
            </w:r>
            <w:r>
              <w:rPr>
                <w:rFonts w:ascii="Times New Roman"/>
                <w:b w:val="false"/>
                <w:i w:val="false"/>
                <w:color w:val="000000"/>
                <w:sz w:val="20"/>
              </w:rPr>
              <w:t xml:space="preserve">
Көрсетілген қойманың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біліктілік талаптары және оларға сәйкестікті растайтын құжаттардың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құралдар мен қондырғыларды және радиоизотоптық тексеріп қарау жабдықтарын пайдалану жөніндегі жұмыстарға ғана қатысты.</w:t>
            </w:r>
            <w:r>
              <w:br/>
            </w:r>
            <w:r>
              <w:rPr>
                <w:rFonts w:ascii="Times New Roman"/>
                <w:b w:val="false"/>
                <w:i w:val="false"/>
                <w:color w:val="000000"/>
                <w:sz w:val="20"/>
              </w:rPr>
              <w:t>
Егер өтініш беруші құрамында радиоактивті заттар бар аспаптар мен қондырғыларды меншіктенуші және/немесе баланс ұстаушы болып табылмаса, бұл тармақты орындау талап етілмейді.</w:t>
            </w:r>
            <w:r>
              <w:br/>
            </w:r>
            <w:r>
              <w:rPr>
                <w:rFonts w:ascii="Times New Roman"/>
                <w:b w:val="false"/>
                <w:i w:val="false"/>
                <w:color w:val="000000"/>
                <w:sz w:val="20"/>
              </w:rPr>
              <w:t xml:space="preserve">
Көрсетілген шарт түпнұсқасы немесе меншікті техниктің (тиісті білімін, дайындығын, жұмыс тәжірибесін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тасымалдау үшін лицензия</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лицензия туралы ақпаратты қамтитын мәліметтер нысаны немесе атом энергиясын пайдалану саласындағы қызметке қойылатын қолданыстағы біліктілік талаптары және оларға сәйкестікті растайтын құжаттардың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келісімшарт туралы ақпаратты қамтитын мәліметтер нысаны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құрамында радиоактивті заттар, құрамында радиоактивті заттар бар аспаптар мен қондырғыларды тасымалдау операциясы болған кезде бұл тармақты орындау талап етіледі.</w:t>
            </w:r>
            <w:r>
              <w:br/>
            </w:r>
            <w:r>
              <w:rPr>
                <w:rFonts w:ascii="Times New Roman"/>
                <w:b w:val="false"/>
                <w:i w:val="false"/>
                <w:color w:val="000000"/>
                <w:sz w:val="20"/>
              </w:rPr>
              <w:t xml:space="preserve">
Көрсетілген шарт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8" w:id="12"/>
    <w:p>
      <w:pPr>
        <w:spacing w:after="0"/>
        <w:ind w:left="0"/>
        <w:jc w:val="left"/>
      </w:pPr>
      <w:r>
        <w:rPr>
          <w:rFonts w:ascii="Times New Roman"/>
          <w:b/>
          <w:i w:val="false"/>
          <w:color w:val="000000"/>
        </w:rPr>
        <w:t xml:space="preserve"> 4-бөлім. Иондаушы сәулеленуді генерациялайтын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23"/>
        <w:gridCol w:w="6984"/>
        <w:gridCol w:w="3885"/>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тапсырыс берушінің аумағында жұмыс жүргізсе, бұл тармақты орындау талап етілмейді.</w:t>
            </w:r>
            <w:r>
              <w:br/>
            </w:r>
            <w:r>
              <w:rPr>
                <w:rFonts w:ascii="Times New Roman"/>
                <w:b w:val="false"/>
                <w:i w:val="false"/>
                <w:color w:val="000000"/>
                <w:sz w:val="20"/>
              </w:rPr>
              <w:t xml:space="preserve">
Көрсетілген мамандандырылған үй-жайлардың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есепке алу және бақылау жүйесінің радиациялық қауіпсіздік жөніндегі қызметі (немесе жауапты тұлға)</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 радиациялық қауіпсіздік бойынша қызмет туралы ереже (немесе радиациялық қауіпсіздікке жауапты тұлғаның лауазымдық нұсқаулығы);</w:t>
            </w:r>
            <w:r>
              <w:br/>
            </w: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иондаушы сәулеленуді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сақтауға жауапты тұлғаны тағайындау жөніндегі бұйрық туралы ақпаратты қамтитын мәліметтер нысаны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жөніндегі қызметке арналған лицензиясы бар жеке немесе заңды тұлғада радиациялық қауіпсіздік бойынша арнайы дайындықтан өткен қызметкерлер ішінен тағайындалады.</w:t>
            </w:r>
            <w:r>
              <w:br/>
            </w:r>
            <w:r>
              <w:rPr>
                <w:rFonts w:ascii="Times New Roman"/>
                <w:b w:val="false"/>
                <w:i w:val="false"/>
                <w:color w:val="000000"/>
                <w:sz w:val="20"/>
              </w:rPr>
              <w:t xml:space="preserve">
Қызметті құру (немесе жауапты тұлғаны тағайындау) туралы бұйрықтың, қызмет туралы ереженің (немесе лауазымдық нұсқаулықтың), радиациялық қауіпсіздік бойынша оқу сертификатының, есепке алу және сақтауға жауапты тұлғаны тағайындау жөніндегі бұйрығының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қолданыстағы біліктілік талаптары және оларға сәйкестікті растайтын құжаттар тізбесінің</w:t>
            </w:r>
            <w:r>
              <w:br/>
            </w:r>
            <w:r>
              <w:rPr>
                <w:rFonts w:ascii="Times New Roman"/>
                <w:b w:val="false"/>
                <w:i w:val="false"/>
                <w:color w:val="000000"/>
                <w:sz w:val="20"/>
              </w:rPr>
              <w:t>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келісімшарт туралы ақпаратты қамтитын мәліметтер нысаны; немесе меншікті радиациялық бақылау қызметі болған жағдайда мынадай құжаттар: радиациялық бақылауды жүргізу жоспары; соңғы радиациялық бақылау жүргізу хаттамасы;</w:t>
            </w:r>
            <w:r>
              <w:br/>
            </w:r>
            <w:r>
              <w:rPr>
                <w:rFonts w:ascii="Times New Roman"/>
                <w:b w:val="false"/>
                <w:i w:val="false"/>
                <w:color w:val="000000"/>
                <w:sz w:val="20"/>
              </w:rPr>
              <w:t>
радиациялық бақылау аспаптарын тексеру сертификаттары немесе өтініш берушінің балансында иондаушы сәулеленуді генерациялайтын аспаптардың және қондырғылар болмаған жағдайда, өтініш берушінің иондаушы сәулеленуді генерациялайтын аспаптардың және қондырғыларды сатып алғаннан кейін бір ай ішінде радиациялық бақылау жүргізудің соңғы хаттамасын беру туралы кепілді хат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қол жүгін, багажды тексеру үшін рентген жабдықтарында жұмыстар жүргізетін болса және осы жабдықтардың меншік иесі және/немесе баланс ұстаушысы болмаған жағдайда бұл тармақты орындау талап етілмейді.</w:t>
            </w:r>
            <w:r>
              <w:br/>
            </w:r>
            <w:r>
              <w:rPr>
                <w:rFonts w:ascii="Times New Roman"/>
                <w:b w:val="false"/>
                <w:i w:val="false"/>
                <w:color w:val="000000"/>
                <w:sz w:val="20"/>
              </w:rPr>
              <w:t xml:space="preserve">
Шарт түпнұсқасының, радиациялық бақылау жүргізу жоспары мен хаттамасының, радиациялық бақылау аспаптарын тексеру сертификаттары мен радиациялық бақылау аспаптарынын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қағидаларының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w:t>
            </w:r>
            <w:r>
              <w:br/>
            </w:r>
            <w:r>
              <w:rPr>
                <w:rFonts w:ascii="Times New Roman"/>
                <w:b w:val="false"/>
                <w:i w:val="false"/>
                <w:color w:val="000000"/>
                <w:sz w:val="20"/>
              </w:rPr>
              <w:t xml:space="preserve">
иондаушы сәулеленуді өндіретін аспаптарды және қондырғыларды түгендеу актісі немесе өтініш берушінің балансында иондаушы сәулеленуді өндіретін аспаптарды және қондырғылар болмаған жағдайда өтініш беруші иондаушы сәулеленуді генерациялайтын аспаптарды және қондырғылар сатып алғаннан кейін бір ай ішінде иондаушы сәулеленуді өндіретін аспаптарды және қондырғыларды түгендеу актісін беру туралы кепілді хат; "Ядролық және радиациялық қауіпсіздік" Қазақстан Республикасы Энергетика министрінің 2017 жылғы 20 ақпанындағы № 58 бұйрығымен белгіленген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сәулелену көздерін есепке алу және бақылау нұсқаулығы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сәулелену дозасын бақылау және есепке алу жүйелері</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персоналды жеке дозиметрлік бақылауды қамтамасыз ету бойынша ақпаратты қамтитын мәліметтер нысаны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w:t>
            </w:r>
            <w:r>
              <w:br/>
            </w:r>
            <w:r>
              <w:rPr>
                <w:rFonts w:ascii="Times New Roman"/>
                <w:b w:val="false"/>
                <w:i w:val="false"/>
                <w:color w:val="000000"/>
                <w:sz w:val="20"/>
              </w:rPr>
              <w:t xml:space="preserve">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қондырғылардың пайдалану параметрлеріне (сапасын бақылау) бақылау жүргізу туралы құжаттама</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сәулеленуді генерациялайтын аспаптар мен қондырғылар болмаған жағдайда өтініш беруші иондаушы сәулеленуді өндіретін аспаптар мен қондырғылар сатып алғаннан кейін бір ай ішінде аппараттың пайдалану параметрлеріне (сапасын бақылау) бақылау жүргізу хаттамасын беру туралы кепілді хат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аспаптарды және қондырғыларды пайдалану және дайындау бойынша жұмыстарға ғана қатысты.</w:t>
            </w:r>
            <w:r>
              <w:br/>
            </w:r>
            <w:r>
              <w:rPr>
                <w:rFonts w:ascii="Times New Roman"/>
                <w:b w:val="false"/>
                <w:i w:val="false"/>
                <w:color w:val="000000"/>
                <w:sz w:val="20"/>
              </w:rPr>
              <w:t xml:space="preserve">
Пайдалану параметрлеріне бақылау жүргізу хаттамалары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пациенттердің жеке қорғану құралдары</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8-қосымшаға</w:t>
            </w:r>
            <w:r>
              <w:rPr>
                <w:rFonts w:ascii="Times New Roman"/>
                <w:b w:val="false"/>
                <w:i w:val="false"/>
                <w:color w:val="000000"/>
                <w:sz w:val="20"/>
              </w:rPr>
              <w:t xml:space="preserve"> сәйкес жеке қорғану құралдары туралы ақпаратты қамтитын мәліметтер нысаны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аспаптарды және қондырғыларды пайдаланатын жұмыстарға ғана қатысты.</w:t>
            </w:r>
            <w:r>
              <w:br/>
            </w:r>
            <w:r>
              <w:rPr>
                <w:rFonts w:ascii="Times New Roman"/>
                <w:b w:val="false"/>
                <w:i w:val="false"/>
                <w:color w:val="000000"/>
                <w:sz w:val="20"/>
              </w:rPr>
              <w:t xml:space="preserve">
Көрсетілген жеке қорғану құралдарының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қызметтің түрі мен кіші түрлерін жүзеге асыруға жіберілген мамандар мен техниктердің білікті құрамы</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құжаттардың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 құрамының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жөндеу және техникалық қызмет көрсету туралы құжаттамалар</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иондаушы сәулеленуді генерациялайтын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қолданыстағы біліктілік талаптары және оларға сәйкестікті растайтын құжаттардың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мамандардың, техниктердің, жұмысшылардың біліктілік құрамының болуы туралы ақпаратты қамтитын мәліметтер нысаны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 мен қондырғыларды және қол жүгі мен багажды тексеруге, көлікті, материалдарды, заттарды тексеруге, адамды жеке-дара тексеруге арналған жабдықтарды пайдаланатын жұмыстарға ғана қатысты;</w:t>
            </w:r>
            <w:r>
              <w:br/>
            </w:r>
            <w:r>
              <w:rPr>
                <w:rFonts w:ascii="Times New Roman"/>
                <w:b w:val="false"/>
                <w:i w:val="false"/>
                <w:color w:val="000000"/>
                <w:sz w:val="20"/>
              </w:rPr>
              <w:t>
егер өтініш беруші иондаушы сәулеленуді генерациялайтын аспаптардың және қондырғыларды меншік иесі және/немесе баланс ұстаушы болып табылмаса,бұл тармақты орындау талап етілмейді.</w:t>
            </w:r>
            <w:r>
              <w:br/>
            </w:r>
            <w:r>
              <w:rPr>
                <w:rFonts w:ascii="Times New Roman"/>
                <w:b w:val="false"/>
                <w:i w:val="false"/>
                <w:color w:val="000000"/>
                <w:sz w:val="20"/>
              </w:rPr>
              <w:t xml:space="preserve">
Көрсетілген шарт түпнұсқасы немесе меншікті техниктің (тиісті білімін, дайындығын, жұмыс тәжірибесін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9" w:id="13"/>
    <w:p>
      <w:pPr>
        <w:spacing w:after="0"/>
        <w:ind w:left="0"/>
        <w:jc w:val="left"/>
      </w:pPr>
      <w:r>
        <w:rPr>
          <w:rFonts w:ascii="Times New Roman"/>
          <w:b/>
          <w:i w:val="false"/>
          <w:color w:val="000000"/>
        </w:rPr>
        <w:t xml:space="preserve"> 5-бөлім. Атом энергиясын пайдалану саласында қызметтер көрсету жөніндегі қызметке қойылатын біліктілік талаптары және оларға сәйкестікті растайтын құжаттардың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88"/>
        <w:gridCol w:w="5965"/>
        <w:gridCol w:w="4939"/>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дайындығы бар және мәлімделген қызметтің түрі мен кіші түрлерін жүзеге асыруға жіберілген техниктердің біліктілік құрамы</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біліктілігін және тиісті лауазымның функционалдық міндеттеріне сәйкес теориялық және тәжірибелік дайындықтан өткенін растайтын құжаттар (сертификаттар, куәліктер)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кіші қызмет түрі үшін отандық зауыттар немесе олардың уәкілетті ұйымдары берген (сертификаттар, куәліктер) құжаттарды ұсыну талап етілмейді және кем дегенде екі техник қажет.</w:t>
            </w:r>
            <w:r>
              <w:br/>
            </w:r>
            <w:r>
              <w:rPr>
                <w:rFonts w:ascii="Times New Roman"/>
                <w:b w:val="false"/>
                <w:i w:val="false"/>
                <w:color w:val="000000"/>
                <w:sz w:val="20"/>
              </w:rPr>
              <w:t xml:space="preserve">
Мамандардың білікті құрамның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(немесе жауапты тұлға) қызметі</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 (немесе радиациялық қауіпсіздікке жауапты тұлғаның лауазымдық нұсқаулығы);</w:t>
            </w:r>
            <w:r>
              <w:br/>
            </w: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құжаттардың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жөніндегі қызметке арналған лицензиясы бар жеке немесе заңды тұлғадан радиациялық қауіпсіздік бойынша арнайы дайындықтан өткен қызметкерлер ішінен тағайындалады; бұл тармақ жеке дозиметрлік бақылау жөніндегі қызметтің кіші түріне қатысты емес.</w:t>
            </w:r>
            <w:r>
              <w:br/>
            </w:r>
            <w:r>
              <w:rPr>
                <w:rFonts w:ascii="Times New Roman"/>
                <w:b w:val="false"/>
                <w:i w:val="false"/>
                <w:color w:val="000000"/>
                <w:sz w:val="20"/>
              </w:rPr>
              <w:t xml:space="preserve">
Қызметті құру (немесе жауапты тұлғаны тағайындау) туралы бұйрықтың, қызмет туралы ереженің (немесе лауазымдық нұсқаулықтың), радиациялық қауіпсіздік бойынша оқу сертификатының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қағидаларға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аумақтарды, үй-жайларды, жұмыс орындарын, тауарларды, материалдарды, металл сынықтарын, көлік құралдарын радиациялық бақылау және персоналды дозиметрлік жеке бақылау бойынша кіші қызмет түрлері үшін орындау талап етілмейді.</w:t>
            </w:r>
            <w:r>
              <w:br/>
            </w:r>
            <w:r>
              <w:rPr>
                <w:rFonts w:ascii="Times New Roman"/>
                <w:b w:val="false"/>
                <w:i w:val="false"/>
                <w:color w:val="000000"/>
                <w:sz w:val="20"/>
              </w:rPr>
              <w:t xml:space="preserve">
Көрсетілген құжат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сәулелену дозасын бақылау және есепке алу жүйесі</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персоналды жеке дозиметрлік бақылауды қамтамасыз ету бойынша ақпаратты қамтитын мәліметтер нысаны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радиоизотоптық иондаушы сәулелену көздері бар немесе иондаушы сәулеленуді генерациялайтын, медициналықты қоса алғанда, аспаптар мен қондырғыларға техникалық қызмет көрсету, монтаждау, кері монтаждау, зарядтау, қайта зарядтау, жөндеу, иондаушы сәулеленуді көздерінің жұмыс сапасын, сондай-ақ құрамында осындай көздер бар иондаушы сәулеленуді генерациялайтын аспаптардың, жабдықтардың, қондырғылардың жұмыс сапасын бақылау бойынша қызметтердің кіші түрлеріне ғана қатысты.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w:t>
            </w:r>
            <w:r>
              <w:br/>
            </w:r>
            <w:r>
              <w:rPr>
                <w:rFonts w:ascii="Times New Roman"/>
                <w:b w:val="false"/>
                <w:i w:val="false"/>
                <w:color w:val="000000"/>
                <w:sz w:val="20"/>
              </w:rPr>
              <w:t xml:space="preserve">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бойынша сынау мерзімділігі бойынша тестілеудің түрлері мен әдістемелерін сипаттай отырып тестілік сынаулар жүргізу бағдарламасы</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қауіпті объектілерге қойылатын біліктілік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 келетін,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қызметтің кіші түріне ғана қатысты.</w:t>
            </w:r>
            <w:r>
              <w:br/>
            </w:r>
            <w:r>
              <w:rPr>
                <w:rFonts w:ascii="Times New Roman"/>
                <w:b w:val="false"/>
                <w:i w:val="false"/>
                <w:color w:val="000000"/>
                <w:sz w:val="20"/>
              </w:rPr>
              <w:t xml:space="preserve">
Көрсетілген құжат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өлшеу құралдары, бақылау аспаптары, қосалқы материалдар мен жабдықтар</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 атом энергиясын пайдалану саласындағы қызметке қойылатын қолданыстағы біліктілік талаптары және оларға сәйкестікті растайтын құжаттар тізбесінің 9-қосымшасына сәйкес өлшеу құралдары, бақылау аспаптары, қосалқы материалдар мен жабдықтар туралы ақпаратты қамтитын мәліметтер нысанының 1-бағанында көрсетілген иелік құқығын растайтын құжат немесе өзге заңнамалық құқықтарды растайтың құжат; өлшеу құралдары мен бақылау аспаптарын тексеру сертификаттары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r>
              <w:br/>
            </w:r>
            <w:r>
              <w:rPr>
                <w:rFonts w:ascii="Times New Roman"/>
                <w:b w:val="false"/>
                <w:i w:val="false"/>
                <w:color w:val="000000"/>
                <w:sz w:val="20"/>
              </w:rPr>
              <w:t>
Көрсетілген өлшеу құралдары, бақылау аспаптары, қосалқы материалдар мен жабдықтардың бар болуы лицензиардың 2015 жылғы 29 қазандағы Қазақстан Республикасының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 зертханалар</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өнімдердегі, материалдардағы, қоршаған орта объектілеріндегі радионуклидтердің мөлшерін анықтау және персоналды жеке дозиметрлік бақылау бойынша жұмыстарды орындауға ғана қатысты.</w:t>
            </w:r>
            <w:r>
              <w:br/>
            </w:r>
            <w:r>
              <w:rPr>
                <w:rFonts w:ascii="Times New Roman"/>
                <w:b w:val="false"/>
                <w:i w:val="false"/>
                <w:color w:val="000000"/>
                <w:sz w:val="20"/>
              </w:rPr>
              <w:t xml:space="preserve">
Көрсетілген мамандандырылған үй-жайлар, зертханаларының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0" w:id="14"/>
    <w:p>
      <w:pPr>
        <w:spacing w:after="0"/>
        <w:ind w:left="0"/>
        <w:jc w:val="left"/>
      </w:pPr>
      <w:r>
        <w:rPr>
          <w:rFonts w:ascii="Times New Roman"/>
          <w:b/>
          <w:i w:val="false"/>
          <w:color w:val="000000"/>
        </w:rPr>
        <w:t xml:space="preserve"> 6-бөлім. Радиоактивті қалдықтармен жұмыс істеу жөніндегі қызметке қойылатын біліктілік талаптары және оларға сәйкестікті растайтын құжаттардың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390"/>
        <w:gridCol w:w="5464"/>
        <w:gridCol w:w="5138"/>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жұмыс жүргізсе, бұл тармақты орындау талап етілмейді.</w:t>
            </w:r>
            <w:r>
              <w:br/>
            </w:r>
            <w:r>
              <w:rPr>
                <w:rFonts w:ascii="Times New Roman"/>
                <w:b w:val="false"/>
                <w:i w:val="false"/>
                <w:color w:val="000000"/>
                <w:sz w:val="20"/>
              </w:rPr>
              <w:t xml:space="preserve">
Көрсетілген мамандандырылған үй-жайлардың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тұлға) және радиоактивті қалдықтарды жинауды, сақтауды және өткізуді ұйымдастыруға жауапты тұлға</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 (немесе радиациялық қауіпсіздікке жауапты тұлғаның лауазымдық нұсқаулығы);</w:t>
            </w:r>
            <w:r>
              <w:br/>
            </w:r>
            <w:r>
              <w:rPr>
                <w:rFonts w:ascii="Times New Roman"/>
                <w:b w:val="false"/>
                <w:i w:val="false"/>
                <w:color w:val="000000"/>
                <w:sz w:val="20"/>
              </w:rPr>
              <w:t>
радиоактивті қалдықтарды жинауды, сақтауды және өткізуді ұйымдастыруға жауапты тұлғаны тағайындау туралы бұйрық;</w:t>
            </w:r>
            <w:r>
              <w:br/>
            </w: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құжаттардың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жөніндегі қызметке арналған лицензиясы бар жеке немесе заңды тұлғадан ядролық және радиациялық қауіпсіздік бойынша арнайы дайындықтан өткен қызметкерлер ішінен тағайындалады.</w:t>
            </w:r>
            <w:r>
              <w:br/>
            </w:r>
            <w:r>
              <w:rPr>
                <w:rFonts w:ascii="Times New Roman"/>
                <w:b w:val="false"/>
                <w:i w:val="false"/>
                <w:color w:val="000000"/>
                <w:sz w:val="20"/>
              </w:rPr>
              <w:t xml:space="preserve">
Қызметті құру (немесе жауапты тұлғаны тағайындау) туралы бұйрықтың, қызмет туралы ереженің (немесе лауазымдық нұсқаулықтың), радиациялық қауіпсіздік бойынша оқу сертификатының, радиоактивті қалдықтарды жинауды, сақтауды және өткізуді ұйымдастыруға жауапты тұлғаны тағайындау туралы бұйрығының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ластанған жабдықтар, бұйымдарда, топырақта, қалдықтарда өндірістік радиациялық бақылауды қамтамасыз ету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тиісті лицензиясы бар жеке немесе заңды тұлғамен бірге қызметтер көрсету туралы 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қызметтер көрсетуге арналған келісімшарт туралы ақпаратты қамтитын мәліметтер нысаны; немесе: меншікті радиациялық бақылау қызметі болған жағдайда келесі құжаттар: радиациялық қадағалауды жүргізу жоспары; радиациялық бақылау аспаптарын тексеру сертификаттары</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түпнұсқасының, радиациялық бақылау жүргізу жоспарының, радиациялық бақылау аспаптарын тексеру сертификаттары мен радиациялық бақылау аспаптарынын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 құжаттар:</w:t>
            </w:r>
            <w:r>
              <w:br/>
            </w: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қағидаларға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w:t>
            </w:r>
            <w:r>
              <w:br/>
            </w:r>
            <w:r>
              <w:rPr>
                <w:rFonts w:ascii="Times New Roman"/>
                <w:b w:val="false"/>
                <w:i w:val="false"/>
                <w:color w:val="000000"/>
                <w:sz w:val="20"/>
              </w:rPr>
              <w:t>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w:t>
            </w:r>
            <w:r>
              <w:br/>
            </w:r>
            <w:r>
              <w:rPr>
                <w:rFonts w:ascii="Times New Roman"/>
                <w:b w:val="false"/>
                <w:i w:val="false"/>
                <w:color w:val="000000"/>
                <w:sz w:val="20"/>
              </w:rPr>
              <w:t>
радиоактивті қалдықтарды тіркеу журналы;</w:t>
            </w:r>
            <w:r>
              <w:br/>
            </w:r>
            <w:r>
              <w:rPr>
                <w:rFonts w:ascii="Times New Roman"/>
                <w:b w:val="false"/>
                <w:i w:val="false"/>
                <w:color w:val="000000"/>
                <w:sz w:val="20"/>
              </w:rPr>
              <w:t>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жұмыстың негізгі тәсілдерін, операцияларды орындаудың жүйелі тәртібін, жұмыстың шегі мен жағдайларын айқындайтын мәлімделетін жұмыстарды орындаудың технологиялық регламенті</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 және мәлімделетін қызметті жүзеге асыру кезіндегі технологиялық регламент радиациялық қауіптілігі 1 және 2- санаттағы объектілер үшін ғана ұсыну талап етіледі.</w:t>
            </w:r>
            <w:r>
              <w:br/>
            </w: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сәулелену дозасын бақылау және есепке алу жүйесі</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персоналды жеке дозиметрлік бақылауды қамтамасыз ету бойынша ақпаратты қамтитын мәліметтер нысаны</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w:t>
            </w:r>
            <w:r>
              <w:br/>
            </w:r>
            <w:r>
              <w:rPr>
                <w:rFonts w:ascii="Times New Roman"/>
                <w:b w:val="false"/>
                <w:i w:val="false"/>
                <w:color w:val="000000"/>
                <w:sz w:val="20"/>
              </w:rPr>
              <w:t xml:space="preserve">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физикалық қорғауды қамтамасыз ету жөніндегі іс-шаралар</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радиоактивті қалдықтарды физикалық қорғауды қамтамасыз ету жөніндегі жоспар</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радиоактивті қалдықтарды сақтау және көму жөніндегі қызметтің кіші түріне ғана қатысты.</w:t>
            </w:r>
            <w:r>
              <w:br/>
            </w:r>
            <w:r>
              <w:rPr>
                <w:rFonts w:ascii="Times New Roman"/>
                <w:b w:val="false"/>
                <w:i w:val="false"/>
                <w:color w:val="000000"/>
                <w:sz w:val="20"/>
              </w:rPr>
              <w:t xml:space="preserve">
Көрсетілген құжат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 мен кіші түрлерін жүзеге асыруға жіберілген техниктердің және жұмысшылардың біліктілік құрамы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болуы қызметтің барлық кіші түрлері үшін, техниктердің болуы тек үй-жайларды, жабдық пен материалдарды қатерсіздендіру (радиоактивті ластанудан тазарту) бойынша қызметтің кіші түрі үшін ғана қажет.</w:t>
            </w:r>
            <w:r>
              <w:br/>
            </w:r>
            <w:r>
              <w:rPr>
                <w:rFonts w:ascii="Times New Roman"/>
                <w:b w:val="false"/>
                <w:i w:val="false"/>
                <w:color w:val="000000"/>
                <w:sz w:val="20"/>
              </w:rPr>
              <w:t xml:space="preserve">
Мамандар мен жұмысшылардың білікті құрамының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сақтауға арналған меншік құқығындағы немесе басқа заңды негіздегі қойма</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тек радиоактивті қалдықтарды сақтау және көму жөніндегі қызметтің кіші түрлеріне ғана қатысты. Радиоактивті қалдықтарды сақтау және көму үшін меншікті қойманың болуы талап етіледі.</w:t>
            </w:r>
            <w:r>
              <w:br/>
            </w:r>
            <w:r>
              <w:rPr>
                <w:rFonts w:ascii="Times New Roman"/>
                <w:b w:val="false"/>
                <w:i w:val="false"/>
                <w:color w:val="000000"/>
                <w:sz w:val="20"/>
              </w:rPr>
              <w:t xml:space="preserve">
Көрсетілген қойманың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1" w:id="15"/>
    <w:p>
      <w:pPr>
        <w:spacing w:after="0"/>
        <w:ind w:left="0"/>
        <w:jc w:val="left"/>
      </w:pPr>
      <w:r>
        <w:rPr>
          <w:rFonts w:ascii="Times New Roman"/>
          <w:b/>
          <w:i w:val="false"/>
          <w:color w:val="000000"/>
        </w:rPr>
        <w:t xml:space="preserve"> 7-бөлім.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551"/>
        <w:gridCol w:w="6348"/>
        <w:gridCol w:w="4093"/>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түрін жүзеге асыруға жіберілген мамандар мен техниктердің біліктілік құрамы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 мен техниктердің біліктілік құрамының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тұлға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 (немесе радиациялық қауіпсіздікке жауапты тұлғаның лауазымдық нұсқаулығы);</w:t>
            </w:r>
            <w:r>
              <w:br/>
            </w: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құжаттардың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жөніндегі қызметке арналған лицензиясы бар жеке немесе заңды тұлғадан ядролық және радиациялық қауіпсіздік бойынша арнайы дайындықтан өткен қызметкерлер ішінен тағайындалады.</w:t>
            </w:r>
            <w:r>
              <w:br/>
            </w:r>
            <w:r>
              <w:rPr>
                <w:rFonts w:ascii="Times New Roman"/>
                <w:b w:val="false"/>
                <w:i w:val="false"/>
                <w:color w:val="000000"/>
                <w:sz w:val="20"/>
              </w:rPr>
              <w:t xml:space="preserve">
Қызметті құру (немесе жауапты тұлғаны тағайындау) туралы бұйрықтың, қызмет туралы ереженің (немесе лауазымдық нұсқаулықтың), радиациялық қауіпсіздік бойынша оқу сертификатының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жүргізу жоспары; радиациялық бақылау аспаптарын тексеру сертификаттары;</w:t>
            </w:r>
            <w:r>
              <w:br/>
            </w:r>
            <w:r>
              <w:rPr>
                <w:rFonts w:ascii="Times New Roman"/>
                <w:b w:val="false"/>
                <w:i w:val="false"/>
                <w:color w:val="000000"/>
                <w:sz w:val="20"/>
              </w:rPr>
              <w:t>
радиациялық бақылау аспаптарын жалға алған жағдайда радиациялық бақылау аспабын жалға алу шарты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 құжаттар:</w:t>
            </w:r>
            <w:r>
              <w:br/>
            </w: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қағидаларының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 жаңа және пайдаланылған отынды тасымалдау, тиеу және сақтау кезіндегі ядролық қауіпсіздікті қамтамасыз ету жөніндегі нұсқаулық;</w:t>
            </w:r>
            <w:r>
              <w:br/>
            </w:r>
            <w:r>
              <w:rPr>
                <w:rFonts w:ascii="Times New Roman"/>
                <w:b w:val="false"/>
                <w:i w:val="false"/>
                <w:color w:val="000000"/>
                <w:sz w:val="20"/>
              </w:rPr>
              <w:t>
авария жағдайында персоналдың іс-қимылы жөніндегі нұсқаулық</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тиеу және сақтау кезіндегі ядролық қауіпсіздікті қамтамасыз ету жөніндегі нұсқаулық жаңа және пайдаланылған ядролық отынды тасымалдаған жағдайда талап етіледі.</w:t>
            </w:r>
            <w:r>
              <w:br/>
            </w: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сәулелену дозасын бақылау және есепке алу жүйелері</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персоналды жеке дозиметрлік бақылауды қамтамасыз ету бойынша ақпаратты қамтитын мәліметтер нысаны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w:t>
            </w:r>
            <w:r>
              <w:br/>
            </w:r>
            <w:r>
              <w:rPr>
                <w:rFonts w:ascii="Times New Roman"/>
                <w:b w:val="false"/>
                <w:i w:val="false"/>
                <w:color w:val="000000"/>
                <w:sz w:val="20"/>
              </w:rPr>
              <w:t xml:space="preserve">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болжанған аспаптардың, қондырғылардың, материалдардың, заттардың, қалдықтардың түрлері жөнінде, сонымен бірге тасымалдау жоспарланған көліктік қаптама комплектілері жөнінде түсіндірме жазба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тасымалдайтын болжанған аспаптардың, қондырғылардың, материалдардың, заттардың, қалдықтардың түрлерінің тізімі, сондай-ақ тасымалдау жоспарланған көліктік қаптама комплектілері жөнінде мәліметтер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қоюы тиіс.</w:t>
            </w:r>
            <w:r>
              <w:br/>
            </w:r>
            <w:r>
              <w:rPr>
                <w:rFonts w:ascii="Times New Roman"/>
                <w:b w:val="false"/>
                <w:i w:val="false"/>
                <w:color w:val="000000"/>
                <w:sz w:val="20"/>
              </w:rPr>
              <w:t xml:space="preserve">
Көліктік қаптама комплектілерінің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радиоизотоптық көздерді, радиоактивті қалдықтарды, құрамында радиоактивті заттар бар құралдар мен қондырғыларды тасымалдауға арналған көлік құралдары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11-қосымшасына</w:t>
            </w:r>
            <w:r>
              <w:rPr>
                <w:rFonts w:ascii="Times New Roman"/>
                <w:b w:val="false"/>
                <w:i w:val="false"/>
                <w:color w:val="000000"/>
                <w:sz w:val="20"/>
              </w:rPr>
              <w:t xml:space="preserve"> сәйкес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арнайы көлік құралдарының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2" w:id="16"/>
    <w:p>
      <w:pPr>
        <w:spacing w:after="0"/>
        <w:ind w:left="0"/>
        <w:jc w:val="left"/>
      </w:pPr>
      <w:r>
        <w:rPr>
          <w:rFonts w:ascii="Times New Roman"/>
          <w:b/>
          <w:i w:val="false"/>
          <w:color w:val="000000"/>
        </w:rPr>
        <w:t xml:space="preserve"> 8-бөлім. Ядролық сынақтар жүргізу салдарынан ластанған бұрынғы ядролық сынақ полигондарының аумақтарындағы және басқа да аумақтардағы қызметке қойылатын біліктілік талаптары және оларға сәйкестікті растайтын құжаттардың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469"/>
        <w:gridCol w:w="5877"/>
        <w:gridCol w:w="4627"/>
      </w:tblGrid>
      <w:tr>
        <w:trPr>
          <w:trHeight w:val="3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болжанған жұмыстар бойынша түсіндірме жазба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полигонда жүргізетін болжамды жұмыстар тізімі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қоюы тиіс</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қағидаларға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сәулелену дозасын бақылау және есепке алу жүйесі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персоналды жеке дозиметрлік бақылауды қамтамасыз ету бойынша ақпаратты қамтитын мәліметтер нысаны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w:t>
            </w:r>
            <w:r>
              <w:br/>
            </w:r>
            <w:r>
              <w:rPr>
                <w:rFonts w:ascii="Times New Roman"/>
                <w:b w:val="false"/>
                <w:i w:val="false"/>
                <w:color w:val="000000"/>
                <w:sz w:val="20"/>
              </w:rPr>
              <w:t xml:space="preserve">
Персоналды жеке дозиметрлік бақылау өткізуге арналған шарттың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меншікті радиациялық бақылау қызметі болған жағдайда: радиациялық бақылауды жүргізу жоспары; радиациялық бақылау аспаптарын тексеру сертификаттары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жүргізу салдарынан ластанған бұрынғы ядролық сынақ полигондарының аумақтарында және басқа да аумақтарда радиациялық бақылауды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 қызметтерді жүзеге асыру" қызмет түрлеріне лицензиясы бар жеке немесе заңды тұлға жүргізеді.</w:t>
            </w:r>
            <w:r>
              <w:br/>
            </w:r>
            <w:r>
              <w:rPr>
                <w:rFonts w:ascii="Times New Roman"/>
                <w:b w:val="false"/>
                <w:i w:val="false"/>
                <w:color w:val="000000"/>
                <w:sz w:val="20"/>
              </w:rPr>
              <w:t xml:space="preserve">
Шарт түпнұсқасының, радиациялық бақылау жүргізу жоспарының, радиациялық бақылау аспаптарын тексеру сертификаттары мен радиациялық бақылау аспаптарынын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тұлға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 (немесе радиациялық қауіпсіздікке жауапты тұлғаның лауазымдық нұсқаулығы);</w:t>
            </w:r>
            <w:r>
              <w:br/>
            </w: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ақпаратты қамтитын мәліметтер нысаны;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жөніндегі қызметке арналған лицензиясы бар жеке немесе заңды тұлғадан ядролық және радиациялық қауіпсіздік бойынша арнайы дайындықтан өткен қызметкерлер ішінен тағайындалады.</w:t>
            </w:r>
            <w:r>
              <w:br/>
            </w:r>
            <w:r>
              <w:rPr>
                <w:rFonts w:ascii="Times New Roman"/>
                <w:b w:val="false"/>
                <w:i w:val="false"/>
                <w:color w:val="000000"/>
                <w:sz w:val="20"/>
              </w:rPr>
              <w:t xml:space="preserve">
Қызметті құру (немесе жауапты тұлғаны тағайындау) туралы бұйрықтың, қызмет туралы ереженің (немесе лауазымдық нұсқаулықтың), радиациялық қауіпсіздік бойынша оқу сертификатының түпнұсқасының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 мен кіші түрлерін жүзеге асыруға жіберілген техниктер мен жұмысшылардың біліктілік құрамы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техниктердің, жұмысшылардың біліктілік құрамы туралы ақпаратты қамтитын мәліметтер нысаны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Техниктер мен жұмысшылардың біліктілік құрамының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3" w:id="17"/>
    <w:p>
      <w:pPr>
        <w:spacing w:after="0"/>
        <w:ind w:left="0"/>
        <w:jc w:val="left"/>
      </w:pPr>
      <w:r>
        <w:rPr>
          <w:rFonts w:ascii="Times New Roman"/>
          <w:b/>
          <w:i w:val="false"/>
          <w:color w:val="000000"/>
        </w:rPr>
        <w:t xml:space="preserve"> 9-бөлім. Ядролық қондырғылар мен ядролық материалдарды физикалық қорғау жөніндегі қызметке қойылатын біліктілік талаптары және оларға сәйкестікті растайтын құжаттардың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317"/>
        <w:gridCol w:w="6524"/>
        <w:gridCol w:w="415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 мен кіші түрлерін жүзеге асыруға жіберілген техниктер мен жұмысшылардың біліктілік құрамы</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құжаттардың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Техниктер мен жұмысшылардың біліктілік құрамының (тиісті білімін, дайындығын,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лицензия туралы ақпаратты қамтитын мәліметтер нысаны</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материалдарды және радиоактивті заттарды тасымалдау кезінде физикалық қорғауды қамтамасыз ету жөніндегі қызметтің кіші түріне ғана қатысты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мәлімделген жұмыстарды жүргізу кезінде радиациялық қауіпсіздік бойынша; персоналдың авария жағдайындағы іс-қимылы жөніндегі нұсқаулықтар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2019 жылғы 26 маусымындағы № ҚР ДСМ-97 бұйрығымен бекітілген (Нормативтік құқықтық актілерді мемлекеттік тіркеу тізілімінде № 18920 болып тіркелген) Санитарлық қағидаларға </w:t>
            </w:r>
            <w:r>
              <w:rPr>
                <w:rFonts w:ascii="Times New Roman"/>
                <w:b w:val="false"/>
                <w:i w:val="false"/>
                <w:color w:val="000000"/>
                <w:sz w:val="20"/>
              </w:rPr>
              <w:t>6-қосымша</w:t>
            </w:r>
            <w:r>
              <w:rPr>
                <w:rFonts w:ascii="Times New Roman"/>
                <w:b w:val="false"/>
                <w:i w:val="false"/>
                <w:color w:val="000000"/>
                <w:sz w:val="20"/>
              </w:rPr>
              <w:t xml:space="preserve"> талаптарына сәйкес белгіленген жұмыстарды жүргізу кезіндегі радиациялық қауіпсіздік жөніндегі нұсқаулық</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материалдарды және радиоактивті заттарды тасымалдау кезінде физикалық қорғауды қамтамасыз ету жөніндегі қызметтің кіші түріне ғана қатысты.</w:t>
            </w:r>
            <w:r>
              <w:br/>
            </w: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4" w:id="18"/>
    <w:p>
      <w:pPr>
        <w:spacing w:after="0"/>
        <w:ind w:left="0"/>
        <w:jc w:val="left"/>
      </w:pPr>
      <w:r>
        <w:rPr>
          <w:rFonts w:ascii="Times New Roman"/>
          <w:b/>
          <w:i w:val="false"/>
          <w:color w:val="000000"/>
        </w:rPr>
        <w:t xml:space="preserve"> 10-бөлім. Ядролық және радиациялық қауіпсіздікті қамтамасыз етуге жауапты персоналды арнайы даярлау жөніндегі қызметке қойылатын біліктілік талаптары және оларға сәйкестікті растайтын құжаттардың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736"/>
        <w:gridCol w:w="7031"/>
        <w:gridCol w:w="3225"/>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өткізу үшін меншік құқығындағы немесе басқа заңды негіздегі өндірістік-техникалық база (теориялық және практикалық сабақ өткізуге арналған оқу сыныптары, жабдықтар, аспаптар)</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 атом энергиясын пайдалану саласындағы қызметке қойылатын қолданыстағы біліктілік талаптары және оларға сәйкестікті растайтын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нысанының 2-бағанында көрсетілген меншік құқығын растайтын құжат немесе өзге заңдық құқықтарды растайтын құжат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оқу сыныптарының, оқыту жабдықтарының, техникалық құралдарының, радиациялық бақылау оқыту аспаптарының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 арнайы дайындығы, практикалық тәжірибесі мен оқыту тәжірибесі бар білікті оқытушылардың біліктілік құрамы</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білімі, ядролық және/немесе радиациялық қауіпсіздікті қамтамасыз ету саласында арнайы дайындығы (дайындау бағдарламасын қоса бере отырып) және жұмыс тәжірибесі (жұмыс берушінің күні мен оны тоқтату негізі туралы белгісі бар еңбек кітапшалары және жеке еңбек шарттары) туралы құжаттар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оқушылардың білімін тексеру бағдарламалары</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бағдарламалары;</w:t>
            </w:r>
            <w:r>
              <w:br/>
            </w:r>
            <w:r>
              <w:rPr>
                <w:rFonts w:ascii="Times New Roman"/>
                <w:b w:val="false"/>
                <w:i w:val="false"/>
                <w:color w:val="000000"/>
                <w:sz w:val="20"/>
              </w:rPr>
              <w:t>
тыңдаушылардың білімін тексеруге арналған билеттер (тестілер)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қамтамасыз ету бағдарламасы</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сапасын қамтамасыз ету, персоналды жинақтау мен даярлау саласындағы өтініш берушінің саясатын сипаттай отырып, мәлімделетін жұмыстарды жүзеге асыру кезінде сапаны қамтамасыз ету бағдарламасы;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тәртібі, мәлімделетін қызметте пайдаланылатын әдістемелердің сапасын қамтамасыз ету бағдарламасы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2015 жылғы 29 қазандағы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тұлғаның/дара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bl>
    <w:bookmarkStart w:name="z33" w:id="20"/>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58"/>
        <w:gridCol w:w="636"/>
        <w:gridCol w:w="3127"/>
        <w:gridCol w:w="1588"/>
        <w:gridCol w:w="1225"/>
        <w:gridCol w:w="3471"/>
        <w:gridCol w:w="904"/>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 циялау туралы мәліметтер) (бұл тармақ рентгендік тексеру аппаратта рында жұмыс жасайтын персонал үшін және жұмысшы лар үшін толтырылмайды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 тардың, куәліктердің нөмірі және берілген күні (бұл баған жұмысшылар үшін толтырылмайды)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 лар үшін толтырыл майды)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 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bl>
    <w:bookmarkStart w:name="z34" w:id="21"/>
    <w:p>
      <w:pPr>
        <w:spacing w:after="0"/>
        <w:ind w:left="0"/>
        <w:jc w:val="left"/>
      </w:pPr>
      <w:r>
        <w:rPr>
          <w:rFonts w:ascii="Times New Roman"/>
          <w:b/>
          <w:i w:val="false"/>
          <w:color w:val="000000"/>
        </w:rPr>
        <w:t xml:space="preserve"> Лицензия туралы ақпаратты қамтитын мәліметтер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bl>
    <w:bookmarkStart w:name="z35" w:id="22"/>
    <w:p>
      <w:pPr>
        <w:spacing w:after="0"/>
        <w:ind w:left="0"/>
        <w:jc w:val="left"/>
      </w:pPr>
      <w:r>
        <w:rPr>
          <w:rFonts w:ascii="Times New Roman"/>
          <w:b/>
          <w:i w:val="false"/>
          <w:color w:val="000000"/>
        </w:rPr>
        <w:t xml:space="preserve"> Ядролық материалдарды және (немесе) радиоактивті заттарды, құрамында радиоактивті заттар бар аспаптар мен қондырғыларды және (немесе) иондаушы сәулеленуді генерациялайтын аспаптар мен қондырғыларды есепке алу мен бақылауға жауапты адамның мақсаты бойынша бұйрық жөнінде ақпаратты қамтитын мәліметтер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5-қосымша</w:t>
            </w:r>
          </w:p>
        </w:tc>
      </w:tr>
    </w:tbl>
    <w:bookmarkStart w:name="z36" w:id="23"/>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843"/>
        <w:gridCol w:w="3406"/>
        <w:gridCol w:w="1564"/>
        <w:gridCol w:w="891"/>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bl>
    <w:bookmarkStart w:name="z37" w:id="24"/>
    <w:p>
      <w:pPr>
        <w:spacing w:after="0"/>
        <w:ind w:left="0"/>
        <w:jc w:val="left"/>
      </w:pPr>
      <w:r>
        <w:rPr>
          <w:rFonts w:ascii="Times New Roman"/>
          <w:b/>
          <w:i w:val="false"/>
          <w:color w:val="000000"/>
        </w:rPr>
        <w:t xml:space="preserve"> Қызмет немесе жауапты адам туралы ақпаратты қамтитын мәліметтер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220"/>
        <w:gridCol w:w="3727"/>
        <w:gridCol w:w="1402"/>
        <w:gridCol w:w="4002"/>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қызметі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даярлау жүргізу құқығына берілген лицензияның нөмірі)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7-қосымша</w:t>
            </w:r>
          </w:p>
        </w:tc>
      </w:tr>
    </w:tbl>
    <w:bookmarkStart w:name="z38" w:id="25"/>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bl>
    <w:bookmarkStart w:name="z39" w:id="26"/>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bl>
    <w:bookmarkStart w:name="z40" w:id="27"/>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3414"/>
        <w:gridCol w:w="2713"/>
        <w:gridCol w:w="1309"/>
        <w:gridCol w:w="1310"/>
        <w:gridCol w:w="1310"/>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заңнамалық құқықтарды растайтың құжат</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10-қосымша</w:t>
            </w:r>
          </w:p>
        </w:tc>
      </w:tr>
    </w:tbl>
    <w:bookmarkStart w:name="z41" w:id="28"/>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1479"/>
        <w:gridCol w:w="1096"/>
        <w:gridCol w:w="1652"/>
        <w:gridCol w:w="1734"/>
        <w:gridCol w:w="1690"/>
        <w:gridCol w:w="458"/>
        <w:gridCol w:w="1692"/>
      </w:tblGrid>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 ның, оқыту жабдықтарының, техникалық құралдың, радиация лық бақылау аспабының атауы және қысқаша сипаттама сы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немесе өзге заңдық құқықтар 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құқықтар болған жағдайда</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 ның, техникалық құралдың немесе радиация лық бақылау аспабының тағайында луы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 рына толтырыл майды)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 калық паспорттың нөмірі (радиа циялық бақы 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 рі, күні және қолдану мерзімі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тұлғаның/дара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11-қосымша</w:t>
            </w:r>
          </w:p>
        </w:tc>
      </w:tr>
    </w:tbl>
    <w:bookmarkStart w:name="z42" w:id="29"/>
    <w:p>
      <w:pPr>
        <w:spacing w:after="0"/>
        <w:ind w:left="0"/>
        <w:jc w:val="left"/>
      </w:pPr>
      <w:r>
        <w:rPr>
          <w:rFonts w:ascii="Times New Roman"/>
          <w:b/>
          <w:i w:val="false"/>
          <w:color w:val="000000"/>
        </w:rPr>
        <w:t xml:space="preserve">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454"/>
        <w:gridCol w:w="3532"/>
        <w:gridCol w:w="2234"/>
        <w:gridCol w:w="3367"/>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тың нөмірі, күні және қолданылу мерзімі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тұлға/дара кәсіпкер/жеке тұлғаның атауы және БСН/ЖСН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