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e5d1" w14:textId="7dee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30 қыркүйектегі № 386 бұйрығы. Қазақстан Республикасының Әділет министрлігінде 2020 жылғы 1 қазанда № 21353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279</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құқытық актілерді мемлекеттік тіркеу тізілімінде № 14170 болып тіркелген, 2016 жылғы 6 қазанда "Әділет" ақпараттық-құқықтық жүйесінде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Жұмыс берушілерге шетелдік жұмыс күшін тартуға рұқсат беру және (немесе) ұзарту, сондай-ақ корпоративішілік ауыстыруды жүзеге асыру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2-тамақтың</w:t>
      </w:r>
      <w:r>
        <w:rPr>
          <w:rFonts w:ascii="Times New Roman"/>
          <w:b w:val="false"/>
          <w:i w:val="false"/>
          <w:color w:val="000000"/>
          <w:sz w:val="28"/>
        </w:rPr>
        <w:t xml:space="preserve"> 5) тармақшасы мынадай редакцияда жазылсын:</w:t>
      </w:r>
    </w:p>
    <w:bookmarkStart w:name="z6" w:id="3"/>
    <w:p>
      <w:pPr>
        <w:spacing w:after="0"/>
        <w:ind w:left="0"/>
        <w:jc w:val="both"/>
      </w:pPr>
      <w:r>
        <w:rPr>
          <w:rFonts w:ascii="Times New Roman"/>
          <w:b w:val="false"/>
          <w:i w:val="false"/>
          <w:color w:val="000000"/>
          <w:sz w:val="28"/>
        </w:rPr>
        <w:t xml:space="preserve">
      "5) маусымдық шетелдік жұмыскерлер –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21-1) тармақшасына сәйкес бекітілетін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
    <w:bookmarkStart w:name="z7" w:id="4"/>
    <w:p>
      <w:pPr>
        <w:spacing w:after="0"/>
        <w:ind w:left="0"/>
        <w:jc w:val="both"/>
      </w:pPr>
      <w:r>
        <w:rPr>
          <w:rFonts w:ascii="Times New Roman"/>
          <w:b w:val="false"/>
          <w:i w:val="false"/>
          <w:color w:val="000000"/>
          <w:sz w:val="28"/>
        </w:rPr>
        <w:t>
      мынадай мазмұндағы 12-1-тармақпен толықтырылсын:</w:t>
      </w:r>
    </w:p>
    <w:bookmarkEnd w:id="4"/>
    <w:bookmarkStart w:name="z8" w:id="5"/>
    <w:p>
      <w:pPr>
        <w:spacing w:after="0"/>
        <w:ind w:left="0"/>
        <w:jc w:val="both"/>
      </w:pPr>
      <w:r>
        <w:rPr>
          <w:rFonts w:ascii="Times New Roman"/>
          <w:b w:val="false"/>
          <w:i w:val="false"/>
          <w:color w:val="000000"/>
          <w:sz w:val="28"/>
        </w:rPr>
        <w:t xml:space="preserve">
      "12-1. Маусымдық шетелдік жұмыскерлерді тартуға рұқсаттарды беру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21-1) тармақшасына сәйкес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"22. Шетелдік жұмыс күшін тартуға рұқсат:</w:t>
      </w:r>
    </w:p>
    <w:bookmarkEnd w:id="6"/>
    <w:p>
      <w:pPr>
        <w:spacing w:after="0"/>
        <w:ind w:left="0"/>
        <w:jc w:val="both"/>
      </w:pPr>
      <w:r>
        <w:rPr>
          <w:rFonts w:ascii="Times New Roman"/>
          <w:b w:val="false"/>
          <w:i w:val="false"/>
          <w:color w:val="000000"/>
          <w:sz w:val="28"/>
        </w:rPr>
        <w:t>
      1) бірінші санат үшін – жұмыс берушінің өтініші негізінде рұқсат мерзімін бір, екі немесе үш жылға ұзарту құқығымен бір, екі немесе үш жылға;</w:t>
      </w:r>
    </w:p>
    <w:p>
      <w:pPr>
        <w:spacing w:after="0"/>
        <w:ind w:left="0"/>
        <w:jc w:val="both"/>
      </w:pPr>
      <w:r>
        <w:rPr>
          <w:rFonts w:ascii="Times New Roman"/>
          <w:b w:val="false"/>
          <w:i w:val="false"/>
          <w:color w:val="000000"/>
          <w:sz w:val="28"/>
        </w:rPr>
        <w:t>
      2) екінші және үшінші санаттар үшін – он екі ай мерзімге, бірақ үш реттен артық емес ұзартумен он екі айға;</w:t>
      </w:r>
    </w:p>
    <w:p>
      <w:pPr>
        <w:spacing w:after="0"/>
        <w:ind w:left="0"/>
        <w:jc w:val="both"/>
      </w:pPr>
      <w:r>
        <w:rPr>
          <w:rFonts w:ascii="Times New Roman"/>
          <w:b w:val="false"/>
          <w:i w:val="false"/>
          <w:color w:val="000000"/>
          <w:sz w:val="28"/>
        </w:rPr>
        <w:t>
      3) төртінші санат үшін – ұзарту құқығынсыз он екі айға;</w:t>
      </w:r>
    </w:p>
    <w:p>
      <w:pPr>
        <w:spacing w:after="0"/>
        <w:ind w:left="0"/>
        <w:jc w:val="both"/>
      </w:pPr>
      <w:r>
        <w:rPr>
          <w:rFonts w:ascii="Times New Roman"/>
          <w:b w:val="false"/>
          <w:i w:val="false"/>
          <w:color w:val="000000"/>
          <w:sz w:val="28"/>
        </w:rPr>
        <w:t>
      4) маусымдық шетелдік жұмыскерлер үшін – ұзарту құқығынсыз күнтізбелік тоқсан, жүз сексен, екі жүз жетпіс, үш жүз алпыс бес күнге дейінгі мерзімге беріледі.";</w:t>
      </w:r>
    </w:p>
    <w:bookmarkStart w:name="z11" w:id="7"/>
    <w:p>
      <w:pPr>
        <w:spacing w:after="0"/>
        <w:ind w:left="0"/>
        <w:jc w:val="both"/>
      </w:pPr>
      <w:r>
        <w:rPr>
          <w:rFonts w:ascii="Times New Roman"/>
          <w:b w:val="false"/>
          <w:i w:val="false"/>
          <w:color w:val="000000"/>
          <w:sz w:val="28"/>
        </w:rPr>
        <w:t>
      мынадай мазмұндағы 28-1-тармақпен толықтырылсын:</w:t>
      </w:r>
    </w:p>
    <w:bookmarkEnd w:id="7"/>
    <w:bookmarkStart w:name="z12" w:id="8"/>
    <w:p>
      <w:pPr>
        <w:spacing w:after="0"/>
        <w:ind w:left="0"/>
        <w:jc w:val="both"/>
      </w:pPr>
      <w:r>
        <w:rPr>
          <w:rFonts w:ascii="Times New Roman"/>
          <w:b w:val="false"/>
          <w:i w:val="false"/>
          <w:color w:val="000000"/>
          <w:sz w:val="28"/>
        </w:rPr>
        <w:t>
      "28-1. Мынадай:</w:t>
      </w:r>
    </w:p>
    <w:bookmarkEnd w:id="8"/>
    <w:p>
      <w:pPr>
        <w:spacing w:after="0"/>
        <w:ind w:left="0"/>
        <w:jc w:val="both"/>
      </w:pPr>
      <w:r>
        <w:rPr>
          <w:rFonts w:ascii="Times New Roman"/>
          <w:b w:val="false"/>
          <w:i w:val="false"/>
          <w:color w:val="000000"/>
          <w:sz w:val="28"/>
        </w:rPr>
        <w:t>
      1) бөлінген квотаның мөлшерінен асып кеткен;</w:t>
      </w:r>
    </w:p>
    <w:p>
      <w:pPr>
        <w:spacing w:after="0"/>
        <w:ind w:left="0"/>
        <w:jc w:val="both"/>
      </w:pPr>
      <w:r>
        <w:rPr>
          <w:rFonts w:ascii="Times New Roman"/>
          <w:b w:val="false"/>
          <w:i w:val="false"/>
          <w:color w:val="000000"/>
          <w:sz w:val="28"/>
        </w:rPr>
        <w:t xml:space="preserve">
      2) жұмыс беруші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шарттарды сақтамаған;</w:t>
      </w:r>
    </w:p>
    <w:p>
      <w:pPr>
        <w:spacing w:after="0"/>
        <w:ind w:left="0"/>
        <w:jc w:val="both"/>
      </w:pPr>
      <w:r>
        <w:rPr>
          <w:rFonts w:ascii="Times New Roman"/>
          <w:b w:val="false"/>
          <w:i w:val="false"/>
          <w:color w:val="000000"/>
          <w:sz w:val="28"/>
        </w:rPr>
        <w:t>
      3) төртінші санат бойынша шетелдік жұмыс күшін алмастыру жөніндегі міндеттемелерді орындамаған;</w:t>
      </w:r>
    </w:p>
    <w:p>
      <w:pPr>
        <w:spacing w:after="0"/>
        <w:ind w:left="0"/>
        <w:jc w:val="both"/>
      </w:pPr>
      <w:r>
        <w:rPr>
          <w:rFonts w:ascii="Times New Roman"/>
          <w:b w:val="false"/>
          <w:i w:val="false"/>
          <w:color w:val="000000"/>
          <w:sz w:val="28"/>
        </w:rPr>
        <w:t>
      4)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кәсіпке немесе мамандыққа тартылуы фактісі анықталған жағдайларда шетелдік жұмыс күшін тартуға рұқсат берілмейді. Мұндай жағдайда осындай факт анықталған күннен бастап он екі ай бойы рұқсаттардың мерзімдері ұзартылмайды.";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"71. Корпоративішілік ауыстыру шеңберінде шетелдік жұмыс күшін тартуға рұқсат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1), 2), 3), 5) тармақшаларда көзделген жағдайларда ұзартылмайды.";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6" w:id="1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10"/>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17" w:id="1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С.Ж. Шапкеновке жүктелсін.</w:t>
      </w:r>
    </w:p>
    <w:bookmarkEnd w:id="11"/>
    <w:bookmarkStart w:name="z18" w:id="12"/>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жариялауға жатады.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386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сондай-ақ корпоративішілік</w:t>
            </w:r>
            <w:r>
              <w:br/>
            </w:r>
            <w:r>
              <w:rPr>
                <w:rFonts w:ascii="Times New Roman"/>
                <w:b w:val="false"/>
                <w:i w:val="false"/>
                <w:color w:val="000000"/>
                <w:sz w:val="20"/>
              </w:rPr>
              <w:t>ауыстыруды жүзеге асыру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w:t>
            </w:r>
            <w:r>
              <w:br/>
            </w:r>
            <w:r>
              <w:rPr>
                <w:rFonts w:ascii="Times New Roman"/>
                <w:b w:val="false"/>
                <w:i w:val="false"/>
                <w:color w:val="000000"/>
                <w:sz w:val="20"/>
              </w:rPr>
              <w:t>____________________________</w:t>
            </w:r>
            <w:r>
              <w:br/>
            </w:r>
            <w:r>
              <w:rPr>
                <w:rFonts w:ascii="Times New Roman"/>
                <w:b w:val="false"/>
                <w:i w:val="false"/>
                <w:color w:val="000000"/>
                <w:sz w:val="20"/>
              </w:rPr>
              <w:t>(облыстың, Нұр-Сұлтан, Алматы</w:t>
            </w:r>
            <w:r>
              <w:br/>
            </w:r>
            <w:r>
              <w:rPr>
                <w:rFonts w:ascii="Times New Roman"/>
                <w:b w:val="false"/>
                <w:i w:val="false"/>
                <w:color w:val="000000"/>
                <w:sz w:val="20"/>
              </w:rPr>
              <w:t>және Шымкент қалаларының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(заңды немесе жеке тұлғаның</w:t>
            </w:r>
            <w:r>
              <w:br/>
            </w:r>
            <w:r>
              <w:rPr>
                <w:rFonts w:ascii="Times New Roman"/>
                <w:b w:val="false"/>
                <w:i w:val="false"/>
                <w:color w:val="000000"/>
                <w:sz w:val="20"/>
              </w:rPr>
              <w:t>толық атауы)</w:t>
            </w:r>
          </w:p>
        </w:tc>
      </w:tr>
    </w:tbl>
    <w:bookmarkStart w:name="z20"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__________________ облысына (қаласына) ______ адамға, оның ішінде:</w:t>
      </w:r>
    </w:p>
    <w:p>
      <w:pPr>
        <w:spacing w:after="0"/>
        <w:ind w:left="0"/>
        <w:jc w:val="both"/>
      </w:pPr>
      <w:r>
        <w:rPr>
          <w:rFonts w:ascii="Times New Roman"/>
          <w:b w:val="false"/>
          <w:i w:val="false"/>
          <w:color w:val="000000"/>
          <w:sz w:val="28"/>
        </w:rPr>
        <w:t>
      бірінші санат бойынша – ____ адамға,</w:t>
      </w:r>
    </w:p>
    <w:p>
      <w:pPr>
        <w:spacing w:after="0"/>
        <w:ind w:left="0"/>
        <w:jc w:val="both"/>
      </w:pPr>
      <w:r>
        <w:rPr>
          <w:rFonts w:ascii="Times New Roman"/>
          <w:b w:val="false"/>
          <w:i w:val="false"/>
          <w:color w:val="000000"/>
          <w:sz w:val="28"/>
        </w:rPr>
        <w:t>
      оның ішінде лауазымдары</w:t>
      </w:r>
    </w:p>
    <w:p>
      <w:pPr>
        <w:spacing w:after="0"/>
        <w:ind w:left="0"/>
        <w:jc w:val="both"/>
      </w:pPr>
      <w:r>
        <w:rPr>
          <w:rFonts w:ascii="Times New Roman"/>
          <w:b w:val="false"/>
          <w:i w:val="false"/>
          <w:color w:val="000000"/>
          <w:sz w:val="28"/>
        </w:rPr>
        <w:t>
      (кәсіптері)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екінші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 (рұқсаттың қолданылу мерзімін көрсету</w:t>
      </w:r>
    </w:p>
    <w:p>
      <w:pPr>
        <w:spacing w:after="0"/>
        <w:ind w:left="0"/>
        <w:jc w:val="both"/>
      </w:pPr>
      <w:r>
        <w:rPr>
          <w:rFonts w:ascii="Times New Roman"/>
          <w:b w:val="false"/>
          <w:i w:val="false"/>
          <w:color w:val="000000"/>
          <w:sz w:val="28"/>
        </w:rPr>
        <w:t>
      қажет (рұқсат берілген/ұзартылған кезде):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үшінші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төртінші санат бойынша – ____ адамға,</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маусымдық жұмыстарға – ____ адамға,</w:t>
      </w:r>
    </w:p>
    <w:p>
      <w:pPr>
        <w:spacing w:after="0"/>
        <w:ind w:left="0"/>
        <w:jc w:val="both"/>
      </w:pPr>
      <w:r>
        <w:rPr>
          <w:rFonts w:ascii="Times New Roman"/>
          <w:b w:val="false"/>
          <w:i w:val="false"/>
          <w:color w:val="000000"/>
          <w:sz w:val="28"/>
        </w:rPr>
        <w:t>
      оның ішінде лауазымдары (кәсіптері) бойынша (рұқсаттың мерзімін көрсету (рұқсат берген кезде)):</w:t>
      </w:r>
    </w:p>
    <w:p>
      <w:pPr>
        <w:spacing w:after="0"/>
        <w:ind w:left="0"/>
        <w:jc w:val="both"/>
      </w:pPr>
      <w:r>
        <w:rPr>
          <w:rFonts w:ascii="Times New Roman"/>
          <w:b w:val="false"/>
          <w:i w:val="false"/>
          <w:color w:val="000000"/>
          <w:sz w:val="28"/>
        </w:rPr>
        <w:t>
      шетелдік жұмыс күшін тартуға рұқсат беруді/ ұзартуды/ қайта ресімдеуді (қажеттінің асты сызылсын) сұраймын.</w:t>
      </w:r>
    </w:p>
    <w:p>
      <w:pPr>
        <w:spacing w:after="0"/>
        <w:ind w:left="0"/>
        <w:jc w:val="both"/>
      </w:pPr>
      <w:r>
        <w:rPr>
          <w:rFonts w:ascii="Times New Roman"/>
          <w:b w:val="false"/>
          <w:i w:val="false"/>
          <w:color w:val="000000"/>
          <w:sz w:val="28"/>
        </w:rPr>
        <w:t>
      Шетелдік жұмыс күші еңбек қызметін жүзеге асыратын экономикалық қызмет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тартылатын шетелдік жұмыскерлерді тартқан кезде:</w:t>
      </w:r>
    </w:p>
    <w:p>
      <w:pPr>
        <w:spacing w:after="0"/>
        <w:ind w:left="0"/>
        <w:jc w:val="both"/>
      </w:pPr>
      <w:r>
        <w:rPr>
          <w:rFonts w:ascii="Times New Roman"/>
          <w:b w:val="false"/>
          <w:i w:val="false"/>
          <w:color w:val="000000"/>
          <w:sz w:val="28"/>
        </w:rPr>
        <w:t>
      Облыс (қала):______________________.</w:t>
      </w:r>
    </w:p>
    <w:p>
      <w:pPr>
        <w:spacing w:after="0"/>
        <w:ind w:left="0"/>
        <w:jc w:val="both"/>
      </w:pPr>
      <w:r>
        <w:rPr>
          <w:rFonts w:ascii="Times New Roman"/>
          <w:b w:val="false"/>
          <w:i w:val="false"/>
          <w:color w:val="000000"/>
          <w:sz w:val="28"/>
        </w:rPr>
        <w:t>
      Шетелдік жұмыскерлер саны: __________ адам, оның ішінде:</w:t>
      </w:r>
    </w:p>
    <w:p>
      <w:pPr>
        <w:spacing w:after="0"/>
        <w:ind w:left="0"/>
        <w:jc w:val="both"/>
      </w:pPr>
      <w:r>
        <w:rPr>
          <w:rFonts w:ascii="Times New Roman"/>
          <w:b w:val="false"/>
          <w:i w:val="false"/>
          <w:color w:val="000000"/>
          <w:sz w:val="28"/>
        </w:rPr>
        <w:t>
      басшы – ___ адам,</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менеджерлер – ___ адам,</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мамандар – ___ адам,</w:t>
      </w:r>
    </w:p>
    <w:p>
      <w:pPr>
        <w:spacing w:after="0"/>
        <w:ind w:left="0"/>
        <w:jc w:val="both"/>
      </w:pPr>
      <w:r>
        <w:rPr>
          <w:rFonts w:ascii="Times New Roman"/>
          <w:b w:val="false"/>
          <w:i w:val="false"/>
          <w:color w:val="000000"/>
          <w:sz w:val="28"/>
        </w:rPr>
        <w:t>
      оның ішінде лауазымдары (кәсіптері)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берушінің (қабылдаушы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беруші (қабылдаушы ұйым) туралы мәліметтер: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Ұйымның меншік нысаны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Құрылған күні 20___ жылғы "____" _________________.</w:t>
      </w:r>
    </w:p>
    <w:p>
      <w:pPr>
        <w:spacing w:after="0"/>
        <w:ind w:left="0"/>
        <w:jc w:val="both"/>
      </w:pPr>
      <w:r>
        <w:rPr>
          <w:rFonts w:ascii="Times New Roman"/>
          <w:b w:val="false"/>
          <w:i w:val="false"/>
          <w:color w:val="000000"/>
          <w:sz w:val="28"/>
        </w:rPr>
        <w:t>
      Қазақстан Республикасының әділет органдарында тіркелгені туралы куәлік</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(нөмірі, қашан және кім берген)</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Жүзеге асыратын қызмет түрі: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(шағын/орта/ірі кәсіпкерлік субъектісі)</w:t>
      </w:r>
    </w:p>
    <w:p>
      <w:pPr>
        <w:spacing w:after="0"/>
        <w:ind w:left="0"/>
        <w:jc w:val="both"/>
      </w:pPr>
      <w:r>
        <w:rPr>
          <w:rFonts w:ascii="Times New Roman"/>
          <w:b w:val="false"/>
          <w:i w:val="false"/>
          <w:color w:val="000000"/>
          <w:sz w:val="28"/>
        </w:rPr>
        <w:t>
      Мекенжайы, телефон, факс: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беру/ұзарту/қайта ресімдеу</w:t>
      </w:r>
    </w:p>
    <w:p>
      <w:pPr>
        <w:spacing w:after="0"/>
        <w:ind w:left="0"/>
        <w:jc w:val="both"/>
      </w:pPr>
      <w:r>
        <w:rPr>
          <w:rFonts w:ascii="Times New Roman"/>
          <w:b w:val="false"/>
          <w:i w:val="false"/>
          <w:color w:val="000000"/>
          <w:sz w:val="28"/>
        </w:rPr>
        <w:t>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ауыстырылатын шетелдік</w:t>
      </w:r>
    </w:p>
    <w:p>
      <w:pPr>
        <w:spacing w:after="0"/>
        <w:ind w:left="0"/>
        <w:jc w:val="both"/>
      </w:pPr>
      <w:r>
        <w:rPr>
          <w:rFonts w:ascii="Times New Roman"/>
          <w:b w:val="false"/>
          <w:i w:val="false"/>
          <w:color w:val="000000"/>
          <w:sz w:val="28"/>
        </w:rPr>
        <w:t>
      жұмыскерлерді тартқан кезде</w:t>
      </w:r>
    </w:p>
    <w:p>
      <w:pPr>
        <w:spacing w:after="0"/>
        <w:ind w:left="0"/>
        <w:jc w:val="both"/>
      </w:pPr>
      <w:r>
        <w:rPr>
          <w:rFonts w:ascii="Times New Roman"/>
          <w:b w:val="false"/>
          <w:i w:val="false"/>
          <w:color w:val="000000"/>
          <w:sz w:val="28"/>
        </w:rPr>
        <w:t>
      Шетелдік заңды тұлғаның – жұмыс берушінің толық атауы: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Резидент елде тіркелгені туралы деректер:</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Резидент елдегі мекенжайы,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 және (немесе) ұзарту, сондай-ақ корпоративішілік ауыстыруды жүзеге асыру қағидалары мен шарттарының 35-тармағына сәйкес шетелдік жұмыскерлерді тартқан кезде:</w:t>
      </w:r>
    </w:p>
    <w:p>
      <w:pPr>
        <w:spacing w:after="0"/>
        <w:ind w:left="0"/>
        <w:jc w:val="both"/>
      </w:pPr>
      <w:r>
        <w:rPr>
          <w:rFonts w:ascii="Times New Roman"/>
          <w:b w:val="false"/>
          <w:i w:val="false"/>
          <w:color w:val="000000"/>
          <w:sz w:val="28"/>
        </w:rPr>
        <w:t>
      Шетелдік заңды тұлға – 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тіркеу №,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аналогі:</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Жүзеге асыратын қызмет түрі: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"Қолданыстағы Жұмыс берушілерге шетелдік жұмыс күшін тартуға рұқсат беру мен (немесе) ұзарту, сондай-ақ корпоративішілік ауыстыруды жүзеге асыру қағидалары мен шарттарымен таныстым".</w:t>
      </w:r>
    </w:p>
    <w:p>
      <w:pPr>
        <w:spacing w:after="0"/>
        <w:ind w:left="0"/>
        <w:jc w:val="both"/>
      </w:pPr>
      <w:r>
        <w:rPr>
          <w:rFonts w:ascii="Times New Roman"/>
          <w:b w:val="false"/>
          <w:i w:val="false"/>
          <w:color w:val="000000"/>
          <w:sz w:val="28"/>
        </w:rPr>
        <w:t>
      "Жұмыс берушілерге шетелдік жұмыс күшін тартуға рұқсат беру және (немесе) ұзарту" мемлекеттік қызметін көрсету үшін қажетті менің дербес деректерімді жинауға және өңдеуге келесім беремін.</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 ___жылғы "___" _____________</w:t>
      </w:r>
    </w:p>
    <w:p>
      <w:pPr>
        <w:spacing w:after="0"/>
        <w:ind w:left="0"/>
        <w:jc w:val="both"/>
      </w:pPr>
      <w:r>
        <w:rPr>
          <w:rFonts w:ascii="Times New Roman"/>
          <w:b w:val="false"/>
          <w:i w:val="false"/>
          <w:color w:val="000000"/>
          <w:sz w:val="28"/>
        </w:rPr>
        <w:t>
      Өтініш 20 ___жылғы "__" 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386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(немесе) ұзарту,</w:t>
            </w:r>
            <w:r>
              <w:br/>
            </w:r>
            <w:r>
              <w:rPr>
                <w:rFonts w:ascii="Times New Roman"/>
                <w:b w:val="false"/>
                <w:i w:val="false"/>
                <w:color w:val="000000"/>
                <w:sz w:val="20"/>
              </w:rPr>
              <w:t>сондай-ақ корпоративішілік</w:t>
            </w:r>
            <w:r>
              <w:br/>
            </w:r>
            <w:r>
              <w:rPr>
                <w:rFonts w:ascii="Times New Roman"/>
                <w:b w:val="false"/>
                <w:i w:val="false"/>
                <w:color w:val="000000"/>
                <w:sz w:val="20"/>
              </w:rPr>
              <w:t>ауыстыруды жүзеге асыру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(немесе) ұзарту" мемлекеттік көрсетілетін қызмет стандарты (бұдан әрі – Стандарт)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www. elіcense.kz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19 жұмыс күні ішінде жүзеге асырылады, оның ішінде:</w:t>
            </w:r>
          </w:p>
          <w:p>
            <w:pPr>
              <w:spacing w:after="20"/>
              <w:ind w:left="20"/>
              <w:jc w:val="both"/>
            </w:pPr>
            <w:r>
              <w:rPr>
                <w:rFonts w:ascii="Times New Roman"/>
                <w:b w:val="false"/>
                <w:i w:val="false"/>
                <w:color w:val="000000"/>
                <w:sz w:val="20"/>
              </w:rPr>
              <w:t>
шетелдік жұмыс күшін тартуға рұқсат беру/ұзарту туралы қабылданған шешім туралы хабарлама – 8 (сегіз) жұмыс күні ішінде;</w:t>
            </w:r>
          </w:p>
          <w:p>
            <w:pPr>
              <w:spacing w:after="20"/>
              <w:ind w:left="20"/>
              <w:jc w:val="both"/>
            </w:pPr>
            <w:r>
              <w:rPr>
                <w:rFonts w:ascii="Times New Roman"/>
                <w:b w:val="false"/>
                <w:i w:val="false"/>
                <w:color w:val="000000"/>
                <w:sz w:val="20"/>
              </w:rPr>
              <w:t>
рұқсат беру үшін алымды төлеу мерзімі – шетелдік жұмыс күшін тартуға рұқсат беру / ұзарту туралы шешім қабылданған күннен бастап 10 жұмыс күнін құрайды;</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w:t>
            </w:r>
          </w:p>
          <w:p>
            <w:pPr>
              <w:spacing w:after="20"/>
              <w:ind w:left="20"/>
              <w:jc w:val="both"/>
            </w:pPr>
            <w:r>
              <w:rPr>
                <w:rFonts w:ascii="Times New Roman"/>
                <w:b w:val="false"/>
                <w:i w:val="false"/>
                <w:color w:val="000000"/>
                <w:sz w:val="20"/>
              </w:rPr>
              <w:t>
рұқсат беру не беруден бас тарту туралы хабарлама – 4 (төрт) жұмыс күні ішінде;</w:t>
            </w:r>
          </w:p>
          <w:p>
            <w:pPr>
              <w:spacing w:after="20"/>
              <w:ind w:left="20"/>
              <w:jc w:val="both"/>
            </w:pPr>
            <w:r>
              <w:rPr>
                <w:rFonts w:ascii="Times New Roman"/>
                <w:b w:val="false"/>
                <w:i w:val="false"/>
                <w:color w:val="000000"/>
                <w:sz w:val="20"/>
              </w:rPr>
              <w:t>
рұқсат беру үшін алымды төлеу мерзімі шетелдік жұмыс күшін тартуға рұқсат беру / ұзарту туралы шешім қабылданған күннен бастап 10 жұмыс күнін құрайды;</w:t>
            </w:r>
          </w:p>
          <w:p>
            <w:pPr>
              <w:spacing w:after="20"/>
              <w:ind w:left="20"/>
              <w:jc w:val="both"/>
            </w:pPr>
            <w:r>
              <w:rPr>
                <w:rFonts w:ascii="Times New Roman"/>
                <w:b w:val="false"/>
                <w:i w:val="false"/>
                <w:color w:val="000000"/>
                <w:sz w:val="20"/>
              </w:rPr>
              <w:t>
корпоративішілік ауыстыру шеңберінде:</w:t>
            </w:r>
          </w:p>
          <w:p>
            <w:pPr>
              <w:spacing w:after="20"/>
              <w:ind w:left="20"/>
              <w:jc w:val="both"/>
            </w:pPr>
            <w:r>
              <w:rPr>
                <w:rFonts w:ascii="Times New Roman"/>
                <w:b w:val="false"/>
                <w:i w:val="false"/>
                <w:color w:val="000000"/>
                <w:sz w:val="20"/>
              </w:rPr>
              <w:t>
рұқсат беру – 8 (сегіз)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жұмыс берушілерге шетелдік жұмыс күшін тартуға берілген рұқсат, қайта ресімделген және ұзартылған рұқсат не мемлекеттік қызметті көрсетуден бас тарту туралы уәждемелі жауап.</w:t>
            </w:r>
          </w:p>
          <w:p>
            <w:pPr>
              <w:spacing w:after="20"/>
              <w:ind w:left="20"/>
              <w:jc w:val="both"/>
            </w:pPr>
            <w:r>
              <w:rPr>
                <w:rFonts w:ascii="Times New Roman"/>
                <w:b w:val="false"/>
                <w:i w:val="false"/>
                <w:color w:val="000000"/>
                <w:sz w:val="20"/>
              </w:rPr>
              <w:t>
Мемлекеттік қызметті көрсетудің нәтижесін беру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ақылы/тегін көрсетіледі.</w:t>
            </w:r>
          </w:p>
          <w:p>
            <w:pPr>
              <w:spacing w:after="20"/>
              <w:ind w:left="20"/>
              <w:jc w:val="both"/>
            </w:pPr>
            <w:r>
              <w:rPr>
                <w:rFonts w:ascii="Times New Roman"/>
                <w:b w:val="false"/>
                <w:i w:val="false"/>
                <w:color w:val="000000"/>
                <w:sz w:val="20"/>
              </w:rPr>
              <w:t xml:space="preserve">
1) шетелдік жұмыс күшін тартуға рұқсаттар беру мен (немесе) ұзарту бойынша мемлекеттік қызмет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Республикасына шетелдік жұмыс күшін тартуға рұқсатты бергені және (немесе) ұзартқаны үшін алым мөлшерлемелерінің көлеміне сәйкес ақылы негізде көрсетіледі;</w:t>
            </w:r>
          </w:p>
          <w:p>
            <w:pPr>
              <w:spacing w:after="20"/>
              <w:ind w:left="20"/>
              <w:jc w:val="both"/>
            </w:pPr>
            <w:r>
              <w:rPr>
                <w:rFonts w:ascii="Times New Roman"/>
                <w:b w:val="false"/>
                <w:i w:val="false"/>
                <w:color w:val="000000"/>
                <w:sz w:val="20"/>
              </w:rPr>
              <w:t>
2) бұрын берілген шетелдік жұмыс күшін тартуға рұқсаттарды қайта ресімдеу бойынша, сондай-ақ корпоративішілік ауыстыру шеңберінде шетелдік жұмыс күшін тартуға рұқсат беру, ұзарту және (немесе) қайта ресімдеу бойынша мемлекеттік қызмет көрсетілетін қызметті алушыға тегін негізде көрсетіледі.</w:t>
            </w:r>
          </w:p>
          <w:p>
            <w:pPr>
              <w:spacing w:after="20"/>
              <w:ind w:left="20"/>
              <w:jc w:val="both"/>
            </w:pPr>
            <w:r>
              <w:rPr>
                <w:rFonts w:ascii="Times New Roman"/>
                <w:b w:val="false"/>
                <w:i w:val="false"/>
                <w:color w:val="000000"/>
                <w:sz w:val="20"/>
              </w:rPr>
              <w:t xml:space="preserve">
Салық алымын төлеу облыстардың, Нұр-Сұлтан, Алматы және Шымкент қалаларының жергілікті атқарушы органдарының Қазақстан Республикасына шетелдік жұмыс күшін тартуға рұқсат беру не ұзарту туралы шешім қабылдағаны туралы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хабарлама алған күннен бастап 10 (он) жұмыс күні ішінде екінші деңгейдегі банктер мен банк операцияларының жекелеген түрлерін жүзеге асыратын ұйымдар арқылы қолма-қол және қолма-қолсыз нысанда жүзеге асырылады.</w:t>
            </w:r>
          </w:p>
          <w:p>
            <w:pPr>
              <w:spacing w:after="20"/>
              <w:ind w:left="20"/>
              <w:jc w:val="both"/>
            </w:pPr>
            <w:r>
              <w:rPr>
                <w:rFonts w:ascii="Times New Roman"/>
                <w:b w:val="false"/>
                <w:i w:val="false"/>
                <w:color w:val="000000"/>
                <w:sz w:val="20"/>
              </w:rPr>
              <w:t>
Корпоративішілік ауыстыру шеңберінде жүзеге асырылатын шетелдік жұмыс күшін тартуға рұқсат беру және (немесе) ұзарту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күні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органдарының – Кодекске сәйкес демалыс және мереке күндерінен басқа,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облыстардың, Нұр-Сұлтан, Алматы және Шымкент қалаларының жергілікті атқарушы органдарының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немесе басқа шетелдік жұмыскерге қайта ресімдеу үшін мемлекеттік қызмет көрсетуге ұажетті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немесе қайта ресімдеу үшін:</w:t>
            </w:r>
          </w:p>
          <w:p>
            <w:pPr>
              <w:spacing w:after="20"/>
              <w:ind w:left="20"/>
              <w:jc w:val="both"/>
            </w:pPr>
            <w:r>
              <w:rPr>
                <w:rFonts w:ascii="Times New Roman"/>
                <w:b w:val="false"/>
                <w:i w:val="false"/>
                <w:color w:val="000000"/>
                <w:sz w:val="20"/>
              </w:rPr>
              <w:t>
1. Маусымдық шетелдік жұмыскерлерді тартқан кезде:</w:t>
            </w:r>
          </w:p>
          <w:p>
            <w:pPr>
              <w:spacing w:after="20"/>
              <w:ind w:left="20"/>
              <w:jc w:val="both"/>
            </w:pPr>
            <w:r>
              <w:rPr>
                <w:rFonts w:ascii="Times New Roman"/>
                <w:b w:val="false"/>
                <w:i w:val="false"/>
                <w:color w:val="000000"/>
                <w:sz w:val="20"/>
              </w:rPr>
              <w:t xml:space="preserve">
жұмыс берушінің электрондық цифрлық қолтаңбасымен (бұдан әрі – ЭЦҚ) куәландырылған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тегі, аты, әкесінің аты (бар болса)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Кодекстің 16-бабының </w:t>
            </w:r>
            <w:r>
              <w:rPr>
                <w:rFonts w:ascii="Times New Roman"/>
                <w:b w:val="false"/>
                <w:i w:val="false"/>
                <w:color w:val="000000"/>
                <w:sz w:val="20"/>
              </w:rPr>
              <w:t>16-1) тармақшасына</w:t>
            </w:r>
            <w:r>
              <w:rPr>
                <w:rFonts w:ascii="Times New Roman"/>
                <w:b w:val="false"/>
                <w:i w:val="false"/>
                <w:color w:val="000000"/>
                <w:sz w:val="20"/>
              </w:rPr>
              <w:t xml:space="preserve"> сәйкес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(бұдан әрі - Біліктілік талаптары) мамандығының, біліктілігінің (лауазымының) атауы көрсетіле отырып, тартылатын шетелдік жұмыскерлер туралы мәліметтер (бұдан әрі – тартылатын шетелдік жұмыскерлер туралы мәліметтер);</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2. Шетелдік жұмыскерлерді бірінші, екінші, үшінші және төртінші санаттар бойынша тартқан кезде:</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тартылатын шетелдік жұмыскерлер туралы мәліметтер;</w:t>
            </w:r>
          </w:p>
          <w:p>
            <w:pPr>
              <w:spacing w:after="20"/>
              <w:ind w:left="20"/>
              <w:jc w:val="both"/>
            </w:pPr>
            <w:r>
              <w:rPr>
                <w:rFonts w:ascii="Times New Roman"/>
                <w:b w:val="false"/>
                <w:i w:val="false"/>
                <w:color w:val="000000"/>
                <w:sz w:val="20"/>
              </w:rPr>
              <w:t xml:space="preserve">
"Білім туралы" Қазақстан Республикасы Заңының </w:t>
            </w:r>
            <w:r>
              <w:rPr>
                <w:rFonts w:ascii="Times New Roman"/>
                <w:b w:val="false"/>
                <w:i w:val="false"/>
                <w:color w:val="000000"/>
                <w:sz w:val="20"/>
              </w:rPr>
              <w:t>39-бабының</w:t>
            </w:r>
            <w:r>
              <w:rPr>
                <w:rFonts w:ascii="Times New Roman"/>
                <w:b w:val="false"/>
                <w:i w:val="false"/>
                <w:color w:val="000000"/>
                <w:sz w:val="20"/>
              </w:rPr>
              <w:t xml:space="preserve"> 7-тармағына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және нотариат куәландырған аудармаларының электрондық көшірмелері (егер құжат мемлекеттік немесе орыс тілінде толтырылмаған болса);</w:t>
            </w:r>
          </w:p>
          <w:p>
            <w:pPr>
              <w:spacing w:after="20"/>
              <w:ind w:left="20"/>
              <w:jc w:val="both"/>
            </w:pPr>
            <w:r>
              <w:rPr>
                <w:rFonts w:ascii="Times New Roman"/>
                <w:b w:val="false"/>
                <w:i w:val="false"/>
                <w:color w:val="000000"/>
                <w:sz w:val="20"/>
              </w:rPr>
              <w:t>
жұмыстарды орындауға, қызметтерді көрсетуге келісімшарттың нотариат куәландырған электрондық көшірмесі және аудармасы (егер құжат мемлекеттік немесе орыс тілінде толтырылмаған болса) (заңды тұлға - жұмыс беруші өз қызметін Қазақстан Республикасында Қағидалардың 35-тармағына сәйкес филиал, өкілдік құрмай жүзеге асырған жағдайда);</w:t>
            </w:r>
          </w:p>
          <w:p>
            <w:pPr>
              <w:spacing w:after="20"/>
              <w:ind w:left="20"/>
              <w:jc w:val="both"/>
            </w:pPr>
            <w:r>
              <w:rPr>
                <w:rFonts w:ascii="Times New Roman"/>
                <w:b w:val="false"/>
                <w:i w:val="false"/>
                <w:color w:val="000000"/>
                <w:sz w:val="20"/>
              </w:rPr>
              <w:t>
шетелдік жұмыскер мен шетелдік жұмыскерді уақытша ауыстыру жүзеге асырылатын шетелдік заңды тұлға - жұмыс беруші арасында келісілген құжаттың (ауыстыру туралы хаттың немесе келісімнің) нотариат куәландырған электрондық көшірмесі және аудармасы (егер құжат мемлекеттік немесе орыс тілінде толтырылмаған болса) (шетелдік заңды тұлға - 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p>
            <w:pPr>
              <w:spacing w:after="20"/>
              <w:ind w:left="20"/>
              <w:jc w:val="both"/>
            </w:pPr>
            <w:r>
              <w:rPr>
                <w:rFonts w:ascii="Times New Roman"/>
                <w:b w:val="false"/>
                <w:i w:val="false"/>
                <w:color w:val="000000"/>
                <w:sz w:val="20"/>
              </w:rPr>
              <w:t>
шетелдік жұмыскердің біліктілігі мен кәсіби тәжірибесінің оны тарту жүзеге асырылатын лауазымға сәйкестігін растайтын жұмыс беруші хатының электрондық көшірмесі;</w:t>
            </w:r>
          </w:p>
          <w:p>
            <w:pPr>
              <w:spacing w:after="20"/>
              <w:ind w:left="20"/>
              <w:jc w:val="both"/>
            </w:pPr>
            <w:r>
              <w:rPr>
                <w:rFonts w:ascii="Times New Roman"/>
                <w:b w:val="false"/>
                <w:i w:val="false"/>
                <w:color w:val="000000"/>
                <w:sz w:val="20"/>
              </w:rPr>
              <w:t>
өткен және ағымдағы күнтізбелік жылдар үшін шетелдік жұмыс күшін тартуға рұқсат беру кезінде жүктелген міндеттемелерді орындау туралы ақпарат (бар болса);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кадрлардағы жергілікті қамту туралы ақпарат (шағын кәсіпкерлік субъектілері, мемлекеттік мекемелер мен кәсіпорындарды, шетелдік заңды тұлғалардың жұмыскерлерінің саны 30 адамнан аспайтын өкілдіктері мен филиалдарын,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14149 болып тіркелген) бекітілген Өз бетінше жұмысқа орналасуы үшін шетелдікке немесе азаматтығы жоқ адамға біліктілігінің сәйкестігі туралы анықтама беру қағидаларына, басым салалардың (экономикалық қызмет түрлерінің) және олардағы суранысқа ие кәсіптердің тізбесіне сәйкес,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белгіленген нысан бойынша Қазақстан Республикасы ратификациялаған еңбек көші-қоны және еңбекші мигранттарды әлеуметтік қорғау саласындағы ынтымақтастық туралы халықаралық шарттар болған кезде шығу елдері бойынша квоталар шегінде берілетін рұқсаттар бойынша Қазақстан Республикасына өз бетінше жұмысқа орналасу үшін келген шетелдік жұмыскерлерді қоспағанда) (бұдан әрі – басым жобалар үшін кадрлардағы жергілікті қамту жөніндегі шарттар туралы құжаттың нотариат куәландырылған көшірмесі);</w:t>
            </w:r>
          </w:p>
          <w:p>
            <w:pPr>
              <w:spacing w:after="20"/>
              <w:ind w:left="20"/>
              <w:jc w:val="both"/>
            </w:pPr>
            <w:r>
              <w:rPr>
                <w:rFonts w:ascii="Times New Roman"/>
                <w:b w:val="false"/>
                <w:i w:val="false"/>
                <w:color w:val="000000"/>
                <w:sz w:val="20"/>
              </w:rPr>
              <w:t>
осы Қағидалардың 12-тармағына сәйкес рұқсаттарды алу және ұзарту үшін қабылданатын міндеттемелер туралы ақпарат;</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3. Шетелдік жұмыс күшін тартуға арналған рұқсатты қайта ресімдеу үшін осы Стандарттың мемлекеттік қызмет көрсету үшін қажетті құжаттар тізбесінің 2-тармағында көзделген қажетті құжаттар ұсынылады.</w:t>
            </w:r>
          </w:p>
          <w:p>
            <w:pPr>
              <w:spacing w:after="20"/>
              <w:ind w:left="20"/>
              <w:jc w:val="both"/>
            </w:pPr>
            <w:r>
              <w:rPr>
                <w:rFonts w:ascii="Times New Roman"/>
                <w:b w:val="false"/>
                <w:i w:val="false"/>
                <w:color w:val="000000"/>
                <w:sz w:val="20"/>
              </w:rPr>
              <w:t>
4.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тартылатын шетелдік жұмыскерлер туралы мәліметтер;</w:t>
            </w:r>
          </w:p>
          <w:p>
            <w:pPr>
              <w:spacing w:after="20"/>
              <w:ind w:left="20"/>
              <w:jc w:val="both"/>
            </w:pPr>
            <w:r>
              <w:rPr>
                <w:rFonts w:ascii="Times New Roman"/>
                <w:b w:val="false"/>
                <w:i w:val="false"/>
                <w:color w:val="000000"/>
                <w:sz w:val="20"/>
              </w:rPr>
              <w:t>
кадрлардағы жергілікті қамту туралы ақпарат;</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5. Корпоративішілік ауыстыру шеңберінде шетелдік жұмыс күшін тартуға рұқсатты алу немесе қайта ресімдеу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(құжат қазақ немесе орыс тілінде толтырылмаған болса);</w:t>
            </w:r>
          </w:p>
          <w:p>
            <w:pPr>
              <w:spacing w:after="20"/>
              <w:ind w:left="20"/>
              <w:jc w:val="both"/>
            </w:pPr>
            <w:r>
              <w:rPr>
                <w:rFonts w:ascii="Times New Roman"/>
                <w:b w:val="false"/>
                <w:i w:val="false"/>
                <w:color w:val="000000"/>
                <w:sz w:val="20"/>
              </w:rPr>
              <w:t>
Қазақстан Республикасында танылатын растаушы құжаттар қоса берілген жұмыскердің еңбек қызметі туралы ақпарат;</w:t>
            </w:r>
          </w:p>
          <w:p>
            <w:pPr>
              <w:spacing w:after="20"/>
              <w:ind w:left="20"/>
              <w:jc w:val="both"/>
            </w:pPr>
            <w:r>
              <w:rPr>
                <w:rFonts w:ascii="Times New Roman"/>
                <w:b w:val="false"/>
                <w:i w:val="false"/>
                <w:color w:val="000000"/>
                <w:sz w:val="20"/>
              </w:rPr>
              <w:t>
өткен және ағымдағы күнтізбелік жылдар үшін берілген рұқсаттардың орындалу мерзімі (бар болса) келген ерекше шарттарды орындау туралы ақпарат (еркін нысанда);</w:t>
            </w:r>
          </w:p>
          <w:p>
            <w:pPr>
              <w:spacing w:after="20"/>
              <w:ind w:left="20"/>
              <w:jc w:val="both"/>
            </w:pPr>
            <w:r>
              <w:rPr>
                <w:rFonts w:ascii="Times New Roman"/>
                <w:b w:val="false"/>
                <w:i w:val="false"/>
                <w:color w:val="000000"/>
                <w:sz w:val="20"/>
              </w:rPr>
              <w:t>
шетелдік жұмыскердің корпоративішілік ауыстыру жүзеге асырылатын лауазымның біліктілігі мен кәсіби тәжірибесіне сәйкестігін растайтын шетелдік заңды тұлға – жұмыс беруші хатының электрондық көшірмесі, сондай-ақ қабылдаушы тараптан жұмыскердің қажетті біліктілігі мен кәсіби жұмыс тәжірибесі бар екенін растайтын хат;</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рұқсаттарды алу және ұзарту үшін қабылданатын ерекше шарттар туралы ақпарат;</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корпоративішілік ауыстыру шеңберінде шетелдік жұмыскерлерді тартқан кезде кадрлардағы жергілікті қамту туралы ақпарат;</w:t>
            </w:r>
          </w:p>
          <w:p>
            <w:pPr>
              <w:spacing w:after="20"/>
              <w:ind w:left="20"/>
              <w:jc w:val="both"/>
            </w:pPr>
            <w:r>
              <w:rPr>
                <w:rFonts w:ascii="Times New Roman"/>
                <w:b w:val="false"/>
                <w:i w:val="false"/>
                <w:color w:val="000000"/>
                <w:sz w:val="20"/>
              </w:rPr>
              <w:t>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жібергенін растайтын құжаттың электрондық көшірмесі (рұқсатты беру кезінде беріледі);</w:t>
            </w:r>
          </w:p>
          <w:p>
            <w:pPr>
              <w:spacing w:after="20"/>
              <w:ind w:left="20"/>
              <w:jc w:val="both"/>
            </w:pPr>
            <w:r>
              <w:rPr>
                <w:rFonts w:ascii="Times New Roman"/>
                <w:b w:val="false"/>
                <w:i w:val="false"/>
                <w:color w:val="000000"/>
                <w:sz w:val="20"/>
              </w:rPr>
              <w:t>
кадрлардағы жергілікті қамтуды ұлғайту жөніндегі бағдарламаның электрондық көшірмесі (бар болса);</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6. Корпоративішілік ауыстыру шеңберінде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өткен және ағымдағы күнтізбелік жылдар үшін берілген рұқсаттардың орындалу мерзімі келген ерекше шарттарын (бар болса) орындау туралы ақпарат;</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тартқан кезде кадрлардағы жергілікті қамту туралы ақпарат;</w:t>
            </w:r>
          </w:p>
          <w:p>
            <w:pPr>
              <w:spacing w:after="20"/>
              <w:ind w:left="20"/>
              <w:jc w:val="both"/>
            </w:pPr>
            <w:r>
              <w:rPr>
                <w:rFonts w:ascii="Times New Roman"/>
                <w:b w:val="false"/>
                <w:i w:val="false"/>
                <w:color w:val="000000"/>
                <w:sz w:val="20"/>
              </w:rPr>
              <w:t>
рұқсаттардың мерзімін ұзартудың негіздемесі;</w:t>
            </w:r>
          </w:p>
          <w:p>
            <w:pPr>
              <w:spacing w:after="20"/>
              <w:ind w:left="20"/>
              <w:jc w:val="both"/>
            </w:pPr>
            <w:r>
              <w:rPr>
                <w:rFonts w:ascii="Times New Roman"/>
                <w:b w:val="false"/>
                <w:i w:val="false"/>
                <w:color w:val="000000"/>
                <w:sz w:val="20"/>
              </w:rPr>
              <w:t>
шетелдік жұмыскердің жеке басын куәландыратын құжаттың көшірмесі;</w:t>
            </w:r>
          </w:p>
          <w:p>
            <w:pPr>
              <w:spacing w:after="20"/>
              <w:ind w:left="20"/>
              <w:jc w:val="both"/>
            </w:pPr>
            <w:r>
              <w:rPr>
                <w:rFonts w:ascii="Times New Roman"/>
                <w:b w:val="false"/>
                <w:i w:val="false"/>
                <w:color w:val="000000"/>
                <w:sz w:val="20"/>
              </w:rPr>
              <w:t>
қабылданатын ерекше шарттар туралы ақпарат.</w:t>
            </w:r>
          </w:p>
          <w:p>
            <w:pPr>
              <w:spacing w:after="20"/>
              <w:ind w:left="20"/>
              <w:jc w:val="both"/>
            </w:pPr>
            <w:r>
              <w:rPr>
                <w:rFonts w:ascii="Times New Roman"/>
                <w:b w:val="false"/>
                <w:i w:val="false"/>
                <w:color w:val="000000"/>
                <w:sz w:val="20"/>
              </w:rPr>
              <w:t>
7. Шетелдік жұмыскердің тегі, аты, әкесінің атының,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оның атауы немесе шетелдік жұмыс күшін тартуға арналған рұқсатта көрсетілген деректемелері өзгерген жағдайда, рұқсатты қайта ресімдеу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шетелдік жұмыскердің тегі, аты, әкесінің атының, жеке басын куәландыратын құжатының нөмірі мен сериясының өзгергенін, Қазақстан Республикасының жұмыс берушісі-заңды тұлғасының немесе шетелдік заңды тұлға филиалының (өкілдігінің) бірі</w:t>
            </w:r>
          </w:p>
          <w:p>
            <w:pPr>
              <w:spacing w:after="20"/>
              <w:ind w:left="20"/>
              <w:jc w:val="both"/>
            </w:pPr>
            <w:r>
              <w:rPr>
                <w:rFonts w:ascii="Times New Roman"/>
                <w:b w:val="false"/>
                <w:i w:val="false"/>
                <w:color w:val="000000"/>
                <w:sz w:val="20"/>
              </w:rPr>
              <w:t>
гу, қосылу, бөліну, бөлу немесе қайта құру түрінде қайта құрылуын, сондай-ақ оның атауы немесе шетелдік жұмыс күшін тартуға арналған рұқсатта көрсетілген деректемелер өзгерген жағдайда.соны растайтын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үшін:</w:t>
            </w:r>
          </w:p>
          <w:p>
            <w:pPr>
              <w:spacing w:after="20"/>
              <w:ind w:left="20"/>
              <w:jc w:val="both"/>
            </w:pPr>
            <w:r>
              <w:rPr>
                <w:rFonts w:ascii="Times New Roman"/>
                <w:b w:val="false"/>
                <w:i w:val="false"/>
                <w:color w:val="000000"/>
                <w:sz w:val="20"/>
              </w:rPr>
              <w:t>
1) жұмыс берушінің мемлекеттік көрсетілетін қызметті алу үшін ұсынған құжаттарының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бөлінген квотаның мөлшерінен асып кеткен;</w:t>
            </w:r>
          </w:p>
          <w:p>
            <w:pPr>
              <w:spacing w:after="20"/>
              <w:ind w:left="20"/>
              <w:jc w:val="both"/>
            </w:pPr>
            <w:r>
              <w:rPr>
                <w:rFonts w:ascii="Times New Roman"/>
                <w:b w:val="false"/>
                <w:i w:val="false"/>
                <w:color w:val="000000"/>
                <w:sz w:val="20"/>
              </w:rPr>
              <w:t>
3) төртінші санат бойынша шетелдік жұмыс күшін алмастыру жөніндегі міндеттемелерді орындамаған;</w:t>
            </w:r>
          </w:p>
          <w:p>
            <w:pPr>
              <w:spacing w:after="20"/>
              <w:ind w:left="20"/>
              <w:jc w:val="both"/>
            </w:pPr>
            <w:r>
              <w:rPr>
                <w:rFonts w:ascii="Times New Roman"/>
                <w:b w:val="false"/>
                <w:i w:val="false"/>
                <w:color w:val="000000"/>
                <w:sz w:val="20"/>
              </w:rPr>
              <w:t>
4) жұмыс беруші осы Қағидалардың 16-тармағында белгіленген шарттарды сақтамаған;</w:t>
            </w:r>
          </w:p>
          <w:p>
            <w:pPr>
              <w:spacing w:after="20"/>
              <w:ind w:left="20"/>
              <w:jc w:val="both"/>
            </w:pPr>
            <w:r>
              <w:rPr>
                <w:rFonts w:ascii="Times New Roman"/>
                <w:b w:val="false"/>
                <w:i w:val="false"/>
                <w:color w:val="000000"/>
                <w:sz w:val="20"/>
              </w:rPr>
              <w:t>
5)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 немесе мамандық бойынша тарту фактісі анықталған жағдайларда шетелдік жұмыс күшін тартуға рұқсат берілмейді. Мұндай жағдайда осындай факт анықталған күннен бастап он екі ай бойы жаңа рұқсаттар берілмейді;</w:t>
            </w:r>
          </w:p>
          <w:p>
            <w:pPr>
              <w:spacing w:after="20"/>
              <w:ind w:left="20"/>
              <w:jc w:val="both"/>
            </w:pPr>
            <w:r>
              <w:rPr>
                <w:rFonts w:ascii="Times New Roman"/>
                <w:b w:val="false"/>
                <w:i w:val="false"/>
                <w:color w:val="000000"/>
                <w:sz w:val="20"/>
              </w:rPr>
              <w:t>
6) шетелдік жұмыс күшінің білім деңгейі (кәсіби даярлығы) және практикалық жұмыс тәжірибесі (еңбек өтілі)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сәйкес жұмысшы кәсіптеріне және басшылар, мамандар және қызметшілер лауазымдарына қойылатын біліктілік талаптарына сәйкес келмеген жағдайда шетелдік жұмыс күшін тартуға рұқсат берілмейді.</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w:t>
            </w:r>
          </w:p>
          <w:p>
            <w:pPr>
              <w:spacing w:after="20"/>
              <w:ind w:left="20"/>
              <w:jc w:val="both"/>
            </w:pPr>
            <w:r>
              <w:rPr>
                <w:rFonts w:ascii="Times New Roman"/>
                <w:b w:val="false"/>
                <w:i w:val="false"/>
                <w:color w:val="000000"/>
                <w:sz w:val="20"/>
              </w:rPr>
              <w:t>
1) жұмыс берушінің мемлекеттік көрсетілетін қызметті алу үшін ұсынған құжаттарының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жұмыс беруші осы Қағидалардың 57-тармағында белгіленген шарттарды сақтамаған;</w:t>
            </w:r>
          </w:p>
          <w:p>
            <w:pPr>
              <w:spacing w:after="20"/>
              <w:ind w:left="20"/>
              <w:jc w:val="both"/>
            </w:pPr>
            <w:r>
              <w:rPr>
                <w:rFonts w:ascii="Times New Roman"/>
                <w:b w:val="false"/>
                <w:i w:val="false"/>
                <w:color w:val="000000"/>
                <w:sz w:val="20"/>
              </w:rPr>
              <w:t>
3)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 немесе мамандық бойынша тарту фактісі анықталған жағдайларда шетелдік жұмыс күшін тартуға рұқсат берілмейді. Мұндай жағдайда осындай факт анықталған күннен бастап он екі ай бойы жаңа рұқсаттар берілмейді;</w:t>
            </w:r>
          </w:p>
          <w:p>
            <w:pPr>
              <w:spacing w:after="20"/>
              <w:ind w:left="20"/>
              <w:jc w:val="both"/>
            </w:pPr>
            <w:r>
              <w:rPr>
                <w:rFonts w:ascii="Times New Roman"/>
                <w:b w:val="false"/>
                <w:i w:val="false"/>
                <w:color w:val="000000"/>
                <w:sz w:val="20"/>
              </w:rPr>
              <w:t>
4) өткен және ағымдағы күнтізбелік жылдар үшін берілген рұқсаттардың орындалу мерзімі келген ерекше шарттарын (бар болса) орындамаған;</w:t>
            </w:r>
          </w:p>
          <w:p>
            <w:pPr>
              <w:spacing w:after="20"/>
              <w:ind w:left="20"/>
              <w:jc w:val="both"/>
            </w:pPr>
            <w:r>
              <w:rPr>
                <w:rFonts w:ascii="Times New Roman"/>
                <w:b w:val="false"/>
                <w:i w:val="false"/>
                <w:color w:val="000000"/>
                <w:sz w:val="20"/>
              </w:rPr>
              <w:t>
5) шетелдік жұмыс күшінің білім деңгейі (кәсіптік даярлығы) мен практикалық жұмыс тәжірибесі (өтілі) осы Қағидалардың 41 және 42-тармақтарында көзделген талаптарға сәйкес келмеген;</w:t>
            </w:r>
          </w:p>
          <w:p>
            <w:pPr>
              <w:spacing w:after="20"/>
              <w:ind w:left="20"/>
              <w:jc w:val="both"/>
            </w:pPr>
            <w:r>
              <w:rPr>
                <w:rFonts w:ascii="Times New Roman"/>
                <w:b w:val="false"/>
                <w:i w:val="false"/>
                <w:color w:val="000000"/>
                <w:sz w:val="20"/>
              </w:rPr>
              <w:t>
6) кадрлардағы жергілікті қамтуды ұлғайту жөніндегі бағдарламада көзделген шараларды (шарттарды) орындамаған жағдайларда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және электрондық цифрлық қолтанба болған кезде мемлекеттік қызметті, сондай-ақ рұқсатты беру, қайта ресімдеу және ұзарту туралы ақпаратты портал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Жұмыс берушінің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