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251c" w14:textId="3872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өнеркәсіп саласындағы салалық сараптаманы жүзеге асыру қағидаларын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6 қазандағы № 375/НҚ бұйрығы. Қазақстан Республикасының Әділет министрлігінде 2020 жылғы 9 қазанда № 21386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Электрондық өнеркәсіп саласындағы салалық сараптаманы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Электрондық өнеркәсіпті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375/НҚ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өнеркәсіп саласындағы салалық сараптаманы жүзеге асыру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өнеркәсіп саласындағы салалық сараптаманы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"Ақпараттандыру туралы" 2015 жылғы 24 қарашадағы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әзірленген және электрондық өнеркәсіп саласындағы салалық сараптаманы (бұдан әрі – жобалардың салалық сараптамасы) жүзеге асыру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анықтамалар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 – Қазақстан Республикасының аумағында электрондық өнеркәсіп саласындағы жобаны іске асыруды жоспарлайтын жеке немесе заңды тұлға;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өнеркәсіп саласындағы жоба – электрондық өнімдерді жасау немесе өсуін дамытуға бағытталған іс-шаралар жиынтығы;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өнеркәсіп саласындағы уәкілетті орган (бұдан әрі – уәкілетті орган) – электрондық өнеркәсіп саласында мемлекеттік реттеуді жүзеге асыратын орталық атқарушы орган;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Уәкілетті орган жобалардың салалық сараптамасын қауымдастықтар мен ұйымдарды тарта отырып, орындылығын, техникалық мүмкіндігін, экономикалық тиімділігін айқындау мақсатында, сондай-ақ Қазақстан Республикасының Ұлттық экономика министрінің 2014 жылғы 5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9938 болып тіркелген) Мемлекеттік инвестициялық жобаның инвестициялық ұсынысын әзірлеу немесе түзету, оған қажетті сараптамаларды жүргізу, сондай-ақ бюджеттік инвестицияларды жоспарлау, қарау, іріктеу, іске асырылуын мониторингілеу және бағалау және бюджеттік кредиттеудің орындылығын айқындау қағидаларына (бұдан әрі – бұйрық) сәйкес жүзеге асырады.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Жобалардың салалық сараптамасын жүзеге асыру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Жобалардың салалық сараптамасын жүргізу үшін өтініш беруші уәкілетті органға құжаттардың тізімдемесін қоса бере отырып, қағаз тасығыштарда және өндірістік қажеттілік кезінде электрондық түрде мынадай құжаттарды ұсынады: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өнеркәсіп саласындағы жобаның негізгі бағыттарының сипаттамасын қамтитын түсіндірме жазба;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тапсырма (бар болған кезде);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мемлекеттік инвестициялық жобаның инвестициялық ұсыныстары және (немесе) бюджеттік инвестициялық жобаның техникалық-экономикалық негіздемелері және (немесе) бюджеттік инвестициялардың қаржылық-экономикалық негіздемелері.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Жобалардың салалық сараптамасы жоба бойынша материалдар уәкілетті органға ұсынылған күннен бастап 30 (отыз) жұмыс күнінен аспайтын мерзімде жүргізіледі.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Ұсынылған құжаттар толық болмаған жағдайда, өтініш келіп түскен күннен бастап 3 (үш) жұмыс күні ішінде өтініш берушіге қайтару себептері көрсетілген хабарлама жіберіледі.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Өтініш беруші ұсынған материалдардың негізінде, сондай-ақ бұйрықтың талаптарына сәйкес ресімделген қорытынды жобалардың салалық сараптамасының нәтижесі болып табылады.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Жобалардың салалық сараптамасының нәтижелері бойынша қорытындыға уәкілетті органның бірінші басшысы не оны алмастыратын адам қол қояды.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Қорытынды шығарылған күннен бастап 3 (үш) жұмыс күні ішінде уәкілетті орган өтініш берушіні жобаға қатысты қабылданған шешім туралы жазбаша хабардар етеді.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жобалардың салалық сараптамасының нәтижелері бойынша уәкілетті орган жоюды талап ететін ескертулер берген жағдайда, өтініш беруші материалдарды пысықтайды және оларды қайталама салалық сараптамаға ұсынады.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Жобалардың қайталама салалық сараптамасы кезінде уәкілетті орган өтініш келіп түскен күннен бастап 3 (үш) жұмыс күні ішінде ұсынылған құжаттардың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толықтығын тексереді.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Жоба қайтадан салалық сараптамаға ұсынылған жағдайда материалдарға бұрын берілген қорытындының көшірмесі қоса беріледі.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Жобалардың қайталама салалық сараптамасы материалдарды уәкілетті органға ұсынған күннен бастап 7 (жеті) жұмыс күнінен аспайтын мерзімде жүргізіледі.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сараптаманы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(уәкілеттік органның атауы)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атауы/ тегі, аты, әкесінің аты (ол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жобаның толық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БСН/ЖСН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СЭҚ ТН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СЭҚ КП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ТЖҚ БНА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тіркелген заңды мекенжайы: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тел. нөмірі (E-maіl):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            20 жылғы " 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атауы және басшының А.Т.Ә.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(ол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