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6ec8" w14:textId="d246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"Базалық жобалау құжаттарына және әзірлеуді талдауларға тәуелсіз сараптаманы ұйымдастыруға және жүргізуге арналған тәуелсіз сараптама операторының шығындарын айқындау қағидаларын бекіту туралы" Қазақстан Республикасы Энергетика министрінің 2020 жылғы 11 наурыздағы № 92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2020 жылғы 7 қазандағы № 346 бұйрығы. Қазақстан Республикасының Әділет министрлігінде 2020 жылғы 9 қазанда № 21396 болып тіркелді. Күші жойылды - Қазақстан Республикасы Энергетика министрінің 2022 жылғы 3 наурыздағы № 85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Энергетика министрінің 03.03.2022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(07.03.2022 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"Базалық жобалау құжаттарына және әзірлеуді талдауларға тәуелсіз сараптаманы ұйымдастыруға және жүргізуге арналған тәуелсіз сараптама операторының шығындарын айқындау қағидаларын бекіту туралы" Қазақстан Республикасы Энергетика министрінің 2020 жылғы 11 наурыздағы № 92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20118 болып тіркелген, 2020 жылғы 16 наурызда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Базалық жобалау құжаттарына және әзірлеуді талдауларға тәуелсіз сараптаманы ұйымдастыруға және жүргізуге арналған тәуелсіз сараптама операторының шығындарын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Оператордың жобаларға тәуелсіз сараптаманы ұйымдастыруға және жүргізуге арналған шығындары мынадай формула бойынша айқындалады: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S=Cd*We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қосылған құн салығын ескере отырып, жобаларға тәуелсіз сараптаманы ұйымдастыруға және жүргізуге арналған шығындар;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Cd – қосылған құн салығын ескере отырып, жобаларға тәуелсіз сараптама жүргізудің бір күнінің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We – осы Қағидаларға қосымшада келтірілген жобаларға тәуелсіз сараптаманы ұйымдастыруға және жүргізуге жұмсалған жұмыс күндер шкаласына және Кодекстің 140-бабының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есепті кезеңге бір жылдағы жұмыс күндерінің саны.";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Жобаларға тәуелсіз сараптама жүргізудің бір күнінің құны мынадай формула бойынша есептеледі: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688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– есепті қаржы жылына арналған Оператордың даму жоспарында ескерілген, жобаларға тәуелсіз сараптаманы ұйымдастыруға байланысты жоспарлы шығыстар. Оператордың даму жоспарын Қазақстан Республикасы Ұлттық экономика министрінің 2019 жылғы 14 ақпандағы № 14 (Нормативтік құқықтық актілерді мемлекеттік тіркеу тізілімінде № 18328 болып тіркелген) бұйрығымен бекітілген Мемлекет бақылайтын акционерлік қоғамдар мен жауапкершілігі шектеулі серіктестіктердің, мемлекеттік кәсіпорындардың даму жоспарларын әзірлеу, бекіту, олардың іске асырылуын мониторингілеу және бағалау, сондай-ақ олардың орындалуы жөніндегі есептерді әзірлеу және ұсыну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Директорлар кеңесі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 – Оператордың жұмылдырылған мамандарының саны,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Wy –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68-бабына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есепті қаржы жылына жобаларға сараптаманы ұйымдастыруға және жүргізуге жұмсалған жұмыс күндері (ағымдағы жылға арналған жұмыс уақытының балансы);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Kp – кірістілік коэффициенті.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Кірістілік коэффициенті мынадай формула бойынша анықталады: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Kp =Pp/E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Pp – есепті қаржы жылына арналған Оператордың даму жоспарында ескерілген жобаларға тәуелсіз сараптаманы ұйымдастыруға және жүргізуге байланысты жоспарлы кірістер.".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беруді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