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b62c" w14:textId="b76b6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Тағамға биологиялық белсенді қоспаларды жарнамалауды жүзеге асыру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м.а. 2020 жылғы 27 қазандағы № ҚР ДСМ-160/2020 бұйрығы. Қазақстан Республикасының Әділет министрлігінде 2020 жылғы 30 қазанда № 21544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2020 жылғы 7 шілдедегі Кодексінің 56-бабының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Тағамға биологиялық белсенді қоспаларды жарнамалауды жүзеге асыру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"Тағамға биологиялық активті қоспаларды жарнамалауды жүзеге асыру қағидаларын бекіту туралы" Қазақстан Республикасының Ұлттық экономика министрінің 2016 жылғы 24 маусымдағы № 284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13998 болып тіркелген, "Әділет" ақпараттық-құқықтық жүйесінде 2016 жылғы 11 тамызда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Санитариялық-эпидемиологиялық бақылау комитеті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жариялағаннан кейін оны Қазақстан Республикасы Денсаулық сақтау министрлігінің интернет-ресурсында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міндеттерін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Шоранов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міндеттерін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ҚР ДСМ-160/2020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 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Тағамға биологиялық белсенді қоспаларды жарнамалауды жүзеге асыру қағидалары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Тағамға биологиялық белсенді қоспаларды жарнамалауды жүзеге асыру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 "Халық денсаулығы және денсаулық сақтау жүйесі туралы" Қазақстан Республикасының 2020 жылғы 7 шілдедегі Кодексінің 56-бабының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Қазақстан Республикасында тағамға биологиялық активті қоспаларды жарнамалауды жүзеге асыру тәртібін айқындайды.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ұғым пайдаланылады: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тағамға биологиялық белсенді қоспалар (ББҚ) – тағаммен бір мезгілде қабылдауға немесе тағамдық өнімнің құрамына қосуға арналған табиғи және (немесе) табиғимен бірдей биологиялық белсенді заттар, сондай-ақ пробиотикалық микроорганизмдер.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Тағамға биологиялық белсенді қоспаларды жарнамалауды жүзеге асыру тәртібі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Тағамға биологиялық белсенді қоспалар жарнамасын орналастыру ол денсаулық сақтау және жарнама саласындағы заңнамаға сәйкес келген кезде жүзеге асырылады.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Биологиялық белсенді қоспалар жарнамасы: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 және орыс тілдерінде, сондай-ақ жарнама берушінің қалауы бойынша басқа да тілдерде таратылады;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аудио жарнаманың жарнамалық мәтіндерін қоспағанда, жеңіл оқылатын, түсінікті және анық қаріппен басылады;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дәрілік заттармен салыстыруға болмайды;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емдік қасиеттерінің болуы туралы мәліметтерді қамтуға болмайды;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дұрыс және түсінікті болып табылады (арнайы білімді қолданбай немесе арнайы құралдарды қолданбай);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тұтынушыларды олардың сенімін асыра пайдалану арқылы, оның ішінде сипаттамаларына, құрамына, тұтынушылық қасиеттеріне, құнына (бағасына), қолданылуының болжамды нәтижелеріне, зерттеулер мен сынақтар нәтижелеріне қатысты жаңылыстырмайды;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ұтымды қолданылуына ықпал етеді;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мазмұнында жарнамаланатын тағамға биологиялық белсенді қоспаларды басқа жеке немесе заңды тұлғалардың тауарларымен салыстыру, сондай-ақ олардың абыройына, қадiр-қасиетiне және iскерлiк беделiне нұқсан келтіретін сөздер, бейнелер болмайды;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жарнамада өзінің танымалдығына байланысты биологиялық белсенді қоспаларды қолдануды және (немесе) тағайындауды көтермелеуі мүмкін ғалымдардың, денсаулық сақтау мамандарының, сондай-ақ мемлекеттік органдардың лауазымды адамдарының ұсынымдарына сілтеме жасауға болмайды.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Тағамға биологиялық белсенді қоспаларға жарнама мынадай ақпаратты: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сауда атауын;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құрамына кіретін белсенді компоненнтері туралы мәліметтерді;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қолдануға берілетін негізгі ұсынымдарды;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қолдану тәсілі мен дозасын;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негізгі жанама әсерлерін;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негізгі қарсы айғақтарын;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балаларға, жүкті әйелдерге қатысты, сондай-ақ емізу кезеңіндегі айрықша нұсқауларды;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сату шарттарын;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қолдануға көрнекі және түсінікті ұсынымды;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өндірушінің атауын, мекенжайын және Қазақстан Республикасында наразылықтарды қабылдауға өндіруші уәкілеттік берген тұлғаның атын;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мемлекеттік тіркеу туралы куәліктің нөмірін, берілген күнін қамтуы тиіс.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Теле- және радиоарналарына, интернет-ресурстарға арналған жарнама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ақпаратты қамтиды.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Биологиялық белсенді қоспаларды жарнамалау әрбір жағдайда жарнамалау объектісі дәрілік зат болып табылмайтыны туралы ескертумен қатар жүреді.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