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593d6" w14:textId="f6593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бекіту туралы" Қазақстан Республикасы Инвестициялар және даму министрінің міндетін атқарушының 2015 жылғы 24 ақпандағы № 197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3 қарашадағы № 589 бұйрығы. Қазақстан Республикасының Әділет министрлігінде 2020 жылғы 9 қарашада № 21612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бекіту туралы" Қазақстан Республикасы Инвестициялар және даму министрінің міндетін атқарушының 2015 жылғы 24 ақпандағы № 197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11722 болып тіркелген, 2015 жылғы 1 қыркүйекте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авиацияның авиациялық техникасына техникалық қызмет көрсету және оны жөндеу жөніндегі ұйымды сертификаттау және оған сертификат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5) тармақшасына орыс тілінде өзгеріс енгізіледі,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"9-2. Өтініш беруші Стандарттың 8-тармағымен көзделген құжаттардың толық емес топтамасын және (немесе) қолданылу мерзімі өткен құжаттарды ұсынған жағдайда, уәкілетті ұйым өтінішті қабылдаудан бас тартады.</w:t>
      </w:r>
    </w:p>
    <w:bookmarkEnd w:id="3"/>
    <w:bookmarkStart w:name="z7" w:id="4"/>
    <w:p>
      <w:pPr>
        <w:spacing w:after="0"/>
        <w:ind w:left="0"/>
        <w:jc w:val="both"/>
      </w:pPr>
      <w:r>
        <w:rPr>
          <w:rFonts w:ascii="Times New Roman"/>
          <w:b w:val="false"/>
          <w:i w:val="false"/>
          <w:color w:val="000000"/>
          <w:sz w:val="28"/>
        </w:rPr>
        <w:t>
      10. Өтініш беруші Стандарттың 8-тармағында көзделген құжаттардың толық топтамасын ұсынған жағдайда, ұсынылған құжаттар Заңның және ИКАО авиациялық стандарттарының талаптарына сәйкестігіне тексеріледі, оның нәтижелері бойынша порталға өтініш берушінің "жеке кабинетіне" құжаттарды қабылдаған сәттен бастап 2 (екі) жұмыс күнінен кешіктірмей сертификаттық тексерудің кезеңі мен тексеру үшін тағайындалған авиациялық инспектордың тегі, аты, әкесінің аты (ол болған кезде) көрсетіле отырып, сертификаттық тексеру жүргізу туралы хабарлама жіберіледі. Сертификаттау рәсімінде өзгерістер болған жағдайда тексеру басталғанға дейін өтініш берушіге "жеке кабинет" қосымша ақпарат жіберіледі.";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мынадай редакцияда жазылсын:</w:t>
      </w:r>
    </w:p>
    <w:bookmarkStart w:name="z9" w:id="5"/>
    <w:p>
      <w:pPr>
        <w:spacing w:after="0"/>
        <w:ind w:left="0"/>
        <w:jc w:val="both"/>
      </w:pPr>
      <w:r>
        <w:rPr>
          <w:rFonts w:ascii="Times New Roman"/>
          <w:b w:val="false"/>
          <w:i w:val="false"/>
          <w:color w:val="000000"/>
          <w:sz w:val="28"/>
        </w:rPr>
        <w:t xml:space="preserve">
      "16. 2-санаттағы сертификаттық талаптарға сәйкес келмеген кезде уәкілетті ұйым: </w:t>
      </w:r>
    </w:p>
    <w:bookmarkEnd w:id="5"/>
    <w:p>
      <w:pPr>
        <w:spacing w:after="0"/>
        <w:ind w:left="0"/>
        <w:jc w:val="both"/>
      </w:pPr>
      <w:r>
        <w:rPr>
          <w:rFonts w:ascii="Times New Roman"/>
          <w:b w:val="false"/>
          <w:i w:val="false"/>
          <w:color w:val="000000"/>
          <w:sz w:val="28"/>
        </w:rPr>
        <w:t xml:space="preserve">
      1) анықталған сәйкессіздікті жою үшін ол анықталған кезден бастап үш айдан аспайтын мерзімді белгілейді. Өтініш беруші анықталған сәйкессіздікті жою бойынша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түзету іс-қимылдарының жоспарын әзірлейді және сертификаттық тексеру нәтижелерімен танысқан сәттен бастап 10 (он) жұмыс күні ішінде уәкілетті ұйымға бекітуге ұсынады;</w:t>
      </w:r>
    </w:p>
    <w:p>
      <w:pPr>
        <w:spacing w:after="0"/>
        <w:ind w:left="0"/>
        <w:jc w:val="both"/>
      </w:pPr>
      <w:r>
        <w:rPr>
          <w:rFonts w:ascii="Times New Roman"/>
          <w:b w:val="false"/>
          <w:i w:val="false"/>
          <w:color w:val="000000"/>
          <w:sz w:val="28"/>
        </w:rPr>
        <w:t>
      2) анықталған сәйкессіздікті жою бойынша өтініш беруші ұсынған шараларды бағалау негізінде түзету іс-қимылдарының жоспарын бекітеді не оны негіздемесімен бірге пысықтауға қайтарады.</w:t>
      </w:r>
    </w:p>
    <w:p>
      <w:pPr>
        <w:spacing w:after="0"/>
        <w:ind w:left="0"/>
        <w:jc w:val="both"/>
      </w:pPr>
      <w:r>
        <w:rPr>
          <w:rFonts w:ascii="Times New Roman"/>
          <w:b w:val="false"/>
          <w:i w:val="false"/>
          <w:color w:val="000000"/>
          <w:sz w:val="28"/>
        </w:rPr>
        <w:t>
      Түзету іс-қимылдарының жоспарында көрсетілген мерзімді өтініш беруші оны өзгерту қажеттілігі туралы негіздеме ұсынған жағдайда уәкілетті ұйым ұзартады.</w:t>
      </w:r>
    </w:p>
    <w:p>
      <w:pPr>
        <w:spacing w:after="0"/>
        <w:ind w:left="0"/>
        <w:jc w:val="both"/>
      </w:pPr>
      <w:r>
        <w:rPr>
          <w:rFonts w:ascii="Times New Roman"/>
          <w:b w:val="false"/>
          <w:i w:val="false"/>
          <w:color w:val="000000"/>
          <w:sz w:val="28"/>
        </w:rPr>
        <w:t>
      Өтініш беруші осы тармақтың 1) тармақшасында көрсетілген мерзімде түзету іс-қимылдарының қолайлы жоспарын ұсынбаған жағдайда, уәкілетті ұйым сертификат беруден бас тартады.</w:t>
      </w:r>
    </w:p>
    <w:p>
      <w:pPr>
        <w:spacing w:after="0"/>
        <w:ind w:left="0"/>
        <w:jc w:val="both"/>
      </w:pPr>
      <w:r>
        <w:rPr>
          <w:rFonts w:ascii="Times New Roman"/>
          <w:b w:val="false"/>
          <w:i w:val="false"/>
          <w:color w:val="000000"/>
          <w:sz w:val="28"/>
        </w:rPr>
        <w:t>
      Түзету іс-қимылдарының қолайлы жоспары себептерді жою және сәйкессіздіктің қайталануын болдырмау жөніндегі іс-қимылдарды қамтиды.</w:t>
      </w:r>
    </w:p>
    <w:bookmarkStart w:name="z10" w:id="6"/>
    <w:p>
      <w:pPr>
        <w:spacing w:after="0"/>
        <w:ind w:left="0"/>
        <w:jc w:val="both"/>
      </w:pPr>
      <w:r>
        <w:rPr>
          <w:rFonts w:ascii="Times New Roman"/>
          <w:b w:val="false"/>
          <w:i w:val="false"/>
          <w:color w:val="000000"/>
          <w:sz w:val="28"/>
        </w:rPr>
        <w:t>
      17. Уәкілетті ұйым қайта тексеру жүргізу жолымен ұсынылған түзету іс-қимылдарының жоспарына сәйкес өтініш берушінің сәйкессіздіктерін жоюына бақылауды жүзеге асырады.</w:t>
      </w:r>
    </w:p>
    <w:bookmarkEnd w:id="6"/>
    <w:p>
      <w:pPr>
        <w:spacing w:after="0"/>
        <w:ind w:left="0"/>
        <w:jc w:val="both"/>
      </w:pPr>
      <w:r>
        <w:rPr>
          <w:rFonts w:ascii="Times New Roman"/>
          <w:b w:val="false"/>
          <w:i w:val="false"/>
          <w:color w:val="000000"/>
          <w:sz w:val="28"/>
        </w:rPr>
        <w:t>
      Егер өтініш беруші түзету әрекеттерін белгіленген мерзімде орындамаса, 2-санаттағы сертификаттық талаптарға сәйкес келмеуі 3-санаттағы сертификаттық талаптарға сәйкес келмейді және уәкілетті ұйым бұрын берілген сертификатты кері қайтарып алады не шектейді.</w:t>
      </w:r>
    </w:p>
    <w:p>
      <w:pPr>
        <w:spacing w:after="0"/>
        <w:ind w:left="0"/>
        <w:jc w:val="both"/>
      </w:pPr>
      <w:r>
        <w:rPr>
          <w:rFonts w:ascii="Times New Roman"/>
          <w:b w:val="false"/>
          <w:i w:val="false"/>
          <w:color w:val="000000"/>
          <w:sz w:val="28"/>
        </w:rPr>
        <w:t>
      1-санаттағы сертификаттау талаптарына сәйкес келмеген жағдайда түзету іс-қимылдарының жоспары талап етілмейді. Сәйкессіздік деректері мынадай жоспарлы инспекцияға немесе сертификаттауға дейін жойылады.";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17-2-тармақ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xml:space="preserve">
      "17-2. Өтініш беруші осы Қағидалардың </w:t>
      </w:r>
      <w:r>
        <w:rPr>
          <w:rFonts w:ascii="Times New Roman"/>
          <w:b w:val="false"/>
          <w:i w:val="false"/>
          <w:color w:val="000000"/>
          <w:sz w:val="28"/>
        </w:rPr>
        <w:t>9-2-тармағында</w:t>
      </w:r>
      <w:r>
        <w:rPr>
          <w:rFonts w:ascii="Times New Roman"/>
          <w:b w:val="false"/>
          <w:i w:val="false"/>
          <w:color w:val="000000"/>
          <w:sz w:val="28"/>
        </w:rPr>
        <w:t xml:space="preserve"> көрсетілген мемлекеттік қызмет көрсету бойынша өтінішті қабылдаудан бас тарту себептерін жойған жағдайда, өтініш беруші мемлекеттік қызметті алу үшін қайта өтініш бере 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23-тармаққа</w:t>
      </w:r>
      <w:r>
        <w:rPr>
          <w:rFonts w:ascii="Times New Roman"/>
          <w:b w:val="false"/>
          <w:i w:val="false"/>
          <w:color w:val="000000"/>
          <w:sz w:val="28"/>
        </w:rPr>
        <w:t xml:space="preserve"> орыс тілінде өзгеріс енгізіледі, мемлекеттік тілдегі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30-тармаққа</w:t>
      </w:r>
      <w:r>
        <w:rPr>
          <w:rFonts w:ascii="Times New Roman"/>
          <w:b w:val="false"/>
          <w:i w:val="false"/>
          <w:color w:val="000000"/>
          <w:sz w:val="28"/>
        </w:rPr>
        <w:t xml:space="preserve"> орыс тілінде өзгеріс енгізіледі, мемлекеттік тілдегі мәтін өзгермейді;</w:t>
      </w:r>
    </w:p>
    <w:bookmarkStart w:name="z15" w:id="8"/>
    <w:p>
      <w:pPr>
        <w:spacing w:after="0"/>
        <w:ind w:left="0"/>
        <w:jc w:val="both"/>
      </w:pPr>
      <w:r>
        <w:rPr>
          <w:rFonts w:ascii="Times New Roman"/>
          <w:b w:val="false"/>
          <w:i w:val="false"/>
          <w:color w:val="000000"/>
          <w:sz w:val="28"/>
        </w:rPr>
        <w:t>
      мынадай мазмұндағы 30-1-тармақпен толықтырылсын:</w:t>
      </w:r>
    </w:p>
    <w:bookmarkEnd w:id="8"/>
    <w:bookmarkStart w:name="z16" w:id="9"/>
    <w:p>
      <w:pPr>
        <w:spacing w:after="0"/>
        <w:ind w:left="0"/>
        <w:jc w:val="both"/>
      </w:pPr>
      <w:r>
        <w:rPr>
          <w:rFonts w:ascii="Times New Roman"/>
          <w:b w:val="false"/>
          <w:i w:val="false"/>
          <w:color w:val="000000"/>
          <w:sz w:val="28"/>
        </w:rPr>
        <w:t>
      "30-1. Шетелдік ұйымдардың сертификаттарын тану мынадай жұмыс түрлерін орындау кезінде талап етіледі:</w:t>
      </w:r>
    </w:p>
    <w:bookmarkEnd w:id="9"/>
    <w:p>
      <w:pPr>
        <w:spacing w:after="0"/>
        <w:ind w:left="0"/>
        <w:jc w:val="both"/>
      </w:pPr>
      <w:r>
        <w:rPr>
          <w:rFonts w:ascii="Times New Roman"/>
          <w:b w:val="false"/>
          <w:i w:val="false"/>
          <w:color w:val="000000"/>
          <w:sz w:val="28"/>
        </w:rPr>
        <w:t>
      1) әуе кемелеріне мерзімді техникалық қызмет көрсету және жөндеу;</w:t>
      </w:r>
    </w:p>
    <w:p>
      <w:pPr>
        <w:spacing w:after="0"/>
        <w:ind w:left="0"/>
        <w:jc w:val="both"/>
      </w:pPr>
      <w:r>
        <w:rPr>
          <w:rFonts w:ascii="Times New Roman"/>
          <w:b w:val="false"/>
          <w:i w:val="false"/>
          <w:color w:val="000000"/>
          <w:sz w:val="28"/>
        </w:rPr>
        <w:t>
      2) тұрақты негізде шарттар жасасу кезінде әуе кемелеріне жедел техникалық қызмет көрсету;</w:t>
      </w:r>
    </w:p>
    <w:p>
      <w:pPr>
        <w:spacing w:after="0"/>
        <w:ind w:left="0"/>
        <w:jc w:val="both"/>
      </w:pPr>
      <w:r>
        <w:rPr>
          <w:rFonts w:ascii="Times New Roman"/>
          <w:b w:val="false"/>
          <w:i w:val="false"/>
          <w:color w:val="000000"/>
          <w:sz w:val="28"/>
        </w:rPr>
        <w:t>
      3) әуе кемелерінің қозғалтқыштарын, қосалқы күш қондырғыларын модификациялау және жөндеу.";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xml:space="preserve">
      "34. Сертификатты тану туралы шешімді алу үшін өтініш беруші уәкілетті ұйымға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Азаматтық авиацияның авиациялық техникасына техникалық қызмет көрсету және жөндеу жөніндегі ұйымның сертификатын алуға/тануға арналған өтінімді (бұдан әрі – тануға арналған өтінім) жібереді.</w:t>
      </w:r>
    </w:p>
    <w:bookmarkEnd w:id="10"/>
    <w:p>
      <w:pPr>
        <w:spacing w:after="0"/>
        <w:ind w:left="0"/>
        <w:jc w:val="both"/>
      </w:pPr>
      <w:r>
        <w:rPr>
          <w:rFonts w:ascii="Times New Roman"/>
          <w:b w:val="false"/>
          <w:i w:val="false"/>
          <w:color w:val="000000"/>
          <w:sz w:val="28"/>
        </w:rPr>
        <w:t>
      Тануға арналған өтінімге мынадай құжаттар қоса беріледі:</w:t>
      </w:r>
    </w:p>
    <w:p>
      <w:pPr>
        <w:spacing w:after="0"/>
        <w:ind w:left="0"/>
        <w:jc w:val="both"/>
      </w:pPr>
      <w:r>
        <w:rPr>
          <w:rFonts w:ascii="Times New Roman"/>
          <w:b w:val="false"/>
          <w:i w:val="false"/>
          <w:color w:val="000000"/>
          <w:sz w:val="28"/>
        </w:rPr>
        <w:t>
      1) шетелдік ұйым сертификатының көшірмесі;</w:t>
      </w:r>
    </w:p>
    <w:p>
      <w:pPr>
        <w:spacing w:after="0"/>
        <w:ind w:left="0"/>
        <w:jc w:val="both"/>
      </w:pPr>
      <w:r>
        <w:rPr>
          <w:rFonts w:ascii="Times New Roman"/>
          <w:b w:val="false"/>
          <w:i w:val="false"/>
          <w:color w:val="000000"/>
          <w:sz w:val="28"/>
        </w:rPr>
        <w:t>
      2) авиациялық техникаға техникалық қызмет көрсетуді және жөндеуді ұйымдастыру рәсімдері жөніндегі нұсқаулық қазақ не орыс немесе ағылшын тілдерінде.</w:t>
      </w:r>
    </w:p>
    <w:bookmarkStart w:name="z19" w:id="11"/>
    <w:p>
      <w:pPr>
        <w:spacing w:after="0"/>
        <w:ind w:left="0"/>
        <w:jc w:val="both"/>
      </w:pPr>
      <w:r>
        <w:rPr>
          <w:rFonts w:ascii="Times New Roman"/>
          <w:b w:val="false"/>
          <w:i w:val="false"/>
          <w:color w:val="000000"/>
          <w:sz w:val="28"/>
        </w:rPr>
        <w:t>
      35. Ұсынылған құжаттарды қарау процесінде Уәкілетті ұйым осы ұйымды сертификаттауды жүзеге асырған шет мемлекеттің авиациялық әкімшілігі берген шетелдік ұйым сертификатының жарамдылығымен куәландырылады, сондай-ақ шетелдік ұйымның уәкілетті ұйымының авиациялық инспекторының (инспекторларының) сертификаттау талаптарына сәйкестігі тұрғысынан көшпелі тексеру жүргізеді.</w:t>
      </w:r>
    </w:p>
    <w:bookmarkEnd w:id="11"/>
    <w:p>
      <w:pPr>
        <w:spacing w:after="0"/>
        <w:ind w:left="0"/>
        <w:jc w:val="both"/>
      </w:pPr>
      <w:r>
        <w:rPr>
          <w:rFonts w:ascii="Times New Roman"/>
          <w:b w:val="false"/>
          <w:i w:val="false"/>
          <w:color w:val="000000"/>
          <w:sz w:val="28"/>
        </w:rPr>
        <w:t>
      Шетелдік ұйымдарды көшпелі тексеру мынадай жағдайларда талап етілмейді:</w:t>
      </w:r>
    </w:p>
    <w:p>
      <w:pPr>
        <w:spacing w:after="0"/>
        <w:ind w:left="0"/>
        <w:jc w:val="both"/>
      </w:pPr>
      <w:r>
        <w:rPr>
          <w:rFonts w:ascii="Times New Roman"/>
          <w:b w:val="false"/>
          <w:i w:val="false"/>
          <w:color w:val="000000"/>
          <w:sz w:val="28"/>
        </w:rPr>
        <w:t>
      1) әуе кемелерінің қозғалтқыштарын, қосалқы күштік қондырғыларын модификациялау және жөндеу кезінде;</w:t>
      </w:r>
    </w:p>
    <w:p>
      <w:pPr>
        <w:spacing w:after="0"/>
        <w:ind w:left="0"/>
        <w:jc w:val="both"/>
      </w:pPr>
      <w:r>
        <w:rPr>
          <w:rFonts w:ascii="Times New Roman"/>
          <w:b w:val="false"/>
          <w:i w:val="false"/>
          <w:color w:val="000000"/>
          <w:sz w:val="28"/>
        </w:rPr>
        <w:t>
      2) жеңіл және аса жеңіл әуе кемелеріне техникалық қызмет көрсету және жөндеу кезінде.";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 </w:t>
      </w:r>
    </w:p>
    <w:bookmarkStart w:name="z21" w:id="12"/>
    <w:p>
      <w:pPr>
        <w:spacing w:after="0"/>
        <w:ind w:left="0"/>
        <w:jc w:val="both"/>
      </w:pPr>
      <w:r>
        <w:rPr>
          <w:rFonts w:ascii="Times New Roman"/>
          <w:b w:val="false"/>
          <w:i w:val="false"/>
          <w:color w:val="000000"/>
          <w:sz w:val="28"/>
        </w:rPr>
        <w:t>
      "38. Сертификатты тану туралы шешім ұсынылған құжаттар және жүргізілген сертификаттық тексеру негізінде беріледі. Уәкілетті ұйым тануға өтінімді алған сәттен бастап 22 (жиырма екі) жұмыс күні ішінде сертификатты тану туралы шешімді беруді немесе беруден дәлелді бас тартуды жүзеге асырады.";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алып тасталсын.</w:t>
      </w:r>
    </w:p>
    <w:bookmarkStart w:name="z25" w:id="1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Азаматтық авиация комитеті заңнамада белгіленген тәртіппен:</w:t>
      </w:r>
    </w:p>
    <w:bookmarkEnd w:id="13"/>
    <w:bookmarkStart w:name="z26" w:id="1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14"/>
    <w:bookmarkStart w:name="z27" w:id="1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5"/>
    <w:bookmarkStart w:name="z28"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6"/>
    <w:bookmarkStart w:name="z29"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Индустрия және инфрақұрылымдық даму </w:t>
            </w:r>
            <w:r>
              <w:br/>
            </w: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2020 жылғы 3 қарашасы</w:t>
            </w:r>
            <w:r>
              <w:br/>
            </w:r>
            <w:r>
              <w:rPr>
                <w:rFonts w:ascii="Times New Roman"/>
                <w:b w:val="false"/>
                <w:i w:val="false"/>
                <w:color w:val="000000"/>
                <w:sz w:val="20"/>
              </w:rPr>
              <w:t>№ 589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авиацияның </w:t>
            </w:r>
            <w:r>
              <w:br/>
            </w:r>
            <w:r>
              <w:rPr>
                <w:rFonts w:ascii="Times New Roman"/>
                <w:b w:val="false"/>
                <w:i w:val="false"/>
                <w:color w:val="000000"/>
                <w:sz w:val="20"/>
              </w:rPr>
              <w:t xml:space="preserve">авиациялық техникасына </w:t>
            </w:r>
            <w:r>
              <w:br/>
            </w:r>
            <w:r>
              <w:rPr>
                <w:rFonts w:ascii="Times New Roman"/>
                <w:b w:val="false"/>
                <w:i w:val="false"/>
                <w:color w:val="000000"/>
                <w:sz w:val="20"/>
              </w:rPr>
              <w:t>техникалық қызмет</w:t>
            </w:r>
            <w:r>
              <w:br/>
            </w:r>
            <w:r>
              <w:rPr>
                <w:rFonts w:ascii="Times New Roman"/>
                <w:b w:val="false"/>
                <w:i w:val="false"/>
                <w:color w:val="000000"/>
                <w:sz w:val="20"/>
              </w:rPr>
              <w:t xml:space="preserve">көрсету және оны жөндеу </w:t>
            </w:r>
            <w:r>
              <w:br/>
            </w:r>
            <w:r>
              <w:rPr>
                <w:rFonts w:ascii="Times New Roman"/>
                <w:b w:val="false"/>
                <w:i w:val="false"/>
                <w:color w:val="000000"/>
                <w:sz w:val="20"/>
              </w:rPr>
              <w:t xml:space="preserve">жөніндегі ұйымды </w:t>
            </w:r>
            <w:r>
              <w:br/>
            </w:r>
            <w:r>
              <w:rPr>
                <w:rFonts w:ascii="Times New Roman"/>
                <w:b w:val="false"/>
                <w:i w:val="false"/>
                <w:color w:val="000000"/>
                <w:sz w:val="20"/>
              </w:rPr>
              <w:t>сертификаттау және</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1-қосымша</w:t>
            </w:r>
          </w:p>
        </w:tc>
      </w:tr>
    </w:tbl>
    <w:bookmarkStart w:name="z32" w:id="18"/>
    <w:p>
      <w:pPr>
        <w:spacing w:after="0"/>
        <w:ind w:left="0"/>
        <w:jc w:val="left"/>
      </w:pPr>
      <w:r>
        <w:rPr>
          <w:rFonts w:ascii="Times New Roman"/>
          <w:b/>
          <w:i w:val="false"/>
          <w:color w:val="000000"/>
        </w:rPr>
        <w:t xml:space="preserve"> Таңба Уәкілетті ұйымның атауы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414"/>
        <w:gridCol w:w="9522"/>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азаматтық авиация саласындағы уәкілетті ұйымының атауы, адресі, телефоны, e-mail, Интернет адресі</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уполномоченной организацией в сфере гражданской авиации Республики Казахстан, адрес, телефон, e-mail, Интернет адрес</w:t>
            </w:r>
          </w:p>
        </w:tc>
        <w:tc>
          <w:tcPr>
            <w:tcW w:w="9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Civil Aviation Authorized Organization Republic of Kazakhstan Address, telefone, e-mail, the Internet address</w:t>
            </w:r>
          </w:p>
        </w:tc>
      </w:tr>
    </w:tbl>
    <w:bookmarkStart w:name="z33" w:id="19"/>
    <w:p>
      <w:pPr>
        <w:spacing w:after="0"/>
        <w:ind w:left="0"/>
        <w:jc w:val="left"/>
      </w:pPr>
      <w:r>
        <w:rPr>
          <w:rFonts w:ascii="Times New Roman"/>
          <w:b/>
          <w:i w:val="false"/>
          <w:color w:val="000000"/>
        </w:rPr>
        <w:t xml:space="preserve"> Авиациялық техникаға техникалық қызмет көрсету және жөндеу жөніндегі ұйымның сертификаты Сертификат организации по техническому обслуживанию и ремонту авиационной техники Certificate of Aircraft Maintenance Organization № ______</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9"/>
        <w:gridCol w:w="5531"/>
      </w:tblGrid>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 _____берілді.</w:t>
            </w:r>
            <w:r>
              <w:br/>
            </w:r>
            <w:r>
              <w:rPr>
                <w:rFonts w:ascii="Times New Roman"/>
                <w:b w:val="false"/>
                <w:i w:val="false"/>
                <w:color w:val="000000"/>
                <w:sz w:val="20"/>
              </w:rPr>
              <w:t>
Выдан "__" ___ 20__ г.</w:t>
            </w:r>
            <w:r>
              <w:br/>
            </w:r>
            <w:r>
              <w:rPr>
                <w:rFonts w:ascii="Times New Roman"/>
                <w:b w:val="false"/>
                <w:i w:val="false"/>
                <w:color w:val="000000"/>
                <w:sz w:val="20"/>
              </w:rPr>
              <w:t>
Date of issue "__" ___ 20__</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r>
              <w:br/>
            </w:r>
            <w:r>
              <w:rPr>
                <w:rFonts w:ascii="Times New Roman"/>
                <w:b w:val="false"/>
                <w:i w:val="false"/>
                <w:color w:val="000000"/>
                <w:sz w:val="20"/>
              </w:rPr>
              <w:t>
20__жылғы</w:t>
            </w:r>
            <w:r>
              <w:br/>
            </w:r>
            <w:r>
              <w:rPr>
                <w:rFonts w:ascii="Times New Roman"/>
                <w:b w:val="false"/>
                <w:i w:val="false"/>
                <w:color w:val="000000"/>
                <w:sz w:val="20"/>
              </w:rPr>
              <w:t>
"__"___ дейін</w:t>
            </w:r>
            <w:r>
              <w:br/>
            </w:r>
            <w:r>
              <w:rPr>
                <w:rFonts w:ascii="Times New Roman"/>
                <w:b w:val="false"/>
                <w:i w:val="false"/>
                <w:color w:val="000000"/>
                <w:sz w:val="20"/>
              </w:rPr>
              <w:t>
Срок действия до "__"</w:t>
            </w:r>
            <w:r>
              <w:br/>
            </w:r>
            <w:r>
              <w:rPr>
                <w:rFonts w:ascii="Times New Roman"/>
                <w:b w:val="false"/>
                <w:i w:val="false"/>
                <w:color w:val="000000"/>
                <w:sz w:val="20"/>
              </w:rPr>
              <w:t>
__ 20__ г.</w:t>
            </w:r>
            <w:r>
              <w:br/>
            </w:r>
            <w:r>
              <w:rPr>
                <w:rFonts w:ascii="Times New Roman"/>
                <w:b w:val="false"/>
                <w:i w:val="false"/>
                <w:color w:val="000000"/>
                <w:sz w:val="20"/>
              </w:rPr>
              <w:t>
Valid till "__" __ 20__</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r>
              <w:br/>
            </w:r>
            <w:r>
              <w:rPr>
                <w:rFonts w:ascii="Times New Roman"/>
                <w:b w:val="false"/>
                <w:i w:val="false"/>
                <w:color w:val="000000"/>
                <w:sz w:val="20"/>
              </w:rPr>
              <w:t>
Наименование организации:</w:t>
            </w:r>
            <w:r>
              <w:br/>
            </w:r>
            <w:r>
              <w:rPr>
                <w:rFonts w:ascii="Times New Roman"/>
                <w:b w:val="false"/>
                <w:i w:val="false"/>
                <w:color w:val="000000"/>
                <w:sz w:val="20"/>
              </w:rPr>
              <w:t>
Name of Organization:</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r>
              <w:br/>
            </w:r>
            <w:r>
              <w:rPr>
                <w:rFonts w:ascii="Times New Roman"/>
                <w:b w:val="false"/>
                <w:i w:val="false"/>
                <w:color w:val="000000"/>
                <w:sz w:val="20"/>
              </w:rPr>
              <w:t>
Юридический адрес:</w:t>
            </w:r>
            <w:r>
              <w:br/>
            </w:r>
            <w:r>
              <w:rPr>
                <w:rFonts w:ascii="Times New Roman"/>
                <w:b w:val="false"/>
                <w:i w:val="false"/>
                <w:color w:val="000000"/>
                <w:sz w:val="20"/>
              </w:rPr>
              <w:t>
Legal address:</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 орны:</w:t>
            </w:r>
            <w:r>
              <w:br/>
            </w:r>
            <w:r>
              <w:rPr>
                <w:rFonts w:ascii="Times New Roman"/>
                <w:b w:val="false"/>
                <w:i w:val="false"/>
                <w:color w:val="000000"/>
                <w:sz w:val="20"/>
              </w:rPr>
              <w:t>
Место производственной деятельности:</w:t>
            </w:r>
            <w:r>
              <w:br/>
            </w:r>
            <w:r>
              <w:rPr>
                <w:rFonts w:ascii="Times New Roman"/>
                <w:b w:val="false"/>
                <w:i w:val="false"/>
                <w:color w:val="000000"/>
                <w:sz w:val="20"/>
              </w:rPr>
              <w:t>
Place of production:</w:t>
            </w:r>
          </w:p>
        </w:tc>
        <w:tc>
          <w:tcPr>
            <w:tcW w:w="5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Сертификат авиациялық техникаға техникалық қызмет көрсету және жөндеу жөніндегі ұйым сертификаттау талаптарына және техникалық қызмет көрсететін ұйымның қызметі жөніндегі нұсқауына сәйкес келетінін куәландырады.</w:t>
      </w:r>
    </w:p>
    <w:p>
      <w:pPr>
        <w:spacing w:after="0"/>
        <w:ind w:left="0"/>
        <w:jc w:val="both"/>
      </w:pPr>
      <w:r>
        <w:rPr>
          <w:rFonts w:ascii="Times New Roman"/>
          <w:b w:val="false"/>
          <w:i w:val="false"/>
          <w:color w:val="000000"/>
          <w:sz w:val="28"/>
        </w:rPr>
        <w:t xml:space="preserve">
      Сертификатты Сертификаттық тексеру актісінің негізінде </w:t>
      </w:r>
    </w:p>
    <w:p>
      <w:pPr>
        <w:spacing w:after="0"/>
        <w:ind w:left="0"/>
        <w:jc w:val="both"/>
      </w:pPr>
      <w:r>
        <w:rPr>
          <w:rFonts w:ascii="Times New Roman"/>
          <w:b w:val="false"/>
          <w:i w:val="false"/>
          <w:color w:val="000000"/>
          <w:sz w:val="28"/>
        </w:rPr>
        <w:t xml:space="preserve">
      ____________________________________________________________________ берді. </w:t>
      </w:r>
    </w:p>
    <w:p>
      <w:pPr>
        <w:spacing w:after="0"/>
        <w:ind w:left="0"/>
        <w:jc w:val="both"/>
      </w:pPr>
      <w:r>
        <w:rPr>
          <w:rFonts w:ascii="Times New Roman"/>
          <w:b w:val="false"/>
          <w:i w:val="false"/>
          <w:color w:val="000000"/>
          <w:sz w:val="28"/>
        </w:rPr>
        <w:t xml:space="preserve">
      (азаматтық авиация саласындағы уәкілетті ұйымның атауы) </w:t>
      </w:r>
    </w:p>
    <w:p>
      <w:pPr>
        <w:spacing w:after="0"/>
        <w:ind w:left="0"/>
        <w:jc w:val="both"/>
      </w:pPr>
      <w:r>
        <w:rPr>
          <w:rFonts w:ascii="Times New Roman"/>
          <w:b w:val="false"/>
          <w:i w:val="false"/>
          <w:color w:val="000000"/>
          <w:sz w:val="28"/>
        </w:rPr>
        <w:t xml:space="preserve">
      20____жылғы "___" ___________ № _______ </w:t>
      </w:r>
    </w:p>
    <w:p>
      <w:pPr>
        <w:spacing w:after="0"/>
        <w:ind w:left="0"/>
        <w:jc w:val="both"/>
      </w:pPr>
      <w:r>
        <w:rPr>
          <w:rFonts w:ascii="Times New Roman"/>
          <w:b w:val="false"/>
          <w:i w:val="false"/>
          <w:color w:val="000000"/>
          <w:sz w:val="28"/>
        </w:rPr>
        <w:t xml:space="preserve">
      Инспекциялық бақылауды ____________________________________ жүзеге асырады. </w:t>
      </w:r>
    </w:p>
    <w:p>
      <w:pPr>
        <w:spacing w:after="0"/>
        <w:ind w:left="0"/>
        <w:jc w:val="both"/>
      </w:pPr>
      <w:r>
        <w:rPr>
          <w:rFonts w:ascii="Times New Roman"/>
          <w:b w:val="false"/>
          <w:i w:val="false"/>
          <w:color w:val="000000"/>
          <w:sz w:val="28"/>
        </w:rPr>
        <w:t>
      (азаматтық авиация саласындағы уәкілетті ұйымның атауы)</w:t>
      </w:r>
    </w:p>
    <w:p>
      <w:pPr>
        <w:spacing w:after="0"/>
        <w:ind w:left="0"/>
        <w:jc w:val="both"/>
      </w:pPr>
      <w:r>
        <w:rPr>
          <w:rFonts w:ascii="Times New Roman"/>
          <w:b w:val="false"/>
          <w:i w:val="false"/>
          <w:color w:val="000000"/>
          <w:sz w:val="28"/>
        </w:rPr>
        <w:t>
      Настоящий сертификат удостоверяет, что организация по техническому обслуживанию и ремонту авиационной техники соответствует сертификационным требованиям и соблюдает процедуры Руководства по процедурам организации технического обслуживания и ремонту авиационной техники.</w:t>
      </w:r>
    </w:p>
    <w:p>
      <w:pPr>
        <w:spacing w:after="0"/>
        <w:ind w:left="0"/>
        <w:jc w:val="both"/>
      </w:pPr>
      <w:r>
        <w:rPr>
          <w:rFonts w:ascii="Times New Roman"/>
          <w:b w:val="false"/>
          <w:i w:val="false"/>
          <w:color w:val="000000"/>
          <w:sz w:val="28"/>
        </w:rPr>
        <w:t xml:space="preserve">
      Сертификат выдан на основании акта сертификационного обследования </w:t>
      </w:r>
    </w:p>
    <w:p>
      <w:pPr>
        <w:spacing w:after="0"/>
        <w:ind w:left="0"/>
        <w:jc w:val="both"/>
      </w:pPr>
      <w:r>
        <w:rPr>
          <w:rFonts w:ascii="Times New Roman"/>
          <w:b w:val="false"/>
          <w:i w:val="false"/>
          <w:color w:val="000000"/>
          <w:sz w:val="28"/>
        </w:rPr>
        <w:t xml:space="preserve">
      ________________________________________ от "__"______ 20__ г. № ___ </w:t>
      </w:r>
    </w:p>
    <w:p>
      <w:pPr>
        <w:spacing w:after="0"/>
        <w:ind w:left="0"/>
        <w:jc w:val="both"/>
      </w:pPr>
      <w:r>
        <w:rPr>
          <w:rFonts w:ascii="Times New Roman"/>
          <w:b w:val="false"/>
          <w:i w:val="false"/>
          <w:color w:val="000000"/>
          <w:sz w:val="28"/>
        </w:rPr>
        <w:t xml:space="preserve">
      (наименование уполномоченной организации в сфере гражданской авиации) </w:t>
      </w:r>
    </w:p>
    <w:p>
      <w:pPr>
        <w:spacing w:after="0"/>
        <w:ind w:left="0"/>
        <w:jc w:val="both"/>
      </w:pPr>
      <w:r>
        <w:rPr>
          <w:rFonts w:ascii="Times New Roman"/>
          <w:b w:val="false"/>
          <w:i w:val="false"/>
          <w:color w:val="000000"/>
          <w:sz w:val="28"/>
        </w:rPr>
        <w:t xml:space="preserve">
      Инспекционный контроль осуществляет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(наименование уполномоченной организации в сфере гражданской авиации)</w:t>
      </w:r>
    </w:p>
    <w:p>
      <w:pPr>
        <w:spacing w:after="0"/>
        <w:ind w:left="0"/>
        <w:jc w:val="both"/>
      </w:pPr>
      <w:r>
        <w:rPr>
          <w:rFonts w:ascii="Times New Roman"/>
          <w:b w:val="false"/>
          <w:i w:val="false"/>
          <w:color w:val="000000"/>
          <w:sz w:val="28"/>
        </w:rPr>
        <w:t>
      This certificate confirms that the organization for maintenance and repair of aircraft meets the certification requirements and follows the procedures Manual for the procedures for the organization of maintenance and repair of the aviation equipment.</w:t>
      </w:r>
    </w:p>
    <w:p>
      <w:pPr>
        <w:spacing w:after="0"/>
        <w:ind w:left="0"/>
        <w:jc w:val="both"/>
      </w:pPr>
      <w:r>
        <w:rPr>
          <w:rFonts w:ascii="Times New Roman"/>
          <w:b w:val="false"/>
          <w:i w:val="false"/>
          <w:color w:val="000000"/>
          <w:sz w:val="28"/>
        </w:rPr>
        <w:t xml:space="preserve">
      The certificate was issued in accordance with inspection act </w:t>
      </w:r>
    </w:p>
    <w:p>
      <w:pPr>
        <w:spacing w:after="0"/>
        <w:ind w:left="0"/>
        <w:jc w:val="both"/>
      </w:pPr>
      <w:r>
        <w:rPr>
          <w:rFonts w:ascii="Times New Roman"/>
          <w:b w:val="false"/>
          <w:i w:val="false"/>
          <w:color w:val="000000"/>
          <w:sz w:val="28"/>
        </w:rPr>
        <w:t>
      ____________________________________________________ Date of issue "__" ___ 20__</w:t>
      </w:r>
    </w:p>
    <w:p>
      <w:pPr>
        <w:spacing w:after="0"/>
        <w:ind w:left="0"/>
        <w:jc w:val="both"/>
      </w:pPr>
      <w:r>
        <w:rPr>
          <w:rFonts w:ascii="Times New Roman"/>
          <w:b w:val="false"/>
          <w:i w:val="false"/>
          <w:color w:val="000000"/>
          <w:sz w:val="28"/>
        </w:rPr>
        <w:t xml:space="preserve">
      (Name of Civil Aviation Authorized Organization Republic of Kazakhstan) </w:t>
      </w:r>
    </w:p>
    <w:p>
      <w:pPr>
        <w:spacing w:after="0"/>
        <w:ind w:left="0"/>
        <w:jc w:val="both"/>
      </w:pPr>
      <w:r>
        <w:rPr>
          <w:rFonts w:ascii="Times New Roman"/>
          <w:b w:val="false"/>
          <w:i w:val="false"/>
          <w:color w:val="000000"/>
          <w:sz w:val="28"/>
        </w:rPr>
        <w:t xml:space="preserve">
      Inspection control exercises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xml:space="preserve">
       (Name of Civil Aviation Authorized Organization Republic of Kazakhstan) </w:t>
      </w:r>
    </w:p>
    <w:p>
      <w:pPr>
        <w:spacing w:after="0"/>
        <w:ind w:left="0"/>
        <w:jc w:val="both"/>
      </w:pPr>
      <w:r>
        <w:rPr>
          <w:rFonts w:ascii="Times New Roman"/>
          <w:b w:val="false"/>
          <w:i w:val="false"/>
          <w:color w:val="000000"/>
          <w:sz w:val="28"/>
        </w:rPr>
        <w:t>
      Уәкілетті ұйымың қызметшісі немесе оның уәкілеттік берген тұлғасы Служащий уполномоченной организации либо лицо, им уполномоченное Employee authorized organization or Employee authorized by him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Авиациялық техникаға </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 xml:space="preserve"> және оны жөндеу жөніндегі</w:t>
            </w:r>
            <w:r>
              <w:br/>
            </w:r>
            <w:r>
              <w:rPr>
                <w:rFonts w:ascii="Times New Roman"/>
                <w:b w:val="false"/>
                <w:i w:val="false"/>
                <w:color w:val="000000"/>
                <w:sz w:val="20"/>
              </w:rPr>
              <w:t xml:space="preserve"> ұйымның сертификатына </w:t>
            </w:r>
            <w:r>
              <w:br/>
            </w:r>
            <w:r>
              <w:rPr>
                <w:rFonts w:ascii="Times New Roman"/>
                <w:b w:val="false"/>
                <w:i w:val="false"/>
                <w:color w:val="000000"/>
                <w:sz w:val="20"/>
              </w:rPr>
              <w:t xml:space="preserve">қосымша </w:t>
            </w:r>
            <w:r>
              <w:br/>
            </w:r>
            <w:r>
              <w:rPr>
                <w:rFonts w:ascii="Times New Roman"/>
                <w:b w:val="false"/>
                <w:i w:val="false"/>
                <w:color w:val="000000"/>
                <w:sz w:val="20"/>
              </w:rPr>
              <w:t>№ _______</w:t>
            </w:r>
          </w:p>
        </w:tc>
      </w:tr>
    </w:tbl>
    <w:bookmarkStart w:name="z35" w:id="20"/>
    <w:p>
      <w:pPr>
        <w:spacing w:after="0"/>
        <w:ind w:left="0"/>
        <w:jc w:val="left"/>
      </w:pPr>
      <w:r>
        <w:rPr>
          <w:rFonts w:ascii="Times New Roman"/>
          <w:b/>
          <w:i w:val="false"/>
          <w:color w:val="000000"/>
        </w:rPr>
        <w:t xml:space="preserve"> Сертификаттың қолданылу аясы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1"/>
        <w:gridCol w:w="280"/>
        <w:gridCol w:w="1161"/>
        <w:gridCol w:w="2026"/>
        <w:gridCol w:w="2549"/>
        <w:gridCol w:w="2583"/>
      </w:tblGrid>
      <w:tr>
        <w:trPr>
          <w:trHeight w:val="30" w:hRule="atLeast"/>
        </w:trPr>
        <w:tc>
          <w:tcPr>
            <w:tcW w:w="3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Класс/Class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/Rating</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 Limitation</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техникалық жұмыстар /Line maintenance</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техникалық жұмыстар /Base maintenance</w:t>
            </w:r>
          </w:p>
        </w:tc>
      </w:tr>
      <w:tr>
        <w:trPr>
          <w:trHeight w:val="30" w:hRule="atLeast"/>
        </w:trPr>
        <w:tc>
          <w:tcPr>
            <w:tcW w:w="0" w:type="auto"/>
            <w:vMerge/>
            <w:tcBorders>
              <w:top w:val="nil"/>
              <w:left w:val="single" w:color="cfcfcf" w:sz="5"/>
              <w:bottom w:val="single" w:color="cfcfcf" w:sz="5"/>
              <w:right w:val="single" w:color="cfcfcf" w:sz="5"/>
            </w:tcBorders>
          </w:tcP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түрі немесе жұмыс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 / Aircraft</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 / Engines</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Қадамдық авиациялық қозғалтқыштарды және жиынтықтағы қосалқы күштік қондырғыны қоспағанда, компоненттер /Components other than complete engines are APUs</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Американың әуе көлігі қауымдастығының коды /ATA Cods</w:t>
            </w:r>
          </w:p>
        </w:tc>
      </w:tr>
      <w:tr>
        <w:trPr>
          <w:trHeight w:val="30" w:hRule="atLeast"/>
        </w:trPr>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 түрлері / Specialised Services</w:t>
            </w:r>
          </w:p>
        </w:tc>
        <w:tc>
          <w:tcPr>
            <w:tcW w:w="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Сертификаттың қолданылу саласы авиациялық техникаға техникалық қызмет көрсету және жөндеу жөніндегі ұйымның рәсімдері жөніндегі бекітілген басшылыққа сәйкес техникалық қызмет көрсету бойынша орындалатын жұмыстардың көлемімен шектеледі.</w:t>
      </w:r>
    </w:p>
    <w:p>
      <w:pPr>
        <w:spacing w:after="0"/>
        <w:ind w:left="0"/>
        <w:jc w:val="both"/>
      </w:pPr>
      <w:r>
        <w:rPr>
          <w:rFonts w:ascii="Times New Roman"/>
          <w:b w:val="false"/>
          <w:i w:val="false"/>
          <w:color w:val="000000"/>
          <w:sz w:val="28"/>
        </w:rPr>
        <w:t>
      Certificate scope is limited to the work scope in accordance with the approved Maintenance organization exposition Руководство по процедурам организации по техническому обслуживанием и ремонту авиационной техники/ Maintenance organisation exposition Ссылочный номер/ Reference number Дата и номер изменения/ Date &amp; revision number</w:t>
      </w:r>
    </w:p>
    <w:p>
      <w:pPr>
        <w:spacing w:after="0"/>
        <w:ind w:left="0"/>
        <w:jc w:val="both"/>
      </w:pPr>
      <w:r>
        <w:rPr>
          <w:rFonts w:ascii="Times New Roman"/>
          <w:b w:val="false"/>
          <w:i w:val="false"/>
          <w:color w:val="000000"/>
          <w:sz w:val="28"/>
        </w:rPr>
        <w:t>
      Уәкілетті ұйымның қызметшісі не ол уәкілеттік берген тұлға</w:t>
      </w:r>
    </w:p>
    <w:p>
      <w:pPr>
        <w:spacing w:after="0"/>
        <w:ind w:left="0"/>
        <w:jc w:val="both"/>
      </w:pPr>
      <w:r>
        <w:rPr>
          <w:rFonts w:ascii="Times New Roman"/>
          <w:b w:val="false"/>
          <w:i w:val="false"/>
          <w:color w:val="000000"/>
          <w:sz w:val="28"/>
        </w:rPr>
        <w:t>
      Employee authorized organization or Employee authorized bym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2020 жылғы 3 қарашасы </w:t>
            </w:r>
            <w:r>
              <w:br/>
            </w:r>
            <w:r>
              <w:rPr>
                <w:rFonts w:ascii="Times New Roman"/>
                <w:b w:val="false"/>
                <w:i w:val="false"/>
                <w:color w:val="000000"/>
                <w:sz w:val="20"/>
              </w:rPr>
              <w:t xml:space="preserve">№ 589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Азаматтық авиацияның </w:t>
            </w:r>
            <w:r>
              <w:br/>
            </w:r>
            <w:r>
              <w:rPr>
                <w:rFonts w:ascii="Times New Roman"/>
                <w:b w:val="false"/>
                <w:i w:val="false"/>
                <w:color w:val="000000"/>
                <w:sz w:val="20"/>
              </w:rPr>
              <w:t xml:space="preserve">авиациялық техникасына </w:t>
            </w:r>
            <w:r>
              <w:br/>
            </w:r>
            <w:r>
              <w:rPr>
                <w:rFonts w:ascii="Times New Roman"/>
                <w:b w:val="false"/>
                <w:i w:val="false"/>
                <w:color w:val="000000"/>
                <w:sz w:val="20"/>
              </w:rPr>
              <w:t xml:space="preserve">техникалық қызмет көрсету </w:t>
            </w:r>
            <w:r>
              <w:br/>
            </w:r>
            <w:r>
              <w:rPr>
                <w:rFonts w:ascii="Times New Roman"/>
                <w:b w:val="false"/>
                <w:i w:val="false"/>
                <w:color w:val="000000"/>
                <w:sz w:val="20"/>
              </w:rPr>
              <w:t xml:space="preserve">және оны жөндеу жөніндегі </w:t>
            </w:r>
            <w:r>
              <w:br/>
            </w:r>
            <w:r>
              <w:rPr>
                <w:rFonts w:ascii="Times New Roman"/>
                <w:b w:val="false"/>
                <w:i w:val="false"/>
                <w:color w:val="000000"/>
                <w:sz w:val="20"/>
              </w:rPr>
              <w:t xml:space="preserve">ұйымды сертификаттау және </w:t>
            </w:r>
            <w:r>
              <w:br/>
            </w:r>
            <w:r>
              <w:rPr>
                <w:rFonts w:ascii="Times New Roman"/>
                <w:b w:val="false"/>
                <w:i w:val="false"/>
                <w:color w:val="000000"/>
                <w:sz w:val="20"/>
              </w:rPr>
              <w:t>сертификат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21"/>
    <w:p>
      <w:pPr>
        <w:spacing w:after="0"/>
        <w:ind w:left="0"/>
        <w:jc w:val="left"/>
      </w:pPr>
      <w:r>
        <w:rPr>
          <w:rFonts w:ascii="Times New Roman"/>
          <w:b/>
          <w:i w:val="false"/>
          <w:color w:val="000000"/>
        </w:rPr>
        <w:t xml:space="preserve"> Азаматтық авиацияның авиациялық техникасына техникалық қызмет көрсету және оны жөндеу жөніндегі ұйымның сертификатын алуға/тануға өтінім Application for receipt / recognition of a Certificate of an Organization for maintenance and repair of Civil Aviation Aircraft</w:t>
      </w:r>
    </w:p>
    <w:bookmarkEnd w:id="21"/>
    <w:bookmarkStart w:name="z39" w:id="22"/>
    <w:p>
      <w:pPr>
        <w:spacing w:after="0"/>
        <w:ind w:left="0"/>
        <w:jc w:val="both"/>
      </w:pPr>
      <w:r>
        <w:rPr>
          <w:rFonts w:ascii="Times New Roman"/>
          <w:b w:val="false"/>
          <w:i w:val="false"/>
          <w:color w:val="000000"/>
          <w:sz w:val="28"/>
        </w:rPr>
        <w:t>
      1. АТ ТҚ және Ж жөніндегі ұйымның атауы /</w:t>
      </w:r>
    </w:p>
    <w:bookmarkEnd w:id="22"/>
    <w:bookmarkStart w:name="z40" w:id="23"/>
    <w:p>
      <w:pPr>
        <w:spacing w:after="0"/>
        <w:ind w:left="0"/>
        <w:jc w:val="both"/>
      </w:pPr>
      <w:r>
        <w:rPr>
          <w:rFonts w:ascii="Times New Roman"/>
          <w:b w:val="false"/>
          <w:i w:val="false"/>
          <w:color w:val="000000"/>
          <w:sz w:val="28"/>
        </w:rPr>
        <w:t>
      2. Name of the Organization (MRO): __________________________________</w:t>
      </w:r>
    </w:p>
    <w:bookmarkEnd w:id="23"/>
    <w:bookmarkStart w:name="z41" w:id="24"/>
    <w:p>
      <w:pPr>
        <w:spacing w:after="0"/>
        <w:ind w:left="0"/>
        <w:jc w:val="both"/>
      </w:pPr>
      <w:r>
        <w:rPr>
          <w:rFonts w:ascii="Times New Roman"/>
          <w:b w:val="false"/>
          <w:i w:val="false"/>
          <w:color w:val="000000"/>
          <w:sz w:val="28"/>
        </w:rPr>
        <w:t>
      3. Ұйымның тіркеу орны және тіркеу нөмірі (шифр)/</w:t>
      </w:r>
    </w:p>
    <w:bookmarkEnd w:id="24"/>
    <w:bookmarkStart w:name="z42" w:id="25"/>
    <w:p>
      <w:pPr>
        <w:spacing w:after="0"/>
        <w:ind w:left="0"/>
        <w:jc w:val="both"/>
      </w:pPr>
      <w:r>
        <w:rPr>
          <w:rFonts w:ascii="Times New Roman"/>
          <w:b w:val="false"/>
          <w:i w:val="false"/>
          <w:color w:val="000000"/>
          <w:sz w:val="28"/>
        </w:rPr>
        <w:t>
      4. Place of registration of the Organization and registration number (code): ____________</w:t>
      </w:r>
    </w:p>
    <w:bookmarkEnd w:id="25"/>
    <w:bookmarkStart w:name="z43" w:id="26"/>
    <w:p>
      <w:pPr>
        <w:spacing w:after="0"/>
        <w:ind w:left="0"/>
        <w:jc w:val="both"/>
      </w:pPr>
      <w:r>
        <w:rPr>
          <w:rFonts w:ascii="Times New Roman"/>
          <w:b w:val="false"/>
          <w:i w:val="false"/>
          <w:color w:val="000000"/>
          <w:sz w:val="28"/>
        </w:rPr>
        <w:t>
      5. Өндірістік базаның орналасқан жері /</w:t>
      </w:r>
    </w:p>
    <w:bookmarkEnd w:id="26"/>
    <w:bookmarkStart w:name="z44" w:id="27"/>
    <w:p>
      <w:pPr>
        <w:spacing w:after="0"/>
        <w:ind w:left="0"/>
        <w:jc w:val="both"/>
      </w:pPr>
      <w:r>
        <w:rPr>
          <w:rFonts w:ascii="Times New Roman"/>
          <w:b w:val="false"/>
          <w:i w:val="false"/>
          <w:color w:val="000000"/>
          <w:sz w:val="28"/>
        </w:rPr>
        <w:t>
      6. Location of the Base: __________________________________</w:t>
      </w:r>
    </w:p>
    <w:bookmarkEnd w:id="27"/>
    <w:bookmarkStart w:name="z45" w:id="28"/>
    <w:p>
      <w:pPr>
        <w:spacing w:after="0"/>
        <w:ind w:left="0"/>
        <w:jc w:val="both"/>
      </w:pPr>
      <w:r>
        <w:rPr>
          <w:rFonts w:ascii="Times New Roman"/>
          <w:b w:val="false"/>
          <w:i w:val="false"/>
          <w:color w:val="000000"/>
          <w:sz w:val="28"/>
        </w:rPr>
        <w:t>
      7. Пошталық мекенжайы / Postal address: __________________________________</w:t>
      </w:r>
    </w:p>
    <w:bookmarkEnd w:id="28"/>
    <w:bookmarkStart w:name="z46" w:id="29"/>
    <w:p>
      <w:pPr>
        <w:spacing w:after="0"/>
        <w:ind w:left="0"/>
        <w:jc w:val="both"/>
      </w:pPr>
      <w:r>
        <w:rPr>
          <w:rFonts w:ascii="Times New Roman"/>
          <w:b w:val="false"/>
          <w:i w:val="false"/>
          <w:color w:val="000000"/>
          <w:sz w:val="28"/>
        </w:rPr>
        <w:t>
      8. Телефон/</w:t>
      </w:r>
    </w:p>
    <w:bookmarkEnd w:id="29"/>
    <w:p>
      <w:pPr>
        <w:spacing w:after="0"/>
        <w:ind w:left="0"/>
        <w:jc w:val="both"/>
      </w:pPr>
      <w:r>
        <w:rPr>
          <w:rFonts w:ascii="Times New Roman"/>
          <w:b w:val="false"/>
          <w:i w:val="false"/>
          <w:color w:val="000000"/>
          <w:sz w:val="28"/>
        </w:rPr>
        <w:t>
      Phone: __________________________________</w:t>
      </w:r>
    </w:p>
    <w:bookmarkStart w:name="z47" w:id="30"/>
    <w:p>
      <w:pPr>
        <w:spacing w:after="0"/>
        <w:ind w:left="0"/>
        <w:jc w:val="both"/>
      </w:pPr>
      <w:r>
        <w:rPr>
          <w:rFonts w:ascii="Times New Roman"/>
          <w:b w:val="false"/>
          <w:i w:val="false"/>
          <w:color w:val="000000"/>
          <w:sz w:val="28"/>
        </w:rPr>
        <w:t>
      9. Телеграф/</w:t>
      </w:r>
    </w:p>
    <w:bookmarkEnd w:id="30"/>
    <w:bookmarkStart w:name="z48" w:id="31"/>
    <w:p>
      <w:pPr>
        <w:spacing w:after="0"/>
        <w:ind w:left="0"/>
        <w:jc w:val="both"/>
      </w:pPr>
      <w:r>
        <w:rPr>
          <w:rFonts w:ascii="Times New Roman"/>
          <w:b w:val="false"/>
          <w:i w:val="false"/>
          <w:color w:val="000000"/>
          <w:sz w:val="28"/>
        </w:rPr>
        <w:t>
      10. Telegraph: __________________________________</w:t>
      </w:r>
    </w:p>
    <w:bookmarkEnd w:id="31"/>
    <w:bookmarkStart w:name="z49" w:id="32"/>
    <w:p>
      <w:pPr>
        <w:spacing w:after="0"/>
        <w:ind w:left="0"/>
        <w:jc w:val="both"/>
      </w:pPr>
      <w:r>
        <w:rPr>
          <w:rFonts w:ascii="Times New Roman"/>
          <w:b w:val="false"/>
          <w:i w:val="false"/>
          <w:color w:val="000000"/>
          <w:sz w:val="28"/>
        </w:rPr>
        <w:t>
      11. Факс/</w:t>
      </w:r>
    </w:p>
    <w:bookmarkEnd w:id="32"/>
    <w:bookmarkStart w:name="z59" w:id="33"/>
    <w:p>
      <w:pPr>
        <w:spacing w:after="0"/>
        <w:ind w:left="0"/>
        <w:jc w:val="both"/>
      </w:pPr>
      <w:r>
        <w:rPr>
          <w:rFonts w:ascii="Times New Roman"/>
          <w:b w:val="false"/>
          <w:i w:val="false"/>
          <w:color w:val="000000"/>
          <w:sz w:val="28"/>
        </w:rPr>
        <w:t>
      12. Fax: __________________________________</w:t>
      </w:r>
    </w:p>
    <w:bookmarkEnd w:id="33"/>
    <w:bookmarkStart w:name="z50"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Есеп айырысу шоты /</w:t>
      </w:r>
    </w:p>
    <w:bookmarkEnd w:id="34"/>
    <w:p>
      <w:pPr>
        <w:spacing w:after="0"/>
        <w:ind w:left="0"/>
        <w:jc w:val="both"/>
      </w:pPr>
      <w:r>
        <w:rPr>
          <w:rFonts w:ascii="Times New Roman"/>
          <w:b w:val="false"/>
          <w:i w:val="false"/>
          <w:color w:val="000000"/>
          <w:sz w:val="28"/>
        </w:rPr>
        <w:t>
      Payment account: __________________________________</w:t>
      </w:r>
    </w:p>
    <w:bookmarkStart w:name="z52" w:id="35"/>
    <w:p>
      <w:pPr>
        <w:spacing w:after="0"/>
        <w:ind w:left="0"/>
        <w:jc w:val="both"/>
      </w:pPr>
      <w:r>
        <w:rPr>
          <w:rFonts w:ascii="Times New Roman"/>
          <w:b w:val="false"/>
          <w:i w:val="false"/>
          <w:color w:val="000000"/>
          <w:sz w:val="28"/>
        </w:rPr>
        <w:t>
      14. Бизнес-сәйкестендіру нөмірі (БСН)/</w:t>
      </w:r>
    </w:p>
    <w:bookmarkEnd w:id="35"/>
    <w:bookmarkStart w:name="z53" w:id="36"/>
    <w:p>
      <w:pPr>
        <w:spacing w:after="0"/>
        <w:ind w:left="0"/>
        <w:jc w:val="both"/>
      </w:pPr>
      <w:r>
        <w:rPr>
          <w:rFonts w:ascii="Times New Roman"/>
          <w:b w:val="false"/>
          <w:i w:val="false"/>
          <w:color w:val="000000"/>
          <w:sz w:val="28"/>
        </w:rPr>
        <w:t>
      15. Business identification number (BIN): __________________________________</w:t>
      </w:r>
    </w:p>
    <w:bookmarkEnd w:id="36"/>
    <w:bookmarkStart w:name="z54" w:id="37"/>
    <w:p>
      <w:pPr>
        <w:spacing w:after="0"/>
        <w:ind w:left="0"/>
        <w:jc w:val="both"/>
      </w:pPr>
      <w:r>
        <w:rPr>
          <w:rFonts w:ascii="Times New Roman"/>
          <w:b w:val="false"/>
          <w:i w:val="false"/>
          <w:color w:val="000000"/>
          <w:sz w:val="28"/>
        </w:rPr>
        <w:t>
      16. Электрондық мекен-жайы /</w:t>
      </w:r>
    </w:p>
    <w:bookmarkEnd w:id="37"/>
    <w:p>
      <w:pPr>
        <w:spacing w:after="0"/>
        <w:ind w:left="0"/>
        <w:jc w:val="both"/>
      </w:pPr>
      <w:r>
        <w:rPr>
          <w:rFonts w:ascii="Times New Roman"/>
          <w:b w:val="false"/>
          <w:i w:val="false"/>
          <w:color w:val="000000"/>
          <w:sz w:val="28"/>
        </w:rPr>
        <w:t>
      e-mail: __________________________________</w:t>
      </w:r>
    </w:p>
    <w:bookmarkStart w:name="z55" w:id="38"/>
    <w:p>
      <w:pPr>
        <w:spacing w:after="0"/>
        <w:ind w:left="0"/>
        <w:jc w:val="both"/>
      </w:pPr>
      <w:r>
        <w:rPr>
          <w:rFonts w:ascii="Times New Roman"/>
          <w:b w:val="false"/>
          <w:i w:val="false"/>
          <w:color w:val="000000"/>
          <w:sz w:val="28"/>
        </w:rPr>
        <w:t>
      17. Өтінім беру себебі (қажеттісінің астын сызу)/</w:t>
      </w:r>
    </w:p>
    <w:bookmarkEnd w:id="38"/>
    <w:p>
      <w:pPr>
        <w:spacing w:after="0"/>
        <w:ind w:left="0"/>
        <w:jc w:val="both"/>
      </w:pPr>
      <w:r>
        <w:rPr>
          <w:rFonts w:ascii="Times New Roman"/>
          <w:b w:val="false"/>
          <w:i w:val="false"/>
          <w:color w:val="000000"/>
          <w:sz w:val="28"/>
        </w:rPr>
        <w:t>
      Reason for submitting the application (underline):</w:t>
      </w:r>
    </w:p>
    <w:p>
      <w:pPr>
        <w:spacing w:after="0"/>
        <w:ind w:left="0"/>
        <w:jc w:val="both"/>
      </w:pPr>
      <w:r>
        <w:rPr>
          <w:rFonts w:ascii="Times New Roman"/>
          <w:b w:val="false"/>
          <w:i w:val="false"/>
          <w:color w:val="000000"/>
          <w:sz w:val="28"/>
        </w:rPr>
        <w:t>
      ● АТ ТҚ және Ж жөніндегі ұйымның сертификатын алуға бастапқы өтінім /Initial Application for the Certificate of the Organization (MRO);</w:t>
      </w:r>
    </w:p>
    <w:p>
      <w:pPr>
        <w:spacing w:after="0"/>
        <w:ind w:left="0"/>
        <w:jc w:val="both"/>
      </w:pPr>
      <w:r>
        <w:rPr>
          <w:rFonts w:ascii="Times New Roman"/>
          <w:b w:val="false"/>
          <w:i w:val="false"/>
          <w:color w:val="000000"/>
          <w:sz w:val="28"/>
        </w:rPr>
        <w:t>
      ● АТ ТҚ және Ж бойынша жұмыстар түрлерінің (кешендерінің) тізбесін толықтыру /Addition to the list of work types (complex) of MRO;</w:t>
      </w:r>
    </w:p>
    <w:p>
      <w:pPr>
        <w:spacing w:after="0"/>
        <w:ind w:left="0"/>
        <w:jc w:val="both"/>
      </w:pPr>
      <w:r>
        <w:rPr>
          <w:rFonts w:ascii="Times New Roman"/>
          <w:b w:val="false"/>
          <w:i w:val="false"/>
          <w:color w:val="000000"/>
          <w:sz w:val="28"/>
        </w:rPr>
        <w:t>
      ● авиациялық техника типтерінің тізбесін толықтыру /Addition to the list of types of Aircraft;</w:t>
      </w:r>
    </w:p>
    <w:p>
      <w:pPr>
        <w:spacing w:after="0"/>
        <w:ind w:left="0"/>
        <w:jc w:val="both"/>
      </w:pPr>
      <w:r>
        <w:rPr>
          <w:rFonts w:ascii="Times New Roman"/>
          <w:b w:val="false"/>
          <w:i w:val="false"/>
          <w:color w:val="000000"/>
          <w:sz w:val="28"/>
        </w:rPr>
        <w:t>
      ● кезекті мерзімге сертификаттау /Certification for the next term;</w:t>
      </w:r>
    </w:p>
    <w:p>
      <w:pPr>
        <w:spacing w:after="0"/>
        <w:ind w:left="0"/>
        <w:jc w:val="both"/>
      </w:pPr>
      <w:r>
        <w:rPr>
          <w:rFonts w:ascii="Times New Roman"/>
          <w:b w:val="false"/>
          <w:i w:val="false"/>
          <w:color w:val="000000"/>
          <w:sz w:val="28"/>
        </w:rPr>
        <w:t>
      ● АТ ТҚ және Ж жөніндегі ұйымның сертификатын қайтарып алғаннан/жойғаннан кейін сертификаттау /Certification after revocation/cancellation of the Certificate of the MRO;</w:t>
      </w:r>
    </w:p>
    <w:p>
      <w:pPr>
        <w:spacing w:after="0"/>
        <w:ind w:left="0"/>
        <w:jc w:val="both"/>
      </w:pPr>
      <w:r>
        <w:rPr>
          <w:rFonts w:ascii="Times New Roman"/>
          <w:b w:val="false"/>
          <w:i w:val="false"/>
          <w:color w:val="000000"/>
          <w:sz w:val="28"/>
        </w:rPr>
        <w:t>
      ● АТ ТҚ және Ж жөніндегі ұйымның негізгі деректерін өзгерту / Change of the main data of the Organization (MRO);</w:t>
      </w:r>
    </w:p>
    <w:p>
      <w:pPr>
        <w:spacing w:after="0"/>
        <w:ind w:left="0"/>
        <w:jc w:val="both"/>
      </w:pPr>
      <w:r>
        <w:rPr>
          <w:rFonts w:ascii="Times New Roman"/>
          <w:b w:val="false"/>
          <w:i w:val="false"/>
          <w:color w:val="000000"/>
          <w:sz w:val="28"/>
        </w:rPr>
        <w:t>
      ● басқа да себептер / other reasons (specify).</w:t>
      </w:r>
    </w:p>
    <w:bookmarkStart w:name="z56" w:id="39"/>
    <w:p>
      <w:pPr>
        <w:spacing w:after="0"/>
        <w:ind w:left="0"/>
        <w:jc w:val="both"/>
      </w:pPr>
      <w:r>
        <w:rPr>
          <w:rFonts w:ascii="Times New Roman"/>
          <w:b w:val="false"/>
          <w:i w:val="false"/>
          <w:color w:val="000000"/>
          <w:sz w:val="28"/>
        </w:rPr>
        <w:t>
      18. Өтінімнің мазмұны/The content of the Application.</w:t>
      </w:r>
    </w:p>
    <w:bookmarkEnd w:id="39"/>
    <w:p>
      <w:pPr>
        <w:spacing w:after="0"/>
        <w:ind w:left="0"/>
        <w:jc w:val="both"/>
      </w:pPr>
      <w:r>
        <w:rPr>
          <w:rFonts w:ascii="Times New Roman"/>
          <w:b w:val="false"/>
          <w:i w:val="false"/>
          <w:color w:val="000000"/>
          <w:sz w:val="28"/>
        </w:rPr>
        <w:t xml:space="preserve">
      Мен, төменде қол қойғанмын,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(Ұйым басшысының Тегі, Аты, Әкесінің аты (бар болса)) </w:t>
      </w:r>
    </w:p>
    <w:p>
      <w:pPr>
        <w:spacing w:after="0"/>
        <w:ind w:left="0"/>
        <w:jc w:val="both"/>
      </w:pPr>
      <w:r>
        <w:rPr>
          <w:rFonts w:ascii="Times New Roman"/>
          <w:b w:val="false"/>
          <w:i w:val="false"/>
          <w:color w:val="000000"/>
          <w:sz w:val="28"/>
        </w:rPr>
        <w:t xml:space="preserve">
      бекітілген Жарғы (Ереже) негізінде </w:t>
      </w:r>
    </w:p>
    <w:p>
      <w:pPr>
        <w:spacing w:after="0"/>
        <w:ind w:left="0"/>
        <w:jc w:val="both"/>
      </w:pPr>
      <w:r>
        <w:rPr>
          <w:rFonts w:ascii="Times New Roman"/>
          <w:b w:val="false"/>
          <w:i w:val="false"/>
          <w:color w:val="000000"/>
          <w:sz w:val="28"/>
        </w:rPr>
        <w:t xml:space="preserve">
      (тіркелген) __________________ (күні) __________________ </w:t>
      </w:r>
    </w:p>
    <w:p>
      <w:pPr>
        <w:spacing w:after="0"/>
        <w:ind w:left="0"/>
        <w:jc w:val="both"/>
      </w:pPr>
      <w:r>
        <w:rPr>
          <w:rFonts w:ascii="Times New Roman"/>
          <w:b w:val="false"/>
          <w:i w:val="false"/>
          <w:color w:val="000000"/>
          <w:sz w:val="28"/>
        </w:rPr>
        <w:t xml:space="preserve">
      техникалық қызмет көрсету жөніндегі ұйымды сертификаттауды жүргізуді және </w:t>
      </w:r>
    </w:p>
    <w:p>
      <w:pPr>
        <w:spacing w:after="0"/>
        <w:ind w:left="0"/>
        <w:jc w:val="both"/>
      </w:pPr>
      <w:r>
        <w:rPr>
          <w:rFonts w:ascii="Times New Roman"/>
          <w:b w:val="false"/>
          <w:i w:val="false"/>
          <w:color w:val="000000"/>
          <w:sz w:val="28"/>
        </w:rPr>
        <w:t xml:space="preserve">
      мынадай авиациялық техниканы орындау құқығына </w:t>
      </w:r>
    </w:p>
    <w:p>
      <w:pPr>
        <w:spacing w:after="0"/>
        <w:ind w:left="0"/>
        <w:jc w:val="both"/>
      </w:pPr>
      <w:r>
        <w:rPr>
          <w:rFonts w:ascii="Times New Roman"/>
          <w:b w:val="false"/>
          <w:i w:val="false"/>
          <w:color w:val="000000"/>
          <w:sz w:val="28"/>
        </w:rPr>
        <w:t xml:space="preserve">
      төменде көрсетілген қызмет нысандары/I, the undersigned,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(Surname Name Patronymic of the Accountable Manager (if any) of the Organization (MRO)) </w:t>
      </w:r>
    </w:p>
    <w:p>
      <w:pPr>
        <w:spacing w:after="0"/>
        <w:ind w:left="0"/>
        <w:jc w:val="both"/>
      </w:pPr>
      <w:r>
        <w:rPr>
          <w:rFonts w:ascii="Times New Roman"/>
          <w:b w:val="false"/>
          <w:i w:val="false"/>
          <w:color w:val="000000"/>
          <w:sz w:val="28"/>
        </w:rPr>
        <w:t xml:space="preserve">
      acting on the basis of the Charter (Regulation) approved </w:t>
      </w:r>
    </w:p>
    <w:p>
      <w:pPr>
        <w:spacing w:after="0"/>
        <w:ind w:left="0"/>
        <w:jc w:val="both"/>
      </w:pPr>
      <w:r>
        <w:rPr>
          <w:rFonts w:ascii="Times New Roman"/>
          <w:b w:val="false"/>
          <w:i w:val="false"/>
          <w:color w:val="000000"/>
          <w:sz w:val="28"/>
        </w:rPr>
        <w:t xml:space="preserve">
      (registered) __________________ (date) __________________ </w:t>
      </w:r>
    </w:p>
    <w:p>
      <w:pPr>
        <w:spacing w:after="0"/>
        <w:ind w:left="0"/>
        <w:jc w:val="both"/>
      </w:pPr>
      <w:r>
        <w:rPr>
          <w:rFonts w:ascii="Times New Roman"/>
          <w:b w:val="false"/>
          <w:i w:val="false"/>
          <w:color w:val="000000"/>
          <w:sz w:val="28"/>
        </w:rPr>
        <w:t xml:space="preserve">
      kindly requesting to certify the organization for maintenance and </w:t>
      </w:r>
    </w:p>
    <w:p>
      <w:pPr>
        <w:spacing w:after="0"/>
        <w:ind w:left="0"/>
        <w:jc w:val="both"/>
      </w:pPr>
      <w:r>
        <w:rPr>
          <w:rFonts w:ascii="Times New Roman"/>
          <w:b w:val="false"/>
          <w:i w:val="false"/>
          <w:color w:val="000000"/>
          <w:sz w:val="28"/>
        </w:rPr>
        <w:t>
      repair of Aircraft for the right to perform the following scope of work:</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5"/>
        <w:gridCol w:w="1086"/>
        <w:gridCol w:w="3539"/>
        <w:gridCol w:w="1350"/>
        <w:gridCol w:w="2023"/>
        <w:gridCol w:w="1997"/>
      </w:tblGrid>
      <w:tr>
        <w:trPr>
          <w:trHeight w:val="30"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Класс/Class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/Rating</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 / Limitations</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техникалық жұмыстар /Base maintenance</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техникалық жұмыстар /Line maintenance</w:t>
            </w:r>
          </w:p>
        </w:tc>
      </w:tr>
      <w:tr>
        <w:trPr>
          <w:trHeight w:val="30" w:hRule="atLeast"/>
        </w:trPr>
        <w:tc>
          <w:tcPr>
            <w:tcW w:w="0" w:type="auto"/>
            <w:vMerge/>
            <w:tcBorders>
              <w:top w:val="nil"/>
              <w:left w:val="single" w:color="cfcfcf" w:sz="5"/>
              <w:bottom w:val="single" w:color="cfcfcf" w:sz="5"/>
              <w:right w:val="single" w:color="cfcfcf" w:sz="5"/>
            </w:tcBorders>
          </w:tcP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Category</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 түрі немесе жұмыс түрі /Type of Aircraft or type of work</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 /Aircraft</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 /Engines</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Қадамдық авиациялық қозғалтқыштарды және жиынтықтағы қосымша қуатты қондырғыны қоспағанда, бөлшектелген компоненттер /Components other than engines and APU</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Американың әуе көлігі қауымдастығының коды /ATA Codes</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 түрлері / Specialised Services</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 w:id="40"/>
    <w:p>
      <w:pPr>
        <w:spacing w:after="0"/>
        <w:ind w:left="0"/>
        <w:jc w:val="both"/>
      </w:pPr>
      <w:r>
        <w:rPr>
          <w:rFonts w:ascii="Times New Roman"/>
          <w:b w:val="false"/>
          <w:i w:val="false"/>
          <w:color w:val="000000"/>
          <w:sz w:val="28"/>
        </w:rPr>
        <w:t>
      19. Өтініш беруші Қазақстан Республикасының әуе кеңістігін пайдалану және авиация қызметі саласындағы заңнамасының талаптарын таниды және орындауға міндеттенеді / The applicant recognizes and undertakes to comply with the requirements of the legislation of the Republic of Kazakhstan in the field of use of air space and aviation activities.</w:t>
      </w:r>
    </w:p>
    <w:bookmarkEnd w:id="40"/>
    <w:bookmarkStart w:name="z58" w:id="41"/>
    <w:p>
      <w:pPr>
        <w:spacing w:after="0"/>
        <w:ind w:left="0"/>
        <w:jc w:val="both"/>
      </w:pPr>
      <w:r>
        <w:rPr>
          <w:rFonts w:ascii="Times New Roman"/>
          <w:b w:val="false"/>
          <w:i w:val="false"/>
          <w:color w:val="000000"/>
          <w:sz w:val="28"/>
        </w:rPr>
        <w:t>
      20. Авиациялық техникаға техникалық қызмет көрсетуге жауапты Басшы құрам / Management team responsible for the maintenance of Aircraft:</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5"/>
        <w:gridCol w:w="4776"/>
        <w:gridCol w:w="1359"/>
      </w:tblGrid>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 Position</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кезде)/ Surname Name Patronymic (if any)</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 / Signature</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ТҚ және Ж жөніндегі ұйымның басшысы / Accountable Manager of the Organization (MRO)</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(кепілдік) бөлімшесінің басшысы / Quality Manager of the Organization (MRO)</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