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297a" w14:textId="43a2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ДСМ-220/2020 бұйрығы. Қазақстан Республикасының Әділет министрлігінде 2020 жылғы 2 желтоқсанда № 21710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07.03.2025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санитариялық-эпидемиологиялық бақылауға және қадағалауға жататын өнім мен эпидемиялық маңызы бар объектілердің тізбесін бекіту туралы" Қазақстан Республикасы Денсаулық сақтау министрінің міндетін атқарушының 2017 жылғы 17 қарашадағы № 836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16119 болып тіркелген, Қазақстан Республикасы нормативтік құқықтық актілерінің эталондық бақылау банкінде 2018 жылы 8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ДСМ-220/2020</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w:t>
      </w:r>
    </w:p>
    <w:bookmarkEnd w:id="9"/>
    <w:bookmarkStart w:name="z12" w:id="10"/>
    <w:p>
      <w:pPr>
        <w:spacing w:after="0"/>
        <w:ind w:left="0"/>
        <w:jc w:val="both"/>
      </w:pPr>
      <w:r>
        <w:rPr>
          <w:rFonts w:ascii="Times New Roman"/>
          <w:b w:val="false"/>
          <w:i w:val="false"/>
          <w:color w:val="000000"/>
          <w:sz w:val="28"/>
        </w:rPr>
        <w:t>
      1. Эпидемиялық мәні жоғары өнімдер:</w:t>
      </w:r>
    </w:p>
    <w:bookmarkEnd w:id="10"/>
    <w:bookmarkStart w:name="z13" w:id="11"/>
    <w:p>
      <w:pPr>
        <w:spacing w:after="0"/>
        <w:ind w:left="0"/>
        <w:jc w:val="both"/>
      </w:pPr>
      <w:r>
        <w:rPr>
          <w:rFonts w:ascii="Times New Roman"/>
          <w:b w:val="false"/>
          <w:i w:val="false"/>
          <w:color w:val="000000"/>
          <w:sz w:val="28"/>
        </w:rPr>
        <w:t>
      1) тамақ өнімдері (адам тамаққа қолданатын табиғи немесе қайта өңделген түрдегі өнімдер), оның ішінде гендік-инженерлік түрлендірілген (трансгендік) организмдерді пайдалана отырып алынған тамақ өнімдері;</w:t>
      </w:r>
    </w:p>
    <w:bookmarkEnd w:id="11"/>
    <w:bookmarkStart w:name="z14" w:id="12"/>
    <w:p>
      <w:pPr>
        <w:spacing w:after="0"/>
        <w:ind w:left="0"/>
        <w:jc w:val="both"/>
      </w:pPr>
      <w:r>
        <w:rPr>
          <w:rFonts w:ascii="Times New Roman"/>
          <w:b w:val="false"/>
          <w:i w:val="false"/>
          <w:color w:val="000000"/>
          <w:sz w:val="28"/>
        </w:rPr>
        <w:t>
      2) балаларға арналған өнімдер (тауарлар): ойындар мен ойыншықтар, төсек-орын жабдықтары, киім, аяқкиім, оқу құралдары, жиһаз, арбалар, сөмкелер (арқаға асатын сөмке, рюкзактар, портфельдер), балалар ассортименті өнімдерін (тауарларын) дайындауға арналған жасанды полимерлік және синтетикалық материалдар;</w:t>
      </w:r>
    </w:p>
    <w:bookmarkEnd w:id="12"/>
    <w:bookmarkStart w:name="z15" w:id="13"/>
    <w:p>
      <w:pPr>
        <w:spacing w:after="0"/>
        <w:ind w:left="0"/>
        <w:jc w:val="both"/>
      </w:pPr>
      <w:r>
        <w:rPr>
          <w:rFonts w:ascii="Times New Roman"/>
          <w:b w:val="false"/>
          <w:i w:val="false"/>
          <w:color w:val="000000"/>
          <w:sz w:val="28"/>
        </w:rPr>
        <w:t>
      3) шаруашылық-ауыз сумен жабдықтау саласында және сарқынды суларды, жүзу бассейндеріндегі суды тазалау кезінде қолданылатын материалдар, жабдық, заттар, құрылғылар;</w:t>
      </w:r>
    </w:p>
    <w:bookmarkEnd w:id="13"/>
    <w:bookmarkStart w:name="z16" w:id="14"/>
    <w:p>
      <w:pPr>
        <w:spacing w:after="0"/>
        <w:ind w:left="0"/>
        <w:jc w:val="both"/>
      </w:pPr>
      <w:r>
        <w:rPr>
          <w:rFonts w:ascii="Times New Roman"/>
          <w:b w:val="false"/>
          <w:i w:val="false"/>
          <w:color w:val="000000"/>
          <w:sz w:val="28"/>
        </w:rPr>
        <w:t>
      4) парфюмерлік-косметикалық құралдар, ауыз қуысы гигиенасының құралдары;</w:t>
      </w:r>
    </w:p>
    <w:bookmarkEnd w:id="14"/>
    <w:bookmarkStart w:name="z17" w:id="15"/>
    <w:p>
      <w:pPr>
        <w:spacing w:after="0"/>
        <w:ind w:left="0"/>
        <w:jc w:val="both"/>
      </w:pPr>
      <w:r>
        <w:rPr>
          <w:rFonts w:ascii="Times New Roman"/>
          <w:b w:val="false"/>
          <w:i w:val="false"/>
          <w:color w:val="000000"/>
          <w:sz w:val="28"/>
        </w:rPr>
        <w:t>
      5) иондаушы сәуле шығаратын, оның ішінде генерациялайтын көз болып табылатын өнімдер, бұйымдар, сондай-ақ құрамында радиоактивті заттар бар бұйымдар мен өнімдер (тауарлар);</w:t>
      </w:r>
    </w:p>
    <w:bookmarkEnd w:id="15"/>
    <w:bookmarkStart w:name="z18" w:id="16"/>
    <w:p>
      <w:pPr>
        <w:spacing w:after="0"/>
        <w:ind w:left="0"/>
        <w:jc w:val="both"/>
      </w:pPr>
      <w:r>
        <w:rPr>
          <w:rFonts w:ascii="Times New Roman"/>
          <w:b w:val="false"/>
          <w:i w:val="false"/>
          <w:color w:val="000000"/>
          <w:sz w:val="28"/>
        </w:rPr>
        <w:t>
      6) тамақ өнімдерімен жанасатын материалдар, бұйымдар және жабдық.</w:t>
      </w:r>
    </w:p>
    <w:bookmarkEnd w:id="16"/>
    <w:bookmarkStart w:name="z19" w:id="17"/>
    <w:p>
      <w:pPr>
        <w:spacing w:after="0"/>
        <w:ind w:left="0"/>
        <w:jc w:val="both"/>
      </w:pPr>
      <w:r>
        <w:rPr>
          <w:rFonts w:ascii="Times New Roman"/>
          <w:b w:val="false"/>
          <w:i w:val="false"/>
          <w:color w:val="000000"/>
          <w:sz w:val="28"/>
        </w:rPr>
        <w:t>
      2. Эпидемиялық мәні болмашы өнімдер:</w:t>
      </w:r>
    </w:p>
    <w:bookmarkEnd w:id="17"/>
    <w:bookmarkStart w:name="z20" w:id="18"/>
    <w:p>
      <w:pPr>
        <w:spacing w:after="0"/>
        <w:ind w:left="0"/>
        <w:jc w:val="both"/>
      </w:pPr>
      <w:r>
        <w:rPr>
          <w:rFonts w:ascii="Times New Roman"/>
          <w:b w:val="false"/>
          <w:i w:val="false"/>
          <w:color w:val="000000"/>
          <w:sz w:val="28"/>
        </w:rPr>
        <w:t>
      1) өндірістік мақсаттағы химиялық және мұнай-химия өнімдері, тұрмыстық химия өнімдері (тауарлары), лак-бояу материалдары;</w:t>
      </w:r>
    </w:p>
    <w:bookmarkEnd w:id="18"/>
    <w:bookmarkStart w:name="z21" w:id="19"/>
    <w:p>
      <w:pPr>
        <w:spacing w:after="0"/>
        <w:ind w:left="0"/>
        <w:jc w:val="both"/>
      </w:pPr>
      <w:r>
        <w:rPr>
          <w:rFonts w:ascii="Times New Roman"/>
          <w:b w:val="false"/>
          <w:i w:val="false"/>
          <w:color w:val="000000"/>
          <w:sz w:val="28"/>
        </w:rPr>
        <w:t>
      2) құрылыста, көлікте қолдануға, сондай-ақ жиһаз бен басқа да үй тұрмысында пайдаланатын заттарды дайындауға арналған полимерлік, синтетикалық және өзге де материалдар; жиһаз; құрамында химиялық талшықтар мен тоқыма қосалқы заттар бар тоқыма тігін және трикотаж материалдары; киім мен аяқкиім дайындауға арналған жасанды және синтетикалық былғары мен тоқыма материалдары;</w:t>
      </w:r>
    </w:p>
    <w:bookmarkEnd w:id="19"/>
    <w:bookmarkStart w:name="z22" w:id="20"/>
    <w:p>
      <w:pPr>
        <w:spacing w:after="0"/>
        <w:ind w:left="0"/>
        <w:jc w:val="both"/>
      </w:pPr>
      <w:r>
        <w:rPr>
          <w:rFonts w:ascii="Times New Roman"/>
          <w:b w:val="false"/>
          <w:i w:val="false"/>
          <w:color w:val="000000"/>
          <w:sz w:val="28"/>
        </w:rPr>
        <w:t>
      3) көлік құралдарының және тұрмыстық техниканың қосалқы бөлшектерінен басқа (ауыз сумен және тамақ өнімдерімен жанасатындарды қоспағанда) өндірістік, медициналық және тұрмыстық мақсаттағы машина жасау және аспап жасау өнімдері;</w:t>
      </w:r>
    </w:p>
    <w:bookmarkEnd w:id="20"/>
    <w:bookmarkStart w:name="z23" w:id="21"/>
    <w:p>
      <w:pPr>
        <w:spacing w:after="0"/>
        <w:ind w:left="0"/>
        <w:jc w:val="both"/>
      </w:pPr>
      <w:r>
        <w:rPr>
          <w:rFonts w:ascii="Times New Roman"/>
          <w:b w:val="false"/>
          <w:i w:val="false"/>
          <w:color w:val="000000"/>
          <w:sz w:val="28"/>
        </w:rPr>
        <w:t>
      4) баспа өнімдері: жалпы білім беретін орта және жоғары оқу орындарына арналған оқу басылымдары мен құралдары, балалар мен жасөспірімдерге арналған кітап және журнал басылымдары;</w:t>
      </w:r>
    </w:p>
    <w:bookmarkEnd w:id="21"/>
    <w:bookmarkStart w:name="z24" w:id="22"/>
    <w:p>
      <w:pPr>
        <w:spacing w:after="0"/>
        <w:ind w:left="0"/>
        <w:jc w:val="both"/>
      </w:pPr>
      <w:r>
        <w:rPr>
          <w:rFonts w:ascii="Times New Roman"/>
          <w:b w:val="false"/>
          <w:i w:val="false"/>
          <w:color w:val="000000"/>
          <w:sz w:val="28"/>
        </w:rPr>
        <w:t>
      5) өндіру процесінде өңделетін (боялатын, сіңдірілетін) табиғи шикізаттан жасалған бұйымдар;</w:t>
      </w:r>
    </w:p>
    <w:bookmarkEnd w:id="22"/>
    <w:bookmarkStart w:name="z25" w:id="23"/>
    <w:p>
      <w:pPr>
        <w:spacing w:after="0"/>
        <w:ind w:left="0"/>
        <w:jc w:val="both"/>
      </w:pPr>
      <w:r>
        <w:rPr>
          <w:rFonts w:ascii="Times New Roman"/>
          <w:b w:val="false"/>
          <w:i w:val="false"/>
          <w:color w:val="000000"/>
          <w:sz w:val="28"/>
        </w:rPr>
        <w:t>
      6) адамның терісімен жанасатын бұйымдарға (бұйымға) арналған материалдар, киім, аяқкиім;</w:t>
      </w:r>
    </w:p>
    <w:bookmarkEnd w:id="23"/>
    <w:bookmarkStart w:name="z26" w:id="24"/>
    <w:p>
      <w:pPr>
        <w:spacing w:after="0"/>
        <w:ind w:left="0"/>
        <w:jc w:val="both"/>
      </w:pPr>
      <w:r>
        <w:rPr>
          <w:rFonts w:ascii="Times New Roman"/>
          <w:b w:val="false"/>
          <w:i w:val="false"/>
          <w:color w:val="000000"/>
          <w:sz w:val="28"/>
        </w:rPr>
        <w:t xml:space="preserve">
      7) құрамындағы радиоактивті заттар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(бұдан әрі – Ереже) сәйкес нормативтік құқықтық актілердің талаптарында көзделген гигиеналық нормативтермен регламенттелетін құрылыс шикізаты және материалдары, оның ішінде қайта өңдеуге және халық шаруашылығында пайдалануға арналған өндірістік қалдықтар, қара және түсті металл сынықтары (металл сынығы);</w:t>
      </w:r>
    </w:p>
    <w:bookmarkEnd w:id="24"/>
    <w:bookmarkStart w:name="z27" w:id="25"/>
    <w:p>
      <w:pPr>
        <w:spacing w:after="0"/>
        <w:ind w:left="0"/>
        <w:jc w:val="both"/>
      </w:pPr>
      <w:r>
        <w:rPr>
          <w:rFonts w:ascii="Times New Roman"/>
          <w:b w:val="false"/>
          <w:i w:val="false"/>
          <w:color w:val="000000"/>
          <w:sz w:val="28"/>
        </w:rPr>
        <w:t>
      8) темекі бұйымдары мен темекі шикізаты;</w:t>
      </w:r>
    </w:p>
    <w:bookmarkEnd w:id="25"/>
    <w:bookmarkStart w:name="z28" w:id="26"/>
    <w:p>
      <w:pPr>
        <w:spacing w:after="0"/>
        <w:ind w:left="0"/>
        <w:jc w:val="both"/>
      </w:pPr>
      <w:r>
        <w:rPr>
          <w:rFonts w:ascii="Times New Roman"/>
          <w:b w:val="false"/>
          <w:i w:val="false"/>
          <w:color w:val="000000"/>
          <w:sz w:val="28"/>
        </w:rPr>
        <w:t>
      9) жеке қорғаныш құралдары;</w:t>
      </w:r>
    </w:p>
    <w:bookmarkEnd w:id="26"/>
    <w:bookmarkStart w:name="z29" w:id="27"/>
    <w:p>
      <w:pPr>
        <w:spacing w:after="0"/>
        <w:ind w:left="0"/>
        <w:jc w:val="both"/>
      </w:pPr>
      <w:r>
        <w:rPr>
          <w:rFonts w:ascii="Times New Roman"/>
          <w:b w:val="false"/>
          <w:i w:val="false"/>
          <w:color w:val="000000"/>
          <w:sz w:val="28"/>
        </w:rPr>
        <w:t>
      10) пестицидтер мен агрохимикаттар;</w:t>
      </w:r>
    </w:p>
    <w:bookmarkEnd w:id="27"/>
    <w:bookmarkStart w:name="z30" w:id="28"/>
    <w:p>
      <w:pPr>
        <w:spacing w:after="0"/>
        <w:ind w:left="0"/>
        <w:jc w:val="both"/>
      </w:pPr>
      <w:r>
        <w:rPr>
          <w:rFonts w:ascii="Times New Roman"/>
          <w:b w:val="false"/>
          <w:i w:val="false"/>
          <w:color w:val="000000"/>
          <w:sz w:val="28"/>
        </w:rPr>
        <w:t>
      11) ауа дайындауға, ауа тазартуға және сүзгілеуге арналған жабдық, материалдар;</w:t>
      </w:r>
    </w:p>
    <w:bookmarkEnd w:id="28"/>
    <w:bookmarkStart w:name="z31" w:id="29"/>
    <w:p>
      <w:pPr>
        <w:spacing w:after="0"/>
        <w:ind w:left="0"/>
        <w:jc w:val="both"/>
      </w:pPr>
      <w:r>
        <w:rPr>
          <w:rFonts w:ascii="Times New Roman"/>
          <w:b w:val="false"/>
          <w:i w:val="false"/>
          <w:color w:val="000000"/>
          <w:sz w:val="28"/>
        </w:rPr>
        <w:t>
      12) мұздаққа қарсы реагенттер.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07.03.2025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3. Эпидемиялық мәні жоғары объектілер:</w:t>
      </w:r>
    </w:p>
    <w:bookmarkEnd w:id="30"/>
    <w:bookmarkStart w:name="z33" w:id="31"/>
    <w:p>
      <w:pPr>
        <w:spacing w:after="0"/>
        <w:ind w:left="0"/>
        <w:jc w:val="both"/>
      </w:pPr>
      <w:r>
        <w:rPr>
          <w:rFonts w:ascii="Times New Roman"/>
          <w:b w:val="false"/>
          <w:i w:val="false"/>
          <w:color w:val="000000"/>
          <w:sz w:val="28"/>
        </w:rPr>
        <w:t>
      1) балалар сүт асүйлері;</w:t>
      </w:r>
    </w:p>
    <w:bookmarkEnd w:id="31"/>
    <w:bookmarkStart w:name="z34" w:id="32"/>
    <w:p>
      <w:pPr>
        <w:spacing w:after="0"/>
        <w:ind w:left="0"/>
        <w:jc w:val="both"/>
      </w:pPr>
      <w:r>
        <w:rPr>
          <w:rFonts w:ascii="Times New Roman"/>
          <w:b w:val="false"/>
          <w:i w:val="false"/>
          <w:color w:val="000000"/>
          <w:sz w:val="28"/>
        </w:rPr>
        <w:t>
      2) барлық түрдегі мектепке дейінгі тәрбилеу және оқыту объектілері;</w:t>
      </w:r>
    </w:p>
    <w:bookmarkEnd w:id="32"/>
    <w:bookmarkStart w:name="z35" w:id="33"/>
    <w:p>
      <w:pPr>
        <w:spacing w:after="0"/>
        <w:ind w:left="0"/>
        <w:jc w:val="both"/>
      </w:pPr>
      <w:r>
        <w:rPr>
          <w:rFonts w:ascii="Times New Roman"/>
          <w:b w:val="false"/>
          <w:i w:val="false"/>
          <w:color w:val="000000"/>
          <w:sz w:val="28"/>
        </w:rPr>
        <w:t>
      3) балалар мен жасөспірімдер тұратын барлық түрдегі және типтегі білім беру және тәрбиелеу объектілері;</w:t>
      </w:r>
    </w:p>
    <w:bookmarkEnd w:id="33"/>
    <w:bookmarkStart w:name="z36" w:id="34"/>
    <w:p>
      <w:pPr>
        <w:spacing w:after="0"/>
        <w:ind w:left="0"/>
        <w:jc w:val="both"/>
      </w:pPr>
      <w:r>
        <w:rPr>
          <w:rFonts w:ascii="Times New Roman"/>
          <w:b w:val="false"/>
          <w:i w:val="false"/>
          <w:color w:val="000000"/>
          <w:sz w:val="28"/>
        </w:rPr>
        <w:t>
      4) ұйымдастырылған ұжымдардағы (мектепке дейінгі тәрбиелеу және оқыту объектілері, балалар үйі, балалар мен жасөспірімдерге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медициналық-әлеуметтік оңалту объектілері: интернат үйлері, оңалту орталықтары, әлеуметтік қызмет көрсету орталықтары; вахталық кенттер, өнеркәсіптік объектілер, құрылыс алаңдары) қоғамдық тамақтану және сауда объектілері;</w:t>
      </w:r>
    </w:p>
    <w:bookmarkEnd w:id="34"/>
    <w:bookmarkStart w:name="z37" w:id="35"/>
    <w:p>
      <w:pPr>
        <w:spacing w:after="0"/>
        <w:ind w:left="0"/>
        <w:jc w:val="both"/>
      </w:pPr>
      <w:r>
        <w:rPr>
          <w:rFonts w:ascii="Times New Roman"/>
          <w:b w:val="false"/>
          <w:i w:val="false"/>
          <w:color w:val="000000"/>
          <w:sz w:val="28"/>
        </w:rPr>
        <w:t>
      5) кремді кондитерлік бұйымдарды өндіру объектілері;</w:t>
      </w:r>
    </w:p>
    <w:bookmarkEnd w:id="35"/>
    <w:bookmarkStart w:name="z38" w:id="36"/>
    <w:p>
      <w:pPr>
        <w:spacing w:after="0"/>
        <w:ind w:left="0"/>
        <w:jc w:val="both"/>
      </w:pPr>
      <w:r>
        <w:rPr>
          <w:rFonts w:ascii="Times New Roman"/>
          <w:b w:val="false"/>
          <w:i w:val="false"/>
          <w:color w:val="000000"/>
          <w:sz w:val="28"/>
        </w:rPr>
        <w:t>
      6) дәрілік заттарды өндіру, дайындау объектілері;</w:t>
      </w:r>
    </w:p>
    <w:bookmarkEnd w:id="36"/>
    <w:bookmarkStart w:name="z39" w:id="37"/>
    <w:p>
      <w:pPr>
        <w:spacing w:after="0"/>
        <w:ind w:left="0"/>
        <w:jc w:val="both"/>
      </w:pPr>
      <w:r>
        <w:rPr>
          <w:rFonts w:ascii="Times New Roman"/>
          <w:b w:val="false"/>
          <w:i w:val="false"/>
          <w:color w:val="000000"/>
          <w:sz w:val="28"/>
        </w:rPr>
        <w:t>
      7) көліктегі (теміржол, әуе, су және автомобиль) қоғамдық тамақтану объектілері, борттық тамақтану объектілері;</w:t>
      </w:r>
    </w:p>
    <w:bookmarkEnd w:id="37"/>
    <w:bookmarkStart w:name="z40" w:id="38"/>
    <w:p>
      <w:pPr>
        <w:spacing w:after="0"/>
        <w:ind w:left="0"/>
        <w:jc w:val="both"/>
      </w:pPr>
      <w:r>
        <w:rPr>
          <w:rFonts w:ascii="Times New Roman"/>
          <w:b w:val="false"/>
          <w:i w:val="false"/>
          <w:color w:val="000000"/>
          <w:sz w:val="28"/>
        </w:rPr>
        <w:t>
      8) жолаушыларды тасымалдауды жүзеге асыратын ұйымдар және көлік құралдары (теміржол, су, әуе);</w:t>
      </w:r>
    </w:p>
    <w:bookmarkEnd w:id="38"/>
    <w:bookmarkStart w:name="z41" w:id="39"/>
    <w:p>
      <w:pPr>
        <w:spacing w:after="0"/>
        <w:ind w:left="0"/>
        <w:jc w:val="both"/>
      </w:pPr>
      <w:r>
        <w:rPr>
          <w:rFonts w:ascii="Times New Roman"/>
          <w:b w:val="false"/>
          <w:i w:val="false"/>
          <w:color w:val="000000"/>
          <w:sz w:val="28"/>
        </w:rPr>
        <w:t>
      9) радиациялық қауіпті объектілер;</w:t>
      </w:r>
    </w:p>
    <w:bookmarkEnd w:id="39"/>
    <w:bookmarkStart w:name="z42" w:id="40"/>
    <w:p>
      <w:pPr>
        <w:spacing w:after="0"/>
        <w:ind w:left="0"/>
        <w:jc w:val="both"/>
      </w:pPr>
      <w:r>
        <w:rPr>
          <w:rFonts w:ascii="Times New Roman"/>
          <w:b w:val="false"/>
          <w:i w:val="false"/>
          <w:color w:val="000000"/>
          <w:sz w:val="28"/>
        </w:rPr>
        <w:t>
      10) емдік-косметологиялық объектілер, сұлулық салондары, тері және сілемейлі жабынның бұзылулармен қызметтерді, оның ішінде татуаж және татуировка бойынша қызметтерді көрсететін косметологиялық орталықтар;</w:t>
      </w:r>
    </w:p>
    <w:bookmarkEnd w:id="40"/>
    <w:bookmarkStart w:name="z43" w:id="41"/>
    <w:p>
      <w:pPr>
        <w:spacing w:after="0"/>
        <w:ind w:left="0"/>
        <w:jc w:val="both"/>
      </w:pPr>
      <w:r>
        <w:rPr>
          <w:rFonts w:ascii="Times New Roman"/>
          <w:b w:val="false"/>
          <w:i w:val="false"/>
          <w:color w:val="000000"/>
          <w:sz w:val="28"/>
        </w:rPr>
        <w:t>
      11) мынадай:</w:t>
      </w:r>
    </w:p>
    <w:bookmarkEnd w:id="41"/>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Бірінші санаттағы рұқсаттардың (лицензиялардың) тізбесінің 15-тармағында көзделген амбулаториялық-емханалық көмектің, консультациялық-диагностикалық көмектің барлық кіші түрлерін көрсететін;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Бірінші санаттағы рұқсаттардың (лицензиялардың) тізбесінің 15-тармағында көзделген стационарлық және (немесе) стационарды алмастыратын медициналық көмектің барлық кіші түрлерін көрсететін;</w:t>
      </w:r>
    </w:p>
    <w:p>
      <w:pPr>
        <w:spacing w:after="0"/>
        <w:ind w:left="0"/>
        <w:jc w:val="both"/>
      </w:pPr>
      <w:r>
        <w:rPr>
          <w:rFonts w:ascii="Times New Roman"/>
          <w:b w:val="false"/>
          <w:i w:val="false"/>
          <w:color w:val="000000"/>
          <w:sz w:val="28"/>
        </w:rPr>
        <w:t>
      стоматологиялық қызметтерді көрсететін;</w:t>
      </w:r>
    </w:p>
    <w:p>
      <w:pPr>
        <w:spacing w:after="0"/>
        <w:ind w:left="0"/>
        <w:jc w:val="both"/>
      </w:pPr>
      <w:r>
        <w:rPr>
          <w:rFonts w:ascii="Times New Roman"/>
          <w:b w:val="false"/>
          <w:i w:val="false"/>
          <w:color w:val="000000"/>
          <w:sz w:val="28"/>
        </w:rPr>
        <w:t>
      еңбекке уақытша жарамсыздықты және кәсіптік жарамдылықты сараптау қызметін көрсететін денсаулық сақтау объектілері;</w:t>
      </w:r>
    </w:p>
    <w:p>
      <w:pPr>
        <w:spacing w:after="0"/>
        <w:ind w:left="0"/>
        <w:jc w:val="both"/>
      </w:pPr>
      <w:r>
        <w:rPr>
          <w:rFonts w:ascii="Times New Roman"/>
          <w:b w:val="false"/>
          <w:i w:val="false"/>
          <w:color w:val="000000"/>
          <w:sz w:val="28"/>
        </w:rPr>
        <w:t>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44" w:id="42"/>
    <w:p>
      <w:pPr>
        <w:spacing w:after="0"/>
        <w:ind w:left="0"/>
        <w:jc w:val="both"/>
      </w:pPr>
      <w:r>
        <w:rPr>
          <w:rFonts w:ascii="Times New Roman"/>
          <w:b w:val="false"/>
          <w:i w:val="false"/>
          <w:color w:val="000000"/>
          <w:sz w:val="28"/>
        </w:rPr>
        <w:t>
      12) медициналық-әлеуметтік оңалту объектілері;</w:t>
      </w:r>
    </w:p>
    <w:bookmarkEnd w:id="42"/>
    <w:bookmarkStart w:name="z45" w:id="43"/>
    <w:p>
      <w:pPr>
        <w:spacing w:after="0"/>
        <w:ind w:left="0"/>
        <w:jc w:val="both"/>
      </w:pPr>
      <w:r>
        <w:rPr>
          <w:rFonts w:ascii="Times New Roman"/>
          <w:b w:val="false"/>
          <w:i w:val="false"/>
          <w:color w:val="000000"/>
          <w:sz w:val="28"/>
        </w:rPr>
        <w:t>
      13) балалар мен жасөспірімдер тұрмайтын білім беру объектілері, білім беру объектілерінің жатақханалары;</w:t>
      </w:r>
    </w:p>
    <w:bookmarkEnd w:id="43"/>
    <w:bookmarkStart w:name="z46" w:id="44"/>
    <w:p>
      <w:pPr>
        <w:spacing w:after="0"/>
        <w:ind w:left="0"/>
        <w:jc w:val="both"/>
      </w:pPr>
      <w:r>
        <w:rPr>
          <w:rFonts w:ascii="Times New Roman"/>
          <w:b w:val="false"/>
          <w:i w:val="false"/>
          <w:color w:val="000000"/>
          <w:sz w:val="28"/>
        </w:rPr>
        <w:t>
      14) тәрбиелеу мен білім берудің арнайы, түзету кабинеттері (орталықтары), балалар мен жасөспірімдерге арналған оңалту орталықтары;</w:t>
      </w:r>
    </w:p>
    <w:bookmarkEnd w:id="44"/>
    <w:bookmarkStart w:name="z47" w:id="45"/>
    <w:p>
      <w:pPr>
        <w:spacing w:after="0"/>
        <w:ind w:left="0"/>
        <w:jc w:val="both"/>
      </w:pPr>
      <w:r>
        <w:rPr>
          <w:rFonts w:ascii="Times New Roman"/>
          <w:b w:val="false"/>
          <w:i w:val="false"/>
          <w:color w:val="000000"/>
          <w:sz w:val="28"/>
        </w:rPr>
        <w:t>
      15) отыратын орын саны 50-ден асатын тамақ өнімдерін өндіретін, қайта өңдейтін және өткізетін қоғамдық тамақтану объектілері;</w:t>
      </w:r>
    </w:p>
    <w:bookmarkEnd w:id="45"/>
    <w:bookmarkStart w:name="z48" w:id="46"/>
    <w:p>
      <w:pPr>
        <w:spacing w:after="0"/>
        <w:ind w:left="0"/>
        <w:jc w:val="both"/>
      </w:pPr>
      <w:r>
        <w:rPr>
          <w:rFonts w:ascii="Times New Roman"/>
          <w:b w:val="false"/>
          <w:i w:val="false"/>
          <w:color w:val="000000"/>
          <w:sz w:val="28"/>
        </w:rPr>
        <w:t>
      16) сүт өңдеу объектілері, дайын сүт өнімдерін өндіру объектілері;</w:t>
      </w:r>
    </w:p>
    <w:bookmarkEnd w:id="46"/>
    <w:bookmarkStart w:name="z49" w:id="47"/>
    <w:p>
      <w:pPr>
        <w:spacing w:after="0"/>
        <w:ind w:left="0"/>
        <w:jc w:val="both"/>
      </w:pPr>
      <w:r>
        <w:rPr>
          <w:rFonts w:ascii="Times New Roman"/>
          <w:b w:val="false"/>
          <w:i w:val="false"/>
          <w:color w:val="000000"/>
          <w:sz w:val="28"/>
        </w:rPr>
        <w:t>
      17) ет өңдеу объектілері, ет және еттің жартылай фабрикаттарын және (немесе) дайын ет өнімдерін өндіру объектілері;</w:t>
      </w:r>
    </w:p>
    <w:bookmarkEnd w:id="47"/>
    <w:bookmarkStart w:name="z50" w:id="48"/>
    <w:p>
      <w:pPr>
        <w:spacing w:after="0"/>
        <w:ind w:left="0"/>
        <w:jc w:val="both"/>
      </w:pPr>
      <w:r>
        <w:rPr>
          <w:rFonts w:ascii="Times New Roman"/>
          <w:b w:val="false"/>
          <w:i w:val="false"/>
          <w:color w:val="000000"/>
          <w:sz w:val="28"/>
        </w:rPr>
        <w:t>
      18) балық өңдеу объектілері, юалық және балықтың жартылай фабрикаттарын және (немесе) дайын балық өнімдерін өндіру объектілері;</w:t>
      </w:r>
    </w:p>
    <w:bookmarkEnd w:id="48"/>
    <w:bookmarkStart w:name="z51" w:id="49"/>
    <w:p>
      <w:pPr>
        <w:spacing w:after="0"/>
        <w:ind w:left="0"/>
        <w:jc w:val="both"/>
      </w:pPr>
      <w:r>
        <w:rPr>
          <w:rFonts w:ascii="Times New Roman"/>
          <w:b w:val="false"/>
          <w:i w:val="false"/>
          <w:color w:val="000000"/>
          <w:sz w:val="28"/>
        </w:rPr>
        <w:t>
      19) құс өңдеу объектілері, құс етінің жартылай фабрикаттарын және (немесе) құс етінің дайын өнімдерін өндіру объектілері;</w:t>
      </w:r>
    </w:p>
    <w:bookmarkEnd w:id="49"/>
    <w:bookmarkStart w:name="z52" w:id="50"/>
    <w:p>
      <w:pPr>
        <w:spacing w:after="0"/>
        <w:ind w:left="0"/>
        <w:jc w:val="both"/>
      </w:pPr>
      <w:r>
        <w:rPr>
          <w:rFonts w:ascii="Times New Roman"/>
          <w:b w:val="false"/>
          <w:i w:val="false"/>
          <w:color w:val="000000"/>
          <w:sz w:val="28"/>
        </w:rPr>
        <w:t>
      20) май өнімдерін өндіру объектілері;</w:t>
      </w:r>
    </w:p>
    <w:bookmarkEnd w:id="50"/>
    <w:bookmarkStart w:name="z53" w:id="51"/>
    <w:p>
      <w:pPr>
        <w:spacing w:after="0"/>
        <w:ind w:left="0"/>
        <w:jc w:val="both"/>
      </w:pPr>
      <w:r>
        <w:rPr>
          <w:rFonts w:ascii="Times New Roman"/>
          <w:b w:val="false"/>
          <w:i w:val="false"/>
          <w:color w:val="000000"/>
          <w:sz w:val="28"/>
        </w:rPr>
        <w:t>
      21) алкоголь өнімдерін, алкогольсіз өнімдерді, сыйымдылықтарға өлшеп-құйылған ауыз суды (оның ішінде минералды) өндіру объектілері;</w:t>
      </w:r>
    </w:p>
    <w:bookmarkEnd w:id="51"/>
    <w:bookmarkStart w:name="z54" w:id="52"/>
    <w:p>
      <w:pPr>
        <w:spacing w:after="0"/>
        <w:ind w:left="0"/>
        <w:jc w:val="both"/>
      </w:pPr>
      <w:r>
        <w:rPr>
          <w:rFonts w:ascii="Times New Roman"/>
          <w:b w:val="false"/>
          <w:i w:val="false"/>
          <w:color w:val="000000"/>
          <w:sz w:val="28"/>
        </w:rPr>
        <w:t>
      22) жемісті өңдеу объектілері, өсімдіктен алынатын ауыл шаруашылығы өнімдерін, оның ішінде соя өнімдерін қайта өңдеу объектілері;</w:t>
      </w:r>
    </w:p>
    <w:bookmarkEnd w:id="52"/>
    <w:bookmarkStart w:name="z55" w:id="53"/>
    <w:p>
      <w:pPr>
        <w:spacing w:after="0"/>
        <w:ind w:left="0"/>
        <w:jc w:val="both"/>
      </w:pPr>
      <w:r>
        <w:rPr>
          <w:rFonts w:ascii="Times New Roman"/>
          <w:b w:val="false"/>
          <w:i w:val="false"/>
          <w:color w:val="000000"/>
          <w:sz w:val="28"/>
        </w:rPr>
        <w:t>
      23) арнайы тамақ өнімдерін өндіру, сақтау және (немесе) өткізу объектілері;</w:t>
      </w:r>
    </w:p>
    <w:bookmarkEnd w:id="53"/>
    <w:bookmarkStart w:name="z56" w:id="54"/>
    <w:p>
      <w:pPr>
        <w:spacing w:after="0"/>
        <w:ind w:left="0"/>
        <w:jc w:val="both"/>
      </w:pPr>
      <w:r>
        <w:rPr>
          <w:rFonts w:ascii="Times New Roman"/>
          <w:b w:val="false"/>
          <w:i w:val="false"/>
          <w:color w:val="000000"/>
          <w:sz w:val="28"/>
        </w:rPr>
        <w:t>
      24) аспаздық және йодталған тұзды өндіру объектілері;</w:t>
      </w:r>
    </w:p>
    <w:bookmarkEnd w:id="54"/>
    <w:bookmarkStart w:name="z57" w:id="55"/>
    <w:p>
      <w:pPr>
        <w:spacing w:after="0"/>
        <w:ind w:left="0"/>
        <w:jc w:val="both"/>
      </w:pPr>
      <w:r>
        <w:rPr>
          <w:rFonts w:ascii="Times New Roman"/>
          <w:b w:val="false"/>
          <w:i w:val="false"/>
          <w:color w:val="000000"/>
          <w:sz w:val="28"/>
        </w:rPr>
        <w:t>
      25) ұн тарту объектілері;</w:t>
      </w:r>
    </w:p>
    <w:bookmarkEnd w:id="55"/>
    <w:bookmarkStart w:name="z58" w:id="56"/>
    <w:p>
      <w:pPr>
        <w:spacing w:after="0"/>
        <w:ind w:left="0"/>
        <w:jc w:val="both"/>
      </w:pPr>
      <w:r>
        <w:rPr>
          <w:rFonts w:ascii="Times New Roman"/>
          <w:b w:val="false"/>
          <w:i w:val="false"/>
          <w:color w:val="000000"/>
          <w:sz w:val="28"/>
        </w:rPr>
        <w:t>
      26) нан және нан-тоқаш өнімдерін пісіру объектілері;</w:t>
      </w:r>
    </w:p>
    <w:bookmarkEnd w:id="56"/>
    <w:bookmarkStart w:name="z59" w:id="57"/>
    <w:p>
      <w:pPr>
        <w:spacing w:after="0"/>
        <w:ind w:left="0"/>
        <w:jc w:val="both"/>
      </w:pPr>
      <w:r>
        <w:rPr>
          <w:rFonts w:ascii="Times New Roman"/>
          <w:b w:val="false"/>
          <w:i w:val="false"/>
          <w:color w:val="000000"/>
          <w:sz w:val="28"/>
        </w:rPr>
        <w:t>
      27) қант өндіру объектілері;</w:t>
      </w:r>
    </w:p>
    <w:bookmarkEnd w:id="57"/>
    <w:bookmarkStart w:name="z60" w:id="58"/>
    <w:p>
      <w:pPr>
        <w:spacing w:after="0"/>
        <w:ind w:left="0"/>
        <w:jc w:val="both"/>
      </w:pPr>
      <w:r>
        <w:rPr>
          <w:rFonts w:ascii="Times New Roman"/>
          <w:b w:val="false"/>
          <w:i w:val="false"/>
          <w:color w:val="000000"/>
          <w:sz w:val="28"/>
        </w:rPr>
        <w:t>
      28) тамақ өнімдерін көтерме сақтау және (немесе) өткізу объектілері;</w:t>
      </w:r>
    </w:p>
    <w:bookmarkEnd w:id="58"/>
    <w:bookmarkStart w:name="z61" w:id="59"/>
    <w:p>
      <w:pPr>
        <w:spacing w:after="0"/>
        <w:ind w:left="0"/>
        <w:jc w:val="both"/>
      </w:pPr>
      <w:r>
        <w:rPr>
          <w:rFonts w:ascii="Times New Roman"/>
          <w:b w:val="false"/>
          <w:i w:val="false"/>
          <w:color w:val="000000"/>
          <w:sz w:val="28"/>
        </w:rPr>
        <w:t xml:space="preserve">
      29)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(бұдан әрі – № ҚР ДСМ-2 бұйрығы) сәйкес қауіптіліктің 1 және 2-сыныптарына жататын қызмет түрлері; өнеркәсіптік мақсаттағы ғимараттар мен құрылыстарда орналастырылған радиорелелік станциялар мен таратушы радиотехникалық объектілерді; қоныстану аумағы мен елді мекендерден тыс жерлердегі, сондай-ақ құрылықтағы жылжымалы радиобайланыс құралдарын, жылжымалы объектілерде орналасқан теңіз, өзен және әуедегі жылжымалы радиобайланыс құралдарын қоспағанда, радиожиілік диапазоны 30 килоГерцтен (бұдан әрі – кГц) бастап 300 гигаГерцке (бұдан әрі – ГГц) дейінгі стационарлық таратушы радиотехникалық объектілер (байланыс, радиобайланыс, радиохабар тарату, теледидар, радиолокация және радиобасу құралдары);</w:t>
      </w:r>
    </w:p>
    <w:bookmarkEnd w:id="59"/>
    <w:bookmarkStart w:name="z62" w:id="60"/>
    <w:p>
      <w:pPr>
        <w:spacing w:after="0"/>
        <w:ind w:left="0"/>
        <w:jc w:val="both"/>
      </w:pPr>
      <w:r>
        <w:rPr>
          <w:rFonts w:ascii="Times New Roman"/>
          <w:b w:val="false"/>
          <w:i w:val="false"/>
          <w:color w:val="000000"/>
          <w:sz w:val="28"/>
        </w:rPr>
        <w:t>
      30) химиялық заттар мен өнімдерді, агрохимикаттарды және пестицидтерді (улы химикаттарды) сақтауға арналған қоймалар, вакциналар мен иммунологиялық (иммундық-биологиялық) дәрілік препараттарды сақтау және тасымалдау объектілері;</w:t>
      </w:r>
    </w:p>
    <w:bookmarkEnd w:id="60"/>
    <w:bookmarkStart w:name="z110" w:id="61"/>
    <w:p>
      <w:pPr>
        <w:spacing w:after="0"/>
        <w:ind w:left="0"/>
        <w:jc w:val="both"/>
      </w:pPr>
      <w:r>
        <w:rPr>
          <w:rFonts w:ascii="Times New Roman"/>
          <w:b w:val="false"/>
          <w:i w:val="false"/>
          <w:color w:val="000000"/>
          <w:sz w:val="28"/>
        </w:rPr>
        <w:t>
      30-1) дезинфекциялау, дезинсекциялау, дератизациялау құралдарын және (немесе) препараттарын сақтау, сондай-ақ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жөніндегі жұмыстар жүзеге асырылатын объектілер;</w:t>
      </w:r>
    </w:p>
    <w:bookmarkEnd w:id="61"/>
    <w:bookmarkStart w:name="z63" w:id="62"/>
    <w:p>
      <w:pPr>
        <w:spacing w:after="0"/>
        <w:ind w:left="0"/>
        <w:jc w:val="both"/>
      </w:pPr>
      <w:r>
        <w:rPr>
          <w:rFonts w:ascii="Times New Roman"/>
          <w:b w:val="false"/>
          <w:i w:val="false"/>
          <w:color w:val="000000"/>
          <w:sz w:val="28"/>
        </w:rPr>
        <w:t>
      31) спорт-сауықтыру мақсатындағы объектілер, бассейндер, сыйымдылығы 20 орын және одан асатын моншалар мен сауналар;</w:t>
      </w:r>
    </w:p>
    <w:bookmarkEnd w:id="62"/>
    <w:bookmarkStart w:name="z64" w:id="63"/>
    <w:p>
      <w:pPr>
        <w:spacing w:after="0"/>
        <w:ind w:left="0"/>
        <w:jc w:val="both"/>
      </w:pPr>
      <w:r>
        <w:rPr>
          <w:rFonts w:ascii="Times New Roman"/>
          <w:b w:val="false"/>
          <w:i w:val="false"/>
          <w:color w:val="000000"/>
          <w:sz w:val="28"/>
        </w:rPr>
        <w:t>
      32) вахталық кенттер;</w:t>
      </w:r>
    </w:p>
    <w:bookmarkEnd w:id="63"/>
    <w:bookmarkStart w:name="z65" w:id="64"/>
    <w:p>
      <w:pPr>
        <w:spacing w:after="0"/>
        <w:ind w:left="0"/>
        <w:jc w:val="both"/>
      </w:pPr>
      <w:r>
        <w:rPr>
          <w:rFonts w:ascii="Times New Roman"/>
          <w:b w:val="false"/>
          <w:i w:val="false"/>
          <w:color w:val="000000"/>
          <w:sz w:val="28"/>
        </w:rPr>
        <w:t>
      33) 2-санаттағы су объектілері (мәдени-тұрмыстық мақсаттағы), демалыс орындары (жағажайлар);</w:t>
      </w:r>
    </w:p>
    <w:bookmarkEnd w:id="64"/>
    <w:bookmarkStart w:name="z66" w:id="65"/>
    <w:p>
      <w:pPr>
        <w:spacing w:after="0"/>
        <w:ind w:left="0"/>
        <w:jc w:val="both"/>
      </w:pPr>
      <w:r>
        <w:rPr>
          <w:rFonts w:ascii="Times New Roman"/>
          <w:b w:val="false"/>
          <w:i w:val="false"/>
          <w:color w:val="000000"/>
          <w:sz w:val="28"/>
        </w:rPr>
        <w:t>
      34) су көздері, шаруашылық-ауыз сумен жабдықтау үшін су жинау орындары;</w:t>
      </w:r>
    </w:p>
    <w:bookmarkEnd w:id="65"/>
    <w:bookmarkStart w:name="z67" w:id="66"/>
    <w:p>
      <w:pPr>
        <w:spacing w:after="0"/>
        <w:ind w:left="0"/>
        <w:jc w:val="both"/>
      </w:pPr>
      <w:r>
        <w:rPr>
          <w:rFonts w:ascii="Times New Roman"/>
          <w:b w:val="false"/>
          <w:i w:val="false"/>
          <w:color w:val="000000"/>
          <w:sz w:val="28"/>
        </w:rPr>
        <w:t>
      35) орталықтандырылмаған шаруашылық-ауыз сумен жабдықтау жүйелері;</w:t>
      </w:r>
    </w:p>
    <w:bookmarkEnd w:id="66"/>
    <w:bookmarkStart w:name="z68" w:id="67"/>
    <w:p>
      <w:pPr>
        <w:spacing w:after="0"/>
        <w:ind w:left="0"/>
        <w:jc w:val="both"/>
      </w:pPr>
      <w:r>
        <w:rPr>
          <w:rFonts w:ascii="Times New Roman"/>
          <w:b w:val="false"/>
          <w:i w:val="false"/>
          <w:color w:val="000000"/>
          <w:sz w:val="28"/>
        </w:rPr>
        <w:t>
      36) орталықтандырылған шаруашылық-ауыз сумен жабдықтау жүйелері;</w:t>
      </w:r>
    </w:p>
    <w:bookmarkEnd w:id="67"/>
    <w:bookmarkStart w:name="z69" w:id="68"/>
    <w:p>
      <w:pPr>
        <w:spacing w:after="0"/>
        <w:ind w:left="0"/>
        <w:jc w:val="both"/>
      </w:pPr>
      <w:r>
        <w:rPr>
          <w:rFonts w:ascii="Times New Roman"/>
          <w:b w:val="false"/>
          <w:i w:val="false"/>
          <w:color w:val="000000"/>
          <w:sz w:val="28"/>
        </w:rPr>
        <w:t>
      37) сауықтыру және санаторий объектілері (маусымдық, жыл бойғы), демалыс базалары мен орындары;</w:t>
      </w:r>
    </w:p>
    <w:bookmarkEnd w:id="68"/>
    <w:bookmarkStart w:name="z70" w:id="69"/>
    <w:p>
      <w:pPr>
        <w:spacing w:after="0"/>
        <w:ind w:left="0"/>
        <w:jc w:val="both"/>
      </w:pPr>
      <w:r>
        <w:rPr>
          <w:rFonts w:ascii="Times New Roman"/>
          <w:b w:val="false"/>
          <w:i w:val="false"/>
          <w:color w:val="000000"/>
          <w:sz w:val="28"/>
        </w:rPr>
        <w:t>
      38) мынадай:</w:t>
      </w:r>
    </w:p>
    <w:bookmarkEnd w:id="69"/>
    <w:p>
      <w:pPr>
        <w:spacing w:after="0"/>
        <w:ind w:left="0"/>
        <w:jc w:val="both"/>
      </w:pPr>
      <w:r>
        <w:rPr>
          <w:rFonts w:ascii="Times New Roman"/>
          <w:b w:val="false"/>
          <w:i w:val="false"/>
          <w:color w:val="000000"/>
          <w:sz w:val="28"/>
        </w:rPr>
        <w:t>
      патогендігі I-IV топтардағы патогенді биологиялық агенттермен жұмыс істеуді жүзеге асыратын;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Бірінші санаттағы рұқсаттардың (лицензиялардың) тізбесінің 15-тармағында көзделген кіші түрлер бойынша зертханалық диагностиканы жүзеге асыратын зертханалар.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Денсаулық сақтау министрінің 10.08.2022 </w:t>
      </w:r>
      <w:r>
        <w:rPr>
          <w:rFonts w:ascii="Times New Roman"/>
          <w:b w:val="false"/>
          <w:i w:val="false"/>
          <w:color w:val="ff0000"/>
          <w:sz w:val="28"/>
        </w:rPr>
        <w:t>№ ҚР ДСМ-77</w:t>
      </w:r>
      <w:r>
        <w:rPr>
          <w:rFonts w:ascii="Times New Roman"/>
          <w:b w:val="false"/>
          <w:i w:val="false"/>
          <w:color w:val="ff0000"/>
          <w:sz w:val="28"/>
        </w:rPr>
        <w:t xml:space="preserve"> (23.11.2022 бастап қолданысқа енгізіледі); 07.03.2025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4. Эпидемиялық мәні болмашы объектілер:</w:t>
      </w:r>
    </w:p>
    <w:bookmarkEnd w:id="70"/>
    <w:bookmarkStart w:name="z72" w:id="71"/>
    <w:p>
      <w:pPr>
        <w:spacing w:after="0"/>
        <w:ind w:left="0"/>
        <w:jc w:val="both"/>
      </w:pPr>
      <w:r>
        <w:rPr>
          <w:rFonts w:ascii="Times New Roman"/>
          <w:b w:val="false"/>
          <w:i w:val="false"/>
          <w:color w:val="000000"/>
          <w:sz w:val="28"/>
        </w:rPr>
        <w:t>
      1) техникалық, кәсіптік, ортадан кейінгі және жоғары білім беру объектілері;</w:t>
      </w:r>
    </w:p>
    <w:bookmarkEnd w:id="71"/>
    <w:bookmarkStart w:name="z73" w:id="72"/>
    <w:p>
      <w:pPr>
        <w:spacing w:after="0"/>
        <w:ind w:left="0"/>
        <w:jc w:val="both"/>
      </w:pPr>
      <w:r>
        <w:rPr>
          <w:rFonts w:ascii="Times New Roman"/>
          <w:b w:val="false"/>
          <w:i w:val="false"/>
          <w:color w:val="000000"/>
          <w:sz w:val="28"/>
        </w:rPr>
        <w:t>
      2) балалар мен жасөспірімдердің демалыс, дене тәрбиесі және шығармашылық қасиеттерін дамыту объектілері (қосымша білім беру мекемелері), балалар мен жастардың шығармашылық орталықтары, музыка, спорт және көркемөнер мектептері, балалар-жасөспірімдер орталықтары, аулалық клубтар, жас натуралистер станциялары, оқу-өндіріс комбинаттары және мектептен тыс ұйымдар;</w:t>
      </w:r>
    </w:p>
    <w:bookmarkEnd w:id="72"/>
    <w:bookmarkStart w:name="z74" w:id="73"/>
    <w:p>
      <w:pPr>
        <w:spacing w:after="0"/>
        <w:ind w:left="0"/>
        <w:jc w:val="both"/>
      </w:pPr>
      <w:r>
        <w:rPr>
          <w:rFonts w:ascii="Times New Roman"/>
          <w:b w:val="false"/>
          <w:i w:val="false"/>
          <w:color w:val="000000"/>
          <w:sz w:val="28"/>
        </w:rPr>
        <w:t>
      3) балалар мен жасөспірімдерге арналған өнімдерді (аяқкиім, киім, ойыншықтар) дайындау, сақтау және өткізу объектілері;</w:t>
      </w:r>
    </w:p>
    <w:bookmarkEnd w:id="73"/>
    <w:bookmarkStart w:name="z75" w:id="74"/>
    <w:p>
      <w:pPr>
        <w:spacing w:after="0"/>
        <w:ind w:left="0"/>
        <w:jc w:val="both"/>
      </w:pPr>
      <w:r>
        <w:rPr>
          <w:rFonts w:ascii="Times New Roman"/>
          <w:b w:val="false"/>
          <w:i w:val="false"/>
          <w:color w:val="000000"/>
          <w:sz w:val="28"/>
        </w:rPr>
        <w:t>
      4) халыққа компьютерлер (дербес компьютерлер, планшетті дербес компьютерлер, ноутбуктар) және бейнетерминалдар (компьютер клубтары) арқылы қызмет көрсететін объектілер;</w:t>
      </w:r>
    </w:p>
    <w:bookmarkEnd w:id="74"/>
    <w:bookmarkStart w:name="z76" w:id="75"/>
    <w:p>
      <w:pPr>
        <w:spacing w:after="0"/>
        <w:ind w:left="0"/>
        <w:jc w:val="both"/>
      </w:pPr>
      <w:r>
        <w:rPr>
          <w:rFonts w:ascii="Times New Roman"/>
          <w:b w:val="false"/>
          <w:i w:val="false"/>
          <w:color w:val="000000"/>
          <w:sz w:val="28"/>
        </w:rPr>
        <w:t>
      5) отыратын орын саны 50 және одан аз тамақ өнімдерін өндіретін, қайта өңдейтін және өткізетін қоғамдық тамақтану объектілері, отыратын орны жоқ тапсырыспен тағамдарды, аспаздық өнімдерді өндіретін кәсіпорындар;</w:t>
      </w:r>
    </w:p>
    <w:bookmarkEnd w:id="75"/>
    <w:bookmarkStart w:name="z77" w:id="76"/>
    <w:p>
      <w:pPr>
        <w:spacing w:after="0"/>
        <w:ind w:left="0"/>
        <w:jc w:val="both"/>
      </w:pPr>
      <w:r>
        <w:rPr>
          <w:rFonts w:ascii="Times New Roman"/>
          <w:b w:val="false"/>
          <w:i w:val="false"/>
          <w:color w:val="000000"/>
          <w:sz w:val="28"/>
        </w:rPr>
        <w:t>
      6) көлік құралдарына (теміржол, автомобиль, су және әуе) және жолаушыларға қызмет көрсету объектілері;</w:t>
      </w:r>
    </w:p>
    <w:bookmarkEnd w:id="76"/>
    <w:bookmarkStart w:name="z78" w:id="77"/>
    <w:p>
      <w:pPr>
        <w:spacing w:after="0"/>
        <w:ind w:left="0"/>
        <w:jc w:val="both"/>
      </w:pPr>
      <w:r>
        <w:rPr>
          <w:rFonts w:ascii="Times New Roman"/>
          <w:b w:val="false"/>
          <w:i w:val="false"/>
          <w:color w:val="000000"/>
          <w:sz w:val="28"/>
        </w:rPr>
        <w:t>
      7) тамақ өнімдерін автоматты түрде дайындауға және өткізуге арналған аппараттар;</w:t>
      </w:r>
    </w:p>
    <w:bookmarkEnd w:id="77"/>
    <w:bookmarkStart w:name="z79" w:id="78"/>
    <w:p>
      <w:pPr>
        <w:spacing w:after="0"/>
        <w:ind w:left="0"/>
        <w:jc w:val="both"/>
      </w:pPr>
      <w:r>
        <w:rPr>
          <w:rFonts w:ascii="Times New Roman"/>
          <w:b w:val="false"/>
          <w:i w:val="false"/>
          <w:color w:val="000000"/>
          <w:sz w:val="28"/>
        </w:rPr>
        <w:t>
      8) кремі жоқ кондитерлік бұйымдарды өндіру объектілері;</w:t>
      </w:r>
    </w:p>
    <w:bookmarkEnd w:id="78"/>
    <w:bookmarkStart w:name="z80" w:id="79"/>
    <w:p>
      <w:pPr>
        <w:spacing w:after="0"/>
        <w:ind w:left="0"/>
        <w:jc w:val="both"/>
      </w:pPr>
      <w:r>
        <w:rPr>
          <w:rFonts w:ascii="Times New Roman"/>
          <w:b w:val="false"/>
          <w:i w:val="false"/>
          <w:color w:val="000000"/>
          <w:sz w:val="28"/>
        </w:rPr>
        <w:t>
      9) ұнның жартылай фабрикаттарын, макарон бұйымдарын өндіру объектілері;</w:t>
      </w:r>
    </w:p>
    <w:bookmarkEnd w:id="79"/>
    <w:bookmarkStart w:name="z81" w:id="80"/>
    <w:p>
      <w:pPr>
        <w:spacing w:after="0"/>
        <w:ind w:left="0"/>
        <w:jc w:val="both"/>
      </w:pPr>
      <w:r>
        <w:rPr>
          <w:rFonts w:ascii="Times New Roman"/>
          <w:b w:val="false"/>
          <w:i w:val="false"/>
          <w:color w:val="000000"/>
          <w:sz w:val="28"/>
        </w:rPr>
        <w:t>
      10) чипсілерді, кептірілген нанды, жүгері таяқшаларын, казинактарды, шемішкелерді, құрғақ таңертеңгілік асты, слайстарды, қант мақталарын, поп-корнды, қуырылған жаңғақтарды өндіру объектілері;</w:t>
      </w:r>
    </w:p>
    <w:bookmarkEnd w:id="80"/>
    <w:bookmarkStart w:name="z82" w:id="81"/>
    <w:p>
      <w:pPr>
        <w:spacing w:after="0"/>
        <w:ind w:left="0"/>
        <w:jc w:val="both"/>
      </w:pPr>
      <w:r>
        <w:rPr>
          <w:rFonts w:ascii="Times New Roman"/>
          <w:b w:val="false"/>
          <w:i w:val="false"/>
          <w:color w:val="000000"/>
          <w:sz w:val="28"/>
        </w:rPr>
        <w:t>
      11) дайын тамақ өнімдерін өлшеп-орау объектілері;</w:t>
      </w:r>
    </w:p>
    <w:bookmarkEnd w:id="81"/>
    <w:bookmarkStart w:name="z83" w:id="82"/>
    <w:p>
      <w:pPr>
        <w:spacing w:after="0"/>
        <w:ind w:left="0"/>
        <w:jc w:val="both"/>
      </w:pPr>
      <w:r>
        <w:rPr>
          <w:rFonts w:ascii="Times New Roman"/>
          <w:b w:val="false"/>
          <w:i w:val="false"/>
          <w:color w:val="000000"/>
          <w:sz w:val="28"/>
        </w:rPr>
        <w:t>
      12) тағамдық концентраттар мен тағамдық қышқылдарды өндіру объектілері;</w:t>
      </w:r>
    </w:p>
    <w:bookmarkEnd w:id="82"/>
    <w:bookmarkStart w:name="z84" w:id="83"/>
    <w:p>
      <w:pPr>
        <w:spacing w:after="0"/>
        <w:ind w:left="0"/>
        <w:jc w:val="both"/>
      </w:pPr>
      <w:r>
        <w:rPr>
          <w:rFonts w:ascii="Times New Roman"/>
          <w:b w:val="false"/>
          <w:i w:val="false"/>
          <w:color w:val="000000"/>
          <w:sz w:val="28"/>
        </w:rPr>
        <w:t>
      13) шай, ашытқы және желатин өндіру объектілері;</w:t>
      </w:r>
    </w:p>
    <w:bookmarkEnd w:id="83"/>
    <w:bookmarkStart w:name="z85" w:id="84"/>
    <w:p>
      <w:pPr>
        <w:spacing w:after="0"/>
        <w:ind w:left="0"/>
        <w:jc w:val="both"/>
      </w:pPr>
      <w:r>
        <w:rPr>
          <w:rFonts w:ascii="Times New Roman"/>
          <w:b w:val="false"/>
          <w:i w:val="false"/>
          <w:color w:val="000000"/>
          <w:sz w:val="28"/>
        </w:rPr>
        <w:t>
      14) крахмал-сірнелі өнімдерді, крахмалды өндіру объектілері;</w:t>
      </w:r>
    </w:p>
    <w:bookmarkEnd w:id="84"/>
    <w:bookmarkStart w:name="z86" w:id="85"/>
    <w:p>
      <w:pPr>
        <w:spacing w:after="0"/>
        <w:ind w:left="0"/>
        <w:jc w:val="both"/>
      </w:pPr>
      <w:r>
        <w:rPr>
          <w:rFonts w:ascii="Times New Roman"/>
          <w:b w:val="false"/>
          <w:i w:val="false"/>
          <w:color w:val="000000"/>
          <w:sz w:val="28"/>
        </w:rPr>
        <w:t>
      15) сот медицинасы және патологиялық анатомия саласында қызметті жүзеге асыратын денсаулық сақтау объектілері;</w:t>
      </w:r>
    </w:p>
    <w:bookmarkEnd w:id="85"/>
    <w:bookmarkStart w:name="z87" w:id="86"/>
    <w:p>
      <w:pPr>
        <w:spacing w:after="0"/>
        <w:ind w:left="0"/>
        <w:jc w:val="both"/>
      </w:pPr>
      <w:r>
        <w:rPr>
          <w:rFonts w:ascii="Times New Roman"/>
          <w:b w:val="false"/>
          <w:i w:val="false"/>
          <w:color w:val="000000"/>
          <w:sz w:val="28"/>
        </w:rPr>
        <w:t xml:space="preserve">
      16) осы Тізбенің 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объектілерді қоспағанда, ересектерге арналған оңалтуды жүзеге асыратын объектілер;</w:t>
      </w:r>
    </w:p>
    <w:bookmarkEnd w:id="86"/>
    <w:bookmarkStart w:name="z88" w:id="87"/>
    <w:p>
      <w:pPr>
        <w:spacing w:after="0"/>
        <w:ind w:left="0"/>
        <w:jc w:val="both"/>
      </w:pPr>
      <w:r>
        <w:rPr>
          <w:rFonts w:ascii="Times New Roman"/>
          <w:b w:val="false"/>
          <w:i w:val="false"/>
          <w:color w:val="000000"/>
          <w:sz w:val="28"/>
        </w:rPr>
        <w:t>
      17) дәрілік заттарды, медициналық мақсаттағы бұйымдарды, медициналық техниканы сақтау, көтерме және бөлшек саудада өткізу объектілері;</w:t>
      </w:r>
    </w:p>
    <w:bookmarkEnd w:id="87"/>
    <w:bookmarkStart w:name="z89" w:id="88"/>
    <w:p>
      <w:pPr>
        <w:spacing w:after="0"/>
        <w:ind w:left="0"/>
        <w:jc w:val="both"/>
      </w:pPr>
      <w:r>
        <w:rPr>
          <w:rFonts w:ascii="Times New Roman"/>
          <w:b w:val="false"/>
          <w:i w:val="false"/>
          <w:color w:val="000000"/>
          <w:sz w:val="28"/>
        </w:rPr>
        <w:t>
      18) медициналық жедел жәрдем, оның ішінде медициналық авиацияны тарта отырып көмек көрсететін денсаулық сақтау объектілері;</w:t>
      </w:r>
    </w:p>
    <w:bookmarkEnd w:id="88"/>
    <w:bookmarkStart w:name="z90" w:id="89"/>
    <w:p>
      <w:pPr>
        <w:spacing w:after="0"/>
        <w:ind w:left="0"/>
        <w:jc w:val="both"/>
      </w:pPr>
      <w:r>
        <w:rPr>
          <w:rFonts w:ascii="Times New Roman"/>
          <w:b w:val="false"/>
          <w:i w:val="false"/>
          <w:color w:val="000000"/>
          <w:sz w:val="28"/>
        </w:rPr>
        <w:t>
      19) апаттар медицинасы денсаулық сақтау объектілері;</w:t>
      </w:r>
    </w:p>
    <w:bookmarkEnd w:id="89"/>
    <w:bookmarkStart w:name="z91" w:id="90"/>
    <w:p>
      <w:pPr>
        <w:spacing w:after="0"/>
        <w:ind w:left="0"/>
        <w:jc w:val="both"/>
      </w:pPr>
      <w:r>
        <w:rPr>
          <w:rFonts w:ascii="Times New Roman"/>
          <w:b w:val="false"/>
          <w:i w:val="false"/>
          <w:color w:val="000000"/>
          <w:sz w:val="28"/>
        </w:rPr>
        <w:t>
      20) паллиативтік көмек және үйде мейіргер күтімін, оның ішінде мобильді бригадаларды пайдалана отырып көрсететін денсаулық сақтау объектілері;</w:t>
      </w:r>
    </w:p>
    <w:bookmarkEnd w:id="90"/>
    <w:bookmarkStart w:name="z92" w:id="91"/>
    <w:p>
      <w:pPr>
        <w:spacing w:after="0"/>
        <w:ind w:left="0"/>
        <w:jc w:val="both"/>
      </w:pPr>
      <w:r>
        <w:rPr>
          <w:rFonts w:ascii="Times New Roman"/>
          <w:b w:val="false"/>
          <w:i w:val="false"/>
          <w:color w:val="000000"/>
          <w:sz w:val="28"/>
        </w:rPr>
        <w:t>
      21) дәстүрлі медицина және емшілік объектілері (гомеопатия, гирудотерапия, мануальды терапия, рефлексотерапия, фитотерапия және табиғи құралдармен емдеу);</w:t>
      </w:r>
    </w:p>
    <w:bookmarkEnd w:id="91"/>
    <w:bookmarkStart w:name="z93" w:id="92"/>
    <w:p>
      <w:pPr>
        <w:spacing w:after="0"/>
        <w:ind w:left="0"/>
        <w:jc w:val="both"/>
      </w:pPr>
      <w:r>
        <w:rPr>
          <w:rFonts w:ascii="Times New Roman"/>
          <w:b w:val="false"/>
          <w:i w:val="false"/>
          <w:color w:val="000000"/>
          <w:sz w:val="28"/>
        </w:rPr>
        <w:t>
      22) вакциналар мен иммунологиялық (иммундық-биологиялық) дәрілік және диагностикалық препараттарды дайындау, өндіру, қайта өңдеу және өткізу объектілері;</w:t>
      </w:r>
    </w:p>
    <w:bookmarkEnd w:id="92"/>
    <w:bookmarkStart w:name="z111" w:id="93"/>
    <w:p>
      <w:pPr>
        <w:spacing w:after="0"/>
        <w:ind w:left="0"/>
        <w:jc w:val="both"/>
      </w:pPr>
      <w:r>
        <w:rPr>
          <w:rFonts w:ascii="Times New Roman"/>
          <w:b w:val="false"/>
          <w:i w:val="false"/>
          <w:color w:val="000000"/>
          <w:sz w:val="28"/>
        </w:rPr>
        <w:t>
      22-1) дезинфекциялау, дезинсекциялау, дератизациялау құралдарын және (немесе) препараттарын өндіру, қайта өңдеу, өткізу объектілері;</w:t>
      </w:r>
    </w:p>
    <w:bookmarkEnd w:id="93"/>
    <w:bookmarkStart w:name="z94" w:id="94"/>
    <w:p>
      <w:pPr>
        <w:spacing w:after="0"/>
        <w:ind w:left="0"/>
        <w:jc w:val="both"/>
      </w:pPr>
      <w:r>
        <w:rPr>
          <w:rFonts w:ascii="Times New Roman"/>
          <w:b w:val="false"/>
          <w:i w:val="false"/>
          <w:color w:val="000000"/>
          <w:sz w:val="28"/>
        </w:rPr>
        <w:t>
      23) шаштараздар, сұлулық салондары, тері және сілемейлі жабынды бұзбай косметикалық қызметтерді, оның ішінде маникюр және педикюр бойынша қызметтер көрсететін косметологиялық орталықтар;</w:t>
      </w:r>
    </w:p>
    <w:bookmarkEnd w:id="94"/>
    <w:bookmarkStart w:name="z95" w:id="95"/>
    <w:p>
      <w:pPr>
        <w:spacing w:after="0"/>
        <w:ind w:left="0"/>
        <w:jc w:val="both"/>
      </w:pPr>
      <w:r>
        <w:rPr>
          <w:rFonts w:ascii="Times New Roman"/>
          <w:b w:val="false"/>
          <w:i w:val="false"/>
          <w:color w:val="000000"/>
          <w:sz w:val="28"/>
        </w:rPr>
        <w:t>
      24) сыйымдылығы 20 орынға дейін спорт-сауықтыру мақсатындағы объектілер, моншалар, сауналар;</w:t>
      </w:r>
    </w:p>
    <w:bookmarkEnd w:id="95"/>
    <w:bookmarkStart w:name="z96" w:id="96"/>
    <w:p>
      <w:pPr>
        <w:spacing w:after="0"/>
        <w:ind w:left="0"/>
        <w:jc w:val="both"/>
      </w:pPr>
      <w:r>
        <w:rPr>
          <w:rFonts w:ascii="Times New Roman"/>
          <w:b w:val="false"/>
          <w:i w:val="false"/>
          <w:color w:val="000000"/>
          <w:sz w:val="28"/>
        </w:rPr>
        <w:t>
      25) әлеуметтік-тұрмыстық инфрақұрылым объектілері (мәдени-ойын-сауық объектілері, зираттар, жерлеу мақсатындағы объектілер, адамдар уақытша тұратын объектілер (қонақ үйлер, мотельдер, кемпингтер, жатақханалар, хостелдер), әкімшілік, тұрғын (тұрғын үйлер) ғимараттар, тұрғын және қоғамдық ғимараттарды, кеңселерді пайдалану бойынша ұйымдар, тұрғын үйлерді басқаратын ұйымдар, үй-жайлардың меншік иелерінің кооперативтері, тұрмыстық қатты қалдықтарды жинауды және шығаруды жүзеге асыратын ұйымдар, контейнер алаңдары, қоғамдық дәретханалар, кір жуатын орындар, химиялық тазалау орындары, тазарту құрылыстары);</w:t>
      </w:r>
    </w:p>
    <w:bookmarkEnd w:id="96"/>
    <w:bookmarkStart w:name="z97" w:id="97"/>
    <w:p>
      <w:pPr>
        <w:spacing w:after="0"/>
        <w:ind w:left="0"/>
        <w:jc w:val="both"/>
      </w:pPr>
      <w:r>
        <w:rPr>
          <w:rFonts w:ascii="Times New Roman"/>
          <w:b w:val="false"/>
          <w:i w:val="false"/>
          <w:color w:val="000000"/>
          <w:sz w:val="28"/>
        </w:rPr>
        <w:t>
      26) су құбыры, кәріз, жылу жүйелері, қазандыққа қызмет көрсету объектілері;</w:t>
      </w:r>
    </w:p>
    <w:bookmarkEnd w:id="97"/>
    <w:bookmarkStart w:name="z98" w:id="98"/>
    <w:p>
      <w:pPr>
        <w:spacing w:after="0"/>
        <w:ind w:left="0"/>
        <w:jc w:val="both"/>
      </w:pPr>
      <w:r>
        <w:rPr>
          <w:rFonts w:ascii="Times New Roman"/>
          <w:b w:val="false"/>
          <w:i w:val="false"/>
          <w:color w:val="000000"/>
          <w:sz w:val="28"/>
        </w:rPr>
        <w:t>
      27) кәріздік тазарту құрылыстары және желілері (оның ішінде жауын-шашын кәрізі);</w:t>
      </w:r>
    </w:p>
    <w:bookmarkEnd w:id="98"/>
    <w:bookmarkStart w:name="z99" w:id="99"/>
    <w:p>
      <w:pPr>
        <w:spacing w:after="0"/>
        <w:ind w:left="0"/>
        <w:jc w:val="both"/>
      </w:pPr>
      <w:r>
        <w:rPr>
          <w:rFonts w:ascii="Times New Roman"/>
          <w:b w:val="false"/>
          <w:i w:val="false"/>
          <w:color w:val="000000"/>
          <w:sz w:val="28"/>
        </w:rPr>
        <w:t xml:space="preserve">
      28) ҚР ДСМ-2 </w:t>
      </w:r>
      <w:r>
        <w:rPr>
          <w:rFonts w:ascii="Times New Roman"/>
          <w:b w:val="false"/>
          <w:i w:val="false"/>
          <w:color w:val="000000"/>
          <w:sz w:val="28"/>
        </w:rPr>
        <w:t>бұйрығына</w:t>
      </w:r>
      <w:r>
        <w:rPr>
          <w:rFonts w:ascii="Times New Roman"/>
          <w:b w:val="false"/>
          <w:i w:val="false"/>
          <w:color w:val="000000"/>
          <w:sz w:val="28"/>
        </w:rPr>
        <w:t xml:space="preserve"> сәйкес қауіптіліктің 3-5-сыныптарына жататын қызмет түрлері; өнеркәсіптік мақсаттағы ғимараттар мен құрылыстарда; қоныстану аумағы мен елді мекендерден тыс жерлерде орналастырылған радиожиілік диапазоны 30 кГц-тен 300 ГГц-ке дейінгі стационарлық таратушы радиотехникалық объектілер (байланыс, радиобайланыс, радиохабар тарату, теледидар, радиолокация және радиобасу құралдары) және радиорелелік станциялар, сондай-ақ құрлықтағы жылжымалы радиобайланыс, жылжымалы объектілерде орналастырылған теңіз, өзен және әуедегі жылжымалы радиобайланыс құралдары;</w:t>
      </w:r>
    </w:p>
    <w:bookmarkEnd w:id="99"/>
    <w:bookmarkStart w:name="z100" w:id="100"/>
    <w:p>
      <w:pPr>
        <w:spacing w:after="0"/>
        <w:ind w:left="0"/>
        <w:jc w:val="both"/>
      </w:pPr>
      <w:r>
        <w:rPr>
          <w:rFonts w:ascii="Times New Roman"/>
          <w:b w:val="false"/>
          <w:i w:val="false"/>
          <w:color w:val="000000"/>
          <w:sz w:val="28"/>
        </w:rPr>
        <w:t>
      29) елді мекендердегі саябақтар;</w:t>
      </w:r>
    </w:p>
    <w:bookmarkEnd w:id="100"/>
    <w:bookmarkStart w:name="z101" w:id="101"/>
    <w:p>
      <w:pPr>
        <w:spacing w:after="0"/>
        <w:ind w:left="0"/>
        <w:jc w:val="both"/>
      </w:pPr>
      <w:r>
        <w:rPr>
          <w:rFonts w:ascii="Times New Roman"/>
          <w:b w:val="false"/>
          <w:i w:val="false"/>
          <w:color w:val="000000"/>
          <w:sz w:val="28"/>
        </w:rPr>
        <w:t xml:space="preserve">
      30)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нормативтік құқықтық актілердің талаптарында көзделгеннен белсенділігінің мәні барынша төмен иондаушы сәулелену көздері бар радиациялық объектілер, радиоактивті қалдықтар;</w:t>
      </w:r>
    </w:p>
    <w:bookmarkEnd w:id="101"/>
    <w:bookmarkStart w:name="z102" w:id="102"/>
    <w:p>
      <w:pPr>
        <w:spacing w:after="0"/>
        <w:ind w:left="0"/>
        <w:jc w:val="both"/>
      </w:pPr>
      <w:r>
        <w:rPr>
          <w:rFonts w:ascii="Times New Roman"/>
          <w:b w:val="false"/>
          <w:i w:val="false"/>
          <w:color w:val="000000"/>
          <w:sz w:val="28"/>
        </w:rPr>
        <w:t>
      31) тамақ өнімдерін, азық-түлік шикізатын, шаруашылық-ауыз суды, қауіпті жүктерді тасымалдауды жүзеге асыратын ұйымдар мен көлік құралдары (теміржол, автомобиль, су және әуе);</w:t>
      </w:r>
    </w:p>
    <w:bookmarkEnd w:id="102"/>
    <w:bookmarkStart w:name="z103" w:id="103"/>
    <w:p>
      <w:pPr>
        <w:spacing w:after="0"/>
        <w:ind w:left="0"/>
        <w:jc w:val="both"/>
      </w:pPr>
      <w:r>
        <w:rPr>
          <w:rFonts w:ascii="Times New Roman"/>
          <w:b w:val="false"/>
          <w:i w:val="false"/>
          <w:color w:val="000000"/>
          <w:sz w:val="28"/>
        </w:rPr>
        <w:t>
      32) парфюмерлік-косметикалық өнімдерді, гигиена құралдарын сақтауға арналған қоймалар;</w:t>
      </w:r>
    </w:p>
    <w:bookmarkEnd w:id="103"/>
    <w:bookmarkStart w:name="z104" w:id="104"/>
    <w:p>
      <w:pPr>
        <w:spacing w:after="0"/>
        <w:ind w:left="0"/>
        <w:jc w:val="both"/>
      </w:pPr>
      <w:r>
        <w:rPr>
          <w:rFonts w:ascii="Times New Roman"/>
          <w:b w:val="false"/>
          <w:i w:val="false"/>
          <w:color w:val="000000"/>
          <w:sz w:val="28"/>
        </w:rPr>
        <w:t>
      33) парфюмерлік-косметикалық өнімдерді және гигиена құралдарын өндіру объектілері;</w:t>
      </w:r>
    </w:p>
    <w:bookmarkEnd w:id="104"/>
    <w:bookmarkStart w:name="z105" w:id="105"/>
    <w:p>
      <w:pPr>
        <w:spacing w:after="0"/>
        <w:ind w:left="0"/>
        <w:jc w:val="both"/>
      </w:pPr>
      <w:r>
        <w:rPr>
          <w:rFonts w:ascii="Times New Roman"/>
          <w:b w:val="false"/>
          <w:i w:val="false"/>
          <w:color w:val="000000"/>
          <w:sz w:val="28"/>
        </w:rPr>
        <w:t>
      34) азық-түлік базарлары, көтерме және бөлшек сауда объектілері;</w:t>
      </w:r>
    </w:p>
    <w:bookmarkEnd w:id="105"/>
    <w:bookmarkStart w:name="z106" w:id="106"/>
    <w:p>
      <w:pPr>
        <w:spacing w:after="0"/>
        <w:ind w:left="0"/>
        <w:jc w:val="both"/>
      </w:pPr>
      <w:r>
        <w:rPr>
          <w:rFonts w:ascii="Times New Roman"/>
          <w:b w:val="false"/>
          <w:i w:val="false"/>
          <w:color w:val="000000"/>
          <w:sz w:val="28"/>
        </w:rPr>
        <w:t xml:space="preserve">
      35) осы Тізбенің 3-тармағының </w:t>
      </w:r>
      <w:r>
        <w:rPr>
          <w:rFonts w:ascii="Times New Roman"/>
          <w:b w:val="false"/>
          <w:i w:val="false"/>
          <w:color w:val="000000"/>
          <w:sz w:val="28"/>
        </w:rPr>
        <w:t>38) тармақшасында</w:t>
      </w:r>
      <w:r>
        <w:rPr>
          <w:rFonts w:ascii="Times New Roman"/>
          <w:b w:val="false"/>
          <w:i w:val="false"/>
          <w:color w:val="000000"/>
          <w:sz w:val="28"/>
        </w:rPr>
        <w:t xml:space="preserve"> көзделген зертханаларды қоспағанда, зертханалардың барлық түрлері;</w:t>
      </w:r>
    </w:p>
    <w:bookmarkEnd w:id="106"/>
    <w:bookmarkStart w:name="z107" w:id="107"/>
    <w:p>
      <w:pPr>
        <w:spacing w:after="0"/>
        <w:ind w:left="0"/>
        <w:jc w:val="both"/>
      </w:pPr>
      <w:r>
        <w:rPr>
          <w:rFonts w:ascii="Times New Roman"/>
          <w:b w:val="false"/>
          <w:i w:val="false"/>
          <w:color w:val="000000"/>
          <w:sz w:val="28"/>
        </w:rPr>
        <w:t>
      36) мемлекеттік материалдық резервтің материалдық құндылықтарын сақтау, оның ішінде тамақ өнімдерін сақтауды жүзеге асыратын объектілер;</w:t>
      </w:r>
    </w:p>
    <w:bookmarkEnd w:id="107"/>
    <w:bookmarkStart w:name="z108" w:id="108"/>
    <w:p>
      <w:pPr>
        <w:spacing w:after="0"/>
        <w:ind w:left="0"/>
        <w:jc w:val="both"/>
      </w:pPr>
      <w:r>
        <w:rPr>
          <w:rFonts w:ascii="Times New Roman"/>
          <w:b w:val="false"/>
          <w:i w:val="false"/>
          <w:color w:val="000000"/>
          <w:sz w:val="28"/>
        </w:rPr>
        <w:t>
      37) биологиялық матриалды алу және қабылдау пункттері;</w:t>
      </w:r>
    </w:p>
    <w:bookmarkEnd w:id="108"/>
    <w:bookmarkStart w:name="z109" w:id="109"/>
    <w:p>
      <w:pPr>
        <w:spacing w:after="0"/>
        <w:ind w:left="0"/>
        <w:jc w:val="both"/>
      </w:pPr>
      <w:r>
        <w:rPr>
          <w:rFonts w:ascii="Times New Roman"/>
          <w:b w:val="false"/>
          <w:i w:val="false"/>
          <w:color w:val="000000"/>
          <w:sz w:val="28"/>
        </w:rPr>
        <w:t>
      38) арнайы әлеуметтік көрсетілетін қызметтер.</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Денсаулық сақтау министрінің 10.08.2022 </w:t>
      </w:r>
      <w:r>
        <w:rPr>
          <w:rFonts w:ascii="Times New Roman"/>
          <w:b w:val="false"/>
          <w:i w:val="false"/>
          <w:color w:val="ff0000"/>
          <w:sz w:val="28"/>
        </w:rPr>
        <w:t>№ ҚР ДСМ-77</w:t>
      </w:r>
      <w:r>
        <w:rPr>
          <w:rFonts w:ascii="Times New Roman"/>
          <w:b w:val="false"/>
          <w:i w:val="false"/>
          <w:color w:val="ff0000"/>
          <w:sz w:val="28"/>
        </w:rPr>
        <w:t xml:space="preserve"> (23.11.2022 бастап қолданысқа енгізіледі); 07.03.2025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