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c004" w14:textId="d5ac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ағзалары (ағзасының бөлігі) және (немесе) тіндері (тінінің бөлігі) бар Қазақстан Республикасының азаматтары ағзалардың (ағза бөлігінің) және (немесе) тіндердің (тін бөлігінің) ықтимал реципиенттерінің тіркеліміне енгізу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ДСМ-256/2020 бұйрығы. Қазақстан Республикасының Әділет министрлігінде 2020 жылғы 15 желтоқсанда № 21786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Жасанды ағзалары (ағзасының бөлігі) және (немесе) тіндері (тінінің бөлігі) бар Қазақстан Республикасының азаматтарын ағзалардың (ағза бөлігінің) және (немесе) тіндердің (тін бөлігінің) ықтимал реципиенттерінің тіркеліміне енгізу қағидалары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ДСМ-256/2020</w:t>
            </w:r>
            <w:r>
              <w:br/>
            </w:r>
            <w:r>
              <w:rPr>
                <w:rFonts w:ascii="Times New Roman"/>
                <w:b w:val="false"/>
                <w:i w:val="false"/>
                <w:color w:val="000000"/>
                <w:sz w:val="20"/>
              </w:rPr>
              <w:t>бұйрыққа қосымша</w:t>
            </w:r>
          </w:p>
        </w:tc>
      </w:tr>
    </w:tbl>
    <w:bookmarkStart w:name="z8" w:id="5"/>
    <w:p>
      <w:pPr>
        <w:spacing w:after="0"/>
        <w:ind w:left="0"/>
        <w:jc w:val="left"/>
      </w:pPr>
      <w:r>
        <w:rPr>
          <w:rFonts w:ascii="Times New Roman"/>
          <w:b/>
          <w:i w:val="false"/>
          <w:color w:val="000000"/>
        </w:rPr>
        <w:t xml:space="preserve"> Жасанды ағзалары (ағзасының бөлігі) және (немесе) тіндері (тінінің бөлігі) бар Қазақстан Республикасының азаматтарын ағзалардың (ағза бөлігінің) және (немесе) тіндердің (тін бөлігінің) ықтимал реципиенттерінің тіркеліміне енгізу қағидалары</w:t>
      </w:r>
    </w:p>
    <w:bookmarkEnd w:id="5"/>
    <w:bookmarkStart w:name="z9" w:id="6"/>
    <w:p>
      <w:pPr>
        <w:spacing w:after="0"/>
        <w:ind w:left="0"/>
        <w:jc w:val="left"/>
      </w:pPr>
      <w:r>
        <w:rPr>
          <w:rFonts w:ascii="Times New Roman"/>
          <w:b/>
          <w:i w:val="false"/>
          <w:color w:val="000000"/>
        </w:rPr>
        <w:t xml:space="preserve"> 1 тарау. Жалпы ережелер</w:t>
      </w:r>
    </w:p>
    <w:bookmarkEnd w:id="6"/>
    <w:bookmarkStart w:name="z10" w:id="7"/>
    <w:p>
      <w:pPr>
        <w:spacing w:after="0"/>
        <w:ind w:left="0"/>
        <w:jc w:val="both"/>
      </w:pPr>
      <w:r>
        <w:rPr>
          <w:rFonts w:ascii="Times New Roman"/>
          <w:b w:val="false"/>
          <w:i w:val="false"/>
          <w:color w:val="000000"/>
          <w:sz w:val="28"/>
        </w:rPr>
        <w:t xml:space="preserve">
      1. Осы Жасанды ағзалары (ағзасының бөлігі) және (немесе) тіндері (тінінің бөлігі) бар Қазақстан Республикасының азаматтарын ағзалардың (ағза бөлігінің) және (немесе) тіндердің (тіннің бөлігінің) ықтимал реципиенттердің тіркеліміне енгізу қағидалары (бұдан әрі – Қағидалар) "Халық денсаулығы және денсаулық сақтау жүйесі туралы" Қазақстан Республикасының 2020 жылғы 7 шілдедегі Кодексі 216-бабының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жасанды ағзалары (ағзасының бөлігі) және (немесе) тіндері (тінінің бөлігі) бар Қазақстан Республикасының азаматтарын ағзалардың (ағза бөлігінің) және (немесе) тіндердің (тін бөлігінің) ықтимал реципиенттерінің тіркеліміне енгізу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ұғымдар пайдаланылды:</w:t>
      </w:r>
    </w:p>
    <w:bookmarkEnd w:id="8"/>
    <w:p>
      <w:pPr>
        <w:spacing w:after="0"/>
        <w:ind w:left="0"/>
        <w:jc w:val="both"/>
      </w:pPr>
      <w:r>
        <w:rPr>
          <w:rFonts w:ascii="Times New Roman"/>
          <w:b w:val="false"/>
          <w:i w:val="false"/>
          <w:color w:val="000000"/>
          <w:sz w:val="28"/>
        </w:rPr>
        <w:t>
      1) ағзалардың (ағза бөлігінің) және (немесе) тіндердің (тін бөлігінің) ықтимал реципиенттерінің тіркелімі - ағзалардың (ағза бөлігінің) және (немесе) тіндердің (тін бөлігінің) ықтимал реципиенттерінің деректер базасы;</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көрсетудің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ДРЕМАЖ – донорлар мен реципиенттерді есепке алудың медициналық ақпараттық жүйесі;</w:t>
      </w:r>
    </w:p>
    <w:p>
      <w:pPr>
        <w:spacing w:after="0"/>
        <w:ind w:left="0"/>
        <w:jc w:val="both"/>
      </w:pPr>
      <w:r>
        <w:rPr>
          <w:rFonts w:ascii="Times New Roman"/>
          <w:b w:val="false"/>
          <w:i w:val="false"/>
          <w:color w:val="000000"/>
          <w:sz w:val="28"/>
        </w:rPr>
        <w:t>
      4) жасанды ағзалар - реципиенттің өз ағзаларының (ағза бөлігінің) функцияларын уақытша немесе үнемі ауыстыруға арналған құрылғылар;</w:t>
      </w:r>
    </w:p>
    <w:p>
      <w:pPr>
        <w:spacing w:after="0"/>
        <w:ind w:left="0"/>
        <w:jc w:val="both"/>
      </w:pPr>
      <w:r>
        <w:rPr>
          <w:rFonts w:ascii="Times New Roman"/>
          <w:b w:val="false"/>
          <w:i w:val="false"/>
          <w:color w:val="000000"/>
          <w:sz w:val="28"/>
        </w:rPr>
        <w:t>
      5) мультипәндік топ (бұдан әрі - МПТ)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p>
      <w:pPr>
        <w:spacing w:after="0"/>
        <w:ind w:left="0"/>
        <w:jc w:val="both"/>
      </w:pPr>
      <w:r>
        <w:rPr>
          <w:rFonts w:ascii="Times New Roman"/>
          <w:b w:val="false"/>
          <w:i w:val="false"/>
          <w:color w:val="000000"/>
          <w:sz w:val="28"/>
        </w:rPr>
        <w:t>
      6) өңірлік трансплантаттау орталығы - ағзаларды (ағзаның бөлігін) және (немесе) тіндерді (тіннің бөлігін) алу, дайындау, сақтау, консервациялау, тасымалдау және трансплантаттау жөніндегі қызметтер көрсететін, облыстардың, республикалық маңызы бар қалалардың және астананың денсаулық сақтауды мемлекеттік басқарудың жергілікті органдарына ведомстволық бағынышты денсаулық сақтау ұйымы;</w:t>
      </w:r>
    </w:p>
    <w:p>
      <w:pPr>
        <w:spacing w:after="0"/>
        <w:ind w:left="0"/>
        <w:jc w:val="both"/>
      </w:pPr>
      <w:r>
        <w:rPr>
          <w:rFonts w:ascii="Times New Roman"/>
          <w:b w:val="false"/>
          <w:i w:val="false"/>
          <w:color w:val="000000"/>
          <w:sz w:val="28"/>
        </w:rPr>
        <w:t>
      7) өңірлік трансплантаттаушы үйлестіруші – Үйлестіру орталығының штаттық қызметкері болып табылатын, облыс орталықтарындағы, республикалық маңызы бар қалалардағы және астанадағы медициналық ұйымдардың ағзаларды (ағза бөлігін) және (немесе) тіндерді (тін бөлігін) трансплантаттау саласындағы ведомствоаралық өзара іс-қимылын қамтамасыз ететін дәрігер;</w:t>
      </w:r>
    </w:p>
    <w:p>
      <w:pPr>
        <w:spacing w:after="0"/>
        <w:ind w:left="0"/>
        <w:jc w:val="both"/>
      </w:pPr>
      <w:r>
        <w:rPr>
          <w:rFonts w:ascii="Times New Roman"/>
          <w:b w:val="false"/>
          <w:i w:val="false"/>
          <w:color w:val="000000"/>
          <w:sz w:val="28"/>
        </w:rPr>
        <w:t>
      8) республикалық транспланттау орталығы – республикалық маңызы бар қалаларда және астанада ғылыми-зерттеу институттары мен ғылыми орталықтар негізінде ағзаларды (ағзаның бөлігін) және (немесе) тіндерді (тіннің бөлігін) алу, дайындау, сақтау, консервациялау, тасымалдау және трансплантаттау жөніндегі қызметтер көрсететін, уәкілетті органға ведомстволық бағынышты денсаулық сақтау ұйымы;</w:t>
      </w:r>
    </w:p>
    <w:p>
      <w:pPr>
        <w:spacing w:after="0"/>
        <w:ind w:left="0"/>
        <w:jc w:val="both"/>
      </w:pPr>
      <w:r>
        <w:rPr>
          <w:rFonts w:ascii="Times New Roman"/>
          <w:b w:val="false"/>
          <w:i w:val="false"/>
          <w:color w:val="000000"/>
          <w:sz w:val="28"/>
        </w:rPr>
        <w:t>
      9) республикалық трансплантаттаушы үйлестіруші – Транспланттау жөніндегі үйлестіру орталығының штаттық қызметкері болып табылатын, өңірлік трансплантаттаушы үйлестірушілердің жұмысын үйлестіруді және медициналық ұйымдардың Қазақстан Республикасындағы трансплантаттау қызметі мәселелері бойынша тиімді ведомствоаралық өзара іс-қимылын қамтамасыз ететін дәрігер;</w:t>
      </w:r>
    </w:p>
    <w:p>
      <w:pPr>
        <w:spacing w:after="0"/>
        <w:ind w:left="0"/>
        <w:jc w:val="both"/>
      </w:pPr>
      <w:r>
        <w:rPr>
          <w:rFonts w:ascii="Times New Roman"/>
          <w:b w:val="false"/>
          <w:i w:val="false"/>
          <w:color w:val="000000"/>
          <w:sz w:val="28"/>
        </w:rPr>
        <w:t>
      10)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p>
      <w:pPr>
        <w:spacing w:after="0"/>
        <w:ind w:left="0"/>
        <w:jc w:val="both"/>
      </w:pPr>
      <w:r>
        <w:rPr>
          <w:rFonts w:ascii="Times New Roman"/>
          <w:b w:val="false"/>
          <w:i w:val="false"/>
          <w:color w:val="000000"/>
          <w:sz w:val="28"/>
        </w:rPr>
        <w:t>
      11) Трансплантаттау жөніндегі үйлестіру орталығы (бұдан әрі –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ережесін уәкілетті орган бекітетін денсаулық сақтау ұйымы;</w:t>
      </w:r>
    </w:p>
    <w:p>
      <w:pPr>
        <w:spacing w:after="0"/>
        <w:ind w:left="0"/>
        <w:jc w:val="both"/>
      </w:pPr>
      <w:r>
        <w:rPr>
          <w:rFonts w:ascii="Times New Roman"/>
          <w:b w:val="false"/>
          <w:i w:val="false"/>
          <w:color w:val="000000"/>
          <w:sz w:val="28"/>
        </w:rPr>
        <w:t>
      12) трансплантаттау орталығы – республикалық немесе өңірлік транспланттау орталығы;</w:t>
      </w:r>
    </w:p>
    <w:p>
      <w:pPr>
        <w:spacing w:after="0"/>
        <w:ind w:left="0"/>
        <w:jc w:val="both"/>
      </w:pPr>
      <w:r>
        <w:rPr>
          <w:rFonts w:ascii="Times New Roman"/>
          <w:b w:val="false"/>
          <w:i w:val="false"/>
          <w:color w:val="000000"/>
          <w:sz w:val="28"/>
        </w:rPr>
        <w:t>
      13) ықтимал реципиент – тіндерді (тіннің бөлігін) және (немесе) ағзаларды (ағзаның бөлігін) транспланттауға мұқтаж пациент.</w:t>
      </w:r>
    </w:p>
    <w:bookmarkStart w:name="z12" w:id="9"/>
    <w:p>
      <w:pPr>
        <w:spacing w:after="0"/>
        <w:ind w:left="0"/>
        <w:jc w:val="both"/>
      </w:pPr>
      <w:r>
        <w:rPr>
          <w:rFonts w:ascii="Times New Roman"/>
          <w:b w:val="false"/>
          <w:i w:val="false"/>
          <w:color w:val="000000"/>
          <w:sz w:val="28"/>
        </w:rPr>
        <w:t>
      3. Жасанды ағзалары (ағзасының бөлігі) және (немесе) тіндері (тінінің бөлігі) бар Қазақстан Республикасының азаматтары қажет болған кезде донорлық ағзаларды (ағзаның бөлігін) және (немесе) тіндерді (тіннің бөлігін) транспланттауға ықтимал реципиенттерінің тіркеліміне енгізіледі.</w:t>
      </w:r>
    </w:p>
    <w:bookmarkEnd w:id="9"/>
    <w:bookmarkStart w:name="z13" w:id="10"/>
    <w:p>
      <w:pPr>
        <w:spacing w:after="0"/>
        <w:ind w:left="0"/>
        <w:jc w:val="both"/>
      </w:pPr>
      <w:r>
        <w:rPr>
          <w:rFonts w:ascii="Times New Roman"/>
          <w:b w:val="false"/>
          <w:i w:val="false"/>
          <w:color w:val="000000"/>
          <w:sz w:val="28"/>
        </w:rPr>
        <w:t xml:space="preserve">
      4. Ықтимал реципиенттердің тіркеліміне енгізу үшін жасанды ағзалары (ағзаның бөліктері) және (немесе) тіндері (тіннің бөліктері) бар азаматтар туралы мәліметтерді қалыптастыру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реципиенттің дербес деректерді жинауға және өңдеуге жазбаша келісімі негізінде жүргізіледі. </w:t>
      </w:r>
    </w:p>
    <w:bookmarkEnd w:id="10"/>
    <w:bookmarkStart w:name="z14" w:id="11"/>
    <w:p>
      <w:pPr>
        <w:spacing w:after="0"/>
        <w:ind w:left="0"/>
        <w:jc w:val="both"/>
      </w:pPr>
      <w:r>
        <w:rPr>
          <w:rFonts w:ascii="Times New Roman"/>
          <w:b w:val="false"/>
          <w:i w:val="false"/>
          <w:color w:val="000000"/>
          <w:sz w:val="28"/>
        </w:rPr>
        <w:t>
      5. Дербес деректерді жинау, өңдеу және өзектендіру Қазақстан Республикасының қолданыстағы заңнамасына сәйкес жүзеге асырылады.</w:t>
      </w:r>
    </w:p>
    <w:bookmarkEnd w:id="11"/>
    <w:bookmarkStart w:name="z15" w:id="12"/>
    <w:p>
      <w:pPr>
        <w:spacing w:after="0"/>
        <w:ind w:left="0"/>
        <w:jc w:val="left"/>
      </w:pPr>
      <w:r>
        <w:rPr>
          <w:rFonts w:ascii="Times New Roman"/>
          <w:b/>
          <w:i w:val="false"/>
          <w:color w:val="000000"/>
        </w:rPr>
        <w:t xml:space="preserve"> 2-тарау. Жасанды ағзалары (ағзасының бөлігі) және (немесе) тіндері (тінінің бөлігі) бар Қазақстан Республикасының азаматтарын ағзалардың (ағза бөлігінің) және (немесе) тіндердің (тін бөлігінің) ықтимал реципиенттерінің тіркеліміне енгізу тәртібі</w:t>
      </w:r>
    </w:p>
    <w:bookmarkEnd w:id="12"/>
    <w:bookmarkStart w:name="z16" w:id="13"/>
    <w:p>
      <w:pPr>
        <w:spacing w:after="0"/>
        <w:ind w:left="0"/>
        <w:jc w:val="both"/>
      </w:pPr>
      <w:r>
        <w:rPr>
          <w:rFonts w:ascii="Times New Roman"/>
          <w:b w:val="false"/>
          <w:i w:val="false"/>
          <w:color w:val="000000"/>
          <w:sz w:val="28"/>
        </w:rPr>
        <w:t xml:space="preserve">
      5. Транспланттау орталықтарының МПТ жасанды ағзалары (ағзасының бөлігі) және (немесе) тіндері (тіннің бөлігі) бар азаматтарды донорлық ағзаларды (ағзаның бөлігін) және (немесе) тіндерді (тіннің бөлігін) трансплантаттау тіркеліміне енгізу қажеттілігі туралы шешімді қабылдайды. </w:t>
      </w:r>
    </w:p>
    <w:bookmarkEnd w:id="13"/>
    <w:bookmarkStart w:name="z17" w:id="14"/>
    <w:p>
      <w:pPr>
        <w:spacing w:after="0"/>
        <w:ind w:left="0"/>
        <w:jc w:val="both"/>
      </w:pPr>
      <w:r>
        <w:rPr>
          <w:rFonts w:ascii="Times New Roman"/>
          <w:b w:val="false"/>
          <w:i w:val="false"/>
          <w:color w:val="000000"/>
          <w:sz w:val="28"/>
        </w:rPr>
        <w:t>
      6. Тіркелімді қалыптастыруды және жүргізуді Үйлестіру орталығы жүзеге асырады. Ықтимал реципиенттер тіркеліміне енгізу үшін:</w:t>
      </w:r>
    </w:p>
    <w:bookmarkEnd w:id="14"/>
    <w:p>
      <w:pPr>
        <w:spacing w:after="0"/>
        <w:ind w:left="0"/>
        <w:jc w:val="both"/>
      </w:pPr>
      <w:r>
        <w:rPr>
          <w:rFonts w:ascii="Times New Roman"/>
          <w:b w:val="false"/>
          <w:i w:val="false"/>
          <w:color w:val="000000"/>
          <w:sz w:val="28"/>
        </w:rPr>
        <w:t>
      1) трансплантаттау орталығының МПТ қорытындысы;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пациенттің дербес деректерді жинауға және өңдеуге келісімі;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пациент туралы мәліметтер негіз болып табылады.</w:t>
      </w:r>
    </w:p>
    <w:bookmarkStart w:name="z18" w:id="15"/>
    <w:p>
      <w:pPr>
        <w:spacing w:after="0"/>
        <w:ind w:left="0"/>
        <w:jc w:val="both"/>
      </w:pPr>
      <w:r>
        <w:rPr>
          <w:rFonts w:ascii="Times New Roman"/>
          <w:b w:val="false"/>
          <w:i w:val="false"/>
          <w:color w:val="000000"/>
          <w:sz w:val="28"/>
        </w:rPr>
        <w:t>
      7. Трансплантаттау орталығы МПТ шешімін шығарғаннан кейін бес жұмыс күн ішінде өңірлік трансплантаттаушы үйлестірушіге осы Қағидалардың 6-тармағы 1)-3) тармақшаларында көрсетілген құжаттарды электрондық түрде жібереді.</w:t>
      </w:r>
    </w:p>
    <w:bookmarkEnd w:id="15"/>
    <w:bookmarkStart w:name="z19" w:id="16"/>
    <w:p>
      <w:pPr>
        <w:spacing w:after="0"/>
        <w:ind w:left="0"/>
        <w:jc w:val="both"/>
      </w:pPr>
      <w:r>
        <w:rPr>
          <w:rFonts w:ascii="Times New Roman"/>
          <w:b w:val="false"/>
          <w:i w:val="false"/>
          <w:color w:val="000000"/>
          <w:sz w:val="28"/>
        </w:rPr>
        <w:t>
      8. Өңірлік трансплантаттаушы үйлестіруші осы Қағидалардың 6-тармағы 1)-3) тармақшаларында көрсетілген құжаттарды алған күннен бастап бес жұмыс күні ішінде жасанды ағзалары (ағзасының бөлігі) және (немесе) тіндері (тінінің бөлігі) бар азаматтарды тіркелімге енгізуге ДРЕМАЖ электрондық өтінімді қалыптастырады.</w:t>
      </w:r>
    </w:p>
    <w:bookmarkEnd w:id="16"/>
    <w:bookmarkStart w:name="z20" w:id="17"/>
    <w:p>
      <w:pPr>
        <w:spacing w:after="0"/>
        <w:ind w:left="0"/>
        <w:jc w:val="both"/>
      </w:pPr>
      <w:r>
        <w:rPr>
          <w:rFonts w:ascii="Times New Roman"/>
          <w:b w:val="false"/>
          <w:i w:val="false"/>
          <w:color w:val="000000"/>
          <w:sz w:val="28"/>
        </w:rPr>
        <w:t>
      9. Республикалық транспланттаушы үйлестіруші жасанды ағзалары (ағзасының бөлігі) және (немесе) тіндері (тінінің бөлігі) бар азаматтарды ықтимал реципиенттерінің тіркеліміне енгізуге өтінімді алған cәтінен бастап бір жұмыс күні ішінде қарастырады. Қарастырудың қорытындылары бойынша өтінім қабылданады немесе қабылдаудан бас тартылады.</w:t>
      </w:r>
    </w:p>
    <w:bookmarkEnd w:id="17"/>
    <w:p>
      <w:pPr>
        <w:spacing w:after="0"/>
        <w:ind w:left="0"/>
        <w:jc w:val="both"/>
      </w:pPr>
      <w:r>
        <w:rPr>
          <w:rFonts w:ascii="Times New Roman"/>
          <w:b w:val="false"/>
          <w:i w:val="false"/>
          <w:color w:val="000000"/>
          <w:sz w:val="28"/>
        </w:rPr>
        <w:t>
      10) Жасанды ағзалары (ағзасының бөлігі) және (немесе) тіндері (тінінің бөлігі) бар азаматтарды ықтимал реципиенттерінің тіркеліміне енгізуге өтінім мынадай жағдайларда:</w:t>
      </w:r>
    </w:p>
    <w:p>
      <w:pPr>
        <w:spacing w:after="0"/>
        <w:ind w:left="0"/>
        <w:jc w:val="both"/>
      </w:pPr>
      <w:r>
        <w:rPr>
          <w:rFonts w:ascii="Times New Roman"/>
          <w:b w:val="false"/>
          <w:i w:val="false"/>
          <w:color w:val="000000"/>
          <w:sz w:val="28"/>
        </w:rPr>
        <w:t>
      1) осы Қағидалардың 6-тармағы 1)-3) тармақшаларында көрсетілген құжаттарды ұсынбаған;</w:t>
      </w:r>
    </w:p>
    <w:p>
      <w:pPr>
        <w:spacing w:after="0"/>
        <w:ind w:left="0"/>
        <w:jc w:val="both"/>
      </w:pPr>
      <w:r>
        <w:rPr>
          <w:rFonts w:ascii="Times New Roman"/>
          <w:b w:val="false"/>
          <w:i w:val="false"/>
          <w:color w:val="000000"/>
          <w:sz w:val="28"/>
        </w:rPr>
        <w:t>
      2) МПТ шешімі үш айдан артық уақыт бұрын қабылданған;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ықтимал реципиенттерінің тіркеліміне енгізу үшін қажетті мәліметтер болмаған жағдайда қабылданбайды.</w:t>
      </w:r>
    </w:p>
    <w:bookmarkStart w:name="z21" w:id="18"/>
    <w:p>
      <w:pPr>
        <w:spacing w:after="0"/>
        <w:ind w:left="0"/>
        <w:jc w:val="both"/>
      </w:pPr>
      <w:r>
        <w:rPr>
          <w:rFonts w:ascii="Times New Roman"/>
          <w:b w:val="false"/>
          <w:i w:val="false"/>
          <w:color w:val="000000"/>
          <w:sz w:val="28"/>
        </w:rPr>
        <w:t xml:space="preserve">
      11. Үйлестіру орталығы жасанды ағзалары (ағзасының бөлігі) және (немесе) тіндері (тінінің бөлігі) бар азаматтарды ықтимал реципиенттерінің тіркеліміне енгізгеннен кейін бес жұмыс күні ішінде пациентке және трансплантаттау орталығына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тіркелімге енгізу туралы хабарлама жібереді. </w:t>
      </w:r>
    </w:p>
    <w:bookmarkEnd w:id="18"/>
    <w:bookmarkStart w:name="z22" w:id="19"/>
    <w:p>
      <w:pPr>
        <w:spacing w:after="0"/>
        <w:ind w:left="0"/>
        <w:jc w:val="both"/>
      </w:pPr>
      <w:r>
        <w:rPr>
          <w:rFonts w:ascii="Times New Roman"/>
          <w:b w:val="false"/>
          <w:i w:val="false"/>
          <w:color w:val="000000"/>
          <w:sz w:val="28"/>
        </w:rPr>
        <w:t xml:space="preserve">
      12. Өтінім қабылданбаған жағдайда өңірлік трансплантаттаушы үйлестіруші бес жұмыс күні ішінде анықталған ескертулерді жою жөніндегі шараларды қабылдайды және пациентті тіркелімге енгізуге ДРЕМАЖ өтінімді қайта қалыптастырады. </w:t>
      </w:r>
    </w:p>
    <w:bookmarkEnd w:id="19"/>
    <w:bookmarkStart w:name="z23" w:id="20"/>
    <w:p>
      <w:pPr>
        <w:spacing w:after="0"/>
        <w:ind w:left="0"/>
        <w:jc w:val="both"/>
      </w:pPr>
      <w:r>
        <w:rPr>
          <w:rFonts w:ascii="Times New Roman"/>
          <w:b w:val="false"/>
          <w:i w:val="false"/>
          <w:color w:val="000000"/>
          <w:sz w:val="28"/>
        </w:rPr>
        <w:t xml:space="preserve">
      13. Жасанды ағзалары (ағзасының бөлігі) және (немесе) тіндері (тінінің бөлігі) бар азаматтарды тіркелімге енгізу жағдайында тіндік типтеу зертханасының маманы ықтимал реципиентті қан үлгілерін алу кестесіне енгізеді және ықтимал реципиенттің тұрғылықты жері бойынша қан қызметі саласындағы қызметті жүзеге асыратын мемлекеттік денсаулық сақтау ұйымын ақпараттандырады. Қан қызметі саласындағы қызметті жүзеге асыратын мемлекеттік денсаулық сақтау ұйымдарының басшылары қан үлгілерін тіндік типтеу зертханаларына жеткізуді қамтамасыз етеді. </w:t>
      </w:r>
    </w:p>
    <w:bookmarkEnd w:id="20"/>
    <w:bookmarkStart w:name="z24" w:id="21"/>
    <w:p>
      <w:pPr>
        <w:spacing w:after="0"/>
        <w:ind w:left="0"/>
        <w:jc w:val="both"/>
      </w:pPr>
      <w:r>
        <w:rPr>
          <w:rFonts w:ascii="Times New Roman"/>
          <w:b w:val="false"/>
          <w:i w:val="false"/>
          <w:color w:val="000000"/>
          <w:sz w:val="28"/>
        </w:rPr>
        <w:t xml:space="preserve">
      14. Тіндік типтеу зертханасының маманы ықтимал реципиентке иммунологиялық типтеу жүргізеді, оның нәтижелерін ықтимал реципиенттер тіркеліміне он жұмыс күні ішінде енгізеді. </w:t>
      </w:r>
    </w:p>
    <w:bookmarkEnd w:id="21"/>
    <w:bookmarkStart w:name="z25" w:id="22"/>
    <w:p>
      <w:pPr>
        <w:spacing w:after="0"/>
        <w:ind w:left="0"/>
        <w:jc w:val="both"/>
      </w:pPr>
      <w:r>
        <w:rPr>
          <w:rFonts w:ascii="Times New Roman"/>
          <w:b w:val="false"/>
          <w:i w:val="false"/>
          <w:color w:val="000000"/>
          <w:sz w:val="28"/>
        </w:rPr>
        <w:t>
      15. Тіркелімде тұрған адамдар туралы мәліметтер мынадай жағдайларда:</w:t>
      </w:r>
    </w:p>
    <w:bookmarkEnd w:id="22"/>
    <w:p>
      <w:pPr>
        <w:spacing w:after="0"/>
        <w:ind w:left="0"/>
        <w:jc w:val="both"/>
      </w:pPr>
      <w:r>
        <w:rPr>
          <w:rFonts w:ascii="Times New Roman"/>
          <w:b w:val="false"/>
          <w:i w:val="false"/>
          <w:color w:val="000000"/>
          <w:sz w:val="28"/>
        </w:rPr>
        <w:t>
      1) ықтимал реципиенттің қалауы бойынша;</w:t>
      </w:r>
    </w:p>
    <w:p>
      <w:pPr>
        <w:spacing w:after="0"/>
        <w:ind w:left="0"/>
        <w:jc w:val="both"/>
      </w:pPr>
      <w:r>
        <w:rPr>
          <w:rFonts w:ascii="Times New Roman"/>
          <w:b w:val="false"/>
          <w:i w:val="false"/>
          <w:color w:val="000000"/>
          <w:sz w:val="28"/>
        </w:rPr>
        <w:t>
      2) ықтимал реципиент қайтыс болған;</w:t>
      </w:r>
    </w:p>
    <w:p>
      <w:pPr>
        <w:spacing w:after="0"/>
        <w:ind w:left="0"/>
        <w:jc w:val="both"/>
      </w:pPr>
      <w:r>
        <w:rPr>
          <w:rFonts w:ascii="Times New Roman"/>
          <w:b w:val="false"/>
          <w:i w:val="false"/>
          <w:color w:val="000000"/>
          <w:sz w:val="28"/>
        </w:rPr>
        <w:t>
      3) ағзаны (ағзаның бөлігін) транспланттаудан кейін;</w:t>
      </w:r>
    </w:p>
    <w:p>
      <w:pPr>
        <w:spacing w:after="0"/>
        <w:ind w:left="0"/>
        <w:jc w:val="both"/>
      </w:pPr>
      <w:r>
        <w:rPr>
          <w:rFonts w:ascii="Times New Roman"/>
          <w:b w:val="false"/>
          <w:i w:val="false"/>
          <w:color w:val="000000"/>
          <w:sz w:val="28"/>
        </w:rPr>
        <w:t>
      4) транспланттауға қарсы көрсетілімдер анықталған;</w:t>
      </w:r>
    </w:p>
    <w:p>
      <w:pPr>
        <w:spacing w:after="0"/>
        <w:ind w:left="0"/>
        <w:jc w:val="both"/>
      </w:pPr>
      <w:r>
        <w:rPr>
          <w:rFonts w:ascii="Times New Roman"/>
          <w:b w:val="false"/>
          <w:i w:val="false"/>
          <w:color w:val="000000"/>
          <w:sz w:val="28"/>
        </w:rPr>
        <w:t>
      5) Қазақстан Республикасының шектерінен тыс тұрақты тұрғылықты жерге кету жағдайында өзекті болмайды.</w:t>
      </w:r>
    </w:p>
    <w:bookmarkStart w:name="z26" w:id="23"/>
    <w:p>
      <w:pPr>
        <w:spacing w:after="0"/>
        <w:ind w:left="0"/>
        <w:jc w:val="both"/>
      </w:pPr>
      <w:r>
        <w:rPr>
          <w:rFonts w:ascii="Times New Roman"/>
          <w:b w:val="false"/>
          <w:i w:val="false"/>
          <w:color w:val="000000"/>
          <w:sz w:val="28"/>
        </w:rPr>
        <w:t xml:space="preserve">
      16.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тіркелімдерге енгізілген және алынған мәліметтер құпиялы ақпарат болып табылады және оларды:</w:t>
      </w:r>
    </w:p>
    <w:bookmarkEnd w:id="23"/>
    <w:p>
      <w:pPr>
        <w:spacing w:after="0"/>
        <w:ind w:left="0"/>
        <w:jc w:val="both"/>
      </w:pPr>
      <w:r>
        <w:rPr>
          <w:rFonts w:ascii="Times New Roman"/>
          <w:b w:val="false"/>
          <w:i w:val="false"/>
          <w:color w:val="000000"/>
          <w:sz w:val="28"/>
        </w:rPr>
        <w:t>
      1) тіркелімдердің уақтылы жүргізілуін бақылау және үйлестіру мақсатында денсаулық сақтау саласындағы уәкілетті органға;</w:t>
      </w:r>
    </w:p>
    <w:p>
      <w:pPr>
        <w:spacing w:after="0"/>
        <w:ind w:left="0"/>
        <w:jc w:val="both"/>
      </w:pPr>
      <w:r>
        <w:rPr>
          <w:rFonts w:ascii="Times New Roman"/>
          <w:b w:val="false"/>
          <w:i w:val="false"/>
          <w:color w:val="000000"/>
          <w:sz w:val="28"/>
        </w:rPr>
        <w:t>
      2) мемлекеттік денсаулық сақтау ұйымдарына және лицензияға сәйкес "трансплантология" мамандығы бойынша қызметті жүзеге асыратын мемлекеттік қатысуы бар денсаулық сақтау ұйымдарына;</w:t>
      </w:r>
    </w:p>
    <w:p>
      <w:pPr>
        <w:spacing w:after="0"/>
        <w:ind w:left="0"/>
        <w:jc w:val="both"/>
      </w:pPr>
      <w:r>
        <w:rPr>
          <w:rFonts w:ascii="Times New Roman"/>
          <w:b w:val="false"/>
          <w:i w:val="false"/>
          <w:color w:val="000000"/>
          <w:sz w:val="28"/>
        </w:rPr>
        <w:t>
      3) Қазақстан Республикасының заңнамасына сәйкес басқа органдар мен ұйымдарға ұсыну жағдайларынан басқа, үшінші тұлғаларға жария етуге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ағзалары (ағзасының</w:t>
            </w:r>
            <w:r>
              <w:br/>
            </w:r>
            <w:r>
              <w:rPr>
                <w:rFonts w:ascii="Times New Roman"/>
                <w:b w:val="false"/>
                <w:i w:val="false"/>
                <w:color w:val="000000"/>
                <w:sz w:val="20"/>
              </w:rPr>
              <w:t>бөлігі) және (немесе) тіндері</w:t>
            </w:r>
            <w:r>
              <w:br/>
            </w:r>
            <w:r>
              <w:rPr>
                <w:rFonts w:ascii="Times New Roman"/>
                <w:b w:val="false"/>
                <w:i w:val="false"/>
                <w:color w:val="000000"/>
                <w:sz w:val="20"/>
              </w:rPr>
              <w:t>(тінінің бөлігі) бар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ағзалардың (ағза бөлігінің) және</w:t>
            </w:r>
            <w:r>
              <w:br/>
            </w:r>
            <w:r>
              <w:rPr>
                <w:rFonts w:ascii="Times New Roman"/>
                <w:b w:val="false"/>
                <w:i w:val="false"/>
                <w:color w:val="000000"/>
                <w:sz w:val="20"/>
              </w:rPr>
              <w:t>(немесе) тіндердің (тін бөлігінің)</w:t>
            </w:r>
            <w:r>
              <w:br/>
            </w:r>
            <w:r>
              <w:rPr>
                <w:rFonts w:ascii="Times New Roman"/>
                <w:b w:val="false"/>
                <w:i w:val="false"/>
                <w:color w:val="000000"/>
                <w:sz w:val="20"/>
              </w:rPr>
              <w:t>ықтимал реципиенттерінің</w:t>
            </w:r>
            <w:r>
              <w:br/>
            </w:r>
            <w:r>
              <w:rPr>
                <w:rFonts w:ascii="Times New Roman"/>
                <w:b w:val="false"/>
                <w:i w:val="false"/>
                <w:color w:val="000000"/>
                <w:sz w:val="20"/>
              </w:rPr>
              <w:t>тіркеліміне енгізу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Пациентінің дербес деректерін жинауға және өңдеуге келісімі</w:t>
      </w:r>
    </w:p>
    <w:bookmarkEnd w:id="24"/>
    <w:p>
      <w:pPr>
        <w:spacing w:after="0"/>
        <w:ind w:left="0"/>
        <w:jc w:val="both"/>
      </w:pPr>
      <w:r>
        <w:rPr>
          <w:rFonts w:ascii="Times New Roman"/>
          <w:b w:val="false"/>
          <w:i w:val="false"/>
          <w:color w:val="000000"/>
          <w:sz w:val="28"/>
        </w:rPr>
        <w:t>
      Мен: пациент, (заңды өкілі) (астын сызу)::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реципиенттің (заңды өкілінің)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болып, ағзалардың (ағза бөлігінің) және (немесе) тіндердің (тін бөлігінің) ықтимал реципиенттерінің тіркеліміне енгізу үшін қажетті менің дербес деректерімді енгізуге, жинауға, өңдеуге және сақтауға өзімнің келісімімді беремін.</w:t>
      </w:r>
    </w:p>
    <w:p>
      <w:pPr>
        <w:spacing w:after="0"/>
        <w:ind w:left="0"/>
        <w:jc w:val="both"/>
      </w:pPr>
      <w:r>
        <w:rPr>
          <w:rFonts w:ascii="Times New Roman"/>
          <w:b w:val="false"/>
          <w:i w:val="false"/>
          <w:color w:val="000000"/>
          <w:sz w:val="28"/>
        </w:rPr>
        <w:t>
      Қолы: __________________________________________________</w:t>
      </w:r>
    </w:p>
    <w:p>
      <w:pPr>
        <w:spacing w:after="0"/>
        <w:ind w:left="0"/>
        <w:jc w:val="both"/>
      </w:pPr>
      <w:r>
        <w:rPr>
          <w:rFonts w:ascii="Times New Roman"/>
          <w:b w:val="false"/>
          <w:i w:val="false"/>
          <w:color w:val="000000"/>
          <w:sz w:val="28"/>
        </w:rPr>
        <w:t>
      (пациент немесе заңды өкілі)</w:t>
      </w:r>
    </w:p>
    <w:p>
      <w:pPr>
        <w:spacing w:after="0"/>
        <w:ind w:left="0"/>
        <w:jc w:val="both"/>
      </w:pPr>
      <w:r>
        <w:rPr>
          <w:rFonts w:ascii="Times New Roman"/>
          <w:b w:val="false"/>
          <w:i w:val="false"/>
          <w:color w:val="000000"/>
          <w:sz w:val="28"/>
        </w:rPr>
        <w:t>
      Толтырылған күні: 20__ жылғы ______/______/</w:t>
      </w:r>
    </w:p>
    <w:p>
      <w:pPr>
        <w:spacing w:after="0"/>
        <w:ind w:left="0"/>
        <w:jc w:val="both"/>
      </w:pPr>
      <w:r>
        <w:rPr>
          <w:rFonts w:ascii="Times New Roman"/>
          <w:b w:val="false"/>
          <w:i w:val="false"/>
          <w:color w:val="000000"/>
          <w:sz w:val="28"/>
        </w:rPr>
        <w:t>
      Дәрігер: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тіркелімдерге енгізілген және алынған мәліметтер құпиялы ақпарат болып табылады және оларды:</w:t>
      </w:r>
    </w:p>
    <w:p>
      <w:pPr>
        <w:spacing w:after="0"/>
        <w:ind w:left="0"/>
        <w:jc w:val="both"/>
      </w:pPr>
      <w:r>
        <w:rPr>
          <w:rFonts w:ascii="Times New Roman"/>
          <w:b w:val="false"/>
          <w:i w:val="false"/>
          <w:color w:val="000000"/>
          <w:sz w:val="28"/>
        </w:rPr>
        <w:t>
      1) тіркелімдердің уақтылы жүргізілуін бақылау және үйлестіру мақсатында денсаулық сақтау саласындағы уәкілетті органға;</w:t>
      </w:r>
    </w:p>
    <w:p>
      <w:pPr>
        <w:spacing w:after="0"/>
        <w:ind w:left="0"/>
        <w:jc w:val="both"/>
      </w:pPr>
      <w:r>
        <w:rPr>
          <w:rFonts w:ascii="Times New Roman"/>
          <w:b w:val="false"/>
          <w:i w:val="false"/>
          <w:color w:val="000000"/>
          <w:sz w:val="28"/>
        </w:rPr>
        <w:t>
      2) мемлекеттік денсаулық сақтау ұйымдарына және лицензияға сәйкес "трансплантология" мамандығы бойынша қызметті жүзеге асыратын мемлекеттік қатысуы бар денсаулық сақтау ұйымдарына;</w:t>
      </w:r>
    </w:p>
    <w:p>
      <w:pPr>
        <w:spacing w:after="0"/>
        <w:ind w:left="0"/>
        <w:jc w:val="both"/>
      </w:pPr>
      <w:r>
        <w:rPr>
          <w:rFonts w:ascii="Times New Roman"/>
          <w:b w:val="false"/>
          <w:i w:val="false"/>
          <w:color w:val="000000"/>
          <w:sz w:val="28"/>
        </w:rPr>
        <w:t>
      3) Қазақстан Республикасының заңнамасына сәйкес басқа органдар мен ұйымдарға ұсыну жағдайларынан басқа, үшінші тұлғаларға жария етуге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ағзалары (ағзасының</w:t>
            </w:r>
            <w:r>
              <w:br/>
            </w:r>
            <w:r>
              <w:rPr>
                <w:rFonts w:ascii="Times New Roman"/>
                <w:b w:val="false"/>
                <w:i w:val="false"/>
                <w:color w:val="000000"/>
                <w:sz w:val="20"/>
              </w:rPr>
              <w:t>бөлігі) және (немесе) тіндері</w:t>
            </w:r>
            <w:r>
              <w:br/>
            </w:r>
            <w:r>
              <w:rPr>
                <w:rFonts w:ascii="Times New Roman"/>
                <w:b w:val="false"/>
                <w:i w:val="false"/>
                <w:color w:val="000000"/>
                <w:sz w:val="20"/>
              </w:rPr>
              <w:t>(тінінің бөлігі) бар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ағзалардың (ағза бөлігінің) және</w:t>
            </w:r>
            <w:r>
              <w:br/>
            </w:r>
            <w:r>
              <w:rPr>
                <w:rFonts w:ascii="Times New Roman"/>
                <w:b w:val="false"/>
                <w:i w:val="false"/>
                <w:color w:val="000000"/>
                <w:sz w:val="20"/>
              </w:rPr>
              <w:t>(немесе) тіндердің (тін бөлігінің)</w:t>
            </w:r>
            <w:r>
              <w:br/>
            </w:r>
            <w:r>
              <w:rPr>
                <w:rFonts w:ascii="Times New Roman"/>
                <w:b w:val="false"/>
                <w:i w:val="false"/>
                <w:color w:val="000000"/>
                <w:sz w:val="20"/>
              </w:rPr>
              <w:t>ықтимал реципиенттерінің</w:t>
            </w:r>
            <w:r>
              <w:br/>
            </w:r>
            <w:r>
              <w:rPr>
                <w:rFonts w:ascii="Times New Roman"/>
                <w:b w:val="false"/>
                <w:i w:val="false"/>
                <w:color w:val="000000"/>
                <w:sz w:val="20"/>
              </w:rPr>
              <w:t>тіркеліміне енгізу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5"/>
    <w:p>
      <w:pPr>
        <w:spacing w:after="0"/>
        <w:ind w:left="0"/>
        <w:jc w:val="left"/>
      </w:pPr>
      <w:r>
        <w:rPr>
          <w:rFonts w:ascii="Times New Roman"/>
          <w:b/>
          <w:i w:val="false"/>
          <w:color w:val="000000"/>
        </w:rPr>
        <w:t xml:space="preserve"> Пациент туралы мәліметтер</w:t>
      </w:r>
    </w:p>
    <w:bookmarkEnd w:id="25"/>
    <w:p>
      <w:pPr>
        <w:spacing w:after="0"/>
        <w:ind w:left="0"/>
        <w:jc w:val="both"/>
      </w:pPr>
      <w:r>
        <w:rPr>
          <w:rFonts w:ascii="Times New Roman"/>
          <w:b w:val="false"/>
          <w:i w:val="false"/>
          <w:color w:val="000000"/>
          <w:sz w:val="28"/>
        </w:rPr>
        <w:t>
      Пациент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 ____________ ___________, жынысы_________________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4"/>
        <w:gridCol w:w="306"/>
      </w:tblGrid>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байланыс ақпараты, оның ішінде, телефон нөмірлері (мобильді, үй), электрондық пошта мекенжайы, жұбайының (зайыбының), жақын туыстарының телефон нөмірлері;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көрсеткіштері (бойы және салмағы)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және резус-факторы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Трансплантаттау орталығының дәрігері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немесе облыстың, республикалық маңызы бар қаланың немесе астананың денсаулық сақтауды мемлекеттік басқарудың жергілікті органы жанындағы мультипәндік топтың хатшысы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тегі, аты, әкесінің аты (бар болған жағдайда))</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20_____ж.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Жасанды ағзалары (ағзасының</w:t>
            </w:r>
            <w:r>
              <w:br/>
            </w:r>
            <w:r>
              <w:rPr>
                <w:rFonts w:ascii="Times New Roman"/>
                <w:b w:val="false"/>
                <w:i w:val="false"/>
                <w:color w:val="000000"/>
                <w:sz w:val="20"/>
              </w:rPr>
              <w:t>бөлігі) және (немесе) тіндері</w:t>
            </w:r>
            <w:r>
              <w:br/>
            </w:r>
            <w:r>
              <w:rPr>
                <w:rFonts w:ascii="Times New Roman"/>
                <w:b w:val="false"/>
                <w:i w:val="false"/>
                <w:color w:val="000000"/>
                <w:sz w:val="20"/>
              </w:rPr>
              <w:t>(тінінің бөлігі) бар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ағзалардың (ағза бөлігінің) және</w:t>
            </w:r>
            <w:r>
              <w:br/>
            </w:r>
            <w:r>
              <w:rPr>
                <w:rFonts w:ascii="Times New Roman"/>
                <w:b w:val="false"/>
                <w:i w:val="false"/>
                <w:color w:val="000000"/>
                <w:sz w:val="20"/>
              </w:rPr>
              <w:t>(немесе) тіндердің (тін бөлігінің)</w:t>
            </w:r>
            <w:r>
              <w:br/>
            </w:r>
            <w:r>
              <w:rPr>
                <w:rFonts w:ascii="Times New Roman"/>
                <w:b w:val="false"/>
                <w:i w:val="false"/>
                <w:color w:val="000000"/>
                <w:sz w:val="20"/>
              </w:rPr>
              <w:t>ықтимал реципиенттерінің</w:t>
            </w:r>
            <w:r>
              <w:br/>
            </w:r>
            <w:r>
              <w:rPr>
                <w:rFonts w:ascii="Times New Roman"/>
                <w:b w:val="false"/>
                <w:i w:val="false"/>
                <w:color w:val="000000"/>
                <w:sz w:val="20"/>
              </w:rPr>
              <w:t>тіркеліміне енгізу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6"/>
    <w:p>
      <w:pPr>
        <w:spacing w:after="0"/>
        <w:ind w:left="0"/>
        <w:jc w:val="left"/>
      </w:pPr>
      <w:r>
        <w:rPr>
          <w:rFonts w:ascii="Times New Roman"/>
          <w:b/>
          <w:i w:val="false"/>
          <w:color w:val="000000"/>
        </w:rPr>
        <w:t xml:space="preserve"> Пациентті ағзалардың (ағза бөлігінің) және (немесе) тіндердің (тін бөлігінің) ықтимал реципиенттерінің тіркеліміне енгізу туралы хабарлама</w:t>
      </w:r>
    </w:p>
    <w:bookmarkEnd w:id="26"/>
    <w:p>
      <w:pPr>
        <w:spacing w:after="0"/>
        <w:ind w:left="0"/>
        <w:jc w:val="both"/>
      </w:pPr>
      <w:r>
        <w:rPr>
          <w:rFonts w:ascii="Times New Roman"/>
          <w:b w:val="false"/>
          <w:i w:val="false"/>
          <w:color w:val="000000"/>
          <w:sz w:val="28"/>
        </w:rPr>
        <w:t>
      Азамат (азаматша) ________________________________________________________</w:t>
      </w:r>
    </w:p>
    <w:p>
      <w:pPr>
        <w:spacing w:after="0"/>
        <w:ind w:left="0"/>
        <w:jc w:val="both"/>
      </w:pPr>
      <w:r>
        <w:rPr>
          <w:rFonts w:ascii="Times New Roman"/>
          <w:b w:val="false"/>
          <w:i w:val="false"/>
          <w:color w:val="000000"/>
          <w:sz w:val="28"/>
        </w:rPr>
        <w:t>
      (толық тегі, аты, әкесінің аты (бар болған жағдайда))</w:t>
      </w:r>
    </w:p>
    <w:p>
      <w:pPr>
        <w:spacing w:after="0"/>
        <w:ind w:left="0"/>
        <w:jc w:val="both"/>
      </w:pPr>
      <w:r>
        <w:rPr>
          <w:rFonts w:ascii="Times New Roman"/>
          <w:b w:val="false"/>
          <w:i w:val="false"/>
          <w:color w:val="000000"/>
          <w:sz w:val="28"/>
        </w:rPr>
        <w:t>
      Тұрғылықты жері _________________________________________________________</w:t>
      </w:r>
    </w:p>
    <w:p>
      <w:pPr>
        <w:spacing w:after="0"/>
        <w:ind w:left="0"/>
        <w:jc w:val="both"/>
      </w:pPr>
      <w:r>
        <w:rPr>
          <w:rFonts w:ascii="Times New Roman"/>
          <w:b w:val="false"/>
          <w:i w:val="false"/>
          <w:color w:val="000000"/>
          <w:sz w:val="28"/>
        </w:rPr>
        <w:t>
      Электрондық мекенжайы___________________________________________________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 </w:t>
      </w:r>
      <w:r>
        <w:rPr>
          <w:rFonts w:ascii="Times New Roman"/>
          <w:b w:val="false"/>
          <w:i/>
          <w:color w:val="000000"/>
          <w:sz w:val="28"/>
        </w:rPr>
        <w:t>(Трансплантаттау жөніндегі үйлестіру орталығының атауы)</w:t>
      </w:r>
      <w:r>
        <w:rPr>
          <w:rFonts w:ascii="Times New Roman"/>
          <w:b w:val="false"/>
          <w:i w:val="false"/>
          <w:color w:val="000000"/>
          <w:sz w:val="28"/>
        </w:rPr>
        <w:t xml:space="preserve"> Сіздің 20__ жылғы "___" __________ мультипәндік топтың шешімі </w:t>
      </w:r>
      <w:r>
        <w:rPr>
          <w:rFonts w:ascii="Times New Roman"/>
          <w:b w:val="false"/>
          <w:i/>
          <w:color w:val="000000"/>
          <w:sz w:val="28"/>
        </w:rPr>
        <w:t>(денсаулық сақтау саласындағы жергілікті атқарушы органның немесе</w:t>
      </w:r>
      <w:r>
        <w:rPr>
          <w:rFonts w:ascii="Times New Roman"/>
          <w:b w:val="false"/>
          <w:i w:val="false"/>
          <w:color w:val="000000"/>
          <w:sz w:val="28"/>
        </w:rPr>
        <w:t xml:space="preserve"> </w:t>
      </w:r>
      <w:r>
        <w:rPr>
          <w:rFonts w:ascii="Times New Roman"/>
          <w:b w:val="false"/>
          <w:i/>
          <w:color w:val="000000"/>
          <w:sz w:val="28"/>
        </w:rPr>
        <w:t>трансплантаттау орталығының жанындағы – қажеттінің астын сызу)</w:t>
      </w:r>
      <w:r>
        <w:rPr>
          <w:rFonts w:ascii="Times New Roman"/>
          <w:b w:val="false"/>
          <w:i w:val="false"/>
          <w:color w:val="000000"/>
          <w:sz w:val="28"/>
        </w:rPr>
        <w:t xml:space="preserve"> Трансплантаттауға ағзалардың (ағзаның бөлігінің) және (немесе) тіндердің (тіннің бөлігінің) ықтимал реципиенттерінің тіркеліміне енгізілгеніңізді хабарлайды.</w:t>
      </w:r>
    </w:p>
    <w:p>
      <w:pPr>
        <w:spacing w:after="0"/>
        <w:ind w:left="0"/>
        <w:jc w:val="both"/>
      </w:pPr>
      <w:r>
        <w:rPr>
          <w:rFonts w:ascii="Times New Roman"/>
          <w:b w:val="false"/>
          <w:i w:val="false"/>
          <w:color w:val="000000"/>
          <w:sz w:val="28"/>
        </w:rPr>
        <w:t>
      Директор _____________________________</w:t>
      </w:r>
    </w:p>
    <w:p>
      <w:pPr>
        <w:spacing w:after="0"/>
        <w:ind w:left="0"/>
        <w:jc w:val="both"/>
      </w:pPr>
      <w:r>
        <w:rPr>
          <w:rFonts w:ascii="Times New Roman"/>
          <w:b w:val="false"/>
          <w:i w:val="false"/>
          <w:color w:val="000000"/>
          <w:sz w:val="28"/>
        </w:rPr>
        <w:t>
      (толық тегі, аты, әкесінің аты (бар болған жағдайда))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 ж.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