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f09" w14:textId="a5df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14 желтоқсандағы № 1195 бұйрығы. Қазақстан Республикасының Әділет министрлігінде 2020 жылғы 15 желтоқсанда № 21789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министрінің2014 жылғы 18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бұйрығына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функционалдық кіші тобында: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164 бюджеттік бағдарламасы бар 626 және 627 бюджеттік бағдарламалар әкімшісілерлерімен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 Қазақстан Республикасы Стратегиялық жоспарлау және реформалар агенттігі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 Қазақстан Республикасы Бәсекелестікті қорғау және дамыту агенттігі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"Тұрғын үй шаруашылығы" функционалдық кіші тобында: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005, 011 және 015 бюджеттік кіші бағдарламалары бар 049 және 050 бюджеттік бағдарламалармен толықтырылсын: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Тұрғын үй-коммуналдық дамудың 2020-2025 жылдарға арналған "Нұрлы жер" мемлекеттік бағдарламасы шеңберінде тұрғын үй қарыздарын беру үшін "Бәйтерек" ҰБХ" АҚ еншілес ұйымдарына бюджеттік кредит беру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қолданысқа енгізіледі және ресми жариялануға жатады.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