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928f1" w14:textId="dd928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20 желтоқсандағы № ҚР ДСМ-285/2020 бұйрығы. Қазақстан Республикасының Әділет министрлігінде 2020 жылғы 22 желтоқсанда № 21846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92-бабының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16.07.2024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қосымшаға сәйкес 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Ана мен бала денсаулығын сақтау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20 желтоқсандағы</w:t>
            </w:r>
            <w:r>
              <w:br/>
            </w:r>
            <w:r>
              <w:rPr>
                <w:rFonts w:ascii="Times New Roman"/>
                <w:b w:val="false"/>
                <w:i w:val="false"/>
                <w:color w:val="000000"/>
                <w:sz w:val="20"/>
              </w:rPr>
              <w:t>№ ҚР ДСМ-285/2020</w:t>
            </w:r>
            <w:r>
              <w:br/>
            </w:r>
            <w:r>
              <w:rPr>
                <w:rFonts w:ascii="Times New Roman"/>
                <w:b w:val="false"/>
                <w:i w:val="false"/>
                <w:color w:val="000000"/>
                <w:sz w:val="20"/>
              </w:rPr>
              <w:t>бұйрыққа қосымша</w:t>
            </w:r>
          </w:p>
        </w:tc>
      </w:tr>
    </w:tbl>
    <w:bookmarkStart w:name="z10" w:id="8"/>
    <w:p>
      <w:pPr>
        <w:spacing w:after="0"/>
        <w:ind w:left="0"/>
        <w:jc w:val="left"/>
      </w:pPr>
      <w:r>
        <w:rPr>
          <w:rFonts w:ascii="Times New Roman"/>
          <w:b/>
          <w:i w:val="false"/>
          <w:color w:val="000000"/>
        </w:rPr>
        <w:t xml:space="preserve"> 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қағидалары (бұдан әрі – Қағидалар) "Халық денсаулығы және денсаулық сақтау жүйесі туралы" Қазақстан Республикасының Кодексі 92-бабының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16.07.2024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пайдаланылатын негізгі ұғымдар:</w:t>
      </w:r>
    </w:p>
    <w:bookmarkEnd w:id="11"/>
    <w:bookmarkStart w:name="z14" w:id="12"/>
    <w:p>
      <w:pPr>
        <w:spacing w:after="0"/>
        <w:ind w:left="0"/>
        <w:jc w:val="both"/>
      </w:pPr>
      <w:r>
        <w:rPr>
          <w:rFonts w:ascii="Times New Roman"/>
          <w:b w:val="false"/>
          <w:i w:val="false"/>
          <w:color w:val="000000"/>
          <w:sz w:val="28"/>
        </w:rPr>
        <w:t>
      1)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баланы қабылдайтын ата-ана (баланы қабылдайтын ата-аналар), патронат тәрбиешi және оларды алмастырушы басқа да адамдар;</w:t>
      </w:r>
    </w:p>
    <w:bookmarkEnd w:id="12"/>
    <w:bookmarkStart w:name="z15" w:id="13"/>
    <w:p>
      <w:pPr>
        <w:spacing w:after="0"/>
        <w:ind w:left="0"/>
        <w:jc w:val="both"/>
      </w:pPr>
      <w:r>
        <w:rPr>
          <w:rFonts w:ascii="Times New Roman"/>
          <w:b w:val="false"/>
          <w:i w:val="false"/>
          <w:color w:val="000000"/>
          <w:sz w:val="28"/>
        </w:rPr>
        <w:t xml:space="preserve">
      2) психикалық денсаулық – әрбір адам өзінің жеке әлеуетін іске асыра алатын, әдеттегі өмірлік күйзелістерді жеңе алатын, нәтижелі және жемісті жұмыс істей алатын, сондай-ақ өз қоғамдастығының өміріне үлес қоса алатын саламаттылықтың жай-күйі; </w:t>
      </w:r>
    </w:p>
    <w:bookmarkEnd w:id="13"/>
    <w:bookmarkStart w:name="z16" w:id="14"/>
    <w:p>
      <w:pPr>
        <w:spacing w:after="0"/>
        <w:ind w:left="0"/>
        <w:jc w:val="both"/>
      </w:pPr>
      <w:r>
        <w:rPr>
          <w:rFonts w:ascii="Times New Roman"/>
          <w:b w:val="false"/>
          <w:i w:val="false"/>
          <w:color w:val="000000"/>
          <w:sz w:val="28"/>
        </w:rPr>
        <w:t>
      3) психологиялық көмек – мыналарға: психикалық және соматикалық денсаулықты қолдауға, психикалық дамуды оңтайландыруға, өмір сүруге бейімдеуге және өмір сүру сапасын арттыруға, оның ішінде адамның өз мүмкіндіктерін жандандыру арқылы арттыруға ықпал ететін, адамға психологиялық проблемалардың алдын алуға, оларды шешуге, өмірлік қиын және дағдарысты жағдайлар мен олардың салдарын еңсеруге жәрдемдесуге; адамдарға психологиялық проблемалардың себептері, олардың алдын алу және оларды шешу тәсілдері туралы ақпарат беруге; тұлғаны дамытуға, оның өзін-өзі жетілдіруіне және өзін-өзі танытуына бағытталған іс-шаралар кешені;</w:t>
      </w:r>
    </w:p>
    <w:bookmarkEnd w:id="14"/>
    <w:bookmarkStart w:name="z17" w:id="15"/>
    <w:p>
      <w:pPr>
        <w:spacing w:after="0"/>
        <w:ind w:left="0"/>
        <w:jc w:val="both"/>
      </w:pPr>
      <w:r>
        <w:rPr>
          <w:rFonts w:ascii="Times New Roman"/>
          <w:b w:val="false"/>
          <w:i w:val="false"/>
          <w:color w:val="000000"/>
          <w:sz w:val="28"/>
        </w:rPr>
        <w:t>
      4) психологиялық проблема – адамның өзіне, өзінің қызметіне көңілі толмауынан, тұлғааралық қатынастардан, отбасындағы жағдайдан және (немесе) жеке өміріндегі басқа да проблемалардан туындаған ішкі жайсыздық жай-күйі.</w:t>
      </w:r>
    </w:p>
    <w:bookmarkEnd w:id="15"/>
    <w:bookmarkStart w:name="z18" w:id="16"/>
    <w:p>
      <w:pPr>
        <w:spacing w:after="0"/>
        <w:ind w:left="0"/>
        <w:jc w:val="both"/>
      </w:pPr>
      <w:r>
        <w:rPr>
          <w:rFonts w:ascii="Times New Roman"/>
          <w:b w:val="false"/>
          <w:i w:val="false"/>
          <w:color w:val="000000"/>
          <w:sz w:val="28"/>
        </w:rPr>
        <w:t>
      3. Емдеу-профилактикалық көмекті, сондай-ақ психикалық-әлеуметтік және заң қызметтерін қамтитын жасөспірімдер мен он сегіз жастан жиырма тоғыз жасқа дейінгі жастарға (бұдан әрі - жастар) репродуктивтік және психикалық денсаулық сақтау бойынша медициналық көмекті ұсынатын денсаулық сақтау субьектілері болып жастар денсаулық орталықтары (бұдан әрі - ЖДО) табылады.</w:t>
      </w:r>
    </w:p>
    <w:bookmarkEnd w:id="16"/>
    <w:bookmarkStart w:name="z19" w:id="17"/>
    <w:p>
      <w:pPr>
        <w:spacing w:after="0"/>
        <w:ind w:left="0"/>
        <w:jc w:val="both"/>
      </w:pPr>
      <w:r>
        <w:rPr>
          <w:rFonts w:ascii="Times New Roman"/>
          <w:b w:val="false"/>
          <w:i w:val="false"/>
          <w:color w:val="000000"/>
          <w:sz w:val="28"/>
        </w:rPr>
        <w:t>
      4. ЖДО халықтың санитариялық-эпидемиологиялық саламаттылығы саласындағы нормативтік құқықтық актілердің негізінде эпидемияға қарсы жұмыс режимін сақтай отырып, жасөспірімдер мен жастарға репродуктивтік және психикалық денсаулықты сақтау бойынша медициналық көмек көрсетеді.</w:t>
      </w:r>
    </w:p>
    <w:bookmarkEnd w:id="17"/>
    <w:bookmarkStart w:name="z20" w:id="18"/>
    <w:p>
      <w:pPr>
        <w:spacing w:after="0"/>
        <w:ind w:left="0"/>
        <w:jc w:val="both"/>
      </w:pPr>
      <w:r>
        <w:rPr>
          <w:rFonts w:ascii="Times New Roman"/>
          <w:b w:val="false"/>
          <w:i w:val="false"/>
          <w:color w:val="000000"/>
          <w:sz w:val="28"/>
        </w:rPr>
        <w:t xml:space="preserve">
      5. Жасөспірімдер мен жастарға репродуктивтік және психикалық денсаулықты сақтау бойынша медициналық көмек көрсететін денсаулық сақтау субъектілері бастапқы медициналық құжаттаманы жүргізуді жүзеге асырады және Кодекстің 115-бабы 2-тармағының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уәкілетті орган белгілеген нысандар бойынша және тәртіппен, оның ішінде Ақпараттық жүйелер арқылы есептер ұсынады.</w:t>
      </w:r>
    </w:p>
    <w:bookmarkEnd w:id="18"/>
    <w:bookmarkStart w:name="z21" w:id="19"/>
    <w:p>
      <w:pPr>
        <w:spacing w:after="0"/>
        <w:ind w:left="0"/>
        <w:jc w:val="both"/>
      </w:pPr>
      <w:r>
        <w:rPr>
          <w:rFonts w:ascii="Times New Roman"/>
          <w:b w:val="false"/>
          <w:i w:val="false"/>
          <w:color w:val="000000"/>
          <w:sz w:val="28"/>
        </w:rPr>
        <w:t>
      6. ЖДО облыстық, республикалық маңызы бар қалалардағы және астанадағы денсаулық сақтау ұйымы немесе амбулаториялық-емханалық көмек көрсететін денсаулық сақтау ұйымының құрылымдық бөлімшесі болып табылады.</w:t>
      </w:r>
    </w:p>
    <w:bookmarkEnd w:id="19"/>
    <w:bookmarkStart w:name="z22" w:id="20"/>
    <w:p>
      <w:pPr>
        <w:spacing w:after="0"/>
        <w:ind w:left="0"/>
        <w:jc w:val="both"/>
      </w:pPr>
      <w:r>
        <w:rPr>
          <w:rFonts w:ascii="Times New Roman"/>
          <w:b w:val="false"/>
          <w:i w:val="false"/>
          <w:color w:val="000000"/>
          <w:sz w:val="28"/>
        </w:rPr>
        <w:t>
      7. ЖДО жасөспірімдер мен жастарға дәрігерге дейінгі және мамандандырылған медициналық көмек түрінде емдеу-профилактикалық көмек көрсетеді.</w:t>
      </w:r>
    </w:p>
    <w:bookmarkEnd w:id="20"/>
    <w:bookmarkStart w:name="z23" w:id="21"/>
    <w:p>
      <w:pPr>
        <w:spacing w:after="0"/>
        <w:ind w:left="0"/>
        <w:jc w:val="left"/>
      </w:pPr>
      <w:r>
        <w:rPr>
          <w:rFonts w:ascii="Times New Roman"/>
          <w:b/>
          <w:i w:val="false"/>
          <w:color w:val="000000"/>
        </w:rPr>
        <w:t xml:space="preserve"> 2-тарау. 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тәртібі</w:t>
      </w:r>
    </w:p>
    <w:bookmarkEnd w:id="21"/>
    <w:bookmarkStart w:name="z24" w:id="22"/>
    <w:p>
      <w:pPr>
        <w:spacing w:after="0"/>
        <w:ind w:left="0"/>
        <w:jc w:val="both"/>
      </w:pPr>
      <w:r>
        <w:rPr>
          <w:rFonts w:ascii="Times New Roman"/>
          <w:b w:val="false"/>
          <w:i w:val="false"/>
          <w:color w:val="000000"/>
          <w:sz w:val="28"/>
        </w:rPr>
        <w:t>
      8. ЖДО жасөспірімдер мен жастарға медициналық-санитариялық алғашқы көмек мамандарының жолдамасы бойынша, сондай-ақ жасөспірімдер мен жастардың репродуктивтік және психикалық денсаулықты сақтау қызметтері мен құралдарына қолжетімділікті қамтамасыз ету үшін денсаулық сақтаудың бастапқы буыны мамандарының жолдамасы болмаса да жеке тұлғаның (пациенттің) өз бастамасы (өз бетінше жүгіну) бойынша қызмет көрсетіледі.</w:t>
      </w:r>
    </w:p>
    <w:bookmarkEnd w:id="22"/>
    <w:bookmarkStart w:name="z25" w:id="23"/>
    <w:p>
      <w:pPr>
        <w:spacing w:after="0"/>
        <w:ind w:left="0"/>
        <w:jc w:val="both"/>
      </w:pPr>
      <w:r>
        <w:rPr>
          <w:rFonts w:ascii="Times New Roman"/>
          <w:b w:val="false"/>
          <w:i w:val="false"/>
          <w:color w:val="000000"/>
          <w:sz w:val="28"/>
        </w:rPr>
        <w:t>
      9. ЖДО пациенттердің мынадай жас ерекшеліктерін ескере отырып қызмет ұсынады:</w:t>
      </w:r>
    </w:p>
    <w:bookmarkEnd w:id="23"/>
    <w:bookmarkStart w:name="z26" w:id="24"/>
    <w:p>
      <w:pPr>
        <w:spacing w:after="0"/>
        <w:ind w:left="0"/>
        <w:jc w:val="both"/>
      </w:pPr>
      <w:r>
        <w:rPr>
          <w:rFonts w:ascii="Times New Roman"/>
          <w:b w:val="false"/>
          <w:i w:val="false"/>
          <w:color w:val="000000"/>
          <w:sz w:val="28"/>
        </w:rPr>
        <w:t>
      1) он жастан асқан және толық он алты жастағы кәмелетке толмағандарға олардың ата-аналарының немесе басқа да заңды өкілдерінің жазбаша келісімімен және қатысуымен медициналық көмек көрсетіледі және қызметтер ұсынылады;</w:t>
      </w:r>
    </w:p>
    <w:bookmarkEnd w:id="24"/>
    <w:bookmarkStart w:name="z27" w:id="25"/>
    <w:p>
      <w:pPr>
        <w:spacing w:after="0"/>
        <w:ind w:left="0"/>
        <w:jc w:val="both"/>
      </w:pPr>
      <w:r>
        <w:rPr>
          <w:rFonts w:ascii="Times New Roman"/>
          <w:b w:val="false"/>
          <w:i w:val="false"/>
          <w:color w:val="000000"/>
          <w:sz w:val="28"/>
        </w:rPr>
        <w:t>
      2) ата-аналарының немесе басқа да заңды өкілдерінің келісімімен жүргізілетін, хирургиялық араласуларды, жүктілікті жасанды түрде үзуді қоспағанда он алты жастан асқан және толық он сегіз жасқа толмағандарға профилактикалық, консультациялық-диагностикалық көмек көрсетіледі;</w:t>
      </w:r>
    </w:p>
    <w:bookmarkEnd w:id="25"/>
    <w:bookmarkStart w:name="z28" w:id="26"/>
    <w:p>
      <w:pPr>
        <w:spacing w:after="0"/>
        <w:ind w:left="0"/>
        <w:jc w:val="both"/>
      </w:pPr>
      <w:r>
        <w:rPr>
          <w:rFonts w:ascii="Times New Roman"/>
          <w:b w:val="false"/>
          <w:i w:val="false"/>
          <w:color w:val="000000"/>
          <w:sz w:val="28"/>
        </w:rPr>
        <w:t>
      3) он сегіз жастан жиырма тоғыз жасқа дейінгі жастарға олардың келісімі бойынша медициналық көмек көрсетіледі және қызметтер ұсынылады.</w:t>
      </w:r>
    </w:p>
    <w:bookmarkEnd w:id="26"/>
    <w:bookmarkStart w:name="z29" w:id="27"/>
    <w:p>
      <w:pPr>
        <w:spacing w:after="0"/>
        <w:ind w:left="0"/>
        <w:jc w:val="both"/>
      </w:pPr>
      <w:r>
        <w:rPr>
          <w:rFonts w:ascii="Times New Roman"/>
          <w:b w:val="false"/>
          <w:i w:val="false"/>
          <w:color w:val="000000"/>
          <w:sz w:val="28"/>
        </w:rPr>
        <w:t>
      10. ЖДО жеке ғимаратта орналастырылады немесе пациенттердің (келушілердің) басқа ағындарымен қиылыспайтын, сондай-ақ мүгедектігі бар адамдар мен халықтың жүріп-тұруы шектеулі басқа да топтары үшін қолжетімді жеке кіру есігі болады.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16.07.2024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11. ЖДО-да жасөспірімдер мен жастарға медициналық қызметкерлер, психологтар, әлеуметтік қызметкерлер, заңгерлер кешенді көмек көрсетеді.</w:t>
      </w:r>
    </w:p>
    <w:bookmarkEnd w:id="28"/>
    <w:bookmarkStart w:name="z31" w:id="29"/>
    <w:p>
      <w:pPr>
        <w:spacing w:after="0"/>
        <w:ind w:left="0"/>
        <w:jc w:val="both"/>
      </w:pPr>
      <w:r>
        <w:rPr>
          <w:rFonts w:ascii="Times New Roman"/>
          <w:b w:val="false"/>
          <w:i w:val="false"/>
          <w:color w:val="000000"/>
          <w:sz w:val="28"/>
        </w:rPr>
        <w:t>
      12. ЖДО-да жасөспірімдер мен жастарға мынадай мамандар медициналық қызмет көрсетеді:</w:t>
      </w:r>
    </w:p>
    <w:bookmarkEnd w:id="29"/>
    <w:bookmarkStart w:name="z32" w:id="30"/>
    <w:p>
      <w:pPr>
        <w:spacing w:after="0"/>
        <w:ind w:left="0"/>
        <w:jc w:val="both"/>
      </w:pPr>
      <w:r>
        <w:rPr>
          <w:rFonts w:ascii="Times New Roman"/>
          <w:b w:val="false"/>
          <w:i w:val="false"/>
          <w:color w:val="000000"/>
          <w:sz w:val="28"/>
        </w:rPr>
        <w:t>
      1) мамандықтар бойынша жоғары медициналық білімі бар медицина қызметкерлері:</w:t>
      </w:r>
    </w:p>
    <w:bookmarkEnd w:id="30"/>
    <w:bookmarkStart w:name="z33" w:id="31"/>
    <w:p>
      <w:pPr>
        <w:spacing w:after="0"/>
        <w:ind w:left="0"/>
        <w:jc w:val="both"/>
      </w:pPr>
      <w:r>
        <w:rPr>
          <w:rFonts w:ascii="Times New Roman"/>
          <w:b w:val="false"/>
          <w:i w:val="false"/>
          <w:color w:val="000000"/>
          <w:sz w:val="28"/>
        </w:rPr>
        <w:t xml:space="preserve">
      "Акушерлік-гинекология (балалар гинекологиясы, функционалдық диагностика, негізгі мамандық бейіні бойынша ультрадыбыстық диагностика, негізгі мамандық бейіні бойынша эндоскопия)"; </w:t>
      </w:r>
    </w:p>
    <w:bookmarkEnd w:id="31"/>
    <w:bookmarkStart w:name="z34" w:id="32"/>
    <w:p>
      <w:pPr>
        <w:spacing w:after="0"/>
        <w:ind w:left="0"/>
        <w:jc w:val="both"/>
      </w:pPr>
      <w:r>
        <w:rPr>
          <w:rFonts w:ascii="Times New Roman"/>
          <w:b w:val="false"/>
          <w:i w:val="false"/>
          <w:color w:val="000000"/>
          <w:sz w:val="28"/>
        </w:rPr>
        <w:t>
      "Урология және андрология (негізгі мамандық бейіні бойынша ультрадыбыстық диагностика, негізгі мамандық бейіні бойынша эндоскопия) (ересектер, балалар)";</w:t>
      </w:r>
    </w:p>
    <w:bookmarkEnd w:id="32"/>
    <w:bookmarkStart w:name="z35" w:id="33"/>
    <w:p>
      <w:pPr>
        <w:spacing w:after="0"/>
        <w:ind w:left="0"/>
        <w:jc w:val="both"/>
      </w:pPr>
      <w:r>
        <w:rPr>
          <w:rFonts w:ascii="Times New Roman"/>
          <w:b w:val="false"/>
          <w:i w:val="false"/>
          <w:color w:val="000000"/>
          <w:sz w:val="28"/>
        </w:rPr>
        <w:t>
      "Дерматовенерология (дерматокосметология) (ересектер, балалар)";</w:t>
      </w:r>
    </w:p>
    <w:bookmarkEnd w:id="33"/>
    <w:bookmarkStart w:name="z36" w:id="34"/>
    <w:p>
      <w:pPr>
        <w:spacing w:after="0"/>
        <w:ind w:left="0"/>
        <w:jc w:val="both"/>
      </w:pPr>
      <w:r>
        <w:rPr>
          <w:rFonts w:ascii="Times New Roman"/>
          <w:b w:val="false"/>
          <w:i w:val="false"/>
          <w:color w:val="000000"/>
          <w:sz w:val="28"/>
        </w:rPr>
        <w:t>
      "Жалпы дәрігерлік практика (отбасылық медицина)";</w:t>
      </w:r>
    </w:p>
    <w:bookmarkEnd w:id="34"/>
    <w:bookmarkStart w:name="z37" w:id="35"/>
    <w:p>
      <w:pPr>
        <w:spacing w:after="0"/>
        <w:ind w:left="0"/>
        <w:jc w:val="both"/>
      </w:pPr>
      <w:r>
        <w:rPr>
          <w:rFonts w:ascii="Times New Roman"/>
          <w:b w:val="false"/>
          <w:i w:val="false"/>
          <w:color w:val="000000"/>
          <w:sz w:val="28"/>
        </w:rPr>
        <w:t>
      "Терапия (жасөспірімдер терапиясы, диетология)";</w:t>
      </w:r>
    </w:p>
    <w:bookmarkEnd w:id="35"/>
    <w:bookmarkStart w:name="z38" w:id="36"/>
    <w:p>
      <w:pPr>
        <w:spacing w:after="0"/>
        <w:ind w:left="0"/>
        <w:jc w:val="both"/>
      </w:pPr>
      <w:r>
        <w:rPr>
          <w:rFonts w:ascii="Times New Roman"/>
          <w:b w:val="false"/>
          <w:i w:val="false"/>
          <w:color w:val="000000"/>
          <w:sz w:val="28"/>
        </w:rPr>
        <w:t>
      "Психиатрия (наркология, психотерапия, сексопатология, медициналық психология, сот-психиатриялық сараптама, сот-наркологиялық сараптама)";</w:t>
      </w:r>
    </w:p>
    <w:bookmarkEnd w:id="36"/>
    <w:bookmarkStart w:name="z39" w:id="37"/>
    <w:p>
      <w:pPr>
        <w:spacing w:after="0"/>
        <w:ind w:left="0"/>
        <w:jc w:val="both"/>
      </w:pPr>
      <w:r>
        <w:rPr>
          <w:rFonts w:ascii="Times New Roman"/>
          <w:b w:val="false"/>
          <w:i w:val="false"/>
          <w:color w:val="000000"/>
          <w:sz w:val="28"/>
        </w:rPr>
        <w:t>
      "Балалар психиатриясы (балалар наркологиясы, балалар психотерапиясы, балалар медициналық психологиясы, суицидология, сот-наркологиялық сараптама, сот-психиатриялық сараптама)";</w:t>
      </w:r>
    </w:p>
    <w:bookmarkEnd w:id="37"/>
    <w:bookmarkStart w:name="z40" w:id="38"/>
    <w:p>
      <w:pPr>
        <w:spacing w:after="0"/>
        <w:ind w:left="0"/>
        <w:jc w:val="both"/>
      </w:pPr>
      <w:r>
        <w:rPr>
          <w:rFonts w:ascii="Times New Roman"/>
          <w:b w:val="false"/>
          <w:i w:val="false"/>
          <w:color w:val="000000"/>
          <w:sz w:val="28"/>
        </w:rPr>
        <w:t>
      "Қоғамдық денсаулық сақтау";</w:t>
      </w:r>
    </w:p>
    <w:bookmarkEnd w:id="38"/>
    <w:bookmarkStart w:name="z41" w:id="39"/>
    <w:p>
      <w:pPr>
        <w:spacing w:after="0"/>
        <w:ind w:left="0"/>
        <w:jc w:val="both"/>
      </w:pPr>
      <w:r>
        <w:rPr>
          <w:rFonts w:ascii="Times New Roman"/>
          <w:b w:val="false"/>
          <w:i w:val="false"/>
          <w:color w:val="000000"/>
          <w:sz w:val="28"/>
        </w:rPr>
        <w:t>
      "Гигиена және эпидемиология (жалпы гигиена, еңбек гигиенасы, балалар мен жасөспірімдер гигиенасы, тамақтану гигиенасы, коммуналдық гигиена, радиациялық гигиена, токсикология, эпидемиология, паразитология, бактериология, вирусология, микробиология)";</w:t>
      </w:r>
    </w:p>
    <w:bookmarkEnd w:id="39"/>
    <w:bookmarkStart w:name="z42" w:id="40"/>
    <w:p>
      <w:pPr>
        <w:spacing w:after="0"/>
        <w:ind w:left="0"/>
        <w:jc w:val="both"/>
      </w:pPr>
      <w:r>
        <w:rPr>
          <w:rFonts w:ascii="Times New Roman"/>
          <w:b w:val="false"/>
          <w:i w:val="false"/>
          <w:color w:val="000000"/>
          <w:sz w:val="28"/>
        </w:rPr>
        <w:t>
      "Мейіргер ісі".</w:t>
      </w:r>
    </w:p>
    <w:bookmarkEnd w:id="40"/>
    <w:bookmarkStart w:name="z43" w:id="41"/>
    <w:p>
      <w:pPr>
        <w:spacing w:after="0"/>
        <w:ind w:left="0"/>
        <w:jc w:val="both"/>
      </w:pPr>
      <w:r>
        <w:rPr>
          <w:rFonts w:ascii="Times New Roman"/>
          <w:b w:val="false"/>
          <w:i w:val="false"/>
          <w:color w:val="000000"/>
          <w:sz w:val="28"/>
        </w:rPr>
        <w:t>
      2) "Мейіргер ісі" мамандығы бойынша орта білімнен кейінгі медициналық білімі бар қызметкерлер;</w:t>
      </w:r>
    </w:p>
    <w:bookmarkEnd w:id="41"/>
    <w:bookmarkStart w:name="z44" w:id="42"/>
    <w:p>
      <w:pPr>
        <w:spacing w:after="0"/>
        <w:ind w:left="0"/>
        <w:jc w:val="both"/>
      </w:pPr>
      <w:r>
        <w:rPr>
          <w:rFonts w:ascii="Times New Roman"/>
          <w:b w:val="false"/>
          <w:i w:val="false"/>
          <w:color w:val="000000"/>
          <w:sz w:val="28"/>
        </w:rPr>
        <w:t>
      3) мынадай мамандықтар бойынша техникалық және кәсіптік медициналық білімі бар қызметкерлер ұсынады:</w:t>
      </w:r>
    </w:p>
    <w:bookmarkEnd w:id="42"/>
    <w:bookmarkStart w:name="z45" w:id="43"/>
    <w:p>
      <w:pPr>
        <w:spacing w:after="0"/>
        <w:ind w:left="0"/>
        <w:jc w:val="both"/>
      </w:pPr>
      <w:r>
        <w:rPr>
          <w:rFonts w:ascii="Times New Roman"/>
          <w:b w:val="false"/>
          <w:i w:val="false"/>
          <w:color w:val="000000"/>
          <w:sz w:val="28"/>
        </w:rPr>
        <w:t>
      "Емдеу ісі (фельдшер, жалпы практика фельдшері)";</w:t>
      </w:r>
    </w:p>
    <w:bookmarkEnd w:id="43"/>
    <w:bookmarkStart w:name="z46" w:id="44"/>
    <w:p>
      <w:pPr>
        <w:spacing w:after="0"/>
        <w:ind w:left="0"/>
        <w:jc w:val="both"/>
      </w:pPr>
      <w:r>
        <w:rPr>
          <w:rFonts w:ascii="Times New Roman"/>
          <w:b w:val="false"/>
          <w:i w:val="false"/>
          <w:color w:val="000000"/>
          <w:sz w:val="28"/>
        </w:rPr>
        <w:t>
      "Акушерлік іс (акушер, жалпы практика акушері)";</w:t>
      </w:r>
    </w:p>
    <w:bookmarkEnd w:id="44"/>
    <w:bookmarkStart w:name="z47" w:id="45"/>
    <w:p>
      <w:pPr>
        <w:spacing w:after="0"/>
        <w:ind w:left="0"/>
        <w:jc w:val="both"/>
      </w:pPr>
      <w:r>
        <w:rPr>
          <w:rFonts w:ascii="Times New Roman"/>
          <w:b w:val="false"/>
          <w:i w:val="false"/>
          <w:color w:val="000000"/>
          <w:sz w:val="28"/>
        </w:rPr>
        <w:t xml:space="preserve">
      "Мейіргер ісі (медициналық мейіргер, медициналық жалпы практика мейіргері, мамандандырылған медициналық мейіргер)"; </w:t>
      </w:r>
    </w:p>
    <w:bookmarkEnd w:id="45"/>
    <w:bookmarkStart w:name="z48" w:id="46"/>
    <w:p>
      <w:pPr>
        <w:spacing w:after="0"/>
        <w:ind w:left="0"/>
        <w:jc w:val="both"/>
      </w:pPr>
      <w:r>
        <w:rPr>
          <w:rFonts w:ascii="Times New Roman"/>
          <w:b w:val="false"/>
          <w:i w:val="false"/>
          <w:color w:val="000000"/>
          <w:sz w:val="28"/>
        </w:rPr>
        <w:t>
      "Мейіргер ісі (күтім бойынша/кіші медициналық мейіргер)";</w:t>
      </w:r>
    </w:p>
    <w:bookmarkEnd w:id="46"/>
    <w:bookmarkStart w:name="z49" w:id="47"/>
    <w:p>
      <w:pPr>
        <w:spacing w:after="0"/>
        <w:ind w:left="0"/>
        <w:jc w:val="both"/>
      </w:pPr>
      <w:r>
        <w:rPr>
          <w:rFonts w:ascii="Times New Roman"/>
          <w:b w:val="false"/>
          <w:i w:val="false"/>
          <w:color w:val="000000"/>
          <w:sz w:val="28"/>
        </w:rPr>
        <w:t>
      "Зертханалық диагностика (зертханашы, дәрігер-зертханашының көмекшісі)".</w:t>
      </w:r>
    </w:p>
    <w:bookmarkEnd w:id="47"/>
    <w:bookmarkStart w:name="z50" w:id="48"/>
    <w:p>
      <w:pPr>
        <w:spacing w:after="0"/>
        <w:ind w:left="0"/>
        <w:jc w:val="both"/>
      </w:pPr>
      <w:r>
        <w:rPr>
          <w:rFonts w:ascii="Times New Roman"/>
          <w:b w:val="false"/>
          <w:i w:val="false"/>
          <w:color w:val="000000"/>
          <w:sz w:val="28"/>
        </w:rPr>
        <w:t>
      13. ЖДО психологтары психикалық денсаулықты сақтау мақсатында медициналық-психологиялық көмек (оның ішінде психологиялық диагностика, түзету қолдауы, консультациялық көмек), жасөспірімдер мен жастардың психологиялық саламаттылығы мәселелері бойынша консультация жүргізеді.</w:t>
      </w:r>
    </w:p>
    <w:bookmarkEnd w:id="48"/>
    <w:bookmarkStart w:name="z51" w:id="49"/>
    <w:p>
      <w:pPr>
        <w:spacing w:after="0"/>
        <w:ind w:left="0"/>
        <w:jc w:val="both"/>
      </w:pPr>
      <w:r>
        <w:rPr>
          <w:rFonts w:ascii="Times New Roman"/>
          <w:b w:val="false"/>
          <w:i w:val="false"/>
          <w:color w:val="000000"/>
          <w:sz w:val="28"/>
        </w:rPr>
        <w:t>
      14. ЖДО әлеуметтік қызметкерлері жасөспірімдер мен жастарға әлеуметтік көмек алу мәселелері бойынша ақпарат беруді және консультация беруді жүзеге асырады.</w:t>
      </w:r>
    </w:p>
    <w:bookmarkEnd w:id="49"/>
    <w:bookmarkStart w:name="z52" w:id="50"/>
    <w:p>
      <w:pPr>
        <w:spacing w:after="0"/>
        <w:ind w:left="0"/>
        <w:jc w:val="both"/>
      </w:pPr>
      <w:r>
        <w:rPr>
          <w:rFonts w:ascii="Times New Roman"/>
          <w:b w:val="false"/>
          <w:i w:val="false"/>
          <w:color w:val="000000"/>
          <w:sz w:val="28"/>
        </w:rPr>
        <w:t>
      15. Жасөспірімдер мен жастарға құқықтық көмек алу мәселелері бойынша ақпарат пен консультация беруді ЖДО заңгерлері ұсынады.</w:t>
      </w:r>
    </w:p>
    <w:bookmarkEnd w:id="50"/>
    <w:bookmarkStart w:name="z53" w:id="51"/>
    <w:p>
      <w:pPr>
        <w:spacing w:after="0"/>
        <w:ind w:left="0"/>
        <w:jc w:val="both"/>
      </w:pPr>
      <w:r>
        <w:rPr>
          <w:rFonts w:ascii="Times New Roman"/>
          <w:b w:val="false"/>
          <w:i w:val="false"/>
          <w:color w:val="000000"/>
          <w:sz w:val="28"/>
        </w:rPr>
        <w:t>
      16. ЖДО-да жасөспірімдер мен жастарға репродуктивті және психикалық денсаулықты сақтау бойынша медициналық және психологиялық көмек көрсетіледі:</w:t>
      </w:r>
    </w:p>
    <w:bookmarkEnd w:id="51"/>
    <w:bookmarkStart w:name="z54" w:id="52"/>
    <w:p>
      <w:pPr>
        <w:spacing w:after="0"/>
        <w:ind w:left="0"/>
        <w:jc w:val="both"/>
      </w:pPr>
      <w:r>
        <w:rPr>
          <w:rFonts w:ascii="Times New Roman"/>
          <w:b w:val="false"/>
          <w:i w:val="false"/>
          <w:color w:val="000000"/>
          <w:sz w:val="28"/>
        </w:rPr>
        <w:t>
      1) репродуктивтік және психикалық денсаулықты сақтау бойынша консультациялық, емдеу-диагностикалық, медициналық-психологиялық көмек көрсету;</w:t>
      </w:r>
    </w:p>
    <w:bookmarkEnd w:id="52"/>
    <w:bookmarkStart w:name="z55" w:id="53"/>
    <w:p>
      <w:pPr>
        <w:spacing w:after="0"/>
        <w:ind w:left="0"/>
        <w:jc w:val="both"/>
      </w:pPr>
      <w:r>
        <w:rPr>
          <w:rFonts w:ascii="Times New Roman"/>
          <w:b w:val="false"/>
          <w:i w:val="false"/>
          <w:color w:val="000000"/>
          <w:sz w:val="28"/>
        </w:rPr>
        <w:t>
      2) саламатты өмір салтын ұстану, оның ішінде пайдалы ұтымды тамақтану, физикалық белсендікті, спортпен айналысу, тамақтануды ілгерілету және насихаттау; аурулардың профилактикасы, мінез-құлықтың қауіп-қатер факторларының (нашақорлықты, темекі бұйымдарын, оның ішінде қыздырылатын темекісі бар бұйымдарды, қорқорға арналған темекіні, қорқор қоспасын, темекі қыздыруға арналған жүйелерді, алкогольді және басқа да психикаға белсенді әсер ететін заттарды тұтынудың профилактикасы), ақпараттық-түсіндіру жұмысы, жасөспірімдер мен жастарға денсаулықты нығайту және өмір салтымен байланысты аурулардың профилактикасы, оның ішінде репродуктивтік және психикалық денсаулықты сақтау бойынша гигиеналық оқыту мәселелері.</w:t>
      </w:r>
    </w:p>
    <w:bookmarkEnd w:id="53"/>
    <w:bookmarkStart w:name="z56" w:id="54"/>
    <w:p>
      <w:pPr>
        <w:spacing w:after="0"/>
        <w:ind w:left="0"/>
        <w:jc w:val="both"/>
      </w:pPr>
      <w:r>
        <w:rPr>
          <w:rFonts w:ascii="Times New Roman"/>
          <w:b w:val="false"/>
          <w:i w:val="false"/>
          <w:color w:val="000000"/>
          <w:sz w:val="28"/>
        </w:rPr>
        <w:t>
      3) жасөспірімдер мен жастар арасында саламатты өмір салтын насихаттау, репродуктивтік денсаулықты сақтау, оның ішінде ерте жыныстық өмірдің профилактикасы, отбасын жоспарлау, контрацептивтік құралдарды пайдалану, қаламаған жүктіліктің алдын алу мәселелері бойынша ақпараттық-түсіндіру жұмысы;</w:t>
      </w:r>
    </w:p>
    <w:bookmarkEnd w:id="54"/>
    <w:bookmarkStart w:name="z57" w:id="55"/>
    <w:p>
      <w:pPr>
        <w:spacing w:after="0"/>
        <w:ind w:left="0"/>
        <w:jc w:val="both"/>
      </w:pPr>
      <w:r>
        <w:rPr>
          <w:rFonts w:ascii="Times New Roman"/>
          <w:b w:val="false"/>
          <w:i w:val="false"/>
          <w:color w:val="000000"/>
          <w:sz w:val="28"/>
        </w:rPr>
        <w:t>
      4) жасөспірімдер, жастар, олардың ата-аналары немесе басқа да заңды өкілдері, ерлі-зайыптылар, еріктілер, денсаулық сақтау ұйымдарының қызметкерлері үшін оқыту және консультация беру, дәрістер, тренингтер, семинарлар өткізу, сондай-ақ репродуктивтік және психикалық денсаулықты сақтау, оның ішінде:</w:t>
      </w:r>
    </w:p>
    <w:bookmarkEnd w:id="55"/>
    <w:bookmarkStart w:name="z58" w:id="56"/>
    <w:p>
      <w:pPr>
        <w:spacing w:after="0"/>
        <w:ind w:left="0"/>
        <w:jc w:val="both"/>
      </w:pPr>
      <w:r>
        <w:rPr>
          <w:rFonts w:ascii="Times New Roman"/>
          <w:b w:val="false"/>
          <w:i w:val="false"/>
          <w:color w:val="000000"/>
          <w:sz w:val="28"/>
        </w:rPr>
        <w:t>
      мінез-құлық қауіп факторларының профилактикасы және саламатты өмір салтын жүргізу дағдыларын қалыптастыру;</w:t>
      </w:r>
    </w:p>
    <w:bookmarkEnd w:id="56"/>
    <w:bookmarkStart w:name="z59" w:id="57"/>
    <w:p>
      <w:pPr>
        <w:spacing w:after="0"/>
        <w:ind w:left="0"/>
        <w:jc w:val="both"/>
      </w:pPr>
      <w:r>
        <w:rPr>
          <w:rFonts w:ascii="Times New Roman"/>
          <w:b w:val="false"/>
          <w:i w:val="false"/>
          <w:color w:val="000000"/>
          <w:sz w:val="28"/>
        </w:rPr>
        <w:t>
      жасөспірім кезіндегі психофизикалық, психоәлеуметтік даму;</w:t>
      </w:r>
    </w:p>
    <w:bookmarkEnd w:id="57"/>
    <w:bookmarkStart w:name="z60" w:id="58"/>
    <w:p>
      <w:pPr>
        <w:spacing w:after="0"/>
        <w:ind w:left="0"/>
        <w:jc w:val="both"/>
      </w:pPr>
      <w:r>
        <w:rPr>
          <w:rFonts w:ascii="Times New Roman"/>
          <w:b w:val="false"/>
          <w:i w:val="false"/>
          <w:color w:val="000000"/>
          <w:sz w:val="28"/>
        </w:rPr>
        <w:t>
      әлеуметтік мінез-құлық, жауапты серіктестікті қалыптастыру және отбасылық өмірге дайындық;</w:t>
      </w:r>
    </w:p>
    <w:bookmarkEnd w:id="58"/>
    <w:bookmarkStart w:name="z61" w:id="59"/>
    <w:p>
      <w:pPr>
        <w:spacing w:after="0"/>
        <w:ind w:left="0"/>
        <w:jc w:val="both"/>
      </w:pPr>
      <w:r>
        <w:rPr>
          <w:rFonts w:ascii="Times New Roman"/>
          <w:b w:val="false"/>
          <w:i w:val="false"/>
          <w:color w:val="000000"/>
          <w:sz w:val="28"/>
        </w:rPr>
        <w:t>
      психологиялық проблемалар және ерлі-зайыптылардағы, отбасындағы тұлғааралық қатынастарға байланысты мәселелерді шешу;</w:t>
      </w:r>
    </w:p>
    <w:bookmarkEnd w:id="59"/>
    <w:bookmarkStart w:name="z62" w:id="60"/>
    <w:p>
      <w:pPr>
        <w:spacing w:after="0"/>
        <w:ind w:left="0"/>
        <w:jc w:val="both"/>
      </w:pPr>
      <w:r>
        <w:rPr>
          <w:rFonts w:ascii="Times New Roman"/>
          <w:b w:val="false"/>
          <w:i w:val="false"/>
          <w:color w:val="000000"/>
          <w:sz w:val="28"/>
        </w:rPr>
        <w:t>
      жыныстық жолмен берілетін инфекциялардың профилактикасы, диагностикалау және емдеу мәселелері;</w:t>
      </w:r>
    </w:p>
    <w:bookmarkEnd w:id="60"/>
    <w:bookmarkStart w:name="z63" w:id="61"/>
    <w:p>
      <w:pPr>
        <w:spacing w:after="0"/>
        <w:ind w:left="0"/>
        <w:jc w:val="both"/>
      </w:pPr>
      <w:r>
        <w:rPr>
          <w:rFonts w:ascii="Times New Roman"/>
          <w:b w:val="false"/>
          <w:i w:val="false"/>
          <w:color w:val="000000"/>
          <w:sz w:val="28"/>
        </w:rPr>
        <w:t>
      ерте жыныстық (жыныстық) өмірдің профилактикасы, жасөспірім кезіндегі ағзаның физиологиялық жетілмеу ерекшеліктері;</w:t>
      </w:r>
    </w:p>
    <w:bookmarkEnd w:id="61"/>
    <w:bookmarkStart w:name="z64" w:id="62"/>
    <w:p>
      <w:pPr>
        <w:spacing w:after="0"/>
        <w:ind w:left="0"/>
        <w:jc w:val="both"/>
      </w:pPr>
      <w:r>
        <w:rPr>
          <w:rFonts w:ascii="Times New Roman"/>
          <w:b w:val="false"/>
          <w:i w:val="false"/>
          <w:color w:val="000000"/>
          <w:sz w:val="28"/>
        </w:rPr>
        <w:t>
      жасөспірімдік жүктіліктің профилактикасы, жасөспірімдер арасында ерте жүктіліктің ықтимал асқынулары мен салдары, жүктілікті жасанды үзудің және босанулардың профилактикасы;</w:t>
      </w:r>
    </w:p>
    <w:bookmarkEnd w:id="62"/>
    <w:bookmarkStart w:name="z65" w:id="63"/>
    <w:p>
      <w:pPr>
        <w:spacing w:after="0"/>
        <w:ind w:left="0"/>
        <w:jc w:val="both"/>
      </w:pPr>
      <w:r>
        <w:rPr>
          <w:rFonts w:ascii="Times New Roman"/>
          <w:b w:val="false"/>
          <w:i w:val="false"/>
          <w:color w:val="000000"/>
          <w:sz w:val="28"/>
        </w:rPr>
        <w:t>
      отбасын жоспарлау, контрацепцияның заманауи әдістері, жүктілікті жасанды үзудің ықтимал асқынуларын және салдарын көрсете отырып қаламаған жүктіліктің профилактикасы, түсік түсірудің ықтимал асқынулары мен салдары;</w:t>
      </w:r>
    </w:p>
    <w:bookmarkEnd w:id="63"/>
    <w:bookmarkStart w:name="z66" w:id="64"/>
    <w:p>
      <w:pPr>
        <w:spacing w:after="0"/>
        <w:ind w:left="0"/>
        <w:jc w:val="both"/>
      </w:pPr>
      <w:r>
        <w:rPr>
          <w:rFonts w:ascii="Times New Roman"/>
          <w:b w:val="false"/>
          <w:i w:val="false"/>
          <w:color w:val="000000"/>
          <w:sz w:val="28"/>
        </w:rPr>
        <w:t>
      5) жыныстық жолмен берілетін аурулардың профилактикасы, репродуктивтік және жыныстық денсаулық саласында саналы, жауапты және қауіпсіз мінез-құлықты қалыптастыру мәселелері бойынша ақпарат беру және консультациялық қызметтер көрсету;</w:t>
      </w:r>
    </w:p>
    <w:bookmarkEnd w:id="64"/>
    <w:bookmarkStart w:name="z67" w:id="65"/>
    <w:p>
      <w:pPr>
        <w:spacing w:after="0"/>
        <w:ind w:left="0"/>
        <w:jc w:val="both"/>
      </w:pPr>
      <w:r>
        <w:rPr>
          <w:rFonts w:ascii="Times New Roman"/>
          <w:b w:val="false"/>
          <w:i w:val="false"/>
          <w:color w:val="000000"/>
          <w:sz w:val="28"/>
        </w:rPr>
        <w:t>
      6) ерте жыныстық (жыныстық) өмірдің профилактикасы; жасөспірімдер жүктілігінің профилактикасы мақсатында репродуктивтік денсаулығын сақтау мәселелері бойынша жасөспірімдерді қолжетімді нысанда хабардар ету және оларға консультация беру;</w:t>
      </w:r>
    </w:p>
    <w:bookmarkEnd w:id="65"/>
    <w:bookmarkStart w:name="z68" w:id="66"/>
    <w:p>
      <w:pPr>
        <w:spacing w:after="0"/>
        <w:ind w:left="0"/>
        <w:jc w:val="both"/>
      </w:pPr>
      <w:r>
        <w:rPr>
          <w:rFonts w:ascii="Times New Roman"/>
          <w:b w:val="false"/>
          <w:i w:val="false"/>
          <w:color w:val="000000"/>
          <w:sz w:val="28"/>
        </w:rPr>
        <w:t>
      7) қаламаған жүктілікті профилактикалау, жүктілікті жасанды үзудің ықтимал асқынулары мен салдары, отбасын жоспарлау, контрацепцияның заманауи әдістері туралы ақпарат және консультация беру;</w:t>
      </w:r>
    </w:p>
    <w:bookmarkEnd w:id="66"/>
    <w:bookmarkStart w:name="z69" w:id="67"/>
    <w:p>
      <w:pPr>
        <w:spacing w:after="0"/>
        <w:ind w:left="0"/>
        <w:jc w:val="both"/>
      </w:pPr>
      <w:r>
        <w:rPr>
          <w:rFonts w:ascii="Times New Roman"/>
          <w:b w:val="false"/>
          <w:i w:val="false"/>
          <w:color w:val="000000"/>
          <w:sz w:val="28"/>
        </w:rPr>
        <w:t>
      8) репродуктивтік денсаулықты сақтау, отбасын жоспарлау, қаламаған жүктіліктің алдын алу, контрацепция, сондай-ақ репродуктивтік жүйесі ауруларының профилактикасы, диагностикасы және оларды емдеу жөнінде қызметтер көрсету;</w:t>
      </w:r>
    </w:p>
    <w:bookmarkEnd w:id="67"/>
    <w:bookmarkStart w:name="z70" w:id="68"/>
    <w:p>
      <w:pPr>
        <w:spacing w:after="0"/>
        <w:ind w:left="0"/>
        <w:jc w:val="both"/>
      </w:pPr>
      <w:r>
        <w:rPr>
          <w:rFonts w:ascii="Times New Roman"/>
          <w:b w:val="false"/>
          <w:i w:val="false"/>
          <w:color w:val="000000"/>
          <w:sz w:val="28"/>
        </w:rPr>
        <w:t>
      9) жасөспірімдер мен жастардағы жүктілікті анықтау, медициналық-санитариялық алғашқы көмек көрсететін медициналық ұйымдармен және басқа да медициналық ұйымдармен сабақтастықты сақтай отырып, пациенттерді уақтылы жіберу (оның ішінде жүктілік кезінде есепке қою және одан әрі диспансерлік бақылау үшін), жасөспірімдерде жүктілік анықталған кезде ата-аналарды немесе басқа да заңды өкілдерді хабардар ету;</w:t>
      </w:r>
    </w:p>
    <w:bookmarkEnd w:id="68"/>
    <w:bookmarkStart w:name="z71" w:id="69"/>
    <w:p>
      <w:pPr>
        <w:spacing w:after="0"/>
        <w:ind w:left="0"/>
        <w:jc w:val="both"/>
      </w:pPr>
      <w:r>
        <w:rPr>
          <w:rFonts w:ascii="Times New Roman"/>
          <w:b w:val="false"/>
          <w:i w:val="false"/>
          <w:color w:val="000000"/>
          <w:sz w:val="28"/>
        </w:rPr>
        <w:t>
      10) жасөспірімдер мен жастардың репродуктивтік денсаулық ағзаларының жіті және созылмалы ауруларын диагностикалау, емдеу және бақылау, сондай-ақ пациенттерді стационарды алмастыратын, стационарлық көмек алу үшін уақтылы жіберу;</w:t>
      </w:r>
    </w:p>
    <w:bookmarkEnd w:id="69"/>
    <w:bookmarkStart w:name="z72" w:id="70"/>
    <w:p>
      <w:pPr>
        <w:spacing w:after="0"/>
        <w:ind w:left="0"/>
        <w:jc w:val="both"/>
      </w:pPr>
      <w:r>
        <w:rPr>
          <w:rFonts w:ascii="Times New Roman"/>
          <w:b w:val="false"/>
          <w:i w:val="false"/>
          <w:color w:val="000000"/>
          <w:sz w:val="28"/>
        </w:rPr>
        <w:t>
      11) жасөспірімдер мен жастар үшін психологиялық жайлы жағдай жасау, жеке және топтық психологиялық көмек көрсету;</w:t>
      </w:r>
    </w:p>
    <w:bookmarkEnd w:id="70"/>
    <w:bookmarkStart w:name="z73" w:id="71"/>
    <w:p>
      <w:pPr>
        <w:spacing w:after="0"/>
        <w:ind w:left="0"/>
        <w:jc w:val="both"/>
      </w:pPr>
      <w:r>
        <w:rPr>
          <w:rFonts w:ascii="Times New Roman"/>
          <w:b w:val="false"/>
          <w:i w:val="false"/>
          <w:color w:val="000000"/>
          <w:sz w:val="28"/>
        </w:rPr>
        <w:t>
      12) психологиялық ағарту, психологиялық проблемалардың профилактикасы, өзін-өзі сақтау мінез-құлқына, өзіне-өзі қызмет көрсету дағдыларына, тұрмыстағы және қоғамдық орындардағы мінез-құлыққа, коммуникацияға, өзара қолдауға үйрету мақсатында әлеуметтік-психологиялық тренингтер өткізу; мінез-құлық дағдыларын (теңдік, сыйластық, өзара түсіністік, жағдайды бағалай білу және өз шекарасын қорғай білу, жанжалсыз және т. б.);</w:t>
      </w:r>
    </w:p>
    <w:bookmarkEnd w:id="71"/>
    <w:bookmarkStart w:name="z74" w:id="72"/>
    <w:p>
      <w:pPr>
        <w:spacing w:after="0"/>
        <w:ind w:left="0"/>
        <w:jc w:val="both"/>
      </w:pPr>
      <w:r>
        <w:rPr>
          <w:rFonts w:ascii="Times New Roman"/>
          <w:b w:val="false"/>
          <w:i w:val="false"/>
          <w:color w:val="000000"/>
          <w:sz w:val="28"/>
        </w:rPr>
        <w:t>
      13) психологиялық көмек көрсету, психикалық денсаулықты сақтау үшін консультация беру, мінез-құлықтың қауіпті түрлерінің (оның ішінде өзін-өзі жаралау, суицидтік мінез-құлық), темекі бұйымдарын, оның ішінде қыздырылатын темекісі бар бұйымдарды, қорқорға арналған темекіні, қорқор қоспасын, темекі қыздыруға арналған жүйелерді, нашақорлықтан, уытқұмарлықтан, сондай-ақ құмар ойындарға патологиялық тартудан туындаған тәуелділіктердің профилактикасы;</w:t>
      </w:r>
    </w:p>
    <w:bookmarkEnd w:id="72"/>
    <w:bookmarkStart w:name="z75" w:id="73"/>
    <w:p>
      <w:pPr>
        <w:spacing w:after="0"/>
        <w:ind w:left="0"/>
        <w:jc w:val="both"/>
      </w:pPr>
      <w:r>
        <w:rPr>
          <w:rFonts w:ascii="Times New Roman"/>
          <w:b w:val="false"/>
          <w:i w:val="false"/>
          <w:color w:val="000000"/>
          <w:sz w:val="28"/>
        </w:rPr>
        <w:t>
      14) жасөспірімдер мен жастарға құпия медициналық-психологиялық көмек көрсету, психикалық және репродуктивтік денсаулықты сақтау үшін қауіпсіз және жауапты мінез-құлық дағдыларын қалыптастыру;</w:t>
      </w:r>
    </w:p>
    <w:bookmarkEnd w:id="73"/>
    <w:bookmarkStart w:name="z76" w:id="74"/>
    <w:p>
      <w:pPr>
        <w:spacing w:after="0"/>
        <w:ind w:left="0"/>
        <w:jc w:val="both"/>
      </w:pPr>
      <w:r>
        <w:rPr>
          <w:rFonts w:ascii="Times New Roman"/>
          <w:b w:val="false"/>
          <w:i w:val="false"/>
          <w:color w:val="000000"/>
          <w:sz w:val="28"/>
        </w:rPr>
        <w:t>
      15) психикалық денсаулық саласында қауіпсіз және жауапты мінез-құлық дағдыларын қалыптастыру үшін медициналық-психологиялық көмек көрсету;</w:t>
      </w:r>
    </w:p>
    <w:bookmarkEnd w:id="74"/>
    <w:bookmarkStart w:name="z77" w:id="75"/>
    <w:p>
      <w:pPr>
        <w:spacing w:after="0"/>
        <w:ind w:left="0"/>
        <w:jc w:val="both"/>
      </w:pPr>
      <w:r>
        <w:rPr>
          <w:rFonts w:ascii="Times New Roman"/>
          <w:b w:val="false"/>
          <w:i w:val="false"/>
          <w:color w:val="000000"/>
          <w:sz w:val="28"/>
        </w:rPr>
        <w:t>
      16) жастарды отбасылық өмірге дайындау, жауапты әріптестікті, ана болуды, әке болуды қалыптастыру мәселелері бойынша консультация беру;</w:t>
      </w:r>
    </w:p>
    <w:bookmarkEnd w:id="75"/>
    <w:bookmarkStart w:name="z78" w:id="76"/>
    <w:p>
      <w:pPr>
        <w:spacing w:after="0"/>
        <w:ind w:left="0"/>
        <w:jc w:val="both"/>
      </w:pPr>
      <w:r>
        <w:rPr>
          <w:rFonts w:ascii="Times New Roman"/>
          <w:b w:val="false"/>
          <w:i w:val="false"/>
          <w:color w:val="000000"/>
          <w:sz w:val="28"/>
        </w:rPr>
        <w:t>
      17) жасөспірімдер мен жастарға әлеуметтік және құқықтық көмек алу мәселелері бойынша медициналық-психологиялық көмек, консультациялық қолдау көрсету; пациенттердің өздерін, жасөспірімдердің ата-аналарын немесе басқа да заңды өкілдерін өмір сүру сапасын жақсарту мақсатында өз денсаулығы үшін жауапкершілікті арттыра отырып белсенді тарту;</w:t>
      </w:r>
    </w:p>
    <w:bookmarkEnd w:id="76"/>
    <w:bookmarkStart w:name="z79" w:id="77"/>
    <w:p>
      <w:pPr>
        <w:spacing w:after="0"/>
        <w:ind w:left="0"/>
        <w:jc w:val="both"/>
      </w:pPr>
      <w:r>
        <w:rPr>
          <w:rFonts w:ascii="Times New Roman"/>
          <w:b w:val="false"/>
          <w:i w:val="false"/>
          <w:color w:val="000000"/>
          <w:sz w:val="28"/>
        </w:rPr>
        <w:t>
      18) жыныстық зорлық-зомбылықтан кейін жүгінген жасөспірімдер мен жастарға психологиялық көмек көрсету;</w:t>
      </w:r>
    </w:p>
    <w:bookmarkEnd w:id="77"/>
    <w:bookmarkStart w:name="z80" w:id="78"/>
    <w:p>
      <w:pPr>
        <w:spacing w:after="0"/>
        <w:ind w:left="0"/>
        <w:jc w:val="both"/>
      </w:pPr>
      <w:r>
        <w:rPr>
          <w:rFonts w:ascii="Times New Roman"/>
          <w:b w:val="false"/>
          <w:i w:val="false"/>
          <w:color w:val="000000"/>
          <w:sz w:val="28"/>
        </w:rPr>
        <w:t>
      19) әлеуметтік-психологиялық бейімдеу мақсатында психологиялық диагностика, түзету қолдау, консультациялық көмекті және ақпараттық жұмыс жүргізу;</w:t>
      </w:r>
    </w:p>
    <w:bookmarkEnd w:id="78"/>
    <w:bookmarkStart w:name="z81" w:id="79"/>
    <w:p>
      <w:pPr>
        <w:spacing w:after="0"/>
        <w:ind w:left="0"/>
        <w:jc w:val="both"/>
      </w:pPr>
      <w:r>
        <w:rPr>
          <w:rFonts w:ascii="Times New Roman"/>
          <w:b w:val="false"/>
          <w:i w:val="false"/>
          <w:color w:val="000000"/>
          <w:sz w:val="28"/>
        </w:rPr>
        <w:t>
      20) қажет болған жағдайда медициналық көмек көрсету кезінде психологиялық сүйемелдеу;</w:t>
      </w:r>
    </w:p>
    <w:bookmarkEnd w:id="79"/>
    <w:bookmarkStart w:name="z82" w:id="80"/>
    <w:p>
      <w:pPr>
        <w:spacing w:after="0"/>
        <w:ind w:left="0"/>
        <w:jc w:val="both"/>
      </w:pPr>
      <w:r>
        <w:rPr>
          <w:rFonts w:ascii="Times New Roman"/>
          <w:b w:val="false"/>
          <w:i w:val="false"/>
          <w:color w:val="000000"/>
          <w:sz w:val="28"/>
        </w:rPr>
        <w:t>
      21) психикалық және мінез-құлықтық бұзылулардың болуына күдік болған кезде жасөспірімдер мен жастарды психикалық денсаулық сақтау саласында мамандандырылған медициналық ұйымдарға жіберу.</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Денсаулық сақтау министрінің 16.07.2024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81"/>
    <w:p>
      <w:pPr>
        <w:spacing w:after="0"/>
        <w:ind w:left="0"/>
        <w:jc w:val="both"/>
      </w:pPr>
      <w:r>
        <w:rPr>
          <w:rFonts w:ascii="Times New Roman"/>
          <w:b w:val="false"/>
          <w:i w:val="false"/>
          <w:color w:val="000000"/>
          <w:sz w:val="28"/>
        </w:rPr>
        <w:t>
      17. Жасөспірімдерге репродуктивтік және психикалық денсаулық мәселелері бойынша ақпарат беру және консультация беру олар үшін қолжетімді нысанда жүзеге асырылады.</w:t>
      </w:r>
    </w:p>
    <w:bookmarkEnd w:id="81"/>
    <w:bookmarkStart w:name="z84" w:id="82"/>
    <w:p>
      <w:pPr>
        <w:spacing w:after="0"/>
        <w:ind w:left="0"/>
        <w:jc w:val="both"/>
      </w:pPr>
      <w:r>
        <w:rPr>
          <w:rFonts w:ascii="Times New Roman"/>
          <w:b w:val="false"/>
          <w:i w:val="false"/>
          <w:color w:val="000000"/>
          <w:sz w:val="28"/>
        </w:rPr>
        <w:t>
      18. Техникалық мүмкіндіктер болған кезде жасөспірімге, жастар өкіліне, олардың ата-аналарына немесе басқа да заңды өкілдеріне ақпарат беру және консультация беру мыналарды пайдалана отырып жүргізіледі:</w:t>
      </w:r>
    </w:p>
    <w:bookmarkEnd w:id="82"/>
    <w:bookmarkStart w:name="z85" w:id="83"/>
    <w:p>
      <w:pPr>
        <w:spacing w:after="0"/>
        <w:ind w:left="0"/>
        <w:jc w:val="both"/>
      </w:pPr>
      <w:r>
        <w:rPr>
          <w:rFonts w:ascii="Times New Roman"/>
          <w:b w:val="false"/>
          <w:i w:val="false"/>
          <w:color w:val="000000"/>
          <w:sz w:val="28"/>
        </w:rPr>
        <w:t>
      1) стационарлық телефон байланыс құралдары;</w:t>
      </w:r>
    </w:p>
    <w:bookmarkEnd w:id="83"/>
    <w:bookmarkStart w:name="z86" w:id="84"/>
    <w:p>
      <w:pPr>
        <w:spacing w:after="0"/>
        <w:ind w:left="0"/>
        <w:jc w:val="both"/>
      </w:pPr>
      <w:r>
        <w:rPr>
          <w:rFonts w:ascii="Times New Roman"/>
          <w:b w:val="false"/>
          <w:i w:val="false"/>
          <w:color w:val="000000"/>
          <w:sz w:val="28"/>
        </w:rPr>
        <w:t>
      2) цифрлық және мобильдік технологияларды пайдалана отырып жүргізіледі.</w:t>
      </w:r>
    </w:p>
    <w:bookmarkEnd w:id="84"/>
    <w:bookmarkStart w:name="z87" w:id="85"/>
    <w:p>
      <w:pPr>
        <w:spacing w:after="0"/>
        <w:ind w:left="0"/>
        <w:jc w:val="both"/>
      </w:pPr>
      <w:r>
        <w:rPr>
          <w:rFonts w:ascii="Times New Roman"/>
          <w:b w:val="false"/>
          <w:i w:val="false"/>
          <w:color w:val="000000"/>
          <w:sz w:val="28"/>
        </w:rPr>
        <w:t>
      19. ЖДО қызметін медициналық-санитариялық алғашқы көмек көрсететін медициналық ұйымдармен, басқа медициналық ұйымдармен және бейінді қызметтермен, республикалық денсаулық сақтау ұйымдарымен ынтымақтастықта және сабақтастықты сақтай отырып жүзеге асырады.</w:t>
      </w:r>
    </w:p>
    <w:bookmarkEnd w:id="85"/>
    <w:bookmarkStart w:name="z88" w:id="86"/>
    <w:p>
      <w:pPr>
        <w:spacing w:after="0"/>
        <w:ind w:left="0"/>
        <w:jc w:val="both"/>
      </w:pPr>
      <w:r>
        <w:rPr>
          <w:rFonts w:ascii="Times New Roman"/>
          <w:b w:val="false"/>
          <w:i w:val="false"/>
          <w:color w:val="000000"/>
          <w:sz w:val="28"/>
        </w:rPr>
        <w:t>
      20. Денсаулыққа қауіп төндіретін, сондай-ақ қолданыстағы заңнамаға сәйкес олардың келісімін талап ететін жағдайларда жасөспірімдердің ата-аналары немесе басқа да заңды өкілдері жазбаша хабардар етіледі.</w:t>
      </w:r>
    </w:p>
    <w:bookmarkEnd w:id="86"/>
    <w:bookmarkStart w:name="z89" w:id="87"/>
    <w:p>
      <w:pPr>
        <w:spacing w:after="0"/>
        <w:ind w:left="0"/>
        <w:jc w:val="both"/>
      </w:pPr>
      <w:r>
        <w:rPr>
          <w:rFonts w:ascii="Times New Roman"/>
          <w:b w:val="false"/>
          <w:i w:val="false"/>
          <w:color w:val="000000"/>
          <w:sz w:val="28"/>
        </w:rPr>
        <w:t>
      21. ЖДО еріктілермен, қоғамдық, үкіметтік емес және халықаралық ұйымдардың өкілдерімен салауатты өмір салтын насихаттау, денсаулықты нығайту және өмір салтымен байланысты аурулардың алдын алу мәселелері, оның ішінде репродуктивтік және психикалық денсаулықты сақтау мәселелері бойынша ақпараттық-түсіндіру жұмыстарын жүргізу кезінде ынтымақтасады.</w:t>
      </w:r>
    </w:p>
    <w:bookmarkEnd w:id="87"/>
    <w:bookmarkStart w:name="z90" w:id="88"/>
    <w:p>
      <w:pPr>
        <w:spacing w:after="0"/>
        <w:ind w:left="0"/>
        <w:jc w:val="both"/>
      </w:pPr>
      <w:r>
        <w:rPr>
          <w:rFonts w:ascii="Times New Roman"/>
          <w:b w:val="false"/>
          <w:i w:val="false"/>
          <w:color w:val="000000"/>
          <w:sz w:val="28"/>
        </w:rPr>
        <w:t>
      22. ЖДО-да топтық жұмыс кезінде қолдау топтарын құру, тренингтер өткізу, бастамашыл топтармен, өзін-өзі және өзара көмек топтарымен жұмыс істеу әдістері қолданылады.</w:t>
      </w:r>
    </w:p>
    <w:bookmarkEnd w:id="88"/>
    <w:bookmarkStart w:name="z91" w:id="89"/>
    <w:p>
      <w:pPr>
        <w:spacing w:after="0"/>
        <w:ind w:left="0"/>
        <w:jc w:val="both"/>
      </w:pPr>
      <w:r>
        <w:rPr>
          <w:rFonts w:ascii="Times New Roman"/>
          <w:b w:val="false"/>
          <w:i w:val="false"/>
          <w:color w:val="000000"/>
          <w:sz w:val="28"/>
        </w:rPr>
        <w:t>
      23. Қатыгездікке, зорлық-зомбылыққа ұшыраған (тұрмыстық, сексуалдық және басқа) жасөспірiмдер және жастар жүгінген жағдайларда ЖДО мамандары:</w:t>
      </w:r>
    </w:p>
    <w:bookmarkEnd w:id="89"/>
    <w:bookmarkStart w:name="z92" w:id="90"/>
    <w:p>
      <w:pPr>
        <w:spacing w:after="0"/>
        <w:ind w:left="0"/>
        <w:jc w:val="both"/>
      </w:pPr>
      <w:r>
        <w:rPr>
          <w:rFonts w:ascii="Times New Roman"/>
          <w:b w:val="false"/>
          <w:i w:val="false"/>
          <w:color w:val="000000"/>
          <w:sz w:val="28"/>
        </w:rPr>
        <w:t xml:space="preserve">
      1) клиникалық хаттамаларға сәйкес қажетті медициналық көмек көрсетеді; </w:t>
      </w:r>
    </w:p>
    <w:bookmarkEnd w:id="90"/>
    <w:bookmarkStart w:name="z93" w:id="91"/>
    <w:p>
      <w:pPr>
        <w:spacing w:after="0"/>
        <w:ind w:left="0"/>
        <w:jc w:val="both"/>
      </w:pPr>
      <w:r>
        <w:rPr>
          <w:rFonts w:ascii="Times New Roman"/>
          <w:b w:val="false"/>
          <w:i w:val="false"/>
          <w:color w:val="000000"/>
          <w:sz w:val="28"/>
        </w:rPr>
        <w:t>
      2) психологтармен, әлеуметтік қызметкерлермен, заңгерлермен бірлесіп кешенді көмек көрсетеді;</w:t>
      </w:r>
    </w:p>
    <w:bookmarkEnd w:id="91"/>
    <w:bookmarkStart w:name="z94" w:id="92"/>
    <w:p>
      <w:pPr>
        <w:spacing w:after="0"/>
        <w:ind w:left="0"/>
        <w:jc w:val="both"/>
      </w:pPr>
      <w:r>
        <w:rPr>
          <w:rFonts w:ascii="Times New Roman"/>
          <w:b w:val="false"/>
          <w:i w:val="false"/>
          <w:color w:val="000000"/>
          <w:sz w:val="28"/>
        </w:rPr>
        <w:t>
      3) жасөспірімдердің ата-аналарына немесе басқада заңды өкілдеріне хабарлайды;</w:t>
      </w:r>
    </w:p>
    <w:bookmarkEnd w:id="92"/>
    <w:bookmarkStart w:name="z95" w:id="93"/>
    <w:p>
      <w:pPr>
        <w:spacing w:after="0"/>
        <w:ind w:left="0"/>
        <w:jc w:val="both"/>
      </w:pPr>
      <w:r>
        <w:rPr>
          <w:rFonts w:ascii="Times New Roman"/>
          <w:b w:val="false"/>
          <w:i w:val="false"/>
          <w:color w:val="000000"/>
          <w:sz w:val="28"/>
        </w:rPr>
        <w:t>
      4) құқық қорғау органдарына жәбірленушілердің жүгіну және оларға медициналық көмек көрсету фактілері туралы хабарлайды;</w:t>
      </w:r>
    </w:p>
    <w:bookmarkEnd w:id="93"/>
    <w:bookmarkStart w:name="z96" w:id="94"/>
    <w:p>
      <w:pPr>
        <w:spacing w:after="0"/>
        <w:ind w:left="0"/>
        <w:jc w:val="both"/>
      </w:pPr>
      <w:r>
        <w:rPr>
          <w:rFonts w:ascii="Times New Roman"/>
          <w:b w:val="false"/>
          <w:i w:val="false"/>
          <w:color w:val="000000"/>
          <w:sz w:val="28"/>
        </w:rPr>
        <w:t>
      5) тиісті мәліметтерді құзыреті бойынша білім беруді басқару, әлеуметтік қорғау органдарына береді.</w:t>
      </w:r>
    </w:p>
    <w:bookmarkEnd w:id="94"/>
    <w:bookmarkStart w:name="z97" w:id="95"/>
    <w:p>
      <w:pPr>
        <w:spacing w:after="0"/>
        <w:ind w:left="0"/>
        <w:jc w:val="both"/>
      </w:pPr>
      <w:r>
        <w:rPr>
          <w:rFonts w:ascii="Times New Roman"/>
          <w:b w:val="false"/>
          <w:i w:val="false"/>
          <w:color w:val="000000"/>
          <w:sz w:val="28"/>
        </w:rPr>
        <w:t>
      24. Медицина қызметкерлерінің құзыретіне кірмейтін мәселелер бойынша жүгінген кезде құзыреті бойынша басқа ведомстволардың органдары мен ұйымдарының (білім беру, әлеуметтік қорғау, құқық қорғау органдары, жергілікті атқарушы органдар, үкіметтік емес ұйымдар) өкілдері тартылады.</w:t>
      </w:r>
    </w:p>
    <w:bookmarkEnd w:id="95"/>
    <w:bookmarkStart w:name="z98" w:id="96"/>
    <w:p>
      <w:pPr>
        <w:spacing w:after="0"/>
        <w:ind w:left="0"/>
        <w:jc w:val="both"/>
      </w:pPr>
      <w:r>
        <w:rPr>
          <w:rFonts w:ascii="Times New Roman"/>
          <w:b w:val="false"/>
          <w:i w:val="false"/>
          <w:color w:val="000000"/>
          <w:sz w:val="28"/>
        </w:rPr>
        <w:t>
      25. ЖДО басшылары сектораралық және ведомствоаралық өзара іс-қимылды, мамандардың басқа органдармен және ұйымдармен жұмысын үйлестіруді қамтамасыз етеді.</w:t>
      </w:r>
    </w:p>
    <w:bookmarkEnd w:id="96"/>
    <w:bookmarkStart w:name="z99" w:id="97"/>
    <w:p>
      <w:pPr>
        <w:spacing w:after="0"/>
        <w:ind w:left="0"/>
        <w:jc w:val="both"/>
      </w:pPr>
      <w:r>
        <w:rPr>
          <w:rFonts w:ascii="Times New Roman"/>
          <w:b w:val="false"/>
          <w:i w:val="false"/>
          <w:color w:val="000000"/>
          <w:sz w:val="28"/>
        </w:rPr>
        <w:t>
      26. ЖДО жасөспірімдер мен жастарға арналған мамандардың телефон ("жедел желі", "сенім телефоны") интернет, бейнеконференцбайланыс (қазіргі заманғы цифрлық және мобильдік технологияларды қолдана отырып) арқылы саламатты өмір салты, репродуктивтік және психикалық денсаулықты сақтау, психологиялық саламаттылық мәселелері бойынша консультацияларын ұйымдастырады.</w:t>
      </w:r>
    </w:p>
    <w:bookmarkEnd w:id="97"/>
    <w:bookmarkStart w:name="z100" w:id="98"/>
    <w:p>
      <w:pPr>
        <w:spacing w:after="0"/>
        <w:ind w:left="0"/>
        <w:jc w:val="both"/>
      </w:pPr>
      <w:r>
        <w:rPr>
          <w:rFonts w:ascii="Times New Roman"/>
          <w:b w:val="false"/>
          <w:i w:val="false"/>
          <w:color w:val="000000"/>
          <w:sz w:val="28"/>
        </w:rPr>
        <w:t>
      27. ЖДО электрондық ақпараттық ресурстарды, денсаулық сақтаудың электрондық ақпараттық жүйелерін пайдаланады, сондай-ақ жеке тұлғалардың (пациенттердің) дербес деректерін қорғауды қамтамасыз ету жөніндегі талаптарды сақтай отырып, электрондық денсаулық сақтау қызметтерін ұсынады.</w:t>
      </w:r>
    </w:p>
    <w:bookmarkEnd w:id="98"/>
    <w:bookmarkStart w:name="z101" w:id="99"/>
    <w:p>
      <w:pPr>
        <w:spacing w:after="0"/>
        <w:ind w:left="0"/>
        <w:jc w:val="both"/>
      </w:pPr>
      <w:r>
        <w:rPr>
          <w:rFonts w:ascii="Times New Roman"/>
          <w:b w:val="false"/>
          <w:i w:val="false"/>
          <w:color w:val="000000"/>
          <w:sz w:val="28"/>
        </w:rPr>
        <w:t>
      28. Тиісті үй-жайлар болмаған кезде ЖДО функциялары амбулаториялық-емханалық көмек көрсететін медициналық ұйымның құрамындағы жастар денсаулығы кабинетінде жүзеге асырылады.</w:t>
      </w:r>
    </w:p>
    <w:bookmarkEnd w:id="99"/>
    <w:bookmarkStart w:name="z102" w:id="100"/>
    <w:p>
      <w:pPr>
        <w:spacing w:after="0"/>
        <w:ind w:left="0"/>
        <w:jc w:val="both"/>
      </w:pPr>
      <w:r>
        <w:rPr>
          <w:rFonts w:ascii="Times New Roman"/>
          <w:b w:val="false"/>
          <w:i w:val="false"/>
          <w:color w:val="000000"/>
          <w:sz w:val="28"/>
        </w:rPr>
        <w:t>
      29. Саламатты өмір салты дағдыларын қалыптастыру бойынша қызметтер ЖДО-ға мынадай мәселелер бойынша ақпараттық-түсіндіру жұмыстары және гигиеналық оқыту арқылы ұсынылады:</w:t>
      </w:r>
    </w:p>
    <w:bookmarkEnd w:id="100"/>
    <w:bookmarkStart w:name="z103" w:id="101"/>
    <w:p>
      <w:pPr>
        <w:spacing w:after="0"/>
        <w:ind w:left="0"/>
        <w:jc w:val="both"/>
      </w:pPr>
      <w:r>
        <w:rPr>
          <w:rFonts w:ascii="Times New Roman"/>
          <w:b w:val="false"/>
          <w:i w:val="false"/>
          <w:color w:val="000000"/>
          <w:sz w:val="28"/>
        </w:rPr>
        <w:t>
      1) дұрыс және ұтымды тамақтану;</w:t>
      </w:r>
    </w:p>
    <w:bookmarkEnd w:id="101"/>
    <w:bookmarkStart w:name="z104" w:id="102"/>
    <w:p>
      <w:pPr>
        <w:spacing w:after="0"/>
        <w:ind w:left="0"/>
        <w:jc w:val="both"/>
      </w:pPr>
      <w:r>
        <w:rPr>
          <w:rFonts w:ascii="Times New Roman"/>
          <w:b w:val="false"/>
          <w:i w:val="false"/>
          <w:color w:val="000000"/>
          <w:sz w:val="28"/>
        </w:rPr>
        <w:t>
      2) физикалық белсенділік және спортпен айналысу;</w:t>
      </w:r>
    </w:p>
    <w:bookmarkEnd w:id="102"/>
    <w:bookmarkStart w:name="z105" w:id="103"/>
    <w:p>
      <w:pPr>
        <w:spacing w:after="0"/>
        <w:ind w:left="0"/>
        <w:jc w:val="both"/>
      </w:pPr>
      <w:r>
        <w:rPr>
          <w:rFonts w:ascii="Times New Roman"/>
          <w:b w:val="false"/>
          <w:i w:val="false"/>
          <w:color w:val="000000"/>
          <w:sz w:val="28"/>
        </w:rPr>
        <w:t>
      3) мінез-құлықтық қауіп факторларының (темекі бұйымдарын, оның ішінде қыздырылатын темекісі бар бұйымдарды, қорқорға арналған темекіні, қорқор қоспасын, темекі қыздыруға арналған жүйелерді, алкоголь, есірткі және басқа да психикаға белсенді әсер ететін заттарды тұтыну) профилактикасы;</w:t>
      </w:r>
    </w:p>
    <w:bookmarkEnd w:id="103"/>
    <w:bookmarkStart w:name="z106" w:id="104"/>
    <w:p>
      <w:pPr>
        <w:spacing w:after="0"/>
        <w:ind w:left="0"/>
        <w:jc w:val="both"/>
      </w:pPr>
      <w:r>
        <w:rPr>
          <w:rFonts w:ascii="Times New Roman"/>
          <w:b w:val="false"/>
          <w:i w:val="false"/>
          <w:color w:val="000000"/>
          <w:sz w:val="28"/>
        </w:rPr>
        <w:t>
      4) жыныстық жетілудің физиологиясы мен гигиенасы;</w:t>
      </w:r>
    </w:p>
    <w:bookmarkEnd w:id="104"/>
    <w:bookmarkStart w:name="z107" w:id="105"/>
    <w:p>
      <w:pPr>
        <w:spacing w:after="0"/>
        <w:ind w:left="0"/>
        <w:jc w:val="both"/>
      </w:pPr>
      <w:r>
        <w:rPr>
          <w:rFonts w:ascii="Times New Roman"/>
          <w:b w:val="false"/>
          <w:i w:val="false"/>
          <w:color w:val="000000"/>
          <w:sz w:val="28"/>
        </w:rPr>
        <w:t>
      5) ерте жыныстық өмірдің профилактикасы;</w:t>
      </w:r>
    </w:p>
    <w:bookmarkEnd w:id="105"/>
    <w:bookmarkStart w:name="z108" w:id="106"/>
    <w:p>
      <w:pPr>
        <w:spacing w:after="0"/>
        <w:ind w:left="0"/>
        <w:jc w:val="both"/>
      </w:pPr>
      <w:r>
        <w:rPr>
          <w:rFonts w:ascii="Times New Roman"/>
          <w:b w:val="false"/>
          <w:i w:val="false"/>
          <w:color w:val="000000"/>
          <w:sz w:val="28"/>
        </w:rPr>
        <w:t>
      6) жыныстық жолмен берілетін (бұдан әрі-ЖЖБИ) инфекциялардың профилактикасы, диагностикасы.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Денсаулық сақтау министрінің 16.07.2024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107"/>
    <w:p>
      <w:pPr>
        <w:spacing w:after="0"/>
        <w:ind w:left="0"/>
        <w:jc w:val="both"/>
      </w:pPr>
      <w:r>
        <w:rPr>
          <w:rFonts w:ascii="Times New Roman"/>
          <w:b w:val="false"/>
          <w:i w:val="false"/>
          <w:color w:val="000000"/>
          <w:sz w:val="28"/>
        </w:rPr>
        <w:t>
      30. Ақпараттық-түсіндіру жұмыстарын ЖДО мамандары электрондық және баспа бұқаралық ақпарат құралдарында, әлеуметтік желілерде, сондай-ақ ақпараттық материалдарды әзірлеу және басып шығару жолымен жүргізеді.</w:t>
      </w:r>
    </w:p>
    <w:bookmarkEnd w:id="107"/>
    <w:bookmarkStart w:name="z110" w:id="108"/>
    <w:p>
      <w:pPr>
        <w:spacing w:after="0"/>
        <w:ind w:left="0"/>
        <w:jc w:val="both"/>
      </w:pPr>
      <w:r>
        <w:rPr>
          <w:rFonts w:ascii="Times New Roman"/>
          <w:b w:val="false"/>
          <w:i w:val="false"/>
          <w:color w:val="000000"/>
          <w:sz w:val="28"/>
        </w:rPr>
        <w:t>
      31. Кәмелет жасқа толмағандардың арасында ақпараттық-түсіндіру жұмыстарын және гигиеналық оқытуды жүргізу олар үшін қолжетімді нысанда жүзеге асырылады.</w:t>
      </w:r>
    </w:p>
    <w:bookmarkEnd w:id="108"/>
    <w:bookmarkStart w:name="z111" w:id="109"/>
    <w:p>
      <w:pPr>
        <w:spacing w:after="0"/>
        <w:ind w:left="0"/>
        <w:jc w:val="left"/>
      </w:pPr>
      <w:r>
        <w:rPr>
          <w:rFonts w:ascii="Times New Roman"/>
          <w:b/>
          <w:i w:val="false"/>
          <w:color w:val="000000"/>
        </w:rPr>
        <w:t xml:space="preserve"> 1-параграф. Он жастан он сегіз жасқа дейінгі кәмелетке толмағандар мен жастардың ұрпақты болу денсаулығын сақтау бойынша медициналық көмекті ұйымдастыру</w:t>
      </w:r>
    </w:p>
    <w:bookmarkEnd w:id="109"/>
    <w:bookmarkStart w:name="z112" w:id="110"/>
    <w:p>
      <w:pPr>
        <w:spacing w:after="0"/>
        <w:ind w:left="0"/>
        <w:jc w:val="both"/>
      </w:pPr>
      <w:r>
        <w:rPr>
          <w:rFonts w:ascii="Times New Roman"/>
          <w:b w:val="false"/>
          <w:i w:val="false"/>
          <w:color w:val="000000"/>
          <w:sz w:val="28"/>
        </w:rPr>
        <w:t>
      32. ЖДО-да жасөспірімдер мен жастар арасында репродуктивтік денсаулықты сақтау, оның ішінде оның салдары туралы хабардар ету жолымен ерте жыныстық (сексуалдық) өмірдің профилактикасы, жасөспірімдер жүктілігінің профилактикасы, отбасын жоспарлау мәселелері бойынша ақпараттық-түсіндіру жұмысы жүргізіледі.</w:t>
      </w:r>
    </w:p>
    <w:bookmarkEnd w:id="110"/>
    <w:bookmarkStart w:name="z113" w:id="111"/>
    <w:p>
      <w:pPr>
        <w:spacing w:after="0"/>
        <w:ind w:left="0"/>
        <w:jc w:val="both"/>
      </w:pPr>
      <w:r>
        <w:rPr>
          <w:rFonts w:ascii="Times New Roman"/>
          <w:b w:val="false"/>
          <w:i w:val="false"/>
          <w:color w:val="000000"/>
          <w:sz w:val="28"/>
        </w:rPr>
        <w:t>
      33. ЖДО-да қажетсіз жүктілік пен жүктілікті жасанды үзу әдістері, контрацептивтік құралдарды тағайындау туралы ақпараттандыру және консультация беру жүргізіледі.</w:t>
      </w:r>
    </w:p>
    <w:bookmarkEnd w:id="111"/>
    <w:bookmarkStart w:name="z114" w:id="112"/>
    <w:p>
      <w:pPr>
        <w:spacing w:after="0"/>
        <w:ind w:left="0"/>
        <w:jc w:val="both"/>
      </w:pPr>
      <w:r>
        <w:rPr>
          <w:rFonts w:ascii="Times New Roman"/>
          <w:b w:val="false"/>
          <w:i w:val="false"/>
          <w:color w:val="000000"/>
          <w:sz w:val="28"/>
        </w:rPr>
        <w:t>
      34. Репродуктивтік және сексуалдық денсаулыққа қатысты жауапты және қауіпсіз мінез-құлықты қалыптастыру, жыныстық жолмен берілетін инфекциялардың алдын алу мәселелері бойынша ақпараттандыру және консультация беру жүргізіледі.</w:t>
      </w:r>
    </w:p>
    <w:bookmarkEnd w:id="112"/>
    <w:bookmarkStart w:name="z115" w:id="113"/>
    <w:p>
      <w:pPr>
        <w:spacing w:after="0"/>
        <w:ind w:left="0"/>
        <w:jc w:val="both"/>
      </w:pPr>
      <w:r>
        <w:rPr>
          <w:rFonts w:ascii="Times New Roman"/>
          <w:b w:val="false"/>
          <w:i w:val="false"/>
          <w:color w:val="000000"/>
          <w:sz w:val="28"/>
        </w:rPr>
        <w:t>
      35. ЖДО-да репродуктивтік денсаулық ауруларының профилактикасы, диагностикалау және емдеу бойынша іс-шаралар жүргізіледі.</w:t>
      </w:r>
    </w:p>
    <w:bookmarkEnd w:id="113"/>
    <w:bookmarkStart w:name="z116" w:id="114"/>
    <w:p>
      <w:pPr>
        <w:spacing w:after="0"/>
        <w:ind w:left="0"/>
        <w:jc w:val="both"/>
      </w:pPr>
      <w:r>
        <w:rPr>
          <w:rFonts w:ascii="Times New Roman"/>
          <w:b w:val="false"/>
          <w:i w:val="false"/>
          <w:color w:val="000000"/>
          <w:sz w:val="28"/>
        </w:rPr>
        <w:t>
      36. Жасөспірімдер мен жастарда жүктілік анықталған кезде ЖДО мыналарды жүзеге асырады:</w:t>
      </w:r>
    </w:p>
    <w:bookmarkEnd w:id="114"/>
    <w:bookmarkStart w:name="z117" w:id="115"/>
    <w:p>
      <w:pPr>
        <w:spacing w:after="0"/>
        <w:ind w:left="0"/>
        <w:jc w:val="both"/>
      </w:pPr>
      <w:r>
        <w:rPr>
          <w:rFonts w:ascii="Times New Roman"/>
          <w:b w:val="false"/>
          <w:i w:val="false"/>
          <w:color w:val="000000"/>
          <w:sz w:val="28"/>
        </w:rPr>
        <w:t>
      1) жасөспірімдердің жүктілігі анықталғаннан кейін 2 сағат ішінде ата-аналарды немесе басқа да заңды өкілдерді хабардар ету;</w:t>
      </w:r>
    </w:p>
    <w:bookmarkEnd w:id="115"/>
    <w:bookmarkStart w:name="z118" w:id="116"/>
    <w:p>
      <w:pPr>
        <w:spacing w:after="0"/>
        <w:ind w:left="0"/>
        <w:jc w:val="both"/>
      </w:pPr>
      <w:r>
        <w:rPr>
          <w:rFonts w:ascii="Times New Roman"/>
          <w:b w:val="false"/>
          <w:i w:val="false"/>
          <w:color w:val="000000"/>
          <w:sz w:val="28"/>
        </w:rPr>
        <w:t>
      2) жүкті әйелге, сондай-ақ оның ата-анасына немесе басқа да заңды өкілдеріне психологиялық қолдау көрсету және консультация беру;</w:t>
      </w:r>
    </w:p>
    <w:bookmarkEnd w:id="116"/>
    <w:bookmarkStart w:name="z119" w:id="117"/>
    <w:p>
      <w:pPr>
        <w:spacing w:after="0"/>
        <w:ind w:left="0"/>
        <w:jc w:val="both"/>
      </w:pPr>
      <w:r>
        <w:rPr>
          <w:rFonts w:ascii="Times New Roman"/>
          <w:b w:val="false"/>
          <w:i w:val="false"/>
          <w:color w:val="000000"/>
          <w:sz w:val="28"/>
        </w:rPr>
        <w:t>
      3) құқық қорғау органдарын кәмелетке толмағанның жүктілік фактісі туралы анықталғаннан кейін 2 сағат ішінде хабардар ету;</w:t>
      </w:r>
    </w:p>
    <w:bookmarkEnd w:id="117"/>
    <w:bookmarkStart w:name="z120" w:id="118"/>
    <w:p>
      <w:pPr>
        <w:spacing w:after="0"/>
        <w:ind w:left="0"/>
        <w:jc w:val="both"/>
      </w:pPr>
      <w:r>
        <w:rPr>
          <w:rFonts w:ascii="Times New Roman"/>
          <w:b w:val="false"/>
          <w:i w:val="false"/>
          <w:color w:val="000000"/>
          <w:sz w:val="28"/>
        </w:rPr>
        <w:t>
      4) сабақтастықты сақтай отырып, жүктілікті анықтағаннан кейін пациенттерді медициналық-санитариялық алғашқы көмек көрсететін медициналық ұйымдарға және басқа да медициналық ұйымдарға уақтылы жіберу (оның ішінде жүктілік кезінде есепке қою және одан әрі динамикалық байқау үшін);</w:t>
      </w:r>
    </w:p>
    <w:bookmarkEnd w:id="118"/>
    <w:bookmarkStart w:name="z121" w:id="119"/>
    <w:p>
      <w:pPr>
        <w:spacing w:after="0"/>
        <w:ind w:left="0"/>
        <w:jc w:val="both"/>
      </w:pPr>
      <w:r>
        <w:rPr>
          <w:rFonts w:ascii="Times New Roman"/>
          <w:b w:val="false"/>
          <w:i w:val="false"/>
          <w:color w:val="000000"/>
          <w:sz w:val="28"/>
        </w:rPr>
        <w:t>
      5) жүкті әйелге, сондай-ақ оның ата-анасына немесе басқа да заңды өкілдеріне әлеуметтік-психологиялық, әлеуметтік-құқықтық көмек, заң консультациясын беру.</w:t>
      </w:r>
    </w:p>
    <w:bookmarkEnd w:id="119"/>
    <w:bookmarkStart w:name="z122" w:id="120"/>
    <w:p>
      <w:pPr>
        <w:spacing w:after="0"/>
        <w:ind w:left="0"/>
        <w:jc w:val="both"/>
      </w:pPr>
      <w:r>
        <w:rPr>
          <w:rFonts w:ascii="Times New Roman"/>
          <w:b w:val="false"/>
          <w:i w:val="false"/>
          <w:color w:val="000000"/>
          <w:sz w:val="28"/>
        </w:rPr>
        <w:t>
      37. Кәмелетке толмаған және оның ата-анасы немесе басқа да заңды өкілдері жүктілікті сақтауға тілек білдірсе, ЖДО маманы есепке қою және одан әрі бақылау үшін медициналық-санитариялық алғашқы көмек ұйымына жіберуді жүзеге асырады.</w:t>
      </w:r>
    </w:p>
    <w:bookmarkEnd w:id="120"/>
    <w:bookmarkStart w:name="z123" w:id="121"/>
    <w:p>
      <w:pPr>
        <w:spacing w:after="0"/>
        <w:ind w:left="0"/>
        <w:jc w:val="both"/>
      </w:pPr>
      <w:r>
        <w:rPr>
          <w:rFonts w:ascii="Times New Roman"/>
          <w:b w:val="false"/>
          <w:i w:val="false"/>
          <w:color w:val="000000"/>
          <w:sz w:val="28"/>
        </w:rPr>
        <w:t>
      38. Кәмелетке толмаған және оның ата-анасы немесе басқа да заңды өкілдері жүктілікті үзгісі келген кезде ЖДО мамандары:</w:t>
      </w:r>
    </w:p>
    <w:bookmarkEnd w:id="121"/>
    <w:bookmarkStart w:name="z124" w:id="122"/>
    <w:p>
      <w:pPr>
        <w:spacing w:after="0"/>
        <w:ind w:left="0"/>
        <w:jc w:val="both"/>
      </w:pPr>
      <w:r>
        <w:rPr>
          <w:rFonts w:ascii="Times New Roman"/>
          <w:b w:val="false"/>
          <w:i w:val="false"/>
          <w:color w:val="000000"/>
          <w:sz w:val="28"/>
        </w:rPr>
        <w:t xml:space="preserve">
      1) ЖДО басшыларымен бірлесіп әңгімелеседі, жүкті әйелді, оның ата-анасын немесе басқа да заңды өкілдерін (кәмелетке толмаған жағдайда) жүктілікті жасанды үзуді жүргізу үшін медициналық және әлеуметтік көрсеткіштер, қарсы көрсеткіштер, оны жүргізу тәртібі, сондай-ақ жүктілікті жасанды үзудің ықтимал асқынулары мен салдарлары туралы хабардар етеді; </w:t>
      </w:r>
    </w:p>
    <w:bookmarkEnd w:id="122"/>
    <w:bookmarkStart w:name="z125" w:id="123"/>
    <w:p>
      <w:pPr>
        <w:spacing w:after="0"/>
        <w:ind w:left="0"/>
        <w:jc w:val="both"/>
      </w:pPr>
      <w:r>
        <w:rPr>
          <w:rFonts w:ascii="Times New Roman"/>
          <w:b w:val="false"/>
          <w:i w:val="false"/>
          <w:color w:val="000000"/>
          <w:sz w:val="28"/>
        </w:rPr>
        <w:t>
      2) жүкті әйелге, сондай-ақ оның ата-анасына немесе басқа да заңды өкілдеріне психологиялық консультация өткізеді;</w:t>
      </w:r>
    </w:p>
    <w:bookmarkEnd w:id="123"/>
    <w:bookmarkStart w:name="z126" w:id="124"/>
    <w:p>
      <w:pPr>
        <w:spacing w:after="0"/>
        <w:ind w:left="0"/>
        <w:jc w:val="both"/>
      </w:pPr>
      <w:r>
        <w:rPr>
          <w:rFonts w:ascii="Times New Roman"/>
          <w:b w:val="false"/>
          <w:i w:val="false"/>
          <w:color w:val="000000"/>
          <w:sz w:val="28"/>
        </w:rPr>
        <w:t xml:space="preserve">
      3) жүктілікті жасанды үзу үшін медициналық ұйымдардың мамандандырылған бөлімшелеріне (стационарлардың гинекологиялық бөлімшелері) жібереді. </w:t>
      </w:r>
    </w:p>
    <w:bookmarkEnd w:id="124"/>
    <w:bookmarkStart w:name="z127" w:id="125"/>
    <w:p>
      <w:pPr>
        <w:spacing w:after="0"/>
        <w:ind w:left="0"/>
        <w:jc w:val="both"/>
      </w:pPr>
      <w:r>
        <w:rPr>
          <w:rFonts w:ascii="Times New Roman"/>
          <w:b w:val="false"/>
          <w:i w:val="false"/>
          <w:color w:val="000000"/>
          <w:sz w:val="28"/>
        </w:rPr>
        <w:t>
      39. Жүктілікті жасанды үзгеннен кейін психологиялық консультация өткізіледі, аборттан кейінгі кезеңде қадағалап-қарау, қаламаған жүктіліктің одан әрі профилактикасы және контрацепциясы, физиологиялық жай-күйіне сәйкес контрацепция құралымен (болған жағдайда) қамтамасыз ету бойынша ұсынымдар беріледі.</w:t>
      </w:r>
    </w:p>
    <w:bookmarkEnd w:id="125"/>
    <w:bookmarkStart w:name="z128" w:id="126"/>
    <w:p>
      <w:pPr>
        <w:spacing w:after="0"/>
        <w:ind w:left="0"/>
        <w:jc w:val="both"/>
      </w:pPr>
      <w:r>
        <w:rPr>
          <w:rFonts w:ascii="Times New Roman"/>
          <w:b w:val="false"/>
          <w:i w:val="false"/>
          <w:color w:val="000000"/>
          <w:sz w:val="28"/>
        </w:rPr>
        <w:t>
      40. ЖДО мамандары жасөспірімдер мен жастардың арасында ЖЖБИ профилактикасы, оның ішінде ерте жыныстық өмірдің салдары, қауіпсіз жыныстық мінез-құлық, жеке қорғаныш құралдары мәселелер бойынша ақпараттық-түсіндіру жұмыстарын жүргізеді.</w:t>
      </w:r>
    </w:p>
    <w:bookmarkEnd w:id="126"/>
    <w:bookmarkStart w:name="z129" w:id="127"/>
    <w:p>
      <w:pPr>
        <w:spacing w:after="0"/>
        <w:ind w:left="0"/>
        <w:jc w:val="both"/>
      </w:pPr>
      <w:r>
        <w:rPr>
          <w:rFonts w:ascii="Times New Roman"/>
          <w:b w:val="false"/>
          <w:i w:val="false"/>
          <w:color w:val="000000"/>
          <w:sz w:val="28"/>
        </w:rPr>
        <w:t>
      41. ЖДО мамандары ЖЖБИ (гениталдық кандидоз, трихомониаз, уреаплазмоз, микоплазмоз, хламидиоз, гениталдық герпес, папилломовирустық инфекция (аногенитальдық сүйелдер), гонорея, мерез (экспресс-тест), АИТВ инфекциясы (экспресс-тест), сондай-ақ В және С вирустық гепатиті) диагностикасын жүргізеді;</w:t>
      </w:r>
    </w:p>
    <w:bookmarkEnd w:id="127"/>
    <w:bookmarkStart w:name="z130" w:id="128"/>
    <w:p>
      <w:pPr>
        <w:spacing w:after="0"/>
        <w:ind w:left="0"/>
        <w:jc w:val="both"/>
      </w:pPr>
      <w:r>
        <w:rPr>
          <w:rFonts w:ascii="Times New Roman"/>
          <w:b w:val="false"/>
          <w:i w:val="false"/>
          <w:color w:val="000000"/>
          <w:sz w:val="28"/>
        </w:rPr>
        <w:t xml:space="preserve">
      42. ЖЖБИ-ге зерттеп-қарау жүргізер алдында жасөспірімдер мен жастарға тестке дейінгі консультация өткізіледі. </w:t>
      </w:r>
    </w:p>
    <w:bookmarkEnd w:id="128"/>
    <w:bookmarkStart w:name="z131" w:id="129"/>
    <w:p>
      <w:pPr>
        <w:spacing w:after="0"/>
        <w:ind w:left="0"/>
        <w:jc w:val="both"/>
      </w:pPr>
      <w:r>
        <w:rPr>
          <w:rFonts w:ascii="Times New Roman"/>
          <w:b w:val="false"/>
          <w:i w:val="false"/>
          <w:color w:val="000000"/>
          <w:sz w:val="28"/>
        </w:rPr>
        <w:t xml:space="preserve">
      43. ЖЖБИ-ге зерттеп-қарау жүргізілгеннен кейін осы Қағидаларға </w:t>
      </w:r>
      <w:r>
        <w:rPr>
          <w:rFonts w:ascii="Times New Roman"/>
          <w:b w:val="false"/>
          <w:i w:val="false"/>
          <w:color w:val="000000"/>
          <w:sz w:val="28"/>
        </w:rPr>
        <w:t>9-тармағында</w:t>
      </w:r>
      <w:r>
        <w:rPr>
          <w:rFonts w:ascii="Times New Roman"/>
          <w:b w:val="false"/>
          <w:i w:val="false"/>
          <w:color w:val="000000"/>
          <w:sz w:val="28"/>
        </w:rPr>
        <w:t xml:space="preserve"> көрсетілген жас ерекшеліктерін ескере отырып, зерттеп-қараудың теріс нәтижелері алынған кезде ЖЖБИ профилактикасы мәселелері бойынша жасөспірімдер мен жастарға тестіден кейінгі консультация жүзеге асырылады.</w:t>
      </w:r>
    </w:p>
    <w:bookmarkEnd w:id="129"/>
    <w:bookmarkStart w:name="z132" w:id="130"/>
    <w:p>
      <w:pPr>
        <w:spacing w:after="0"/>
        <w:ind w:left="0"/>
        <w:jc w:val="both"/>
      </w:pPr>
      <w:r>
        <w:rPr>
          <w:rFonts w:ascii="Times New Roman"/>
          <w:b w:val="false"/>
          <w:i w:val="false"/>
          <w:color w:val="000000"/>
          <w:sz w:val="28"/>
        </w:rPr>
        <w:t>
      44. ЖДО-да мерезді, гонококк инфекциясын, шанкроидті, шап гранулемасын, АИТВ инфекциясын қоспағанда, ЖЖБИ-ді емдеу жүргізіледі;</w:t>
      </w:r>
    </w:p>
    <w:bookmarkEnd w:id="130"/>
    <w:bookmarkStart w:name="z133" w:id="131"/>
    <w:p>
      <w:pPr>
        <w:spacing w:after="0"/>
        <w:ind w:left="0"/>
        <w:jc w:val="both"/>
      </w:pPr>
      <w:r>
        <w:rPr>
          <w:rFonts w:ascii="Times New Roman"/>
          <w:b w:val="false"/>
          <w:i w:val="false"/>
          <w:color w:val="000000"/>
          <w:sz w:val="28"/>
        </w:rPr>
        <w:t>
      45. Мерез, гонококк инфекциясы, шанкроид, шап гранулемасына күдігі бар жасөспірімдер мен жастарды дерматовенерологиялық көмек көрсететін денсаулық сақтау ұйымына жіберу жүзеге асырылады.</w:t>
      </w:r>
    </w:p>
    <w:bookmarkEnd w:id="131"/>
    <w:bookmarkStart w:name="z134" w:id="132"/>
    <w:p>
      <w:pPr>
        <w:spacing w:after="0"/>
        <w:ind w:left="0"/>
        <w:jc w:val="both"/>
      </w:pPr>
      <w:r>
        <w:rPr>
          <w:rFonts w:ascii="Times New Roman"/>
          <w:b w:val="false"/>
          <w:i w:val="false"/>
          <w:color w:val="000000"/>
          <w:sz w:val="28"/>
        </w:rPr>
        <w:t xml:space="preserve">
      46. ЖДО мамандары АИТВ инфекциясының болуына күдігі бар жасөспірімдер мен жастарды кейіннен диагностикалау, емдеу және бақылау үшін АИТВ-инфекциясының профилактика саласындағы қызметті жүзеге асыратын мемлекеттік денсаулық сақтау ұйымдарына жібереді. </w:t>
      </w:r>
    </w:p>
    <w:bookmarkEnd w:id="132"/>
    <w:bookmarkStart w:name="z135" w:id="133"/>
    <w:p>
      <w:pPr>
        <w:spacing w:after="0"/>
        <w:ind w:left="0"/>
        <w:jc w:val="both"/>
      </w:pPr>
      <w:r>
        <w:rPr>
          <w:rFonts w:ascii="Times New Roman"/>
          <w:b w:val="false"/>
          <w:i w:val="false"/>
          <w:color w:val="000000"/>
          <w:sz w:val="28"/>
        </w:rPr>
        <w:t>
      47. ЖЖБИ емдеу аяқталғаннан кейін психологиялық консультация беру, контрацепция бойынша ұсынымдар беру, пациентті оның физиологиялық жай-күйі үшін қолайлы контрацепция құралымен (болған кезде) қамтамасыз ету жүзеге асырылады.</w:t>
      </w:r>
    </w:p>
    <w:bookmarkEnd w:id="133"/>
    <w:bookmarkStart w:name="z136" w:id="134"/>
    <w:p>
      <w:pPr>
        <w:spacing w:after="0"/>
        <w:ind w:left="0"/>
        <w:jc w:val="left"/>
      </w:pPr>
      <w:r>
        <w:rPr>
          <w:rFonts w:ascii="Times New Roman"/>
          <w:b/>
          <w:i w:val="false"/>
          <w:color w:val="000000"/>
        </w:rPr>
        <w:t xml:space="preserve"> 2-параграф. Он жастан он сегіз жасқа дейінгі кәмелетке толмағандар мен жастардың психикалық денсаулығын сақтау бойынша медициналық көмекті ұйымдастыру</w:t>
      </w:r>
    </w:p>
    <w:bookmarkEnd w:id="134"/>
    <w:bookmarkStart w:name="z137" w:id="135"/>
    <w:p>
      <w:pPr>
        <w:spacing w:after="0"/>
        <w:ind w:left="0"/>
        <w:jc w:val="both"/>
      </w:pPr>
      <w:r>
        <w:rPr>
          <w:rFonts w:ascii="Times New Roman"/>
          <w:b w:val="false"/>
          <w:i w:val="false"/>
          <w:color w:val="000000"/>
          <w:sz w:val="28"/>
        </w:rPr>
        <w:t>
      48. Психикалық денсаулықты сақтау мәселелері бойынша ақпараттандыру және консультация беру жеке тәртіппен, жұптарға (отбасылық жұптарға) немесе топта мынадай тақырыптар бойынша жүзеге асырылады:</w:t>
      </w:r>
    </w:p>
    <w:bookmarkEnd w:id="135"/>
    <w:bookmarkStart w:name="z138" w:id="136"/>
    <w:p>
      <w:pPr>
        <w:spacing w:after="0"/>
        <w:ind w:left="0"/>
        <w:jc w:val="both"/>
      </w:pPr>
      <w:r>
        <w:rPr>
          <w:rFonts w:ascii="Times New Roman"/>
          <w:b w:val="false"/>
          <w:i w:val="false"/>
          <w:color w:val="000000"/>
          <w:sz w:val="28"/>
        </w:rPr>
        <w:t>
      1) жасөспірім кезіндегі психофизикалық, психоәлеуметтік даму;</w:t>
      </w:r>
    </w:p>
    <w:bookmarkEnd w:id="136"/>
    <w:bookmarkStart w:name="z139" w:id="137"/>
    <w:p>
      <w:pPr>
        <w:spacing w:after="0"/>
        <w:ind w:left="0"/>
        <w:jc w:val="both"/>
      </w:pPr>
      <w:r>
        <w:rPr>
          <w:rFonts w:ascii="Times New Roman"/>
          <w:b w:val="false"/>
          <w:i w:val="false"/>
          <w:color w:val="000000"/>
          <w:sz w:val="28"/>
        </w:rPr>
        <w:t>
      2)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тұтынудан, нашақорлықтан, уытқұмарлықтан, сондай-ақ құмар ойындарға патологиялық тартылудан туындаған мінез-құлықтың тәуекелді нысандарының (өзін-өзі жаралау, суицидтік мінез-құлықты болғызбау) профилактикасы;</w:t>
      </w:r>
    </w:p>
    <w:bookmarkEnd w:id="137"/>
    <w:bookmarkStart w:name="z140" w:id="138"/>
    <w:p>
      <w:pPr>
        <w:spacing w:after="0"/>
        <w:ind w:left="0"/>
        <w:jc w:val="both"/>
      </w:pPr>
      <w:r>
        <w:rPr>
          <w:rFonts w:ascii="Times New Roman"/>
          <w:b w:val="false"/>
          <w:i w:val="false"/>
          <w:color w:val="000000"/>
          <w:sz w:val="28"/>
        </w:rPr>
        <w:t>
      3) өзін-өзі сақтау мінез-құлқы;</w:t>
      </w:r>
    </w:p>
    <w:bookmarkEnd w:id="138"/>
    <w:bookmarkStart w:name="z141" w:id="139"/>
    <w:p>
      <w:pPr>
        <w:spacing w:after="0"/>
        <w:ind w:left="0"/>
        <w:jc w:val="both"/>
      </w:pPr>
      <w:r>
        <w:rPr>
          <w:rFonts w:ascii="Times New Roman"/>
          <w:b w:val="false"/>
          <w:i w:val="false"/>
          <w:color w:val="000000"/>
          <w:sz w:val="28"/>
        </w:rPr>
        <w:t xml:space="preserve">
      4) тұрмыста және қоғамдық орындарда мінез-құлық, тұлғааралық коммуникация, өзара қолдау дағдыларын дамыту; </w:t>
      </w:r>
    </w:p>
    <w:bookmarkEnd w:id="139"/>
    <w:bookmarkStart w:name="z142" w:id="140"/>
    <w:p>
      <w:pPr>
        <w:spacing w:after="0"/>
        <w:ind w:left="0"/>
        <w:jc w:val="both"/>
      </w:pPr>
      <w:r>
        <w:rPr>
          <w:rFonts w:ascii="Times New Roman"/>
          <w:b w:val="false"/>
          <w:i w:val="false"/>
          <w:color w:val="000000"/>
          <w:sz w:val="28"/>
        </w:rPr>
        <w:t>
      5) психологиялық проблемалар және жұптағы, отбасындағы, тұлғааралық қарым-қатынастармен байланысты мәселелерді шешу;</w:t>
      </w:r>
    </w:p>
    <w:bookmarkEnd w:id="140"/>
    <w:bookmarkStart w:name="z143" w:id="141"/>
    <w:p>
      <w:pPr>
        <w:spacing w:after="0"/>
        <w:ind w:left="0"/>
        <w:jc w:val="both"/>
      </w:pPr>
      <w:r>
        <w:rPr>
          <w:rFonts w:ascii="Times New Roman"/>
          <w:b w:val="false"/>
          <w:i w:val="false"/>
          <w:color w:val="000000"/>
          <w:sz w:val="28"/>
        </w:rPr>
        <w:t>
      6) жасөспірім кезіндегі организмнің психологиялық және физиологиялық жетілмегендігінің ерекшеліктері, ерте жыныстық өмірдің профилактикасы, ерте жүктіліктің, түсік тастаудың және босанудың ықтимал асқынулары мен салдарлары;</w:t>
      </w:r>
    </w:p>
    <w:bookmarkEnd w:id="141"/>
    <w:bookmarkStart w:name="z144" w:id="142"/>
    <w:p>
      <w:pPr>
        <w:spacing w:after="0"/>
        <w:ind w:left="0"/>
        <w:jc w:val="both"/>
      </w:pPr>
      <w:r>
        <w:rPr>
          <w:rFonts w:ascii="Times New Roman"/>
          <w:b w:val="false"/>
          <w:i w:val="false"/>
          <w:color w:val="000000"/>
          <w:sz w:val="28"/>
        </w:rPr>
        <w:t>
      7) әлеуметтік мінез-құлық, отбасылық өмірге және жауапты ерлі-зайыптылықты қалыптастыруға дайындық мәселелері.</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48-тармаққа өзгеріс енгізілді - ҚР Денсаулық сақтау министрінің 16.07.2024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143"/>
    <w:p>
      <w:pPr>
        <w:spacing w:after="0"/>
        <w:ind w:left="0"/>
        <w:jc w:val="both"/>
      </w:pPr>
      <w:r>
        <w:rPr>
          <w:rFonts w:ascii="Times New Roman"/>
          <w:b w:val="false"/>
          <w:i w:val="false"/>
          <w:color w:val="000000"/>
          <w:sz w:val="28"/>
        </w:rPr>
        <w:t>
      49. Психикалық денсаулықты сақтау мәселелері бойынша хабардар етуді ДСМ, бейінді денсаулық сақтау ұйымдарының қызметкерлері, сондай-ақ арнайы оқытудан өткен еріктілер ЖДО үшін әзірленген ақпараттық материалдардың негізінде жүзеге асырады.</w:t>
      </w:r>
    </w:p>
    <w:bookmarkEnd w:id="143"/>
    <w:bookmarkStart w:name="z146" w:id="144"/>
    <w:p>
      <w:pPr>
        <w:spacing w:after="0"/>
        <w:ind w:left="0"/>
        <w:jc w:val="both"/>
      </w:pPr>
      <w:r>
        <w:rPr>
          <w:rFonts w:ascii="Times New Roman"/>
          <w:b w:val="false"/>
          <w:i w:val="false"/>
          <w:color w:val="000000"/>
          <w:sz w:val="28"/>
        </w:rPr>
        <w:t>
      50. Психикалық денсаулықты сақтау мәселелері бойынша ақпараттандыру:</w:t>
      </w:r>
    </w:p>
    <w:bookmarkEnd w:id="144"/>
    <w:bookmarkStart w:name="z147" w:id="145"/>
    <w:p>
      <w:pPr>
        <w:spacing w:after="0"/>
        <w:ind w:left="0"/>
        <w:jc w:val="both"/>
      </w:pPr>
      <w:r>
        <w:rPr>
          <w:rFonts w:ascii="Times New Roman"/>
          <w:b w:val="false"/>
          <w:i w:val="false"/>
          <w:color w:val="000000"/>
          <w:sz w:val="28"/>
        </w:rPr>
        <w:t>
      1) он алты жасқа дейінгі кәмелетке толмағандардың ата-аналарының немесе басқа да заңды өкілдерінің келісімімен;</w:t>
      </w:r>
    </w:p>
    <w:bookmarkEnd w:id="145"/>
    <w:bookmarkStart w:name="z148" w:id="146"/>
    <w:p>
      <w:pPr>
        <w:spacing w:after="0"/>
        <w:ind w:left="0"/>
        <w:jc w:val="both"/>
      </w:pPr>
      <w:r>
        <w:rPr>
          <w:rFonts w:ascii="Times New Roman"/>
          <w:b w:val="false"/>
          <w:i w:val="false"/>
          <w:color w:val="000000"/>
          <w:sz w:val="28"/>
        </w:rPr>
        <w:t>
      2) он алты жастан асқан және толық он сегіз жасқа толмаған кәмелетке толмағандарға, жастарға, олардың ата-аналарына және басқа да заңды өкілдеріне, ерлі-зайыптыларға, еріктілерге өздерінің қалауы бойынша.</w:t>
      </w:r>
    </w:p>
    <w:bookmarkEnd w:id="146"/>
    <w:bookmarkStart w:name="z149" w:id="147"/>
    <w:p>
      <w:pPr>
        <w:spacing w:after="0"/>
        <w:ind w:left="0"/>
        <w:jc w:val="both"/>
      </w:pPr>
      <w:r>
        <w:rPr>
          <w:rFonts w:ascii="Times New Roman"/>
          <w:b w:val="false"/>
          <w:i w:val="false"/>
          <w:color w:val="000000"/>
          <w:sz w:val="28"/>
        </w:rPr>
        <w:t>
      51. ЖДО мынадай бағыттар бойынша құпия психологиялық көмек көрсетеді:</w:t>
      </w:r>
    </w:p>
    <w:bookmarkEnd w:id="147"/>
    <w:bookmarkStart w:name="z150" w:id="148"/>
    <w:p>
      <w:pPr>
        <w:spacing w:after="0"/>
        <w:ind w:left="0"/>
        <w:jc w:val="both"/>
      </w:pPr>
      <w:r>
        <w:rPr>
          <w:rFonts w:ascii="Times New Roman"/>
          <w:b w:val="false"/>
          <w:i w:val="false"/>
          <w:color w:val="000000"/>
          <w:sz w:val="28"/>
        </w:rPr>
        <w:t>
      1) психологиялық ағарту;</w:t>
      </w:r>
    </w:p>
    <w:bookmarkEnd w:id="148"/>
    <w:bookmarkStart w:name="z151" w:id="149"/>
    <w:p>
      <w:pPr>
        <w:spacing w:after="0"/>
        <w:ind w:left="0"/>
        <w:jc w:val="both"/>
      </w:pPr>
      <w:r>
        <w:rPr>
          <w:rFonts w:ascii="Times New Roman"/>
          <w:b w:val="false"/>
          <w:i w:val="false"/>
          <w:color w:val="000000"/>
          <w:sz w:val="28"/>
        </w:rPr>
        <w:t>
      2) психологиялық проблемалардың профилактикасы;</w:t>
      </w:r>
    </w:p>
    <w:bookmarkEnd w:id="149"/>
    <w:bookmarkStart w:name="z152" w:id="150"/>
    <w:p>
      <w:pPr>
        <w:spacing w:after="0"/>
        <w:ind w:left="0"/>
        <w:jc w:val="both"/>
      </w:pPr>
      <w:r>
        <w:rPr>
          <w:rFonts w:ascii="Times New Roman"/>
          <w:b w:val="false"/>
          <w:i w:val="false"/>
          <w:color w:val="000000"/>
          <w:sz w:val="28"/>
        </w:rPr>
        <w:t xml:space="preserve">
      3)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тұтынудан, нашақорлықтан, уытқұмарлықтан, сондай-ақ құмар ойындарға патологиялық құмар болудан туындаған мінез-құлықтың тәуекелді нысандарының (өзін-өзі жаралау, суицидтік мінез-құлық) профилактикасы; </w:t>
      </w:r>
    </w:p>
    <w:bookmarkEnd w:id="150"/>
    <w:bookmarkStart w:name="z153" w:id="151"/>
    <w:p>
      <w:pPr>
        <w:spacing w:after="0"/>
        <w:ind w:left="0"/>
        <w:jc w:val="both"/>
      </w:pPr>
      <w:r>
        <w:rPr>
          <w:rFonts w:ascii="Times New Roman"/>
          <w:b w:val="false"/>
          <w:i w:val="false"/>
          <w:color w:val="000000"/>
          <w:sz w:val="28"/>
        </w:rPr>
        <w:t>
      4) репродуктивтік және психикалық денсаулық саласында қауіпсіз және жауапты мінез-құлық дағдыларын қалыптастыру;</w:t>
      </w:r>
    </w:p>
    <w:bookmarkEnd w:id="151"/>
    <w:bookmarkStart w:name="z154" w:id="152"/>
    <w:p>
      <w:pPr>
        <w:spacing w:after="0"/>
        <w:ind w:left="0"/>
        <w:jc w:val="both"/>
      </w:pPr>
      <w:r>
        <w:rPr>
          <w:rFonts w:ascii="Times New Roman"/>
          <w:b w:val="false"/>
          <w:i w:val="false"/>
          <w:color w:val="000000"/>
          <w:sz w:val="28"/>
        </w:rPr>
        <w:t>
      5) жасөспірімдер мен жастарды отбасылық өмірге дайындау, жауапты әріптестікті, ана мен әке болуды қалыптастыру;</w:t>
      </w:r>
    </w:p>
    <w:bookmarkEnd w:id="152"/>
    <w:bookmarkStart w:name="z155" w:id="153"/>
    <w:p>
      <w:pPr>
        <w:spacing w:after="0"/>
        <w:ind w:left="0"/>
        <w:jc w:val="both"/>
      </w:pPr>
      <w:r>
        <w:rPr>
          <w:rFonts w:ascii="Times New Roman"/>
          <w:b w:val="false"/>
          <w:i w:val="false"/>
          <w:color w:val="000000"/>
          <w:sz w:val="28"/>
        </w:rPr>
        <w:t>
      6) қиын өмірлік жағдайға тап болған жасөспірімдер мен жастарға көмек көрсету;</w:t>
      </w:r>
    </w:p>
    <w:bookmarkEnd w:id="153"/>
    <w:bookmarkStart w:name="z156" w:id="154"/>
    <w:p>
      <w:pPr>
        <w:spacing w:after="0"/>
        <w:ind w:left="0"/>
        <w:jc w:val="both"/>
      </w:pPr>
      <w:r>
        <w:rPr>
          <w:rFonts w:ascii="Times New Roman"/>
          <w:b w:val="false"/>
          <w:i w:val="false"/>
          <w:color w:val="000000"/>
          <w:sz w:val="28"/>
        </w:rPr>
        <w:t>
      7) жыныстық зорлық-зомбылық құрбаны болған жасөспірімдер мен жастарға көмек көрсету;</w:t>
      </w:r>
    </w:p>
    <w:bookmarkEnd w:id="154"/>
    <w:bookmarkStart w:name="z157" w:id="155"/>
    <w:p>
      <w:pPr>
        <w:spacing w:after="0"/>
        <w:ind w:left="0"/>
        <w:jc w:val="both"/>
      </w:pPr>
      <w:r>
        <w:rPr>
          <w:rFonts w:ascii="Times New Roman"/>
          <w:b w:val="false"/>
          <w:i w:val="false"/>
          <w:color w:val="000000"/>
          <w:sz w:val="28"/>
        </w:rPr>
        <w:t xml:space="preserve">
      8) әлеуметтік-психологиялық бейімдеу мақсатында психологиялық диагностика, түзеу арқылы қолдау, консультациялық көмек көрсету; </w:t>
      </w:r>
    </w:p>
    <w:bookmarkEnd w:id="155"/>
    <w:bookmarkStart w:name="z158" w:id="156"/>
    <w:p>
      <w:pPr>
        <w:spacing w:after="0"/>
        <w:ind w:left="0"/>
        <w:jc w:val="both"/>
      </w:pPr>
      <w:r>
        <w:rPr>
          <w:rFonts w:ascii="Times New Roman"/>
          <w:b w:val="false"/>
          <w:i w:val="false"/>
          <w:color w:val="000000"/>
          <w:sz w:val="28"/>
        </w:rPr>
        <w:t>
      9) психикалық және мінез-құлықтық бұзылулардың болуына күдік туындаған кезде жасөспірімдер мен жастарды психикалық денсаулық сақтау саласында мамандандырылған медициналық ұйымдарға жіберуді қамтиды.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51-тармаққа өзгеріс енгізілді - ҚР Денсаулық сақтау министрінің 16.07.2024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 w:id="157"/>
    <w:p>
      <w:pPr>
        <w:spacing w:after="0"/>
        <w:ind w:left="0"/>
        <w:jc w:val="both"/>
      </w:pPr>
      <w:r>
        <w:rPr>
          <w:rFonts w:ascii="Times New Roman"/>
          <w:b w:val="false"/>
          <w:i w:val="false"/>
          <w:color w:val="000000"/>
          <w:sz w:val="28"/>
        </w:rPr>
        <w:t>
      52. Психикалық денсаулықты сақтау мақсатында ЖДО-да психологиялық көмек көрсету кезінде медициналық-психологиялық көмек (оның ішінде психологиялық диагностика, түзеу арқылы қолдау, консультациялық көмек) ұсынылады; жасөспірімдер мен жастардың психологиялық саламаттылығы мәселелері бойынша консультация беру жүзеге асырылады.</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