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fe54" w14:textId="703f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ДСМ-303/2020 бұйрығы. Қазақстан Республикасының Әділет министрлігінде 2020 жылғы 22 желтоқсанда № 21847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18.08.2022 </w:t>
      </w:r>
      <w:r>
        <w:rPr>
          <w:rFonts w:ascii="Times New Roman"/>
          <w:b w:val="false"/>
          <w:i w:val="false"/>
          <w:color w:val="ff0000"/>
          <w:sz w:val="28"/>
        </w:rPr>
        <w:t>№ ҚР ДСМ-84</w:t>
      </w:r>
      <w:r>
        <w:rPr>
          <w:rFonts w:ascii="Times New Roman"/>
          <w:b w:val="false"/>
          <w:i w:val="false"/>
          <w:color w:val="ff0000"/>
          <w:sz w:val="28"/>
        </w:rPr>
        <w:t xml:space="preserve"> (алғашқы ресми үкімі шыққан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саласындағы мамандарға қосымша және формальды емес білім беру қағидалары және қосымша және бейресми білім беру арқылы алынған оқыту нәтижелерін тану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"____"________________2020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ҚР ДСМ-303/2020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қағидалары</w:t>
      </w:r>
    </w:p>
    <w:bookmarkEnd w:id="11"/>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20.06.2023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денсаулық сақтау саласындағы мамандарға қосымша және формальды емес білім беру қағидалары және қосымша және формальды емес білім беру арқылы алынған оқыту нәтижелерін тану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денсаулық сақтау саласындағы мамандардың қосымша және формальды емес білім беру бағдарламаларын іске асыру және қосымша және формальды емес білім беру арқылы алынған оқыту нәтижелерін тану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14"/>
    <w:p>
      <w:pPr>
        <w:spacing w:after="0"/>
        <w:ind w:left="0"/>
        <w:jc w:val="both"/>
      </w:pPr>
      <w:r>
        <w:rPr>
          <w:rFonts w:ascii="Times New Roman"/>
          <w:b w:val="false"/>
          <w:i w:val="false"/>
          <w:color w:val="000000"/>
          <w:sz w:val="28"/>
        </w:rPr>
        <w:t>
      1) бағалау жөніндегі ұйым - денсаулық сақтау саласындағы білім алушылардың, кәсіптік даярлық түлектерінің және мамандардың білімі мен дағдыларын бағалауды жүзеге асыратын уәкілетті орган аккредиттеген ұйым;</w:t>
      </w:r>
    </w:p>
    <w:p>
      <w:pPr>
        <w:spacing w:after="0"/>
        <w:ind w:left="0"/>
        <w:jc w:val="both"/>
      </w:pPr>
      <w:r>
        <w:rPr>
          <w:rFonts w:ascii="Times New Roman"/>
          <w:b w:val="false"/>
          <w:i w:val="false"/>
          <w:color w:val="000000"/>
          <w:sz w:val="28"/>
        </w:rPr>
        <w:t>
      2) біліктілікті арттыру - бұрын алған кәсіптік білімдерін, іскерліктері мен дағдыларын қолдауға, кеңейтуге, тереңдетуге және жетілдіруге, сондай-ақ негізгі мамандық ішінде жаңа (қосымша) құзыреттерді игеруге мүмкіндік беретін қосымша білім беру нысаны;</w:t>
      </w:r>
    </w:p>
    <w:p>
      <w:pPr>
        <w:spacing w:after="0"/>
        <w:ind w:left="0"/>
        <w:jc w:val="both"/>
      </w:pPr>
      <w:r>
        <w:rPr>
          <w:rFonts w:ascii="Times New Roman"/>
          <w:b w:val="false"/>
          <w:i w:val="false"/>
          <w:color w:val="000000"/>
          <w:sz w:val="28"/>
        </w:rPr>
        <w:t>
      3)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p>
      <w:pPr>
        <w:spacing w:after="0"/>
        <w:ind w:left="0"/>
        <w:jc w:val="both"/>
      </w:pPr>
      <w:r>
        <w:rPr>
          <w:rFonts w:ascii="Times New Roman"/>
          <w:b w:val="false"/>
          <w:i w:val="false"/>
          <w:color w:val="000000"/>
          <w:sz w:val="28"/>
        </w:rPr>
        <w:t>
      4) білім беру бағдарламалары каталогының ақпараттық жүйесі - осымша білім берудің барлық бағдарламаларын есепке алудың бірыңғай ақпараттық ортасын қалыптастыруға және өзектендіруге арналған автоматтандырылған ақпараттық платформа;</w:t>
      </w:r>
    </w:p>
    <w:p>
      <w:pPr>
        <w:spacing w:after="0"/>
        <w:ind w:left="0"/>
        <w:jc w:val="both"/>
      </w:pPr>
      <w:r>
        <w:rPr>
          <w:rFonts w:ascii="Times New Roman"/>
          <w:b w:val="false"/>
          <w:i w:val="false"/>
          <w:color w:val="000000"/>
          <w:sz w:val="28"/>
        </w:rPr>
        <w:t>
      5)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pPr>
        <w:spacing w:after="0"/>
        <w:ind w:left="0"/>
        <w:jc w:val="both"/>
      </w:pPr>
      <w:r>
        <w:rPr>
          <w:rFonts w:ascii="Times New Roman"/>
          <w:b w:val="false"/>
          <w:i w:val="false"/>
          <w:color w:val="000000"/>
          <w:sz w:val="28"/>
        </w:rPr>
        <w:t>
      6) денсаулық сақтау саласындағы маман - кәсіптік медициналық және (немесе) фармацевтикалық білімі бар және медициналық және (немесе) фармацевтикалық практиканы немесе халықтың санитариялық-эпидемиологиялық саламаттылығы саласындағы қызметті жүзеге асыратын жеке тұлға;</w:t>
      </w:r>
    </w:p>
    <w:p>
      <w:pPr>
        <w:spacing w:after="0"/>
        <w:ind w:left="0"/>
        <w:jc w:val="both"/>
      </w:pPr>
      <w:r>
        <w:rPr>
          <w:rFonts w:ascii="Times New Roman"/>
          <w:b w:val="false"/>
          <w:i w:val="false"/>
          <w:color w:val="000000"/>
          <w:sz w:val="28"/>
        </w:rPr>
        <w:t>
      7) оқу нәтижелерін тану – мемлекеттік органның қосымша және формальды емес білім беру нәтижелерінің оның иесін кәсіби қызметте пайдалану мақсатында маңыздылығын растауы;</w:t>
      </w:r>
    </w:p>
    <w:p>
      <w:pPr>
        <w:spacing w:after="0"/>
        <w:ind w:left="0"/>
        <w:jc w:val="both"/>
      </w:pPr>
      <w:r>
        <w:rPr>
          <w:rFonts w:ascii="Times New Roman"/>
          <w:b w:val="false"/>
          <w:i w:val="false"/>
          <w:color w:val="000000"/>
          <w:sz w:val="28"/>
        </w:rPr>
        <w:t>
      8) оқыту нәтижелері - қосымша және формальды емес білімнің білім беру бағдарламасы шеңберінде меңгерілген кәсіптік құзыреттердің білімі мен дағдыларын оң бағалаумен расталған;</w:t>
      </w:r>
    </w:p>
    <w:p>
      <w:pPr>
        <w:spacing w:after="0"/>
        <w:ind w:left="0"/>
        <w:jc w:val="both"/>
      </w:pPr>
      <w:r>
        <w:rPr>
          <w:rFonts w:ascii="Times New Roman"/>
          <w:b w:val="false"/>
          <w:i w:val="false"/>
          <w:color w:val="000000"/>
          <w:sz w:val="28"/>
        </w:rPr>
        <w:t>
      9) сараптау ұйымы – білім беру ұйымдары мен ғылыми ұйымдар іске асыратын денсаулық сақтау саласындағы біліктілікті арттыру бағдарламаларына сараптаманы жүзеге асыру үшін медициналық және фармацевтикалық білім беру саласындағы уәкілетті орган айқындаған ұйым;</w:t>
      </w:r>
    </w:p>
    <w:p>
      <w:pPr>
        <w:spacing w:after="0"/>
        <w:ind w:left="0"/>
        <w:jc w:val="both"/>
      </w:pPr>
      <w:r>
        <w:rPr>
          <w:rFonts w:ascii="Times New Roman"/>
          <w:b w:val="false"/>
          <w:i w:val="false"/>
          <w:color w:val="000000"/>
          <w:sz w:val="28"/>
        </w:rPr>
        <w:t>
      10) сертификаттау курсы - мамандық бейіні шеңберінде арнайы мамандандыру бойынша қосымша кәсіби білімді, іскерлікті және дағдыларды кеңейтуге, тереңдетуге және қалыптастыруға бағытталған қосымша білім беру нысаны;</w:t>
      </w:r>
    </w:p>
    <w:p>
      <w:pPr>
        <w:spacing w:after="0"/>
        <w:ind w:left="0"/>
        <w:jc w:val="both"/>
      </w:pPr>
      <w:r>
        <w:rPr>
          <w:rFonts w:ascii="Times New Roman"/>
          <w:b w:val="false"/>
          <w:i w:val="false"/>
          <w:color w:val="000000"/>
          <w:sz w:val="28"/>
        </w:rPr>
        <w:t>
      11)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ерекшелігін, озық тәжірибені зерделеуге бағытталған формальды емес білім беру нысаны;</w:t>
      </w:r>
    </w:p>
    <w:p>
      <w:pPr>
        <w:spacing w:after="0"/>
        <w:ind w:left="0"/>
        <w:jc w:val="both"/>
      </w:pPr>
      <w:r>
        <w:rPr>
          <w:rFonts w:ascii="Times New Roman"/>
          <w:b w:val="false"/>
          <w:i w:val="false"/>
          <w:color w:val="000000"/>
          <w:sz w:val="28"/>
        </w:rPr>
        <w:t>
      12) тыңдаушы – қосымша білім беру бағдарламаларын іске асыратын ұйымға оқуға қабылданған тұлға;</w:t>
      </w:r>
    </w:p>
    <w:p>
      <w:pPr>
        <w:spacing w:after="0"/>
        <w:ind w:left="0"/>
        <w:jc w:val="both"/>
      </w:pPr>
      <w:r>
        <w:rPr>
          <w:rFonts w:ascii="Times New Roman"/>
          <w:b w:val="false"/>
          <w:i w:val="false"/>
          <w:color w:val="000000"/>
          <w:sz w:val="28"/>
        </w:rPr>
        <w:t>
      13)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Start w:name="z17" w:id="15"/>
    <w:p>
      <w:pPr>
        <w:spacing w:after="0"/>
        <w:ind w:left="0"/>
        <w:jc w:val="both"/>
      </w:pPr>
      <w:r>
        <w:rPr>
          <w:rFonts w:ascii="Times New Roman"/>
          <w:b w:val="false"/>
          <w:i w:val="false"/>
          <w:color w:val="000000"/>
          <w:sz w:val="28"/>
        </w:rPr>
        <w:t xml:space="preserve">
      3. Кодекстің 221-бабы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қосымша білім беру қосымша білімнің білім беру бағдарламаларын іске асыратын және танылған аккредиттеу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15"/>
    <w:p>
      <w:pPr>
        <w:spacing w:after="0"/>
        <w:ind w:left="0"/>
        <w:jc w:val="both"/>
      </w:pPr>
      <w:r>
        <w:rPr>
          <w:rFonts w:ascii="Times New Roman"/>
          <w:b w:val="false"/>
          <w:i w:val="false"/>
          <w:color w:val="000000"/>
          <w:sz w:val="28"/>
        </w:rPr>
        <w:t xml:space="preserve">
      Кодекстің 221-бабы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бөлігіне сәйкес медициналық мамандықтар бойынша қосымша 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базалардың, денсаулық сақтау саласындағы білім беру ұйымдары клиникаларының, университеттік ауруханалардың базасында жүзеге асырады.</w:t>
      </w:r>
    </w:p>
    <w:bookmarkStart w:name="z18" w:id="16"/>
    <w:p>
      <w:pPr>
        <w:spacing w:after="0"/>
        <w:ind w:left="0"/>
        <w:jc w:val="both"/>
      </w:pPr>
      <w:r>
        <w:rPr>
          <w:rFonts w:ascii="Times New Roman"/>
          <w:b w:val="false"/>
          <w:i w:val="false"/>
          <w:color w:val="000000"/>
          <w:sz w:val="28"/>
        </w:rPr>
        <w:t>
      4. Қосымша білім беру бюджет, жұмыс беруші қаражаты және (немесе) Қазақстан Республикасының заңнамасында тыйым салынбаған өзге де көздер есебінен жүзеге асырылады.</w:t>
      </w:r>
    </w:p>
    <w:bookmarkEnd w:id="16"/>
    <w:p>
      <w:pPr>
        <w:spacing w:after="0"/>
        <w:ind w:left="0"/>
        <w:jc w:val="both"/>
      </w:pPr>
      <w:r>
        <w:rPr>
          <w:rFonts w:ascii="Times New Roman"/>
          <w:b w:val="false"/>
          <w:i w:val="false"/>
          <w:color w:val="000000"/>
          <w:sz w:val="28"/>
        </w:rPr>
        <w:t>
      Республикалық және жергілікті бюджеттер қаражаты есебінен оның ішінде шетелдік ұйымдарға қосымша білім беруге мемлекеттік денсаулық сақтау ұйымдарында, жарғылық капиталына мемлекет жүз пайыз қатысатын заңды тұлғаларда немесе дауыс беретін акцияларының (қатысу үлестерінің) елу пайыздан астамы оған меншік құқығымен тиесілі оның еншілес ұйымы және коммерциялық емес медициналық білім беру ұйымдарының клиникаларында жұмыс істейтін денсаулық сақтау саласындағы мамандар жіберіледі.</w:t>
      </w:r>
    </w:p>
    <w:bookmarkStart w:name="z19" w:id="17"/>
    <w:p>
      <w:pPr>
        <w:spacing w:after="0"/>
        <w:ind w:left="0"/>
        <w:jc w:val="both"/>
      </w:pPr>
      <w:r>
        <w:rPr>
          <w:rFonts w:ascii="Times New Roman"/>
          <w:b w:val="false"/>
          <w:i w:val="false"/>
          <w:color w:val="000000"/>
          <w:sz w:val="28"/>
        </w:rPr>
        <w:t xml:space="preserve">
      5. Қосымша білім беру бағдарламаларын игеру тыңдаушының жұмыстан қол үзіп немесе жартылай қол үзіп оқу арқылы жүргізіледі. </w:t>
      </w:r>
    </w:p>
    <w:bookmarkEnd w:id="17"/>
    <w:p>
      <w:pPr>
        <w:spacing w:after="0"/>
        <w:ind w:left="0"/>
        <w:jc w:val="both"/>
      </w:pPr>
      <w:r>
        <w:rPr>
          <w:rFonts w:ascii="Times New Roman"/>
          <w:b w:val="false"/>
          <w:i w:val="false"/>
          <w:color w:val="000000"/>
          <w:sz w:val="28"/>
        </w:rPr>
        <w:t xml:space="preserve">
      Жұмыстан жартылай қол үзіп игеру жағдайында кадрлар жұмысын толық емес жұмыс уақытында орындай алады және сонымен қатар қосымша білім беру нысандарының бірі бойынша, оның ішінде Қазақстан Республикасы Білім және ғылым министрінің 2015 жылғы 20 наурыздағы № 137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10768 болып тіркелген) қашықтықтан білім беру оқытуды бойынша оқу процесін ұйымдастыру қағидаларымен белгіленген тәртіпте қашықтықтан білім беру оқытуды қолдана отырып, оқиды.</w:t>
      </w:r>
    </w:p>
    <w:bookmarkStart w:name="z20" w:id="18"/>
    <w:p>
      <w:pPr>
        <w:spacing w:after="0"/>
        <w:ind w:left="0"/>
        <w:jc w:val="left"/>
      </w:pPr>
      <w:r>
        <w:rPr>
          <w:rFonts w:ascii="Times New Roman"/>
          <w:b/>
          <w:i w:val="false"/>
          <w:color w:val="000000"/>
        </w:rPr>
        <w:t xml:space="preserve"> 2-тарау. Денсаулық сақтау саласындағы мамандарға қосымша және формальды емес білім беру тәртібі</w:t>
      </w:r>
    </w:p>
    <w:bookmarkEnd w:id="18"/>
    <w:bookmarkStart w:name="z21" w:id="19"/>
    <w:p>
      <w:pPr>
        <w:spacing w:after="0"/>
        <w:ind w:left="0"/>
        <w:jc w:val="both"/>
      </w:pPr>
      <w:r>
        <w:rPr>
          <w:rFonts w:ascii="Times New Roman"/>
          <w:b w:val="false"/>
          <w:i w:val="false"/>
          <w:color w:val="000000"/>
          <w:sz w:val="28"/>
        </w:rPr>
        <w:t>
      6. Денсаулық сақтау саласындағы мамандарға қосымша білім беру қосымша білім берудің білім беру бағдарламалары каталогының ақпараттық жүйесінде (бұдан әрі – Каталог) жарияланған білім беру бағдарламаларының тізбесіне сәйкес жүзеге асырылады.</w:t>
      </w:r>
    </w:p>
    <w:bookmarkEnd w:id="19"/>
    <w:p>
      <w:pPr>
        <w:spacing w:after="0"/>
        <w:ind w:left="0"/>
        <w:jc w:val="both"/>
      </w:pPr>
      <w:r>
        <w:rPr>
          <w:rFonts w:ascii="Times New Roman"/>
          <w:b w:val="false"/>
          <w:i w:val="false"/>
          <w:color w:val="000000"/>
          <w:sz w:val="28"/>
        </w:rPr>
        <w:t xml:space="preserve">
      Каталогты сараптама ұйымы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түрде қалыптастырады, жариялайды және өзектендіреді.</w:t>
      </w:r>
    </w:p>
    <w:p>
      <w:pPr>
        <w:spacing w:after="0"/>
        <w:ind w:left="0"/>
        <w:jc w:val="both"/>
      </w:pPr>
      <w:r>
        <w:rPr>
          <w:rFonts w:ascii="Times New Roman"/>
          <w:b w:val="false"/>
          <w:i w:val="false"/>
          <w:color w:val="000000"/>
          <w:sz w:val="28"/>
        </w:rPr>
        <w:t>
      Қосымша білім берудің білім беру бағдарламасын (бұдан әрі – бағдарлама) каталогқа енгізу және жариялау төрт кезеңде жүргізіледі:</w:t>
      </w:r>
    </w:p>
    <w:p>
      <w:pPr>
        <w:spacing w:after="0"/>
        <w:ind w:left="0"/>
        <w:jc w:val="both"/>
      </w:pPr>
      <w:r>
        <w:rPr>
          <w:rFonts w:ascii="Times New Roman"/>
          <w:b w:val="false"/>
          <w:i w:val="false"/>
          <w:color w:val="000000"/>
          <w:sz w:val="28"/>
        </w:rPr>
        <w:t>
      1) Каталогтың ақпараттық жүйесінде денсаулық сақтау саласындағы білім беру ұйымынан өтінім беру;</w:t>
      </w:r>
    </w:p>
    <w:p>
      <w:pPr>
        <w:spacing w:after="0"/>
        <w:ind w:left="0"/>
        <w:jc w:val="both"/>
      </w:pPr>
      <w:r>
        <w:rPr>
          <w:rFonts w:ascii="Times New Roman"/>
          <w:b w:val="false"/>
          <w:i w:val="false"/>
          <w:color w:val="000000"/>
          <w:sz w:val="28"/>
        </w:rPr>
        <w:t>
      2) өтінімді қарау және бағдарламаға сараптама тағайындау;</w:t>
      </w:r>
    </w:p>
    <w:p>
      <w:pPr>
        <w:spacing w:after="0"/>
        <w:ind w:left="0"/>
        <w:jc w:val="both"/>
      </w:pPr>
      <w:r>
        <w:rPr>
          <w:rFonts w:ascii="Times New Roman"/>
          <w:b w:val="false"/>
          <w:i w:val="false"/>
          <w:color w:val="000000"/>
          <w:sz w:val="28"/>
        </w:rPr>
        <w:t>
      3) бағдарламаны сараптау;</w:t>
      </w:r>
    </w:p>
    <w:p>
      <w:pPr>
        <w:spacing w:after="0"/>
        <w:ind w:left="0"/>
        <w:jc w:val="both"/>
      </w:pPr>
      <w:r>
        <w:rPr>
          <w:rFonts w:ascii="Times New Roman"/>
          <w:b w:val="false"/>
          <w:i w:val="false"/>
          <w:color w:val="000000"/>
          <w:sz w:val="28"/>
        </w:rPr>
        <w:t>
      4) Каталогта бағдарламаны жариялау және өзектендіру</w:t>
      </w:r>
    </w:p>
    <w:bookmarkStart w:name="z22" w:id="20"/>
    <w:p>
      <w:pPr>
        <w:spacing w:after="0"/>
        <w:ind w:left="0"/>
        <w:jc w:val="both"/>
      </w:pPr>
      <w:r>
        <w:rPr>
          <w:rFonts w:ascii="Times New Roman"/>
          <w:b w:val="false"/>
          <w:i w:val="false"/>
          <w:color w:val="000000"/>
          <w:sz w:val="28"/>
        </w:rPr>
        <w:t>
      7. Қосымша білім беру бағдарламалары мазмұны мен бағытына (мақсатына) қарай:</w:t>
      </w:r>
    </w:p>
    <w:bookmarkEnd w:id="20"/>
    <w:p>
      <w:pPr>
        <w:spacing w:after="0"/>
        <w:ind w:left="0"/>
        <w:jc w:val="both"/>
      </w:pPr>
      <w:r>
        <w:rPr>
          <w:rFonts w:ascii="Times New Roman"/>
          <w:b w:val="false"/>
          <w:i w:val="false"/>
          <w:color w:val="000000"/>
          <w:sz w:val="28"/>
        </w:rPr>
        <w:t>
      1) салалық біліктілік шеңберіне және денсаулық сақтау саласындағы кәсіптік стандарттарға сәйкес кәсіптік құзыреттерді қолдауға, тереңдетуге және жетілдіруге бағытталған біліктілікті арттыру бағдарламалары;</w:t>
      </w:r>
    </w:p>
    <w:p>
      <w:pPr>
        <w:spacing w:after="0"/>
        <w:ind w:left="0"/>
        <w:jc w:val="both"/>
      </w:pPr>
      <w:r>
        <w:rPr>
          <w:rFonts w:ascii="Times New Roman"/>
          <w:b w:val="false"/>
          <w:i w:val="false"/>
          <w:color w:val="000000"/>
          <w:sz w:val="28"/>
        </w:rPr>
        <w:t>
      2) мамандық бейіні бойынша жаңа кәсіби құзыреттерді кеңейтуге және (немесе) игеруге бағытталған сертификаттау курсы болып бөлінеді.</w:t>
      </w:r>
    </w:p>
    <w:bookmarkStart w:name="z23" w:id="21"/>
    <w:p>
      <w:pPr>
        <w:spacing w:after="0"/>
        <w:ind w:left="0"/>
        <w:jc w:val="both"/>
      </w:pPr>
      <w:r>
        <w:rPr>
          <w:rFonts w:ascii="Times New Roman"/>
          <w:b w:val="false"/>
          <w:i w:val="false"/>
          <w:color w:val="000000"/>
          <w:sz w:val="28"/>
        </w:rPr>
        <w:t xml:space="preserve">
      8. Біліктілікті арттыру бағдарламалары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төрт деңгейге бөлінеді.</w:t>
      </w:r>
    </w:p>
    <w:bookmarkEnd w:id="21"/>
    <w:bookmarkStart w:name="z24" w:id="22"/>
    <w:p>
      <w:pPr>
        <w:spacing w:after="0"/>
        <w:ind w:left="0"/>
        <w:jc w:val="both"/>
      </w:pPr>
      <w:r>
        <w:rPr>
          <w:rFonts w:ascii="Times New Roman"/>
          <w:b w:val="false"/>
          <w:i w:val="false"/>
          <w:color w:val="000000"/>
          <w:sz w:val="28"/>
        </w:rPr>
        <w:t>
      9. Қосымша білім беру бағдарламаларының ұзақтығы біліктілікті арттыру үшін 2 кредиттен (60 академиялық сағат) 9 кредитке (270 академиялық сағат) дейін, сертификаттау курстары үшін 10 кредиттен (300 академиялық сағат) және одан да көп кредитті құрайды. Бір кредит 30 академиялық сағатқа тең.</w:t>
      </w:r>
    </w:p>
    <w:bookmarkEnd w:id="22"/>
    <w:p>
      <w:pPr>
        <w:spacing w:after="0"/>
        <w:ind w:left="0"/>
        <w:jc w:val="both"/>
      </w:pPr>
      <w:r>
        <w:rPr>
          <w:rFonts w:ascii="Times New Roman"/>
          <w:b w:val="false"/>
          <w:i w:val="false"/>
          <w:color w:val="000000"/>
          <w:sz w:val="28"/>
        </w:rPr>
        <w:t>
      Тағылымдаманың, семинардың, тренингтің, шеберлік сабақтардың, вебинардың, онлайн курстың ұзақтығын денсаулық сақтау саласындағы білім беру ұйымы дербес айқындайды.</w:t>
      </w:r>
    </w:p>
    <w:bookmarkStart w:name="z25" w:id="23"/>
    <w:p>
      <w:pPr>
        <w:spacing w:after="0"/>
        <w:ind w:left="0"/>
        <w:jc w:val="both"/>
      </w:pPr>
      <w:r>
        <w:rPr>
          <w:rFonts w:ascii="Times New Roman"/>
          <w:b w:val="false"/>
          <w:i w:val="false"/>
          <w:color w:val="000000"/>
          <w:sz w:val="28"/>
        </w:rPr>
        <w:t>
      10. Денсаулық сақтау саласындағы білім және ғылым ұйымы қосымша білім беру бағдарламалары тыңдаушыларының бастапқы (бастапқы) білім деңгейін анықтау үшін базалық, оқыту кезінде - ағымдағы, оқу аяқталғаннан кейін - қорытынды бақылау жүргізіледі.</w:t>
      </w:r>
    </w:p>
    <w:bookmarkEnd w:id="23"/>
    <w:bookmarkStart w:name="z26" w:id="24"/>
    <w:p>
      <w:pPr>
        <w:spacing w:after="0"/>
        <w:ind w:left="0"/>
        <w:jc w:val="both"/>
      </w:pPr>
      <w:r>
        <w:rPr>
          <w:rFonts w:ascii="Times New Roman"/>
          <w:b w:val="false"/>
          <w:i w:val="false"/>
          <w:color w:val="000000"/>
          <w:sz w:val="28"/>
        </w:rPr>
        <w:t>
      11. Бағдарламаны меңгерген тыңдаушыларға қорытынды бақылаудың оң нәтижесі бойынша (шекті балдан жоғары):</w:t>
      </w:r>
    </w:p>
    <w:bookmarkEnd w:id="24"/>
    <w:p>
      <w:pPr>
        <w:spacing w:after="0"/>
        <w:ind w:left="0"/>
        <w:jc w:val="both"/>
      </w:pPr>
      <w:r>
        <w:rPr>
          <w:rFonts w:ascii="Times New Roman"/>
          <w:b w:val="false"/>
          <w:i w:val="false"/>
          <w:color w:val="000000"/>
          <w:sz w:val="28"/>
        </w:rPr>
        <w:t xml:space="preserve">
      1) біліктілікті арттыру –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біліктілікті арттыру туралы куәлік беріледі;</w:t>
      </w:r>
    </w:p>
    <w:p>
      <w:pPr>
        <w:spacing w:after="0"/>
        <w:ind w:left="0"/>
        <w:jc w:val="both"/>
      </w:pPr>
      <w:r>
        <w:rPr>
          <w:rFonts w:ascii="Times New Roman"/>
          <w:b w:val="false"/>
          <w:i w:val="false"/>
          <w:color w:val="000000"/>
          <w:sz w:val="28"/>
        </w:rPr>
        <w:t xml:space="preserve">
      2) сертификаттау курстары –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маман меңгерген білім мен дағдылардың тізбесін қамтитын қосымшасы (транскрипт) бар сертификаттау курсы туралы куәлік беріледі.</w:t>
      </w:r>
    </w:p>
    <w:p>
      <w:pPr>
        <w:spacing w:after="0"/>
        <w:ind w:left="0"/>
        <w:jc w:val="both"/>
      </w:pPr>
      <w:r>
        <w:rPr>
          <w:rFonts w:ascii="Times New Roman"/>
          <w:b w:val="false"/>
          <w:i w:val="false"/>
          <w:color w:val="000000"/>
          <w:sz w:val="28"/>
        </w:rPr>
        <w:t>
      Қосымшасыз сертификаттық курс туралы куәлік (транскрипт), оның ішінде шетелде алынғандар да жарамсыз болады;</w:t>
      </w:r>
    </w:p>
    <w:p>
      <w:pPr>
        <w:spacing w:after="0"/>
        <w:ind w:left="0"/>
        <w:jc w:val="both"/>
      </w:pPr>
      <w:r>
        <w:rPr>
          <w:rFonts w:ascii="Times New Roman"/>
          <w:b w:val="false"/>
          <w:i w:val="false"/>
          <w:color w:val="000000"/>
          <w:sz w:val="28"/>
        </w:rPr>
        <w:t xml:space="preserve">
      3) шекті балдан төмен қорытынды бақылау нәтижесі бар тыңдаушыларға қайталама қорытынды бақылау тағайындалады. Қорытынды бақылаудың шекті балдан төмен нәтижесін қайта алған кезде тыңдаушыларға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игерілген бағдарламаның көлемін көрсете отырып, қосымша білім алғандығы туралы анықтама беріледі.</w:t>
      </w:r>
    </w:p>
    <w:p>
      <w:pPr>
        <w:spacing w:after="0"/>
        <w:ind w:left="0"/>
        <w:jc w:val="both"/>
      </w:pPr>
      <w:r>
        <w:rPr>
          <w:rFonts w:ascii="Times New Roman"/>
          <w:b w:val="false"/>
          <w:i w:val="false"/>
          <w:color w:val="000000"/>
          <w:sz w:val="28"/>
        </w:rPr>
        <w:t>
      Формальды емес білім алуды аяқтаған денсаулық сақтау саласындағы мамандарға формальды емес білім алу туралы сертификат беріледі.</w:t>
      </w:r>
    </w:p>
    <w:bookmarkStart w:name="z27" w:id="25"/>
    <w:p>
      <w:pPr>
        <w:spacing w:after="0"/>
        <w:ind w:left="0"/>
        <w:jc w:val="both"/>
      </w:pPr>
      <w:r>
        <w:rPr>
          <w:rFonts w:ascii="Times New Roman"/>
          <w:b w:val="false"/>
          <w:i w:val="false"/>
          <w:color w:val="000000"/>
          <w:sz w:val="28"/>
        </w:rPr>
        <w:t>
      12. Шетелде қосымша білім беру бағдарламаларынан өткен денсаулық сақтау саласындағы мамандар қосымша білім туралы құжатты қосымшасымен (транскрипт) ұсынады.</w:t>
      </w:r>
    </w:p>
    <w:bookmarkEnd w:id="25"/>
    <w:p>
      <w:pPr>
        <w:spacing w:after="0"/>
        <w:ind w:left="0"/>
        <w:jc w:val="both"/>
      </w:pPr>
      <w:r>
        <w:rPr>
          <w:rFonts w:ascii="Times New Roman"/>
          <w:b w:val="false"/>
          <w:i w:val="false"/>
          <w:color w:val="000000"/>
          <w:sz w:val="28"/>
        </w:rPr>
        <w:t>
      Шет тілінде берілген құжатқа қазақ және орыс тілдеріндегі нотариат куәландырған аудармасы қосымша ұсынылады.</w:t>
      </w:r>
    </w:p>
    <w:bookmarkStart w:name="z28" w:id="26"/>
    <w:p>
      <w:pPr>
        <w:spacing w:after="0"/>
        <w:ind w:left="0"/>
        <w:jc w:val="both"/>
      </w:pPr>
      <w:r>
        <w:rPr>
          <w:rFonts w:ascii="Times New Roman"/>
          <w:b w:val="false"/>
          <w:i w:val="false"/>
          <w:color w:val="000000"/>
          <w:sz w:val="28"/>
        </w:rPr>
        <w:t>
      13. Біліктілікті арттырудан өту туралы өтініштерді қабылауды қосымша білім беру бағдарламаларын іске асыратын білім беру ұйымдары "электрондық үкімет" www.egov.kz, www.elicense.kz веб-порталы (бұдан әрі – веб - портал) арқылы электрондық форматта (ішінара автоматтандырылған) және (немесе) қағаз түрінде жүзеге асырады.</w:t>
      </w:r>
    </w:p>
    <w:bookmarkEnd w:id="26"/>
    <w:bookmarkStart w:name="z29" w:id="27"/>
    <w:p>
      <w:pPr>
        <w:spacing w:after="0"/>
        <w:ind w:left="0"/>
        <w:jc w:val="both"/>
      </w:pPr>
      <w:r>
        <w:rPr>
          <w:rFonts w:ascii="Times New Roman"/>
          <w:b w:val="false"/>
          <w:i w:val="false"/>
          <w:color w:val="000000"/>
          <w:sz w:val="28"/>
        </w:rPr>
        <w:t>
      14.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қызметті (бұдан әрі – мемлекеттік көрсетілетін қызмет) денсаулық сақтау саласындағы білім және ғылым ұйымдары (бұдан әрі – көрсетілетін қызметті беруші) көрсетеді.</w:t>
      </w:r>
    </w:p>
    <w:bookmarkEnd w:id="27"/>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6-қосымшаға сәйкес мемлекеттік көрсетілетін қызмет тізбесінде келтірілген (бұдан әрі – тізбесі).</w:t>
      </w:r>
    </w:p>
    <w:p>
      <w:pPr>
        <w:spacing w:after="0"/>
        <w:ind w:left="0"/>
        <w:jc w:val="both"/>
      </w:pPr>
      <w:r>
        <w:rPr>
          <w:rFonts w:ascii="Times New Roman"/>
          <w:b w:val="false"/>
          <w:i w:val="false"/>
          <w:color w:val="000000"/>
          <w:sz w:val="28"/>
        </w:rPr>
        <w:t>
      Көрсетілетін қызметті алушыға мемлекеттік қызметті көрсету нәтижесін қағаз жеткізгіште беру көрсетілетін қызметті алушының көрсетілетін қызметті берушіге жеке басын куәландыратын құжаттарды не цифрлық құжаттар сервисінен электрондық құжатты (сәйкестендіру үшін) ұсына отырып, көрсетілетін қызметті берушіге тікелей жүгіну жолымен не көрсетілетін қызметті алушының көрсетілетін қызметті берушіге электрондық сұрау салуы негізінде веб-портал арқылы электрондық форматта жүзеге асырылады.</w:t>
      </w:r>
    </w:p>
    <w:p>
      <w:pPr>
        <w:spacing w:after="0"/>
        <w:ind w:left="0"/>
        <w:jc w:val="both"/>
      </w:pPr>
      <w:r>
        <w:rPr>
          <w:rFonts w:ascii="Times New Roman"/>
          <w:b w:val="false"/>
          <w:i w:val="false"/>
          <w:color w:val="000000"/>
          <w:sz w:val="28"/>
        </w:rPr>
        <w:t>
      Жеке басын куәландыратын құжаттарды не цифрлық құжаттар сервисінен электрондық құжатты (сәйкестендіру үшін) көрсетілетін қызметті беруші веб-портал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веб-портал арқылы жүгінген кезде мемлекеттік көрсетілетін қызметтің нәтижесі туралы хабарлама көрсетілетін қызметті берушінің уәкілетті тұлғасының электрондық цифрлық қолтаңбасымен куәландырылған электрондық құжат нысанында "жеке кабинетке" жіберіледі.</w:t>
      </w:r>
    </w:p>
    <w:p>
      <w:pPr>
        <w:spacing w:after="0"/>
        <w:ind w:left="0"/>
        <w:jc w:val="both"/>
      </w:pPr>
      <w:r>
        <w:rPr>
          <w:rFonts w:ascii="Times New Roman"/>
          <w:b w:val="false"/>
          <w:i w:val="false"/>
          <w:color w:val="000000"/>
          <w:sz w:val="28"/>
        </w:rPr>
        <w:t>
      Көрсетілетін қызметті алушының осы көрсетілетін қызметті берушіден қосымша немесе формальды емес білім алуын тексеруді, мемлекеттік қызмет көрсету үшін көрсетілетін қызметті алушыны сәйкестендіруді және қосымша білім алу аяқталмаған кезде мемлекеттік қызмет көрсету немесе анықтама беру туралы шешім қабылдауды көрсетілетін қызметті беруші басшысының бұйрығымен тағайындалған жауапты тұлға жүзеге асырады.</w:t>
      </w:r>
    </w:p>
    <w:p>
      <w:pPr>
        <w:spacing w:after="0"/>
        <w:ind w:left="0"/>
        <w:jc w:val="both"/>
      </w:pPr>
      <w:r>
        <w:rPr>
          <w:rFonts w:ascii="Times New Roman"/>
          <w:b w:val="false"/>
          <w:i w:val="false"/>
          <w:color w:val="000000"/>
          <w:sz w:val="28"/>
        </w:rPr>
        <w:t>
      Сұрау салуды өңдеуді көрсетілетін қызметті беруші сұрау салу келіп түскен сәттен бастап он бес минут ішінде жүзеге асырады.</w:t>
      </w:r>
    </w:p>
    <w:p>
      <w:pPr>
        <w:spacing w:after="0"/>
        <w:ind w:left="0"/>
        <w:jc w:val="both"/>
      </w:pPr>
      <w:r>
        <w:rPr>
          <w:rFonts w:ascii="Times New Roman"/>
          <w:b w:val="false"/>
          <w:i w:val="false"/>
          <w:color w:val="000000"/>
          <w:sz w:val="28"/>
        </w:rPr>
        <w:t xml:space="preserve">
      Өңдеу қорытындылары бойынша көрсетілетін қызметті беруші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4-і қосымшаларға</w:t>
      </w:r>
      <w:r>
        <w:rPr>
          <w:rFonts w:ascii="Times New Roman"/>
          <w:b w:val="false"/>
          <w:i w:val="false"/>
          <w:color w:val="000000"/>
          <w:sz w:val="28"/>
        </w:rPr>
        <w:t xml:space="preserve"> сәйкес нысан бойынша біліктілігін арттырудан өткені туралы құжатты не қосымша білім алуды аяқтамағаны туралы анықтаманы береді және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білім беру ұйымына құжаттарды тапсырған сәттен бастап, сондай-ақ веб - портал арқылы жүгінген кезде – Тізбеге сәйкес 3 (үш) сағаттан аспайды.</w:t>
      </w:r>
    </w:p>
    <w:p>
      <w:pPr>
        <w:spacing w:after="0"/>
        <w:ind w:left="0"/>
        <w:jc w:val="both"/>
      </w:pPr>
      <w:r>
        <w:rPr>
          <w:rFonts w:ascii="Times New Roman"/>
          <w:b w:val="false"/>
          <w:i w:val="false"/>
          <w:color w:val="000000"/>
          <w:sz w:val="28"/>
        </w:rPr>
        <w:t xml:space="preserve">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тәртіппен мемлекеттік қызметтер көрсетуді мониторингтеу мақсатында "Денсаулық сақтау саласы кадрларының біліктілігін арттырудан және сертификаттау курстарынан өткені туралы құжаттар беру" мемлекеттік қызмет көрсету туралы деректерді мониторингтің ақпараттық жүйесіне енгізуді қамтамасыз етеді.</w:t>
      </w:r>
    </w:p>
    <w:p>
      <w:pPr>
        <w:spacing w:after="0"/>
        <w:ind w:left="0"/>
        <w:jc w:val="both"/>
      </w:pPr>
      <w:r>
        <w:rPr>
          <w:rFonts w:ascii="Times New Roman"/>
          <w:b w:val="false"/>
          <w:i w:val="false"/>
          <w:color w:val="000000"/>
          <w:sz w:val="28"/>
        </w:rPr>
        <w:t>
      Қазақстан Республикасының Денсаулық сақтау министрлігі осы Қағидаларды бекіткен, толықтырулар енгізген және (немесе) өзгерткен күннен бастап үш жұмыс күні ішінде оларды өзектендіреді және денсаулық сақтау саласындағы білім және ғылым ұйымдарына, веб-порталының операторына және бірыңғай байланыс орталығына жібереді.</w:t>
      </w:r>
    </w:p>
    <w:bookmarkStart w:name="z30" w:id="28"/>
    <w:p>
      <w:pPr>
        <w:spacing w:after="0"/>
        <w:ind w:left="0"/>
        <w:jc w:val="both"/>
      </w:pPr>
      <w:r>
        <w:rPr>
          <w:rFonts w:ascii="Times New Roman"/>
          <w:b w:val="false"/>
          <w:i w:val="false"/>
          <w:color w:val="000000"/>
          <w:sz w:val="28"/>
        </w:rPr>
        <w:t>
      15. Көрсетілетін қызметті беруші Тізбенің 9-тармағының 6-қосымшасында көрсетілген жағдайларда және негіздер бойынша мемлекеттік қызмет көрсетуден бас тартады.</w:t>
      </w:r>
    </w:p>
    <w:bookmarkEnd w:id="28"/>
    <w:bookmarkStart w:name="z31" w:id="29"/>
    <w:p>
      <w:pPr>
        <w:spacing w:after="0"/>
        <w:ind w:left="0"/>
        <w:jc w:val="both"/>
      </w:pPr>
      <w:r>
        <w:rPr>
          <w:rFonts w:ascii="Times New Roman"/>
          <w:b w:val="false"/>
          <w:i w:val="false"/>
          <w:color w:val="000000"/>
          <w:sz w:val="28"/>
        </w:rPr>
        <w:t>
      16. Мемлекеттік қызметті көрсету үшін қажетті мәліметтерді қамтитын ақпараттық жүйе істен шыққан жағдайда көрсетілетін қызметті беруші қате туындаған сәттен бастап дереу "электрондық үкіметтің" ақпараттық-коммуникациялық инфрақұрылымының операторын және бірыңғай байланыс орталығын sd@nitec.kz электрондық пошта арқылы бірыңғай қолдау қызметіне сұрату жіберу арқылы хабардар етеді қатенің нақты уақытын көрсете отырып.</w:t>
      </w:r>
    </w:p>
    <w:bookmarkEnd w:id="29"/>
    <w:bookmarkStart w:name="z32" w:id="30"/>
    <w:p>
      <w:pPr>
        <w:spacing w:after="0"/>
        <w:ind w:left="0"/>
        <w:jc w:val="both"/>
      </w:pPr>
      <w:r>
        <w:rPr>
          <w:rFonts w:ascii="Times New Roman"/>
          <w:b w:val="false"/>
          <w:i w:val="false"/>
          <w:color w:val="000000"/>
          <w:sz w:val="28"/>
        </w:rPr>
        <w:t>
      17.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және (немесе)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30"/>
    <w:p>
      <w:pPr>
        <w:spacing w:after="0"/>
        <w:ind w:left="0"/>
        <w:jc w:val="both"/>
      </w:pPr>
      <w:r>
        <w:rPr>
          <w:rFonts w:ascii="Times New Roman"/>
          <w:b w:val="false"/>
          <w:i w:val="false"/>
          <w:color w:val="000000"/>
          <w:sz w:val="28"/>
        </w:rPr>
        <w:t xml:space="preserve">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тікелей мемлекеттік қызмет көрсету мекенжайына келіп түскен көрсетілетін қызметті алушының шағымы тіркелген күнінен бастап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Веб -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шағым түскен күннен бастап үш жұмыс күнінен кешіктірмей оны жібереді және әкімшілік іс шағымды қарайтын органға.</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егер ол үш жұмыс күні ішінде шағымда көрсетілген талаптарды толық қанағаттандыратын шешім не өзге де әкімшілік іс-әрекет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Егер заңда өзгеше көзделмесе, сотқа жүгінуге сотқа дейінгі тәртіппен шағымданғаннан кейін жол беріледі.</w:t>
      </w:r>
    </w:p>
    <w:bookmarkStart w:name="z33" w:id="31"/>
    <w:p>
      <w:pPr>
        <w:spacing w:after="0"/>
        <w:ind w:left="0"/>
        <w:jc w:val="left"/>
      </w:pPr>
      <w:r>
        <w:rPr>
          <w:rFonts w:ascii="Times New Roman"/>
          <w:b/>
          <w:i w:val="false"/>
          <w:color w:val="000000"/>
        </w:rPr>
        <w:t xml:space="preserve"> 3-тарау. Қосымша және формальды емес білім беру арқылы денсаулық сақтау саласындағы мамандар алған оқудың нәтижелерін тану тәртібі</w:t>
      </w:r>
    </w:p>
    <w:bookmarkEnd w:id="31"/>
    <w:bookmarkStart w:name="z34" w:id="32"/>
    <w:p>
      <w:pPr>
        <w:spacing w:after="0"/>
        <w:ind w:left="0"/>
        <w:jc w:val="both"/>
      </w:pPr>
      <w:r>
        <w:rPr>
          <w:rFonts w:ascii="Times New Roman"/>
          <w:b w:val="false"/>
          <w:i w:val="false"/>
          <w:color w:val="000000"/>
          <w:sz w:val="28"/>
        </w:rPr>
        <w:t>
      18. Қосымша білім беру құжаты біліктілікті арттырудың білім беру бағдарламаларын және (немесе) сертификаттық курсты қорытынды бақылаудың оң нәтижесі (шекті балдан жоғары) негізінде беріледі.</w:t>
      </w:r>
    </w:p>
    <w:bookmarkEnd w:id="32"/>
    <w:bookmarkStart w:name="z35" w:id="33"/>
    <w:p>
      <w:pPr>
        <w:spacing w:after="0"/>
        <w:ind w:left="0"/>
        <w:jc w:val="both"/>
      </w:pPr>
      <w:r>
        <w:rPr>
          <w:rFonts w:ascii="Times New Roman"/>
          <w:b w:val="false"/>
          <w:i w:val="false"/>
          <w:color w:val="000000"/>
          <w:sz w:val="28"/>
        </w:rPr>
        <w:t>
      19. Шетелдік қосымша және формальды емес білім беру ұйымы берген қосымша және формальды емес білім туралы құжат мынадай талаптар сақталған кезде Қазақстан Республикасында жарамды деп танылады:</w:t>
      </w:r>
    </w:p>
    <w:bookmarkEnd w:id="33"/>
    <w:p>
      <w:pPr>
        <w:spacing w:after="0"/>
        <w:ind w:left="0"/>
        <w:jc w:val="both"/>
      </w:pPr>
      <w:r>
        <w:rPr>
          <w:rFonts w:ascii="Times New Roman"/>
          <w:b w:val="false"/>
          <w:i w:val="false"/>
          <w:color w:val="000000"/>
          <w:sz w:val="28"/>
        </w:rPr>
        <w:t>
      қосымша білім беру үшін:</w:t>
      </w:r>
    </w:p>
    <w:p>
      <w:pPr>
        <w:spacing w:after="0"/>
        <w:ind w:left="0"/>
        <w:jc w:val="both"/>
      </w:pPr>
      <w:r>
        <w:rPr>
          <w:rFonts w:ascii="Times New Roman"/>
          <w:b w:val="false"/>
          <w:i w:val="false"/>
          <w:color w:val="000000"/>
          <w:sz w:val="28"/>
        </w:rPr>
        <w:t>
      1) қосымша білім беру атауының мәлімделген мамандыққа сәйкестігі;</w:t>
      </w:r>
    </w:p>
    <w:p>
      <w:pPr>
        <w:spacing w:after="0"/>
        <w:ind w:left="0"/>
        <w:jc w:val="both"/>
      </w:pPr>
      <w:r>
        <w:rPr>
          <w:rFonts w:ascii="Times New Roman"/>
          <w:b w:val="false"/>
          <w:i w:val="false"/>
          <w:color w:val="000000"/>
          <w:sz w:val="28"/>
        </w:rPr>
        <w:t xml:space="preserve">
      2) қосымша білім беру бағдарламаларының ұзақтығының осы Қағидалардың </w:t>
      </w:r>
      <w:r>
        <w:rPr>
          <w:rFonts w:ascii="Times New Roman"/>
          <w:b w:val="false"/>
          <w:i w:val="false"/>
          <w:color w:val="000000"/>
          <w:sz w:val="28"/>
        </w:rPr>
        <w:t>9– тармағына</w:t>
      </w:r>
      <w:r>
        <w:rPr>
          <w:rFonts w:ascii="Times New Roman"/>
          <w:b w:val="false"/>
          <w:i w:val="false"/>
          <w:color w:val="000000"/>
          <w:sz w:val="28"/>
        </w:rPr>
        <w:t xml:space="preserve"> сәйкестігі;</w:t>
      </w:r>
    </w:p>
    <w:p>
      <w:pPr>
        <w:spacing w:after="0"/>
        <w:ind w:left="0"/>
        <w:jc w:val="both"/>
      </w:pPr>
      <w:r>
        <w:rPr>
          <w:rFonts w:ascii="Times New Roman"/>
          <w:b w:val="false"/>
          <w:i w:val="false"/>
          <w:color w:val="000000"/>
          <w:sz w:val="28"/>
        </w:rPr>
        <w:t>
      3) игерілген бағдарламаның кредиттерін (сағаттарын) және құзыреттер тізбесін көрсете отырып, қосымша білім беру куәлігіне (транскрипт) қосымшаның болуы.</w:t>
      </w:r>
    </w:p>
    <w:p>
      <w:pPr>
        <w:spacing w:after="0"/>
        <w:ind w:left="0"/>
        <w:jc w:val="both"/>
      </w:pPr>
      <w:r>
        <w:rPr>
          <w:rFonts w:ascii="Times New Roman"/>
          <w:b w:val="false"/>
          <w:i w:val="false"/>
          <w:color w:val="000000"/>
          <w:sz w:val="28"/>
        </w:rPr>
        <w:t>
      Формальды емес білім беру үшін – формальды емес білім туралы құжат немесе тағылымдама қорытындысы бойынша денсаулық сақтау саласындағы маманға құрылымдық бөлімше басшысының пікірі.</w:t>
      </w:r>
    </w:p>
    <w:bookmarkStart w:name="z36" w:id="34"/>
    <w:p>
      <w:pPr>
        <w:spacing w:after="0"/>
        <w:ind w:left="0"/>
        <w:jc w:val="both"/>
      </w:pPr>
      <w:r>
        <w:rPr>
          <w:rFonts w:ascii="Times New Roman"/>
          <w:b w:val="false"/>
          <w:i w:val="false"/>
          <w:color w:val="000000"/>
          <w:sz w:val="28"/>
        </w:rPr>
        <w:t xml:space="preserve">
      20. Қазақстан Республикасының мемлекеттік органдары "Денсаулық сақтау қызметкерлерінің үздіксіз кәсіптік даму нәтижелерін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сәйкес қосымша және формальды емес білім беруді оқытудың расталған нәтижелерін растайды.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38" w:id="35"/>
    <w:p>
      <w:pPr>
        <w:spacing w:after="0"/>
        <w:ind w:left="0"/>
        <w:jc w:val="left"/>
      </w:pPr>
      <w:r>
        <w:rPr>
          <w:rFonts w:ascii="Times New Roman"/>
          <w:b/>
          <w:i w:val="false"/>
          <w:color w:val="000000"/>
        </w:rPr>
        <w:t xml:space="preserve"> Қосымша білім берудің білім беру бағдарламаларының каталогы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ұзақтығы (кредитпен)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топ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сәйкес келетін салалық біліктілік шеңберіндегі біліктілік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бағдарламасының деңгейі (базалық, орта, жоғары, мамандандырылған).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40" w:id="36"/>
    <w:p>
      <w:pPr>
        <w:spacing w:after="0"/>
        <w:ind w:left="0"/>
        <w:jc w:val="left"/>
      </w:pPr>
      <w:r>
        <w:rPr>
          <w:rFonts w:ascii="Times New Roman"/>
          <w:b/>
          <w:i w:val="false"/>
          <w:color w:val="000000"/>
        </w:rPr>
        <w:t xml:space="preserve"> Біліктілікті арттырудың білім беру бағдарламаларының деңгейлері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 жылдармен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p>
            <w:pPr>
              <w:spacing w:after="20"/>
              <w:ind w:left="20"/>
              <w:jc w:val="both"/>
            </w:pPr>
            <w:r>
              <w:rPr>
                <w:rFonts w:ascii="Times New Roman"/>
                <w:b w:val="false"/>
                <w:i w:val="false"/>
                <w:color w:val="000000"/>
                <w:sz w:val="20"/>
              </w:rPr>
              <w:t>
әрі қарай әр 5 жыл сайын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арттырудың білім беру бағдарламаларының деңгейлері (базалық, орта, жоғары, мамандандырылған)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деңгей:</w:t>
            </w:r>
          </w:p>
          <w:p>
            <w:pPr>
              <w:spacing w:after="20"/>
              <w:ind w:left="20"/>
              <w:jc w:val="both"/>
            </w:pPr>
            <w:r>
              <w:rPr>
                <w:rFonts w:ascii="Times New Roman"/>
                <w:b w:val="false"/>
                <w:i w:val="false"/>
                <w:color w:val="000000"/>
                <w:sz w:val="20"/>
              </w:rPr>
              <w:t>
кәсіптік қызметтің жалпы мәселелеріне сәйкес келетін біліктілікті арттыру циклдері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Орташа деңгей:</w:t>
            </w:r>
          </w:p>
          <w:p>
            <w:pPr>
              <w:spacing w:after="20"/>
              <w:ind w:left="20"/>
              <w:jc w:val="both"/>
            </w:pPr>
            <w:r>
              <w:rPr>
                <w:rFonts w:ascii="Times New Roman"/>
                <w:b w:val="false"/>
                <w:i w:val="false"/>
                <w:color w:val="000000"/>
                <w:sz w:val="20"/>
              </w:rPr>
              <w:t>
кәсіптік қызметтің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деңгейі:</w:t>
            </w:r>
          </w:p>
          <w:p>
            <w:pPr>
              <w:spacing w:after="20"/>
              <w:ind w:left="20"/>
              <w:jc w:val="both"/>
            </w:pPr>
            <w:r>
              <w:rPr>
                <w:rFonts w:ascii="Times New Roman"/>
                <w:b w:val="false"/>
                <w:i w:val="false"/>
                <w:color w:val="000000"/>
                <w:sz w:val="20"/>
              </w:rPr>
              <w:t>
кәсіптік қызметтің инновациялық, озық технологияларының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деңгейі:</w:t>
            </w:r>
          </w:p>
          <w:p>
            <w:pPr>
              <w:spacing w:after="20"/>
              <w:ind w:left="20"/>
              <w:jc w:val="both"/>
            </w:pPr>
            <w:r>
              <w:rPr>
                <w:rFonts w:ascii="Times New Roman"/>
                <w:b w:val="false"/>
                <w:i w:val="false"/>
                <w:color w:val="000000"/>
                <w:sz w:val="20"/>
              </w:rPr>
              <w:t>
кәсіптік қызметтің инновациялық, озық технологияларының тереңдетілген мәселелеріне сәйкес келетін біліктілікті арттыру</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Мамандандырылған деңгей: халықаралық немесе шетелдік оқыту</w:t>
            </w:r>
          </w:p>
          <w:p>
            <w:pPr>
              <w:spacing w:after="20"/>
              <w:ind w:left="20"/>
              <w:jc w:val="both"/>
            </w:pPr>
            <w:r>
              <w:rPr>
                <w:rFonts w:ascii="Times New Roman"/>
                <w:b w:val="false"/>
                <w:i w:val="false"/>
                <w:color w:val="000000"/>
                <w:sz w:val="20"/>
              </w:rPr>
              <w:t>
кәсіптік қызметтің инновациялық, озық жоғары технологиялық медициналық қызметтеріне</w:t>
            </w: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Мамандандырылған деңгей:</w:t>
            </w:r>
          </w:p>
          <w:p>
            <w:pPr>
              <w:spacing w:after="20"/>
              <w:ind w:left="20"/>
              <w:jc w:val="both"/>
            </w:pPr>
            <w:r>
              <w:rPr>
                <w:rFonts w:ascii="Times New Roman"/>
                <w:b w:val="false"/>
                <w:i w:val="false"/>
                <w:color w:val="000000"/>
                <w:sz w:val="20"/>
              </w:rPr>
              <w:t>
халықаралық немесе шетелдік оқыту</w:t>
            </w:r>
          </w:p>
          <w:p>
            <w:pPr>
              <w:spacing w:after="20"/>
              <w:ind w:left="20"/>
              <w:jc w:val="both"/>
            </w:pPr>
            <w:r>
              <w:rPr>
                <w:rFonts w:ascii="Times New Roman"/>
                <w:b w:val="false"/>
                <w:i w:val="false"/>
                <w:color w:val="000000"/>
                <w:sz w:val="20"/>
              </w:rPr>
              <w:t>
кәсіптік қызметтің инновациялық, озық жоғары технологиялық медициналық қызметтеріне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2" w:id="37"/>
    <w:p>
      <w:pPr>
        <w:spacing w:after="0"/>
        <w:ind w:left="0"/>
        <w:jc w:val="left"/>
      </w:pPr>
      <w:r>
        <w:rPr>
          <w:rFonts w:ascii="Times New Roman"/>
          <w:b/>
          <w:i w:val="false"/>
          <w:color w:val="000000"/>
        </w:rPr>
        <w:t xml:space="preserve"> Біліктілікті арттыру туралы сертификат № ______</w:t>
      </w:r>
    </w:p>
    <w:bookmarkEnd w:id="37"/>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 бастап "____" ___________________________ </w:t>
      </w:r>
    </w:p>
    <w:p>
      <w:pPr>
        <w:spacing w:after="0"/>
        <w:ind w:left="0"/>
        <w:jc w:val="both"/>
      </w:pPr>
      <w:r>
        <w:rPr>
          <w:rFonts w:ascii="Times New Roman"/>
          <w:b w:val="false"/>
          <w:i w:val="false"/>
          <w:color w:val="000000"/>
          <w:sz w:val="28"/>
        </w:rPr>
        <w:t xml:space="preserve">
      дейін ___________________________________________________________ мамандығы </w:t>
      </w:r>
    </w:p>
    <w:p>
      <w:pPr>
        <w:spacing w:after="0"/>
        <w:ind w:left="0"/>
        <w:jc w:val="both"/>
      </w:pPr>
      <w:r>
        <w:rPr>
          <w:rFonts w:ascii="Times New Roman"/>
          <w:b w:val="false"/>
          <w:i w:val="false"/>
          <w:color w:val="000000"/>
          <w:sz w:val="28"/>
        </w:rPr>
        <w:t xml:space="preserve">
      бойынша ____________________________________________________________ циклі </w:t>
      </w:r>
    </w:p>
    <w:p>
      <w:pPr>
        <w:spacing w:after="0"/>
        <w:ind w:left="0"/>
        <w:jc w:val="both"/>
      </w:pPr>
      <w:r>
        <w:rPr>
          <w:rFonts w:ascii="Times New Roman"/>
          <w:b w:val="false"/>
          <w:i w:val="false"/>
          <w:color w:val="000000"/>
          <w:sz w:val="28"/>
        </w:rPr>
        <w:t xml:space="preserve">
      бойынша _________________________ сағат көлемінде біліктілікті арттырудан өткенін </w:t>
      </w:r>
    </w:p>
    <w:p>
      <w:pPr>
        <w:spacing w:after="0"/>
        <w:ind w:left="0"/>
        <w:jc w:val="both"/>
      </w:pPr>
      <w:r>
        <w:rPr>
          <w:rFonts w:ascii="Times New Roman"/>
          <w:b w:val="false"/>
          <w:i w:val="false"/>
          <w:color w:val="000000"/>
          <w:sz w:val="28"/>
        </w:rPr>
        <w:t xml:space="preserve">
      куәландырады біліктілік деңгейі ______________________________________________ </w:t>
      </w:r>
    </w:p>
    <w:p>
      <w:pPr>
        <w:spacing w:after="0"/>
        <w:ind w:left="0"/>
        <w:jc w:val="both"/>
      </w:pPr>
      <w:r>
        <w:rPr>
          <w:rFonts w:ascii="Times New Roman"/>
          <w:b w:val="false"/>
          <w:i w:val="false"/>
          <w:color w:val="000000"/>
          <w:sz w:val="28"/>
        </w:rPr>
        <w:t xml:space="preserve">
      (бірінші, екінші, үшінші – көрсету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Біліктілікті арттыру бағдарламасына сәйкес келетін салалық біліктілік шеңберіндегі </w:t>
      </w:r>
    </w:p>
    <w:p>
      <w:pPr>
        <w:spacing w:after="0"/>
        <w:ind w:left="0"/>
        <w:jc w:val="both"/>
      </w:pPr>
      <w:r>
        <w:rPr>
          <w:rFonts w:ascii="Times New Roman"/>
          <w:b w:val="false"/>
          <w:i w:val="false"/>
          <w:color w:val="000000"/>
          <w:sz w:val="28"/>
        </w:rPr>
        <w:t xml:space="preserve">
      біліктілік деңгейі 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4" w:id="38"/>
    <w:p>
      <w:pPr>
        <w:spacing w:after="0"/>
        <w:ind w:left="0"/>
        <w:jc w:val="left"/>
      </w:pPr>
      <w:r>
        <w:rPr>
          <w:rFonts w:ascii="Times New Roman"/>
          <w:b/>
          <w:i w:val="false"/>
          <w:color w:val="000000"/>
        </w:rPr>
        <w:t xml:space="preserve"> Сертификаттау курсы туралы куәлік № ______</w:t>
      </w:r>
    </w:p>
    <w:bookmarkEnd w:id="38"/>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________________ бастап "____" ________________ </w:t>
      </w:r>
    </w:p>
    <w:p>
      <w:pPr>
        <w:spacing w:after="0"/>
        <w:ind w:left="0"/>
        <w:jc w:val="both"/>
      </w:pPr>
      <w:r>
        <w:rPr>
          <w:rFonts w:ascii="Times New Roman"/>
          <w:b w:val="false"/>
          <w:i w:val="false"/>
          <w:color w:val="000000"/>
          <w:sz w:val="28"/>
        </w:rPr>
        <w:t xml:space="preserve">
      дейін ________ _______________________________________________ мамандандыру </w:t>
      </w:r>
    </w:p>
    <w:p>
      <w:pPr>
        <w:spacing w:after="0"/>
        <w:ind w:left="0"/>
        <w:jc w:val="both"/>
      </w:pPr>
      <w:r>
        <w:rPr>
          <w:rFonts w:ascii="Times New Roman"/>
          <w:b w:val="false"/>
          <w:i w:val="false"/>
          <w:color w:val="000000"/>
          <w:sz w:val="28"/>
        </w:rPr>
        <w:t xml:space="preserve">
      бойынша ______________________ сағат көлемінде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сертификаттау курсынан өткенін куәландырады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Сертификаттау курсының бағдарламасына сәйкес келетін салалық біліктілік </w:t>
      </w:r>
    </w:p>
    <w:p>
      <w:pPr>
        <w:spacing w:after="0"/>
        <w:ind w:left="0"/>
        <w:jc w:val="both"/>
      </w:pPr>
      <w:r>
        <w:rPr>
          <w:rFonts w:ascii="Times New Roman"/>
          <w:b w:val="false"/>
          <w:i w:val="false"/>
          <w:color w:val="000000"/>
          <w:sz w:val="28"/>
        </w:rPr>
        <w:t xml:space="preserve">
      шеңберіндегі біліктілік деңгейі _________________________________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Сертификаттау курсы туралы</w:t>
            </w:r>
            <w:r>
              <w:br/>
            </w:r>
            <w:r>
              <w:rPr>
                <w:rFonts w:ascii="Times New Roman"/>
                <w:b w:val="false"/>
                <w:i w:val="false"/>
                <w:color w:val="000000"/>
                <w:sz w:val="20"/>
              </w:rPr>
              <w:t>куәлікке қосымша</w:t>
            </w:r>
          </w:p>
        </w:tc>
      </w:tr>
    </w:tbl>
    <w:p>
      <w:pPr>
        <w:spacing w:after="0"/>
        <w:ind w:left="0"/>
        <w:jc w:val="both"/>
      </w:pPr>
      <w:r>
        <w:rPr>
          <w:rFonts w:ascii="Times New Roman"/>
          <w:b w:val="false"/>
          <w:i w:val="false"/>
          <w:color w:val="000000"/>
          <w:sz w:val="28"/>
        </w:rPr>
        <w:t xml:space="preserve">
      Оқытқан ұйымының атауы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ТРАНСКРИПТ </w:t>
      </w:r>
    </w:p>
    <w:p>
      <w:pPr>
        <w:spacing w:after="0"/>
        <w:ind w:left="0"/>
        <w:jc w:val="both"/>
      </w:pPr>
      <w:r>
        <w:rPr>
          <w:rFonts w:ascii="Times New Roman"/>
          <w:b w:val="false"/>
          <w:i w:val="false"/>
          <w:color w:val="000000"/>
          <w:sz w:val="28"/>
        </w:rPr>
        <w:t xml:space="preserve">
      Тегі, аты, әкесінің аты (бар болған жағдайда)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Оқу күні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Цикл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Мамандығы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Мамандандыру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Кредиттер саны </w:t>
      </w:r>
    </w:p>
    <w:p>
      <w:pPr>
        <w:spacing w:after="0"/>
        <w:ind w:left="0"/>
        <w:jc w:val="both"/>
      </w:pPr>
      <w:r>
        <w:rPr>
          <w:rFonts w:ascii="Times New Roman"/>
          <w:b w:val="false"/>
          <w:i w:val="false"/>
          <w:color w:val="000000"/>
          <w:sz w:val="28"/>
        </w:rPr>
        <w:t>
      (сағат)____________________________________________________________________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Тіркеуші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Тіркеу нөмірі № ________________ </w:t>
      </w:r>
    </w:p>
    <w:p>
      <w:pPr>
        <w:spacing w:after="0"/>
        <w:ind w:left="0"/>
        <w:jc w:val="both"/>
      </w:pPr>
      <w:r>
        <w:rPr>
          <w:rFonts w:ascii="Times New Roman"/>
          <w:b w:val="false"/>
          <w:i w:val="false"/>
          <w:color w:val="000000"/>
          <w:sz w:val="28"/>
        </w:rPr>
        <w:t>
      Берілген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7" w:id="39"/>
    <w:p>
      <w:pPr>
        <w:spacing w:after="0"/>
        <w:ind w:left="0"/>
        <w:jc w:val="left"/>
      </w:pPr>
      <w:r>
        <w:rPr>
          <w:rFonts w:ascii="Times New Roman"/>
          <w:b/>
          <w:i w:val="false"/>
          <w:color w:val="000000"/>
        </w:rPr>
        <w:t xml:space="preserve"> Қосымша білім алуды аяқтамаған адамдарға берілетін анықтама № ______</w:t>
      </w:r>
    </w:p>
    <w:bookmarkEnd w:id="39"/>
    <w:p>
      <w:pPr>
        <w:spacing w:after="0"/>
        <w:ind w:left="0"/>
        <w:jc w:val="both"/>
      </w:pPr>
      <w:r>
        <w:rPr>
          <w:rFonts w:ascii="Times New Roman"/>
          <w:b w:val="false"/>
          <w:i w:val="false"/>
          <w:color w:val="000000"/>
          <w:sz w:val="28"/>
        </w:rPr>
        <w:t xml:space="preserve">
      Осымен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20 ___ жылғы "____" ___________________ бастап "____" ___________________ дейін </w:t>
      </w:r>
    </w:p>
    <w:p>
      <w:pPr>
        <w:spacing w:after="0"/>
        <w:ind w:left="0"/>
        <w:jc w:val="both"/>
      </w:pPr>
      <w:r>
        <w:rPr>
          <w:rFonts w:ascii="Times New Roman"/>
          <w:b w:val="false"/>
          <w:i w:val="false"/>
          <w:color w:val="000000"/>
          <w:sz w:val="28"/>
        </w:rPr>
        <w:t xml:space="preserve">
      ________________________________________________________________ мамандығы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_________________________________________________________________ циклі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_________________________________ сағат көлемінде біліктілікті арттырудан өткенін </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xml:space="preserve">
      ________________________________________________________ қосымша білім беру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(біліктілікті арттыру немесе сертификаттау курсы-көрсету)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(оқытқан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 </w:t>
      </w:r>
    </w:p>
    <w:p>
      <w:pPr>
        <w:spacing w:after="0"/>
        <w:ind w:left="0"/>
        <w:jc w:val="both"/>
      </w:pPr>
      <w:r>
        <w:rPr>
          <w:rFonts w:ascii="Times New Roman"/>
          <w:b w:val="false"/>
          <w:i w:val="false"/>
          <w:color w:val="000000"/>
          <w:sz w:val="28"/>
        </w:rPr>
        <w:t xml:space="preserve">
      (басшының тегі, аты, әкесінің аты (бар болған жағдайда), қолы) </w:t>
      </w:r>
    </w:p>
    <w:p>
      <w:pPr>
        <w:spacing w:after="0"/>
        <w:ind w:left="0"/>
        <w:jc w:val="both"/>
      </w:pPr>
      <w:r>
        <w:rPr>
          <w:rFonts w:ascii="Times New Roman"/>
          <w:b w:val="false"/>
          <w:i w:val="false"/>
          <w:color w:val="000000"/>
          <w:sz w:val="28"/>
        </w:rPr>
        <w:t xml:space="preserve">
      Қосымша білім беру бағдарламасына сәйкес келетін салалық біліктілік шеңберіндегі </w:t>
      </w:r>
    </w:p>
    <w:p>
      <w:pPr>
        <w:spacing w:after="0"/>
        <w:ind w:left="0"/>
        <w:jc w:val="both"/>
      </w:pPr>
      <w:r>
        <w:rPr>
          <w:rFonts w:ascii="Times New Roman"/>
          <w:b w:val="false"/>
          <w:i w:val="false"/>
          <w:color w:val="000000"/>
          <w:sz w:val="28"/>
        </w:rPr>
        <w:t xml:space="preserve">
      біліктілік деңгейі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(біліктілікті арттыру немесе сертификаттау курсы – астын сызу)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Берілген күні 20___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мамандарға қосымша және</w:t>
            </w:r>
            <w:r>
              <w:br/>
            </w:r>
            <w:r>
              <w:rPr>
                <w:rFonts w:ascii="Times New Roman"/>
                <w:b w:val="false"/>
                <w:i w:val="false"/>
                <w:color w:val="000000"/>
                <w:sz w:val="20"/>
              </w:rPr>
              <w:t>формальды емес білім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49" w:id="40"/>
    <w:p>
      <w:pPr>
        <w:spacing w:after="0"/>
        <w:ind w:left="0"/>
        <w:jc w:val="left"/>
      </w:pPr>
      <w:r>
        <w:rPr>
          <w:rFonts w:ascii="Times New Roman"/>
          <w:b/>
          <w:i w:val="false"/>
          <w:color w:val="000000"/>
        </w:rPr>
        <w:t xml:space="preserve">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және ғылым ұйымдары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(көрсетілетін қызметті алушы тікелей жүгінген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көрсетілетін қызметті алушы көрсетілетін қызметті берушіге құжаттарды тапсырған сәттен бастап - 3 (үш) сағаттан аспайды;</w:t>
            </w:r>
          </w:p>
          <w:p>
            <w:pPr>
              <w:spacing w:after="20"/>
              <w:ind w:left="20"/>
              <w:jc w:val="both"/>
            </w:pPr>
            <w:r>
              <w:rPr>
                <w:rFonts w:ascii="Times New Roman"/>
                <w:b w:val="false"/>
                <w:i w:val="false"/>
                <w:color w:val="000000"/>
                <w:sz w:val="20"/>
              </w:rPr>
              <w:t>
құжаттарды тапсыру үшін күтудің рұқсат етілген ең ұзақ уақыты - отыз минут;</w:t>
            </w:r>
          </w:p>
          <w:p>
            <w:pPr>
              <w:spacing w:after="20"/>
              <w:ind w:left="20"/>
              <w:jc w:val="both"/>
            </w:pPr>
            <w:r>
              <w:rPr>
                <w:rFonts w:ascii="Times New Roman"/>
                <w:b w:val="false"/>
                <w:i w:val="false"/>
                <w:color w:val="000000"/>
                <w:sz w:val="20"/>
              </w:rPr>
              <w:t>
көрсетілетін қызметті алушыға қызмет көрсетудің рұқсат етілген ең ұзақ уақыты - отыз минут.</w:t>
            </w:r>
          </w:p>
          <w:p>
            <w:pPr>
              <w:spacing w:after="20"/>
              <w:ind w:left="20"/>
              <w:jc w:val="both"/>
            </w:pPr>
            <w:r>
              <w:rPr>
                <w:rFonts w:ascii="Times New Roman"/>
                <w:b w:val="false"/>
                <w:i w:val="false"/>
                <w:color w:val="000000"/>
                <w:sz w:val="20"/>
              </w:rPr>
              <w:t>
портал арқылы - құжат тапсырылған сәттен бастап 30 (отыз) минуттан аспайды.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біліктілікті арттырудан өткені туралы: қосымша біліктілікті арттыру қағидаларына 3-қосымшаға сәйкес нысан бойынша біліктілікті арттыру туралы куәлік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21847 болып тіркелген) бекітілген (бұдан әрі-Қағидалар);</w:t>
            </w:r>
          </w:p>
          <w:p>
            <w:pPr>
              <w:spacing w:after="20"/>
              <w:ind w:left="20"/>
              <w:jc w:val="both"/>
            </w:pPr>
            <w:r>
              <w:rPr>
                <w:rFonts w:ascii="Times New Roman"/>
                <w:b w:val="false"/>
                <w:i w:val="false"/>
                <w:color w:val="000000"/>
                <w:sz w:val="20"/>
              </w:rPr>
              <w:t>
2) сертификаттық курстан өткені туралы: денсаулық сақтау саласындағы мамандарға қосымша және формальды емес білім беру қағидалардың 4-қосымшаға сәйкес нысан бойынша сертификаттық курс туралы куәлік.</w:t>
            </w:r>
          </w:p>
          <w:p>
            <w:pPr>
              <w:spacing w:after="20"/>
              <w:ind w:left="20"/>
              <w:jc w:val="both"/>
            </w:pPr>
            <w:r>
              <w:rPr>
                <w:rFonts w:ascii="Times New Roman"/>
                <w:b w:val="false"/>
                <w:i w:val="false"/>
                <w:color w:val="000000"/>
                <w:sz w:val="20"/>
              </w:rPr>
              <w:t>
3) қосымша білім беруді аяқтамау туралы: Денсаулық сақтау саласындағы мамандардың қосымша және формальды емес білім беру қағидаларының 5-қосымшаға сәйкес қосымша білім алуды аяқтамаған адамдарға берілетін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жексенбі және мереке күндерінен басқа, дүйсенбі – жұма сағат 13.00 -ден 14.00-ге дейін түскі үзіліспен сағат 9.00-ден 18.00-ге дейін. Бұл ретте әрбір қызмет беруші жұмыс беруші Еңбек кодексінің </w:t>
            </w:r>
            <w:r>
              <w:rPr>
                <w:rFonts w:ascii="Times New Roman"/>
                <w:b w:val="false"/>
                <w:i w:val="false"/>
                <w:color w:val="000000"/>
                <w:sz w:val="20"/>
              </w:rPr>
              <w:t>63-бабына</w:t>
            </w:r>
            <w:r>
              <w:rPr>
                <w:rFonts w:ascii="Times New Roman"/>
                <w:b w:val="false"/>
                <w:i w:val="false"/>
                <w:color w:val="000000"/>
                <w:sz w:val="20"/>
              </w:rPr>
              <w:t xml:space="preserve"> сәйкес еңбек тәртібі қағидаларына сәйкес жұмыс режимін бекітеді;</w:t>
            </w:r>
          </w:p>
          <w:p>
            <w:pPr>
              <w:spacing w:after="20"/>
              <w:ind w:left="20"/>
              <w:jc w:val="both"/>
            </w:pPr>
            <w:r>
              <w:rPr>
                <w:rFonts w:ascii="Times New Roman"/>
                <w:b w:val="false"/>
                <w:i w:val="false"/>
                <w:color w:val="000000"/>
                <w:sz w:val="20"/>
              </w:rPr>
              <w:t xml:space="preserve">
2) 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тікелей жүгінген кезде жеке басын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2) порталға: электрондық түрдегі сұрату.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көрсетілетін қызметті порталда тіркелген субъектінің ұялы байланысының абоненттік нөмірі арқылы портал бір реттік пароль беру жолымен немесе портал хабарламасына жауап ретінде қысқа мәтіндік хабарлама жіберу жолымен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Цифрлық құжаттар сервисі мобильдік қосымшада пайдаланушылардың ақпараттық жүйелерінде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мобильдік қосымшада ақпараттық жүйелерінде қолжетімді әдістермен авторизациядан өту қажет, бұдан әрі "цифрлық құжаттар" өлімінде одан әрі пайдалану үшін қажетті құжатты қарайды.</w:t>
            </w:r>
          </w:p>
          <w:p>
            <w:pPr>
              <w:spacing w:after="20"/>
              <w:ind w:left="20"/>
              <w:jc w:val="both"/>
            </w:pPr>
            <w:r>
              <w:rPr>
                <w:rFonts w:ascii="Times New Roman"/>
                <w:b w:val="false"/>
                <w:i w:val="false"/>
                <w:color w:val="000000"/>
                <w:sz w:val="20"/>
              </w:rPr>
              <w:t>
Мүмкіндігі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p>
            <w:pPr>
              <w:spacing w:after="20"/>
              <w:ind w:left="20"/>
              <w:jc w:val="both"/>
            </w:pPr>
            <w:r>
              <w:rPr>
                <w:rFonts w:ascii="Times New Roman"/>
                <w:b w:val="false"/>
                <w:i w:val="false"/>
                <w:color w:val="000000"/>
                <w:sz w:val="20"/>
              </w:rPr>
              <w:t>
Көрсетілетін қызметті берушілердің мекенжайлары мен байланыс телефондары денсаулық сақтау саласындағы білім және ғылым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ДСМ-303/2020 Бұйрығына </w:t>
            </w:r>
            <w:r>
              <w:br/>
            </w:r>
            <w:r>
              <w:rPr>
                <w:rFonts w:ascii="Times New Roman"/>
                <w:b w:val="false"/>
                <w:i w:val="false"/>
                <w:color w:val="000000"/>
                <w:sz w:val="20"/>
              </w:rPr>
              <w:t>2 қосымша</w:t>
            </w:r>
          </w:p>
        </w:tc>
      </w:tr>
    </w:tbl>
    <w:bookmarkStart w:name="z88" w:id="41"/>
    <w:p>
      <w:pPr>
        <w:spacing w:after="0"/>
        <w:ind w:left="0"/>
        <w:jc w:val="left"/>
      </w:pPr>
      <w:r>
        <w:rPr>
          <w:rFonts w:ascii="Times New Roman"/>
          <w:b/>
          <w:i w:val="false"/>
          <w:color w:val="000000"/>
        </w:rPr>
        <w:t xml:space="preserve">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bookmarkEnd w:id="41"/>
    <w:p>
      <w:pPr>
        <w:spacing w:after="0"/>
        <w:ind w:left="0"/>
        <w:jc w:val="both"/>
      </w:pPr>
      <w:r>
        <w:rPr>
          <w:rFonts w:ascii="Times New Roman"/>
          <w:b w:val="false"/>
          <w:i w:val="false"/>
          <w:color w:val="ff0000"/>
          <w:sz w:val="28"/>
        </w:rPr>
        <w:t xml:space="preserve">
      Ескерту. Біліктілік талаптар жаңа редакцияда – ҚР Денсаулық сақтау министрінің 20.06.2023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9" w:id="42"/>
    <w:p>
      <w:pPr>
        <w:spacing w:after="0"/>
        <w:ind w:left="0"/>
        <w:jc w:val="left"/>
      </w:pPr>
      <w:r>
        <w:rPr>
          <w:rFonts w:ascii="Times New Roman"/>
          <w:b/>
          <w:i w:val="false"/>
          <w:color w:val="000000"/>
        </w:rPr>
        <w:t xml:space="preserve"> 1-тарау. Жалпы ережелер</w:t>
      </w:r>
    </w:p>
    <w:bookmarkEnd w:id="42"/>
    <w:bookmarkStart w:name="z54" w:id="43"/>
    <w:p>
      <w:pPr>
        <w:spacing w:after="0"/>
        <w:ind w:left="0"/>
        <w:jc w:val="both"/>
      </w:pPr>
      <w:r>
        <w:rPr>
          <w:rFonts w:ascii="Times New Roman"/>
          <w:b w:val="false"/>
          <w:i w:val="false"/>
          <w:color w:val="000000"/>
          <w:sz w:val="28"/>
        </w:rPr>
        <w:t xml:space="preserve">
      1. Осы денсаулық сақтау саласындағы қосымша және формальды емес білімнің білім беру бағдарламаларын іске асыратын ұйымдарға қойылатын біліктілік талаптары (бұдан әрі – Біліктілік талаптары) "Халық денсаулығы және денсаулық сақтау жүйесі туралы" Қазақстан Республикасының Кодексі (бұдан әрі – Кодекс)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айқындайды.</w:t>
      </w:r>
    </w:p>
    <w:bookmarkEnd w:id="43"/>
    <w:bookmarkStart w:name="z55" w:id="44"/>
    <w:p>
      <w:pPr>
        <w:spacing w:after="0"/>
        <w:ind w:left="0"/>
        <w:jc w:val="both"/>
      </w:pPr>
      <w:r>
        <w:rPr>
          <w:rFonts w:ascii="Times New Roman"/>
          <w:b w:val="false"/>
          <w:i w:val="false"/>
          <w:color w:val="000000"/>
          <w:sz w:val="28"/>
        </w:rPr>
        <w:t>
      2. Осы Біліктілік талаптарында мынадай терминдер мен анықтамалар пайдаланылады:</w:t>
      </w:r>
    </w:p>
    <w:bookmarkEnd w:id="44"/>
    <w:bookmarkStart w:name="z56" w:id="45"/>
    <w:p>
      <w:pPr>
        <w:spacing w:after="0"/>
        <w:ind w:left="0"/>
        <w:jc w:val="both"/>
      </w:pPr>
      <w:r>
        <w:rPr>
          <w:rFonts w:ascii="Times New Roman"/>
          <w:b w:val="false"/>
          <w:i w:val="false"/>
          <w:color w:val="000000"/>
          <w:sz w:val="28"/>
        </w:rPr>
        <w:t>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бірыңғай кешені;</w:t>
      </w:r>
    </w:p>
    <w:bookmarkEnd w:id="45"/>
    <w:bookmarkStart w:name="z57" w:id="46"/>
    <w:p>
      <w:pPr>
        <w:spacing w:after="0"/>
        <w:ind w:left="0"/>
        <w:jc w:val="both"/>
      </w:pPr>
      <w:r>
        <w:rPr>
          <w:rFonts w:ascii="Times New Roman"/>
          <w:b w:val="false"/>
          <w:i w:val="false"/>
          <w:color w:val="000000"/>
          <w:sz w:val="28"/>
        </w:rPr>
        <w:t>
      2) денсаулық сақтау саласындағы мамандарға қосымша білім беру (бұдан әрі – Қосымша білім беру) – кәсіптік білімді, машықтар мен дағдыларды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bookmarkEnd w:id="46"/>
    <w:bookmarkStart w:name="z58" w:id="47"/>
    <w:p>
      <w:pPr>
        <w:spacing w:after="0"/>
        <w:ind w:left="0"/>
        <w:jc w:val="both"/>
      </w:pPr>
      <w:r>
        <w:rPr>
          <w:rFonts w:ascii="Times New Roman"/>
          <w:b w:val="false"/>
          <w:i w:val="false"/>
          <w:color w:val="000000"/>
          <w:sz w:val="28"/>
        </w:rPr>
        <w:t>
      3) симуляциялық технологиялар – дағдыларды пысықтау және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 компьютерлік бағдарламалар);</w:t>
      </w:r>
    </w:p>
    <w:bookmarkEnd w:id="47"/>
    <w:bookmarkStart w:name="z59" w:id="48"/>
    <w:p>
      <w:pPr>
        <w:spacing w:after="0"/>
        <w:ind w:left="0"/>
        <w:jc w:val="both"/>
      </w:pPr>
      <w:r>
        <w:rPr>
          <w:rFonts w:ascii="Times New Roman"/>
          <w:b w:val="false"/>
          <w:i w:val="false"/>
          <w:color w:val="000000"/>
          <w:sz w:val="28"/>
        </w:rPr>
        <w:t>
      4)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End w:id="48"/>
    <w:bookmarkStart w:name="z60" w:id="49"/>
    <w:p>
      <w:pPr>
        <w:spacing w:after="0"/>
        <w:ind w:left="0"/>
        <w:jc w:val="left"/>
      </w:pPr>
      <w:r>
        <w:rPr>
          <w:rFonts w:ascii="Times New Roman"/>
          <w:b/>
          <w:i w:val="false"/>
          <w:color w:val="000000"/>
        </w:rPr>
        <w:t xml:space="preserve"> 2 - тарау.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bookmarkEnd w:id="49"/>
    <w:bookmarkStart w:name="z61" w:id="50"/>
    <w:p>
      <w:pPr>
        <w:spacing w:after="0"/>
        <w:ind w:left="0"/>
        <w:jc w:val="both"/>
      </w:pPr>
      <w:r>
        <w:rPr>
          <w:rFonts w:ascii="Times New Roman"/>
          <w:b w:val="false"/>
          <w:i w:val="false"/>
          <w:color w:val="000000"/>
          <w:sz w:val="28"/>
        </w:rPr>
        <w:t>
      3. Денсаулық сақтау саласындағы қосымша білімнің білім беру бағдарламаларын іске асыратын ұйымдарға мынадай біліктілік талаптары қойылады:</w:t>
      </w:r>
    </w:p>
    <w:bookmarkEnd w:id="50"/>
    <w:bookmarkStart w:name="z62" w:id="51"/>
    <w:p>
      <w:pPr>
        <w:spacing w:after="0"/>
        <w:ind w:left="0"/>
        <w:jc w:val="both"/>
      </w:pPr>
      <w:r>
        <w:rPr>
          <w:rFonts w:ascii="Times New Roman"/>
          <w:b w:val="false"/>
          <w:i w:val="false"/>
          <w:color w:val="000000"/>
          <w:sz w:val="28"/>
        </w:rPr>
        <w:t xml:space="preserve">
      1) Кодекстің 221-бабының </w:t>
      </w:r>
      <w:r>
        <w:rPr>
          <w:rFonts w:ascii="Times New Roman"/>
          <w:b w:val="false"/>
          <w:i w:val="false"/>
          <w:color w:val="000000"/>
          <w:sz w:val="28"/>
        </w:rPr>
        <w:t>6-тармағына</w:t>
      </w:r>
      <w:r>
        <w:rPr>
          <w:rFonts w:ascii="Times New Roman"/>
          <w:b w:val="false"/>
          <w:i w:val="false"/>
          <w:color w:val="000000"/>
          <w:sz w:val="28"/>
        </w:rPr>
        <w:t xml:space="preserve"> сәйкес институционалдық аккредиттеу туралы куәліктің болуы;</w:t>
      </w:r>
    </w:p>
    <w:bookmarkEnd w:id="51"/>
    <w:bookmarkStart w:name="z63" w:id="52"/>
    <w:p>
      <w:pPr>
        <w:spacing w:after="0"/>
        <w:ind w:left="0"/>
        <w:jc w:val="both"/>
      </w:pPr>
      <w:r>
        <w:rPr>
          <w:rFonts w:ascii="Times New Roman"/>
          <w:b w:val="false"/>
          <w:i w:val="false"/>
          <w:color w:val="000000"/>
          <w:sz w:val="28"/>
        </w:rPr>
        <w:t>
      2) кадрлық қамтамасыз етуге:</w:t>
      </w:r>
    </w:p>
    <w:bookmarkEnd w:id="52"/>
    <w:p>
      <w:pPr>
        <w:spacing w:after="0"/>
        <w:ind w:left="0"/>
        <w:jc w:val="both"/>
      </w:pPr>
      <w:r>
        <w:rPr>
          <w:rFonts w:ascii="Times New Roman"/>
          <w:b w:val="false"/>
          <w:i w:val="false"/>
          <w:color w:val="000000"/>
          <w:sz w:val="28"/>
        </w:rPr>
        <w:t>
      жоғары оқу орындарында қосымша білім беруді (соның ішінде қашықтан оқытуды пайдалана отырып және көшпелі циклдарда) жоғары оқу орнынан кейінгі білім беруді, ұлттық және ғылыми орталықтарды, ғылыми-зерттеу институттарын (бұдан әрі – ЖОО, ҒЗИ, ҰО) ғылым докторы немесе кандидаты ғылыми дәрежесі, философия докторы немесе магистр академиялық дәрежесі бар тұлғалар, жоғары медициналық колледждерде педагогикалық санаты, қолданбалы немесе академиялық бакалавр дәрежесі бар тұлғалар өткізеді. Қосымша білім беру бағдарламаларын іске асыратын штаттық оқытушы-профессорлар құрамының саны жалпы оқытушылар құрамының кемінде 40%-ын құрайды.</w:t>
      </w:r>
    </w:p>
    <w:p>
      <w:pPr>
        <w:spacing w:after="0"/>
        <w:ind w:left="0"/>
        <w:jc w:val="both"/>
      </w:pPr>
      <w:r>
        <w:rPr>
          <w:rFonts w:ascii="Times New Roman"/>
          <w:b w:val="false"/>
          <w:i w:val="false"/>
          <w:color w:val="000000"/>
          <w:sz w:val="28"/>
        </w:rPr>
        <w:t>
      Практикалық сабақтарды өткізу үшін ғылыми дәрежесі жоқ, бірақ педагогикалық қызметкерлердің жалпы санының 40 %-нан аспайтын практикалық денсаулық сақтау мамандарының қатарынан оқытушыларды тарту рұқсат етіледі;</w:t>
      </w:r>
    </w:p>
    <w:p>
      <w:pPr>
        <w:spacing w:after="0"/>
        <w:ind w:left="0"/>
        <w:jc w:val="both"/>
      </w:pPr>
      <w:r>
        <w:rPr>
          <w:rFonts w:ascii="Times New Roman"/>
          <w:b w:val="false"/>
          <w:i w:val="false"/>
          <w:color w:val="000000"/>
          <w:sz w:val="28"/>
        </w:rPr>
        <w:t>
      ЖОО, ҒЗИ, ҰО қосымша білім беру оқытушыларының мамандық бейіні бойынша кемінде 10 жыл жұмыс өтілі және кемінде 3 жыл ғылыми-педагогикалық өтілі болуы, оқытылатын бейін бойынша соңғы 5 жылда кемінде 4 кредит (120 академиялық сағат) біліктілігін арттыруы;</w:t>
      </w:r>
    </w:p>
    <w:p>
      <w:pPr>
        <w:spacing w:after="0"/>
        <w:ind w:left="0"/>
        <w:jc w:val="both"/>
      </w:pPr>
      <w:r>
        <w:rPr>
          <w:rFonts w:ascii="Times New Roman"/>
          <w:b w:val="false"/>
          <w:i w:val="false"/>
          <w:color w:val="000000"/>
          <w:sz w:val="28"/>
        </w:rPr>
        <w:t>
      жоғары медициналық колледждер оқытушыларының мамандық бейіні бойынша кемінде 5 жыл жұмыс өтілі және кемінде 3 жыл ғылыми - педагогикалық өтілі болуы, оқытылатын бейін бойынша соңғы 5 жылда кемінде 4 кредит (120 академиялық сағат) біліктілігін арттыруы;</w:t>
      </w:r>
    </w:p>
    <w:bookmarkStart w:name="z64" w:id="53"/>
    <w:p>
      <w:pPr>
        <w:spacing w:after="0"/>
        <w:ind w:left="0"/>
        <w:jc w:val="both"/>
      </w:pPr>
      <w:r>
        <w:rPr>
          <w:rFonts w:ascii="Times New Roman"/>
          <w:b w:val="false"/>
          <w:i w:val="false"/>
          <w:color w:val="000000"/>
          <w:sz w:val="28"/>
        </w:rPr>
        <w:t>
      3) оқу-әдістемелік қамтамасыз етуге:</w:t>
      </w:r>
    </w:p>
    <w:bookmarkEnd w:id="53"/>
    <w:p>
      <w:pPr>
        <w:spacing w:after="0"/>
        <w:ind w:left="0"/>
        <w:jc w:val="both"/>
      </w:pPr>
      <w:r>
        <w:rPr>
          <w:rFonts w:ascii="Times New Roman"/>
          <w:b w:val="false"/>
          <w:i w:val="false"/>
          <w:color w:val="000000"/>
          <w:sz w:val="28"/>
        </w:rPr>
        <w:t>
      біліктілікті арттыру бағдарламасының болуы;</w:t>
      </w:r>
    </w:p>
    <w:p>
      <w:pPr>
        <w:spacing w:after="0"/>
        <w:ind w:left="0"/>
        <w:jc w:val="both"/>
      </w:pPr>
      <w:r>
        <w:rPr>
          <w:rFonts w:ascii="Times New Roman"/>
          <w:b w:val="false"/>
          <w:i w:val="false"/>
          <w:color w:val="000000"/>
          <w:sz w:val="28"/>
        </w:rPr>
        <w:t>
      бейінді халықаралық ақпараттық желілерге, электрондық дерекқорларға, кітапхана қорларына, компьютерлік технологияларға, оқу-әдістемелік және ғылыми әдебиеттерге қолжетімділіктің болуы;</w:t>
      </w:r>
    </w:p>
    <w:p>
      <w:pPr>
        <w:spacing w:after="0"/>
        <w:ind w:left="0"/>
        <w:jc w:val="both"/>
      </w:pPr>
      <w:r>
        <w:rPr>
          <w:rFonts w:ascii="Times New Roman"/>
          <w:b w:val="false"/>
          <w:i w:val="false"/>
          <w:color w:val="000000"/>
          <w:sz w:val="28"/>
        </w:rPr>
        <w:t>
      оқытудың инновациялық, симуляциялық технологиялары мен интерактивті әдістерінің болуы;</w:t>
      </w:r>
    </w:p>
    <w:p>
      <w:pPr>
        <w:spacing w:after="0"/>
        <w:ind w:left="0"/>
        <w:jc w:val="both"/>
      </w:pPr>
      <w:r>
        <w:rPr>
          <w:rFonts w:ascii="Times New Roman"/>
          <w:b w:val="false"/>
          <w:i w:val="false"/>
          <w:color w:val="000000"/>
          <w:sz w:val="28"/>
        </w:rPr>
        <w:t>
       базистік, ағымдағы және қорытынды бақылауды бағалаудың бақылау-өлшеу құралдарының болуы;</w:t>
      </w:r>
    </w:p>
    <w:bookmarkStart w:name="z65" w:id="54"/>
    <w:p>
      <w:pPr>
        <w:spacing w:after="0"/>
        <w:ind w:left="0"/>
        <w:jc w:val="both"/>
      </w:pPr>
      <w:r>
        <w:rPr>
          <w:rFonts w:ascii="Times New Roman"/>
          <w:b w:val="false"/>
          <w:i w:val="false"/>
          <w:color w:val="000000"/>
          <w:sz w:val="28"/>
        </w:rPr>
        <w:t>
      4) материалдық-техникалық қамтамасыз етуге:</w:t>
      </w:r>
    </w:p>
    <w:bookmarkEnd w:id="54"/>
    <w:p>
      <w:pPr>
        <w:spacing w:after="0"/>
        <w:ind w:left="0"/>
        <w:jc w:val="both"/>
      </w:pPr>
      <w:r>
        <w:rPr>
          <w:rFonts w:ascii="Times New Roman"/>
          <w:b w:val="false"/>
          <w:i w:val="false"/>
          <w:color w:val="000000"/>
          <w:sz w:val="28"/>
        </w:rPr>
        <w:t>
      меншік құқығында не жедел (сенімгерлік) басқару, жалдау туралы шарттар бойынша аудиториялық қордың, тыңдаушылар контингентінің көлеміне, санитариялық-техникалық нормалар мен қағидаларына сәйкес келетін сыныптардың, зертханалардың болуы;</w:t>
      </w:r>
    </w:p>
    <w:p>
      <w:pPr>
        <w:spacing w:after="0"/>
        <w:ind w:left="0"/>
        <w:jc w:val="both"/>
      </w:pPr>
      <w:r>
        <w:rPr>
          <w:rFonts w:ascii="Times New Roman"/>
          <w:b w:val="false"/>
          <w:i w:val="false"/>
          <w:color w:val="000000"/>
          <w:sz w:val="28"/>
        </w:rPr>
        <w:t>
      меншік құқығында қосымша білім беру бағдарламаларын тыңдаушылар контингентінің көлеміне, интернет желісіне қол жеткізе отырып, баспа, аудио, бейне-материалдарды көрсетуге арналған компьютерлік жабдықтың, кітапхана қорының, симуляциялық жабдықтың (манекендердің, муляждардың, тренажерлердің) санитариялық - техникалық нормалары мен қағидаларына сәйкес болуы;</w:t>
      </w:r>
    </w:p>
    <w:p>
      <w:pPr>
        <w:spacing w:after="0"/>
        <w:ind w:left="0"/>
        <w:jc w:val="both"/>
      </w:pPr>
      <w:r>
        <w:rPr>
          <w:rFonts w:ascii="Times New Roman"/>
          <w:b w:val="false"/>
          <w:i w:val="false"/>
          <w:color w:val="000000"/>
          <w:sz w:val="28"/>
        </w:rPr>
        <w:t>
      мемлекеттік органдарды Бірыңғай көлік ортасына қосу;</w:t>
      </w:r>
    </w:p>
    <w:bookmarkStart w:name="z66" w:id="55"/>
    <w:p>
      <w:pPr>
        <w:spacing w:after="0"/>
        <w:ind w:left="0"/>
        <w:jc w:val="both"/>
      </w:pPr>
      <w:r>
        <w:rPr>
          <w:rFonts w:ascii="Times New Roman"/>
          <w:b w:val="false"/>
          <w:i w:val="false"/>
          <w:color w:val="000000"/>
          <w:sz w:val="28"/>
        </w:rPr>
        <w:t>
      5) денсаулық сақтау саласындағы қосымша білім беру бағдарламаларын басқаруға:</w:t>
      </w:r>
    </w:p>
    <w:bookmarkEnd w:id="55"/>
    <w:p>
      <w:pPr>
        <w:spacing w:after="0"/>
        <w:ind w:left="0"/>
        <w:jc w:val="both"/>
      </w:pPr>
      <w:r>
        <w:rPr>
          <w:rFonts w:ascii="Times New Roman"/>
          <w:b w:val="false"/>
          <w:i w:val="false"/>
          <w:color w:val="000000"/>
          <w:sz w:val="28"/>
        </w:rPr>
        <w:t>
      қосымша білім беру бағдарламаларын тыңдаушылардың контингентіне сәйкес қосымша білім беру процесін басқаруды қамтамасыз ететін қажетті әкімшілік құрылымның және әкімшілік-басқару персоналының штатының болуы.</w:t>
      </w:r>
    </w:p>
    <w:bookmarkStart w:name="z67" w:id="56"/>
    <w:p>
      <w:pPr>
        <w:spacing w:after="0"/>
        <w:ind w:left="0"/>
        <w:jc w:val="both"/>
      </w:pPr>
      <w:r>
        <w:rPr>
          <w:rFonts w:ascii="Times New Roman"/>
          <w:b w:val="false"/>
          <w:i w:val="false"/>
          <w:color w:val="000000"/>
          <w:sz w:val="28"/>
        </w:rPr>
        <w:t>
      4. Денсаулық сақтау саласындағы формальды емес білім беру ұйымдарына білім алушылардың, кәсіптік даярлық түлектерінің және денсаулық сақтау саласындағы мамандардың білімі мен дағдыларын бағалауды жүзеге асыруға институционалдық аккредиттеу немесе аккредиттеу туралы куәліктің болуы талап етіледі.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ДСМ-303/2020 Бұйрығына </w:t>
            </w:r>
            <w:r>
              <w:br/>
            </w:r>
            <w:r>
              <w:rPr>
                <w:rFonts w:ascii="Times New Roman"/>
                <w:b w:val="false"/>
                <w:i w:val="false"/>
                <w:color w:val="000000"/>
                <w:sz w:val="20"/>
              </w:rPr>
              <w:t>3 қосымша</w:t>
            </w:r>
          </w:p>
        </w:tc>
      </w:tr>
    </w:tbl>
    <w:bookmarkStart w:name="z105" w:id="57"/>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57"/>
    <w:bookmarkStart w:name="z106" w:id="58"/>
    <w:p>
      <w:pPr>
        <w:spacing w:after="0"/>
        <w:ind w:left="0"/>
        <w:jc w:val="both"/>
      </w:pPr>
      <w:r>
        <w:rPr>
          <w:rFonts w:ascii="Times New Roman"/>
          <w:b w:val="false"/>
          <w:i w:val="false"/>
          <w:color w:val="000000"/>
          <w:sz w:val="28"/>
        </w:rPr>
        <w:t xml:space="preserve">
      1.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 атқарушының 2009 жылғы 11 қарашадағы № 691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5904 болып тіркелген, Қазақстан Республикасы орталық атқарушы және өзге де орталық мемлекеттік органдарының актілер жинағында жарияланды, 2010 жылғы № 2).</w:t>
      </w:r>
    </w:p>
    <w:bookmarkEnd w:id="58"/>
    <w:bookmarkStart w:name="z107" w:id="59"/>
    <w:p>
      <w:pPr>
        <w:spacing w:after="0"/>
        <w:ind w:left="0"/>
        <w:jc w:val="both"/>
      </w:pPr>
      <w:r>
        <w:rPr>
          <w:rFonts w:ascii="Times New Roman"/>
          <w:b w:val="false"/>
          <w:i w:val="false"/>
          <w:color w:val="000000"/>
          <w:sz w:val="28"/>
        </w:rPr>
        <w:t xml:space="preserve">
      2. "Медицина және фармацевтика кадрларының біліктілігін арттыру және қайта даярлау ережесін бекіту туралы" Қазақстан Республикасы Денсаулық сақтау министрінің міндетін атқарушының 2009 жылғы 11 қарашадағы № 691 бұйрығына өзгерістер енгізу туралы" Қазақстан Республикасы Денсаулық сақтау және әлеуметтік даму министрінің 2015 жылғы 29 мамырдағы № 433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11448 болып тіркелген, 2015 жылғы 3 шілдедегі "Әділет" ақпараттық-құқықтық жүйесінде жарияланды).</w:t>
      </w:r>
    </w:p>
    <w:bookmarkEnd w:id="59"/>
    <w:bookmarkStart w:name="z108" w:id="60"/>
    <w:p>
      <w:pPr>
        <w:spacing w:after="0"/>
        <w:ind w:left="0"/>
        <w:jc w:val="both"/>
      </w:pPr>
      <w:r>
        <w:rPr>
          <w:rFonts w:ascii="Times New Roman"/>
          <w:b w:val="false"/>
          <w:i w:val="false"/>
          <w:color w:val="000000"/>
          <w:sz w:val="28"/>
        </w:rPr>
        <w:t xml:space="preserve">
      3.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өзгерістер енгізу туралы" Қазақстан Республикасы Денсаулық сақтау министрінің 2017 жылғы 18 наурыздағы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14954 болып тіркелген, 2017 жылғы 10 сәуірдегі Қазақстан Республикасы нормативтік құқықтық актілерінің эталондық бақылау банкінде жарияланған).</w:t>
      </w:r>
    </w:p>
    <w:bookmarkEnd w:id="60"/>
    <w:bookmarkStart w:name="z109" w:id="61"/>
    <w:p>
      <w:pPr>
        <w:spacing w:after="0"/>
        <w:ind w:left="0"/>
        <w:jc w:val="both"/>
      </w:pPr>
      <w:r>
        <w:rPr>
          <w:rFonts w:ascii="Times New Roman"/>
          <w:b w:val="false"/>
          <w:i w:val="false"/>
          <w:color w:val="000000"/>
          <w:sz w:val="28"/>
        </w:rPr>
        <w:t xml:space="preserve">
      4.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өзгерістер мен толықтырулар енгізу туралы" Қазақстан Республикасы Денсаулық сақтау министрінің 2018 жылғы 25 тамыздағы № ҚР ДСМ-7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17436 болып тіркелген, 2018 жылғы 3 қазандағы Қазақстан Республикасы нормативтік құқықтық актілерінің эталондық бақылау банкінде жарияланған).</w:t>
      </w:r>
    </w:p>
    <w:bookmarkEnd w:id="61"/>
    <w:bookmarkStart w:name="z110" w:id="62"/>
    <w:p>
      <w:pPr>
        <w:spacing w:after="0"/>
        <w:ind w:left="0"/>
        <w:jc w:val="both"/>
      </w:pPr>
      <w:r>
        <w:rPr>
          <w:rFonts w:ascii="Times New Roman"/>
          <w:b w:val="false"/>
          <w:i w:val="false"/>
          <w:color w:val="000000"/>
          <w:sz w:val="28"/>
        </w:rPr>
        <w:t xml:space="preserve">
      5. "Медицина және фармацевтика кадрларының біліктілігін арттыру және оларды қайта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толықтырулар енгізу туралы" Қазақстан Республикасы Денсаулық сақтау министрінің 2020 жылғы 26 мамырдағы № ҚР ДСМ-57/2020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20733 болып тіркелген, 2020 жылғы 27 мамырдағы Қазақстан Республикасы нормативтік құқықтық актілерінің эталондық бақылау банкінде жарияланған).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