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a6464" w14:textId="07a64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сынаулар жүргізу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21 желтоқсандағы № ҚР ДСМ-298/2020 бұйрығы. Қазақстан Республикасының Әділет министрлігінде 2020 жылғы 22 желтоқсанда № 21866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Кодексінің 237-бабының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техникалық сынаулар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"Медициналық бұйымдарға техникалық сынаулар жүргізу қағидаларын бекіту туралы" Қазақстан Республикасы Денсаулық сақтау министрінің 2019 жылғы 6 қыркүйектегі № ҚРДСМ-124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19356 болып тіркелген, Қазақстан Республикасы Нормативтік құқықтық актілерінің эталондық бақылау банкінде 2019 жылғы 10 қыркүйекте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21 желтоқсандағы</w:t>
            </w:r>
            <w:r>
              <w:br/>
            </w:r>
            <w:r>
              <w:rPr>
                <w:rFonts w:ascii="Times New Roman"/>
                <w:b w:val="false"/>
                <w:i w:val="false"/>
                <w:color w:val="000000"/>
                <w:sz w:val="20"/>
              </w:rPr>
              <w:t xml:space="preserve">№ ҚР ДСМ-298/2020 </w:t>
            </w:r>
            <w:r>
              <w:br/>
            </w:r>
            <w:r>
              <w:rPr>
                <w:rFonts w:ascii="Times New Roman"/>
                <w:b w:val="false"/>
                <w:i w:val="false"/>
                <w:color w:val="000000"/>
                <w:sz w:val="20"/>
              </w:rPr>
              <w:t>бұйрығымен бекітілген</w:t>
            </w:r>
          </w:p>
        </w:tc>
      </w:tr>
    </w:tbl>
    <w:bookmarkStart w:name="z11" w:id="9"/>
    <w:p>
      <w:pPr>
        <w:spacing w:after="0"/>
        <w:ind w:left="0"/>
        <w:jc w:val="left"/>
      </w:pPr>
      <w:r>
        <w:rPr>
          <w:rFonts w:ascii="Times New Roman"/>
          <w:b/>
          <w:i w:val="false"/>
          <w:color w:val="000000"/>
        </w:rPr>
        <w:t xml:space="preserve"> Техникалық сынаулар жүргізу қағидалары </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Техникалық сынаулар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2020 жылғы 7 шілдедегі Кодексінің 237-бабының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техникалық сынаулар жүргізу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терминдер мен анықтамалар қолданылады:</w:t>
      </w:r>
    </w:p>
    <w:bookmarkEnd w:id="12"/>
    <w:bookmarkStart w:name="z15" w:id="13"/>
    <w:p>
      <w:pPr>
        <w:spacing w:after="0"/>
        <w:ind w:left="0"/>
        <w:jc w:val="both"/>
      </w:pPr>
      <w:r>
        <w:rPr>
          <w:rFonts w:ascii="Times New Roman"/>
          <w:b w:val="false"/>
          <w:i w:val="false"/>
          <w:color w:val="000000"/>
          <w:sz w:val="28"/>
        </w:rPr>
        <w:t xml:space="preserve">
      1) медициналық бұйымды техникалық сынау – медициналық бұйымды өндірушінің құжаттамасында көзделген мақсатқа сәйкес пайдалану кезінде сапасы мен қауіпсіздігін тексеруге арналған деректерді сынау және (немесе) бағалау және талдау; </w:t>
      </w:r>
    </w:p>
    <w:bookmarkEnd w:id="13"/>
    <w:bookmarkStart w:name="z16" w:id="14"/>
    <w:p>
      <w:pPr>
        <w:spacing w:after="0"/>
        <w:ind w:left="0"/>
        <w:jc w:val="both"/>
      </w:pPr>
      <w:r>
        <w:rPr>
          <w:rFonts w:ascii="Times New Roman"/>
          <w:b w:val="false"/>
          <w:i w:val="false"/>
          <w:color w:val="000000"/>
          <w:sz w:val="28"/>
        </w:rPr>
        <w:t>
      2) сынақ зертханасы – медициналық бұйымға техникалық сынаулар жүргізу үшін материалдық-техникалық базасы және білікті персоналы бар зертхана, ұйым.</w:t>
      </w:r>
    </w:p>
    <w:bookmarkEnd w:id="14"/>
    <w:bookmarkStart w:name="z17" w:id="15"/>
    <w:p>
      <w:pPr>
        <w:spacing w:after="0"/>
        <w:ind w:left="0"/>
        <w:jc w:val="left"/>
      </w:pPr>
      <w:r>
        <w:rPr>
          <w:rFonts w:ascii="Times New Roman"/>
          <w:b/>
          <w:i w:val="false"/>
          <w:color w:val="000000"/>
        </w:rPr>
        <w:t xml:space="preserve"> 2 тарау. Медициналық бұйымдарға техникалық сынаулар жүргізу тәртібі</w:t>
      </w:r>
    </w:p>
    <w:bookmarkEnd w:id="15"/>
    <w:bookmarkStart w:name="z18" w:id="16"/>
    <w:p>
      <w:pPr>
        <w:spacing w:after="0"/>
        <w:ind w:left="0"/>
        <w:jc w:val="both"/>
      </w:pPr>
      <w:r>
        <w:rPr>
          <w:rFonts w:ascii="Times New Roman"/>
          <w:b w:val="false"/>
          <w:i w:val="false"/>
          <w:color w:val="000000"/>
          <w:sz w:val="28"/>
        </w:rPr>
        <w:t>
      3. Техникалық сынаулар жүргізу үшін медициналық бұйымды өндіруші немесе оның уәкілетті өкілі медициналық бұйымдарға техникалық сынақтар жүргізуге аккредиттелген ұйымдарға (бұдан әрі – сынақ зертханасы) ұсынады:</w:t>
      </w:r>
    </w:p>
    <w:bookmarkEnd w:id="16"/>
    <w:bookmarkStart w:name="z19" w:id="1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медициналық бұйымғы техникалық сынаулар жүргізуге өтінішті;</w:t>
      </w:r>
    </w:p>
    <w:bookmarkEnd w:id="17"/>
    <w:bookmarkStart w:name="z20" w:id="18"/>
    <w:p>
      <w:pPr>
        <w:spacing w:after="0"/>
        <w:ind w:left="0"/>
        <w:jc w:val="both"/>
      </w:pPr>
      <w:r>
        <w:rPr>
          <w:rFonts w:ascii="Times New Roman"/>
          <w:b w:val="false"/>
          <w:i w:val="false"/>
          <w:color w:val="000000"/>
          <w:sz w:val="28"/>
        </w:rPr>
        <w:t>
      2) медициналық бұйымдар сәйкес келетін стандарттар тізбесін көрсете отырып, медициналық бұйымға арналған нормативтік құжаттарды;</w:t>
      </w:r>
    </w:p>
    <w:bookmarkEnd w:id="18"/>
    <w:bookmarkStart w:name="z21" w:id="19"/>
    <w:p>
      <w:pPr>
        <w:spacing w:after="0"/>
        <w:ind w:left="0"/>
        <w:jc w:val="both"/>
      </w:pPr>
      <w:r>
        <w:rPr>
          <w:rFonts w:ascii="Times New Roman"/>
          <w:b w:val="false"/>
          <w:i w:val="false"/>
          <w:color w:val="000000"/>
          <w:sz w:val="28"/>
        </w:rPr>
        <w:t>
      3) медициналық бұйымның техникалық және пайдалану құжаттамасын (жұмыс сызбаларын, кестелер мен схемаларды, өнімді өндіріске қоюға арналған техникалық нормативтік құжаттарды);</w:t>
      </w:r>
    </w:p>
    <w:bookmarkEnd w:id="19"/>
    <w:bookmarkStart w:name="z22" w:id="20"/>
    <w:p>
      <w:pPr>
        <w:spacing w:after="0"/>
        <w:ind w:left="0"/>
        <w:jc w:val="both"/>
      </w:pPr>
      <w:r>
        <w:rPr>
          <w:rFonts w:ascii="Times New Roman"/>
          <w:b w:val="false"/>
          <w:i w:val="false"/>
          <w:color w:val="000000"/>
          <w:sz w:val="28"/>
        </w:rPr>
        <w:t>
      4) өтініш беруші әзірлеген медициналық бұйымды техникалық сынау бағдарламасын;</w:t>
      </w:r>
    </w:p>
    <w:bookmarkEnd w:id="20"/>
    <w:bookmarkStart w:name="z23" w:id="21"/>
    <w:p>
      <w:pPr>
        <w:spacing w:after="0"/>
        <w:ind w:left="0"/>
        <w:jc w:val="both"/>
      </w:pPr>
      <w:r>
        <w:rPr>
          <w:rFonts w:ascii="Times New Roman"/>
          <w:b w:val="false"/>
          <w:i w:val="false"/>
          <w:color w:val="000000"/>
          <w:sz w:val="28"/>
        </w:rPr>
        <w:t>
      5) медициналық бұйымды техникалық сынау хаттамаларының көшірмелерін (бар болса);</w:t>
      </w:r>
    </w:p>
    <w:bookmarkEnd w:id="21"/>
    <w:bookmarkStart w:name="z24" w:id="22"/>
    <w:p>
      <w:pPr>
        <w:spacing w:after="0"/>
        <w:ind w:left="0"/>
        <w:jc w:val="both"/>
      </w:pPr>
      <w:r>
        <w:rPr>
          <w:rFonts w:ascii="Times New Roman"/>
          <w:b w:val="false"/>
          <w:i w:val="false"/>
          <w:color w:val="000000"/>
          <w:sz w:val="28"/>
        </w:rPr>
        <w:t>
      6) медициналық бұйымды таңбалау және қаптамасы туралы деректерді;</w:t>
      </w:r>
    </w:p>
    <w:bookmarkEnd w:id="22"/>
    <w:bookmarkStart w:name="z25" w:id="23"/>
    <w:p>
      <w:pPr>
        <w:spacing w:after="0"/>
        <w:ind w:left="0"/>
        <w:jc w:val="both"/>
      </w:pPr>
      <w:r>
        <w:rPr>
          <w:rFonts w:ascii="Times New Roman"/>
          <w:b w:val="false"/>
          <w:i w:val="false"/>
          <w:color w:val="000000"/>
          <w:sz w:val="28"/>
        </w:rPr>
        <w:t>
      7) медициналық бұйымның үлгісін ұсынады.</w:t>
      </w:r>
    </w:p>
    <w:bookmarkEnd w:id="23"/>
    <w:bookmarkStart w:name="z26" w:id="24"/>
    <w:p>
      <w:pPr>
        <w:spacing w:after="0"/>
        <w:ind w:left="0"/>
        <w:jc w:val="both"/>
      </w:pPr>
      <w:r>
        <w:rPr>
          <w:rFonts w:ascii="Times New Roman"/>
          <w:b w:val="false"/>
          <w:i w:val="false"/>
          <w:color w:val="000000"/>
          <w:sz w:val="28"/>
        </w:rPr>
        <w:t>
      4. Медициналық бұйымды техникалық сынау:</w:t>
      </w:r>
    </w:p>
    <w:bookmarkEnd w:id="24"/>
    <w:bookmarkStart w:name="z27" w:id="25"/>
    <w:p>
      <w:pPr>
        <w:spacing w:after="0"/>
        <w:ind w:left="0"/>
        <w:jc w:val="both"/>
      </w:pPr>
      <w:r>
        <w:rPr>
          <w:rFonts w:ascii="Times New Roman"/>
          <w:b w:val="false"/>
          <w:i w:val="false"/>
          <w:color w:val="000000"/>
          <w:sz w:val="28"/>
        </w:rPr>
        <w:t>
      1) медициналық бұйымға арналған нормативтік, техникалық және пайдалану құжаттамасының деректерін, техникалық сынақтар бағдарламасын, сондай-ақ бұрын жүргізілген сынақтар хаттамаларын талдау және техникалық сынақтар жүргізу туралы шешім қабылдау;</w:t>
      </w:r>
    </w:p>
    <w:bookmarkEnd w:id="25"/>
    <w:bookmarkStart w:name="z28" w:id="26"/>
    <w:p>
      <w:pPr>
        <w:spacing w:after="0"/>
        <w:ind w:left="0"/>
        <w:jc w:val="both"/>
      </w:pPr>
      <w:r>
        <w:rPr>
          <w:rFonts w:ascii="Times New Roman"/>
          <w:b w:val="false"/>
          <w:i w:val="false"/>
          <w:color w:val="000000"/>
          <w:sz w:val="28"/>
        </w:rPr>
        <w:t>
      2) медициналық бұйымның үлгілерін іріктеуді және сәйкестендіруді;</w:t>
      </w:r>
    </w:p>
    <w:bookmarkEnd w:id="26"/>
    <w:bookmarkStart w:name="z29" w:id="27"/>
    <w:p>
      <w:pPr>
        <w:spacing w:after="0"/>
        <w:ind w:left="0"/>
        <w:jc w:val="both"/>
      </w:pPr>
      <w:r>
        <w:rPr>
          <w:rFonts w:ascii="Times New Roman"/>
          <w:b w:val="false"/>
          <w:i w:val="false"/>
          <w:color w:val="000000"/>
          <w:sz w:val="28"/>
        </w:rPr>
        <w:t>
      3) өтініш беруші әзірлеген медициналық бұйымды техникалық сынау бағдарламасына сәйкес медициналық бұйымға техникалық сынау жүргізуді;</w:t>
      </w:r>
    </w:p>
    <w:bookmarkEnd w:id="27"/>
    <w:bookmarkStart w:name="z30" w:id="28"/>
    <w:p>
      <w:pPr>
        <w:spacing w:after="0"/>
        <w:ind w:left="0"/>
        <w:jc w:val="both"/>
      </w:pPr>
      <w:r>
        <w:rPr>
          <w:rFonts w:ascii="Times New Roman"/>
          <w:b w:val="false"/>
          <w:i w:val="false"/>
          <w:color w:val="000000"/>
          <w:sz w:val="28"/>
        </w:rPr>
        <w:t>
      4) медициналық бұйымның техникалық сынау хаттамасын ресімдеуді және өтініш берушіге беруді қамтиды.</w:t>
      </w:r>
    </w:p>
    <w:bookmarkEnd w:id="28"/>
    <w:bookmarkStart w:name="z31" w:id="29"/>
    <w:p>
      <w:pPr>
        <w:spacing w:after="0"/>
        <w:ind w:left="0"/>
        <w:jc w:val="both"/>
      </w:pPr>
      <w:r>
        <w:rPr>
          <w:rFonts w:ascii="Times New Roman"/>
          <w:b w:val="false"/>
          <w:i w:val="false"/>
          <w:color w:val="000000"/>
          <w:sz w:val="28"/>
        </w:rPr>
        <w:t>
      5. Сынақ зертханасы медициналық бұйымға техникалық сынау жүргізуге өтініш берілген күннен бастап күнтізбелік 10 (он) күннің ішінде өтініш беруші ұсынған құжаттарға талдау жасайды.</w:t>
      </w:r>
    </w:p>
    <w:bookmarkEnd w:id="29"/>
    <w:p>
      <w:pPr>
        <w:spacing w:after="0"/>
        <w:ind w:left="0"/>
        <w:jc w:val="both"/>
      </w:pPr>
      <w:r>
        <w:rPr>
          <w:rFonts w:ascii="Times New Roman"/>
          <w:b w:val="false"/>
          <w:i w:val="false"/>
          <w:color w:val="000000"/>
          <w:sz w:val="28"/>
        </w:rPr>
        <w:t xml:space="preserve">
      Медициналық бұйымға техникалық сынау жүргізу туралы шешім қабылданған жағдайда сынақ зертханасы 1994 жылғы 27 желтоқсандағы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өтініш берушімен тиісті шарт жасасады.</w:t>
      </w:r>
    </w:p>
    <w:p>
      <w:pPr>
        <w:spacing w:after="0"/>
        <w:ind w:left="0"/>
        <w:jc w:val="both"/>
      </w:pPr>
      <w:r>
        <w:rPr>
          <w:rFonts w:ascii="Times New Roman"/>
          <w:b w:val="false"/>
          <w:i w:val="false"/>
          <w:color w:val="000000"/>
          <w:sz w:val="28"/>
        </w:rPr>
        <w:t>
      Медициналық бұйымға техникалық сынау жүргізу мүмкін болмаған жағдайда жазбаша (еркін) нысанда сынақ зертханасы медициналық бұйымға техникалық сынау жүргізуден бас тарту туралы (себептерін көрсете отырып) өтініш берушіні хабардар етеді.</w:t>
      </w:r>
    </w:p>
    <w:bookmarkStart w:name="z32" w:id="30"/>
    <w:p>
      <w:pPr>
        <w:spacing w:after="0"/>
        <w:ind w:left="0"/>
        <w:jc w:val="both"/>
      </w:pPr>
      <w:r>
        <w:rPr>
          <w:rFonts w:ascii="Times New Roman"/>
          <w:b w:val="false"/>
          <w:i w:val="false"/>
          <w:color w:val="000000"/>
          <w:sz w:val="28"/>
        </w:rPr>
        <w:t>
      6. Медициналық бұйымға техникалық сынау өтініш беруші ұсынған медициналық бұйымның үлгілерінде жүргізіледі.</w:t>
      </w:r>
    </w:p>
    <w:bookmarkEnd w:id="30"/>
    <w:p>
      <w:pPr>
        <w:spacing w:after="0"/>
        <w:ind w:left="0"/>
        <w:jc w:val="both"/>
      </w:pPr>
      <w:r>
        <w:rPr>
          <w:rFonts w:ascii="Times New Roman"/>
          <w:b w:val="false"/>
          <w:i w:val="false"/>
          <w:color w:val="000000"/>
          <w:sz w:val="28"/>
        </w:rPr>
        <w:t>
      Медициналық бұйымның үлгілерін іріктеуді өтініш беруші немесе оның тапсырмасы бойынша сынақ зертханасы өтініш берушінің қатысуымен жүзеге асырады.</w:t>
      </w:r>
    </w:p>
    <w:p>
      <w:pPr>
        <w:spacing w:after="0"/>
        <w:ind w:left="0"/>
        <w:jc w:val="both"/>
      </w:pPr>
      <w:r>
        <w:rPr>
          <w:rFonts w:ascii="Times New Roman"/>
          <w:b w:val="false"/>
          <w:i w:val="false"/>
          <w:color w:val="000000"/>
          <w:sz w:val="28"/>
        </w:rPr>
        <w:t>
      Егер медициналық бұйымның үлгілерін іріктеуді өтініш беруші жүзеге асырған жағдайда, осы ақпарат өтініште көрсетіледі.</w:t>
      </w:r>
    </w:p>
    <w:p>
      <w:pPr>
        <w:spacing w:after="0"/>
        <w:ind w:left="0"/>
        <w:jc w:val="both"/>
      </w:pPr>
      <w:r>
        <w:rPr>
          <w:rFonts w:ascii="Times New Roman"/>
          <w:b w:val="false"/>
          <w:i w:val="false"/>
          <w:color w:val="000000"/>
          <w:sz w:val="28"/>
        </w:rPr>
        <w:t xml:space="preserve">
      Егер медициналық бұйымның үлгілерін іріктеуді өтініш берушінің тапсырмасы бойынша сынақ зертханасы жүзеге асырған жағдайда, іріктеу нәтижелері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 бұйымның үлгілерін іріктеу актісімен ресімделеді.</w:t>
      </w:r>
    </w:p>
    <w:p>
      <w:pPr>
        <w:spacing w:after="0"/>
        <w:ind w:left="0"/>
        <w:jc w:val="both"/>
      </w:pPr>
      <w:r>
        <w:rPr>
          <w:rFonts w:ascii="Times New Roman"/>
          <w:b w:val="false"/>
          <w:i w:val="false"/>
          <w:color w:val="000000"/>
          <w:sz w:val="28"/>
        </w:rPr>
        <w:t>
      Медициналық бұйымның іріктеп алынған үлгілерін сақтаудың, тасымалдаудың және техникалық сынауларға дайындаудың барлық кезеңдерінде медициналық бұйымға арналған нормативтік, техникалық немесе пайдалану құжаттамасында белгіленген шарттар сақталады.</w:t>
      </w:r>
    </w:p>
    <w:bookmarkStart w:name="z33" w:id="31"/>
    <w:p>
      <w:pPr>
        <w:spacing w:after="0"/>
        <w:ind w:left="0"/>
        <w:jc w:val="both"/>
      </w:pPr>
      <w:r>
        <w:rPr>
          <w:rFonts w:ascii="Times New Roman"/>
          <w:b w:val="false"/>
          <w:i w:val="false"/>
          <w:color w:val="000000"/>
          <w:sz w:val="28"/>
        </w:rPr>
        <w:t xml:space="preserve">
      7. Тірі организмнен тыс (in vitro) диагностикаға арналған медициналық бұйымдарға қатысты техникалық сынаулар жүзеге асырылмайды. </w:t>
      </w:r>
    </w:p>
    <w:bookmarkEnd w:id="31"/>
    <w:bookmarkStart w:name="z34" w:id="32"/>
    <w:p>
      <w:pPr>
        <w:spacing w:after="0"/>
        <w:ind w:left="0"/>
        <w:jc w:val="both"/>
      </w:pPr>
      <w:r>
        <w:rPr>
          <w:rFonts w:ascii="Times New Roman"/>
          <w:b w:val="false"/>
          <w:i w:val="false"/>
          <w:color w:val="000000"/>
          <w:sz w:val="28"/>
        </w:rPr>
        <w:t>
      8. Медициналық бұйымның үлгілерін техникалық сынау процесінде сынақ зертханасы:</w:t>
      </w:r>
    </w:p>
    <w:bookmarkEnd w:id="32"/>
    <w:bookmarkStart w:name="z35" w:id="33"/>
    <w:p>
      <w:pPr>
        <w:spacing w:after="0"/>
        <w:ind w:left="0"/>
        <w:jc w:val="both"/>
      </w:pPr>
      <w:r>
        <w:rPr>
          <w:rFonts w:ascii="Times New Roman"/>
          <w:b w:val="false"/>
          <w:i w:val="false"/>
          <w:color w:val="000000"/>
          <w:sz w:val="28"/>
        </w:rPr>
        <w:t>
      1) медициналық бұйымның нормативтік, техникалық немесе пайдалану құжаттамасында ұсынылған параметрлерге сәйкестігін;</w:t>
      </w:r>
    </w:p>
    <w:bookmarkEnd w:id="33"/>
    <w:bookmarkStart w:name="z36" w:id="34"/>
    <w:p>
      <w:pPr>
        <w:spacing w:after="0"/>
        <w:ind w:left="0"/>
        <w:jc w:val="both"/>
      </w:pPr>
      <w:r>
        <w:rPr>
          <w:rFonts w:ascii="Times New Roman"/>
          <w:b w:val="false"/>
          <w:i w:val="false"/>
          <w:color w:val="000000"/>
          <w:sz w:val="28"/>
        </w:rPr>
        <w:t>
      2) медициналық бұйымдарды шығару кезінде бақылауға жататын нормативтік құжаттамада белгіленген сипаттамалардың толықтығы мен объективтілігін, сондай-ақ мерзімділігін, бақылау жоспарларын және оның әдістерін;</w:t>
      </w:r>
    </w:p>
    <w:bookmarkEnd w:id="34"/>
    <w:bookmarkStart w:name="z37" w:id="35"/>
    <w:p>
      <w:pPr>
        <w:spacing w:after="0"/>
        <w:ind w:left="0"/>
        <w:jc w:val="both"/>
      </w:pPr>
      <w:r>
        <w:rPr>
          <w:rFonts w:ascii="Times New Roman"/>
          <w:b w:val="false"/>
          <w:i w:val="false"/>
          <w:color w:val="000000"/>
          <w:sz w:val="28"/>
        </w:rPr>
        <w:t>
      3) қауіпсіздік, пайдалану ыңғайлылығы, пайдалану және эргономикалық көрсеткіштер тұрғысынан медициналық бұйымдардың конструкциясы мен жұмысқа қабілеттілігін;</w:t>
      </w:r>
    </w:p>
    <w:bookmarkEnd w:id="35"/>
    <w:bookmarkStart w:name="z38" w:id="36"/>
    <w:p>
      <w:pPr>
        <w:spacing w:after="0"/>
        <w:ind w:left="0"/>
        <w:jc w:val="both"/>
      </w:pPr>
      <w:r>
        <w:rPr>
          <w:rFonts w:ascii="Times New Roman"/>
          <w:b w:val="false"/>
          <w:i w:val="false"/>
          <w:color w:val="000000"/>
          <w:sz w:val="28"/>
        </w:rPr>
        <w:t>
      4) медициналық бұйымды таңбалауды және қаптамасын бағалайды.</w:t>
      </w:r>
    </w:p>
    <w:bookmarkEnd w:id="36"/>
    <w:bookmarkStart w:name="z39" w:id="37"/>
    <w:p>
      <w:pPr>
        <w:spacing w:after="0"/>
        <w:ind w:left="0"/>
        <w:jc w:val="both"/>
      </w:pPr>
      <w:r>
        <w:rPr>
          <w:rFonts w:ascii="Times New Roman"/>
          <w:b w:val="false"/>
          <w:i w:val="false"/>
          <w:color w:val="000000"/>
          <w:sz w:val="28"/>
        </w:rPr>
        <w:t>
      9. Бір тектес медициналық бұйымдар тобы болған кезде бір нормативтік құжат бойынша және бірыңғай технология бойынша өндірілетін медициналық бұйымдардың типтік үлгілеріне техникалық сынау жүргізуге жол беріледі.</w:t>
      </w:r>
    </w:p>
    <w:bookmarkEnd w:id="37"/>
    <w:p>
      <w:pPr>
        <w:spacing w:after="0"/>
        <w:ind w:left="0"/>
        <w:jc w:val="both"/>
      </w:pPr>
      <w:r>
        <w:rPr>
          <w:rFonts w:ascii="Times New Roman"/>
          <w:b w:val="false"/>
          <w:i w:val="false"/>
          <w:color w:val="000000"/>
          <w:sz w:val="28"/>
        </w:rPr>
        <w:t>
      Бұл ретте медициналық бұйымдардың құрамы бойынша типтік үлгілерді іріктеу осы жиынтықтағы медициналық бұйымдардың (маркалардың, модельдердің) жекелеген типтерінің қасиеттерінің айырмашылығын ескере отырып, бір тектес медициналық бұйымдар тобының барлық жиынтығын көрсетеді.</w:t>
      </w:r>
    </w:p>
    <w:p>
      <w:pPr>
        <w:spacing w:after="0"/>
        <w:ind w:left="0"/>
        <w:jc w:val="both"/>
      </w:pPr>
      <w:r>
        <w:rPr>
          <w:rFonts w:ascii="Times New Roman"/>
          <w:b w:val="false"/>
          <w:i w:val="false"/>
          <w:color w:val="000000"/>
          <w:sz w:val="28"/>
        </w:rPr>
        <w:t>
      Типтік үлгілерге техникалық сынау жүргізілген жағдайда техникалық сынау хаттамасында типтік үлгілердің техникалық сынау нәтижелерінің бір тектес медициналық бұйымдардың белгілі бір тобына қолданылатыны туралы көрсетіледі.</w:t>
      </w:r>
    </w:p>
    <w:bookmarkStart w:name="z40" w:id="38"/>
    <w:p>
      <w:pPr>
        <w:spacing w:after="0"/>
        <w:ind w:left="0"/>
        <w:jc w:val="both"/>
      </w:pPr>
      <w:r>
        <w:rPr>
          <w:rFonts w:ascii="Times New Roman"/>
          <w:b w:val="false"/>
          <w:i w:val="false"/>
          <w:color w:val="000000"/>
          <w:sz w:val="28"/>
        </w:rPr>
        <w:t>
      10. Монтажы арнайы жабдықты талап ететін, қолданудың ықтимал тәуекелінің 2б және 3-сыныбына жататын ірі көлемді медициналық бұйымдар болған жағдайда техникалық сынаулар өндірушінің сынақ зертханалары жүргізген техникалық сынау нәтижелері туралы куәландыратын техникалық құжаттама мен құжаттарды талдауға негізделген техникалық бағалау нысанында жүргізіледі.</w:t>
      </w:r>
    </w:p>
    <w:bookmarkEnd w:id="38"/>
    <w:bookmarkStart w:name="z41" w:id="39"/>
    <w:p>
      <w:pPr>
        <w:spacing w:after="0"/>
        <w:ind w:left="0"/>
        <w:jc w:val="both"/>
      </w:pPr>
      <w:r>
        <w:rPr>
          <w:rFonts w:ascii="Times New Roman"/>
          <w:b w:val="false"/>
          <w:i w:val="false"/>
          <w:color w:val="000000"/>
          <w:sz w:val="28"/>
        </w:rPr>
        <w:t>
      11. Техникалық сынаулардың ұзақтығы медициналық бұйымдардың мақсаты мен күрделілігімен, өтініш беруші ұсынған құжаттаманың толықтығы мен сапасымен айқындалады, бірақ күнтізбелік 30 (отыз) күннен аспайды.</w:t>
      </w:r>
    </w:p>
    <w:bookmarkEnd w:id="39"/>
    <w:bookmarkStart w:name="z42" w:id="40"/>
    <w:p>
      <w:pPr>
        <w:spacing w:after="0"/>
        <w:ind w:left="0"/>
        <w:jc w:val="both"/>
      </w:pPr>
      <w:r>
        <w:rPr>
          <w:rFonts w:ascii="Times New Roman"/>
          <w:b w:val="false"/>
          <w:i w:val="false"/>
          <w:color w:val="000000"/>
          <w:sz w:val="28"/>
        </w:rPr>
        <w:t xml:space="preserve">
      12. Сынақ зертханасы жүргізген техникалық сынаудың нәтижелері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медициналық бұйымды техникалық сынау хаттамасы түрінде ресімделеді.</w:t>
      </w:r>
    </w:p>
    <w:bookmarkEnd w:id="40"/>
    <w:bookmarkStart w:name="z43" w:id="41"/>
    <w:p>
      <w:pPr>
        <w:spacing w:after="0"/>
        <w:ind w:left="0"/>
        <w:jc w:val="both"/>
      </w:pPr>
      <w:r>
        <w:rPr>
          <w:rFonts w:ascii="Times New Roman"/>
          <w:b w:val="false"/>
          <w:i w:val="false"/>
          <w:color w:val="000000"/>
          <w:sz w:val="28"/>
        </w:rPr>
        <w:t>
      13. Егер медициналық бұйымның ұсынылған үлгілері (үлгісі) медициналық бұйымның нормативтік, техникалық немесе пайдалану құжаттамасына және (немесе) медициналық бұйымға техникалық сынау жүргізілген стандарттар тізіміне енгізілген стандарттарға сәйкес келмесе, медициналық бұйымды техникалық сынау нәтижелері теріс деп есептеледі.</w:t>
      </w:r>
    </w:p>
    <w:bookmarkEnd w:id="41"/>
    <w:bookmarkStart w:name="z44" w:id="42"/>
    <w:p>
      <w:pPr>
        <w:spacing w:after="0"/>
        <w:ind w:left="0"/>
        <w:jc w:val="both"/>
      </w:pPr>
      <w:r>
        <w:rPr>
          <w:rFonts w:ascii="Times New Roman"/>
          <w:b w:val="false"/>
          <w:i w:val="false"/>
          <w:color w:val="000000"/>
          <w:sz w:val="28"/>
        </w:rPr>
        <w:t>
      14. Медициналық бұйымға техникалық сынау жүргізу жөніндегі құжаттар сынақ зертханасында техникалық сынау аяқталған күннен бастап жүйелі түрде кемінде 10 (он) жыл сақталады.</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сынаулар</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 w:id="43"/>
    <w:p>
      <w:pPr>
        <w:spacing w:after="0"/>
        <w:ind w:left="0"/>
        <w:jc w:val="left"/>
      </w:pPr>
      <w:r>
        <w:rPr>
          <w:rFonts w:ascii="Times New Roman"/>
          <w:b/>
          <w:i w:val="false"/>
          <w:color w:val="000000"/>
        </w:rPr>
        <w:t xml:space="preserve"> Медициналық бұйымға техникалық сынау жүргізуге өтініш</w:t>
      </w:r>
    </w:p>
    <w:bookmarkEnd w:id="43"/>
    <w:bookmarkStart w:name="z47" w:id="44"/>
    <w:p>
      <w:pPr>
        <w:spacing w:after="0"/>
        <w:ind w:left="0"/>
        <w:jc w:val="both"/>
      </w:pPr>
      <w:r>
        <w:rPr>
          <w:rFonts w:ascii="Times New Roman"/>
          <w:b w:val="false"/>
          <w:i w:val="false"/>
          <w:color w:val="000000"/>
          <w:sz w:val="28"/>
        </w:rPr>
        <w:t>
      1. Медициналық бұйым туралы мәліметтер:</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4800"/>
        <w:gridCol w:w="2101"/>
        <w:gridCol w:w="2592"/>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атауы (моделін, маркасын көрсете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белгілеген медициналық бұйымның мақсаты және қолданылу саласы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Қолданудың ықтимал тәуекел дәрежесіне байланысты сыныбы (қажеттісін белгілеу)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1-класс</w:t>
            </w:r>
            <w:r>
              <w:br/>
            </w:r>
            <w:r>
              <w:rPr>
                <w:rFonts w:ascii="Times New Roman"/>
                <w:b w:val="false"/>
                <w:i w:val="false"/>
                <w:color w:val="000000"/>
                <w:sz w:val="20"/>
              </w:rPr>
              <w:t>
2а-класс</w:t>
            </w:r>
            <w:r>
              <w:br/>
            </w:r>
            <w:r>
              <w:rPr>
                <w:rFonts w:ascii="Times New Roman"/>
                <w:b w:val="false"/>
                <w:i w:val="false"/>
                <w:color w:val="000000"/>
                <w:sz w:val="20"/>
              </w:rPr>
              <w:t>
2б-класс</w:t>
            </w:r>
            <w:r>
              <w:br/>
            </w:r>
            <w:r>
              <w:rPr>
                <w:rFonts w:ascii="Times New Roman"/>
                <w:b w:val="false"/>
                <w:i w:val="false"/>
                <w:color w:val="000000"/>
                <w:sz w:val="20"/>
              </w:rPr>
              <w:t>
3-класс</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05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190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05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190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05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190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05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жаһандық номенклатурасының номенклатуралық коды (бар болса)</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медициналық бұйымдар номенклатурасының коды (бар болса)</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құрамында болуы (қажеттісін белгілеу қажет)</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05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190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05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48" w:id="45"/>
    <w:p>
      <w:pPr>
        <w:spacing w:after="0"/>
        <w:ind w:left="0"/>
        <w:jc w:val="both"/>
      </w:pPr>
      <w:r>
        <w:rPr>
          <w:rFonts w:ascii="Times New Roman"/>
          <w:b w:val="false"/>
          <w:i w:val="false"/>
          <w:color w:val="000000"/>
          <w:sz w:val="28"/>
        </w:rPr>
        <w:t>
      2. Медициналық бұйымның жиынтығы туралы мәліметтер (моделі, маркасы көрсетілген):</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3"/>
        <w:gridCol w:w="6236"/>
        <w:gridCol w:w="651"/>
      </w:tblGrid>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блок (бар болса)</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Керек-жарақтары (бар болса)</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жиынтықтаушылар (бар болса)</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 (бар болса)</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Шығыы материалдары (бар болса)</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 w:id="46"/>
    <w:p>
      <w:pPr>
        <w:spacing w:after="0"/>
        <w:ind w:left="0"/>
        <w:jc w:val="both"/>
      </w:pPr>
      <w:r>
        <w:rPr>
          <w:rFonts w:ascii="Times New Roman"/>
          <w:b w:val="false"/>
          <w:i w:val="false"/>
          <w:color w:val="000000"/>
          <w:sz w:val="28"/>
        </w:rPr>
        <w:t>
      3. Медициналық бұйымның үлгілері туралы мәліметтер:</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8"/>
        <w:gridCol w:w="5355"/>
        <w:gridCol w:w="691"/>
        <w:gridCol w:w="3406"/>
      </w:tblGrid>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түрі (қажеттісін белгілеу)</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w:t>
            </w:r>
            <w:r>
              <w:br/>
            </w:r>
            <w:r>
              <w:rPr>
                <w:rFonts w:ascii="Times New Roman"/>
                <w:b w:val="false"/>
                <w:i w:val="false"/>
                <w:color w:val="000000"/>
                <w:sz w:val="20"/>
              </w:rPr>
              <w:t>
Екінші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67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67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материалы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бірлік саны (қажет болған жағдайда)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 (кепілдік пайдалану мерзімі)</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шарттары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 мамандарының үлгілерді іріктеу қажеттілігі (қажеттісін белгілеу):</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Жоқ</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05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190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905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50" w:id="47"/>
    <w:p>
      <w:pPr>
        <w:spacing w:after="0"/>
        <w:ind w:left="0"/>
        <w:jc w:val="both"/>
      </w:pPr>
      <w:r>
        <w:rPr>
          <w:rFonts w:ascii="Times New Roman"/>
          <w:b w:val="false"/>
          <w:i w:val="false"/>
          <w:color w:val="000000"/>
          <w:sz w:val="28"/>
        </w:rPr>
        <w:t>
      4. Медициналық бұйымды әзірлеуші (өндіруші) туралы мәліметтер:</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9"/>
        <w:gridCol w:w="6118"/>
        <w:gridCol w:w="473"/>
      </w:tblGrid>
      <w:tr>
        <w:trPr>
          <w:trHeight w:val="30" w:hRule="atLeast"/>
        </w:trPr>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әзірлеуші: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қысқартылған атауы (бар болса)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елі, мекенжайы (орналасқан жері)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нөмірлері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электрондық поштасының мекенжайы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өндіруші: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қысқартылған атауы (бар болса)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елі, мекенжайы (орналасқан жері)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нөмірлері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электрондық поштасының мекенжайы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медициналық бұйымды өндірушінің уәкілетті өкілі: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қысқартылған атауы (болған жағдайда)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елі, мекенжайы (орналасқан жері)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нөмірлері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электрондық поштасының мекенжайы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өндіру орны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 w:id="48"/>
    <w:p>
      <w:pPr>
        <w:spacing w:after="0"/>
        <w:ind w:left="0"/>
        <w:jc w:val="both"/>
      </w:pPr>
      <w:r>
        <w:rPr>
          <w:rFonts w:ascii="Times New Roman"/>
          <w:b w:val="false"/>
          <w:i w:val="false"/>
          <w:color w:val="000000"/>
          <w:sz w:val="28"/>
        </w:rPr>
        <w:t>
      5. Өтініш беруші туралы мәліметтер (сенімхат бойынша деректер):</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0"/>
        <w:gridCol w:w="5803"/>
        <w:gridCol w:w="497"/>
      </w:tblGrid>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қысқартылған атауы (бар болса)</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мекенжайы (орналасқан жері)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нөмірлері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электрондық поштасының мекенжайы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ретінде тіркелген жеке тұлға:</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шот</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                   ____________________ </w:t>
      </w:r>
    </w:p>
    <w:p>
      <w:pPr>
        <w:spacing w:after="0"/>
        <w:ind w:left="0"/>
        <w:jc w:val="both"/>
      </w:pPr>
      <w:r>
        <w:rPr>
          <w:rFonts w:ascii="Times New Roman"/>
          <w:b w:val="false"/>
          <w:i w:val="false"/>
          <w:color w:val="000000"/>
          <w:sz w:val="28"/>
        </w:rPr>
        <w:t xml:space="preserve">
      (Өтініш берушінің Т.А.Ә. (бар болса))                         (Қолы) </w:t>
      </w:r>
    </w:p>
    <w:p>
      <w:pPr>
        <w:spacing w:after="0"/>
        <w:ind w:left="0"/>
        <w:jc w:val="both"/>
      </w:pPr>
      <w:r>
        <w:rPr>
          <w:rFonts w:ascii="Times New Roman"/>
          <w:b w:val="false"/>
          <w:i w:val="false"/>
          <w:color w:val="000000"/>
          <w:sz w:val="28"/>
        </w:rPr>
        <w:t>
      20__ жылғы "__"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сынаулар</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 w:id="49"/>
    <w:p>
      <w:pPr>
        <w:spacing w:after="0"/>
        <w:ind w:left="0"/>
        <w:jc w:val="left"/>
      </w:pPr>
      <w:r>
        <w:rPr>
          <w:rFonts w:ascii="Times New Roman"/>
          <w:b/>
          <w:i w:val="false"/>
          <w:color w:val="000000"/>
        </w:rPr>
        <w:t xml:space="preserve"> Медициналық бұйымның үлгілерін іріктеу актісі</w:t>
      </w:r>
    </w:p>
    <w:bookmarkEnd w:id="49"/>
    <w:p>
      <w:pPr>
        <w:spacing w:after="0"/>
        <w:ind w:left="0"/>
        <w:jc w:val="both"/>
      </w:pPr>
      <w:r>
        <w:rPr>
          <w:rFonts w:ascii="Times New Roman"/>
          <w:b w:val="false"/>
          <w:i w:val="false"/>
          <w:color w:val="000000"/>
          <w:sz w:val="28"/>
        </w:rPr>
        <w:t>
      20___ ж. "___" _________№ ______</w:t>
      </w:r>
    </w:p>
    <w:p>
      <w:pPr>
        <w:spacing w:after="0"/>
        <w:ind w:left="0"/>
        <w:jc w:val="both"/>
      </w:pPr>
      <w:r>
        <w:rPr>
          <w:rFonts w:ascii="Times New Roman"/>
          <w:b w:val="false"/>
          <w:i w:val="false"/>
          <w:color w:val="000000"/>
          <w:sz w:val="28"/>
        </w:rPr>
        <w:t xml:space="preserve">
      Өтініш беруші 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(ұйымның атауы, мекен-жайы) </w:t>
      </w:r>
    </w:p>
    <w:p>
      <w:pPr>
        <w:spacing w:after="0"/>
        <w:ind w:left="0"/>
        <w:jc w:val="both"/>
      </w:pPr>
      <w:r>
        <w:rPr>
          <w:rFonts w:ascii="Times New Roman"/>
          <w:b w:val="false"/>
          <w:i w:val="false"/>
          <w:color w:val="000000"/>
          <w:sz w:val="28"/>
        </w:rPr>
        <w:t xml:space="preserve">
      Үлгілерді іріктеу мекенжайы мен орны _________________________________________ </w:t>
      </w:r>
    </w:p>
    <w:p>
      <w:pPr>
        <w:spacing w:after="0"/>
        <w:ind w:left="0"/>
        <w:jc w:val="both"/>
      </w:pPr>
      <w:r>
        <w:rPr>
          <w:rFonts w:ascii="Times New Roman"/>
          <w:b w:val="false"/>
          <w:i w:val="false"/>
          <w:color w:val="000000"/>
          <w:sz w:val="28"/>
        </w:rPr>
        <w:t xml:space="preserve">
      Үлгілерді іріктеуді жүргізді 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(Үлгілерді іріктеуді жүзеге асырған адамның Т.А.Ә. (бар болса)) </w:t>
      </w:r>
    </w:p>
    <w:p>
      <w:pPr>
        <w:spacing w:after="0"/>
        <w:ind w:left="0"/>
        <w:jc w:val="both"/>
      </w:pPr>
      <w:r>
        <w:rPr>
          <w:rFonts w:ascii="Times New Roman"/>
          <w:b w:val="false"/>
          <w:i w:val="false"/>
          <w:color w:val="000000"/>
          <w:sz w:val="28"/>
        </w:rPr>
        <w:t xml:space="preserve">
      Акт жасалды 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(Сынақ зертханасы өкілінің Т.А.Ә. (бар болса)) </w:t>
      </w:r>
    </w:p>
    <w:p>
      <w:pPr>
        <w:spacing w:after="0"/>
        <w:ind w:left="0"/>
        <w:jc w:val="both"/>
      </w:pPr>
      <w:r>
        <w:rPr>
          <w:rFonts w:ascii="Times New Roman"/>
          <w:b w:val="false"/>
          <w:i w:val="false"/>
          <w:color w:val="000000"/>
          <w:sz w:val="28"/>
        </w:rPr>
        <w:t xml:space="preserve">
      қатысуымен 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(Өтініш берушінің немесе оның өкілінің Т.А.Ә. (бар болса)) </w:t>
      </w:r>
    </w:p>
    <w:p>
      <w:pPr>
        <w:spacing w:after="0"/>
        <w:ind w:left="0"/>
        <w:jc w:val="both"/>
      </w:pPr>
      <w:r>
        <w:rPr>
          <w:rFonts w:ascii="Times New Roman"/>
          <w:b w:val="false"/>
          <w:i w:val="false"/>
          <w:color w:val="000000"/>
          <w:sz w:val="28"/>
        </w:rPr>
        <w:t xml:space="preserve">
      Ұсынылған өнімнің үлгілері _________________________________________ сәйкес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(нормативтік құжаттың атауы) </w:t>
      </w:r>
    </w:p>
    <w:p>
      <w:pPr>
        <w:spacing w:after="0"/>
        <w:ind w:left="0"/>
        <w:jc w:val="both"/>
      </w:pPr>
      <w:r>
        <w:rPr>
          <w:rFonts w:ascii="Times New Roman"/>
          <w:b w:val="false"/>
          <w:i w:val="false"/>
          <w:color w:val="000000"/>
          <w:sz w:val="28"/>
        </w:rPr>
        <w:t xml:space="preserve">
      медициналық бұйымға техникалық сынау жүргізу үшін 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(медициналық бұйымның атауы)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іріктелді. </w:t>
      </w:r>
    </w:p>
    <w:p>
      <w:pPr>
        <w:spacing w:after="0"/>
        <w:ind w:left="0"/>
        <w:jc w:val="both"/>
      </w:pPr>
      <w:r>
        <w:rPr>
          <w:rFonts w:ascii="Times New Roman"/>
          <w:b w:val="false"/>
          <w:i w:val="false"/>
          <w:color w:val="000000"/>
          <w:sz w:val="28"/>
        </w:rPr>
        <w:t xml:space="preserve">
      Медициналық бұйымды өндіруші 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(толық атауы, елі, мекен-жайы)</w:t>
      </w:r>
    </w:p>
    <w:p>
      <w:pPr>
        <w:spacing w:after="0"/>
        <w:ind w:left="0"/>
        <w:jc w:val="both"/>
      </w:pPr>
      <w:r>
        <w:rPr>
          <w:rFonts w:ascii="Times New Roman"/>
          <w:b w:val="false"/>
          <w:i w:val="false"/>
          <w:color w:val="000000"/>
          <w:sz w:val="28"/>
        </w:rPr>
        <w:t xml:space="preserve">
      Тексерумен анықталды: _____________________________________________________ </w:t>
      </w:r>
    </w:p>
    <w:p>
      <w:pPr>
        <w:spacing w:after="0"/>
        <w:ind w:left="0"/>
        <w:jc w:val="both"/>
      </w:pPr>
      <w:r>
        <w:rPr>
          <w:rFonts w:ascii="Times New Roman"/>
          <w:b w:val="false"/>
          <w:i w:val="false"/>
          <w:color w:val="000000"/>
          <w:sz w:val="28"/>
        </w:rPr>
        <w:t xml:space="preserve">
      сақтау шарттары ___________________________________________________________ </w:t>
      </w:r>
    </w:p>
    <w:p>
      <w:pPr>
        <w:spacing w:after="0"/>
        <w:ind w:left="0"/>
        <w:jc w:val="both"/>
      </w:pPr>
      <w:r>
        <w:rPr>
          <w:rFonts w:ascii="Times New Roman"/>
          <w:b w:val="false"/>
          <w:i w:val="false"/>
          <w:color w:val="000000"/>
          <w:sz w:val="28"/>
        </w:rPr>
        <w:t xml:space="preserve">
      қаптаманың, сыйымдылықтардың, ыдыстың түрі мен жай-күйі 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қаптамадағы және заттаңбадағы жазу __________________________________________ </w:t>
      </w:r>
    </w:p>
    <w:p>
      <w:pPr>
        <w:spacing w:after="0"/>
        <w:ind w:left="0"/>
        <w:jc w:val="both"/>
      </w:pPr>
      <w:r>
        <w:rPr>
          <w:rFonts w:ascii="Times New Roman"/>
          <w:b w:val="false"/>
          <w:i w:val="false"/>
          <w:color w:val="000000"/>
          <w:sz w:val="28"/>
        </w:rPr>
        <w:t>
      Үлгілер атауы бойынша ұсынылған өнімдерден іріктеп алынды: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2213"/>
        <w:gridCol w:w="2214"/>
        <w:gridCol w:w="2214"/>
        <w:gridCol w:w="3446"/>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атауы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r>
              <w:br/>
            </w:r>
            <w:r>
              <w:rPr>
                <w:rFonts w:ascii="Times New Roman"/>
                <w:b w:val="false"/>
                <w:i w:val="false"/>
                <w:color w:val="000000"/>
                <w:sz w:val="20"/>
              </w:rPr>
              <w:t>
бірлігі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w:t>
            </w:r>
            <w:r>
              <w:br/>
            </w:r>
            <w:r>
              <w:rPr>
                <w:rFonts w:ascii="Times New Roman"/>
                <w:b w:val="false"/>
                <w:i w:val="false"/>
                <w:color w:val="000000"/>
                <w:sz w:val="20"/>
              </w:rPr>
              <w:t>
күні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іріктелген үлгілерінің саны</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Сынақ зертханасының өкілі: </w:t>
      </w:r>
    </w:p>
    <w:p>
      <w:pPr>
        <w:spacing w:after="0"/>
        <w:ind w:left="0"/>
        <w:jc w:val="both"/>
      </w:pPr>
      <w:r>
        <w:rPr>
          <w:rFonts w:ascii="Times New Roman"/>
          <w:b w:val="false"/>
          <w:i w:val="false"/>
          <w:color w:val="000000"/>
          <w:sz w:val="28"/>
        </w:rPr>
        <w:t xml:space="preserve">
      ___________                        ____________________________________________ </w:t>
      </w:r>
    </w:p>
    <w:p>
      <w:pPr>
        <w:spacing w:after="0"/>
        <w:ind w:left="0"/>
        <w:jc w:val="both"/>
      </w:pPr>
      <w:r>
        <w:rPr>
          <w:rFonts w:ascii="Times New Roman"/>
          <w:b w:val="false"/>
          <w:i w:val="false"/>
          <w:color w:val="000000"/>
          <w:sz w:val="28"/>
        </w:rPr>
        <w:t xml:space="preserve">
      (қолы)                                     (Т.А.Ә. (бар болса)) </w:t>
      </w:r>
    </w:p>
    <w:p>
      <w:pPr>
        <w:spacing w:after="0"/>
        <w:ind w:left="0"/>
        <w:jc w:val="both"/>
      </w:pPr>
      <w:r>
        <w:rPr>
          <w:rFonts w:ascii="Times New Roman"/>
          <w:b w:val="false"/>
          <w:i w:val="false"/>
          <w:color w:val="000000"/>
          <w:sz w:val="28"/>
        </w:rPr>
        <w:t xml:space="preserve">
      Өтініш беруші ___________             __________________________________________ </w:t>
      </w:r>
    </w:p>
    <w:p>
      <w:pPr>
        <w:spacing w:after="0"/>
        <w:ind w:left="0"/>
        <w:jc w:val="both"/>
      </w:pPr>
      <w:r>
        <w:rPr>
          <w:rFonts w:ascii="Times New Roman"/>
          <w:b w:val="false"/>
          <w:i w:val="false"/>
          <w:color w:val="000000"/>
          <w:sz w:val="28"/>
        </w:rPr>
        <w:t>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сынаулар</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сынақ зертханасының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(сынақ зертханасын аккредиттеу аттестаты, нөмірі, қолданылу мерзімі)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(сынақ зертханасының мекенжайы,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Сынақ зертханасының басшысы </w:t>
            </w:r>
            <w:r>
              <w:br/>
            </w:r>
            <w:r>
              <w:rPr>
                <w:rFonts w:ascii="Times New Roman"/>
                <w:b w:val="false"/>
                <w:i w:val="false"/>
                <w:color w:val="000000"/>
                <w:sz w:val="20"/>
              </w:rPr>
              <w:t xml:space="preserve">__________ _________________ </w:t>
            </w:r>
            <w:r>
              <w:br/>
            </w:r>
            <w:r>
              <w:rPr>
                <w:rFonts w:ascii="Times New Roman"/>
                <w:b w:val="false"/>
                <w:i w:val="false"/>
                <w:color w:val="000000"/>
                <w:sz w:val="20"/>
              </w:rPr>
              <w:t xml:space="preserve">(қолы) (Т.А.Ә. (бар болса)) </w:t>
            </w:r>
            <w:r>
              <w:br/>
            </w:r>
            <w:r>
              <w:rPr>
                <w:rFonts w:ascii="Times New Roman"/>
                <w:b w:val="false"/>
                <w:i w:val="false"/>
                <w:color w:val="000000"/>
                <w:sz w:val="20"/>
              </w:rPr>
              <w:t>М.О.</w:t>
            </w:r>
          </w:p>
        </w:tc>
      </w:tr>
    </w:tbl>
    <w:bookmarkStart w:name="z55" w:id="50"/>
    <w:p>
      <w:pPr>
        <w:spacing w:after="0"/>
        <w:ind w:left="0"/>
        <w:jc w:val="left"/>
      </w:pPr>
      <w:r>
        <w:rPr>
          <w:rFonts w:ascii="Times New Roman"/>
          <w:b/>
          <w:i w:val="false"/>
          <w:color w:val="000000"/>
        </w:rPr>
        <w:t xml:space="preserve"> Медициналық бұйымды техникалық сынау хаттамасы  20 __ ж. "__" ________________ № _______  Бет __________ (парақ саны ______________)</w:t>
      </w:r>
    </w:p>
    <w:bookmarkEnd w:id="50"/>
    <w:p>
      <w:pPr>
        <w:spacing w:after="0"/>
        <w:ind w:left="0"/>
        <w:jc w:val="both"/>
      </w:pPr>
      <w:r>
        <w:rPr>
          <w:rFonts w:ascii="Times New Roman"/>
          <w:b w:val="false"/>
          <w:i w:val="false"/>
          <w:color w:val="000000"/>
          <w:sz w:val="28"/>
        </w:rPr>
        <w:t xml:space="preserve">
      Өтініш беруші _____________________________________________________________ </w:t>
      </w:r>
    </w:p>
    <w:p>
      <w:pPr>
        <w:spacing w:after="0"/>
        <w:ind w:left="0"/>
        <w:jc w:val="both"/>
      </w:pPr>
      <w:r>
        <w:rPr>
          <w:rFonts w:ascii="Times New Roman"/>
          <w:b w:val="false"/>
          <w:i w:val="false"/>
          <w:color w:val="000000"/>
          <w:sz w:val="28"/>
        </w:rPr>
        <w:t xml:space="preserve">
      Өнімнің атауы _____________________________________________________________ </w:t>
      </w:r>
    </w:p>
    <w:p>
      <w:pPr>
        <w:spacing w:after="0"/>
        <w:ind w:left="0"/>
        <w:jc w:val="both"/>
      </w:pPr>
      <w:r>
        <w:rPr>
          <w:rFonts w:ascii="Times New Roman"/>
          <w:b w:val="false"/>
          <w:i w:val="false"/>
          <w:color w:val="000000"/>
          <w:sz w:val="28"/>
        </w:rPr>
        <w:t xml:space="preserve">
      Сынау түрі ________________________________________________________________ </w:t>
      </w:r>
    </w:p>
    <w:p>
      <w:pPr>
        <w:spacing w:after="0"/>
        <w:ind w:left="0"/>
        <w:jc w:val="both"/>
      </w:pPr>
      <w:r>
        <w:rPr>
          <w:rFonts w:ascii="Times New Roman"/>
          <w:b w:val="false"/>
          <w:i w:val="false"/>
          <w:color w:val="000000"/>
          <w:sz w:val="28"/>
        </w:rPr>
        <w:t xml:space="preserve">
      Негізі ____________________________________________________________________ </w:t>
      </w:r>
    </w:p>
    <w:p>
      <w:pPr>
        <w:spacing w:after="0"/>
        <w:ind w:left="0"/>
        <w:jc w:val="both"/>
      </w:pPr>
      <w:r>
        <w:rPr>
          <w:rFonts w:ascii="Times New Roman"/>
          <w:b w:val="false"/>
          <w:i w:val="false"/>
          <w:color w:val="000000"/>
          <w:sz w:val="28"/>
        </w:rPr>
        <w:t xml:space="preserve">
      Өндіруші _________________________________________________________________ </w:t>
      </w:r>
    </w:p>
    <w:p>
      <w:pPr>
        <w:spacing w:after="0"/>
        <w:ind w:left="0"/>
        <w:jc w:val="both"/>
      </w:pPr>
      <w:r>
        <w:rPr>
          <w:rFonts w:ascii="Times New Roman"/>
          <w:b w:val="false"/>
          <w:i w:val="false"/>
          <w:color w:val="000000"/>
          <w:sz w:val="28"/>
        </w:rPr>
        <w:t xml:space="preserve">
      Серия, партия ___________________ Өндіріс күні _______________________________ </w:t>
      </w:r>
    </w:p>
    <w:p>
      <w:pPr>
        <w:spacing w:after="0"/>
        <w:ind w:left="0"/>
        <w:jc w:val="both"/>
      </w:pPr>
      <w:r>
        <w:rPr>
          <w:rFonts w:ascii="Times New Roman"/>
          <w:b w:val="false"/>
          <w:i w:val="false"/>
          <w:color w:val="000000"/>
          <w:sz w:val="28"/>
        </w:rPr>
        <w:t xml:space="preserve">
      Жарамдылық мерзімі (қызмет ету мерзімі) ______________________________________ </w:t>
      </w:r>
    </w:p>
    <w:p>
      <w:pPr>
        <w:spacing w:after="0"/>
        <w:ind w:left="0"/>
        <w:jc w:val="both"/>
      </w:pPr>
      <w:r>
        <w:rPr>
          <w:rFonts w:ascii="Times New Roman"/>
          <w:b w:val="false"/>
          <w:i w:val="false"/>
          <w:color w:val="000000"/>
          <w:sz w:val="28"/>
        </w:rPr>
        <w:t xml:space="preserve">
      Үлгілер саны ______________________________________________________________ </w:t>
      </w:r>
    </w:p>
    <w:p>
      <w:pPr>
        <w:spacing w:after="0"/>
        <w:ind w:left="0"/>
        <w:jc w:val="both"/>
      </w:pPr>
      <w:r>
        <w:rPr>
          <w:rFonts w:ascii="Times New Roman"/>
          <w:b w:val="false"/>
          <w:i w:val="false"/>
          <w:color w:val="000000"/>
          <w:sz w:val="28"/>
        </w:rPr>
        <w:t xml:space="preserve">
      Сынаудың басталу және аяқталу күндері _______________________________________ </w:t>
      </w:r>
    </w:p>
    <w:p>
      <w:pPr>
        <w:spacing w:after="0"/>
        <w:ind w:left="0"/>
        <w:jc w:val="both"/>
      </w:pPr>
      <w:r>
        <w:rPr>
          <w:rFonts w:ascii="Times New Roman"/>
          <w:b w:val="false"/>
          <w:i w:val="false"/>
          <w:color w:val="000000"/>
          <w:sz w:val="28"/>
        </w:rPr>
        <w:t xml:space="preserve">
      Жүргізілген сынау сәйкес келетін стандарттар __________________________________ </w:t>
      </w:r>
    </w:p>
    <w:p>
      <w:pPr>
        <w:spacing w:after="0"/>
        <w:ind w:left="0"/>
        <w:jc w:val="both"/>
      </w:pPr>
      <w:r>
        <w:rPr>
          <w:rFonts w:ascii="Times New Roman"/>
          <w:b w:val="false"/>
          <w:i w:val="false"/>
          <w:color w:val="000000"/>
          <w:sz w:val="28"/>
        </w:rPr>
        <w:t xml:space="preserve">
      Сынау әдістері _____________________________________________________________ </w:t>
      </w:r>
    </w:p>
    <w:p>
      <w:pPr>
        <w:spacing w:after="0"/>
        <w:ind w:left="0"/>
        <w:jc w:val="both"/>
      </w:pPr>
      <w:r>
        <w:rPr>
          <w:rFonts w:ascii="Times New Roman"/>
          <w:b w:val="false"/>
          <w:i w:val="false"/>
          <w:color w:val="000000"/>
          <w:sz w:val="28"/>
        </w:rPr>
        <w:t>
      Сынау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0"/>
        <w:gridCol w:w="1170"/>
        <w:gridCol w:w="1621"/>
        <w:gridCol w:w="8339"/>
      </w:tblGrid>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талаптары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алынған нәтижелер</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(°C) және ылғалдылық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Қорытынды: ұсынылған үлгілер 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(талаптарға сәйкес келеді, сәйкес келмейді (керегін көрсету)) </w:t>
      </w:r>
    </w:p>
    <w:p>
      <w:pPr>
        <w:spacing w:after="0"/>
        <w:ind w:left="0"/>
        <w:jc w:val="both"/>
      </w:pPr>
      <w:r>
        <w:rPr>
          <w:rFonts w:ascii="Times New Roman"/>
          <w:b w:val="false"/>
          <w:i w:val="false"/>
          <w:color w:val="000000"/>
          <w:sz w:val="28"/>
        </w:rPr>
        <w:t xml:space="preserve">
      Зертхана маманы _______________ 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(қолы) </w:t>
      </w:r>
      <w:r>
        <w:rPr>
          <w:rFonts w:ascii="Times New Roman"/>
          <w:b w:val="false"/>
          <w:i w:val="false"/>
          <w:color w:val="000000"/>
          <w:sz w:val="28"/>
        </w:rPr>
        <w:t xml:space="preserve">                  </w:t>
      </w:r>
      <w:r>
        <w:rPr>
          <w:rFonts w:ascii="Times New Roman"/>
          <w:b w:val="false"/>
          <w:i/>
          <w:color w:val="000000"/>
          <w:sz w:val="28"/>
        </w:rPr>
        <w:t>(Т.А.Ә. (бар болса))</w:t>
      </w:r>
    </w:p>
    <w:p>
      <w:pPr>
        <w:spacing w:after="0"/>
        <w:ind w:left="0"/>
        <w:jc w:val="both"/>
      </w:pPr>
      <w:r>
        <w:rPr>
          <w:rFonts w:ascii="Times New Roman"/>
          <w:b w:val="false"/>
          <w:i w:val="false"/>
          <w:color w:val="000000"/>
          <w:sz w:val="28"/>
        </w:rPr>
        <w:t>
      Техникалық сынаулар хаттамасы тек техникалық сынауларға ұшыраған үлгілерге, оның ішінде типтік үлгілерге ғана қолданылады.</w:t>
      </w:r>
    </w:p>
    <w:p>
      <w:pPr>
        <w:spacing w:after="0"/>
        <w:ind w:left="0"/>
        <w:jc w:val="both"/>
      </w:pPr>
      <w:r>
        <w:rPr>
          <w:rFonts w:ascii="Times New Roman"/>
          <w:b w:val="false"/>
          <w:i w:val="false"/>
          <w:color w:val="000000"/>
          <w:sz w:val="28"/>
        </w:rPr>
        <w:t>
      Сынақ зертханасының рұқсатынсыз хаттаманы толық немесе ішінара қайта басуға тыйым салынады.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(біртекті өнімнің белгілі бір тізбесіне типтік үлгілердің техникалық сынауының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нәтижелерін тарату туралы жазба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