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a593" w14:textId="a0da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есептік құжаттама нысандарын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22 желтоқсандағы № ҚР ДСМ-313/2020 бұйрығы. Қазақстан Республикасының Әділет министрлігінде 2020 жылғы 23 желтоқсанда № 21879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30.11.2022 </w:t>
      </w:r>
      <w:r>
        <w:rPr>
          <w:rFonts w:ascii="Times New Roman"/>
          <w:b w:val="false"/>
          <w:i w:val="false"/>
          <w:color w:val="000000"/>
          <w:sz w:val="28"/>
        </w:rPr>
        <w:t>№ ҚР ДСМ-144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 денсаулық сақтау субъектілерінің әкімшілік деректерін жинауға арналған мынадай нысандар бекітілсін:</w:t>
      </w:r>
    </w:p>
    <w:bookmarkEnd w:id="1"/>
    <w:bookmarkStart w:name="z41"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жекелеген инфекциялық және паразиттік аурулар туралы есеп;</w:t>
      </w:r>
    </w:p>
    <w:bookmarkEnd w:id="2"/>
    <w:bookmarkStart w:name="z42"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адамның иммун тапшылығы вирусына (АИТВ инфекциясын) иммундық-ферменттік талдау әдісі мен қанды зертханалық тексеру туралы есеп;</w:t>
      </w:r>
    </w:p>
    <w:bookmarkEnd w:id="3"/>
    <w:bookmarkStart w:name="z43"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ұйымдар бойынша вакциналар мен басқа да иммундық-биологиялық препараттардың қозғалысы туралы есеп;</w:t>
      </w:r>
    </w:p>
    <w:bookmarkEnd w:id="4"/>
    <w:bookmarkStart w:name="z44"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профилактикалық екпелермен қамту туралы есеп;</w:t>
      </w:r>
    </w:p>
    <w:bookmarkEnd w:id="5"/>
    <w:bookmarkStart w:name="z45"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өткізілген телемедициналық консультациялар мен бейне- конференцбайланыс сеанстарының саны туралы есеп;</w:t>
      </w:r>
    </w:p>
    <w:bookmarkEnd w:id="6"/>
    <w:bookmarkStart w:name="z46"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стационарлық және стационарды алмастыратын көмек көрсететін медициналық ұйымдардың төсек қорын пайдалану туралы есеп;</w:t>
      </w:r>
    </w:p>
    <w:bookmarkEnd w:id="7"/>
    <w:bookmarkStart w:name="z47"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анықталған диагнозбен өмірінде алғаш рет тіркелген аурулардың саны туралы есеп;</w:t>
      </w:r>
    </w:p>
    <w:bookmarkEnd w:id="8"/>
    <w:bookmarkStart w:name="z48"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 және фармацевтика кадрларының қозғалысы туралы есеп;</w:t>
      </w:r>
    </w:p>
    <w:bookmarkEnd w:id="9"/>
    <w:bookmarkStart w:name="z49"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жекелеген инфекциялық және паразиттік аурулар туралы есеп;</w:t>
      </w:r>
    </w:p>
    <w:bookmarkEnd w:id="10"/>
    <w:bookmarkStart w:name="z50"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қатерлі ісікпен ауыратын науқастар мен аурулар туралы есеп;</w:t>
      </w:r>
    </w:p>
    <w:bookmarkEnd w:id="11"/>
    <w:bookmarkStart w:name="z51"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туберкулезбен ауыратын науқастар туралы есеп;</w:t>
      </w:r>
    </w:p>
    <w:bookmarkEnd w:id="12"/>
    <w:bookmarkStart w:name="z52"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көбінесе жыныстық жолмен берілетін инфекциялар мен тері аурулары туралы есеп;</w:t>
      </w:r>
    </w:p>
    <w:bookmarkEnd w:id="13"/>
    <w:bookmarkStart w:name="z53"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психикалық және мінез-құлық бұзылушылығы аурулары және олармен ауыратын науқастар контингенттері туралы есеп;</w:t>
      </w:r>
    </w:p>
    <w:bookmarkEnd w:id="14"/>
    <w:bookmarkStart w:name="z54"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психикаға белсенді әсер ететін заттарды тұтынудан туындаған психикасының және мінез бұзылушылығы аурулары және олармен ауыратын науқастар туралы есеп;</w:t>
      </w:r>
    </w:p>
    <w:bookmarkEnd w:id="15"/>
    <w:bookmarkStart w:name="z55"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w:t>
      </w:r>
    </w:p>
    <w:bookmarkEnd w:id="16"/>
    <w:bookmarkStart w:name="z56"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стационардан шыққан науқастар контингенттері туралы есеп;</w:t>
      </w:r>
    </w:p>
    <w:bookmarkEnd w:id="17"/>
    <w:bookmarkStart w:name="z57"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медицина және фармацевтика кадрлары туралы есеп;</w:t>
      </w:r>
    </w:p>
    <w:bookmarkEnd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Республикасының санитариялық-эпидемиологиялық қызметінің жұмысы туралы есеп;</w:t>
      </w:r>
    </w:p>
    <w:bookmarkStart w:name="z58"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денсаулық сақтау ұйымының есебі;</w:t>
      </w:r>
    </w:p>
    <w:bookmarkEnd w:id="19"/>
    <w:bookmarkStart w:name="z59"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балаларға медициналық көмек көрсету туралы есеп;</w:t>
      </w:r>
    </w:p>
    <w:bookmarkEnd w:id="20"/>
    <w:bookmarkStart w:name="z60"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жүкті, босанатын және босанған әйелдерге медициналық көмек көрсету туралы есеп;</w:t>
      </w:r>
    </w:p>
    <w:bookmarkEnd w:id="21"/>
    <w:bookmarkStart w:name="z61"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жедел медициналық жәрдем ұйымының есебі;</w:t>
      </w:r>
    </w:p>
    <w:bookmarkEnd w:id="22"/>
    <w:bookmarkStart w:name="z62"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фельдшерлік-акушериялық, фельдшерлік, медициналық пункттердің және жеке үй-жайы жоқ медицина қызметкерінің есебі;</w:t>
      </w:r>
    </w:p>
    <w:bookmarkEnd w:id="23"/>
    <w:bookmarkStart w:name="z63"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ересектерге арналған туберкулез санаторийінің есебі;</w:t>
      </w:r>
    </w:p>
    <w:bookmarkEnd w:id="24"/>
    <w:bookmarkStart w:name="z64"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саламатты өмір салтын қалыптастыру орталығының, дезинфекция станциясының, денсаулық сақтауды дамыту республикалық орталығының және оның аумақтық филиалдарының (медициналық статистика бюросы) штат лауазымдары туралы есеп;</w:t>
      </w:r>
    </w:p>
    <w:bookmarkEnd w:id="25"/>
    <w:bookmarkStart w:name="z65"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денсаулық сақтау ұйымдарының желісі және қызметі туралы есеп;</w:t>
      </w:r>
    </w:p>
    <w:bookmarkEnd w:id="26"/>
    <w:bookmarkStart w:name="z66" w:id="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балалар мүгедектігі туралы есеп;</w:t>
      </w:r>
    </w:p>
    <w:bookmarkEnd w:id="27"/>
    <w:bookmarkStart w:name="z67"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жарақаттар, уланулар және сыртқы себептердің әсерінің кейбір басқа салдары туралы есеп;</w:t>
      </w:r>
    </w:p>
    <w:bookmarkEnd w:id="28"/>
    <w:bookmarkStart w:name="z432" w:id="29"/>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28-1-қосымшаға</w:t>
      </w:r>
      <w:r>
        <w:rPr>
          <w:rFonts w:ascii="Times New Roman"/>
          <w:b w:val="false"/>
          <w:i w:val="false"/>
          <w:color w:val="000000"/>
          <w:sz w:val="28"/>
        </w:rPr>
        <w:t xml:space="preserve"> сәйкес балаларға жүргізілген скрининг нәтижелері туралы есеп нысаны;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11.02.2025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30"/>
    <w:bookmarkStart w:name="z5" w:id="31"/>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w:t>
      </w:r>
    </w:p>
    <w:bookmarkEnd w:id="3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3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2"/>
    <w:bookmarkStart w:name="z7" w:id="33"/>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 Ұлттық</w:t>
      </w:r>
    </w:p>
    <w:p>
      <w:pPr>
        <w:spacing w:after="0"/>
        <w:ind w:left="0"/>
        <w:jc w:val="both"/>
      </w:pPr>
      <w:r>
        <w:rPr>
          <w:rFonts w:ascii="Times New Roman"/>
          <w:b w:val="false"/>
          <w:i w:val="false"/>
          <w:color w:val="000000"/>
          <w:sz w:val="28"/>
        </w:rPr>
        <w:t>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Республикасы Денсаулық сақтау минитрлігінің Cанитарлық-эпидемиологиялық бақылау комитетіне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Жекелеген инфекциялық және паразиттік аурулар туралы есеп</w:t>
      </w:r>
    </w:p>
    <w:p>
      <w:pPr>
        <w:spacing w:after="0"/>
        <w:ind w:left="0"/>
        <w:jc w:val="both"/>
      </w:pPr>
      <w:r>
        <w:rPr>
          <w:rFonts w:ascii="Times New Roman"/>
          <w:b w:val="false"/>
          <w:i w:val="false"/>
          <w:color w:val="000000"/>
          <w:sz w:val="28"/>
        </w:rPr>
        <w:t>
      Есепті кезең 20 __ жылғы ________________ айға</w:t>
      </w:r>
    </w:p>
    <w:p>
      <w:pPr>
        <w:spacing w:after="0"/>
        <w:ind w:left="0"/>
        <w:jc w:val="both"/>
      </w:pPr>
      <w:r>
        <w:rPr>
          <w:rFonts w:ascii="Times New Roman"/>
          <w:b w:val="false"/>
          <w:i w:val="false"/>
          <w:color w:val="000000"/>
          <w:sz w:val="28"/>
        </w:rPr>
        <w:t>
      Индекс: 1- ОИПЗ</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аясы: Аудандық және қалалық санитариялық-эпидемиологиялық бақылау басқармалары, облыстық санитариялық-эпидемиологиялық бақылау департаменттері, Қазақстан Республикасы Денсаулық сақтау минитрлігінің "Қоғамдық денсаулық сақтау ұлттық орталығы" ШЖҚ РМК "Санитариялық-эпидемиологиялық сараптама және мониторинг ғылыми-практикалық орталығы" филиалы</w:t>
      </w:r>
    </w:p>
    <w:p>
      <w:pPr>
        <w:spacing w:after="0"/>
        <w:ind w:left="0"/>
        <w:jc w:val="both"/>
      </w:pPr>
      <w:r>
        <w:rPr>
          <w:rFonts w:ascii="Times New Roman"/>
          <w:b w:val="false"/>
          <w:i w:val="false"/>
          <w:color w:val="000000"/>
          <w:sz w:val="28"/>
        </w:rPr>
        <w:t>
      Ұсыну мерзімі: айына бір рет, есепті кезеңнен келесі айдың 8-күні</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Халықара-лық аурулар жүйесі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ауылдық аумақтардан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косканда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косканда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А.В.С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А01.1-А01.4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қоздырғыштарының бойда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сальмонеллез жұқпалары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дизентерия барлығы,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бактериялық шигеллез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А03.0-А03.8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қоздырғыштарының пайда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басқа да бактериялық ішек жұқпалары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А04-А04.8, А08.0-А08.3, А08.5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бактериялық ішек жұқпалары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А04.9, А08.4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Ротавирустық энтерит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инфекцияларының тобы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А03.0-А03.8</w:t>
            </w:r>
          </w:p>
          <w:p>
            <w:pPr>
              <w:spacing w:after="20"/>
              <w:ind w:left="20"/>
              <w:jc w:val="both"/>
            </w:pPr>
            <w:r>
              <w:rPr>
                <w:rFonts w:ascii="Times New Roman"/>
                <w:b w:val="false"/>
                <w:i w:val="false"/>
                <w:color w:val="000000"/>
                <w:sz w:val="20"/>
              </w:rPr>
              <w:t>
А04-А04.9, А08.0-А08.5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Энтероколитик иерсиниеден туындаған энтериттер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диарея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К15.1-15.9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бактериялық тағамнан уланулар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ботулизм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алғаш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 қоздырғыштарының пайда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 жұқпасы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менингит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Серозды менингит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А87.0; А87.1; А87.8; А87.9;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типті гемофилдік жұқпа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сіреспесі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да нысандары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ауру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полиомиелит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әлсіз сал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Желшешек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қызымық белгісі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кене энцефалиті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А90-А99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Конго-Қрым геморрагиялық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бүйрек синдромымен геморрагиялық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Денге қызбасы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жіті вирусты гепатиттер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В15-В17.В19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Гепатит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гепатиттер, алғаш анықталғандардың,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дельтасы бар созылмалы вирусты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Дельтасы жоқ созылмалы вирусты гепатит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паротит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риккетсиоздар: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 ішінде эпидемиялық бөртпе сүзегі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Кенелік бөртпе сүзегі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анықталған безгек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В50-В54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паразиттің пайда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Висцералды лейшманиоз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Альвеококкоз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В67.5-В67.7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Трихоцефалез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Стронгилоидоз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Токсокароз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Тениаринхоз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Дирофиляриоз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трематодоздар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описторхоз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анықталмаған жіті жұқпасы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 ішінде тыныс алу мүшелері туберкулезі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бактерия бөлуімен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Биттегендік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 үшін ерекшеленетін жұқпалы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Р36,37,39, 39.0, 9.1,39.4, 39.8,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кезеңмен басым байланысты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О85,86,86.0, 86.1, 86.8, 91.0-91.2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әрекеттерден болатын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Т80.2, Т.81.4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белгіленбеген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Жіті және созылмалы (алғаш анықталған) гепатиттердің ұштастырылған нысандары кезінде шифрларға сәйкес бөлек диагноздарды тіркеуді жүргізу керек.</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 _________, қолы 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"Жекелеген инфекциялық және паразиттік аурулар туралы есеп" (Индексі: 1-ОИПЗ, кезеңділігі: ай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"Жекелеген инфекциялық және паразиттік аурулар туралы есеп" әкімшілік деректері.</w:t>
      </w:r>
    </w:p>
    <w:p>
      <w:pPr>
        <w:spacing w:after="0"/>
        <w:ind w:left="0"/>
        <w:jc w:val="both"/>
      </w:pPr>
      <w:r>
        <w:rPr>
          <w:rFonts w:ascii="Times New Roman"/>
          <w:b w:val="false"/>
          <w:i w:val="false"/>
          <w:color w:val="000000"/>
          <w:sz w:val="28"/>
        </w:rPr>
        <w:t>
      2. Есептік нысан мынадай мәліметтерді қамтиды:</w:t>
      </w:r>
    </w:p>
    <w:p>
      <w:pPr>
        <w:spacing w:after="0"/>
        <w:ind w:left="0"/>
        <w:jc w:val="both"/>
      </w:pPr>
      <w:r>
        <w:rPr>
          <w:rFonts w:ascii="Times New Roman"/>
          <w:b w:val="false"/>
          <w:i w:val="false"/>
          <w:color w:val="000000"/>
          <w:sz w:val="28"/>
        </w:rPr>
        <w:t>
      1) Аурулардың халықаралық сыныптамасының Х-қайта қарау сәйкес аурулардың атауы (АХЖ-10);</w:t>
      </w:r>
    </w:p>
    <w:p>
      <w:pPr>
        <w:spacing w:after="0"/>
        <w:ind w:left="0"/>
        <w:jc w:val="both"/>
      </w:pPr>
      <w:r>
        <w:rPr>
          <w:rFonts w:ascii="Times New Roman"/>
          <w:b w:val="false"/>
          <w:i w:val="false"/>
          <w:color w:val="000000"/>
          <w:sz w:val="28"/>
        </w:rPr>
        <w:t>
      2) А, В бағанына сәйкес жекелеген инфекциялық және паразиттік аурулар туралы тіркелгендердің саны туралы ақпарат:</w:t>
      </w:r>
    </w:p>
    <w:p>
      <w:pPr>
        <w:spacing w:after="0"/>
        <w:ind w:left="0"/>
        <w:jc w:val="both"/>
      </w:pPr>
      <w:r>
        <w:rPr>
          <w:rFonts w:ascii="Times New Roman"/>
          <w:b w:val="false"/>
          <w:i w:val="false"/>
          <w:color w:val="000000"/>
          <w:sz w:val="28"/>
        </w:rPr>
        <w:t>
      А бағанында аурулардың атауы көрсетіледі;</w:t>
      </w:r>
    </w:p>
    <w:p>
      <w:pPr>
        <w:spacing w:after="0"/>
        <w:ind w:left="0"/>
        <w:jc w:val="both"/>
      </w:pPr>
      <w:r>
        <w:rPr>
          <w:rFonts w:ascii="Times New Roman"/>
          <w:b w:val="false"/>
          <w:i w:val="false"/>
          <w:color w:val="000000"/>
          <w:sz w:val="28"/>
        </w:rPr>
        <w:t>
      Б бағанында толассыз нөмірлеу көрсетіледі;</w:t>
      </w:r>
    </w:p>
    <w:p>
      <w:pPr>
        <w:spacing w:after="0"/>
        <w:ind w:left="0"/>
        <w:jc w:val="both"/>
      </w:pPr>
      <w:r>
        <w:rPr>
          <w:rFonts w:ascii="Times New Roman"/>
          <w:b w:val="false"/>
          <w:i w:val="false"/>
          <w:color w:val="000000"/>
          <w:sz w:val="28"/>
        </w:rPr>
        <w:t>
      В бағанында аурулардың АХЖ-10 шифры көрсетіледі);</w:t>
      </w:r>
    </w:p>
    <w:p>
      <w:pPr>
        <w:spacing w:after="0"/>
        <w:ind w:left="0"/>
        <w:jc w:val="both"/>
      </w:pPr>
      <w:r>
        <w:rPr>
          <w:rFonts w:ascii="Times New Roman"/>
          <w:b w:val="false"/>
          <w:i w:val="false"/>
          <w:color w:val="000000"/>
          <w:sz w:val="28"/>
        </w:rPr>
        <w:t>
      1-бағанда есепті айда барлық халық арасында тіркелген ауру жағдайларының саны көрсетіледі;</w:t>
      </w:r>
    </w:p>
    <w:p>
      <w:pPr>
        <w:spacing w:after="0"/>
        <w:ind w:left="0"/>
        <w:jc w:val="both"/>
      </w:pPr>
      <w:r>
        <w:rPr>
          <w:rFonts w:ascii="Times New Roman"/>
          <w:b w:val="false"/>
          <w:i w:val="false"/>
          <w:color w:val="000000"/>
          <w:sz w:val="28"/>
        </w:rPr>
        <w:t>
      2-бағанда есепті айда 0-ден 14 жасқа дейінгі жас тобында тіркелген ауру жағдайларының саны көрсетіледі;</w:t>
      </w:r>
    </w:p>
    <w:p>
      <w:pPr>
        <w:spacing w:after="0"/>
        <w:ind w:left="0"/>
        <w:jc w:val="both"/>
      </w:pPr>
      <w:r>
        <w:rPr>
          <w:rFonts w:ascii="Times New Roman"/>
          <w:b w:val="false"/>
          <w:i w:val="false"/>
          <w:color w:val="000000"/>
          <w:sz w:val="28"/>
        </w:rPr>
        <w:t>
      3-бағанда есепті айда 15 жастан 17 жасқа дейін қоса алғанда жас тобында тіркелген ауру жағдайларының саны көрсетіледі;</w:t>
      </w:r>
    </w:p>
    <w:p>
      <w:pPr>
        <w:spacing w:after="0"/>
        <w:ind w:left="0"/>
        <w:jc w:val="both"/>
      </w:pPr>
      <w:r>
        <w:rPr>
          <w:rFonts w:ascii="Times New Roman"/>
          <w:b w:val="false"/>
          <w:i w:val="false"/>
          <w:color w:val="000000"/>
          <w:sz w:val="28"/>
        </w:rPr>
        <w:t>
      4-бағанда есепті айда ауылдық жердің барлық тұрғындары арасында тіркелген ауру жағдайларының саны көрсетіледі;</w:t>
      </w:r>
    </w:p>
    <w:p>
      <w:pPr>
        <w:spacing w:after="0"/>
        <w:ind w:left="0"/>
        <w:jc w:val="both"/>
      </w:pPr>
      <w:r>
        <w:rPr>
          <w:rFonts w:ascii="Times New Roman"/>
          <w:b w:val="false"/>
          <w:i w:val="false"/>
          <w:color w:val="000000"/>
          <w:sz w:val="28"/>
        </w:rPr>
        <w:t>
      5-бағанда есепті айда 0-ден 14 жасты қоса алғанда ауылдық жерлерде тіркелген ауру жағдайларының саны көрсетіледі;</w:t>
      </w:r>
    </w:p>
    <w:p>
      <w:pPr>
        <w:spacing w:after="0"/>
        <w:ind w:left="0"/>
        <w:jc w:val="both"/>
      </w:pPr>
      <w:r>
        <w:rPr>
          <w:rFonts w:ascii="Times New Roman"/>
          <w:b w:val="false"/>
          <w:i w:val="false"/>
          <w:color w:val="000000"/>
          <w:sz w:val="28"/>
        </w:rPr>
        <w:t>
      6-бағанда есепті айда 15 жастан 17 жасқа дейінгі жас тобында ауылдық жерлерде тіркелген ауру жағдайларының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2-қосымша</w:t>
            </w:r>
          </w:p>
        </w:tc>
      </w:tr>
    </w:tbl>
    <w:p>
      <w:pPr>
        <w:spacing w:after="0"/>
        <w:ind w:left="0"/>
        <w:jc w:val="both"/>
      </w:pPr>
      <w:r>
        <w:rPr>
          <w:rFonts w:ascii="Times New Roman"/>
          <w:b w:val="false"/>
          <w:i w:val="false"/>
          <w:color w:val="000000"/>
          <w:sz w:val="28"/>
        </w:rPr>
        <w:t>
      Әкімшілік деректерді жинау үшін арналған нысан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Адамның иммун тапшылығы вирусына (АИТВ инфекциясын) иммундық-ферменттік талдау әдісімен қанды зертханалық тексеру нәтижелері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2-ВИЧ</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тұлғалар аясы: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Ұсыну мерзімі: айына бір рет, айына бір рет, есепті кезеңнен келесі айдың 15-күні</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Тексерілгендердің контингенті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Тексерілгендердің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АИТВ жұқтырғандар (иммуноблоттың нәтижесі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(барлығы),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жұқтырғандармен немесе жүре пайда болған иммун тапшылығы (бұдан әрі - ЖИТС) науқастарымен қатынасқандар,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есірткіні тұтыну;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есірткіні тұтынушы адамдар (бұдан әрі – ИЕТА),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ИЕТА, нарколог дәрігерде есепке алу кезінде тексерілгендер;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ИЕТА, нарколог дәрігерде есепте тұратындар;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ИЕТА, профилактикалық бағдарламаларға (сенім пункттеріне, достық кабинеттерге, үкіметтік емес ұйымдарға (бұдан әрі ҮЕҰ) жүгінгендер;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 (ерлермен жыныстық қатынасқа түсетін ер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инфекция (ЖЖБИ) белгілері бар науқас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(секс жұмыскерлері)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зерттеу өткізілгенде тексерілгендер (барлығы),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зерттеуі өткізілгенде тексерілген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зерттеуі өткізілгенде тексерілген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жағдайларда тексерілгендер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ахуалдар кезінде тексерілген, медицина қызметкерлерінің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ахуалдар кезінде тексерілген басқа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(қан және басқа биологиялық сұйықтықтар, ағзалар, тіндер)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компоненттерінің донорлары;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жасушалар (гаметалар) және эмбриондардың донорлары;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тіндердің донорлары;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тест (тіркеуге қойылғанда)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үйінде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және басқа биологиялық материалдардың реципиенттері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мен ағза, тін, феталды жасушалардың трансплантациясына дейін тексерілген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мен ағза, тін, феталды жасушалардың трансплантациясынан кейін 1 айдан соң тексерілген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кейін және ағза, тін, феталды жасушалардың транспланта-циясынан кейін 3 айдан соң тексерілген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ішкі істер министрлігі (бұдан әрі – іім), ұлттық қауіпсіздік комитеті (бұдан әрі – ұқк), төтенше жағдайлар (бұдан әрі – тж) бөлімшелеріндегі, әскери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изоляторында (бұдан әрі – ТИ) және түзету мекемелерінде (бұдан әрі – ТМ) ұсталған адамдар,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ТИ-ға түскенде тексерілген, тергеудегі қамауға алынғандар;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мезгілден ТИ-да 6 айдан кейін тексерілген, тергеудегі қамауға алынғандар;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ТМ-ге түскенде тексерілген қамаудағы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ТМ-де 6 ай және одан артық айдан кейін тексерілген қамаудағы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 мекемелерден босатылу алдында тексерілген қамаудағы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айғақтары бойынша тексерілгендер (ересектер),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өкпеден тыс туберкулез;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жағдайында болуы мүмкіндін көрсететін басқа клиникалық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түрде тексерілгендер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баратын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клиникаларда емделуге квота ресімдейтін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айғақтары бойынша тексерілген балалар,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изоляторында (бұдан әрі – УҰИ), кәмелетке толмағандарды бейімдеу орталықтарында (бұдан әрі – КТБО-да), қабылдау-тарату (бұдан әрі – ҚТ) мекемелерінде отыратын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дайындалмаған, донор болуға қатысу үшін өтініш білдірген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аналардан туылған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үйіне, интернаттарға, әлеуметтік қорғау ұйымдарына ресімделген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кодтардың біріне де жатпайтын, басқа адамдар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топтар (ИЕТА, СЖ, 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және түзету мекемелерінде қамалған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тексерілген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жасалған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 қолы ______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"Адамның иммун тапшылығы вирусына (АИТВ инфекциясын) иммундық-ферменттік талдау әдісімен қанды зертханалық тексеру туралы есеп" (Индексі: 2-ВИЧ, кезеңділігі: ай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"Адамның иммун тапшылығы вирусына (АИТВ инфекциясын) иммундық-ферменттік талдау әдісімен қанды зертханалық тексеру туралы есеп" әкімшілік деректері.</w:t>
      </w:r>
    </w:p>
    <w:p>
      <w:pPr>
        <w:spacing w:after="0"/>
        <w:ind w:left="0"/>
        <w:jc w:val="both"/>
      </w:pPr>
      <w:r>
        <w:rPr>
          <w:rFonts w:ascii="Times New Roman"/>
          <w:b w:val="false"/>
          <w:i w:val="false"/>
          <w:color w:val="000000"/>
          <w:sz w:val="28"/>
        </w:rPr>
        <w:t>
      2. Тексерілетін адамға (А бағанасы) берілген белгілі сандық код/кодқа сәйкес және тексерілетін адамның Б бағанында көрсетілген, қандай да бір санатқа тиістілігін анықтаумен толтырылады. Кодты тағайындау барысында, тестке жіберілген адамның азаматтығын ескеру қажет. Қазақстан Республикасының (ҚР) азаматтары және оралмандар 101 ден 124 дейінгі код тармақтарымен тестіленеді. Шетелдік азаматтар 200 кодымен қоса код тармақтарымен тестіленеді.</w:t>
      </w:r>
    </w:p>
    <w:p>
      <w:pPr>
        <w:spacing w:after="0"/>
        <w:ind w:left="0"/>
        <w:jc w:val="both"/>
      </w:pPr>
      <w:r>
        <w:rPr>
          <w:rFonts w:ascii="Times New Roman"/>
          <w:b w:val="false"/>
          <w:i w:val="false"/>
          <w:color w:val="000000"/>
          <w:sz w:val="28"/>
        </w:rPr>
        <w:t xml:space="preserve">
      3. 1 бағанға АИТВ инфекциясына код, кіші код бойынша тексерілген адамдардың саны енгізіледі. </w:t>
      </w:r>
    </w:p>
    <w:p>
      <w:pPr>
        <w:spacing w:after="0"/>
        <w:ind w:left="0"/>
        <w:jc w:val="both"/>
      </w:pPr>
      <w:r>
        <w:rPr>
          <w:rFonts w:ascii="Times New Roman"/>
          <w:b w:val="false"/>
          <w:i w:val="false"/>
          <w:color w:val="000000"/>
          <w:sz w:val="28"/>
        </w:rPr>
        <w:t>
      4. 2 бағанға - тексеру нәтижесі иммуноблотта расталған адамдардың саны жазылады. Бұл бағананы толтыруды ЖИТС-тің алдын алу және оған қарсы күрес жөніндегі облыстық және қалалық орталықтардың (бұдан әрі – ЖИТС орталықтары) және Қан орталықтарының мамандарымен, ЖИТС-тің алдын алу және оған қарсы күрес жөніндегі республикалық орталықтың зертханасы берген зерттеу нәтижелері бойынша жүргізіледі.</w:t>
      </w:r>
    </w:p>
    <w:p>
      <w:pPr>
        <w:spacing w:after="0"/>
        <w:ind w:left="0"/>
        <w:jc w:val="both"/>
      </w:pPr>
      <w:r>
        <w:rPr>
          <w:rFonts w:ascii="Times New Roman"/>
          <w:b w:val="false"/>
          <w:i w:val="false"/>
          <w:color w:val="000000"/>
          <w:sz w:val="28"/>
        </w:rPr>
        <w:t xml:space="preserve">
      5. 100 код – тексерілген ҚР азаматтары мен оралмандардың саны. 100 коды тексерілген ҚР азаматтары мен оралмандар санының қосындысын құрайтын 101-ден 124-ші дейінгі кодтардың қосындысынан тұрады. </w:t>
      </w:r>
    </w:p>
    <w:p>
      <w:pPr>
        <w:spacing w:after="0"/>
        <w:ind w:left="0"/>
        <w:jc w:val="both"/>
      </w:pPr>
      <w:r>
        <w:rPr>
          <w:rFonts w:ascii="Times New Roman"/>
          <w:b w:val="false"/>
          <w:i w:val="false"/>
          <w:color w:val="000000"/>
          <w:sz w:val="28"/>
        </w:rPr>
        <w:t>
      6. 101 код - АИТВ-жұқтырған науқастармен бұрын байланыста болған, тексерілген адамдар саны. 101 коды 101.1 және 101.2 кіші кодының қосындысынан тұрады:</w:t>
      </w:r>
    </w:p>
    <w:p>
      <w:pPr>
        <w:spacing w:after="0"/>
        <w:ind w:left="0"/>
        <w:jc w:val="both"/>
      </w:pPr>
      <w:r>
        <w:rPr>
          <w:rFonts w:ascii="Times New Roman"/>
          <w:b w:val="false"/>
          <w:i w:val="false"/>
          <w:color w:val="000000"/>
          <w:sz w:val="28"/>
        </w:rPr>
        <w:t>
      1) 101.1 кіші коды АИТВ-жұқтырған науқастармен бұрын жыныстық қатынаста болған, тексерілген адамдар саны;</w:t>
      </w:r>
    </w:p>
    <w:p>
      <w:pPr>
        <w:spacing w:after="0"/>
        <w:ind w:left="0"/>
        <w:jc w:val="both"/>
      </w:pPr>
      <w:r>
        <w:rPr>
          <w:rFonts w:ascii="Times New Roman"/>
          <w:b w:val="false"/>
          <w:i w:val="false"/>
          <w:color w:val="000000"/>
          <w:sz w:val="28"/>
        </w:rPr>
        <w:t>
      2) 101.2 кіші коды - иньекциялық есірткіні АИТВ-жұқтырған науқастармен бірге тұтынатын, тексерілген адамдар саны.</w:t>
      </w:r>
    </w:p>
    <w:p>
      <w:pPr>
        <w:spacing w:after="0"/>
        <w:ind w:left="0"/>
        <w:jc w:val="both"/>
      </w:pPr>
      <w:r>
        <w:rPr>
          <w:rFonts w:ascii="Times New Roman"/>
          <w:b w:val="false"/>
          <w:i w:val="false"/>
          <w:color w:val="000000"/>
          <w:sz w:val="28"/>
        </w:rPr>
        <w:t>
      7. 102 кіші коды – тексерілген, иньекциялық есірткі тұтынатын адамдардың (бұдан әрі - ИЕТА) саны. 102 102.1, 102.2 және 102.3 кіші кодтарынан құралады, бірақ олардың қосындысынан тұрмайды.</w:t>
      </w:r>
    </w:p>
    <w:p>
      <w:pPr>
        <w:spacing w:after="0"/>
        <w:ind w:left="0"/>
        <w:jc w:val="both"/>
      </w:pPr>
      <w:r>
        <w:rPr>
          <w:rFonts w:ascii="Times New Roman"/>
          <w:b w:val="false"/>
          <w:i w:val="false"/>
          <w:color w:val="000000"/>
          <w:sz w:val="28"/>
        </w:rPr>
        <w:t>
      1) 102.1 кіші коды – нарколог дәрігерде есепке алу кезінде тексерілген ИЕТА;</w:t>
      </w:r>
    </w:p>
    <w:p>
      <w:pPr>
        <w:spacing w:after="0"/>
        <w:ind w:left="0"/>
        <w:jc w:val="both"/>
      </w:pPr>
      <w:r>
        <w:rPr>
          <w:rFonts w:ascii="Times New Roman"/>
          <w:b w:val="false"/>
          <w:i w:val="false"/>
          <w:color w:val="000000"/>
          <w:sz w:val="28"/>
        </w:rPr>
        <w:t>
      2) 102.2 кіші коды - нарколог дәрігерде есепте тұратын ИЕТА;</w:t>
      </w:r>
    </w:p>
    <w:p>
      <w:pPr>
        <w:spacing w:after="0"/>
        <w:ind w:left="0"/>
        <w:jc w:val="both"/>
      </w:pPr>
      <w:r>
        <w:rPr>
          <w:rFonts w:ascii="Times New Roman"/>
          <w:b w:val="false"/>
          <w:i w:val="false"/>
          <w:color w:val="000000"/>
          <w:sz w:val="28"/>
        </w:rPr>
        <w:t>
      3) 102.3 кіші коды - профилактикалық бағдарламаларға (сенім пункттеріне, достық кабинеттеріне, ҮЕҰ-ға) өтініш білдірген ИЕТА;</w:t>
      </w:r>
    </w:p>
    <w:p>
      <w:pPr>
        <w:spacing w:after="0"/>
        <w:ind w:left="0"/>
        <w:jc w:val="both"/>
      </w:pPr>
      <w:r>
        <w:rPr>
          <w:rFonts w:ascii="Times New Roman"/>
          <w:b w:val="false"/>
          <w:i w:val="false"/>
          <w:color w:val="000000"/>
          <w:sz w:val="28"/>
        </w:rPr>
        <w:t>
      4) наркологта есепте тұрмаған және профбағдарламаға тартылмаған ИЕТА 102-ші код беріледі.</w:t>
      </w:r>
    </w:p>
    <w:p>
      <w:pPr>
        <w:spacing w:after="0"/>
        <w:ind w:left="0"/>
        <w:jc w:val="both"/>
      </w:pPr>
      <w:r>
        <w:rPr>
          <w:rFonts w:ascii="Times New Roman"/>
          <w:b w:val="false"/>
          <w:i w:val="false"/>
          <w:color w:val="000000"/>
          <w:sz w:val="28"/>
        </w:rPr>
        <w:t>
      8. 103 код - ерлермен жыныстық қатынасқа түсетін тексерілген ерлер (бұдан әрі – ЕЖЕ) саны</w:t>
      </w:r>
    </w:p>
    <w:p>
      <w:pPr>
        <w:spacing w:after="0"/>
        <w:ind w:left="0"/>
        <w:jc w:val="both"/>
      </w:pPr>
      <w:r>
        <w:rPr>
          <w:rFonts w:ascii="Times New Roman"/>
          <w:b w:val="false"/>
          <w:i w:val="false"/>
          <w:color w:val="000000"/>
          <w:sz w:val="28"/>
        </w:rPr>
        <w:t xml:space="preserve">
      9. 104 код – Жыныстық жолмен берілетін инфекциясы (ЖЖБИ) бар тексерілгендердің саны. </w:t>
      </w:r>
    </w:p>
    <w:p>
      <w:pPr>
        <w:spacing w:after="0"/>
        <w:ind w:left="0"/>
        <w:jc w:val="both"/>
      </w:pPr>
      <w:r>
        <w:rPr>
          <w:rFonts w:ascii="Times New Roman"/>
          <w:b w:val="false"/>
          <w:i w:val="false"/>
          <w:color w:val="000000"/>
          <w:sz w:val="28"/>
        </w:rPr>
        <w:t xml:space="preserve">
      10. 105 код - тексерілген секс жұмыскерлерінің (СЖ) саны. </w:t>
      </w:r>
    </w:p>
    <w:p>
      <w:pPr>
        <w:spacing w:after="0"/>
        <w:ind w:left="0"/>
        <w:jc w:val="both"/>
      </w:pPr>
      <w:r>
        <w:rPr>
          <w:rFonts w:ascii="Times New Roman"/>
          <w:b w:val="false"/>
          <w:i w:val="false"/>
          <w:color w:val="000000"/>
          <w:sz w:val="28"/>
        </w:rPr>
        <w:t xml:space="preserve">
      11. 106 код - эпидемиологиялық көрсеткіштер бойынша эпидемиологиялық тексеру кезінде тексерілген адамдар саны. </w:t>
      </w:r>
    </w:p>
    <w:p>
      <w:pPr>
        <w:spacing w:after="0"/>
        <w:ind w:left="0"/>
        <w:jc w:val="both"/>
      </w:pPr>
      <w:r>
        <w:rPr>
          <w:rFonts w:ascii="Times New Roman"/>
          <w:b w:val="false"/>
          <w:i w:val="false"/>
          <w:color w:val="000000"/>
          <w:sz w:val="28"/>
        </w:rPr>
        <w:t>
      1) 106.1 кіші коды - эпидемиологиялық тексеру кезінде тексерілген ересек адамдар саны;</w:t>
      </w:r>
    </w:p>
    <w:p>
      <w:pPr>
        <w:spacing w:after="0"/>
        <w:ind w:left="0"/>
        <w:jc w:val="both"/>
      </w:pPr>
      <w:r>
        <w:rPr>
          <w:rFonts w:ascii="Times New Roman"/>
          <w:b w:val="false"/>
          <w:i w:val="false"/>
          <w:color w:val="000000"/>
          <w:sz w:val="28"/>
        </w:rPr>
        <w:t>
      2) 106.2 кіші коды - эпидемиологиялық тексеру кезінде тексерілген балалар саны. 106 коды 106.1 және 106.2 кіші кодтарының қосындысынан тұрады.</w:t>
      </w:r>
    </w:p>
    <w:p>
      <w:pPr>
        <w:spacing w:after="0"/>
        <w:ind w:left="0"/>
        <w:jc w:val="both"/>
      </w:pPr>
      <w:r>
        <w:rPr>
          <w:rFonts w:ascii="Times New Roman"/>
          <w:b w:val="false"/>
          <w:i w:val="false"/>
          <w:color w:val="000000"/>
          <w:sz w:val="28"/>
        </w:rPr>
        <w:t>
      12. 107 код - апатты жағдайларда тексерілген адамдар саны, оларға жанасудан кейінгі профилактика (бұдан әрі – ЖКП) тағайындалды ма әлде жоқ па байланысты емес. 107 код 107.1 және 107.2 кіші кодтарынан тұрады.</w:t>
      </w:r>
    </w:p>
    <w:p>
      <w:pPr>
        <w:spacing w:after="0"/>
        <w:ind w:left="0"/>
        <w:jc w:val="both"/>
      </w:pPr>
      <w:r>
        <w:rPr>
          <w:rFonts w:ascii="Times New Roman"/>
          <w:b w:val="false"/>
          <w:i w:val="false"/>
          <w:color w:val="000000"/>
          <w:sz w:val="28"/>
        </w:rPr>
        <w:t>
      107. 1 кіші коды – ЖКП жүргізілуіне қармастан, апаттық ахуалдар кезінде тексерілген, медицина қызметкерлерінің саны;</w:t>
      </w:r>
    </w:p>
    <w:p>
      <w:pPr>
        <w:spacing w:after="0"/>
        <w:ind w:left="0"/>
        <w:jc w:val="both"/>
      </w:pPr>
      <w:r>
        <w:rPr>
          <w:rFonts w:ascii="Times New Roman"/>
          <w:b w:val="false"/>
          <w:i w:val="false"/>
          <w:color w:val="000000"/>
          <w:sz w:val="28"/>
        </w:rPr>
        <w:t>
      107. 2 кіші коды - ЖКП жүргізілуіне қармастан, апаттық ахуалдар кезінде тексерілген басқа адамдардың саны.</w:t>
      </w:r>
    </w:p>
    <w:p>
      <w:pPr>
        <w:spacing w:after="0"/>
        <w:ind w:left="0"/>
        <w:jc w:val="both"/>
      </w:pPr>
      <w:r>
        <w:rPr>
          <w:rFonts w:ascii="Times New Roman"/>
          <w:b w:val="false"/>
          <w:i w:val="false"/>
          <w:color w:val="000000"/>
          <w:sz w:val="28"/>
        </w:rPr>
        <w:t xml:space="preserve">
      13. 108 - код – биоматериал (қан, оның компоненттері, ағза (ағзаның бөліктері), тіндер, жыныстық, фетальдық және дің жасушалары) дайындалған, тексерілген донорлардың саны. 108 -коды 108.1, 108.2, 108.3 кіші кодтарының қосындысынан тұрады: </w:t>
      </w:r>
    </w:p>
    <w:p>
      <w:pPr>
        <w:spacing w:after="0"/>
        <w:ind w:left="0"/>
        <w:jc w:val="both"/>
      </w:pPr>
      <w:r>
        <w:rPr>
          <w:rFonts w:ascii="Times New Roman"/>
          <w:b w:val="false"/>
          <w:i w:val="false"/>
          <w:color w:val="000000"/>
          <w:sz w:val="28"/>
        </w:rPr>
        <w:t>
      1) 108.1 кіші коды - қан және оның компоненттері дайындалған, тексерілген донорлар саны.</w:t>
      </w:r>
    </w:p>
    <w:p>
      <w:pPr>
        <w:spacing w:after="0"/>
        <w:ind w:left="0"/>
        <w:jc w:val="both"/>
      </w:pPr>
      <w:r>
        <w:rPr>
          <w:rFonts w:ascii="Times New Roman"/>
          <w:b w:val="false"/>
          <w:i w:val="false"/>
          <w:color w:val="000000"/>
          <w:sz w:val="28"/>
        </w:rPr>
        <w:t>
      2) 108.2 кіші коды – жыныстық жасушалар (ұрық, ооциттер) және эмбриондар дайындалған, тексерілген донорлар саны.</w:t>
      </w:r>
    </w:p>
    <w:p>
      <w:pPr>
        <w:spacing w:after="0"/>
        <w:ind w:left="0"/>
        <w:jc w:val="both"/>
      </w:pPr>
      <w:r>
        <w:rPr>
          <w:rFonts w:ascii="Times New Roman"/>
          <w:b w:val="false"/>
          <w:i w:val="false"/>
          <w:color w:val="000000"/>
          <w:sz w:val="28"/>
        </w:rPr>
        <w:t>
      3) 108.3 кіші коды – трансплантация үшін ағзалары, тіндері, фетальдық және дің жасушалары алынған, тексерілген донорлар саны.</w:t>
      </w:r>
    </w:p>
    <w:p>
      <w:pPr>
        <w:spacing w:after="0"/>
        <w:ind w:left="0"/>
        <w:jc w:val="both"/>
      </w:pPr>
      <w:r>
        <w:rPr>
          <w:rFonts w:ascii="Times New Roman"/>
          <w:b w:val="false"/>
          <w:i w:val="false"/>
          <w:color w:val="000000"/>
          <w:sz w:val="28"/>
        </w:rPr>
        <w:t xml:space="preserve">
      14. 109 код – тексерілген жүкті әйелдер саны, 109.1, 109.2, 109.3 және 109.4 кіші кодтарының қосындысынан тұрады: </w:t>
      </w:r>
    </w:p>
    <w:p>
      <w:pPr>
        <w:spacing w:after="0"/>
        <w:ind w:left="0"/>
        <w:jc w:val="both"/>
      </w:pPr>
      <w:r>
        <w:rPr>
          <w:rFonts w:ascii="Times New Roman"/>
          <w:b w:val="false"/>
          <w:i w:val="false"/>
          <w:color w:val="000000"/>
          <w:sz w:val="28"/>
        </w:rPr>
        <w:t>
      1) 109.1 кіші коды – жүктілік мерзіміне байланыссыз әйелдер консультациясында есепке қою кезінде, тексерілген жүкті әйелдер саны ( бірінші тест);</w:t>
      </w:r>
    </w:p>
    <w:p>
      <w:pPr>
        <w:spacing w:after="0"/>
        <w:ind w:left="0"/>
        <w:jc w:val="both"/>
      </w:pPr>
      <w:r>
        <w:rPr>
          <w:rFonts w:ascii="Times New Roman"/>
          <w:b w:val="false"/>
          <w:i w:val="false"/>
          <w:color w:val="000000"/>
          <w:sz w:val="28"/>
        </w:rPr>
        <w:t>
      2) 109.2 кіші коды – үшінші триместрде АИТВ-ға екінші тест өткізу кезінде, тексерілген жүкті әйелдер саны;</w:t>
      </w:r>
    </w:p>
    <w:p>
      <w:pPr>
        <w:spacing w:after="0"/>
        <w:ind w:left="0"/>
        <w:jc w:val="both"/>
      </w:pPr>
      <w:r>
        <w:rPr>
          <w:rFonts w:ascii="Times New Roman"/>
          <w:b w:val="false"/>
          <w:i w:val="false"/>
          <w:color w:val="000000"/>
          <w:sz w:val="28"/>
        </w:rPr>
        <w:t>
      3) 109.3 кіші коды – босандыратын ұйымға АИТВ инфекциясына тексеру нәтижелерінсіз келіп түскен, босануға келіп түскенге дейін – 3 апта бұрын АИТВ инфекциясына бір рет тексерілген жүкті әйелдердің, босандыратын ұйымнан тыс босанған әйелдердің саны;</w:t>
      </w:r>
    </w:p>
    <w:p>
      <w:pPr>
        <w:spacing w:after="0"/>
        <w:ind w:left="0"/>
        <w:jc w:val="both"/>
      </w:pPr>
      <w:r>
        <w:rPr>
          <w:rFonts w:ascii="Times New Roman"/>
          <w:b w:val="false"/>
          <w:i w:val="false"/>
          <w:color w:val="000000"/>
          <w:sz w:val="28"/>
        </w:rPr>
        <w:t>
      4) 109.4 кіші коды - жүктілікті сақтамаған (баланы алдырту, түсік тастау), тексерілген жүкті әйелдердің саны.</w:t>
      </w:r>
    </w:p>
    <w:p>
      <w:pPr>
        <w:spacing w:after="0"/>
        <w:ind w:left="0"/>
        <w:jc w:val="both"/>
      </w:pPr>
      <w:r>
        <w:rPr>
          <w:rFonts w:ascii="Times New Roman"/>
          <w:b w:val="false"/>
          <w:i w:val="false"/>
          <w:color w:val="000000"/>
          <w:sz w:val="28"/>
        </w:rPr>
        <w:t>
      15. 110 - код – қан компоненттері мен басқа биологиялық материалдары тексерілген реципиенттер саны, 110.1, 110.2 және 110,3 кіші кодтарының қосындысынан тұрады:</w:t>
      </w:r>
    </w:p>
    <w:p>
      <w:pPr>
        <w:spacing w:after="0"/>
        <w:ind w:left="0"/>
        <w:jc w:val="both"/>
      </w:pPr>
      <w:r>
        <w:rPr>
          <w:rFonts w:ascii="Times New Roman"/>
          <w:b w:val="false"/>
          <w:i w:val="false"/>
          <w:color w:val="000000"/>
          <w:sz w:val="28"/>
        </w:rPr>
        <w:t>
      1) 110.1 кіші коды - гемотрансфузияға дейін немесе органдардың, тіндердің, жыныстық, фетальдық және дің жасушаларының трансплантациясына дейін тексерілген адамдар саны;</w:t>
      </w:r>
    </w:p>
    <w:p>
      <w:pPr>
        <w:spacing w:after="0"/>
        <w:ind w:left="0"/>
        <w:jc w:val="both"/>
      </w:pPr>
      <w:r>
        <w:rPr>
          <w:rFonts w:ascii="Times New Roman"/>
          <w:b w:val="false"/>
          <w:i w:val="false"/>
          <w:color w:val="000000"/>
          <w:sz w:val="28"/>
        </w:rPr>
        <w:t>
      2) 110.2 кіші коды – гемотрансфузиядан кейін немесе органдардың, тіндердің, жыныстық, фетальдық және діңгектік жасушалардың трансплантациясынан кейін, 1 айдан кейін тексерілген реципиенттер.</w:t>
      </w:r>
    </w:p>
    <w:p>
      <w:pPr>
        <w:spacing w:after="0"/>
        <w:ind w:left="0"/>
        <w:jc w:val="both"/>
      </w:pPr>
      <w:r>
        <w:rPr>
          <w:rFonts w:ascii="Times New Roman"/>
          <w:b w:val="false"/>
          <w:i w:val="false"/>
          <w:color w:val="000000"/>
          <w:sz w:val="28"/>
        </w:rPr>
        <w:t>
      3) 110.3 кіші коды - гемотрансфузиядан кейін немесе органдардың, тіндердің, жыныстық, фетальдық және дің жасушаларының трансплантациясынан кейін, 3 айдан кейін тексерілген реципиенттер.</w:t>
      </w:r>
    </w:p>
    <w:p>
      <w:pPr>
        <w:spacing w:after="0"/>
        <w:ind w:left="0"/>
        <w:jc w:val="both"/>
      </w:pPr>
      <w:r>
        <w:rPr>
          <w:rFonts w:ascii="Times New Roman"/>
          <w:b w:val="false"/>
          <w:i w:val="false"/>
          <w:color w:val="000000"/>
          <w:sz w:val="28"/>
        </w:rPr>
        <w:t>
      16. 111-код - Қорғаныс министрлігінің бөлімшелерінде, ІІМ, ҰҚК, ТЖ және басқа әскери және ҚР әскери құрылымдарында тексерілген, сондай-ақ әскери қызметке келісім-шарт пен шақыру бойынша келіп түсетін әскери қызметкерлер және әскери оқу орындарына түсетін талапкерлер саны. 111.1 және 111.2 кіші кодтарының қосындысынан тұрады:</w:t>
      </w:r>
    </w:p>
    <w:p>
      <w:pPr>
        <w:spacing w:after="0"/>
        <w:ind w:left="0"/>
        <w:jc w:val="both"/>
      </w:pPr>
      <w:r>
        <w:rPr>
          <w:rFonts w:ascii="Times New Roman"/>
          <w:b w:val="false"/>
          <w:i w:val="false"/>
          <w:color w:val="000000"/>
          <w:sz w:val="28"/>
        </w:rPr>
        <w:t>
      1) 111.1 кіші коды – Қорғаныс министрлігінің бөлімшелерінде, ІІМ, ҰҚК, ТЖ және басқа әскери және ҚР әскери құрылымдарында тексерілген әскери қызметкерлердің саны;</w:t>
      </w:r>
    </w:p>
    <w:p>
      <w:pPr>
        <w:spacing w:after="0"/>
        <w:ind w:left="0"/>
        <w:jc w:val="both"/>
      </w:pPr>
      <w:r>
        <w:rPr>
          <w:rFonts w:ascii="Times New Roman"/>
          <w:b w:val="false"/>
          <w:i w:val="false"/>
          <w:color w:val="000000"/>
          <w:sz w:val="28"/>
        </w:rPr>
        <w:t xml:space="preserve">
      19. 112-код – тергеу изоляторларында (бұдан әрі – ТИ) және түзету мекемелерінде (бұдан әрі – ТМ), тексерілген адамдар саны, 112.1, 112.2, 112.3, 112.4 және 112.5. кіші кодтарының жиынтығынан тұрады. </w:t>
      </w:r>
    </w:p>
    <w:p>
      <w:pPr>
        <w:spacing w:after="0"/>
        <w:ind w:left="0"/>
        <w:jc w:val="both"/>
      </w:pPr>
      <w:r>
        <w:rPr>
          <w:rFonts w:ascii="Times New Roman"/>
          <w:b w:val="false"/>
          <w:i w:val="false"/>
          <w:color w:val="000000"/>
          <w:sz w:val="28"/>
        </w:rPr>
        <w:t>
      1) 112.1 кіші коды – ТИ-ға түскенде тексерілген, тергеудегі қамауға алынғандар саны;</w:t>
      </w:r>
    </w:p>
    <w:p>
      <w:pPr>
        <w:spacing w:after="0"/>
        <w:ind w:left="0"/>
        <w:jc w:val="both"/>
      </w:pPr>
      <w:r>
        <w:rPr>
          <w:rFonts w:ascii="Times New Roman"/>
          <w:b w:val="false"/>
          <w:i w:val="false"/>
          <w:color w:val="000000"/>
          <w:sz w:val="28"/>
        </w:rPr>
        <w:t>
      2) 112.2 кіші коды – ТИ-ға түскен мезгілден 6 айдан кейін тексерілген, тергеудегі қамауға алынғандар саны;</w:t>
      </w:r>
    </w:p>
    <w:p>
      <w:pPr>
        <w:spacing w:after="0"/>
        <w:ind w:left="0"/>
        <w:jc w:val="both"/>
      </w:pPr>
      <w:r>
        <w:rPr>
          <w:rFonts w:ascii="Times New Roman"/>
          <w:b w:val="false"/>
          <w:i w:val="false"/>
          <w:color w:val="000000"/>
          <w:sz w:val="28"/>
        </w:rPr>
        <w:t>
      3) 112.3 кіші коды –ТМ-ге түскенде тексерілген, сотталғандар саны;</w:t>
      </w:r>
    </w:p>
    <w:p>
      <w:pPr>
        <w:spacing w:after="0"/>
        <w:ind w:left="0"/>
        <w:jc w:val="both"/>
      </w:pPr>
      <w:r>
        <w:rPr>
          <w:rFonts w:ascii="Times New Roman"/>
          <w:b w:val="false"/>
          <w:i w:val="false"/>
          <w:color w:val="000000"/>
          <w:sz w:val="28"/>
        </w:rPr>
        <w:t>
      4) 112.4 кіші коды – ТМ-ге түскен мезгілден 6 ай және артық айдан кейін және мекемеде болған кезеңде қалауы бойынша тексерілген, сотталғандар саны;</w:t>
      </w:r>
    </w:p>
    <w:p>
      <w:pPr>
        <w:spacing w:after="0"/>
        <w:ind w:left="0"/>
        <w:jc w:val="both"/>
      </w:pPr>
      <w:r>
        <w:rPr>
          <w:rFonts w:ascii="Times New Roman"/>
          <w:b w:val="false"/>
          <w:i w:val="false"/>
          <w:color w:val="000000"/>
          <w:sz w:val="28"/>
        </w:rPr>
        <w:t>
      5) 112.5 кіші коды – пенитенциарлы мекемелерден босану алдында тексерілген, сотталған адамдар саны.</w:t>
      </w:r>
    </w:p>
    <w:p>
      <w:pPr>
        <w:spacing w:after="0"/>
        <w:ind w:left="0"/>
        <w:jc w:val="both"/>
      </w:pPr>
      <w:r>
        <w:rPr>
          <w:rFonts w:ascii="Times New Roman"/>
          <w:b w:val="false"/>
          <w:i w:val="false"/>
          <w:color w:val="000000"/>
          <w:sz w:val="28"/>
        </w:rPr>
        <w:t>
      17. 113-код - клиникалық айғақтары бар тексерілген жасөспірімдер мен ересек адамдардың саны. 113-код 113.1, 113.2, 113.3 және 113.4 кіші кодтарының жиынтығынан тұрады:</w:t>
      </w:r>
    </w:p>
    <w:p>
      <w:pPr>
        <w:spacing w:after="0"/>
        <w:ind w:left="0"/>
        <w:jc w:val="both"/>
      </w:pPr>
      <w:r>
        <w:rPr>
          <w:rFonts w:ascii="Times New Roman"/>
          <w:b w:val="false"/>
          <w:i w:val="false"/>
          <w:color w:val="000000"/>
          <w:sz w:val="28"/>
        </w:rPr>
        <w:t>
      1) 113.1 кіші коды – өкпе және өкпеден тыс туберкулезбен ауыратын, тексерілген науқастар саны;</w:t>
      </w:r>
    </w:p>
    <w:p>
      <w:pPr>
        <w:spacing w:after="0"/>
        <w:ind w:left="0"/>
        <w:jc w:val="both"/>
      </w:pPr>
      <w:r>
        <w:rPr>
          <w:rFonts w:ascii="Times New Roman"/>
          <w:b w:val="false"/>
          <w:i w:val="false"/>
          <w:color w:val="000000"/>
          <w:sz w:val="28"/>
        </w:rPr>
        <w:t>
      2) 113.2 кіші коды - В вирусты гепатитімен ауыратын (диагнозы расталған жағдайда), тексерілген науқастар саны;</w:t>
      </w:r>
    </w:p>
    <w:p>
      <w:pPr>
        <w:spacing w:after="0"/>
        <w:ind w:left="0"/>
        <w:jc w:val="both"/>
      </w:pPr>
      <w:r>
        <w:rPr>
          <w:rFonts w:ascii="Times New Roman"/>
          <w:b w:val="false"/>
          <w:i w:val="false"/>
          <w:color w:val="000000"/>
          <w:sz w:val="28"/>
        </w:rPr>
        <w:t>
      3) 113.3 кіші коды - С вирусты гепатитімен ауыратын (диагнозы расталған жағдайда), тексерілген адамдар саны;</w:t>
      </w:r>
    </w:p>
    <w:p>
      <w:pPr>
        <w:spacing w:after="0"/>
        <w:ind w:left="0"/>
        <w:jc w:val="both"/>
      </w:pPr>
      <w:r>
        <w:rPr>
          <w:rFonts w:ascii="Times New Roman"/>
          <w:b w:val="false"/>
          <w:i w:val="false"/>
          <w:color w:val="000000"/>
          <w:sz w:val="28"/>
        </w:rPr>
        <w:t>
      4) 113.4 кіші коды - клиникалық және эпидемиологиялық көрсетілімдер бойынша адамдарды АИТВ инфекциясының болуына медициналық зерттеп-қарау қағидаларында көрсетілген аурулармен, белгілермен және синдромдармен тексерілген адамдар саны.</w:t>
      </w:r>
    </w:p>
    <w:p>
      <w:pPr>
        <w:spacing w:after="0"/>
        <w:ind w:left="0"/>
        <w:jc w:val="both"/>
      </w:pPr>
      <w:r>
        <w:rPr>
          <w:rFonts w:ascii="Times New Roman"/>
          <w:b w:val="false"/>
          <w:i w:val="false"/>
          <w:color w:val="000000"/>
          <w:sz w:val="28"/>
        </w:rPr>
        <w:t>
      18. 114-код - анонимді тексерілген адамдар саны.</w:t>
      </w:r>
    </w:p>
    <w:p>
      <w:pPr>
        <w:spacing w:after="0"/>
        <w:ind w:left="0"/>
        <w:jc w:val="both"/>
      </w:pPr>
      <w:r>
        <w:rPr>
          <w:rFonts w:ascii="Times New Roman"/>
          <w:b w:val="false"/>
          <w:i w:val="false"/>
          <w:color w:val="000000"/>
          <w:sz w:val="28"/>
        </w:rPr>
        <w:t xml:space="preserve">
      19. 115-код - шетелге баратын, тексерілген адамдар саны. </w:t>
      </w:r>
    </w:p>
    <w:p>
      <w:pPr>
        <w:spacing w:after="0"/>
        <w:ind w:left="0"/>
        <w:jc w:val="both"/>
      </w:pPr>
      <w:r>
        <w:rPr>
          <w:rFonts w:ascii="Times New Roman"/>
          <w:b w:val="false"/>
          <w:i w:val="false"/>
          <w:color w:val="000000"/>
          <w:sz w:val="28"/>
        </w:rPr>
        <w:t xml:space="preserve">
      20. 116-код – мамандандырылған клиникаларда емделуге квота рәсімдейтін, тексерілген адамдар саны. </w:t>
      </w:r>
    </w:p>
    <w:p>
      <w:pPr>
        <w:spacing w:after="0"/>
        <w:ind w:left="0"/>
        <w:jc w:val="both"/>
      </w:pPr>
      <w:r>
        <w:rPr>
          <w:rFonts w:ascii="Times New Roman"/>
          <w:b w:val="false"/>
          <w:i w:val="false"/>
          <w:color w:val="000000"/>
          <w:sz w:val="28"/>
        </w:rPr>
        <w:t xml:space="preserve">
      21. 117-код- клиникалық айғақтар бойынша тексерілген балалар саны. </w:t>
      </w:r>
    </w:p>
    <w:p>
      <w:pPr>
        <w:spacing w:after="0"/>
        <w:ind w:left="0"/>
        <w:jc w:val="both"/>
      </w:pPr>
      <w:r>
        <w:rPr>
          <w:rFonts w:ascii="Times New Roman"/>
          <w:b w:val="false"/>
          <w:i w:val="false"/>
          <w:color w:val="000000"/>
          <w:sz w:val="28"/>
        </w:rPr>
        <w:t xml:space="preserve">
      22. 118-код - УҰИ, КТБО-да ұсталатын, қабылдау-мекемелерінде реттеу тексерілген адамдар саны. </w:t>
      </w:r>
    </w:p>
    <w:p>
      <w:pPr>
        <w:spacing w:after="0"/>
        <w:ind w:left="0"/>
        <w:jc w:val="both"/>
      </w:pPr>
      <w:r>
        <w:rPr>
          <w:rFonts w:ascii="Times New Roman"/>
          <w:b w:val="false"/>
          <w:i w:val="false"/>
          <w:color w:val="000000"/>
          <w:sz w:val="28"/>
        </w:rPr>
        <w:t>
      23. 120-код – жұмысқа келгенде және ары қарай жылына 1 рет тексерілген қан қызметі, хирургиялық, гинекологиялық, акушерлік, гематологиялық, стоматологиялық бейіндегі медицина қызметкерлері және инваз ивті диагностикалау және емдеу әдістері, гемодиализбен айналысатын медицина қызметкерлер, вирусологиялық, бактериологиялық, клиникалық, иммунологиялық және паразитологиялық зертханалардағы персонал саны.</w:t>
      </w:r>
    </w:p>
    <w:p>
      <w:pPr>
        <w:spacing w:after="0"/>
        <w:ind w:left="0"/>
        <w:jc w:val="both"/>
      </w:pPr>
      <w:r>
        <w:rPr>
          <w:rFonts w:ascii="Times New Roman"/>
          <w:b w:val="false"/>
          <w:i w:val="false"/>
          <w:color w:val="000000"/>
          <w:sz w:val="28"/>
        </w:rPr>
        <w:t xml:space="preserve">
      24. 121-код – донор болуға барған, бірақ олардан қан компонентері алынбаған, тексерілген адамдар саны. </w:t>
      </w:r>
    </w:p>
    <w:p>
      <w:pPr>
        <w:spacing w:after="0"/>
        <w:ind w:left="0"/>
        <w:jc w:val="both"/>
      </w:pPr>
      <w:r>
        <w:rPr>
          <w:rFonts w:ascii="Times New Roman"/>
          <w:b w:val="false"/>
          <w:i w:val="false"/>
          <w:color w:val="000000"/>
          <w:sz w:val="28"/>
        </w:rPr>
        <w:t xml:space="preserve">
      25. 122-код – АИТВ-жұқтырған аналардан туылған, тексерілген балалардың саны. </w:t>
      </w:r>
    </w:p>
    <w:p>
      <w:pPr>
        <w:spacing w:after="0"/>
        <w:ind w:left="0"/>
        <w:jc w:val="both"/>
      </w:pPr>
      <w:r>
        <w:rPr>
          <w:rFonts w:ascii="Times New Roman"/>
          <w:b w:val="false"/>
          <w:i w:val="false"/>
          <w:color w:val="000000"/>
          <w:sz w:val="28"/>
        </w:rPr>
        <w:t xml:space="preserve">
      26. 123-код - балалар үйіне, интернаттарға, әлеуметтік қорғау ұйымдарына рәсімделген, тексерілген адамдар (ересектер мен балалар) саны. </w:t>
      </w:r>
    </w:p>
    <w:p>
      <w:pPr>
        <w:spacing w:after="0"/>
        <w:ind w:left="0"/>
        <w:jc w:val="both"/>
      </w:pPr>
      <w:r>
        <w:rPr>
          <w:rFonts w:ascii="Times New Roman"/>
          <w:b w:val="false"/>
          <w:i w:val="false"/>
          <w:color w:val="000000"/>
          <w:sz w:val="28"/>
        </w:rPr>
        <w:t xml:space="preserve">
      27. 124-код - жоғарыда аталған кодтардың біріне де жатпайтын, тексерілген адамдар (ересектер) саны. </w:t>
      </w:r>
    </w:p>
    <w:p>
      <w:pPr>
        <w:spacing w:after="0"/>
        <w:ind w:left="0"/>
        <w:jc w:val="both"/>
      </w:pPr>
      <w:r>
        <w:rPr>
          <w:rFonts w:ascii="Times New Roman"/>
          <w:b w:val="false"/>
          <w:i w:val="false"/>
          <w:color w:val="000000"/>
          <w:sz w:val="28"/>
        </w:rPr>
        <w:t>
      28. 200-код - тексерілген шетел азаматтарының саны. Оған 200.1, 200.2, 200.3 кіші кодтары кіреді, бірақ олардың жиынтығынан тұрмайды:</w:t>
      </w:r>
    </w:p>
    <w:p>
      <w:pPr>
        <w:spacing w:after="0"/>
        <w:ind w:left="0"/>
        <w:jc w:val="both"/>
      </w:pPr>
      <w:r>
        <w:rPr>
          <w:rFonts w:ascii="Times New Roman"/>
          <w:b w:val="false"/>
          <w:i w:val="false"/>
          <w:color w:val="000000"/>
          <w:sz w:val="28"/>
        </w:rPr>
        <w:t>
      1) 200.1 кіші коды - халықтың осал топтарына (ИЕТА, ЕЖЕ, СЖ) жататын, тексерілген шетелдік азаматтардың саны;</w:t>
      </w:r>
    </w:p>
    <w:p>
      <w:pPr>
        <w:spacing w:after="0"/>
        <w:ind w:left="0"/>
        <w:jc w:val="both"/>
      </w:pPr>
      <w:r>
        <w:rPr>
          <w:rFonts w:ascii="Times New Roman"/>
          <w:b w:val="false"/>
          <w:i w:val="false"/>
          <w:color w:val="000000"/>
          <w:sz w:val="28"/>
        </w:rPr>
        <w:t>
      2) 200.2 кіші коды – ТИ-да және ТМ-де ұсталып отырған, тексерілген шетел азаматтарының саны;</w:t>
      </w:r>
    </w:p>
    <w:p>
      <w:pPr>
        <w:spacing w:after="0"/>
        <w:ind w:left="0"/>
        <w:jc w:val="both"/>
      </w:pPr>
      <w:r>
        <w:rPr>
          <w:rFonts w:ascii="Times New Roman"/>
          <w:b w:val="false"/>
          <w:i w:val="false"/>
          <w:color w:val="000000"/>
          <w:sz w:val="28"/>
        </w:rPr>
        <w:t>
      3) 200.3 код – тексерілген жүкті әйелдердің саны.</w:t>
      </w:r>
    </w:p>
    <w:p>
      <w:pPr>
        <w:spacing w:after="0"/>
        <w:ind w:left="0"/>
        <w:jc w:val="both"/>
      </w:pPr>
      <w:r>
        <w:rPr>
          <w:rFonts w:ascii="Times New Roman"/>
          <w:b w:val="false"/>
          <w:i w:val="false"/>
          <w:color w:val="000000"/>
          <w:sz w:val="28"/>
        </w:rPr>
        <w:t xml:space="preserve">
      29. 300 код – барлық тексерілген адамдар санының қосындысы, 100 және 200 кодтарының қосындысынан тұрады. </w:t>
      </w:r>
    </w:p>
    <w:p>
      <w:pPr>
        <w:spacing w:after="0"/>
        <w:ind w:left="0"/>
        <w:jc w:val="both"/>
      </w:pPr>
      <w:r>
        <w:rPr>
          <w:rFonts w:ascii="Times New Roman"/>
          <w:b w:val="false"/>
          <w:i w:val="false"/>
          <w:color w:val="000000"/>
          <w:sz w:val="28"/>
        </w:rPr>
        <w:t>
      30. 400 код – АИТВ-ға жүргізілген барлық тексерулердің саны (барлық жасалған талдаулар).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3-қосымша</w:t>
            </w:r>
          </w:p>
        </w:tc>
      </w:tr>
    </w:tbl>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м.а. 30.10.2024 </w:t>
      </w:r>
      <w:r>
        <w:rPr>
          <w:rFonts w:ascii="Times New Roman"/>
          <w:b w:val="false"/>
          <w:i w:val="false"/>
          <w:color w:val="ff0000"/>
          <w:sz w:val="28"/>
        </w:rPr>
        <w:t>№ 88</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жинауға арналған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Ұсынылады: Қазақстан Республикасы Денсаулық сақтау министрлігінің Санитариялық-эпидемиологиялық бақылау комитетіне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Вакциналар мен басқа да иммундық-биологиялық препараттар қозғалысы туралы есеп ____________________________ облысы (ауданы, қаласы)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кезең 20 __ жылғы ________________ айға</w:t>
      </w:r>
    </w:p>
    <w:p>
      <w:pPr>
        <w:spacing w:after="0"/>
        <w:ind w:left="0"/>
        <w:jc w:val="both"/>
      </w:pPr>
      <w:r>
        <w:rPr>
          <w:rFonts w:ascii="Times New Roman"/>
          <w:b w:val="false"/>
          <w:i w:val="false"/>
          <w:color w:val="000000"/>
          <w:sz w:val="28"/>
        </w:rPr>
        <w:t>
      Индекс: 3- Вакцины</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Қазақстан Республикасы Денсаулық сақтау министрлігінің ақпараттық жүйелеріне меншік нысанына қарамастан медициналық ұйымдар енгізетін ақпаратты ұсынатын тұлғалар тобы: Денсаулық сақтау жүйесінің амбулаториялық-емханалық ұйымдары, мемлекеттік емес медициналық (бөлімшелер) ұйымдар, балаларға, жасөспірімдер мен ересектерге медициналық көмек көрсететін мемлекеттік органдардың ұйымдары (бөлімшелері), ауылдық жерлердегі фельдшерлік-акушерлік пункттер, аудандық, қалалық ауруханалар және (немесе) емханалар, облыстық денсаулық сақтау басқармалары, Қазақстан Республикасы Денсаулық сақтау минитрлігінің "Қоғамдық денсаулық сақтау ұлттық орталығы" ШЖҚ РМК "Санитариялық-эпидемиологиялық сараптама және мониторинг ғылыми-практикалық орталығы" филиалы.</w:t>
      </w:r>
    </w:p>
    <w:p>
      <w:pPr>
        <w:spacing w:after="0"/>
        <w:ind w:left="0"/>
        <w:jc w:val="both"/>
      </w:pPr>
      <w:r>
        <w:rPr>
          <w:rFonts w:ascii="Times New Roman"/>
          <w:b w:val="false"/>
          <w:i w:val="false"/>
          <w:color w:val="000000"/>
          <w:sz w:val="28"/>
        </w:rPr>
        <w:t xml:space="preserve">
      Ұсыну мерзімі: айына бір рет, есепті кезеңнен келесі айдың 13-күні. </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270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051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 және медициналық иммунобиологиялық препараттардың (бұдан әрі -МИБП)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айдың басындағы вакцина қалдығы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шығыс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соңындағы қалдық I = A + B + C + D + E - F - G - H)</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егілген екпелер (J)</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екпеге шаққандағы шығын (K=F/J)</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берушілерден (облыстар үшін), денсаулық сақтау басқармаларынан (аудандар үшін) алынды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денсаулық сақтау басқармаларынан алынған (облыстар үшін), басқа медициналық ұйымдардан (аудандар үшін) алынды (С)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алынды (D)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вакциналарды және МИБП кері қайтару (E)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Пайдаланылды (F)</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мекемелерге берілді (G)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вакциналар (H)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 Хиб + ИПВ (жасушасыз көкжөтел компоненті бар көкжөтелге, дифтерияға,сіреспеге, b типті гемофильді инфекцияға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 ВГВ + Хиб + ИПВ</w:t>
            </w:r>
          </w:p>
          <w:p>
            <w:pPr>
              <w:spacing w:after="20"/>
              <w:ind w:left="20"/>
              <w:jc w:val="both"/>
            </w:pPr>
            <w:r>
              <w:rPr>
                <w:rFonts w:ascii="Times New Roman"/>
                <w:b w:val="false"/>
                <w:i w:val="false"/>
                <w:color w:val="000000"/>
                <w:sz w:val="20"/>
              </w:rPr>
              <w:t>
(жасушасыз көкжөтел компоненті бар көкжөтелге, дифтерияға,сіреспеге, b типті гемофильді инфекцияға, В вирустық гепатитіне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АбКДС(жасушасыз көкжөтел компоненті бар көкжөтелге, дифтерияға, сіреспеге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(дифтерияға, сіреспеге қарсы)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(туберкулезге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қабыладйтын полиовакцина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қызамық, паротитке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гепатитіне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гепатитіне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Меннингококты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қызбаға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папилломасы вирусы (АПВ)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инсекциясына қарсы (КВИ) қарсы вакцина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иммуноглобулин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иммуноглобулин (сарысу)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Ботулизмге қарсы сарысу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Сіреспеге қарсы вакцина (иммуноглобулин)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(бұдан әрі - ӨБ) шприцтер, 0,05 мл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 шприцтер, 0,1 мл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 шприцтер, 0,5 мл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 шприцтер, 1,0 мл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шприцтер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r>
    </w:tbl>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 электрондық цифрлық қолы ______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Медицина қызметкерінің электрондық цифрлық қолтаңбасы ______________</w:t>
      </w:r>
    </w:p>
    <w:p>
      <w:pPr>
        <w:spacing w:after="0"/>
        <w:ind w:left="0"/>
        <w:jc w:val="both"/>
      </w:pPr>
      <w:r>
        <w:rPr>
          <w:rFonts w:ascii="Times New Roman"/>
          <w:b w:val="false"/>
          <w:i w:val="false"/>
          <w:color w:val="000000"/>
          <w:sz w:val="28"/>
        </w:rPr>
        <w:t>
      Медициналық ұйымның QR-коды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"Вакциналар мен басқа да иммундық-биологиялық препараттар қозғалысы туралы есеп" (Индексі: 3 – Вакцины, кезеңділігі: ай сайын)әкімшілік деректері нысанын толтыру бойынша түсіндірме</w:t>
      </w:r>
    </w:p>
    <w:p>
      <w:pPr>
        <w:spacing w:after="0"/>
        <w:ind w:left="0"/>
        <w:jc w:val="both"/>
      </w:pPr>
      <w:r>
        <w:rPr>
          <w:rFonts w:ascii="Times New Roman"/>
          <w:b w:val="false"/>
          <w:i w:val="false"/>
          <w:color w:val="000000"/>
          <w:sz w:val="28"/>
        </w:rPr>
        <w:t>
      1. Осы әкімшілік деректер нысанын толтыру бойынша түсіндірме "Адамның иммун тапшылығы вирусына (АИТВ инфекциясын) иммундық-ферменттік талдау әдісімен қанды зертханалық тексеру туралы есеп" әкімшілік деректері.</w:t>
      </w:r>
    </w:p>
    <w:p>
      <w:pPr>
        <w:spacing w:after="0"/>
        <w:ind w:left="0"/>
        <w:jc w:val="both"/>
      </w:pPr>
      <w:r>
        <w:rPr>
          <w:rFonts w:ascii="Times New Roman"/>
          <w:b w:val="false"/>
          <w:i w:val="false"/>
          <w:color w:val="000000"/>
          <w:sz w:val="28"/>
        </w:rPr>
        <w:t>
      2. Есептік нысан мынадай мәліметтерді қамтиды:</w:t>
      </w:r>
    </w:p>
    <w:p>
      <w:pPr>
        <w:spacing w:after="0"/>
        <w:ind w:left="0"/>
        <w:jc w:val="both"/>
      </w:pPr>
      <w:r>
        <w:rPr>
          <w:rFonts w:ascii="Times New Roman"/>
          <w:b w:val="false"/>
          <w:i w:val="false"/>
          <w:color w:val="000000"/>
          <w:sz w:val="28"/>
        </w:rPr>
        <w:t>
      1) вакцинаның және басқа да медициналық иммундық-биологиялық препараттардың (МИБП) атауы белгілі бір өлшем бірліктерінде: дозаларда, миллилитрлерде, ампулаларда, даналарда.</w:t>
      </w:r>
    </w:p>
    <w:p>
      <w:pPr>
        <w:spacing w:after="0"/>
        <w:ind w:left="0"/>
        <w:jc w:val="both"/>
      </w:pPr>
      <w:r>
        <w:rPr>
          <w:rFonts w:ascii="Times New Roman"/>
          <w:b w:val="false"/>
          <w:i w:val="false"/>
          <w:color w:val="000000"/>
          <w:sz w:val="28"/>
        </w:rPr>
        <w:t>
      2) есепті айдағы кіріс туралы ақпарат, оның ішінде:</w:t>
      </w:r>
    </w:p>
    <w:p>
      <w:pPr>
        <w:spacing w:after="0"/>
        <w:ind w:left="0"/>
        <w:jc w:val="both"/>
      </w:pPr>
      <w:r>
        <w:rPr>
          <w:rFonts w:ascii="Times New Roman"/>
          <w:b w:val="false"/>
          <w:i w:val="false"/>
          <w:color w:val="000000"/>
          <w:sz w:val="28"/>
        </w:rPr>
        <w:t>
      есепті айдың басындағы вакциналар қалдығының саны (А);</w:t>
      </w:r>
    </w:p>
    <w:p>
      <w:pPr>
        <w:spacing w:after="0"/>
        <w:ind w:left="0"/>
        <w:jc w:val="both"/>
      </w:pPr>
      <w:r>
        <w:rPr>
          <w:rFonts w:ascii="Times New Roman"/>
          <w:b w:val="false"/>
          <w:i w:val="false"/>
          <w:color w:val="000000"/>
          <w:sz w:val="28"/>
        </w:rPr>
        <w:t>
      өнім берушілерден (облыс үшін), денсаулық сақтау басқармасынан (аудандар үшін) алынған вакциналар мен МИБП саны (В);</w:t>
      </w:r>
    </w:p>
    <w:p>
      <w:pPr>
        <w:spacing w:after="0"/>
        <w:ind w:left="0"/>
        <w:jc w:val="both"/>
      </w:pPr>
      <w:r>
        <w:rPr>
          <w:rFonts w:ascii="Times New Roman"/>
          <w:b w:val="false"/>
          <w:i w:val="false"/>
          <w:color w:val="000000"/>
          <w:sz w:val="28"/>
        </w:rPr>
        <w:t>
      басқа денсаулық сақтау басқармаларынан (облыс үшін), басқа медициналық ұйымдардан (аудандар үшін) алынған вакциналар мен МИБП саны (С);</w:t>
      </w:r>
    </w:p>
    <w:p>
      <w:pPr>
        <w:spacing w:after="0"/>
        <w:ind w:left="0"/>
        <w:jc w:val="both"/>
      </w:pPr>
      <w:r>
        <w:rPr>
          <w:rFonts w:ascii="Times New Roman"/>
          <w:b w:val="false"/>
          <w:i w:val="false"/>
          <w:color w:val="000000"/>
          <w:sz w:val="28"/>
        </w:rPr>
        <w:t>
      басқа көздерден алынған вакциналар мен МИБП саны (D);</w:t>
      </w:r>
    </w:p>
    <w:p>
      <w:pPr>
        <w:spacing w:after="0"/>
        <w:ind w:left="0"/>
        <w:jc w:val="both"/>
      </w:pPr>
      <w:r>
        <w:rPr>
          <w:rFonts w:ascii="Times New Roman"/>
          <w:b w:val="false"/>
          <w:i w:val="false"/>
          <w:color w:val="000000"/>
          <w:sz w:val="28"/>
        </w:rPr>
        <w:t>
      пайдаланылмаған вакциналар мен МИБП-ны қайтару саны (E). Қайтару медициналық ұйымдардан негізгі қоймаға пайдаланылмаған және қайтарылған вакциналардың көлемін қамтиды;</w:t>
      </w:r>
    </w:p>
    <w:p>
      <w:pPr>
        <w:spacing w:after="0"/>
        <w:ind w:left="0"/>
        <w:jc w:val="both"/>
      </w:pPr>
      <w:r>
        <w:rPr>
          <w:rFonts w:ascii="Times New Roman"/>
          <w:b w:val="false"/>
          <w:i w:val="false"/>
          <w:color w:val="000000"/>
          <w:sz w:val="28"/>
        </w:rPr>
        <w:t>
      3) есепті айдағы шығыс саны туралы ақпарат, оның ішінде:</w:t>
      </w:r>
    </w:p>
    <w:p>
      <w:pPr>
        <w:spacing w:after="0"/>
        <w:ind w:left="0"/>
        <w:jc w:val="both"/>
      </w:pPr>
      <w:r>
        <w:rPr>
          <w:rFonts w:ascii="Times New Roman"/>
          <w:b w:val="false"/>
          <w:i w:val="false"/>
          <w:color w:val="000000"/>
          <w:sz w:val="28"/>
        </w:rPr>
        <w:t>
      пайдаланылған вакциналар мен МИБП саны (F);</w:t>
      </w:r>
    </w:p>
    <w:p>
      <w:pPr>
        <w:spacing w:after="0"/>
        <w:ind w:left="0"/>
        <w:jc w:val="both"/>
      </w:pPr>
      <w:r>
        <w:rPr>
          <w:rFonts w:ascii="Times New Roman"/>
          <w:b w:val="false"/>
          <w:i w:val="false"/>
          <w:color w:val="000000"/>
          <w:sz w:val="28"/>
        </w:rPr>
        <w:t>
      басқа мекемелерге берілген вакциналар мен МИБП саны (G);</w:t>
      </w:r>
    </w:p>
    <w:p>
      <w:pPr>
        <w:spacing w:after="0"/>
        <w:ind w:left="0"/>
        <w:jc w:val="both"/>
      </w:pPr>
      <w:r>
        <w:rPr>
          <w:rFonts w:ascii="Times New Roman"/>
          <w:b w:val="false"/>
          <w:i w:val="false"/>
          <w:color w:val="000000"/>
          <w:sz w:val="28"/>
        </w:rPr>
        <w:t>
      есептен шығарылған вакциналар саны (H).</w:t>
      </w:r>
    </w:p>
    <w:p>
      <w:pPr>
        <w:spacing w:after="0"/>
        <w:ind w:left="0"/>
        <w:jc w:val="both"/>
      </w:pPr>
      <w:r>
        <w:rPr>
          <w:rFonts w:ascii="Times New Roman"/>
          <w:b w:val="false"/>
          <w:i w:val="false"/>
          <w:color w:val="000000"/>
          <w:sz w:val="28"/>
        </w:rPr>
        <w:t>
      4) есепті айдың соңындағы вакциналар мен МИБП қалдығы туралы ақпарат, мұнда есепті айдағы кіріс сомасынан есепті айдағы шығыс сомасы мынадай формула бойынша алынады: I=A+B+C+D+E-F-G-H.</w:t>
      </w:r>
    </w:p>
    <w:p>
      <w:pPr>
        <w:spacing w:after="0"/>
        <w:ind w:left="0"/>
        <w:jc w:val="both"/>
      </w:pPr>
      <w:r>
        <w:rPr>
          <w:rFonts w:ascii="Times New Roman"/>
          <w:b w:val="false"/>
          <w:i w:val="false"/>
          <w:color w:val="000000"/>
          <w:sz w:val="28"/>
        </w:rPr>
        <w:t>
      5) "Профилактикалық екпелермен қамту туралы есеп" статистикалық нысанының "Барлық кезеңде көрсетілген жаста егілді" бағанына байланыстырмай, медициналық ұйымда жүргізілген егулердің санын қамтитын есепті айда (J) жүргізілген егулердің ақпаратын қамтиды.</w:t>
      </w:r>
    </w:p>
    <w:p>
      <w:pPr>
        <w:spacing w:after="0"/>
        <w:ind w:left="0"/>
        <w:jc w:val="both"/>
      </w:pPr>
      <w:r>
        <w:rPr>
          <w:rFonts w:ascii="Times New Roman"/>
          <w:b w:val="false"/>
          <w:i w:val="false"/>
          <w:color w:val="000000"/>
          <w:sz w:val="28"/>
        </w:rPr>
        <w:t>
      6) бір егуге жұмсалған шығын туралы ақпарат, мұнда пайдаланылған вакциналар мен МИБП саны есепті айда жасалған егулер санына мынадай формула бойынша бөлінеді: K=F/J.</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ДСM-313/2020 бұйрығына </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11.02.2025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министрлігінің Санитарлық-эпидемиологиялық бақылау комитеті</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www.dsm.gov.kz</w:t>
      </w:r>
    </w:p>
    <w:p>
      <w:pPr>
        <w:spacing w:after="0"/>
        <w:ind w:left="0"/>
        <w:jc w:val="both"/>
      </w:pPr>
      <w:r>
        <w:rPr>
          <w:rFonts w:ascii="Times New Roman"/>
          <w:b w:val="false"/>
          <w:i w:val="false"/>
          <w:color w:val="000000"/>
          <w:sz w:val="28"/>
        </w:rPr>
        <w:t xml:space="preserve">
      Әкімшілік нысанның атауы: Профилактикалық екпелермен қамту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4-ПВҚ</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20____ жылғы _________ айға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Денсаулық сақтау министрлігінің ақпараттық жүйелеріне меншік нысанына қарамастан медициналық ұйымдар енгізетін ақпаратты Денсаулық сақтау жүйесінің амбулаториялық-емханалық ұйымдары, мемлекеттік емес медициналық (бөлімшелер) ұйымдар, балаларға, жасөспірімдер мен ересектерге медициналық көмек көрсететін мемлекеттік органдардың ұйымдары (бөлімшелері), ауылдық жерлердегі фельдшерлік-акушерлік пункттер, аудандық, қалалық ауруханалар және (немесе) емханалар, облыстық денсаулық сақтау басқармалары, Қазақстан Республикасы Денсаулық сақтау минитрлігінің "Қоғамдық денсаулық сақтау ұлттық орталығы" шаруашылық жүргізу құқығындағы республикалық мемлекеттік кәсіпорынның "Санитариялық-эпидемиологиялық сараптама және мониторинг ғылыми-практикалық орталығы"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айына бір рет, есептік кезеңнен кейінгі айдың 13-күні</w:t>
      </w:r>
    </w:p>
    <w:p>
      <w:pPr>
        <w:spacing w:after="0"/>
        <w:ind w:left="0"/>
        <w:jc w:val="both"/>
      </w:pPr>
      <w:r>
        <w:rPr>
          <w:rFonts w:ascii="Times New Roman"/>
          <w:b w:val="false"/>
          <w:i w:val="false"/>
          <w:color w:val="000000"/>
          <w:sz w:val="28"/>
        </w:rPr>
        <w:t xml:space="preserve">
      БСН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1000 Жасы мен контингенттері бойынша профилактикалық екпеге жататын нысаналы топтардың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басындағы адамдар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айдың соңындағы адамдар саны,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тірі туылғандар</w:t>
            </w:r>
          </w:p>
          <w:p>
            <w:pPr>
              <w:spacing w:after="20"/>
              <w:ind w:left="20"/>
              <w:jc w:val="both"/>
            </w:pPr>
            <w:r>
              <w:rPr>
                <w:rFonts w:ascii="Times New Roman"/>
                <w:b w:val="false"/>
                <w:i w:val="false"/>
                <w:color w:val="000000"/>
                <w:sz w:val="20"/>
              </w:rPr>
              <w:t>
(барлық балалар)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 бойынша профилактикалық </w:t>
            </w:r>
          </w:p>
          <w:p>
            <w:pPr>
              <w:spacing w:after="20"/>
              <w:ind w:left="20"/>
              <w:jc w:val="both"/>
            </w:pPr>
            <w:r>
              <w:rPr>
                <w:rFonts w:ascii="Times New Roman"/>
                <w:b w:val="false"/>
                <w:i w:val="false"/>
                <w:color w:val="000000"/>
                <w:sz w:val="20"/>
              </w:rPr>
              <w:t>
екпеге кіреді: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дифтерияға, сіреспеге</w:t>
            </w:r>
          </w:p>
          <w:p>
            <w:pPr>
              <w:spacing w:after="20"/>
              <w:ind w:left="20"/>
              <w:jc w:val="both"/>
            </w:pPr>
            <w:r>
              <w:rPr>
                <w:rFonts w:ascii="Times New Roman"/>
                <w:b w:val="false"/>
                <w:i w:val="false"/>
                <w:color w:val="000000"/>
                <w:sz w:val="20"/>
              </w:rPr>
              <w:t>
 (АДС-М)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ревакцинация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ревакцинация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ревакцинация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қарсы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қарсы ревакцинация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қарсы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қарсы ревакцинация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коронавирустық инфекцияға </w:t>
            </w:r>
          </w:p>
          <w:p>
            <w:pPr>
              <w:spacing w:after="20"/>
              <w:ind w:left="20"/>
              <w:jc w:val="both"/>
            </w:pPr>
            <w:r>
              <w:rPr>
                <w:rFonts w:ascii="Times New Roman"/>
                <w:b w:val="false"/>
                <w:i w:val="false"/>
                <w:color w:val="000000"/>
                <w:sz w:val="20"/>
              </w:rPr>
              <w:t>
қарсы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2000 Жоспарланған профилактикалық екпелер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кезеңі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айдың соңындағы адамдар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көрсетілген жаста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БЦЖ перзентханада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учаскеде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перзентханада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учаскеде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АбКДС+ХИБ+ВВГ+ИПВ-1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АбКДС+ХИБ+ИПВ-1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АбКДС+ХИБ+ВВГ+ИПВ-2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АбКДС+ХИБ+ИПВ-2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АПҚВ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ҚҚП –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ҚҚП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АВП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АДС-М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ересектер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Туляермия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3000 Эпидемиологиялық көрсетілімдер бойынша иммундау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Себептер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 қатыста болғандар,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көшіп келгендер, адам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екпелер,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14 жасты қоса алғанда,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17 жасты дейін қоса алғанда,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АДС-М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АПҚВ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4000 Екпе алмағандар саны және екпе алмау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егілмегендер,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екпе алмау себептері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Болмауы, бірлік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Екпеден бас тарту,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+ВГВ+ Хиб + ИПВ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 Хиб + ИПВ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Құтырма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жарасы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 инфекция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w:t>
            </w:r>
          </w:p>
          <w:p>
            <w:pPr>
              <w:spacing w:after="20"/>
              <w:ind w:left="20"/>
              <w:jc w:val="both"/>
            </w:pPr>
            <w:r>
              <w:rPr>
                <w:rFonts w:ascii="Times New Roman"/>
                <w:b w:val="false"/>
                <w:i w:val="false"/>
                <w:color w:val="000000"/>
                <w:sz w:val="20"/>
              </w:rPr>
              <w:t>
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w:t>
      </w:r>
    </w:p>
    <w:p>
      <w:pPr>
        <w:spacing w:after="0"/>
        <w:ind w:left="0"/>
        <w:jc w:val="both"/>
      </w:pPr>
      <w:r>
        <w:rPr>
          <w:rFonts w:ascii="Times New Roman"/>
          <w:b w:val="false"/>
          <w:i w:val="false"/>
          <w:color w:val="000000"/>
          <w:sz w:val="28"/>
        </w:rPr>
        <w:t>
      қоспағанда) _______________________________________________________________</w:t>
      </w:r>
    </w:p>
    <w:bookmarkStart w:name="z423" w:id="34"/>
    <w:p>
      <w:pPr>
        <w:spacing w:after="0"/>
        <w:ind w:left="0"/>
        <w:jc w:val="left"/>
      </w:pPr>
      <w:r>
        <w:rPr>
          <w:rFonts w:ascii="Times New Roman"/>
          <w:b/>
          <w:i w:val="false"/>
          <w:color w:val="000000"/>
        </w:rPr>
        <w:t xml:space="preserve"> "Профилактикалық егулермен қамту туралы есеп" әкімшілік деректерді өтеусіз негізінде жинауға арналған нысанын толтыру жөніндегі түсіндірме (индекс: 4-ПВҚ, кезеңділігі: ай сайын)</w:t>
      </w:r>
    </w:p>
    <w:bookmarkEnd w:id="34"/>
    <w:bookmarkStart w:name="z424" w:id="35"/>
    <w:p>
      <w:pPr>
        <w:spacing w:after="0"/>
        <w:ind w:left="0"/>
        <w:jc w:val="left"/>
      </w:pPr>
      <w:r>
        <w:rPr>
          <w:rFonts w:ascii="Times New Roman"/>
          <w:b/>
          <w:i w:val="false"/>
          <w:color w:val="000000"/>
        </w:rPr>
        <w:t xml:space="preserve"> 1-тарау. Жалпы ережелер</w:t>
      </w:r>
    </w:p>
    <w:bookmarkEnd w:id="35"/>
    <w:bookmarkStart w:name="z425" w:id="36"/>
    <w:p>
      <w:pPr>
        <w:spacing w:after="0"/>
        <w:ind w:left="0"/>
        <w:jc w:val="both"/>
      </w:pPr>
      <w:r>
        <w:rPr>
          <w:rFonts w:ascii="Times New Roman"/>
          <w:b w:val="false"/>
          <w:i w:val="false"/>
          <w:color w:val="000000"/>
          <w:sz w:val="28"/>
        </w:rPr>
        <w:t>
      1. Осы әкімшілік деректерді өтеусіз негізінде жинауға арналған нысанын толтыру жөніндегі түсіндірме әкімшілік деректерді өтеусіз негізінде жинауға арналған "Профилактикалық егулермен қамту туралы есеп" нысанын (юұдан әрі - Нысан) толтыруға қойылатын бірыңғай талаптарды айқындайды.</w:t>
      </w:r>
    </w:p>
    <w:bookmarkEnd w:id="36"/>
    <w:bookmarkStart w:name="z426" w:id="37"/>
    <w:p>
      <w:pPr>
        <w:spacing w:after="0"/>
        <w:ind w:left="0"/>
        <w:jc w:val="both"/>
      </w:pPr>
      <w:r>
        <w:rPr>
          <w:rFonts w:ascii="Times New Roman"/>
          <w:b w:val="false"/>
          <w:i w:val="false"/>
          <w:color w:val="000000"/>
          <w:sz w:val="28"/>
        </w:rPr>
        <w:t>
      2. Нысан Денсаулық сақтау жүйесінің амбулаториялық-емханалық ұйымдары, мемлекеттік емес медициналық (бөлімшелер) ұйымдар, балаларға, жасөспірімдер мен ересектерге медициналық көмек көрсететін мемлекеттік органдардың ұйымдары (бөлімшелері), ауылдық жерлердегі фельдшерлік-акушерлік пункттер, аудандық, қалалық ауруханалар және (немесе) емханалар, облыстық денсаулық сақтау басқармалары, Қазақстан Республикасы Денсаулық сақтау минитрлігінің "Қоғамдық денсаулық сақтау ұлттық орталығы" шаруашылық жүргізу құқығындағы республикалық мемлекеттік кәсіпорынның "Санитариялық-эпидемиологиялық сараптама және мониторинг ғылыми-практикалық орталығы" филиалымен толтырылады.</w:t>
      </w:r>
    </w:p>
    <w:bookmarkEnd w:id="37"/>
    <w:bookmarkStart w:name="z427" w:id="38"/>
    <w:p>
      <w:pPr>
        <w:spacing w:after="0"/>
        <w:ind w:left="0"/>
        <w:jc w:val="both"/>
      </w:pPr>
      <w:r>
        <w:rPr>
          <w:rFonts w:ascii="Times New Roman"/>
          <w:b w:val="false"/>
          <w:i w:val="false"/>
          <w:color w:val="000000"/>
          <w:sz w:val="28"/>
        </w:rPr>
        <w:t>
      3. Толтырылған нысан айына бір рет, есептік кезеңнен кейінгі айдың 13-күні беріледі.</w:t>
      </w:r>
    </w:p>
    <w:bookmarkEnd w:id="38"/>
    <w:bookmarkStart w:name="z428" w:id="39"/>
    <w:p>
      <w:pPr>
        <w:spacing w:after="0"/>
        <w:ind w:left="0"/>
        <w:jc w:val="both"/>
      </w:pPr>
      <w:r>
        <w:rPr>
          <w:rFonts w:ascii="Times New Roman"/>
          <w:b w:val="false"/>
          <w:i w:val="false"/>
          <w:color w:val="000000"/>
          <w:sz w:val="28"/>
        </w:rPr>
        <w:t>
      4. Нысан басшымен немесе оның міндетін атқарушымен оның тегі және инициалдарымен, сондай-ақ толтырылған күні көрсетіліп қол қойылады.</w:t>
      </w:r>
    </w:p>
    <w:bookmarkEnd w:id="39"/>
    <w:bookmarkStart w:name="z429" w:id="40"/>
    <w:p>
      <w:pPr>
        <w:spacing w:after="0"/>
        <w:ind w:left="0"/>
        <w:jc w:val="both"/>
      </w:pPr>
      <w:r>
        <w:rPr>
          <w:rFonts w:ascii="Times New Roman"/>
          <w:b w:val="false"/>
          <w:i w:val="false"/>
          <w:color w:val="000000"/>
          <w:sz w:val="28"/>
        </w:rPr>
        <w:t>
      5. Нысан қазақ және орыс тілдерінде толтырылады.</w:t>
      </w:r>
    </w:p>
    <w:bookmarkEnd w:id="40"/>
    <w:bookmarkStart w:name="z430" w:id="41"/>
    <w:p>
      <w:pPr>
        <w:spacing w:after="0"/>
        <w:ind w:left="0"/>
        <w:jc w:val="both"/>
      </w:pPr>
      <w:r>
        <w:rPr>
          <w:rFonts w:ascii="Times New Roman"/>
          <w:b w:val="false"/>
          <w:i w:val="false"/>
          <w:color w:val="000000"/>
          <w:sz w:val="28"/>
        </w:rPr>
        <w:t>
      6. Әкімшілік нысанында пайдаланылатын терминдер мен анықтамаларқолданылатын терминдермен анықтамалар:</w:t>
      </w:r>
    </w:p>
    <w:bookmarkEnd w:id="41"/>
    <w:p>
      <w:pPr>
        <w:spacing w:after="0"/>
        <w:ind w:left="0"/>
        <w:jc w:val="both"/>
      </w:pPr>
      <w:r>
        <w:rPr>
          <w:rFonts w:ascii="Times New Roman"/>
          <w:b w:val="false"/>
          <w:i w:val="false"/>
          <w:color w:val="000000"/>
          <w:sz w:val="28"/>
        </w:rPr>
        <w:t>
      1) вакциналар – иммундық жүйе арқылы профилактикалық әсер ететін, инфекциялық аурулардың ерекше профилактикасына арналған дәрілік препараттар;</w:t>
      </w:r>
    </w:p>
    <w:p>
      <w:pPr>
        <w:spacing w:after="0"/>
        <w:ind w:left="0"/>
        <w:jc w:val="both"/>
      </w:pPr>
      <w:r>
        <w:rPr>
          <w:rFonts w:ascii="Times New Roman"/>
          <w:b w:val="false"/>
          <w:i w:val="false"/>
          <w:color w:val="000000"/>
          <w:sz w:val="28"/>
        </w:rPr>
        <w:t>
      2) Манту сынамасы – арнайы диагностикалық тест, екі халықаралық туберкулинді бірлігі бар тері ішіне арналған туберкулинді Манту сынамасы;</w:t>
      </w:r>
    </w:p>
    <w:p>
      <w:pPr>
        <w:spacing w:after="0"/>
        <w:ind w:left="0"/>
        <w:jc w:val="both"/>
      </w:pPr>
      <w:r>
        <w:rPr>
          <w:rFonts w:ascii="Times New Roman"/>
          <w:b w:val="false"/>
          <w:i w:val="false"/>
          <w:color w:val="000000"/>
          <w:sz w:val="28"/>
        </w:rPr>
        <w:t>
      3) шұғыл вакцинациялау – эпидемиологиялық айғақтар бойынша профилактикалық егулер жүргізу.</w:t>
      </w:r>
    </w:p>
    <w:bookmarkStart w:name="z431" w:id="42"/>
    <w:p>
      <w:pPr>
        <w:spacing w:after="0"/>
        <w:ind w:left="0"/>
        <w:jc w:val="left"/>
      </w:pPr>
      <w:r>
        <w:rPr>
          <w:rFonts w:ascii="Times New Roman"/>
          <w:b/>
          <w:i w:val="false"/>
          <w:color w:val="000000"/>
        </w:rPr>
        <w:t xml:space="preserve"> 2-тарау. Нысанды толтыру жөніндегі түсіндерме</w:t>
      </w:r>
    </w:p>
    <w:bookmarkEnd w:id="42"/>
    <w:p>
      <w:pPr>
        <w:spacing w:after="0"/>
        <w:ind w:left="0"/>
        <w:jc w:val="both"/>
      </w:pPr>
      <w:r>
        <w:rPr>
          <w:rFonts w:ascii="Times New Roman"/>
          <w:b w:val="false"/>
          <w:i w:val="false"/>
          <w:color w:val="000000"/>
          <w:sz w:val="28"/>
        </w:rPr>
        <w:t>
      1000 Жасы мен контингенттері бойынша профилактикалық екпеге жататын нысаналы топтардың есебі</w:t>
      </w:r>
    </w:p>
    <w:p>
      <w:pPr>
        <w:spacing w:after="0"/>
        <w:ind w:left="0"/>
        <w:jc w:val="both"/>
      </w:pPr>
      <w:r>
        <w:rPr>
          <w:rFonts w:ascii="Times New Roman"/>
          <w:b w:val="false"/>
          <w:i w:val="false"/>
          <w:color w:val="000000"/>
          <w:sz w:val="28"/>
        </w:rPr>
        <w:t>
      1) А-бағанда мақсатты топ саны көрсетіледі;</w:t>
      </w:r>
    </w:p>
    <w:p>
      <w:pPr>
        <w:spacing w:after="0"/>
        <w:ind w:left="0"/>
        <w:jc w:val="both"/>
      </w:pPr>
      <w:r>
        <w:rPr>
          <w:rFonts w:ascii="Times New Roman"/>
          <w:b w:val="false"/>
          <w:i w:val="false"/>
          <w:color w:val="000000"/>
          <w:sz w:val="28"/>
        </w:rPr>
        <w:t>
      2) 1-бағанда есепті айдың басындағы адамдар саны көрсетіледі;</w:t>
      </w:r>
    </w:p>
    <w:p>
      <w:pPr>
        <w:spacing w:after="0"/>
        <w:ind w:left="0"/>
        <w:jc w:val="both"/>
      </w:pPr>
      <w:r>
        <w:rPr>
          <w:rFonts w:ascii="Times New Roman"/>
          <w:b w:val="false"/>
          <w:i w:val="false"/>
          <w:color w:val="000000"/>
          <w:sz w:val="28"/>
        </w:rPr>
        <w:t>
      3) 2-бағанда қайтыс болған адамдар саны көрсетіледі;</w:t>
      </w:r>
    </w:p>
    <w:p>
      <w:pPr>
        <w:spacing w:after="0"/>
        <w:ind w:left="0"/>
        <w:jc w:val="both"/>
      </w:pPr>
      <w:r>
        <w:rPr>
          <w:rFonts w:ascii="Times New Roman"/>
          <w:b w:val="false"/>
          <w:i w:val="false"/>
          <w:color w:val="000000"/>
          <w:sz w:val="28"/>
        </w:rPr>
        <w:t>
      4) 3-бағанда келген адамдар саны көрсетіледі;</w:t>
      </w:r>
    </w:p>
    <w:p>
      <w:pPr>
        <w:spacing w:after="0"/>
        <w:ind w:left="0"/>
        <w:jc w:val="both"/>
      </w:pPr>
      <w:r>
        <w:rPr>
          <w:rFonts w:ascii="Times New Roman"/>
          <w:b w:val="false"/>
          <w:i w:val="false"/>
          <w:color w:val="000000"/>
          <w:sz w:val="28"/>
        </w:rPr>
        <w:t>
      5) 4-бағанда кеткен адамдар саны көрсетіледі;</w:t>
      </w:r>
    </w:p>
    <w:p>
      <w:pPr>
        <w:spacing w:after="0"/>
        <w:ind w:left="0"/>
        <w:jc w:val="both"/>
      </w:pPr>
      <w:r>
        <w:rPr>
          <w:rFonts w:ascii="Times New Roman"/>
          <w:b w:val="false"/>
          <w:i w:val="false"/>
          <w:color w:val="000000"/>
          <w:sz w:val="28"/>
        </w:rPr>
        <w:t>
      6) 5-бағанда есептік айдың соңындағы адамдар саны көрсетіледі;</w:t>
      </w:r>
    </w:p>
    <w:p>
      <w:pPr>
        <w:spacing w:after="0"/>
        <w:ind w:left="0"/>
        <w:jc w:val="both"/>
      </w:pPr>
      <w:r>
        <w:rPr>
          <w:rFonts w:ascii="Times New Roman"/>
          <w:b w:val="false"/>
          <w:i w:val="false"/>
          <w:color w:val="000000"/>
          <w:sz w:val="28"/>
        </w:rPr>
        <w:t>
      2000 Жоспарланған профилактикалық екпелер</w:t>
      </w:r>
    </w:p>
    <w:p>
      <w:pPr>
        <w:spacing w:after="0"/>
        <w:ind w:left="0"/>
        <w:jc w:val="both"/>
      </w:pPr>
      <w:r>
        <w:rPr>
          <w:rFonts w:ascii="Times New Roman"/>
          <w:b w:val="false"/>
          <w:i w:val="false"/>
          <w:color w:val="000000"/>
          <w:sz w:val="28"/>
        </w:rPr>
        <w:t>
      1) А-бағанда иммундау кезеңі көрсетіледі;</w:t>
      </w:r>
    </w:p>
    <w:p>
      <w:pPr>
        <w:spacing w:after="0"/>
        <w:ind w:left="0"/>
        <w:jc w:val="both"/>
      </w:pPr>
      <w:r>
        <w:rPr>
          <w:rFonts w:ascii="Times New Roman"/>
          <w:b w:val="false"/>
          <w:i w:val="false"/>
          <w:color w:val="000000"/>
          <w:sz w:val="28"/>
        </w:rPr>
        <w:t>
      2) Б-бағанда егу түрі көрсетіледі;</w:t>
      </w:r>
    </w:p>
    <w:p>
      <w:pPr>
        <w:spacing w:after="0"/>
        <w:ind w:left="0"/>
        <w:jc w:val="both"/>
      </w:pPr>
      <w:r>
        <w:rPr>
          <w:rFonts w:ascii="Times New Roman"/>
          <w:b w:val="false"/>
          <w:i w:val="false"/>
          <w:color w:val="000000"/>
          <w:sz w:val="28"/>
        </w:rPr>
        <w:t>
      3) В-бағанда мақсатты топ көрсетіледі;</w:t>
      </w:r>
    </w:p>
    <w:p>
      <w:pPr>
        <w:spacing w:after="0"/>
        <w:ind w:left="0"/>
        <w:jc w:val="both"/>
      </w:pPr>
      <w:r>
        <w:rPr>
          <w:rFonts w:ascii="Times New Roman"/>
          <w:b w:val="false"/>
          <w:i w:val="false"/>
          <w:color w:val="000000"/>
          <w:sz w:val="28"/>
        </w:rPr>
        <w:t>
      4) 1-бағанда есептік айдың соңындағы адамдар саны көрсетіледі;</w:t>
      </w:r>
    </w:p>
    <w:p>
      <w:pPr>
        <w:spacing w:after="0"/>
        <w:ind w:left="0"/>
        <w:jc w:val="both"/>
      </w:pPr>
      <w:r>
        <w:rPr>
          <w:rFonts w:ascii="Times New Roman"/>
          <w:b w:val="false"/>
          <w:i w:val="false"/>
          <w:color w:val="000000"/>
          <w:sz w:val="28"/>
        </w:rPr>
        <w:t>
      5) 2-бағанда барлық егілгендер саны көрсетіледі;</w:t>
      </w:r>
    </w:p>
    <w:p>
      <w:pPr>
        <w:spacing w:after="0"/>
        <w:ind w:left="0"/>
        <w:jc w:val="both"/>
      </w:pPr>
      <w:r>
        <w:rPr>
          <w:rFonts w:ascii="Times New Roman"/>
          <w:b w:val="false"/>
          <w:i w:val="false"/>
          <w:color w:val="000000"/>
          <w:sz w:val="28"/>
        </w:rPr>
        <w:t>
      6) 3-бағанда барлық егілгендердің ішінде көрсетілген жаста егілгендер саны көрсетіледі;</w:t>
      </w:r>
    </w:p>
    <w:p>
      <w:pPr>
        <w:spacing w:after="0"/>
        <w:ind w:left="0"/>
        <w:jc w:val="both"/>
      </w:pPr>
      <w:r>
        <w:rPr>
          <w:rFonts w:ascii="Times New Roman"/>
          <w:b w:val="false"/>
          <w:i w:val="false"/>
          <w:color w:val="000000"/>
          <w:sz w:val="28"/>
        </w:rPr>
        <w:t>
      7) 4-бағанда кезеңдегі қамту үлесі (%);</w:t>
      </w:r>
    </w:p>
    <w:p>
      <w:pPr>
        <w:spacing w:after="0"/>
        <w:ind w:left="0"/>
        <w:jc w:val="both"/>
      </w:pPr>
      <w:r>
        <w:rPr>
          <w:rFonts w:ascii="Times New Roman"/>
          <w:b w:val="false"/>
          <w:i w:val="false"/>
          <w:color w:val="000000"/>
          <w:sz w:val="28"/>
        </w:rPr>
        <w:t>
      "Тиісті халықты вакцинациямен қамту, %" мынадай формула бойынша есептеледі:</w:t>
      </w:r>
    </w:p>
    <w:p>
      <w:pPr>
        <w:spacing w:after="0"/>
        <w:ind w:left="0"/>
        <w:jc w:val="both"/>
      </w:pPr>
      <w:r>
        <w:rPr>
          <w:rFonts w:ascii="Times New Roman"/>
          <w:b w:val="false"/>
          <w:i w:val="false"/>
          <w:color w:val="000000"/>
          <w:sz w:val="28"/>
        </w:rPr>
        <w:t>
      С = (А*100)/(В )</w:t>
      </w:r>
    </w:p>
    <w:p>
      <w:pPr>
        <w:spacing w:after="0"/>
        <w:ind w:left="0"/>
        <w:jc w:val="both"/>
      </w:pPr>
      <w:r>
        <w:rPr>
          <w:rFonts w:ascii="Times New Roman"/>
          <w:b w:val="false"/>
          <w:i w:val="false"/>
          <w:color w:val="000000"/>
          <w:sz w:val="28"/>
        </w:rPr>
        <w:t>
      С – вакцинациямен қамту пайызы;</w:t>
      </w:r>
    </w:p>
    <w:p>
      <w:pPr>
        <w:spacing w:after="0"/>
        <w:ind w:left="0"/>
        <w:jc w:val="both"/>
      </w:pPr>
      <w:r>
        <w:rPr>
          <w:rFonts w:ascii="Times New Roman"/>
          <w:b w:val="false"/>
          <w:i w:val="false"/>
          <w:color w:val="000000"/>
          <w:sz w:val="28"/>
        </w:rPr>
        <w:t>
      А – көрсетілген жаста вакцинамен басқарылатын инфекцияларға қарсы егілген халық;</w:t>
      </w:r>
    </w:p>
    <w:p>
      <w:pPr>
        <w:spacing w:after="0"/>
        <w:ind w:left="0"/>
        <w:jc w:val="both"/>
      </w:pPr>
      <w:r>
        <w:rPr>
          <w:rFonts w:ascii="Times New Roman"/>
          <w:b w:val="false"/>
          <w:i w:val="false"/>
          <w:color w:val="000000"/>
          <w:sz w:val="28"/>
        </w:rPr>
        <w:t>
      В – есепті айдың соңындағы адамдар саны (вакцинациялауға жататын халық).</w:t>
      </w:r>
    </w:p>
    <w:p>
      <w:pPr>
        <w:spacing w:after="0"/>
        <w:ind w:left="0"/>
        <w:jc w:val="both"/>
      </w:pPr>
      <w:r>
        <w:rPr>
          <w:rFonts w:ascii="Times New Roman"/>
          <w:b w:val="false"/>
          <w:i w:val="false"/>
          <w:color w:val="000000"/>
          <w:sz w:val="28"/>
        </w:rPr>
        <w:t>
      8) 5- бағанда иммундаудан кейінгі қолайсыз көріністер саны көрсетіледі.</w:t>
      </w:r>
    </w:p>
    <w:p>
      <w:pPr>
        <w:spacing w:after="0"/>
        <w:ind w:left="0"/>
        <w:jc w:val="both"/>
      </w:pPr>
      <w:r>
        <w:rPr>
          <w:rFonts w:ascii="Times New Roman"/>
          <w:b w:val="false"/>
          <w:i w:val="false"/>
          <w:color w:val="000000"/>
          <w:sz w:val="28"/>
        </w:rPr>
        <w:t>
      3000 Эпидемиологиялық көрсетілімдер бойынша иммундау</w:t>
      </w:r>
    </w:p>
    <w:p>
      <w:pPr>
        <w:spacing w:after="0"/>
        <w:ind w:left="0"/>
        <w:jc w:val="both"/>
      </w:pPr>
      <w:r>
        <w:rPr>
          <w:rFonts w:ascii="Times New Roman"/>
          <w:b w:val="false"/>
          <w:i w:val="false"/>
          <w:color w:val="000000"/>
          <w:sz w:val="28"/>
        </w:rPr>
        <w:t>
      1) А-бағанда вакцинациялау түрі көрсетіледі;</w:t>
      </w:r>
    </w:p>
    <w:p>
      <w:pPr>
        <w:spacing w:after="0"/>
        <w:ind w:left="0"/>
        <w:jc w:val="both"/>
      </w:pPr>
      <w:r>
        <w:rPr>
          <w:rFonts w:ascii="Times New Roman"/>
          <w:b w:val="false"/>
          <w:i w:val="false"/>
          <w:color w:val="000000"/>
          <w:sz w:val="28"/>
        </w:rPr>
        <w:t>
      2) 1-бағанда барлық егілгендер саны көрсетіледі;</w:t>
      </w:r>
    </w:p>
    <w:p>
      <w:pPr>
        <w:spacing w:after="0"/>
        <w:ind w:left="0"/>
        <w:jc w:val="both"/>
      </w:pPr>
      <w:r>
        <w:rPr>
          <w:rFonts w:ascii="Times New Roman"/>
          <w:b w:val="false"/>
          <w:i w:val="false"/>
          <w:color w:val="000000"/>
          <w:sz w:val="28"/>
        </w:rPr>
        <w:t>
      3) 2-бағанда барлық егілгендер ішіндегі туылғаннан 14 жасты қоса алғандағылар саны көрсетіледі;</w:t>
      </w:r>
    </w:p>
    <w:p>
      <w:pPr>
        <w:spacing w:after="0"/>
        <w:ind w:left="0"/>
        <w:jc w:val="both"/>
      </w:pPr>
      <w:r>
        <w:rPr>
          <w:rFonts w:ascii="Times New Roman"/>
          <w:b w:val="false"/>
          <w:i w:val="false"/>
          <w:color w:val="000000"/>
          <w:sz w:val="28"/>
        </w:rPr>
        <w:t>
      4) 3-бағанда барлық егілгендер ішіндегі 15 тен 17 жасты қоса алғандағылар саны көрсетіледі;</w:t>
      </w:r>
    </w:p>
    <w:p>
      <w:pPr>
        <w:spacing w:after="0"/>
        <w:ind w:left="0"/>
        <w:jc w:val="both"/>
      </w:pPr>
      <w:r>
        <w:rPr>
          <w:rFonts w:ascii="Times New Roman"/>
          <w:b w:val="false"/>
          <w:i w:val="false"/>
          <w:color w:val="000000"/>
          <w:sz w:val="28"/>
        </w:rPr>
        <w:t>
      5) 4-бағанда ошақта қатыста болғандар себебінен егілгендер саны көрсетіледі;</w:t>
      </w:r>
    </w:p>
    <w:p>
      <w:pPr>
        <w:spacing w:after="0"/>
        <w:ind w:left="0"/>
        <w:jc w:val="both"/>
      </w:pPr>
      <w:r>
        <w:rPr>
          <w:rFonts w:ascii="Times New Roman"/>
          <w:b w:val="false"/>
          <w:i w:val="false"/>
          <w:color w:val="000000"/>
          <w:sz w:val="28"/>
        </w:rPr>
        <w:t>
      6) 5-бағанда сыртқы мигранттар – Қазақстан Республикасының азаматтығы жоқ басқа мемлекеттерден келген адамдар көрсетіледі;</w:t>
      </w:r>
    </w:p>
    <w:p>
      <w:pPr>
        <w:spacing w:after="0"/>
        <w:ind w:left="0"/>
        <w:jc w:val="both"/>
      </w:pPr>
      <w:r>
        <w:rPr>
          <w:rFonts w:ascii="Times New Roman"/>
          <w:b w:val="false"/>
          <w:i w:val="false"/>
          <w:color w:val="000000"/>
          <w:sz w:val="28"/>
        </w:rPr>
        <w:t>
      7) 6-бағанда қосымша екпелер себебінен егілгендер саны көрсетіледі;</w:t>
      </w:r>
    </w:p>
    <w:p>
      <w:pPr>
        <w:spacing w:after="0"/>
        <w:ind w:left="0"/>
        <w:jc w:val="both"/>
      </w:pPr>
      <w:r>
        <w:rPr>
          <w:rFonts w:ascii="Times New Roman"/>
          <w:b w:val="false"/>
          <w:i w:val="false"/>
          <w:color w:val="000000"/>
          <w:sz w:val="28"/>
        </w:rPr>
        <w:t>
      Бұл кесте екпе алғандардың санын қамтиды:</w:t>
      </w:r>
    </w:p>
    <w:p>
      <w:pPr>
        <w:spacing w:after="0"/>
        <w:ind w:left="0"/>
        <w:jc w:val="both"/>
      </w:pPr>
      <w:r>
        <w:rPr>
          <w:rFonts w:ascii="Times New Roman"/>
          <w:b w:val="false"/>
          <w:i w:val="false"/>
          <w:color w:val="000000"/>
          <w:sz w:val="28"/>
        </w:rPr>
        <w:t>
      1) "В" вирустық гепатитіне қарсы:</w:t>
      </w:r>
    </w:p>
    <w:p>
      <w:pPr>
        <w:spacing w:after="0"/>
        <w:ind w:left="0"/>
        <w:jc w:val="both"/>
      </w:pPr>
      <w:r>
        <w:rPr>
          <w:rFonts w:ascii="Times New Roman"/>
          <w:b w:val="false"/>
          <w:i w:val="false"/>
          <w:color w:val="000000"/>
          <w:sz w:val="28"/>
        </w:rPr>
        <w:t>
      - бұрын екпе алмаған медициналық ұйымдардың медицина жұмыскерлері (дәрігерлер, орта және кіші медицина жұмыскерлері);</w:t>
      </w:r>
    </w:p>
    <w:p>
      <w:pPr>
        <w:spacing w:after="0"/>
        <w:ind w:left="0"/>
        <w:jc w:val="both"/>
      </w:pPr>
      <w:r>
        <w:rPr>
          <w:rFonts w:ascii="Times New Roman"/>
          <w:b w:val="false"/>
          <w:i w:val="false"/>
          <w:color w:val="000000"/>
          <w:sz w:val="28"/>
        </w:rPr>
        <w:t>
      - меншік нысанына қарамастан орта және жоғары медициналық бейіндегі білім беру ұйымдарында оқитын тұлғалар;</w:t>
      </w:r>
    </w:p>
    <w:p>
      <w:pPr>
        <w:spacing w:after="0"/>
        <w:ind w:left="0"/>
        <w:jc w:val="both"/>
      </w:pPr>
      <w:r>
        <w:rPr>
          <w:rFonts w:ascii="Times New Roman"/>
          <w:b w:val="false"/>
          <w:i w:val="false"/>
          <w:color w:val="000000"/>
          <w:sz w:val="28"/>
        </w:rPr>
        <w:t>
      - бұрын екпе алмаған, құю жиілігіне қарамастан қанның, оның компоненттерінің және препараттардың реципиенттері;</w:t>
      </w:r>
    </w:p>
    <w:p>
      <w:pPr>
        <w:spacing w:after="0"/>
        <w:ind w:left="0"/>
        <w:jc w:val="both"/>
      </w:pPr>
      <w:r>
        <w:rPr>
          <w:rFonts w:ascii="Times New Roman"/>
          <w:b w:val="false"/>
          <w:i w:val="false"/>
          <w:color w:val="000000"/>
          <w:sz w:val="28"/>
        </w:rPr>
        <w:t>
      - алғаш рет анықталған АИТВ инфекциясын жұқтырған адамдар;</w:t>
      </w:r>
    </w:p>
    <w:p>
      <w:pPr>
        <w:spacing w:after="0"/>
        <w:ind w:left="0"/>
        <w:jc w:val="both"/>
      </w:pPr>
      <w:r>
        <w:rPr>
          <w:rFonts w:ascii="Times New Roman"/>
          <w:b w:val="false"/>
          <w:i w:val="false"/>
          <w:color w:val="000000"/>
          <w:sz w:val="28"/>
        </w:rPr>
        <w:t>
      - гемодиализге және тіндерді және (немесе) ағзаларды (ағзалардың бөлігін) трансплантациялауға жататын, жиілігіне қарамастан бұрын екпе алмаған адамдар;</w:t>
      </w:r>
    </w:p>
    <w:p>
      <w:pPr>
        <w:spacing w:after="0"/>
        <w:ind w:left="0"/>
        <w:jc w:val="both"/>
      </w:pPr>
      <w:r>
        <w:rPr>
          <w:rFonts w:ascii="Times New Roman"/>
          <w:b w:val="false"/>
          <w:i w:val="false"/>
          <w:color w:val="000000"/>
          <w:sz w:val="28"/>
        </w:rPr>
        <w:t>
      - онкогематологиялық науқастар, сондай-ақ иммуносупрессивті препараттарды қабылдайтын науқастар.</w:t>
      </w:r>
    </w:p>
    <w:p>
      <w:pPr>
        <w:spacing w:after="0"/>
        <w:ind w:left="0"/>
        <w:jc w:val="both"/>
      </w:pPr>
      <w:r>
        <w:rPr>
          <w:rFonts w:ascii="Times New Roman"/>
          <w:b w:val="false"/>
          <w:i w:val="false"/>
          <w:color w:val="000000"/>
          <w:sz w:val="28"/>
        </w:rPr>
        <w:t>
      2) "А" вирустық гепатитіне қарсы:</w:t>
      </w:r>
    </w:p>
    <w:p>
      <w:pPr>
        <w:spacing w:after="0"/>
        <w:ind w:left="0"/>
        <w:jc w:val="both"/>
      </w:pPr>
      <w:r>
        <w:rPr>
          <w:rFonts w:ascii="Times New Roman"/>
          <w:b w:val="false"/>
          <w:i w:val="false"/>
          <w:color w:val="000000"/>
          <w:sz w:val="28"/>
        </w:rPr>
        <w:t>
      - ремиссия кезеңіндегі созылмалы вирусты В және С гепатиті бар 14 жасқа дейінгі балалар;</w:t>
      </w:r>
    </w:p>
    <w:p>
      <w:pPr>
        <w:spacing w:after="0"/>
        <w:ind w:left="0"/>
        <w:jc w:val="both"/>
      </w:pPr>
      <w:r>
        <w:rPr>
          <w:rFonts w:ascii="Times New Roman"/>
          <w:b w:val="false"/>
          <w:i w:val="false"/>
          <w:color w:val="000000"/>
          <w:sz w:val="28"/>
        </w:rPr>
        <w:t>
      - көкжөтелге, дифтерияға және сіреспеге қарсы (АбКДС): тері және шырышты қабаттардың тұтастығы бұзылған жарақаттары, жаралары; үсік шалу және екінші, үшінші және төртінші дәрежелі күйік; гангрена немесе кез келген түрдегі тіндердің некрозы; жануарлардың шағуы; асқазан-ішек жолдарының енетін жарақаттары бар 4 жастан асқан балалар;</w:t>
      </w:r>
    </w:p>
    <w:p>
      <w:pPr>
        <w:spacing w:after="0"/>
        <w:ind w:left="0"/>
        <w:jc w:val="both"/>
      </w:pPr>
      <w:r>
        <w:rPr>
          <w:rFonts w:ascii="Times New Roman"/>
          <w:b w:val="false"/>
          <w:i w:val="false"/>
          <w:color w:val="000000"/>
          <w:sz w:val="28"/>
        </w:rPr>
        <w:t>
      3) дифтерия мен сіреспеге қарсы (AДС-M):</w:t>
      </w:r>
    </w:p>
    <w:p>
      <w:pPr>
        <w:spacing w:after="0"/>
        <w:ind w:left="0"/>
        <w:jc w:val="both"/>
      </w:pPr>
      <w:r>
        <w:rPr>
          <w:rFonts w:ascii="Times New Roman"/>
          <w:b w:val="false"/>
          <w:i w:val="false"/>
          <w:color w:val="000000"/>
          <w:sz w:val="28"/>
        </w:rPr>
        <w:t>
      - тері мен шырышты қабаттардың тұтастығы бұзылған жарақаттары, жаралары бар 7 жастан асқан адамдар; үсік шалу және екінші, үшінші және төртінші дәрежелі күйік; ауруханадан тыс түсік жасату; медициналық ұйымнан тыс босану; медициналық ұйымнан тыс туу; гангрена немесе кез келген түрдегі тіндердің некрозы; жануарлардың шағуы; асқазан-ішек жолдарының ену жарақаттары.</w:t>
      </w:r>
    </w:p>
    <w:p>
      <w:pPr>
        <w:spacing w:after="0"/>
        <w:ind w:left="0"/>
        <w:jc w:val="both"/>
      </w:pPr>
      <w:r>
        <w:rPr>
          <w:rFonts w:ascii="Times New Roman"/>
          <w:b w:val="false"/>
          <w:i w:val="false"/>
          <w:color w:val="000000"/>
          <w:sz w:val="28"/>
        </w:rPr>
        <w:t>
      4) құтырмаға қарсы:</w:t>
      </w:r>
    </w:p>
    <w:p>
      <w:pPr>
        <w:spacing w:after="0"/>
        <w:ind w:left="0"/>
        <w:jc w:val="both"/>
      </w:pPr>
      <w:r>
        <w:rPr>
          <w:rFonts w:ascii="Times New Roman"/>
          <w:b w:val="false"/>
          <w:i w:val="false"/>
          <w:color w:val="000000"/>
          <w:sz w:val="28"/>
        </w:rPr>
        <w:t>
      - кез келген жануардың тістеуіне, сілекейленуіне тап болған адамдар.</w:t>
      </w:r>
    </w:p>
    <w:p>
      <w:pPr>
        <w:spacing w:after="0"/>
        <w:ind w:left="0"/>
        <w:jc w:val="both"/>
      </w:pPr>
      <w:r>
        <w:rPr>
          <w:rFonts w:ascii="Times New Roman"/>
          <w:b w:val="false"/>
          <w:i w:val="false"/>
          <w:color w:val="000000"/>
          <w:sz w:val="28"/>
        </w:rPr>
        <w:t>
      4000 Екпе алмағандар саны және екпе алмау себептері</w:t>
      </w:r>
    </w:p>
    <w:p>
      <w:pPr>
        <w:spacing w:after="0"/>
        <w:ind w:left="0"/>
        <w:jc w:val="both"/>
      </w:pPr>
      <w:r>
        <w:rPr>
          <w:rFonts w:ascii="Times New Roman"/>
          <w:b w:val="false"/>
          <w:i w:val="false"/>
          <w:color w:val="000000"/>
          <w:sz w:val="28"/>
        </w:rPr>
        <w:t>
      1) А-бағанда вакцианлар түрі көрсетіледі;</w:t>
      </w:r>
    </w:p>
    <w:p>
      <w:pPr>
        <w:spacing w:after="0"/>
        <w:ind w:left="0"/>
        <w:jc w:val="both"/>
      </w:pPr>
      <w:r>
        <w:rPr>
          <w:rFonts w:ascii="Times New Roman"/>
          <w:b w:val="false"/>
          <w:i w:val="false"/>
          <w:color w:val="000000"/>
          <w:sz w:val="28"/>
        </w:rPr>
        <w:t>
      2) 1-бағанда екпе алмаған адамдар саны көрсетіледі;</w:t>
      </w:r>
    </w:p>
    <w:p>
      <w:pPr>
        <w:spacing w:after="0"/>
        <w:ind w:left="0"/>
        <w:jc w:val="both"/>
      </w:pPr>
      <w:r>
        <w:rPr>
          <w:rFonts w:ascii="Times New Roman"/>
          <w:b w:val="false"/>
          <w:i w:val="false"/>
          <w:color w:val="000000"/>
          <w:sz w:val="28"/>
        </w:rPr>
        <w:t>
      3) 2-бағанда оның ішінде уақытша қарсы көрсетілімдер себебінен екпе алмағандар саны көрсетіледі;</w:t>
      </w:r>
    </w:p>
    <w:p>
      <w:pPr>
        <w:spacing w:after="0"/>
        <w:ind w:left="0"/>
        <w:jc w:val="both"/>
      </w:pPr>
      <w:r>
        <w:rPr>
          <w:rFonts w:ascii="Times New Roman"/>
          <w:b w:val="false"/>
          <w:i w:val="false"/>
          <w:color w:val="000000"/>
          <w:sz w:val="28"/>
        </w:rPr>
        <w:t>
      4) 3-бағанда оның ішінде тұрақты қарсы көрсетілімдер себебінен екпе алмағандар саны көрсетіледі;</w:t>
      </w:r>
    </w:p>
    <w:p>
      <w:pPr>
        <w:spacing w:after="0"/>
        <w:ind w:left="0"/>
        <w:jc w:val="both"/>
      </w:pPr>
      <w:r>
        <w:rPr>
          <w:rFonts w:ascii="Times New Roman"/>
          <w:b w:val="false"/>
          <w:i w:val="false"/>
          <w:color w:val="000000"/>
          <w:sz w:val="28"/>
        </w:rPr>
        <w:t>
      5) 4-бағанда оның ішінде вакциан болмауы себебінен екпе алмағандар саны көрсетіледі;</w:t>
      </w:r>
    </w:p>
    <w:p>
      <w:pPr>
        <w:spacing w:after="0"/>
        <w:ind w:left="0"/>
        <w:jc w:val="both"/>
      </w:pPr>
      <w:r>
        <w:rPr>
          <w:rFonts w:ascii="Times New Roman"/>
          <w:b w:val="false"/>
          <w:i w:val="false"/>
          <w:color w:val="000000"/>
          <w:sz w:val="28"/>
        </w:rPr>
        <w:t>
      6) 5-бағанда оның ішінде шприцтің болмауы себебінен екпе алмағандар саны көрсетіледі;</w:t>
      </w:r>
    </w:p>
    <w:p>
      <w:pPr>
        <w:spacing w:after="0"/>
        <w:ind w:left="0"/>
        <w:jc w:val="both"/>
      </w:pPr>
      <w:r>
        <w:rPr>
          <w:rFonts w:ascii="Times New Roman"/>
          <w:b w:val="false"/>
          <w:i w:val="false"/>
          <w:color w:val="000000"/>
          <w:sz w:val="28"/>
        </w:rPr>
        <w:t>
      7) 6-бағанда оның ішінде екпеден бас тарту себебінен екпе алмағандар саны көрсетіледі;</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AДС-M – дифтерия мен сіреспеге қарсы вакцина;</w:t>
      </w:r>
    </w:p>
    <w:p>
      <w:pPr>
        <w:spacing w:after="0"/>
        <w:ind w:left="0"/>
        <w:jc w:val="both"/>
      </w:pPr>
      <w:r>
        <w:rPr>
          <w:rFonts w:ascii="Times New Roman"/>
          <w:b w:val="false"/>
          <w:i w:val="false"/>
          <w:color w:val="000000"/>
          <w:sz w:val="28"/>
        </w:rPr>
        <w:t>
      AбКДС - көкжөтелге, дифтерияға және сіреспеге қарсы вакцина;</w:t>
      </w:r>
    </w:p>
    <w:p>
      <w:pPr>
        <w:spacing w:after="0"/>
        <w:ind w:left="0"/>
        <w:jc w:val="both"/>
      </w:pPr>
      <w:r>
        <w:rPr>
          <w:rFonts w:ascii="Times New Roman"/>
          <w:b w:val="false"/>
          <w:i w:val="false"/>
          <w:color w:val="000000"/>
          <w:sz w:val="28"/>
        </w:rPr>
        <w:t>
      АбКДС+ХИБ+ВВГ+ИПВ – көкжөтелге, дифтерияға, сіреспеге, гемофиль инфекциясына, В вирустық гепатитіне, полиомиелитке қарсы вакцина;</w:t>
      </w:r>
    </w:p>
    <w:p>
      <w:pPr>
        <w:spacing w:after="0"/>
        <w:ind w:left="0"/>
        <w:jc w:val="both"/>
      </w:pPr>
      <w:r>
        <w:rPr>
          <w:rFonts w:ascii="Times New Roman"/>
          <w:b w:val="false"/>
          <w:i w:val="false"/>
          <w:color w:val="000000"/>
          <w:sz w:val="28"/>
        </w:rPr>
        <w:t>
      АбКДС+ХИБ+ИПВ – көкжөтелге, дифтерияға, сіреспеге, гемофиль инфекциясына, полиомиелитке қарсы вакцина;</w:t>
      </w:r>
    </w:p>
    <w:p>
      <w:pPr>
        <w:spacing w:after="0"/>
        <w:ind w:left="0"/>
        <w:jc w:val="both"/>
      </w:pPr>
      <w:r>
        <w:rPr>
          <w:rFonts w:ascii="Times New Roman"/>
          <w:b w:val="false"/>
          <w:i w:val="false"/>
          <w:color w:val="000000"/>
          <w:sz w:val="28"/>
        </w:rPr>
        <w:t>
      БЦЖ – туберкулезге қарсы вакцина;</w:t>
      </w:r>
    </w:p>
    <w:p>
      <w:pPr>
        <w:spacing w:after="0"/>
        <w:ind w:left="0"/>
        <w:jc w:val="both"/>
      </w:pPr>
      <w:r>
        <w:rPr>
          <w:rFonts w:ascii="Times New Roman"/>
          <w:b w:val="false"/>
          <w:i w:val="false"/>
          <w:color w:val="000000"/>
          <w:sz w:val="28"/>
        </w:rPr>
        <w:t>
      АВГ – "А" вирусты гепатитіне қарсы вакцина;</w:t>
      </w:r>
    </w:p>
    <w:p>
      <w:pPr>
        <w:spacing w:after="0"/>
        <w:ind w:left="0"/>
        <w:jc w:val="both"/>
      </w:pPr>
      <w:r>
        <w:rPr>
          <w:rFonts w:ascii="Times New Roman"/>
          <w:b w:val="false"/>
          <w:i w:val="false"/>
          <w:color w:val="000000"/>
          <w:sz w:val="28"/>
        </w:rPr>
        <w:t>
      ВВГ – "В" вирусты гепатитіне қарсы вакцина;</w:t>
      </w:r>
    </w:p>
    <w:p>
      <w:pPr>
        <w:spacing w:after="0"/>
        <w:ind w:left="0"/>
        <w:jc w:val="both"/>
      </w:pPr>
      <w:r>
        <w:rPr>
          <w:rFonts w:ascii="Times New Roman"/>
          <w:b w:val="false"/>
          <w:i w:val="false"/>
          <w:color w:val="000000"/>
          <w:sz w:val="28"/>
        </w:rPr>
        <w:t>
      АВП - адам папилломавирусына қарсы вакцина;</w:t>
      </w:r>
    </w:p>
    <w:p>
      <w:pPr>
        <w:spacing w:after="0"/>
        <w:ind w:left="0"/>
        <w:jc w:val="both"/>
      </w:pPr>
      <w:r>
        <w:rPr>
          <w:rFonts w:ascii="Times New Roman"/>
          <w:b w:val="false"/>
          <w:i w:val="false"/>
          <w:color w:val="000000"/>
          <w:sz w:val="28"/>
        </w:rPr>
        <w:t>
      ҚҚП – қызылша, қызамық және паротитке қарсы вакцина;</w:t>
      </w:r>
    </w:p>
    <w:p>
      <w:pPr>
        <w:spacing w:after="0"/>
        <w:ind w:left="0"/>
        <w:jc w:val="both"/>
      </w:pPr>
      <w:r>
        <w:rPr>
          <w:rFonts w:ascii="Times New Roman"/>
          <w:b w:val="false"/>
          <w:i w:val="false"/>
          <w:color w:val="000000"/>
          <w:sz w:val="28"/>
        </w:rPr>
        <w:t>
      АПҚВ – ауыз арқылы қабылданатын полиомиелитке қарсы вакцина;</w:t>
      </w:r>
    </w:p>
    <w:p>
      <w:pPr>
        <w:spacing w:after="0"/>
        <w:ind w:left="0"/>
        <w:jc w:val="both"/>
      </w:pPr>
      <w:r>
        <w:rPr>
          <w:rFonts w:ascii="Times New Roman"/>
          <w:b w:val="false"/>
          <w:i w:val="false"/>
          <w:color w:val="000000"/>
          <w:sz w:val="28"/>
        </w:rPr>
        <w:t>
      Пневмо - пневмококк инфекциясына қарсы вакцина.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5-қосымша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Өткізілген телемедициналық консультациялар мен бейне-конференцбайланыс сеанстарының саны туралы есеп</w:t>
      </w:r>
    </w:p>
    <w:p>
      <w:pPr>
        <w:spacing w:after="0"/>
        <w:ind w:left="0"/>
        <w:jc w:val="both"/>
      </w:pPr>
      <w:r>
        <w:rPr>
          <w:rFonts w:ascii="Times New Roman"/>
          <w:b w:val="false"/>
          <w:i w:val="false"/>
          <w:color w:val="000000"/>
          <w:sz w:val="28"/>
        </w:rPr>
        <w:t>
      20 ___ жылғы "__"________________ есептік кезең</w:t>
      </w:r>
    </w:p>
    <w:p>
      <w:pPr>
        <w:spacing w:after="0"/>
        <w:ind w:left="0"/>
        <w:jc w:val="both"/>
      </w:pPr>
      <w:r>
        <w:rPr>
          <w:rFonts w:ascii="Times New Roman"/>
          <w:b w:val="false"/>
          <w:i w:val="false"/>
          <w:color w:val="000000"/>
          <w:sz w:val="28"/>
        </w:rPr>
        <w:t>
      Индекс: 5-ТВК</w:t>
      </w:r>
    </w:p>
    <w:p>
      <w:pPr>
        <w:spacing w:after="0"/>
        <w:ind w:left="0"/>
        <w:jc w:val="both"/>
      </w:pPr>
      <w:r>
        <w:rPr>
          <w:rFonts w:ascii="Times New Roman"/>
          <w:b w:val="false"/>
          <w:i w:val="false"/>
          <w:color w:val="000000"/>
          <w:sz w:val="28"/>
        </w:rPr>
        <w:t>
      Мерзімділігі: өсу қорытындысымен ай сайын</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мерзімнен кейінгі айдың 10-ші күніне</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 20___жылғы _____ ай үшін телемедициналық және бейне консультациялардың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консультациялар мен БКБ сеанстарының саны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(18 жас және одан үлкен)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(15-17 жасты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(1-14 жасты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нәрестелер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АЖ бойынша телемедициналық консультациялар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бейіні бойынша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және бет-жақ хирургиясы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ЛОР–аурулары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аурулар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АЖ бойынша консультацияға жіберілген зерттеулер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бойынша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рентген-сәулелі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коронароангиография (каг);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радионуклидты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конференция байланыс (БКБ) сеанстары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бейіні бойынша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гастроэнтерология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және бет-жақ хирургиясы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 аурулары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аурулар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дәрігері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 бойынша консультацияға жіберілген зерттеулер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бойынша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рентген-сәулелі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коронароангиография (каг);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радионуклидты диагностика;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1001 ____________ есептілік мерзім үшін көрсетілген телемедициналық консультациялардың саны (5-бағанның 1.1.0-жолынан) оның ішінде мынадай нозологиялар бойынша аурудың ауырлық дәрежесі ауыр пациенттерге: кардиология бойынша __ консультация, неврология бойынша __ консультация және басқалары.</w:t>
      </w:r>
    </w:p>
    <w:p>
      <w:pPr>
        <w:spacing w:after="0"/>
        <w:ind w:left="0"/>
        <w:jc w:val="both"/>
      </w:pPr>
      <w:r>
        <w:rPr>
          <w:rFonts w:ascii="Times New Roman"/>
          <w:b w:val="false"/>
          <w:i w:val="false"/>
          <w:color w:val="000000"/>
          <w:sz w:val="28"/>
        </w:rPr>
        <w:t>
      2000 20__ жылдың ___________ айы үшін ____________ облысы бойынша өткізілген телемедициналық және бейне консультациялардың саны (облыстық ТМ орталықтары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консультация көрсеткен медициналық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ТМ консультациялардың және БКБ сеанстарының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айда ТМ орталығының жұмысындағы тұрып қалу мерзімдері мен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2001 ____________ есептілік мерзім үшін көрсетілген телемедициналық консультациялардың барлық саны (2 мен 3 бағанның "Жиыны" жолынан)</w:t>
      </w:r>
    </w:p>
    <w:p>
      <w:pPr>
        <w:spacing w:after="0"/>
        <w:ind w:left="0"/>
        <w:jc w:val="both"/>
      </w:pPr>
      <w:r>
        <w:rPr>
          <w:rFonts w:ascii="Times New Roman"/>
          <w:b w:val="false"/>
          <w:i w:val="false"/>
          <w:color w:val="000000"/>
          <w:sz w:val="28"/>
        </w:rPr>
        <w:t xml:space="preserve">
      3000 20__ жылдың ___________ айы үшін ____________ (республикалық клиниканың атауы) бойынша өткізілген телемедициналық және бейне консультациялардың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консультация көрсеткен медициналық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АЖ бойынша өткізілген консультациялар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БКБ бойынша өткізілген консультациялар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3001 ____________ есептілік мерзім үшін көрсетілген телемедициналық консультациялардың барлық саны (2 мен 3 бағанның "Жиыны" жолынан)</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жағдайында)__________, қолы ______ телефон 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"Өткізілген телемедициналық консультациялар мен бейне-конференц байланыс сеанстарының саны туралы есеп" (Индексі: 5-ТВК, кезеңділігі: ай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"Өткізілген телемедициналық консультациялар мен бейне-конференц байланыс сеанстарының саны туралы есеп" әкімшілік деректері.</w:t>
      </w:r>
    </w:p>
    <w:p>
      <w:pPr>
        <w:spacing w:after="0"/>
        <w:ind w:left="0"/>
        <w:jc w:val="both"/>
      </w:pPr>
      <w:r>
        <w:rPr>
          <w:rFonts w:ascii="Times New Roman"/>
          <w:b w:val="false"/>
          <w:i w:val="false"/>
          <w:color w:val="000000"/>
          <w:sz w:val="28"/>
        </w:rPr>
        <w:t>
      2. Нысан мынадай кестелерден тұрады:</w:t>
      </w:r>
    </w:p>
    <w:p>
      <w:pPr>
        <w:spacing w:after="0"/>
        <w:ind w:left="0"/>
        <w:jc w:val="both"/>
      </w:pPr>
      <w:r>
        <w:rPr>
          <w:rFonts w:ascii="Times New Roman"/>
          <w:b w:val="false"/>
          <w:i w:val="false"/>
          <w:color w:val="000000"/>
          <w:sz w:val="28"/>
        </w:rPr>
        <w:t>
      1) 1000-кесте. "20___ жылғы _________ ай үшін телемедициналық және бейне консультациялардың саны" - ағымдағы жылдың өткен айы үшін өткізілген телемедициналық және бейне консультациялардың санын көрсетеді.</w:t>
      </w:r>
    </w:p>
    <w:p>
      <w:pPr>
        <w:spacing w:after="0"/>
        <w:ind w:left="0"/>
        <w:jc w:val="both"/>
      </w:pPr>
      <w:r>
        <w:rPr>
          <w:rFonts w:ascii="Times New Roman"/>
          <w:b w:val="false"/>
          <w:i w:val="false"/>
          <w:color w:val="000000"/>
          <w:sz w:val="28"/>
        </w:rPr>
        <w:t>
      2) 2000-кесте. "20__ жылдың ___________ айы үшін ____________ облысы бойынша өткізілген телемедициналық және бейне консультациялардың саны (облыстық ТМ орталықтары үшін)" - облыста Ұлттық телемедициналық желіге қосылған әрбір медициналық ұйымның бөлінісінде ағымдағы жылдың өткен айы үшін өткізілген телемедициналық және бейне консультациялардың санын көрсетеді.</w:t>
      </w:r>
    </w:p>
    <w:p>
      <w:pPr>
        <w:spacing w:after="0"/>
        <w:ind w:left="0"/>
        <w:jc w:val="both"/>
      </w:pPr>
      <w:r>
        <w:rPr>
          <w:rFonts w:ascii="Times New Roman"/>
          <w:b w:val="false"/>
          <w:i w:val="false"/>
          <w:color w:val="000000"/>
          <w:sz w:val="28"/>
        </w:rPr>
        <w:t>
      3) 3000-кесте. "20__ жылдың ___________ айы үшін ____________ (республикалық клиникалардың телемедициналық орталықтары үшін) бойынша өткізілген телемедициналық және бейне консультациялардың саны" - консультация көрсетілген әрбір медициналық ұйымның бөлінісінде ағымдағы жылдың өткен айы үшін өткізілген телемедициналық және бейне консультациялардың санын көрсетеді.</w:t>
      </w:r>
    </w:p>
    <w:p>
      <w:pPr>
        <w:spacing w:after="0"/>
        <w:ind w:left="0"/>
        <w:jc w:val="both"/>
      </w:pPr>
      <w:r>
        <w:rPr>
          <w:rFonts w:ascii="Times New Roman"/>
          <w:b w:val="false"/>
          <w:i w:val="false"/>
          <w:color w:val="000000"/>
          <w:sz w:val="28"/>
        </w:rPr>
        <w:t>
      3. 1000-кесте төрт бөлімнен тұрады, онда:</w:t>
      </w:r>
    </w:p>
    <w:p>
      <w:pPr>
        <w:spacing w:after="0"/>
        <w:ind w:left="0"/>
        <w:jc w:val="both"/>
      </w:pPr>
      <w:r>
        <w:rPr>
          <w:rFonts w:ascii="Times New Roman"/>
          <w:b w:val="false"/>
          <w:i w:val="false"/>
          <w:color w:val="000000"/>
          <w:sz w:val="28"/>
        </w:rPr>
        <w:t xml:space="preserve">
      Бірінші бөлімі "Телемедицина АЖ бойынша телемедициналық консультациялар" - бұл А, Б, В, Г, 1, 2, 3, 4, 5-бағандарының 1.1.0 бастап 1.20.0 дейінгі жолдары: дәрігерлік мамандықтар бөлінісінде Телемедицина ақпараттық жүйесі бойынша өткізілген консультациялардың санын көрсетеді; Егер ауру бейіні көрсетілген тізбеде болмаса, оны 1.20.0 – "басқалар" жолында ескеру қажет. Кестені толтыру кезінде 1, 2, 3 және 4-бағандарына сәйкес пациенттің жасын ескеру қажет. </w:t>
      </w:r>
    </w:p>
    <w:p>
      <w:pPr>
        <w:spacing w:after="0"/>
        <w:ind w:left="0"/>
        <w:jc w:val="both"/>
      </w:pPr>
      <w:r>
        <w:rPr>
          <w:rFonts w:ascii="Times New Roman"/>
          <w:b w:val="false"/>
          <w:i w:val="false"/>
          <w:color w:val="000000"/>
          <w:sz w:val="28"/>
        </w:rPr>
        <w:t xml:space="preserve">
      Екінші бөлімі "Телемедицина АЖ бойынша консультацияға жіберілген зерттеулер" - бұл А, Б, В, Г, 1, 2, 3, 4, 5-бағандарының 2.1.0 бастап 2.10.0 дейінгі жолдары: Телемедицина ақпараттық жүйесі бойынша консультацияға жіберілген зерттеулердің санын көрсетеді; </w:t>
      </w:r>
    </w:p>
    <w:p>
      <w:pPr>
        <w:spacing w:after="0"/>
        <w:ind w:left="0"/>
        <w:jc w:val="both"/>
      </w:pPr>
      <w:r>
        <w:rPr>
          <w:rFonts w:ascii="Times New Roman"/>
          <w:b w:val="false"/>
          <w:i w:val="false"/>
          <w:color w:val="000000"/>
          <w:sz w:val="28"/>
        </w:rPr>
        <w:t xml:space="preserve">
      Үшінші бөлімі "БКБ бойынша телемедициналық консультациялар" - бұл А, Б, В, Г, 1, 2, 3, 4, 5-бағандарының 3.1.0 бастап 3.10.0 дейінгі жолдары; дәрігерлік мамандықтар бөлінісінде бейне конференция байланысы (бұдан әрі – БКБ) бойынша өткізілген консультациялардың санын көрсетеді, егер ауру бейіні көрсетілген тізбеде болмаса, оны 1.20.0 – "басқалар" жолында ескеру қажет. Кестені толтыру кезінде 1, 2, 3 және 4-бағандарына сәйкес пациенттің жасын ескеру қажет. </w:t>
      </w:r>
    </w:p>
    <w:p>
      <w:pPr>
        <w:spacing w:after="0"/>
        <w:ind w:left="0"/>
        <w:jc w:val="both"/>
      </w:pPr>
      <w:r>
        <w:rPr>
          <w:rFonts w:ascii="Times New Roman"/>
          <w:b w:val="false"/>
          <w:i w:val="false"/>
          <w:color w:val="000000"/>
          <w:sz w:val="28"/>
        </w:rPr>
        <w:t xml:space="preserve">
      Төртінші бөлімі – "БКБ бойынша консультацияға жіберілген зерттеулер" - бұл А, Б, В, Г, 1, 2, 3, 4, 5-бағандарының 4.1.0 бастап 4.9.0 дейінгі жолдары: зерттеулердің санын көрсетеді. </w:t>
      </w:r>
    </w:p>
    <w:p>
      <w:pPr>
        <w:spacing w:after="0"/>
        <w:ind w:left="0"/>
        <w:jc w:val="both"/>
      </w:pPr>
      <w:r>
        <w:rPr>
          <w:rFonts w:ascii="Times New Roman"/>
          <w:b w:val="false"/>
          <w:i w:val="false"/>
          <w:color w:val="000000"/>
          <w:sz w:val="28"/>
        </w:rPr>
        <w:t>
      4. 5-баған ("Барлығы") жинақтайтын, әрбір жол бойынша жеке 1, 2, 3, 4-бағандарында көрсетілген сандардың қосындысына тең.</w:t>
      </w:r>
    </w:p>
    <w:p>
      <w:pPr>
        <w:spacing w:after="0"/>
        <w:ind w:left="0"/>
        <w:jc w:val="both"/>
      </w:pPr>
      <w:r>
        <w:rPr>
          <w:rFonts w:ascii="Times New Roman"/>
          <w:b w:val="false"/>
          <w:i w:val="false"/>
          <w:color w:val="000000"/>
          <w:sz w:val="28"/>
        </w:rPr>
        <w:t xml:space="preserve">
      5. "Барлығы, оның ішінде" 1.1.0-жолы жинақтайтын, әрбір баған бойынша жеке 1.2.0 – 1.20.0-жолдарындағы сандардың қосындысына тең, 1, 2, 3, 4, 5-бағандарында толтырылады. </w:t>
      </w:r>
    </w:p>
    <w:p>
      <w:pPr>
        <w:spacing w:after="0"/>
        <w:ind w:left="0"/>
        <w:jc w:val="both"/>
      </w:pPr>
      <w:r>
        <w:rPr>
          <w:rFonts w:ascii="Times New Roman"/>
          <w:b w:val="false"/>
          <w:i w:val="false"/>
          <w:color w:val="000000"/>
          <w:sz w:val="28"/>
        </w:rPr>
        <w:t xml:space="preserve">
      6. "Ішкі аурулар бойынша" 1.2.0-жолы – жинақтаушы, 1.2.1 – 1.2.7 жолдарындағы сандардың қосындысына тең, 1, 2, 3, 4, 5-бағандарында толтырылады. </w:t>
      </w:r>
    </w:p>
    <w:p>
      <w:pPr>
        <w:spacing w:after="0"/>
        <w:ind w:left="0"/>
        <w:jc w:val="both"/>
      </w:pPr>
      <w:r>
        <w:rPr>
          <w:rFonts w:ascii="Times New Roman"/>
          <w:b w:val="false"/>
          <w:i w:val="false"/>
          <w:color w:val="000000"/>
          <w:sz w:val="28"/>
        </w:rPr>
        <w:t>
      7. "Хирургия бойынша" 1.3.0-жолы – жинақтаушы, 1.3.1, 1.3.8.- жолдарындағы сандардың қосындысына тең, 1, 2, 3, 4, 5-бағандарында толтырылады.</w:t>
      </w:r>
    </w:p>
    <w:p>
      <w:pPr>
        <w:spacing w:after="0"/>
        <w:ind w:left="0"/>
        <w:jc w:val="both"/>
      </w:pPr>
      <w:r>
        <w:rPr>
          <w:rFonts w:ascii="Times New Roman"/>
          <w:b w:val="false"/>
          <w:i w:val="false"/>
          <w:color w:val="000000"/>
          <w:sz w:val="28"/>
        </w:rPr>
        <w:t xml:space="preserve">
      8. "Барлығы, оның ішінде" 2.1.0-жолы: жинақтаушы, осы бөлімнің 2.2.0 - 2.10.0.- жолдарындағы сандардың қосындысына тең, әрбір бағанда жеке толтырылады, 1, 2, 3, 4, 5-бағандарында толтырылады. </w:t>
      </w:r>
    </w:p>
    <w:p>
      <w:pPr>
        <w:spacing w:after="0"/>
        <w:ind w:left="0"/>
        <w:jc w:val="both"/>
      </w:pPr>
      <w:r>
        <w:rPr>
          <w:rFonts w:ascii="Times New Roman"/>
          <w:b w:val="false"/>
          <w:i w:val="false"/>
          <w:color w:val="000000"/>
          <w:sz w:val="28"/>
        </w:rPr>
        <w:t xml:space="preserve">
      9. "Функционалдық диагностика" 2.5.0-жолы жіберілген электрокардиограммалардың (ЭКГ) санын есепке алады. </w:t>
      </w:r>
    </w:p>
    <w:p>
      <w:pPr>
        <w:spacing w:after="0"/>
        <w:ind w:left="0"/>
        <w:jc w:val="both"/>
      </w:pPr>
      <w:r>
        <w:rPr>
          <w:rFonts w:ascii="Times New Roman"/>
          <w:b w:val="false"/>
          <w:i w:val="false"/>
          <w:color w:val="000000"/>
          <w:sz w:val="28"/>
        </w:rPr>
        <w:t xml:space="preserve">
      10. Телемедициналық консультацияны бірнеше мамандар жүргізген жағдайда, консультациялар әрбір ауру бейіні бойынша жеке есептеледі. </w:t>
      </w:r>
    </w:p>
    <w:p>
      <w:pPr>
        <w:spacing w:after="0"/>
        <w:ind w:left="0"/>
        <w:jc w:val="both"/>
      </w:pPr>
      <w:r>
        <w:rPr>
          <w:rFonts w:ascii="Times New Roman"/>
          <w:b w:val="false"/>
          <w:i w:val="false"/>
          <w:color w:val="000000"/>
          <w:sz w:val="28"/>
        </w:rPr>
        <w:t>
      11. Әрбір талдаманы немесе зерттеуді жеке есептеу қажет.</w:t>
      </w:r>
    </w:p>
    <w:p>
      <w:pPr>
        <w:spacing w:after="0"/>
        <w:ind w:left="0"/>
        <w:jc w:val="both"/>
      </w:pPr>
      <w:r>
        <w:rPr>
          <w:rFonts w:ascii="Times New Roman"/>
          <w:b w:val="false"/>
          <w:i w:val="false"/>
          <w:color w:val="000000"/>
          <w:sz w:val="28"/>
        </w:rPr>
        <w:t>
      12. 1001-сілтеме есептілік айда ауру ауырлығының ауыр дәрежесімен ауыратын пациенттерге көрсетілген телемедициналық және/немесе бейне консультациялардың саны көрсетіледі. Консультант-дәрігерлер пациент жағдайының ауырлық дәрежесін белгілейді және үйлестіруші-дәрігерге хабарлайды. Осы сілтемеде нозологиялар бойынша ауру ауырлығының ауыр дәрежесі бар пациенттерге көрсетілген ТМ консультациялардың санын көрсету қажет. Мысалы: кардиология бойынша – 3 консультация, неврология бойынша – 4 консультация және т.б.</w:t>
      </w:r>
    </w:p>
    <w:p>
      <w:pPr>
        <w:spacing w:after="0"/>
        <w:ind w:left="0"/>
        <w:jc w:val="both"/>
      </w:pPr>
      <w:r>
        <w:rPr>
          <w:rFonts w:ascii="Times New Roman"/>
          <w:b w:val="false"/>
          <w:i w:val="false"/>
          <w:color w:val="000000"/>
          <w:sz w:val="28"/>
        </w:rPr>
        <w:t xml:space="preserve">
      13. 2000-кесте облыста ТМ орталықтарының жұмысын мониторингілеуді жүргізуге арналған және облыстық телемедициналық орталықтың үйлестіруші-дәрігерімен толтырылады. </w:t>
      </w:r>
    </w:p>
    <w:p>
      <w:pPr>
        <w:spacing w:after="0"/>
        <w:ind w:left="0"/>
        <w:jc w:val="both"/>
      </w:pPr>
      <w:r>
        <w:rPr>
          <w:rFonts w:ascii="Times New Roman"/>
          <w:b w:val="false"/>
          <w:i w:val="false"/>
          <w:color w:val="000000"/>
          <w:sz w:val="28"/>
        </w:rPr>
        <w:t xml:space="preserve">
      14. 2000-кестенің 1-бағанында телемедициналық орталықтар орналасқан медициналық ұйымдардың атауы көрсетіледі. </w:t>
      </w:r>
    </w:p>
    <w:p>
      <w:pPr>
        <w:spacing w:after="0"/>
        <w:ind w:left="0"/>
        <w:jc w:val="both"/>
      </w:pPr>
      <w:r>
        <w:rPr>
          <w:rFonts w:ascii="Times New Roman"/>
          <w:b w:val="false"/>
          <w:i w:val="false"/>
          <w:color w:val="000000"/>
          <w:sz w:val="28"/>
        </w:rPr>
        <w:t xml:space="preserve">
      15. 2000-кестенің 2-бағанында әрбір медициналық ұйым үшін жеке телемедициналық және бейне консультациялардың саны көрсетіледі. </w:t>
      </w:r>
    </w:p>
    <w:p>
      <w:pPr>
        <w:spacing w:after="0"/>
        <w:ind w:left="0"/>
        <w:jc w:val="both"/>
      </w:pPr>
      <w:r>
        <w:rPr>
          <w:rFonts w:ascii="Times New Roman"/>
          <w:b w:val="false"/>
          <w:i w:val="false"/>
          <w:color w:val="000000"/>
          <w:sz w:val="28"/>
        </w:rPr>
        <w:t xml:space="preserve">
      16. 2000-кестенің 3-бағанында есептілік айда ТМ орталығы жұмысының тоқтап қалу мерзімдері мен себептері көрсетіледі. </w:t>
      </w:r>
    </w:p>
    <w:p>
      <w:pPr>
        <w:spacing w:after="0"/>
        <w:ind w:left="0"/>
        <w:jc w:val="both"/>
      </w:pPr>
      <w:r>
        <w:rPr>
          <w:rFonts w:ascii="Times New Roman"/>
          <w:b w:val="false"/>
          <w:i w:val="false"/>
          <w:color w:val="000000"/>
          <w:sz w:val="28"/>
        </w:rPr>
        <w:t xml:space="preserve">
      17. 2000-кестенің 2-бағанының "Жиыны" жолында өткен айда аудандық ауруханалар және облыстық деңгейдегі ауруханалар үшін өткізілген телемедициналық және бейне консультациялардың жиынтығы көрсетіледі. </w:t>
      </w:r>
    </w:p>
    <w:p>
      <w:pPr>
        <w:spacing w:after="0"/>
        <w:ind w:left="0"/>
        <w:jc w:val="both"/>
      </w:pPr>
      <w:r>
        <w:rPr>
          <w:rFonts w:ascii="Times New Roman"/>
          <w:b w:val="false"/>
          <w:i w:val="false"/>
          <w:color w:val="000000"/>
          <w:sz w:val="28"/>
        </w:rPr>
        <w:t>
      18. 3000-кестені республикалық клиниканың телемедициналық орталығының үйлестіруші-дәрігері толтырады.</w:t>
      </w:r>
    </w:p>
    <w:p>
      <w:pPr>
        <w:spacing w:after="0"/>
        <w:ind w:left="0"/>
        <w:jc w:val="both"/>
      </w:pPr>
      <w:r>
        <w:rPr>
          <w:rFonts w:ascii="Times New Roman"/>
          <w:b w:val="false"/>
          <w:i w:val="false"/>
          <w:color w:val="000000"/>
          <w:sz w:val="28"/>
        </w:rPr>
        <w:t xml:space="preserve">
      19. 3000-кестенің 1-бағанында өткен айда телемедициналық және/немесе бейне консультация көрсетілген аурухананың атауы көрсетіледі. </w:t>
      </w:r>
    </w:p>
    <w:p>
      <w:pPr>
        <w:spacing w:after="0"/>
        <w:ind w:left="0"/>
        <w:jc w:val="both"/>
      </w:pPr>
      <w:r>
        <w:rPr>
          <w:rFonts w:ascii="Times New Roman"/>
          <w:b w:val="false"/>
          <w:i w:val="false"/>
          <w:color w:val="000000"/>
          <w:sz w:val="28"/>
        </w:rPr>
        <w:t xml:space="preserve">
      20. 3000-кестенің 2-бағанында әрбір медициналық ұйым үшін жеке телемедициналық және бейне консультациялардың саны көрсетіледі. </w:t>
      </w:r>
    </w:p>
    <w:p>
      <w:pPr>
        <w:spacing w:after="0"/>
        <w:ind w:left="0"/>
        <w:jc w:val="both"/>
      </w:pPr>
      <w:r>
        <w:rPr>
          <w:rFonts w:ascii="Times New Roman"/>
          <w:b w:val="false"/>
          <w:i w:val="false"/>
          <w:color w:val="000000"/>
          <w:sz w:val="28"/>
        </w:rPr>
        <w:t xml:space="preserve">
      21. 2-бағанның "Жиыны" жолында өткен айда өткізілген телемедициналық және бейне-консультациялардың сомасы көрсетіледі. </w:t>
      </w:r>
    </w:p>
    <w:p>
      <w:pPr>
        <w:spacing w:after="0"/>
        <w:ind w:left="0"/>
        <w:jc w:val="both"/>
      </w:pPr>
      <w:r>
        <w:rPr>
          <w:rFonts w:ascii="Times New Roman"/>
          <w:b w:val="false"/>
          <w:i w:val="false"/>
          <w:color w:val="000000"/>
          <w:sz w:val="28"/>
        </w:rPr>
        <w:t>
      22. Арифметикалық-логикалық бақылау:</w:t>
      </w:r>
    </w:p>
    <w:p>
      <w:pPr>
        <w:spacing w:after="0"/>
        <w:ind w:left="0"/>
        <w:jc w:val="both"/>
      </w:pPr>
      <w:r>
        <w:rPr>
          <w:rFonts w:ascii="Times New Roman"/>
          <w:b w:val="false"/>
          <w:i w:val="false"/>
          <w:color w:val="000000"/>
          <w:sz w:val="28"/>
        </w:rPr>
        <w:t>
      1000-кесте:</w:t>
      </w:r>
    </w:p>
    <w:p>
      <w:pPr>
        <w:spacing w:after="0"/>
        <w:ind w:left="0"/>
        <w:jc w:val="both"/>
      </w:pPr>
      <w:r>
        <w:rPr>
          <w:rFonts w:ascii="Times New Roman"/>
          <w:b w:val="false"/>
          <w:i w:val="false"/>
          <w:color w:val="000000"/>
          <w:sz w:val="28"/>
        </w:rPr>
        <w:t>
      1) 1.1.0 жолы – барлық бағандар бойынша 1.2.0, 1.3.0, 1.4.0 – 1.20.0 жолдарының жиынтығы;</w:t>
      </w:r>
    </w:p>
    <w:p>
      <w:pPr>
        <w:spacing w:after="0"/>
        <w:ind w:left="0"/>
        <w:jc w:val="both"/>
      </w:pPr>
      <w:r>
        <w:rPr>
          <w:rFonts w:ascii="Times New Roman"/>
          <w:b w:val="false"/>
          <w:i w:val="false"/>
          <w:color w:val="000000"/>
          <w:sz w:val="28"/>
        </w:rPr>
        <w:t>
      2) 1.2.0 жолы = барлық бағандар бойынша 1.2.1 – 1.2.7-жолдарының жиынтығы;</w:t>
      </w:r>
    </w:p>
    <w:p>
      <w:pPr>
        <w:spacing w:after="0"/>
        <w:ind w:left="0"/>
        <w:jc w:val="both"/>
      </w:pPr>
      <w:r>
        <w:rPr>
          <w:rFonts w:ascii="Times New Roman"/>
          <w:b w:val="false"/>
          <w:i w:val="false"/>
          <w:color w:val="000000"/>
          <w:sz w:val="28"/>
        </w:rPr>
        <w:t>
      3) 1.3.0 жолы = барлық бағандар бойынша 1.3.1 – 1.3.8-жолдарының жиынтығы;</w:t>
      </w:r>
    </w:p>
    <w:p>
      <w:pPr>
        <w:spacing w:after="0"/>
        <w:ind w:left="0"/>
        <w:jc w:val="both"/>
      </w:pPr>
      <w:r>
        <w:rPr>
          <w:rFonts w:ascii="Times New Roman"/>
          <w:b w:val="false"/>
          <w:i w:val="false"/>
          <w:color w:val="000000"/>
          <w:sz w:val="28"/>
        </w:rPr>
        <w:t>
      4) 2.1.0 жолы = барлық бағандар бойынша 2.2.0 – 2.10.0-жолдарының жиынтығы;</w:t>
      </w:r>
    </w:p>
    <w:p>
      <w:pPr>
        <w:spacing w:after="0"/>
        <w:ind w:left="0"/>
        <w:jc w:val="both"/>
      </w:pPr>
      <w:r>
        <w:rPr>
          <w:rFonts w:ascii="Times New Roman"/>
          <w:b w:val="false"/>
          <w:i w:val="false"/>
          <w:color w:val="000000"/>
          <w:sz w:val="28"/>
        </w:rPr>
        <w:t>
      5) 3.1.0 жолы = барлық бағандар бойынша 3.2.0, 3.3.0, 3.4.0 – 3.20.0-жолдарының жиынтығы;</w:t>
      </w:r>
    </w:p>
    <w:p>
      <w:pPr>
        <w:spacing w:after="0"/>
        <w:ind w:left="0"/>
        <w:jc w:val="both"/>
      </w:pPr>
      <w:r>
        <w:rPr>
          <w:rFonts w:ascii="Times New Roman"/>
          <w:b w:val="false"/>
          <w:i w:val="false"/>
          <w:color w:val="000000"/>
          <w:sz w:val="28"/>
        </w:rPr>
        <w:t>
      6) 4.1.0 жолы = барлық бағандар бойынша 4.2.0 – 4.10.0-жолдарының жиынтығы.</w:t>
      </w:r>
    </w:p>
    <w:p>
      <w:pPr>
        <w:spacing w:after="0"/>
        <w:ind w:left="0"/>
        <w:jc w:val="both"/>
      </w:pPr>
      <w:r>
        <w:rPr>
          <w:rFonts w:ascii="Times New Roman"/>
          <w:b w:val="false"/>
          <w:i w:val="false"/>
          <w:color w:val="000000"/>
          <w:sz w:val="28"/>
        </w:rPr>
        <w:t>
      2000-кесте:</w:t>
      </w:r>
    </w:p>
    <w:p>
      <w:pPr>
        <w:spacing w:after="0"/>
        <w:ind w:left="0"/>
        <w:jc w:val="both"/>
      </w:pPr>
      <w:r>
        <w:rPr>
          <w:rFonts w:ascii="Times New Roman"/>
          <w:b w:val="false"/>
          <w:i w:val="false"/>
          <w:color w:val="000000"/>
          <w:sz w:val="28"/>
        </w:rPr>
        <w:t>
      "Жиыны" жолы = 2 және 3 баған бойынша 1 жолдарының жиынтығы.</w:t>
      </w:r>
    </w:p>
    <w:p>
      <w:pPr>
        <w:spacing w:after="0"/>
        <w:ind w:left="0"/>
        <w:jc w:val="both"/>
      </w:pPr>
      <w:r>
        <w:rPr>
          <w:rFonts w:ascii="Times New Roman"/>
          <w:b w:val="false"/>
          <w:i w:val="false"/>
          <w:color w:val="000000"/>
          <w:sz w:val="28"/>
        </w:rPr>
        <w:t>
      3000-кесте:</w:t>
      </w:r>
    </w:p>
    <w:p>
      <w:pPr>
        <w:spacing w:after="0"/>
        <w:ind w:left="0"/>
        <w:jc w:val="both"/>
      </w:pPr>
      <w:r>
        <w:rPr>
          <w:rFonts w:ascii="Times New Roman"/>
          <w:b w:val="false"/>
          <w:i w:val="false"/>
          <w:color w:val="000000"/>
          <w:sz w:val="28"/>
        </w:rPr>
        <w:t>
      1) "Жиыны" жолы = 2 және 3 баған бойынша 1 жолдарының жиынтығы.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6-қосымша</w:t>
            </w:r>
          </w:p>
        </w:tc>
      </w:tr>
    </w:tbl>
    <w:p>
      <w:pPr>
        <w:spacing w:after="0"/>
        <w:ind w:left="0"/>
        <w:jc w:val="both"/>
      </w:pPr>
      <w:r>
        <w:rPr>
          <w:rFonts w:ascii="Times New Roman"/>
          <w:b w:val="false"/>
          <w:i w:val="false"/>
          <w:color w:val="000000"/>
          <w:sz w:val="28"/>
        </w:rPr>
        <w:t>
      Әкімшілік деректерді жинақтауға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Стационарлық және стационарды алмастыратын көмек көрсететін медициналық ұйымдардың төсек қорын пайдалану туралы есеп</w:t>
      </w:r>
    </w:p>
    <w:p>
      <w:pPr>
        <w:spacing w:after="0"/>
        <w:ind w:left="0"/>
        <w:jc w:val="both"/>
      </w:pPr>
      <w:r>
        <w:rPr>
          <w:rFonts w:ascii="Times New Roman"/>
          <w:b w:val="false"/>
          <w:i w:val="false"/>
          <w:color w:val="000000"/>
          <w:sz w:val="28"/>
        </w:rPr>
        <w:t>
      20 ___ жылғы "__"_____________ есептік кезең</w:t>
      </w:r>
    </w:p>
    <w:p>
      <w:pPr>
        <w:spacing w:after="0"/>
        <w:ind w:left="0"/>
        <w:jc w:val="both"/>
      </w:pPr>
      <w:r>
        <w:rPr>
          <w:rFonts w:ascii="Times New Roman"/>
          <w:b w:val="false"/>
          <w:i w:val="false"/>
          <w:color w:val="000000"/>
          <w:sz w:val="28"/>
        </w:rPr>
        <w:t>
      Индекс: 6-КФ</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Ұсынатын тұлғалар аясы: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Ұсыну мерзімі: есептілік мерзімнен кейінгі айдың 5-ші күні</w:t>
      </w:r>
    </w:p>
    <w:p>
      <w:pPr>
        <w:spacing w:after="0"/>
        <w:ind w:left="0"/>
        <w:jc w:val="both"/>
      </w:pPr>
      <w:r>
        <w:rPr>
          <w:rFonts w:ascii="Times New Roman"/>
          <w:b w:val="false"/>
          <w:i w:val="false"/>
          <w:color w:val="000000"/>
          <w:sz w:val="28"/>
        </w:rPr>
        <w:t xml:space="preserve">
      БCН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Төсектердің бейіні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жөндеуге жіберілген және алынған төсектердің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төсекте өткізген күндер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 өткізген күндер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барлық науқастардың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көмек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көмек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гастроэнтерологиялық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гастроэнтерологиялық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аллергологиялық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аллергологиялық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эндокринологиялық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эндокринологиялық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гематологиялық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гематологиялық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нефрологиялық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нефрологиялық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туғандарға арналған 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нейрохирургиялық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 қан тамырлы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торакалды хирургия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торакалды хирургия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хирургиясы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травматологиялық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күю салдарынан (камбустиологиялық)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күю салдарынан (камбустиологиялық)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урологиялық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урологиялық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бет-жақ хирургиясы (стоматологиялық)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бет-жақ хирургиясы (стоматологиялық)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онкологиялық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онкологиялық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маммологиялық (ересектерге арналған онкологиялық жолынан)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және босанатындар үшін (жүктілік патологиясынан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гинекологиялық, аборттар өндірісін қоса алғанда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гинекологиялық, аборттар өндірісін қоса алғанда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туберкулездік –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өкпеден тыс ауру ересектерге арналған, сүйек-буын туберкулезін қоса алғанда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мәжбүрлеп емдеуге арналған туберкулез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дәрілік тұрақты нысанымен ауыратындар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туберкулездік,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өкпеден тыс ауру, сүйек-буын туберкулезін қоса алғанда ауыратын балалар үшін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неврологиялық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психиатриялық (психоневрологиялық)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психиатриялық (психоневрологиялық)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психотерапевтік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психотерапевтік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наркологиялық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наркологиялық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емдеу үшін наркологиялық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офтальмологиялық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офтальмологиялық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отоларингологиялық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отоларингологиялық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дерматовенерологиялық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дерматовенерологиялық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туғандар патологиясы және шала туғандарға күтім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ревматологиялық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ревматологиялық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іріңді 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іріңді 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пульмонологиялық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пульмонологиялық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токсикологиялық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токсикологиялық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трансплантологиялар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трансплантологиялар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реанимациялық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реанимациялық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төсектер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 төсектер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оңалту түріндегі емдеу және медициналық оңалтуға арналған төсектер бейіні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оңалту түріндегі емдеу және медициналық оңалтуға арналған төсектер бейіні,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 қайта оңалту түріндегі емдеу және медициналық оңалтуға арналған төсектер бейіні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оңалту түріндегі емдеу және медициналық оңалтуға арналған,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ересектерге арналған кардиологиялық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 (психоневрологиялық)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неврологиялық (психоневрологиялық)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нейрохирургиялық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травматологиялық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төсектер (Барлығы төсектер қосу Мейіргерлік күтім қосу Паллиативті көмек қосу Қайта оңалту түріндегі емдеу және медициналық оңалтуға арналған, барлығы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 (балаларға арналған төсектер қосу балаларға арналған қайта оңалту түріндегі емдеу және медициналық оңалтуға арналған төсектер бейіні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күндер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ұйымдарда күндізгі болуға арналған стационарлар (бөлімдер, палаталар)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ұйымдардағы күндізгі стационарлар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 қолы ______ телефон 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"Стационарлық және стационарды алмастыратын көмек көрсететін медициналық ұйымдардың төсек қорын пайдалану туралы есеп" (Индексі: 6-КФ, мерзімділігі: ай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"Стационарлық және стационарды алмастыратын көмек көрсететін медициналық ұйымдардың төсек қорын пайдалану туралы есеп" әкімшілік деректері.</w:t>
      </w:r>
    </w:p>
    <w:p>
      <w:pPr>
        <w:spacing w:after="0"/>
        <w:ind w:left="0"/>
        <w:jc w:val="both"/>
      </w:pPr>
      <w:r>
        <w:rPr>
          <w:rFonts w:ascii="Times New Roman"/>
          <w:b w:val="false"/>
          <w:i w:val="false"/>
          <w:color w:val="000000"/>
          <w:sz w:val="28"/>
        </w:rPr>
        <w:t xml:space="preserve">
      2. Нысанның 1000-кестесі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"Стационардың науқастар қозғалысын және төсек қорын есепке алу парағы" № 005/е нысаны бойынша деректер бойынша толтырылады.</w:t>
      </w:r>
    </w:p>
    <w:p>
      <w:pPr>
        <w:spacing w:after="0"/>
        <w:ind w:left="0"/>
        <w:jc w:val="both"/>
      </w:pPr>
      <w:r>
        <w:rPr>
          <w:rFonts w:ascii="Times New Roman"/>
          <w:b w:val="false"/>
          <w:i w:val="false"/>
          <w:color w:val="000000"/>
          <w:sz w:val="28"/>
        </w:rPr>
        <w:t>
      3. Нысандағы 1000-кестенің А бағанындағы 01-106-жолдарда тәулік бойы жұмыс істейтін стационардағы төсектердің бейіні көрсетіледі.</w:t>
      </w:r>
    </w:p>
    <w:p>
      <w:pPr>
        <w:spacing w:after="0"/>
        <w:ind w:left="0"/>
        <w:jc w:val="both"/>
      </w:pPr>
      <w:r>
        <w:rPr>
          <w:rFonts w:ascii="Times New Roman"/>
          <w:b w:val="false"/>
          <w:i w:val="false"/>
          <w:color w:val="000000"/>
          <w:sz w:val="28"/>
        </w:rPr>
        <w:t xml:space="preserve">
      4. Нысандағы 1000-кестенің Б бағанындағы 01-106-жолдарда жолдардың реттік нөмірі көрсетіледі. </w:t>
      </w:r>
    </w:p>
    <w:p>
      <w:pPr>
        <w:spacing w:after="0"/>
        <w:ind w:left="0"/>
        <w:jc w:val="both"/>
      </w:pPr>
      <w:r>
        <w:rPr>
          <w:rFonts w:ascii="Times New Roman"/>
          <w:b w:val="false"/>
          <w:i w:val="false"/>
          <w:color w:val="000000"/>
          <w:sz w:val="28"/>
        </w:rPr>
        <w:t xml:space="preserve">
      5. Нысандағы 1000-кестенің 1-бағанындағы 01-106-жолдарда есептік кезеңнің аяғындағы нақты ашылған және салынған төсектердің саны көрсетіледі. </w:t>
      </w:r>
    </w:p>
    <w:p>
      <w:pPr>
        <w:spacing w:after="0"/>
        <w:ind w:left="0"/>
        <w:jc w:val="both"/>
      </w:pPr>
      <w:r>
        <w:rPr>
          <w:rFonts w:ascii="Times New Roman"/>
          <w:b w:val="false"/>
          <w:i w:val="false"/>
          <w:color w:val="000000"/>
          <w:sz w:val="28"/>
        </w:rPr>
        <w:t xml:space="preserve">
      6. Нысанның 1000-кестесінің 2-бағанындағы 01-106-жолдарында жөндеу кезінде (орташа жылдық) ашылған және салынған төсектердің саны көрсетіледі. </w:t>
      </w:r>
    </w:p>
    <w:p>
      <w:pPr>
        <w:spacing w:after="0"/>
        <w:ind w:left="0"/>
        <w:jc w:val="both"/>
      </w:pPr>
      <w:r>
        <w:rPr>
          <w:rFonts w:ascii="Times New Roman"/>
          <w:b w:val="false"/>
          <w:i w:val="false"/>
          <w:color w:val="000000"/>
          <w:sz w:val="28"/>
        </w:rPr>
        <w:t xml:space="preserve">
      7. Кестеде аурухана ұйымдарындағы, республикалық денсаулық сақтау ұйымдарындағы, диспансерлердегі, оңалта отырып емдеу және медициналық қалпына келтіру ұйымдарындағы, паллиативтік көмек және мейіргерлік күтім көрсететін ұйымдардағы төсек қоры туралы мәліметтер көрсетіледі. </w:t>
      </w:r>
    </w:p>
    <w:p>
      <w:pPr>
        <w:spacing w:after="0"/>
        <w:ind w:left="0"/>
        <w:jc w:val="both"/>
      </w:pPr>
      <w:r>
        <w:rPr>
          <w:rFonts w:ascii="Times New Roman"/>
          <w:b w:val="false"/>
          <w:i w:val="false"/>
          <w:color w:val="000000"/>
          <w:sz w:val="28"/>
        </w:rPr>
        <w:t xml:space="preserve">
      8. Нысанның 1000-кестесің 3-бағанының 01-106-жолдарында есептік кезеңде түскен барлық науқастардың саны көрсетіледі. </w:t>
      </w:r>
    </w:p>
    <w:p>
      <w:pPr>
        <w:spacing w:after="0"/>
        <w:ind w:left="0"/>
        <w:jc w:val="both"/>
      </w:pPr>
      <w:r>
        <w:rPr>
          <w:rFonts w:ascii="Times New Roman"/>
          <w:b w:val="false"/>
          <w:i w:val="false"/>
          <w:color w:val="000000"/>
          <w:sz w:val="28"/>
        </w:rPr>
        <w:t xml:space="preserve">
      9. Нысандағы 1000-кестенің 4-бағанындағы 01-106-жолдарда есептік кезең ішінде түскен ауыл тұрғындары көрсетіледі. </w:t>
      </w:r>
    </w:p>
    <w:p>
      <w:pPr>
        <w:spacing w:after="0"/>
        <w:ind w:left="0"/>
        <w:jc w:val="both"/>
      </w:pPr>
      <w:r>
        <w:rPr>
          <w:rFonts w:ascii="Times New Roman"/>
          <w:b w:val="false"/>
          <w:i w:val="false"/>
          <w:color w:val="000000"/>
          <w:sz w:val="28"/>
        </w:rPr>
        <w:t xml:space="preserve">
      10. Нысандағы 1000-кестенің 5-бағанындағы 01-106-жолдарда есептік кезеңдегі 0-14 жасты қоса алғанда түскен балалар саны көрсетіледі. </w:t>
      </w:r>
    </w:p>
    <w:p>
      <w:pPr>
        <w:spacing w:after="0"/>
        <w:ind w:left="0"/>
        <w:jc w:val="both"/>
      </w:pPr>
      <w:r>
        <w:rPr>
          <w:rFonts w:ascii="Times New Roman"/>
          <w:b w:val="false"/>
          <w:i w:val="false"/>
          <w:color w:val="000000"/>
          <w:sz w:val="28"/>
        </w:rPr>
        <w:t>
      11. Нысандағы 1000-кестенің 6-бағанындағы 01-106-жолдарда есептік кезеңдегі 15-17 жасты қоса алғанда түскен балалар саны көрсетіледі.</w:t>
      </w:r>
    </w:p>
    <w:p>
      <w:pPr>
        <w:spacing w:after="0"/>
        <w:ind w:left="0"/>
        <w:jc w:val="both"/>
      </w:pPr>
      <w:r>
        <w:rPr>
          <w:rFonts w:ascii="Times New Roman"/>
          <w:b w:val="false"/>
          <w:i w:val="false"/>
          <w:color w:val="000000"/>
          <w:sz w:val="28"/>
        </w:rPr>
        <w:t xml:space="preserve">
      12. Нысандағы 1000-кестенің 7-бағанындағы 01-106-жолдарда есептік кезең ішінде мамандандырылған көмек алған, жазылып шыққан науқастар саны көрсетіледі. </w:t>
      </w:r>
    </w:p>
    <w:p>
      <w:pPr>
        <w:spacing w:after="0"/>
        <w:ind w:left="0"/>
        <w:jc w:val="both"/>
      </w:pPr>
      <w:r>
        <w:rPr>
          <w:rFonts w:ascii="Times New Roman"/>
          <w:b w:val="false"/>
          <w:i w:val="false"/>
          <w:color w:val="000000"/>
          <w:sz w:val="28"/>
        </w:rPr>
        <w:t xml:space="preserve">
      13. Нысандағы 1000-кестенің 8-бағанындағы 01-106-жолдарда есептік кезең ішінде жоғары технологиялық медициналық қызмет алған және жазылып шыққан науқастар саны көрсетіледі. </w:t>
      </w:r>
    </w:p>
    <w:p>
      <w:pPr>
        <w:spacing w:after="0"/>
        <w:ind w:left="0"/>
        <w:jc w:val="both"/>
      </w:pPr>
      <w:r>
        <w:rPr>
          <w:rFonts w:ascii="Times New Roman"/>
          <w:b w:val="false"/>
          <w:i w:val="false"/>
          <w:color w:val="000000"/>
          <w:sz w:val="28"/>
        </w:rPr>
        <w:t xml:space="preserve">
      14. Нысандағы 1000-кестенің 9-бағанындағы 01-106-жолдарда есептік кезең ішінде арнайы мамандандырылған көмек алған, қайтыс болған науқастар саны көрсетіледі. </w:t>
      </w:r>
    </w:p>
    <w:p>
      <w:pPr>
        <w:spacing w:after="0"/>
        <w:ind w:left="0"/>
        <w:jc w:val="both"/>
      </w:pPr>
      <w:r>
        <w:rPr>
          <w:rFonts w:ascii="Times New Roman"/>
          <w:b w:val="false"/>
          <w:i w:val="false"/>
          <w:color w:val="000000"/>
          <w:sz w:val="28"/>
        </w:rPr>
        <w:t xml:space="preserve">
      15. Нысандағы 1000-кестенің 10-бағанындағы 01-106-жолдарда есептік кезең ішінде жоғары технологиялық медициналық қызмет алған, қайтыс болған науқастар саны көрсетіледі. </w:t>
      </w:r>
    </w:p>
    <w:p>
      <w:pPr>
        <w:spacing w:after="0"/>
        <w:ind w:left="0"/>
        <w:jc w:val="both"/>
      </w:pPr>
      <w:r>
        <w:rPr>
          <w:rFonts w:ascii="Times New Roman"/>
          <w:b w:val="false"/>
          <w:i w:val="false"/>
          <w:color w:val="000000"/>
          <w:sz w:val="28"/>
        </w:rPr>
        <w:t xml:space="preserve">
      16. Нысандағы 1000-кестенің 11-бағанындағы 01-106-жолдарда есептік кезең ішінде науқастар өткізген төсек-күн саны көрсетіледі. </w:t>
      </w:r>
    </w:p>
    <w:p>
      <w:pPr>
        <w:spacing w:after="0"/>
        <w:ind w:left="0"/>
        <w:jc w:val="both"/>
      </w:pPr>
      <w:r>
        <w:rPr>
          <w:rFonts w:ascii="Times New Roman"/>
          <w:b w:val="false"/>
          <w:i w:val="false"/>
          <w:color w:val="000000"/>
          <w:sz w:val="28"/>
        </w:rPr>
        <w:t xml:space="preserve">
      17. Нысандағы 1000-кестенің 12-бағанындағы 01-106-жолдарда есептік кезең ішінде ауыл тұрғындары болып табылатын науқастар тарапынан өткізілген төсек-күн саны көрсетіледі. </w:t>
      </w:r>
    </w:p>
    <w:p>
      <w:pPr>
        <w:spacing w:after="0"/>
        <w:ind w:left="0"/>
        <w:jc w:val="both"/>
      </w:pPr>
      <w:r>
        <w:rPr>
          <w:rFonts w:ascii="Times New Roman"/>
          <w:b w:val="false"/>
          <w:i w:val="false"/>
          <w:color w:val="000000"/>
          <w:sz w:val="28"/>
        </w:rPr>
        <w:t xml:space="preserve">
      18. Нысанның 1000-кестесіндегі 36 және 37-жолдарға стоматологиялық науқастарға арналған төсектерді де қосу қажет. </w:t>
      </w:r>
    </w:p>
    <w:p>
      <w:pPr>
        <w:spacing w:after="0"/>
        <w:ind w:left="0"/>
        <w:jc w:val="both"/>
      </w:pPr>
      <w:r>
        <w:rPr>
          <w:rFonts w:ascii="Times New Roman"/>
          <w:b w:val="false"/>
          <w:i w:val="false"/>
          <w:color w:val="000000"/>
          <w:sz w:val="28"/>
        </w:rPr>
        <w:t xml:space="preserve">
      19. Нысанның 1000-кестесіндегі 40-жолда ересектерге арналған онкологиялық төсектер саны (38-жол) көрсетіледі, маммологиялық төсектер жеке 40 жолға толтырылады. </w:t>
      </w:r>
    </w:p>
    <w:p>
      <w:pPr>
        <w:spacing w:after="0"/>
        <w:ind w:left="0"/>
        <w:jc w:val="both"/>
      </w:pPr>
      <w:r>
        <w:rPr>
          <w:rFonts w:ascii="Times New Roman"/>
          <w:b w:val="false"/>
          <w:i w:val="false"/>
          <w:color w:val="000000"/>
          <w:sz w:val="28"/>
        </w:rPr>
        <w:t xml:space="preserve">
      20. Нысанның 1000-кестесіндегі 46-51-жолдар сүйек-буын туберкулезімен ауыратындарға арналған төсектермен бірдей алынады және туберкулездің өкпеден тыс ауыратындарға арналған төсектерді қамтиды. </w:t>
      </w:r>
    </w:p>
    <w:p>
      <w:pPr>
        <w:spacing w:after="0"/>
        <w:ind w:left="0"/>
        <w:jc w:val="both"/>
      </w:pPr>
      <w:r>
        <w:rPr>
          <w:rFonts w:ascii="Times New Roman"/>
          <w:b w:val="false"/>
          <w:i w:val="false"/>
          <w:color w:val="000000"/>
          <w:sz w:val="28"/>
        </w:rPr>
        <w:t>
      45-жолда көрсетілген ересектерге арналған туберкулездік төсектердің жалпы санынан мыналарды бөліп көрсетуге болады:</w:t>
      </w:r>
    </w:p>
    <w:p>
      <w:pPr>
        <w:spacing w:after="0"/>
        <w:ind w:left="0"/>
        <w:jc w:val="both"/>
      </w:pPr>
      <w:r>
        <w:rPr>
          <w:rFonts w:ascii="Times New Roman"/>
          <w:b w:val="false"/>
          <w:i w:val="false"/>
          <w:color w:val="000000"/>
          <w:sz w:val="28"/>
        </w:rPr>
        <w:t>
      1) нысанның 1000-кестесінің 47-жолына – туберкулезбен ауыратындарды мәжбүрлеп емдеуге арналған төсектер;</w:t>
      </w:r>
    </w:p>
    <w:p>
      <w:pPr>
        <w:spacing w:after="0"/>
        <w:ind w:left="0"/>
        <w:jc w:val="both"/>
      </w:pPr>
      <w:r>
        <w:rPr>
          <w:rFonts w:ascii="Times New Roman"/>
          <w:b w:val="false"/>
          <w:i w:val="false"/>
          <w:color w:val="000000"/>
          <w:sz w:val="28"/>
        </w:rPr>
        <w:t>
      2) нысанның 1000-кестесінің 48-жолына – дәріге тұрақты туберкулезбен ауыратындарға арналған төсектер;</w:t>
      </w:r>
    </w:p>
    <w:p>
      <w:pPr>
        <w:spacing w:after="0"/>
        <w:ind w:left="0"/>
        <w:jc w:val="both"/>
      </w:pPr>
      <w:r>
        <w:rPr>
          <w:rFonts w:ascii="Times New Roman"/>
          <w:b w:val="false"/>
          <w:i w:val="false"/>
          <w:color w:val="000000"/>
          <w:sz w:val="28"/>
        </w:rPr>
        <w:t>
      3) нысанның 1000-кестесінің 49-жолына – туберкулездік хирургиялық төсектер.</w:t>
      </w:r>
    </w:p>
    <w:p>
      <w:pPr>
        <w:spacing w:after="0"/>
        <w:ind w:left="0"/>
        <w:jc w:val="both"/>
      </w:pPr>
      <w:r>
        <w:rPr>
          <w:rFonts w:ascii="Times New Roman"/>
          <w:b w:val="false"/>
          <w:i w:val="false"/>
          <w:color w:val="000000"/>
          <w:sz w:val="28"/>
        </w:rPr>
        <w:t xml:space="preserve">
      19. "Нысанның 1000-кестесінің 54 және 55-жолдарында "Психиатриялық (психоневрологиялық) төсектерде" наркологиялық төсектерді қоспағанда, ауруханалардағы, диспансерлердегі және ортақ ауруханалардың бөлімдеріндегі барлық психиатриялық және психоневрологиялық төсектер көрсетіледі, олар туралы мәліметтер 58 және 59-жолда берілген. </w:t>
      </w:r>
    </w:p>
    <w:p>
      <w:pPr>
        <w:spacing w:after="0"/>
        <w:ind w:left="0"/>
        <w:jc w:val="both"/>
      </w:pPr>
      <w:r>
        <w:rPr>
          <w:rFonts w:ascii="Times New Roman"/>
          <w:b w:val="false"/>
          <w:i w:val="false"/>
          <w:color w:val="000000"/>
          <w:sz w:val="28"/>
        </w:rPr>
        <w:t>
      Психиатриялық ауруханаларда тіркелген, туберкулезбен ауыратындар психикалық науқастарда арналған төсектер, психикалық науқастарға арналған төсектер ретінде көрсетіледі.</w:t>
      </w:r>
    </w:p>
    <w:p>
      <w:pPr>
        <w:spacing w:after="0"/>
        <w:ind w:left="0"/>
        <w:jc w:val="both"/>
      </w:pPr>
      <w:r>
        <w:rPr>
          <w:rFonts w:ascii="Times New Roman"/>
          <w:b w:val="false"/>
          <w:i w:val="false"/>
          <w:color w:val="000000"/>
          <w:sz w:val="28"/>
        </w:rPr>
        <w:t xml:space="preserve">
      21. Нысанның 1000-кестесіндегі 56 және 57-жолдарда психотерапевтік төсектер көрсетіледі. </w:t>
      </w:r>
    </w:p>
    <w:p>
      <w:pPr>
        <w:spacing w:after="0"/>
        <w:ind w:left="0"/>
        <w:jc w:val="both"/>
      </w:pPr>
      <w:r>
        <w:rPr>
          <w:rFonts w:ascii="Times New Roman"/>
          <w:b w:val="false"/>
          <w:i w:val="false"/>
          <w:color w:val="000000"/>
          <w:sz w:val="28"/>
        </w:rPr>
        <w:t xml:space="preserve">
      22. 69-жолда сметамен қарастырылған және бұйрық арқылы аурухана бойынша ресімделген жаңа туғандар патологиясы және шала туғандарға күтім көрсетуге арналған арнайы ұйымдастырылған бөлімдерге (палаталарға) арналған төсектер көрсетіледі. </w:t>
      </w:r>
    </w:p>
    <w:p>
      <w:pPr>
        <w:spacing w:after="0"/>
        <w:ind w:left="0"/>
        <w:jc w:val="both"/>
      </w:pPr>
      <w:r>
        <w:rPr>
          <w:rFonts w:ascii="Times New Roman"/>
          <w:b w:val="false"/>
          <w:i w:val="false"/>
          <w:color w:val="000000"/>
          <w:sz w:val="28"/>
        </w:rPr>
        <w:t>
      23. Реанимациялық төсектер (қарқынды терапия палатасының төсектері), төсек саны сметасынан жоғары алынған, 1 және 2 тармақтардағы төсектер саны соңғы мерзім аралығына алынбайды.</w:t>
      </w:r>
    </w:p>
    <w:p>
      <w:pPr>
        <w:spacing w:after="0"/>
        <w:ind w:left="0"/>
        <w:jc w:val="both"/>
      </w:pPr>
      <w:r>
        <w:rPr>
          <w:rFonts w:ascii="Times New Roman"/>
          <w:b w:val="false"/>
          <w:i w:val="false"/>
          <w:color w:val="000000"/>
          <w:sz w:val="28"/>
        </w:rPr>
        <w:t xml:space="preserve">
      24. Нысанның 1000-кестесінің 1-2-бағанындағы 89-90-жолдарда аурухана ұйымдарында, республикалық денсаулық сақтау ұйымдарында, өз құрамында жеке немесе есепке алынған оңалта отырып емдеу және медициналық оңалтуға арналған төсектері бар диспансерлерде есепке алынған төсектер саны көрсетіледі. </w:t>
      </w:r>
    </w:p>
    <w:p>
      <w:pPr>
        <w:spacing w:after="0"/>
        <w:ind w:left="0"/>
        <w:jc w:val="both"/>
      </w:pPr>
      <w:r>
        <w:rPr>
          <w:rFonts w:ascii="Times New Roman"/>
          <w:b w:val="false"/>
          <w:i w:val="false"/>
          <w:color w:val="000000"/>
          <w:sz w:val="28"/>
        </w:rPr>
        <w:t>
      25. Нысанның 1000-кестесіндегі барлық бағанындағы бойынша 89-90-жолдарда қайта оңалту емдеу төсектерінде жатқан, аурухана ұйымдарында, республикалық денсаулық сақтау ұйымдарында, өз құрамында жеке немесе есепке алынған, өз құрамында жеке немесе есепке алынған оңалта отырып емдеу және медициналық оңалтуға арналған төсектері бар диспансерлерде есепке алынған төсектер саны көрсетіледі.</w:t>
      </w:r>
    </w:p>
    <w:p>
      <w:pPr>
        <w:spacing w:after="0"/>
        <w:ind w:left="0"/>
        <w:jc w:val="both"/>
      </w:pPr>
      <w:r>
        <w:rPr>
          <w:rFonts w:ascii="Times New Roman"/>
          <w:b w:val="false"/>
          <w:i w:val="false"/>
          <w:color w:val="000000"/>
          <w:sz w:val="28"/>
        </w:rPr>
        <w:t>
      26. Нысанның 1000-кестесіндегі барлық бағанындағы бойынша 91-92 жолдарда қайта оңалту емдеу төсектерінде жатқан, аурухана ұйымдарында, республикалық денсаулық сақтау ұйымдарында, өз құрамында жеке немесе есепке алынған, өз құрамында жеке немесе есепке алынған оңалта отырып емдеу және медициналық оңалтуға арналған төсектері бар диспансерлерде ерте оңалту кезінде есепке алынған төсектер саны көрсетіледі.</w:t>
      </w:r>
    </w:p>
    <w:p>
      <w:pPr>
        <w:spacing w:after="0"/>
        <w:ind w:left="0"/>
        <w:jc w:val="both"/>
      </w:pPr>
      <w:r>
        <w:rPr>
          <w:rFonts w:ascii="Times New Roman"/>
          <w:b w:val="false"/>
          <w:i w:val="false"/>
          <w:color w:val="000000"/>
          <w:sz w:val="28"/>
        </w:rPr>
        <w:t xml:space="preserve">
      27. Барлық бағанындағы бойынша 93-104-жолдарда оңалтудың ерте кезеңінде емделген науқастарға арналған және оңалта отырып емдеуге арналған төсектер көрсетіледі. </w:t>
      </w:r>
    </w:p>
    <w:p>
      <w:pPr>
        <w:spacing w:after="0"/>
        <w:ind w:left="0"/>
        <w:jc w:val="both"/>
      </w:pPr>
      <w:r>
        <w:rPr>
          <w:rFonts w:ascii="Times New Roman"/>
          <w:b w:val="false"/>
          <w:i w:val="false"/>
          <w:color w:val="000000"/>
          <w:sz w:val="28"/>
        </w:rPr>
        <w:t xml:space="preserve">
      28. 1000-кестенің барлық бағанындағы бойынша 86 және 106-жолдарында сәйкесінше 85 және 105 "Барлығы" жолдарынан алынған төсектер туралы деректердің қозғалысы және балаларға арналған төсектер көрсетіледі. </w:t>
      </w:r>
    </w:p>
    <w:p>
      <w:pPr>
        <w:spacing w:after="0"/>
        <w:ind w:left="0"/>
        <w:jc w:val="both"/>
      </w:pPr>
      <w:r>
        <w:rPr>
          <w:rFonts w:ascii="Times New Roman"/>
          <w:b w:val="false"/>
          <w:i w:val="false"/>
          <w:color w:val="000000"/>
          <w:sz w:val="28"/>
        </w:rPr>
        <w:t xml:space="preserve">
      29. 1000-кестенің барлық бағанындағы бойынша 105-жолда төсектер саны, науқастар қозғалысы және жалпы стационар бойынша төсек қорын пайдалану көрсеткіштері көрсетіледі. Медициналық ұйым сәйкес жолдар және тармақтар бойынша сметамен қарастырылған немесе жыл соңында жоғары тұрған денсаулық сақтау органының бұйрығымен қарастырылған төсектердің бейінін ғана көрсетеді. </w:t>
      </w:r>
    </w:p>
    <w:p>
      <w:pPr>
        <w:spacing w:after="0"/>
        <w:ind w:left="0"/>
        <w:jc w:val="both"/>
      </w:pPr>
      <w:r>
        <w:rPr>
          <w:rFonts w:ascii="Times New Roman"/>
          <w:b w:val="false"/>
          <w:i w:val="false"/>
          <w:color w:val="000000"/>
          <w:sz w:val="28"/>
        </w:rPr>
        <w:t>
      30. Балаларға қызмет көрсетуге арналған төсектер жеке жолдарға жазылады.</w:t>
      </w:r>
    </w:p>
    <w:p>
      <w:pPr>
        <w:spacing w:after="0"/>
        <w:ind w:left="0"/>
        <w:jc w:val="both"/>
      </w:pPr>
      <w:r>
        <w:rPr>
          <w:rFonts w:ascii="Times New Roman"/>
          <w:b w:val="false"/>
          <w:i w:val="false"/>
          <w:color w:val="000000"/>
          <w:sz w:val="28"/>
        </w:rPr>
        <w:t xml:space="preserve">
      Науқасты кез-келген бейіндік бөлімнен реанимациялық бөлімге ауыстыру, реанимациялық бөлімнен – осы стационардағы басқа бөлімдерге ауыстыру жағдайлары ауруханаішілік ауыстырулар ретінде есепке алынады. </w:t>
      </w:r>
    </w:p>
    <w:p>
      <w:pPr>
        <w:spacing w:after="0"/>
        <w:ind w:left="0"/>
        <w:jc w:val="both"/>
      </w:pPr>
      <w:r>
        <w:rPr>
          <w:rFonts w:ascii="Times New Roman"/>
          <w:b w:val="false"/>
          <w:i w:val="false"/>
          <w:color w:val="000000"/>
          <w:sz w:val="28"/>
        </w:rPr>
        <w:t>
      31. Шығарылған науқастардың санына басқа медициналық ұйымға ауыстырылған науқастар жатқызылмайды.</w:t>
      </w:r>
    </w:p>
    <w:p>
      <w:pPr>
        <w:spacing w:after="0"/>
        <w:ind w:left="0"/>
        <w:jc w:val="both"/>
      </w:pPr>
      <w:r>
        <w:rPr>
          <w:rFonts w:ascii="Times New Roman"/>
          <w:b w:val="false"/>
          <w:i w:val="false"/>
          <w:color w:val="000000"/>
          <w:sz w:val="28"/>
        </w:rPr>
        <w:t>
      1) реанимациялық бөлімнен жазылып шыққан науқастар санына үйіне жіберілген немесе басқа медициналық ұйымға ауыстырылған науқастар ғана жатқызылады.</w:t>
      </w:r>
    </w:p>
    <w:p>
      <w:pPr>
        <w:spacing w:after="0"/>
        <w:ind w:left="0"/>
        <w:jc w:val="both"/>
      </w:pPr>
      <w:r>
        <w:rPr>
          <w:rFonts w:ascii="Times New Roman"/>
          <w:b w:val="false"/>
          <w:i w:val="false"/>
          <w:color w:val="000000"/>
          <w:sz w:val="28"/>
        </w:rPr>
        <w:t>
      2) реанимациялық төсекте қайтыс болған науқастар санына реанимация бөліміндегі (төсектеріндегі) барлық қайтыс болғандар жатқызылады, бұл науқастың реанимациялық бөлімге (палатаға) көшеден, үйден, басқа ұйымнан келіп түскендігіне немесе осы ұйымның басқа бөлімінен ауыстырылғандығына қарамастан жүзеге асырылады.</w:t>
      </w:r>
    </w:p>
    <w:p>
      <w:pPr>
        <w:spacing w:after="0"/>
        <w:ind w:left="0"/>
        <w:jc w:val="both"/>
      </w:pPr>
      <w:r>
        <w:rPr>
          <w:rFonts w:ascii="Times New Roman"/>
          <w:b w:val="false"/>
          <w:i w:val="false"/>
          <w:color w:val="000000"/>
          <w:sz w:val="28"/>
        </w:rPr>
        <w:t>
      3) босану және гинекологиялық бөлімдерден дене салмағы кем дегенде 1000 грамм болып, жүктіліктің 28 аптасында жаңа туған нәрестелерге арналған балалар бөлімдеріне ауыстыру жағдайында, олар келіп түскен, шығарылған және қайтыс болғандар санына алынады.</w:t>
      </w:r>
    </w:p>
    <w:p>
      <w:pPr>
        <w:spacing w:after="0"/>
        <w:ind w:left="0"/>
        <w:jc w:val="both"/>
      </w:pPr>
      <w:r>
        <w:rPr>
          <w:rFonts w:ascii="Times New Roman"/>
          <w:b w:val="false"/>
          <w:i w:val="false"/>
          <w:color w:val="000000"/>
          <w:sz w:val="28"/>
        </w:rPr>
        <w:t xml:space="preserve">
      32. 2000-кесте өз құрамында күндіз келуге арналған стационарлары (бөлімдер, палаталар), үй стационарлары бар медициналық ұйымдармен толтырылады. </w:t>
      </w:r>
    </w:p>
    <w:p>
      <w:pPr>
        <w:spacing w:after="0"/>
        <w:ind w:left="0"/>
        <w:jc w:val="both"/>
      </w:pPr>
      <w:r>
        <w:rPr>
          <w:rFonts w:ascii="Times New Roman"/>
          <w:b w:val="false"/>
          <w:i w:val="false"/>
          <w:color w:val="000000"/>
          <w:sz w:val="28"/>
        </w:rPr>
        <w:t xml:space="preserve">
      33. 1-жол стационарлық көмек көрсететін ұйымдарда күндіз болатын стационарлар (бөлімдер, палаталар) бойынша толтырылады. </w:t>
      </w:r>
    </w:p>
    <w:p>
      <w:pPr>
        <w:spacing w:after="0"/>
        <w:ind w:left="0"/>
        <w:jc w:val="both"/>
      </w:pPr>
      <w:r>
        <w:rPr>
          <w:rFonts w:ascii="Times New Roman"/>
          <w:b w:val="false"/>
          <w:i w:val="false"/>
          <w:color w:val="000000"/>
          <w:sz w:val="28"/>
        </w:rPr>
        <w:t xml:space="preserve">
      34. 2-жол амбулаториялық-емханалық көмек көрсететін ұйымдарда күндізгі стационарлар бойынша толтырылады. </w:t>
      </w:r>
    </w:p>
    <w:p>
      <w:pPr>
        <w:spacing w:after="0"/>
        <w:ind w:left="0"/>
        <w:jc w:val="both"/>
      </w:pPr>
      <w:r>
        <w:rPr>
          <w:rFonts w:ascii="Times New Roman"/>
          <w:b w:val="false"/>
          <w:i w:val="false"/>
          <w:color w:val="000000"/>
          <w:sz w:val="28"/>
        </w:rPr>
        <w:t>
      35. 3-жол үйдегі стационар бойынша толтырылады.</w:t>
      </w:r>
    </w:p>
    <w:p>
      <w:pPr>
        <w:spacing w:after="0"/>
        <w:ind w:left="0"/>
        <w:jc w:val="both"/>
      </w:pPr>
      <w:r>
        <w:rPr>
          <w:rFonts w:ascii="Times New Roman"/>
          <w:b w:val="false"/>
          <w:i w:val="false"/>
          <w:color w:val="000000"/>
          <w:sz w:val="28"/>
        </w:rPr>
        <w:t>
      36. 1000-кестеде көрсетілмеген және ұйымдарда тіркелген барлық басқа да төсектер сәйкесінше, төменде көретілген мамандандырылған төсектер санына жатқызылуы тиіс.</w:t>
      </w:r>
    </w:p>
    <w:p>
      <w:pPr>
        <w:spacing w:after="0"/>
        <w:ind w:left="0"/>
        <w:jc w:val="both"/>
      </w:pPr>
      <w:r>
        <w:rPr>
          <w:rFonts w:ascii="Times New Roman"/>
          <w:b w:val="false"/>
          <w:i w:val="false"/>
          <w:color w:val="000000"/>
          <w:sz w:val="28"/>
        </w:rPr>
        <w:t>
      Мамандандырылған төсектердің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берілген, мамандандырылған төсектердің өзге де бейіндері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мамандандырылған басқа төсектерге жатқызылуы тиіс төсектердің бейіні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Диетологиялық, айырбас науқастар, профпатологиялық, геронтологиялық, артрологиялық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Спиналды, балалар церебральді сал ауруы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Саз-балшықпен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келтіре отырып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Дизентериялық, бруцеллездік, полиомиелиттік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орталығы, жасанды бүйректер, гемодиализ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Септиялық (гинекологиялық)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Микологиялық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гельминтологиялық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r>
    </w:tbl>
    <w:p>
      <w:pPr>
        <w:spacing w:after="0"/>
        <w:ind w:left="0"/>
        <w:jc w:val="both"/>
      </w:pPr>
      <w:r>
        <w:rPr>
          <w:rFonts w:ascii="Times New Roman"/>
          <w:b w:val="false"/>
          <w:i w:val="false"/>
          <w:color w:val="000000"/>
          <w:sz w:val="28"/>
        </w:rPr>
        <w:t>
      37. Арифметикалық-логикалық бақылау:</w:t>
      </w:r>
    </w:p>
    <w:p>
      <w:pPr>
        <w:spacing w:after="0"/>
        <w:ind w:left="0"/>
        <w:jc w:val="both"/>
      </w:pPr>
      <w:r>
        <w:rPr>
          <w:rFonts w:ascii="Times New Roman"/>
          <w:b w:val="false"/>
          <w:i w:val="false"/>
          <w:color w:val="000000"/>
          <w:sz w:val="28"/>
        </w:rPr>
        <w:t>
      1) 1000-кесте:</w:t>
      </w:r>
    </w:p>
    <w:p>
      <w:pPr>
        <w:spacing w:after="0"/>
        <w:ind w:left="0"/>
        <w:jc w:val="both"/>
      </w:pPr>
      <w:r>
        <w:rPr>
          <w:rFonts w:ascii="Times New Roman"/>
          <w:b w:val="false"/>
          <w:i w:val="false"/>
          <w:color w:val="000000"/>
          <w:sz w:val="28"/>
        </w:rPr>
        <w:t>
      85 жолы 1-39, 41-45, 50, 52-84 жолдарының сомасына тең;</w:t>
      </w:r>
    </w:p>
    <w:p>
      <w:pPr>
        <w:spacing w:after="0"/>
        <w:ind w:left="0"/>
        <w:jc w:val="both"/>
      </w:pPr>
      <w:r>
        <w:rPr>
          <w:rFonts w:ascii="Times New Roman"/>
          <w:b w:val="false"/>
          <w:i w:val="false"/>
          <w:color w:val="000000"/>
          <w:sz w:val="28"/>
        </w:rPr>
        <w:t>
      86 жол барлық 4, 6, 8, 10, 12, 14, 16, 18, 19, 21, 24, 26, 29, 31, 33, 35, 37, 39, 44, 50, 53, 55, 57, 59, 62, 64, 66, 68, 69, 72, 74, 76, 78, 80, 83-жолдардың сомасына тең;</w:t>
      </w:r>
    </w:p>
    <w:p>
      <w:pPr>
        <w:spacing w:after="0"/>
        <w:ind w:left="0"/>
        <w:jc w:val="both"/>
      </w:pPr>
      <w:r>
        <w:rPr>
          <w:rFonts w:ascii="Times New Roman"/>
          <w:b w:val="false"/>
          <w:i w:val="false"/>
          <w:color w:val="000000"/>
          <w:sz w:val="28"/>
        </w:rPr>
        <w:t>
      105-жол 85, 87, 88, 89-жолдардың сомасына тең;</w:t>
      </w:r>
    </w:p>
    <w:p>
      <w:pPr>
        <w:spacing w:after="0"/>
        <w:ind w:left="0"/>
        <w:jc w:val="both"/>
      </w:pPr>
      <w:r>
        <w:rPr>
          <w:rFonts w:ascii="Times New Roman"/>
          <w:b w:val="false"/>
          <w:i w:val="false"/>
          <w:color w:val="000000"/>
          <w:sz w:val="28"/>
        </w:rPr>
        <w:t>
      106-жол 86 және 90-жолдардың сомасына тең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7-қосымша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Анықталған диагнозбен өмірінде алғаш рет тіркелген аурулардың саны туралы есеп</w:t>
      </w:r>
    </w:p>
    <w:p>
      <w:pPr>
        <w:spacing w:after="0"/>
        <w:ind w:left="0"/>
        <w:jc w:val="both"/>
      </w:pPr>
      <w:r>
        <w:rPr>
          <w:rFonts w:ascii="Times New Roman"/>
          <w:b w:val="false"/>
          <w:i w:val="false"/>
          <w:color w:val="000000"/>
          <w:sz w:val="28"/>
        </w:rPr>
        <w:t>
      20 ___ жылғы "__"________________ есептік кезең</w:t>
      </w:r>
    </w:p>
    <w:p>
      <w:pPr>
        <w:spacing w:after="0"/>
        <w:ind w:left="0"/>
        <w:jc w:val="both"/>
      </w:pPr>
      <w:r>
        <w:rPr>
          <w:rFonts w:ascii="Times New Roman"/>
          <w:b w:val="false"/>
          <w:i w:val="false"/>
          <w:color w:val="000000"/>
          <w:sz w:val="28"/>
        </w:rPr>
        <w:t>
      Индекс: 7-ЧЗЗВЖУД</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тоқсан сайынғы есептілік мерзімнен кейінгі айдың 3-ші күніне</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аурулар мен кластардың атаулары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бойынша шифр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жағдайлардың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жастағы және оған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балалар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 – Т98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D53, D55 – D64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қан қысымымен сипатталатын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 I13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 I25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миокардтың инфарті;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 Е11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 А19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 – F09, F20 – F99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затарды пайдаланумен байланысты психикалық бұзылулар және мінез-құлық бұзылулары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 – F19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тұтынумен байланысты психикалық және мінез-құлық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жолдарымен басым берілетін аурулар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 А64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мерез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 – А53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мен дәнекер тін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және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 – Т98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жағдайында)____________, қолы _____ телефон 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 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"Анықталған диагнозбен өмірінде алғаш рет тіркелген аурулардың саны туралы есеп" (Индексі: 7-ЧЗЗВЖУД, кезеңділігі: тоқсан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"Адамның иммун тапшылығы вирусына (АИТВ инфекциясын) иммундық-ферменттік талдау әдісімен қанды зертханалық тексеру туралы есеп" әкімшілік деректері.</w:t>
      </w:r>
    </w:p>
    <w:p>
      <w:pPr>
        <w:spacing w:after="0"/>
        <w:ind w:left="0"/>
        <w:jc w:val="both"/>
      </w:pPr>
      <w:r>
        <w:rPr>
          <w:rFonts w:ascii="Times New Roman"/>
          <w:b w:val="false"/>
          <w:i w:val="false"/>
          <w:color w:val="000000"/>
          <w:sz w:val="28"/>
        </w:rPr>
        <w:t>
      2. Есептің паспорттық бөлімінде есепті беретін ұйымның толық атауы мен мекенжайы көрсетіледі.</w:t>
      </w:r>
    </w:p>
    <w:p>
      <w:pPr>
        <w:spacing w:after="0"/>
        <w:ind w:left="0"/>
        <w:jc w:val="both"/>
      </w:pPr>
      <w:r>
        <w:rPr>
          <w:rFonts w:ascii="Times New Roman"/>
          <w:b w:val="false"/>
          <w:i w:val="false"/>
          <w:color w:val="000000"/>
          <w:sz w:val="28"/>
        </w:rPr>
        <w:t>
      3. Есепте аталған медициналық ұйымда:</w:t>
      </w:r>
    </w:p>
    <w:p>
      <w:pPr>
        <w:spacing w:after="0"/>
        <w:ind w:left="0"/>
        <w:jc w:val="both"/>
      </w:pPr>
      <w:r>
        <w:rPr>
          <w:rFonts w:ascii="Times New Roman"/>
          <w:b w:val="false"/>
          <w:i w:val="false"/>
          <w:color w:val="000000"/>
          <w:sz w:val="28"/>
        </w:rPr>
        <w:t>
      1) 14 жастағы және оған дейінгі балалар;</w:t>
      </w:r>
    </w:p>
    <w:p>
      <w:pPr>
        <w:spacing w:after="0"/>
        <w:ind w:left="0"/>
        <w:jc w:val="both"/>
      </w:pPr>
      <w:r>
        <w:rPr>
          <w:rFonts w:ascii="Times New Roman"/>
          <w:b w:val="false"/>
          <w:i w:val="false"/>
          <w:color w:val="000000"/>
          <w:sz w:val="28"/>
        </w:rPr>
        <w:t>
      2) 15-17 жастағы балалар;</w:t>
      </w:r>
    </w:p>
    <w:p>
      <w:pPr>
        <w:spacing w:after="0"/>
        <w:ind w:left="0"/>
        <w:jc w:val="both"/>
      </w:pPr>
      <w:r>
        <w:rPr>
          <w:rFonts w:ascii="Times New Roman"/>
          <w:b w:val="false"/>
          <w:i w:val="false"/>
          <w:color w:val="000000"/>
          <w:sz w:val="28"/>
        </w:rPr>
        <w:t>
      3) ересектер жас топтары бойынша анықталған диагнозбен өмірінде алғаш рет тіркелген аурулардың саны туралы мәліметтер қамтылады.</w:t>
      </w:r>
    </w:p>
    <w:p>
      <w:pPr>
        <w:spacing w:after="0"/>
        <w:ind w:left="0"/>
        <w:jc w:val="both"/>
      </w:pPr>
      <w:r>
        <w:rPr>
          <w:rFonts w:ascii="Times New Roman"/>
          <w:b w:val="false"/>
          <w:i w:val="false"/>
          <w:color w:val="000000"/>
          <w:sz w:val="28"/>
        </w:rPr>
        <w:t>
      4. Анықталған диагнозбен өмірінде алғаш рет тіркелген аурулардың саны туралы мәліметтер келесі бастапқы есептік құжаттамаларды әзірлеген кезде алынады:</w:t>
      </w:r>
    </w:p>
    <w:p>
      <w:pPr>
        <w:spacing w:after="0"/>
        <w:ind w:left="0"/>
        <w:jc w:val="both"/>
      </w:pPr>
      <w:r>
        <w:rPr>
          <w:rFonts w:ascii="Times New Roman"/>
          <w:b w:val="false"/>
          <w:i w:val="false"/>
          <w:color w:val="000000"/>
          <w:sz w:val="28"/>
        </w:rPr>
        <w:t xml:space="preserve">
      1)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052/е "Медициналық пациенттің картасы" бастапқы есептік құжаттарына сәйкес.</w:t>
      </w:r>
    </w:p>
    <w:p>
      <w:pPr>
        <w:spacing w:after="0"/>
        <w:ind w:left="0"/>
        <w:jc w:val="both"/>
      </w:pPr>
      <w:r>
        <w:rPr>
          <w:rFonts w:ascii="Times New Roman"/>
          <w:b w:val="false"/>
          <w:i w:val="false"/>
          <w:color w:val="000000"/>
          <w:sz w:val="28"/>
        </w:rPr>
        <w:t>
      5. А бағанында жолдардың реттік нөмірі көрсетіледі.</w:t>
      </w:r>
    </w:p>
    <w:p>
      <w:pPr>
        <w:spacing w:after="0"/>
        <w:ind w:left="0"/>
        <w:jc w:val="both"/>
      </w:pPr>
      <w:r>
        <w:rPr>
          <w:rFonts w:ascii="Times New Roman"/>
          <w:b w:val="false"/>
          <w:i w:val="false"/>
          <w:color w:val="000000"/>
          <w:sz w:val="28"/>
        </w:rPr>
        <w:t>
      6. Б бағанында оныншы қайта қаралған Аурулардың халықаралық жіктемесіне сәйкес кластардың және жекелеген аурулардың атауы көрсетіледі.</w:t>
      </w:r>
    </w:p>
    <w:p>
      <w:pPr>
        <w:spacing w:after="0"/>
        <w:ind w:left="0"/>
        <w:jc w:val="both"/>
      </w:pPr>
      <w:r>
        <w:rPr>
          <w:rFonts w:ascii="Times New Roman"/>
          <w:b w:val="false"/>
          <w:i w:val="false"/>
          <w:color w:val="000000"/>
          <w:sz w:val="28"/>
        </w:rPr>
        <w:t>
      7. В бағанында АХЖ-ға сәйкес кластардың және жекелеген аурулардың кодтары көрсетіледі.</w:t>
      </w:r>
    </w:p>
    <w:p>
      <w:pPr>
        <w:spacing w:after="0"/>
        <w:ind w:left="0"/>
        <w:jc w:val="both"/>
      </w:pPr>
      <w:r>
        <w:rPr>
          <w:rFonts w:ascii="Times New Roman"/>
          <w:b w:val="false"/>
          <w:i w:val="false"/>
          <w:color w:val="000000"/>
          <w:sz w:val="28"/>
        </w:rPr>
        <w:t>
      8. 1-бағанда есептік тоқсанда медициналық ұйымға жүгінген науқастарда өмірінде алғаш рет тіркелген аурулардың барлық жағдайлары туралы мәлімет көрсетіледі.</w:t>
      </w:r>
    </w:p>
    <w:p>
      <w:pPr>
        <w:spacing w:after="0"/>
        <w:ind w:left="0"/>
        <w:jc w:val="both"/>
      </w:pPr>
      <w:r>
        <w:rPr>
          <w:rFonts w:ascii="Times New Roman"/>
          <w:b w:val="false"/>
          <w:i w:val="false"/>
          <w:color w:val="000000"/>
          <w:sz w:val="28"/>
        </w:rPr>
        <w:t>
      9. 2-бағанда 1-бағандағы 14 жастағы және оған дейінгі балаларда өмірінде алғаш рет анықталған аурулардың саны көрсетіледі.</w:t>
      </w:r>
    </w:p>
    <w:p>
      <w:pPr>
        <w:spacing w:after="0"/>
        <w:ind w:left="0"/>
        <w:jc w:val="both"/>
      </w:pPr>
      <w:r>
        <w:rPr>
          <w:rFonts w:ascii="Times New Roman"/>
          <w:b w:val="false"/>
          <w:i w:val="false"/>
          <w:color w:val="000000"/>
          <w:sz w:val="28"/>
        </w:rPr>
        <w:t>
      10. 3-бағанда 1-бағандағы 15-17 жастағы балаларда өмірінде алғаш рет анықталған аурулардың саны көрсетіледі.</w:t>
      </w:r>
    </w:p>
    <w:p>
      <w:pPr>
        <w:spacing w:after="0"/>
        <w:ind w:left="0"/>
        <w:jc w:val="both"/>
      </w:pPr>
      <w:r>
        <w:rPr>
          <w:rFonts w:ascii="Times New Roman"/>
          <w:b w:val="false"/>
          <w:i w:val="false"/>
          <w:color w:val="000000"/>
          <w:sz w:val="28"/>
        </w:rPr>
        <w:t>
      11. 4-бағанда 1-бағандағы ересектерде өмірінде алғаш рет анықталған аурулардың саны көрсетіледі.</w:t>
      </w:r>
    </w:p>
    <w:p>
      <w:pPr>
        <w:spacing w:after="0"/>
        <w:ind w:left="0"/>
        <w:jc w:val="both"/>
      </w:pPr>
      <w:r>
        <w:rPr>
          <w:rFonts w:ascii="Times New Roman"/>
          <w:b w:val="false"/>
          <w:i w:val="false"/>
          <w:color w:val="000000"/>
          <w:sz w:val="28"/>
        </w:rPr>
        <w:t>
      12. Арифметикалық-логикалық бақылау: 1-баған барлық жолдар бойынша 2-4-бағандардың жиынтығына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8-қосымша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Медицина және фармацевтика кадрларының қозғалысы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8-МФК</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тоқсан сайынғы есептілік мерзімнен кейінгі айдың 3-ші күніне</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келгендер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 ісінің мамандары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фармацевтикалық білімі бар мамандар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фармацевтикалық білімі бар мамандар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 қолы _______ телефон 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"Медицина және фармацевтика кадрларының қозғалысы туралы есеп" (Индексі: 8-МФК, кезеңділігі: тоқсан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"Медицина және фармацевтика кадрларының қозғалысы туралы есеп" әкімшілік деректері.</w:t>
      </w:r>
    </w:p>
    <w:p>
      <w:pPr>
        <w:spacing w:after="0"/>
        <w:ind w:left="0"/>
        <w:jc w:val="both"/>
      </w:pPr>
      <w:r>
        <w:rPr>
          <w:rFonts w:ascii="Times New Roman"/>
          <w:b w:val="false"/>
          <w:i w:val="false"/>
          <w:color w:val="000000"/>
          <w:sz w:val="28"/>
        </w:rPr>
        <w:t>
      2. Есеп мынадай мәліметтерді қамтуы тиіс:</w:t>
      </w:r>
    </w:p>
    <w:p>
      <w:pPr>
        <w:spacing w:after="0"/>
        <w:ind w:left="0"/>
        <w:jc w:val="both"/>
      </w:pPr>
      <w:r>
        <w:rPr>
          <w:rFonts w:ascii="Times New Roman"/>
          <w:b w:val="false"/>
          <w:i w:val="false"/>
          <w:color w:val="000000"/>
          <w:sz w:val="28"/>
        </w:rPr>
        <w:t>
      1) есептік кезеңнің басындағы дәрігерлердің, жоғары білімі бар мейіргер ісі мамандарының, орта медицина және фармацевтика қызметкерлерінің саны;</w:t>
      </w:r>
    </w:p>
    <w:p>
      <w:pPr>
        <w:spacing w:after="0"/>
        <w:ind w:left="0"/>
        <w:jc w:val="both"/>
      </w:pPr>
      <w:r>
        <w:rPr>
          <w:rFonts w:ascii="Times New Roman"/>
          <w:b w:val="false"/>
          <w:i w:val="false"/>
          <w:color w:val="000000"/>
          <w:sz w:val="28"/>
        </w:rPr>
        <w:t>
      2) есептік кезеңде келген дәрігерлердің, жоғары білімі бар мейіргер ісі мамандарының, орта медицина және фармацевтика қызметкерлерінің саны;</w:t>
      </w:r>
    </w:p>
    <w:p>
      <w:pPr>
        <w:spacing w:after="0"/>
        <w:ind w:left="0"/>
        <w:jc w:val="both"/>
      </w:pPr>
      <w:r>
        <w:rPr>
          <w:rFonts w:ascii="Times New Roman"/>
          <w:b w:val="false"/>
          <w:i w:val="false"/>
          <w:color w:val="000000"/>
          <w:sz w:val="28"/>
        </w:rPr>
        <w:t>
      3) есептік кезеңде шығып кеткен дәрігерлердің, жоғары білімі бар мейіргер ісі мамандарының, орта медицина және фармацевтика қызметкерлерінің саны;</w:t>
      </w:r>
    </w:p>
    <w:p>
      <w:pPr>
        <w:spacing w:after="0"/>
        <w:ind w:left="0"/>
        <w:jc w:val="both"/>
      </w:pPr>
      <w:r>
        <w:rPr>
          <w:rFonts w:ascii="Times New Roman"/>
          <w:b w:val="false"/>
          <w:i w:val="false"/>
          <w:color w:val="000000"/>
          <w:sz w:val="28"/>
        </w:rPr>
        <w:t>
      4) есептік кезеңнің соңындағы дәрігерлердің, жоғары білімі бар мейіргер ісі мамандарының, орта медицина және фармацевтика қызметкерлерінің саны.</w:t>
      </w:r>
    </w:p>
    <w:p>
      <w:pPr>
        <w:spacing w:after="0"/>
        <w:ind w:left="0"/>
        <w:jc w:val="both"/>
      </w:pPr>
      <w:r>
        <w:rPr>
          <w:rFonts w:ascii="Times New Roman"/>
          <w:b w:val="false"/>
          <w:i w:val="false"/>
          <w:color w:val="000000"/>
          <w:sz w:val="28"/>
        </w:rPr>
        <w:t>
      3. Тізімдерге тек негізгі қызметкерлер туралы мәліметтер енгізіледі (шетелдік іссапарда, бала тууға байланысты демалыста жүргендерді, ұзақ науқастанғандарды және олардың лауазымдарында уақытша жұмыс істейтіндерді ескере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9-қосымша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министрлігінің санитарлық-эпидемиологиялық бақылау комитетіне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w:t>
      </w:r>
    </w:p>
    <w:p>
      <w:pPr>
        <w:spacing w:after="0"/>
        <w:ind w:left="0"/>
        <w:jc w:val="both"/>
      </w:pPr>
      <w:r>
        <w:rPr>
          <w:rFonts w:ascii="Times New Roman"/>
          <w:b w:val="false"/>
          <w:i w:val="false"/>
          <w:color w:val="000000"/>
          <w:sz w:val="28"/>
        </w:rPr>
        <w:t>
      www.dsm.gov.kz</w:t>
      </w:r>
    </w:p>
    <w:p>
      <w:pPr>
        <w:spacing w:after="0"/>
        <w:ind w:left="0"/>
        <w:jc w:val="both"/>
      </w:pPr>
      <w:r>
        <w:rPr>
          <w:rFonts w:ascii="Times New Roman"/>
          <w:b w:val="false"/>
          <w:i w:val="false"/>
          <w:color w:val="000000"/>
          <w:sz w:val="28"/>
        </w:rPr>
        <w:t>
      Жеке инфекциялық және паразиттік аурулар туралы есеп</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Индекс: 9- ОИПЗ</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аясы: Аудандық және қалалық санитариялық-эпидемиологиялық бақылау басқармалары, облыстық санитариялық-эпидемиологиялық бақылау департаменттері, Қазақстан Республикасы Денсаулық сақтау минитрлігінің "Қоғамдық денсаулық сақтау ұлттық орталығы" ШЖҚ РМК "Санитариялық-эпидемиологиялық сараптама және мониторинг ғылыми-практикалық орталығы" филиалы</w:t>
      </w:r>
    </w:p>
    <w:p>
      <w:pPr>
        <w:spacing w:after="0"/>
        <w:ind w:left="0"/>
        <w:jc w:val="both"/>
      </w:pPr>
      <w:r>
        <w:rPr>
          <w:rFonts w:ascii="Times New Roman"/>
          <w:b w:val="false"/>
          <w:i w:val="false"/>
          <w:color w:val="000000"/>
          <w:sz w:val="28"/>
        </w:rPr>
        <w:t>
      Ұсыну мерзімі: жылына бір рет, есепті кезеңнің 10 қаңтарында</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Халықаралық аурулар жүйесі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есепті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есепті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көрсеткіштерінің өткен жылға арақатынасы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аурулар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косканда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косканда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косканда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А.В.С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А01.1-А01.4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 қоздырғыштарының бойда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сальмонеллез жұқпалары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дизентерия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бактериялық шигеллез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А03.0-А03.8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қоздырғыштарының пайда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басқа да бактериялық ішек жұқпалары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А04-А04.8, А08.0-А08.3, А08.5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бактериялық ішек жұқпалары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А04.9, А08.4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Ротавирустық энтерит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инфекцияларының тобы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А03.0-А03.8</w:t>
            </w:r>
          </w:p>
          <w:p>
            <w:pPr>
              <w:spacing w:after="20"/>
              <w:ind w:left="20"/>
              <w:jc w:val="both"/>
            </w:pPr>
            <w:r>
              <w:rPr>
                <w:rFonts w:ascii="Times New Roman"/>
                <w:b w:val="false"/>
                <w:i w:val="false"/>
                <w:color w:val="000000"/>
                <w:sz w:val="20"/>
              </w:rPr>
              <w:t>
А04-А04.9, А08.0-А08.5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Энтероколитик иерсиниеден туындаған энтериттер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диарея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К15.1-15.9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бактериялық тағамнан уланулар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ботулизм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алғаш анықталған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 қоздырғыштарының пайда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 жұқпасы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менингит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Серозды менингит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А87.0; А87.1; А87.8; А87.9;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типті гемофилдік жұқпа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сіреспесі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да нысандары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ауру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полиомиелит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әлсіз сал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Желшешек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кене энцефалиті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А90-А99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Конго-Қрым геморрагиялық қызба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бүйрек синдромымен геморрагиялық қызба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Денге қызбасы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жіті вирусты гепатиттер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В15-В17.В19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гепатит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гепатиттер, алғаш анықталғандардың,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дельтасы бар созылмалы вирусты гепатит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Дельтасы жоқ созылмалы вирусты гепатит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паротит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риккетсиоздар: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 ішінде эпидемиялық бөртпе сүзегі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Кенелік бөртпе сүзегі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анықталған безгек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В50-В54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паразиттің пайда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Висцералды лейшманиоз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Альвеококкоз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В67.5-В67.7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Трихоцефалез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Стронгилоидоз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Токсокароз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Тениаринхоз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Дирофиляриоз Дирофиляриоз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Анкилостомидоз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трематодоздар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описторхоз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анықталмаған жіті жұқпасы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Сонын ішінде тыныс алу мүшелері туберкулезі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бактерия бөлуімен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Биттегендік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 үшін ерекшеленетін жұқпалы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Р36,37,39, 39.0, 9.1,39.4, 39.8,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кезеңмен басым байланысты асқынулар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О85,86,86.0, 86.1, 86.8, 91.0-91.2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әрекеттерден болатын асқынулар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Т80.2; Т81.3; Т81.4; Т82.6; Т82.7; Т83.5; Т83.6; Т84.5-Т84.7; Т.85.7; Т88.0; Т88.1;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белгіленбеген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 қолы _______ телефон 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"Жекелеген инфекциялық және паразиттік аурулар туралы есеп" (Индексі: 9-ОИПЗ,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"Жекелеген инфекциялық және паразиттік аурулар туралы есеп" әкімшілік деректері.</w:t>
      </w:r>
    </w:p>
    <w:p>
      <w:pPr>
        <w:spacing w:after="0"/>
        <w:ind w:left="0"/>
        <w:jc w:val="both"/>
      </w:pPr>
      <w:r>
        <w:rPr>
          <w:rFonts w:ascii="Times New Roman"/>
          <w:b w:val="false"/>
          <w:i w:val="false"/>
          <w:color w:val="000000"/>
          <w:sz w:val="28"/>
        </w:rPr>
        <w:t>
      2. Есептік нысан мынадай мәліметтерді қамтиды:</w:t>
      </w:r>
    </w:p>
    <w:p>
      <w:pPr>
        <w:spacing w:after="0"/>
        <w:ind w:left="0"/>
        <w:jc w:val="both"/>
      </w:pPr>
      <w:r>
        <w:rPr>
          <w:rFonts w:ascii="Times New Roman"/>
          <w:b w:val="false"/>
          <w:i w:val="false"/>
          <w:color w:val="000000"/>
          <w:sz w:val="28"/>
        </w:rPr>
        <w:t>
      1) Аурулардың халықаралық сыныптамасының Х-қайта қарау сәйкес аурулардың атауы (АХЖ-10);</w:t>
      </w:r>
    </w:p>
    <w:p>
      <w:pPr>
        <w:spacing w:after="0"/>
        <w:ind w:left="0"/>
        <w:jc w:val="both"/>
      </w:pPr>
      <w:r>
        <w:rPr>
          <w:rFonts w:ascii="Times New Roman"/>
          <w:b w:val="false"/>
          <w:i w:val="false"/>
          <w:color w:val="000000"/>
          <w:sz w:val="28"/>
        </w:rPr>
        <w:t>
      2) А, В бағанына сәйкес жекелеген инфекциялық және паразиттік аурулар туралы тіркелгендердің саны туралы ақпарат:</w:t>
      </w:r>
    </w:p>
    <w:p>
      <w:pPr>
        <w:spacing w:after="0"/>
        <w:ind w:left="0"/>
        <w:jc w:val="both"/>
      </w:pPr>
      <w:r>
        <w:rPr>
          <w:rFonts w:ascii="Times New Roman"/>
          <w:b w:val="false"/>
          <w:i w:val="false"/>
          <w:color w:val="000000"/>
          <w:sz w:val="28"/>
        </w:rPr>
        <w:t>
      А бағанында аурулардың атауы көрсетіледі;</w:t>
      </w:r>
    </w:p>
    <w:p>
      <w:pPr>
        <w:spacing w:after="0"/>
        <w:ind w:left="0"/>
        <w:jc w:val="both"/>
      </w:pPr>
      <w:r>
        <w:rPr>
          <w:rFonts w:ascii="Times New Roman"/>
          <w:b w:val="false"/>
          <w:i w:val="false"/>
          <w:color w:val="000000"/>
          <w:sz w:val="28"/>
        </w:rPr>
        <w:t>
      Б бағанында толассыз нөмірлеу көрсетіледі;</w:t>
      </w:r>
    </w:p>
    <w:p>
      <w:pPr>
        <w:spacing w:after="0"/>
        <w:ind w:left="0"/>
        <w:jc w:val="both"/>
      </w:pPr>
      <w:r>
        <w:rPr>
          <w:rFonts w:ascii="Times New Roman"/>
          <w:b w:val="false"/>
          <w:i w:val="false"/>
          <w:color w:val="000000"/>
          <w:sz w:val="28"/>
        </w:rPr>
        <w:t>
      В бағанында аурулардың АХЖ-10 шифры көрсетіледі);</w:t>
      </w:r>
    </w:p>
    <w:p>
      <w:pPr>
        <w:spacing w:after="0"/>
        <w:ind w:left="0"/>
        <w:jc w:val="both"/>
      </w:pPr>
      <w:r>
        <w:rPr>
          <w:rFonts w:ascii="Times New Roman"/>
          <w:b w:val="false"/>
          <w:i w:val="false"/>
          <w:color w:val="000000"/>
          <w:sz w:val="28"/>
        </w:rPr>
        <w:t>
      1-бағанда өткен жылғы 1 қаңтардан бастап есепті айды қоса алғандағы кезеңде барлық халық арасында тіркелген ауру жағдайларының жиынтық саны көрсетіледі;</w:t>
      </w:r>
    </w:p>
    <w:p>
      <w:pPr>
        <w:spacing w:after="0"/>
        <w:ind w:left="0"/>
        <w:jc w:val="both"/>
      </w:pPr>
      <w:r>
        <w:rPr>
          <w:rFonts w:ascii="Times New Roman"/>
          <w:b w:val="false"/>
          <w:i w:val="false"/>
          <w:color w:val="000000"/>
          <w:sz w:val="28"/>
        </w:rPr>
        <w:t>
      2-бағанда өткен жылғы 1 қаңтардан бастап есепті айды қоса алғандағы кезең үшін 0-ден 14 жасқа дейінгі жас тобында тіркелген ауру жағдайларының жиынтық саны көрсетіледі;</w:t>
      </w:r>
    </w:p>
    <w:p>
      <w:pPr>
        <w:spacing w:after="0"/>
        <w:ind w:left="0"/>
        <w:jc w:val="both"/>
      </w:pPr>
      <w:r>
        <w:rPr>
          <w:rFonts w:ascii="Times New Roman"/>
          <w:b w:val="false"/>
          <w:i w:val="false"/>
          <w:color w:val="000000"/>
          <w:sz w:val="28"/>
        </w:rPr>
        <w:t>
      3-бағанда өткен жылғы 1 қаңтардан бастап есепті айды қоса алғандағы кезең үшін 15 жастан бастап 17 жасқа дейін қоса алғанда жас тобында тіркелген ауру жағдайларының жиынтық саны көрсетіледі;</w:t>
      </w:r>
    </w:p>
    <w:p>
      <w:pPr>
        <w:spacing w:after="0"/>
        <w:ind w:left="0"/>
        <w:jc w:val="both"/>
      </w:pPr>
      <w:r>
        <w:rPr>
          <w:rFonts w:ascii="Times New Roman"/>
          <w:b w:val="false"/>
          <w:i w:val="false"/>
          <w:color w:val="000000"/>
          <w:sz w:val="28"/>
        </w:rPr>
        <w:t>
      4-бағанда ағымдағы жылғы 1 қаңтардан бастап есепті айды қоса алғандағы кезең ішінде барлық халық арасында тіркелген ауру жағдайларының жиынтық саны көрсетіледі;</w:t>
      </w:r>
    </w:p>
    <w:p>
      <w:pPr>
        <w:spacing w:after="0"/>
        <w:ind w:left="0"/>
        <w:jc w:val="both"/>
      </w:pPr>
      <w:r>
        <w:rPr>
          <w:rFonts w:ascii="Times New Roman"/>
          <w:b w:val="false"/>
          <w:i w:val="false"/>
          <w:color w:val="000000"/>
          <w:sz w:val="28"/>
        </w:rPr>
        <w:t>
      5-бағанда 0-ден 14 жасқа дейінгі жас тобында ағымдағы жылғы 1 қаңтардан бастап есепті айды қоса алғандағы кезең үшін тіркелген ауру жағдайларының жиынтық саны көрсетіледі;</w:t>
      </w:r>
    </w:p>
    <w:p>
      <w:pPr>
        <w:spacing w:after="0"/>
        <w:ind w:left="0"/>
        <w:jc w:val="both"/>
      </w:pPr>
      <w:r>
        <w:rPr>
          <w:rFonts w:ascii="Times New Roman"/>
          <w:b w:val="false"/>
          <w:i w:val="false"/>
          <w:color w:val="000000"/>
          <w:sz w:val="28"/>
        </w:rPr>
        <w:t>
      6-бағанда ағымдағы жылдың 1 қаңтарынан бастап есепті айына қоса алғандағы кезеңде 15 жастан бастап 17 жасқа дейін қоса алғанда жас тобында тіркелген ауру жағдайларының жиынтық саны көрсетіледі;</w:t>
      </w:r>
    </w:p>
    <w:p>
      <w:pPr>
        <w:spacing w:after="0"/>
        <w:ind w:left="0"/>
        <w:jc w:val="both"/>
      </w:pPr>
      <w:r>
        <w:rPr>
          <w:rFonts w:ascii="Times New Roman"/>
          <w:b w:val="false"/>
          <w:i w:val="false"/>
          <w:color w:val="000000"/>
          <w:sz w:val="28"/>
        </w:rPr>
        <w:t>
      7-бағанда ағымдағы жылдың 1 қаңтарынан бастап есепті айы аралығындағы кезеңде барлық халық арасында сырқаттанушылық көрсеткіштерінің өткен жылдың ұқсас кезеңіне арақатынасы көрсетіледі;</w:t>
      </w:r>
    </w:p>
    <w:p>
      <w:pPr>
        <w:spacing w:after="0"/>
        <w:ind w:left="0"/>
        <w:jc w:val="both"/>
      </w:pPr>
      <w:r>
        <w:rPr>
          <w:rFonts w:ascii="Times New Roman"/>
          <w:b w:val="false"/>
          <w:i w:val="false"/>
          <w:color w:val="000000"/>
          <w:sz w:val="28"/>
        </w:rPr>
        <w:t>
      8-бағанда 0-ден 14 жасқа дейінгі жас тобындағы сырқаттанушылық көрсеткіші көрсеткіштерінің ағымдағы жылдың 1 қаңтары мен есепті айы аралығындағы кезеңде өткен жылдың ұқсас кезеңіне арақатынасы көрсетіледі;</w:t>
      </w:r>
    </w:p>
    <w:p>
      <w:pPr>
        <w:spacing w:after="0"/>
        <w:ind w:left="0"/>
        <w:jc w:val="both"/>
      </w:pPr>
      <w:r>
        <w:rPr>
          <w:rFonts w:ascii="Times New Roman"/>
          <w:b w:val="false"/>
          <w:i w:val="false"/>
          <w:color w:val="000000"/>
          <w:sz w:val="28"/>
        </w:rPr>
        <w:t>
      9-бағанда ағымдағы жылдың 1 қаңтарынан бастап есепті айы аралығындағы кезеңде 15 жастан 17 жасқа дейінгі жас тобындағы сырқаттанушылық көрсеткіші көрсеткіштерінің өткен жылдың ұқсас кезеңіне арақатынасы.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10-қосымша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Қатерлі ісікпен ауыратын науқастар мен аурулар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10-Новообразования</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20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 Қатерлі ісік аруларын орналасуына, науқастардың жасы мен жынысына қарай реттеп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орналасқан жері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шифрі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қатерлі ісіктер,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жұтқыншақтың, таңдай Капоша саркомасы;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(кішкене сілекей бездерінен басқа);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ректосигмалық қосылыстың және анустың;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бауыр ішілік тармақтардың;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бронхтардың өкпенің;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және қан өндіру тіндерінің,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лимфогранулематоз;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лимфосаркомалар (ходжкиндік емес және Т-жасушалық) және басқа лимфомалар;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82-С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лимфолейкоз;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лимфолейкоздар (созылмалы, жітілеу және басқалары);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миелолейкоз;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миелолейкоздар (созылмалы, жітілеу және басқалары);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лейкоздар;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93-С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гемобластоздар;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88, С 90, С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қатерлі ісіктер*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28 жас қоса алғанда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қосу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1001 Тіркелген аурулардың жалпы санынан ауыл тұрғындарында анықталғаны: 1-ерлерде:______, 2-әйелдерде:_______</w:t>
      </w:r>
    </w:p>
    <w:p>
      <w:pPr>
        <w:spacing w:after="0"/>
        <w:ind w:left="0"/>
        <w:jc w:val="both"/>
      </w:pPr>
      <w:r>
        <w:rPr>
          <w:rFonts w:ascii="Times New Roman"/>
          <w:b w:val="false"/>
          <w:i w:val="false"/>
          <w:color w:val="000000"/>
          <w:sz w:val="28"/>
        </w:rPr>
        <w:t>
      2100 Онкологиялық мекеменің (ұйымның) есебінде тұратын қатерлі ісікпен ауыратын науқастардың контингенттері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орналасқан жері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есепке алынған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қойылған диагнозы бар науқастардың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қойылған диагнозы бар науқастар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белгілі болған, қойылған диагнозы бар науқастар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анықталғаны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морфологиялық расталған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жүгінген кезде жасаған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І-ІІ сатыда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І-ІІ сатыда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І-ІІ сатыда</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жасты қоса алғандағы балаларда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қатерлі ісіктердің ішінде: еріннің;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жұтқыншақтың, таңдай Капоша саркомасы;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 С 06, С 09, С 10, С 46.2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(кішкене сілекей безінен басқа);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ауатамырдың, өкпенің;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 (ОЖЖ);</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орналасуы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Х-қайта қараудың ХАЖ шифрі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тіркеуден шығарылған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соңында тіркеуде тұрған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5 жылдан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аймаққа көшіп кеткені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расталмағаны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"базалиома" диагнозымен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дерттен қайтыс болғаны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жасты қоса алғандағы балаларда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қатерлі ісіктердің ішінде: еріннің;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жұтқыншақтың, таңдай Капоша саркомасы;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 С 06, С 09, С 10, С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(кішкене сілекей безінен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ауатамырдың, өкпенің;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 (ОЖЖ);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Жыныс мүшелерінің терісі есепке алынбайды</w:t>
      </w:r>
    </w:p>
    <w:p>
      <w:pPr>
        <w:spacing w:after="0"/>
        <w:ind w:left="0"/>
        <w:jc w:val="both"/>
      </w:pPr>
      <w:r>
        <w:rPr>
          <w:rFonts w:ascii="Times New Roman"/>
          <w:b w:val="false"/>
          <w:i w:val="false"/>
          <w:color w:val="000000"/>
          <w:sz w:val="28"/>
        </w:rPr>
        <w:t>
      2101 Өмірінде алғаш қатерлі ісік дерті анықталған науқастардың жалпы санынан (1-жол 3-қатар) бастапқы-көп ісікпен тіркелгендер 1_____, оның ішінде бір уақытта (синхронды) пайда болғаны 2_____</w:t>
      </w:r>
    </w:p>
    <w:p>
      <w:pPr>
        <w:spacing w:after="0"/>
        <w:ind w:left="0"/>
        <w:jc w:val="both"/>
      </w:pPr>
      <w:r>
        <w:rPr>
          <w:rFonts w:ascii="Times New Roman"/>
          <w:b w:val="false"/>
          <w:i w:val="false"/>
          <w:color w:val="000000"/>
          <w:sz w:val="28"/>
        </w:rPr>
        <w:t>
      2102 Бұлардан басқа in situ (D00-D09) ісіктері 1 ___,</w:t>
      </w:r>
    </w:p>
    <w:p>
      <w:pPr>
        <w:spacing w:after="0"/>
        <w:ind w:left="0"/>
        <w:jc w:val="both"/>
      </w:pPr>
      <w:r>
        <w:rPr>
          <w:rFonts w:ascii="Times New Roman"/>
          <w:b w:val="false"/>
          <w:i w:val="false"/>
          <w:color w:val="000000"/>
          <w:sz w:val="28"/>
        </w:rPr>
        <w:t>
      2103 Жылдың аяғында есепте тұрғандардың ішінен (1-жол 16-қатар) - ауыл тұрғындары 1 ____</w:t>
      </w:r>
    </w:p>
    <w:p>
      <w:pPr>
        <w:spacing w:after="0"/>
        <w:ind w:left="0"/>
        <w:jc w:val="both"/>
      </w:pPr>
      <w:r>
        <w:rPr>
          <w:rFonts w:ascii="Times New Roman"/>
          <w:b w:val="false"/>
          <w:i w:val="false"/>
          <w:color w:val="000000"/>
          <w:sz w:val="28"/>
        </w:rPr>
        <w:t>
      2200 Қатерлі ісіктен қайтыс болғандар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орналасқан жері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қайта қараудың ХАЖ бойынша шифрі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қайтыс болғаннан кейін диагноз қойылған қайтыс болғандардың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жылырактан қайтыс болғандар саны (тіркеуде тұрғандардың ішінен)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алғашқы тіркелгендер арасынан диагноз қойылған уақыттан бері 1 жыл ішінде қайтыс болғандар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мәйітті жарғаннан кейін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былтырғы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жасты қоса алғандағы балаларда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қатерлі ісіктердің ішінде: еріннің;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жұтқыншақтың, таңдай Капоша саркомасы;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 С 06, С 09, С 10, С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(кішкене сілекей безінен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ауатамырдың, өкпенің;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 (ОЖЖ);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Жыныс мүшелерінің терісі есепке алынбайды</w:t>
      </w:r>
    </w:p>
    <w:p>
      <w:pPr>
        <w:spacing w:after="0"/>
        <w:ind w:left="0"/>
        <w:jc w:val="both"/>
      </w:pPr>
      <w:r>
        <w:rPr>
          <w:rFonts w:ascii="Times New Roman"/>
          <w:b w:val="false"/>
          <w:i w:val="false"/>
          <w:color w:val="000000"/>
          <w:sz w:val="28"/>
        </w:rPr>
        <w:t>
      2201 Есепті жылы тұрғандардың ішінен жынысы, жасы және орналасуы бойынша қайтыс болғандарды қайта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қайта қараудың ХАЖ шифрі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орналасуы бойынша: еріннің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ауыз жұтқыншағының, таңдай Капоша саркомасы;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(кішкентай сілекей безінен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бауыр ішілік тармақтардың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бронхтардың, өкпенің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сүт безінің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81-С 90, С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91-С 95, С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23-С 24, С 26-С 31, С 35-С 39, С 46.3-С 46.9, С 48, С 51-С 52, С 57, С 58, С 60, С 63, С 65-С 66, С 68, С 74-С 80, С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28 жас қоса алғанда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2200 кестеде "Есепті жылы рактан қайтыс болғандар саны (тіркеуде тұрғандардың ішінен)" (3 бағана) – қайтыс болғандардың саның үлгісіне қарай, жынысы және орналасқан жерімен бөлу</w:t>
      </w:r>
    </w:p>
    <w:p>
      <w:pPr>
        <w:spacing w:after="0"/>
        <w:ind w:left="0"/>
        <w:jc w:val="both"/>
      </w:pPr>
      <w:r>
        <w:rPr>
          <w:rFonts w:ascii="Times New Roman"/>
          <w:b w:val="false"/>
          <w:i w:val="false"/>
          <w:color w:val="000000"/>
          <w:sz w:val="28"/>
        </w:rPr>
        <w:t>
      2300 Арнайы ем алуға тиіс қатерлі ісікпен ауыратын науқастарды емдеу туралы мәліметтер (ІІ клин.топ)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орналасқан жері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Халықаралық аурулар жүйесі бойынша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алғаш есепке алынғандар ем алуға тиісті (2100-кесте 3-қат.-дан 9-қат.-ны шегергенде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 болғандар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Емделуден бас тартқандар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Емделуді аяқтамағандар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себептермен емдеуге алынбаған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I-II сатыда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жасты қоса алғанда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00-С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қатерлі ісіктердің ішінде: еріннің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ауыз қуысы мен ауыз жұтқыншағының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01-С 06, С 09, С 10, С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(кішкентай сілекей безінен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07-С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12, С 13, С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ректосигмалық қосылыстың, анустың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19-С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бронхтардың, өкпенің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33-С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 шеміршектерінің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40-С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басқа жұмсақ тіндердің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С 46.1, С 47, С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меланомасы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ісіктері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44, С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сүт безінің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жыныс безінің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жыныс безінің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аппараттарының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мен орталық жүйке жүйесінің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70-С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лимфомалар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 С 90, С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 С 95, С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 С 23- С 24, С 26- С 31, С 35- С 39, С 46.3- С 46.9, С 48, C50 (ер), С 51- С 52, С55, С 57, С 58, С 60, С 63, С 65- С 66, С 68, С 74- С 80, С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науқастардың жалпы санынан (2100 кесте 20 баған) қабылдады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 арнайы ем қабылданған науқастардың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әдістерді қолдана отырып: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амбулаториялық ем қабылдаған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емдеу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хирургиялық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сәулелік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дәрілік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Химиялылық-сәулелік</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*жыныс мүшелерінің терісі есепке алынбайды</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жағдайында)__________, қолы ______ телефон 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"Қатерлі ісікпен ауыратын науқастар мен аурулар туралы есеп" (Индексі: 10-Новообразования,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"Қатерлі ісікпен ауыратын науқастар мен аурулар туралы есеп" әкімшілік деректері.</w:t>
      </w:r>
    </w:p>
    <w:p>
      <w:pPr>
        <w:spacing w:after="0"/>
        <w:ind w:left="0"/>
        <w:jc w:val="both"/>
      </w:pPr>
      <w:r>
        <w:rPr>
          <w:rFonts w:ascii="Times New Roman"/>
          <w:b w:val="false"/>
          <w:i w:val="false"/>
          <w:color w:val="000000"/>
          <w:sz w:val="28"/>
        </w:rPr>
        <w:t>
      2. Нысан бес негізгі бөлімнен тұрады:</w:t>
      </w:r>
    </w:p>
    <w:p>
      <w:pPr>
        <w:spacing w:after="0"/>
        <w:ind w:left="0"/>
        <w:jc w:val="both"/>
      </w:pPr>
      <w:r>
        <w:rPr>
          <w:rFonts w:ascii="Times New Roman"/>
          <w:b w:val="false"/>
          <w:i w:val="false"/>
          <w:color w:val="000000"/>
          <w:sz w:val="28"/>
        </w:rPr>
        <w:t>
      1) 1000-кесте – Қатерлі ісік ауруларын орналасуына, науқастардың жасы мен жынысына қарай реттеп бөлу;</w:t>
      </w:r>
    </w:p>
    <w:p>
      <w:pPr>
        <w:spacing w:after="0"/>
        <w:ind w:left="0"/>
        <w:jc w:val="both"/>
      </w:pPr>
      <w:r>
        <w:rPr>
          <w:rFonts w:ascii="Times New Roman"/>
          <w:b w:val="false"/>
          <w:i w:val="false"/>
          <w:color w:val="000000"/>
          <w:sz w:val="28"/>
        </w:rPr>
        <w:t>
      2) 2100-кесте - Онкологиялық мекеменің (ұйымның) есебінде тұратын қатерлі ісікпен ауыратын науқастардан контингенттері;</w:t>
      </w:r>
    </w:p>
    <w:p>
      <w:pPr>
        <w:spacing w:after="0"/>
        <w:ind w:left="0"/>
        <w:jc w:val="both"/>
      </w:pPr>
      <w:r>
        <w:rPr>
          <w:rFonts w:ascii="Times New Roman"/>
          <w:b w:val="false"/>
          <w:i w:val="false"/>
          <w:color w:val="000000"/>
          <w:sz w:val="28"/>
        </w:rPr>
        <w:t>
      3) 2200-кесте–қатерлі ісіктен қайтыс болғандар туралы мәліметтер;</w:t>
      </w:r>
    </w:p>
    <w:p>
      <w:pPr>
        <w:spacing w:after="0"/>
        <w:ind w:left="0"/>
        <w:jc w:val="both"/>
      </w:pPr>
      <w:r>
        <w:rPr>
          <w:rFonts w:ascii="Times New Roman"/>
          <w:b w:val="false"/>
          <w:i w:val="false"/>
          <w:color w:val="000000"/>
          <w:sz w:val="28"/>
        </w:rPr>
        <w:t>
      4) 2201-кесте – есепті жылы тұрғандардың ішінен қайтыс болғандарды жынысы, жасы және орналасуы бойынша қайта бөлу;</w:t>
      </w:r>
    </w:p>
    <w:p>
      <w:pPr>
        <w:spacing w:after="0"/>
        <w:ind w:left="0"/>
        <w:jc w:val="both"/>
      </w:pPr>
      <w:r>
        <w:rPr>
          <w:rFonts w:ascii="Times New Roman"/>
          <w:b w:val="false"/>
          <w:i w:val="false"/>
          <w:color w:val="000000"/>
          <w:sz w:val="28"/>
        </w:rPr>
        <w:t>
      5) 2300-кесте - Арнайы ем алуға тиісті қатерлі ісікпен ауыратын науқастарды емдеу туралы мәліметтер (ІІ клиникалық топ).</w:t>
      </w:r>
    </w:p>
    <w:p>
      <w:pPr>
        <w:spacing w:after="0"/>
        <w:ind w:left="0"/>
        <w:jc w:val="both"/>
      </w:pPr>
      <w:r>
        <w:rPr>
          <w:rFonts w:ascii="Times New Roman"/>
          <w:b w:val="false"/>
          <w:i w:val="false"/>
          <w:color w:val="000000"/>
          <w:sz w:val="28"/>
        </w:rPr>
        <w:t>
      3. Бірінші бөлім – 1000-кесте – Қатерлі ісік аурулары туралы есеп.</w:t>
      </w:r>
    </w:p>
    <w:p>
      <w:pPr>
        <w:spacing w:after="0"/>
        <w:ind w:left="0"/>
        <w:jc w:val="both"/>
      </w:pPr>
      <w:r>
        <w:rPr>
          <w:rFonts w:ascii="Times New Roman"/>
          <w:b w:val="false"/>
          <w:i w:val="false"/>
          <w:color w:val="000000"/>
          <w:sz w:val="28"/>
        </w:rPr>
        <w:t>
      1000-кесте қатерлі ісіктердің 38 жерде орналасу қамтиды (барлығы 72 жол, оның ішінде енсаулыққа байланысты аурулар мен проблемалардың халықаралық статистикалық жіктемесіне (бұдан әрі -АХЖ-10) айдары бойынша 3 жиынтық топ. Көзделген орналасулар шегінде (ер, әйел) жынысы және бес жылдық интервалмен жас топтары бойынша деректер жиынтығы жүзеге асырылады: 0-4, 5-9, 10-14, 15-17, 18-19, 20-24, 25-29, 30-34, 35-39, 40-44, 45-49, 50-54, 55-59, 60-64, 65-69, 70-74, 75-79, 80-84, 85 жас және одан жоғары, 14-тен 28 жас қоса алғанда, оның ішінде ауыл тұрғындары.</w:t>
      </w:r>
    </w:p>
    <w:p>
      <w:pPr>
        <w:spacing w:after="0"/>
        <w:ind w:left="0"/>
        <w:jc w:val="both"/>
      </w:pPr>
      <w:r>
        <w:rPr>
          <w:rFonts w:ascii="Times New Roman"/>
          <w:b w:val="false"/>
          <w:i w:val="false"/>
          <w:color w:val="000000"/>
          <w:sz w:val="28"/>
        </w:rPr>
        <w:t>
      1000-кестені толтырған кезде әр жолда көрсетілген ауру шифрі ХАЖ бойынша қатаң сақтаған жөн:</w:t>
      </w:r>
    </w:p>
    <w:p>
      <w:pPr>
        <w:spacing w:after="0"/>
        <w:ind w:left="0"/>
        <w:jc w:val="both"/>
      </w:pPr>
      <w:r>
        <w:rPr>
          <w:rFonts w:ascii="Times New Roman"/>
          <w:b w:val="false"/>
          <w:i w:val="false"/>
          <w:color w:val="000000"/>
          <w:sz w:val="28"/>
        </w:rPr>
        <w:t>
      1) 01 мен 02-жолдарда – С 00-ден және С 97 қоса алғанда барлық қатерлі ісіктердің жиынтығы бағанадағы сомасына;</w:t>
      </w:r>
    </w:p>
    <w:p>
      <w:pPr>
        <w:spacing w:after="0"/>
        <w:ind w:left="0"/>
        <w:jc w:val="both"/>
      </w:pPr>
      <w:r>
        <w:rPr>
          <w:rFonts w:ascii="Times New Roman"/>
          <w:b w:val="false"/>
          <w:i w:val="false"/>
          <w:color w:val="000000"/>
          <w:sz w:val="28"/>
        </w:rPr>
        <w:t>
      2) 03 пен 04-жолдарда – ерін терісін (С 43.0, С 44.0) қоспағанда, еріннің қатерлі обыры (С 00);</w:t>
      </w:r>
    </w:p>
    <w:p>
      <w:pPr>
        <w:spacing w:after="0"/>
        <w:ind w:left="0"/>
        <w:jc w:val="both"/>
      </w:pPr>
      <w:r>
        <w:rPr>
          <w:rFonts w:ascii="Times New Roman"/>
          <w:b w:val="false"/>
          <w:i w:val="false"/>
          <w:color w:val="000000"/>
          <w:sz w:val="28"/>
        </w:rPr>
        <w:t>
      3) 05 пен 06-жолдарда – тістен тараған ісіктерді (С 41.0 - С 41.1) қоспағанда, тіл, ауыз қуысы және ауыз жұтқыншағы және таңдайдың Капоша саркомасының (С 01-С 06, С 09, С 10, С 46.2) қатерлі ісіктері;</w:t>
      </w:r>
    </w:p>
    <w:p>
      <w:pPr>
        <w:spacing w:after="0"/>
        <w:ind w:left="0"/>
        <w:jc w:val="both"/>
      </w:pPr>
      <w:r>
        <w:rPr>
          <w:rFonts w:ascii="Times New Roman"/>
          <w:b w:val="false"/>
          <w:i w:val="false"/>
          <w:color w:val="000000"/>
          <w:sz w:val="28"/>
        </w:rPr>
        <w:t>
      4) 07 мен 08-жолдарда – сілекей безінің (кішкентай сілекей безінен басқа) қатерлі обыры (С 07-С 08);</w:t>
      </w:r>
    </w:p>
    <w:p>
      <w:pPr>
        <w:spacing w:after="0"/>
        <w:ind w:left="0"/>
        <w:jc w:val="both"/>
      </w:pPr>
      <w:r>
        <w:rPr>
          <w:rFonts w:ascii="Times New Roman"/>
          <w:b w:val="false"/>
          <w:i w:val="false"/>
          <w:color w:val="000000"/>
          <w:sz w:val="28"/>
        </w:rPr>
        <w:t>
      5) 09 бен 10-жолдарда – мұрын жұтқыншағын қатерлі обыры (С 11);</w:t>
      </w:r>
    </w:p>
    <w:p>
      <w:pPr>
        <w:spacing w:after="0"/>
        <w:ind w:left="0"/>
        <w:jc w:val="both"/>
      </w:pPr>
      <w:r>
        <w:rPr>
          <w:rFonts w:ascii="Times New Roman"/>
          <w:b w:val="false"/>
          <w:i w:val="false"/>
          <w:color w:val="000000"/>
          <w:sz w:val="28"/>
        </w:rPr>
        <w:t>
      6) 11 мен 12-жолдарда – көмей жұтқыншағының қатерлі обыры (С 12, С 13, С 14);</w:t>
      </w:r>
    </w:p>
    <w:p>
      <w:pPr>
        <w:spacing w:after="0"/>
        <w:ind w:left="0"/>
        <w:jc w:val="both"/>
      </w:pPr>
      <w:r>
        <w:rPr>
          <w:rFonts w:ascii="Times New Roman"/>
          <w:b w:val="false"/>
          <w:i w:val="false"/>
          <w:color w:val="000000"/>
          <w:sz w:val="28"/>
        </w:rPr>
        <w:t>
      7) 13 пен 14-жолдарда – өңештің қатерлі обыры (С 15);</w:t>
      </w:r>
    </w:p>
    <w:p>
      <w:pPr>
        <w:spacing w:after="0"/>
        <w:ind w:left="0"/>
        <w:jc w:val="both"/>
      </w:pPr>
      <w:r>
        <w:rPr>
          <w:rFonts w:ascii="Times New Roman"/>
          <w:b w:val="false"/>
          <w:i w:val="false"/>
          <w:color w:val="000000"/>
          <w:sz w:val="28"/>
        </w:rPr>
        <w:t>
      8) 15 пен 16-жолдарда – асқазанның қатерлі обыры (С 16);</w:t>
      </w:r>
    </w:p>
    <w:p>
      <w:pPr>
        <w:spacing w:after="0"/>
        <w:ind w:left="0"/>
        <w:jc w:val="both"/>
      </w:pPr>
      <w:r>
        <w:rPr>
          <w:rFonts w:ascii="Times New Roman"/>
          <w:b w:val="false"/>
          <w:i w:val="false"/>
          <w:color w:val="000000"/>
          <w:sz w:val="28"/>
        </w:rPr>
        <w:t>
      9) 17 мен 18-жолдарда – тоқ ішектің қатерлі обыры (С 18);</w:t>
      </w:r>
    </w:p>
    <w:p>
      <w:pPr>
        <w:spacing w:after="0"/>
        <w:ind w:left="0"/>
        <w:jc w:val="both"/>
      </w:pPr>
      <w:r>
        <w:rPr>
          <w:rFonts w:ascii="Times New Roman"/>
          <w:b w:val="false"/>
          <w:i w:val="false"/>
          <w:color w:val="000000"/>
          <w:sz w:val="28"/>
        </w:rPr>
        <w:t>
      10) 19 бен 20-жолдарда – тік ішектің шеті мен терісін қоспағанда (С 43.5, С 44.5), тік ішек, ректосигмалық қосылыстың, анустың және анустық каналдың қатерлі ісіктері (С 19-С 21);</w:t>
      </w:r>
    </w:p>
    <w:p>
      <w:pPr>
        <w:spacing w:after="0"/>
        <w:ind w:left="0"/>
        <w:jc w:val="both"/>
      </w:pPr>
      <w:r>
        <w:rPr>
          <w:rFonts w:ascii="Times New Roman"/>
          <w:b w:val="false"/>
          <w:i w:val="false"/>
          <w:color w:val="000000"/>
          <w:sz w:val="28"/>
        </w:rPr>
        <w:t>
      11) 21 мен 22-жолдарда – бауыр және бауыр ішілік өт жолдарының қатерлі обыры (С 22);</w:t>
      </w:r>
    </w:p>
    <w:p>
      <w:pPr>
        <w:spacing w:after="0"/>
        <w:ind w:left="0"/>
        <w:jc w:val="both"/>
      </w:pPr>
      <w:r>
        <w:rPr>
          <w:rFonts w:ascii="Times New Roman"/>
          <w:b w:val="false"/>
          <w:i w:val="false"/>
          <w:color w:val="000000"/>
          <w:sz w:val="28"/>
        </w:rPr>
        <w:t>
      12) 23 пен 24-жолдарда – ұйқы безінің қатерлі обыры (С 25);</w:t>
      </w:r>
    </w:p>
    <w:p>
      <w:pPr>
        <w:spacing w:after="0"/>
        <w:ind w:left="0"/>
        <w:jc w:val="both"/>
      </w:pPr>
      <w:r>
        <w:rPr>
          <w:rFonts w:ascii="Times New Roman"/>
          <w:b w:val="false"/>
          <w:i w:val="false"/>
          <w:color w:val="000000"/>
          <w:sz w:val="28"/>
        </w:rPr>
        <w:t>
      13) 25 пен 26-жолдарда – көмейдің қатерлі обыры (С 32);</w:t>
      </w:r>
    </w:p>
    <w:p>
      <w:pPr>
        <w:spacing w:after="0"/>
        <w:ind w:left="0"/>
        <w:jc w:val="both"/>
      </w:pPr>
      <w:r>
        <w:rPr>
          <w:rFonts w:ascii="Times New Roman"/>
          <w:b w:val="false"/>
          <w:i w:val="false"/>
          <w:color w:val="000000"/>
          <w:sz w:val="28"/>
        </w:rPr>
        <w:t>
      14) 27 мен 28-жолдарда – кеңірдек, бронхтар мен өкпенің қатерлі ісіктері (С 33-С 34);</w:t>
      </w:r>
    </w:p>
    <w:p>
      <w:pPr>
        <w:spacing w:after="0"/>
        <w:ind w:left="0"/>
        <w:jc w:val="both"/>
      </w:pPr>
      <w:r>
        <w:rPr>
          <w:rFonts w:ascii="Times New Roman"/>
          <w:b w:val="false"/>
          <w:i w:val="false"/>
          <w:color w:val="000000"/>
          <w:sz w:val="28"/>
        </w:rPr>
        <w:t>
      15) 29 бен 30-жолдарда - жоғарғы жақсүйектік қуыстары (С 31.0) мен құлақ шеміршектері (С 49.0), көмей (С 32.3), мұрынды (С 30.0) қоспағанда, сүйектер мен буын шеміршектерінің (С 40-С 41) қатерлі ісіктері;</w:t>
      </w:r>
    </w:p>
    <w:p>
      <w:pPr>
        <w:spacing w:after="0"/>
        <w:ind w:left="0"/>
        <w:jc w:val="both"/>
      </w:pPr>
      <w:r>
        <w:rPr>
          <w:rFonts w:ascii="Times New Roman"/>
          <w:b w:val="false"/>
          <w:i w:val="false"/>
          <w:color w:val="000000"/>
          <w:sz w:val="28"/>
        </w:rPr>
        <w:t>
      16) 31 мен 32-жолдарда – буын шеміршіктерін (С 40-С 41), көмейді (С 32.3) және мұрынды (С 30.0) қоспағанда, мезотелиома, жұмсақ тіндердің Капоши саркомасы, перифериялық жүйкелер және вегетативті жүйке жүйесінің, жұмсақ тіндердің қосылысы және басқа түрлерінің қатерлі ісіктері (С 45, С 46.1, С 47, С 49);</w:t>
      </w:r>
    </w:p>
    <w:p>
      <w:pPr>
        <w:spacing w:after="0"/>
        <w:ind w:left="0"/>
        <w:jc w:val="both"/>
      </w:pPr>
      <w:r>
        <w:rPr>
          <w:rFonts w:ascii="Times New Roman"/>
          <w:b w:val="false"/>
          <w:i w:val="false"/>
          <w:color w:val="000000"/>
          <w:sz w:val="28"/>
        </w:rPr>
        <w:t>
      17) 33 пен 34-жолдарда – меланоманың қатерлі обыры (С 43);</w:t>
      </w:r>
    </w:p>
    <w:p>
      <w:pPr>
        <w:spacing w:after="0"/>
        <w:ind w:left="0"/>
        <w:jc w:val="both"/>
      </w:pPr>
      <w:r>
        <w:rPr>
          <w:rFonts w:ascii="Times New Roman"/>
          <w:b w:val="false"/>
          <w:i w:val="false"/>
          <w:color w:val="000000"/>
          <w:sz w:val="28"/>
        </w:rPr>
        <w:t>
      18) 35 пен 36-жолдарда – жыныс жолдарының терісін қоспағанда, тері, оның ішінде май мен тер бездерінің, тері Капоша саркомасының басқа қатерлі ісіктері (С 44, С 46.0);</w:t>
      </w:r>
    </w:p>
    <w:p>
      <w:pPr>
        <w:spacing w:after="0"/>
        <w:ind w:left="0"/>
        <w:jc w:val="both"/>
      </w:pPr>
      <w:r>
        <w:rPr>
          <w:rFonts w:ascii="Times New Roman"/>
          <w:b w:val="false"/>
          <w:i w:val="false"/>
          <w:color w:val="000000"/>
          <w:sz w:val="28"/>
        </w:rPr>
        <w:t>
      19) 37-жолда – ер көкірек безінің, әйелдің сүт безі терісінің қатерлі ісіктерін (С 43.5, С 44.5) қоспағанда, әйелдің сүт безінің қатерлі обыры (С 50);</w:t>
      </w:r>
    </w:p>
    <w:p>
      <w:pPr>
        <w:spacing w:after="0"/>
        <w:ind w:left="0"/>
        <w:jc w:val="both"/>
      </w:pPr>
      <w:r>
        <w:rPr>
          <w:rFonts w:ascii="Times New Roman"/>
          <w:b w:val="false"/>
          <w:i w:val="false"/>
          <w:color w:val="000000"/>
          <w:sz w:val="28"/>
        </w:rPr>
        <w:t>
      20) 38-жолда – жатыр мойнының қатерлі обыры (С 53);</w:t>
      </w:r>
    </w:p>
    <w:p>
      <w:pPr>
        <w:spacing w:after="0"/>
        <w:ind w:left="0"/>
        <w:jc w:val="both"/>
      </w:pPr>
      <w:r>
        <w:rPr>
          <w:rFonts w:ascii="Times New Roman"/>
          <w:b w:val="false"/>
          <w:i w:val="false"/>
          <w:color w:val="000000"/>
          <w:sz w:val="28"/>
        </w:rPr>
        <w:t>
      21) 39-жолда – жатыр денесінің қатерлі обыры (С 54);</w:t>
      </w:r>
    </w:p>
    <w:p>
      <w:pPr>
        <w:spacing w:after="0"/>
        <w:ind w:left="0"/>
        <w:jc w:val="both"/>
      </w:pPr>
      <w:r>
        <w:rPr>
          <w:rFonts w:ascii="Times New Roman"/>
          <w:b w:val="false"/>
          <w:i w:val="false"/>
          <w:color w:val="000000"/>
          <w:sz w:val="28"/>
        </w:rPr>
        <w:t>
      22) 40-жолда – аналық жыныс безінің қатерлі обыры (С 56);</w:t>
      </w:r>
    </w:p>
    <w:p>
      <w:pPr>
        <w:spacing w:after="0"/>
        <w:ind w:left="0"/>
        <w:jc w:val="both"/>
      </w:pPr>
      <w:r>
        <w:rPr>
          <w:rFonts w:ascii="Times New Roman"/>
          <w:b w:val="false"/>
          <w:i w:val="false"/>
          <w:color w:val="000000"/>
          <w:sz w:val="28"/>
        </w:rPr>
        <w:t>
      23) 41-жолда – аталық жыныс безінің қатерлі обыры (С 62);</w:t>
      </w:r>
    </w:p>
    <w:p>
      <w:pPr>
        <w:spacing w:after="0"/>
        <w:ind w:left="0"/>
        <w:jc w:val="both"/>
      </w:pPr>
      <w:r>
        <w:rPr>
          <w:rFonts w:ascii="Times New Roman"/>
          <w:b w:val="false"/>
          <w:i w:val="false"/>
          <w:color w:val="000000"/>
          <w:sz w:val="28"/>
        </w:rPr>
        <w:t>
      24) 42-жолда – қуықалды безінің қатерлі обыры (С 61);</w:t>
      </w:r>
    </w:p>
    <w:p>
      <w:pPr>
        <w:spacing w:after="0"/>
        <w:ind w:left="0"/>
        <w:jc w:val="both"/>
      </w:pPr>
      <w:r>
        <w:rPr>
          <w:rFonts w:ascii="Times New Roman"/>
          <w:b w:val="false"/>
          <w:i w:val="false"/>
          <w:color w:val="000000"/>
          <w:sz w:val="28"/>
        </w:rPr>
        <w:t>
      25) 43 пен 44-жолдарда – бүйрек астаушасынан басқа, бүйректің қатерлі обыры (С 64);</w:t>
      </w:r>
    </w:p>
    <w:p>
      <w:pPr>
        <w:spacing w:after="0"/>
        <w:ind w:left="0"/>
        <w:jc w:val="both"/>
      </w:pPr>
      <w:r>
        <w:rPr>
          <w:rFonts w:ascii="Times New Roman"/>
          <w:b w:val="false"/>
          <w:i w:val="false"/>
          <w:color w:val="000000"/>
          <w:sz w:val="28"/>
        </w:rPr>
        <w:t>
      26) 45 пен 46-жолдарда – қуықтың қатерлі обыры (С 67);</w:t>
      </w:r>
    </w:p>
    <w:p>
      <w:pPr>
        <w:spacing w:after="0"/>
        <w:ind w:left="0"/>
        <w:jc w:val="both"/>
      </w:pPr>
      <w:r>
        <w:rPr>
          <w:rFonts w:ascii="Times New Roman"/>
          <w:b w:val="false"/>
          <w:i w:val="false"/>
          <w:color w:val="000000"/>
          <w:sz w:val="28"/>
        </w:rPr>
        <w:t>
      27) 47 мен 48-жолдарда – көз және оның қосымша аппаратының қатерлі ісіктері (С 69);</w:t>
      </w:r>
    </w:p>
    <w:p>
      <w:pPr>
        <w:spacing w:after="0"/>
        <w:ind w:left="0"/>
        <w:jc w:val="both"/>
      </w:pPr>
      <w:r>
        <w:rPr>
          <w:rFonts w:ascii="Times New Roman"/>
          <w:b w:val="false"/>
          <w:i w:val="false"/>
          <w:color w:val="000000"/>
          <w:sz w:val="28"/>
        </w:rPr>
        <w:t>
      28) 49 бен 50-жолдарда - бас миының, ми қабығының, жұлынның, бас сүйек жүйкесінің және орталық жүйке жүйесінің басқа да бөлімдерінің қатерлі ісіктері (С 70-С 72);</w:t>
      </w:r>
    </w:p>
    <w:p>
      <w:pPr>
        <w:spacing w:after="0"/>
        <w:ind w:left="0"/>
        <w:jc w:val="both"/>
      </w:pPr>
      <w:r>
        <w:rPr>
          <w:rFonts w:ascii="Times New Roman"/>
          <w:b w:val="false"/>
          <w:i w:val="false"/>
          <w:color w:val="000000"/>
          <w:sz w:val="28"/>
        </w:rPr>
        <w:t>
      29) 51 мен 52-жолдарда – қалқанша безінің қатерлі обыры (С 73);</w:t>
      </w:r>
    </w:p>
    <w:p>
      <w:pPr>
        <w:spacing w:after="0"/>
        <w:ind w:left="0"/>
        <w:jc w:val="both"/>
      </w:pPr>
      <w:r>
        <w:rPr>
          <w:rFonts w:ascii="Times New Roman"/>
          <w:b w:val="false"/>
          <w:i w:val="false"/>
          <w:color w:val="000000"/>
          <w:sz w:val="28"/>
        </w:rPr>
        <w:t>
      30) 53 пен 54-жолдарда – жынысына сәйкес (С 81-С 96) төменде берілген жолдар (49-64-жолдар) бойынша лимфоидтық және қан өндіретін тіндердің қатерлі ісіктер жиыны;</w:t>
      </w:r>
    </w:p>
    <w:p>
      <w:pPr>
        <w:spacing w:after="0"/>
        <w:ind w:left="0"/>
        <w:jc w:val="both"/>
      </w:pPr>
      <w:r>
        <w:rPr>
          <w:rFonts w:ascii="Times New Roman"/>
          <w:b w:val="false"/>
          <w:i w:val="false"/>
          <w:color w:val="000000"/>
          <w:sz w:val="28"/>
        </w:rPr>
        <w:t>
      31) 55 пен 56-жолдарда - лимфогранулематоздың қатерлі обыры (С 81);</w:t>
      </w:r>
    </w:p>
    <w:p>
      <w:pPr>
        <w:spacing w:after="0"/>
        <w:ind w:left="0"/>
        <w:jc w:val="both"/>
      </w:pPr>
      <w:r>
        <w:rPr>
          <w:rFonts w:ascii="Times New Roman"/>
          <w:b w:val="false"/>
          <w:i w:val="false"/>
          <w:color w:val="000000"/>
          <w:sz w:val="28"/>
        </w:rPr>
        <w:t>
      32) 57 мен 58-жолдарда - қатерлі лимфомалар (фолликулярлық ходжкиндік емес лимфома, диффузиялық ходжкиндік емес лимфома, перифериялық және тері (Т-жасушалы лимфомалар), басқа да және ходжкиндік емес лимфомалардың нақтыланбаған түрлері (С 81-С 85);</w:t>
      </w:r>
    </w:p>
    <w:p>
      <w:pPr>
        <w:spacing w:after="0"/>
        <w:ind w:left="0"/>
        <w:jc w:val="both"/>
      </w:pPr>
      <w:r>
        <w:rPr>
          <w:rFonts w:ascii="Times New Roman"/>
          <w:b w:val="false"/>
          <w:i w:val="false"/>
          <w:color w:val="000000"/>
          <w:sz w:val="28"/>
        </w:rPr>
        <w:t>
      33) 59 бен 60-жолдарда – жіті лимфобластық лейкоздың қатерлі обыры (С 91.0);</w:t>
      </w:r>
    </w:p>
    <w:p>
      <w:pPr>
        <w:spacing w:after="0"/>
        <w:ind w:left="0"/>
        <w:jc w:val="both"/>
      </w:pPr>
      <w:r>
        <w:rPr>
          <w:rFonts w:ascii="Times New Roman"/>
          <w:b w:val="false"/>
          <w:i w:val="false"/>
          <w:color w:val="000000"/>
          <w:sz w:val="28"/>
        </w:rPr>
        <w:t>
      34) 61 мен 62-жолдарда – басқа (созылмалы, жітілеу және басқа) лимфолейкоздардың қатерлі обыры (С 91.1-9);</w:t>
      </w:r>
    </w:p>
    <w:p>
      <w:pPr>
        <w:spacing w:after="0"/>
        <w:ind w:left="0"/>
        <w:jc w:val="both"/>
      </w:pPr>
      <w:r>
        <w:rPr>
          <w:rFonts w:ascii="Times New Roman"/>
          <w:b w:val="false"/>
          <w:i w:val="false"/>
          <w:color w:val="000000"/>
          <w:sz w:val="28"/>
        </w:rPr>
        <w:t>
      35) 63 пен 64-жолдар – жіті миелолейкоздың қатерлі обыры (С 92.0);</w:t>
      </w:r>
    </w:p>
    <w:p>
      <w:pPr>
        <w:spacing w:after="0"/>
        <w:ind w:left="0"/>
        <w:jc w:val="both"/>
      </w:pPr>
      <w:r>
        <w:rPr>
          <w:rFonts w:ascii="Times New Roman"/>
          <w:b w:val="false"/>
          <w:i w:val="false"/>
          <w:color w:val="000000"/>
          <w:sz w:val="28"/>
        </w:rPr>
        <w:t>
      36) 65 пен 66-жолдар - басқа (созылмалы, жітілеу және басқа) миелолейкоздардың қатерлі ісіктері (С 92.1-9);</w:t>
      </w:r>
    </w:p>
    <w:p>
      <w:pPr>
        <w:spacing w:after="0"/>
        <w:ind w:left="0"/>
        <w:jc w:val="both"/>
      </w:pPr>
      <w:r>
        <w:rPr>
          <w:rFonts w:ascii="Times New Roman"/>
          <w:b w:val="false"/>
          <w:i w:val="false"/>
          <w:color w:val="000000"/>
          <w:sz w:val="28"/>
        </w:rPr>
        <w:t>
      37) 67 мен 68-жолдарда - басқа да лейкоздар (С 93-С 95);</w:t>
      </w:r>
    </w:p>
    <w:p>
      <w:pPr>
        <w:spacing w:after="0"/>
        <w:ind w:left="0"/>
        <w:jc w:val="both"/>
      </w:pPr>
      <w:r>
        <w:rPr>
          <w:rFonts w:ascii="Times New Roman"/>
          <w:b w:val="false"/>
          <w:i w:val="false"/>
          <w:color w:val="000000"/>
          <w:sz w:val="28"/>
        </w:rPr>
        <w:t>
      38) 69 бен 70-жолдарда – қатерлі иммунопролиферативті аурулар, көптік миелома, қатерлі плазма-жасушалық ісіктер, басқа және нақтыланбаған лимфоидтық, қан өндіретін және оған жақын тіндердің қатерлі ісіктері (С 88, С 90, С 96);</w:t>
      </w:r>
    </w:p>
    <w:p>
      <w:pPr>
        <w:spacing w:after="0"/>
        <w:ind w:left="0"/>
        <w:jc w:val="both"/>
      </w:pPr>
      <w:r>
        <w:rPr>
          <w:rFonts w:ascii="Times New Roman"/>
          <w:b w:val="false"/>
          <w:i w:val="false"/>
          <w:color w:val="000000"/>
          <w:sz w:val="28"/>
        </w:rPr>
        <w:t>
      39) 71 мен 72-жолдарда – жоғарыда берілген жолдарда кірмеген өзге қатерлі ісіктер.</w:t>
      </w:r>
    </w:p>
    <w:p>
      <w:pPr>
        <w:spacing w:after="0"/>
        <w:ind w:left="0"/>
        <w:jc w:val="both"/>
      </w:pPr>
      <w:r>
        <w:rPr>
          <w:rFonts w:ascii="Times New Roman"/>
          <w:b w:val="false"/>
          <w:i w:val="false"/>
          <w:color w:val="000000"/>
          <w:sz w:val="28"/>
        </w:rPr>
        <w:t>
      4. Нысанды толтырған кезде бастапқы оқшауланған лимфосаркомалар мен басқа да қатерлі лимфомалары (асқазан, ішектер және басқалардағы), олардаң таралған нысандары сияқты, 57 мен 58-жолдар (С 82-С 85 шифрлары) бойынша көрсеткен дұрыс.</w:t>
      </w:r>
    </w:p>
    <w:p>
      <w:pPr>
        <w:spacing w:after="0"/>
        <w:ind w:left="0"/>
        <w:jc w:val="both"/>
      </w:pPr>
      <w:r>
        <w:rPr>
          <w:rFonts w:ascii="Times New Roman"/>
          <w:b w:val="false"/>
          <w:i w:val="false"/>
          <w:color w:val="000000"/>
          <w:sz w:val="28"/>
        </w:rPr>
        <w:t>
      5. Ерлер мен әйелдерде тіркелген аурулардың жалпы санынан 1001 кіші кесте жолында 1000 бағанда 22 ауыл тұрғындары бөліп көрсетіледі.</w:t>
      </w:r>
    </w:p>
    <w:p>
      <w:pPr>
        <w:spacing w:after="0"/>
        <w:ind w:left="0"/>
        <w:jc w:val="both"/>
      </w:pPr>
      <w:r>
        <w:rPr>
          <w:rFonts w:ascii="Times New Roman"/>
          <w:b w:val="false"/>
          <w:i w:val="false"/>
          <w:color w:val="000000"/>
          <w:sz w:val="28"/>
        </w:rPr>
        <w:t>
      6. Есептің екінші бөлімі – 2100-кесте - Онкологиялық ұйымның есебінде тұратын қатерлі ісікпен ауыратын науқастардың контингенттері (бағандар бойынша):</w:t>
      </w:r>
    </w:p>
    <w:p>
      <w:pPr>
        <w:spacing w:after="0"/>
        <w:ind w:left="0"/>
        <w:jc w:val="both"/>
      </w:pPr>
      <w:r>
        <w:rPr>
          <w:rFonts w:ascii="Times New Roman"/>
          <w:b w:val="false"/>
          <w:i w:val="false"/>
          <w:color w:val="000000"/>
          <w:sz w:val="28"/>
        </w:rPr>
        <w:t>
      1) 1-бағанда – есепті жылы есепке алынған қатерлі ісік диагнозы ерте қойылған, басқа да емдеу-профилактикалық ұйымдарда бұрын тексерілген науқастардың және есепті жылдың ішінде мәліметтердің болмауына байланысты онкологиялық диспансер есебінен ерте шығарылған науқастардың саны;</w:t>
      </w:r>
    </w:p>
    <w:p>
      <w:pPr>
        <w:spacing w:after="0"/>
        <w:ind w:left="0"/>
        <w:jc w:val="both"/>
      </w:pPr>
      <w:r>
        <w:rPr>
          <w:rFonts w:ascii="Times New Roman"/>
          <w:b w:val="false"/>
          <w:i w:val="false"/>
          <w:color w:val="000000"/>
          <w:sz w:val="28"/>
        </w:rPr>
        <w:t>
      2) 2-бағанда – қайтыс болғаннан кейін тіркелгендерді қоспағанда, есепті жылы есепке алынған қатерлі ісік диагнозы өмірінде бірінші рет қойылған науқастар туралы мәліметтер;</w:t>
      </w:r>
    </w:p>
    <w:p>
      <w:pPr>
        <w:spacing w:after="0"/>
        <w:ind w:left="0"/>
        <w:jc w:val="both"/>
      </w:pPr>
      <w:r>
        <w:rPr>
          <w:rFonts w:ascii="Times New Roman"/>
          <w:b w:val="false"/>
          <w:i w:val="false"/>
          <w:color w:val="000000"/>
          <w:sz w:val="28"/>
        </w:rPr>
        <w:t>
      3) 3 пен 8-бағандарда – науқастарды есепке алғаш рет алғандар қатарынан өзі өтініш жасаған, профилактикалық қарап тексеру және скринингтер кезінде ісікті анықтау жағдайы туралы мәліметтер (2-бағ.);</w:t>
      </w:r>
    </w:p>
    <w:p>
      <w:pPr>
        <w:spacing w:after="0"/>
        <w:ind w:left="0"/>
        <w:jc w:val="both"/>
      </w:pPr>
      <w:r>
        <w:rPr>
          <w:rFonts w:ascii="Times New Roman"/>
          <w:b w:val="false"/>
          <w:i w:val="false"/>
          <w:color w:val="000000"/>
          <w:sz w:val="28"/>
        </w:rPr>
        <w:t>
      4) 9-бағанда – есепке алғаш рет алынғандар ішінен (2-бағ.) қатерлі ісік диагнозы морфологиялық (гистологиялық және/немесе цитологиялық) расталған науқастар бөліп көрсетіледі;</w:t>
      </w:r>
    </w:p>
    <w:p>
      <w:pPr>
        <w:spacing w:after="0"/>
        <w:ind w:left="0"/>
        <w:jc w:val="both"/>
      </w:pPr>
      <w:r>
        <w:rPr>
          <w:rFonts w:ascii="Times New Roman"/>
          <w:b w:val="false"/>
          <w:i w:val="false"/>
          <w:color w:val="000000"/>
          <w:sz w:val="28"/>
        </w:rPr>
        <w:t>
      5) 10, 11, 12 және 13-бағандарда есепке алғаш рет алынғандар ішінен (2-бағ.) аурудың I, II, III және IV сатысындағы қатерлі ісікпен ауыратын науқастардың саны көрсетіледі;</w:t>
      </w:r>
    </w:p>
    <w:p>
      <w:pPr>
        <w:spacing w:after="0"/>
        <w:ind w:left="0"/>
        <w:jc w:val="both"/>
      </w:pPr>
      <w:r>
        <w:rPr>
          <w:rFonts w:ascii="Times New Roman"/>
          <w:b w:val="false"/>
          <w:i w:val="false"/>
          <w:color w:val="000000"/>
          <w:sz w:val="28"/>
        </w:rPr>
        <w:t>
      6) 14-бағанда – есепті жылы тіркеуден шығарылған қатерлі ісікпен ауыратын науқастардың жалпы саны (12-16-бағандар сомасы);</w:t>
      </w:r>
    </w:p>
    <w:p>
      <w:pPr>
        <w:spacing w:after="0"/>
        <w:ind w:left="0"/>
        <w:jc w:val="both"/>
      </w:pPr>
      <w:r>
        <w:rPr>
          <w:rFonts w:ascii="Times New Roman"/>
          <w:b w:val="false"/>
          <w:i w:val="false"/>
          <w:color w:val="000000"/>
          <w:sz w:val="28"/>
        </w:rPr>
        <w:t>
      7) 15, 16, 17, 18, 19-бағандарда – есепті жылы есептен шығарудың санамаланған себептері бойынша науқастардың саны: 12 – келген, 13 – диагнозы расталмаған, 14 –мәлімет болған жоқ, 15 - "базалиома" диагнозымен, 16 – басқа аурудан қайтыс болған;</w:t>
      </w:r>
    </w:p>
    <w:p>
      <w:pPr>
        <w:spacing w:after="0"/>
        <w:ind w:left="0"/>
        <w:jc w:val="both"/>
      </w:pPr>
      <w:r>
        <w:rPr>
          <w:rFonts w:ascii="Times New Roman"/>
          <w:b w:val="false"/>
          <w:i w:val="false"/>
          <w:color w:val="000000"/>
          <w:sz w:val="28"/>
        </w:rPr>
        <w:t>
      8) 20-бағанда есепті жылдың аяғында есепте тұрған қатерлі ісіктері бар науқастардың жалпы саны туралы, оның ішінде оларға түбегейлі емдеу жүргізілгеннен кейін іс жүзінде сауыққан адамдар (ІІІ клиникалық топ) туралы мәліметтерді көрсетеді;</w:t>
      </w:r>
    </w:p>
    <w:p>
      <w:pPr>
        <w:spacing w:after="0"/>
        <w:ind w:left="0"/>
        <w:jc w:val="both"/>
      </w:pPr>
      <w:r>
        <w:rPr>
          <w:rFonts w:ascii="Times New Roman"/>
          <w:b w:val="false"/>
          <w:i w:val="false"/>
          <w:color w:val="000000"/>
          <w:sz w:val="28"/>
        </w:rPr>
        <w:t>
      9) 21-бағанда – 17-бағаннан диагнозы 5 және одан көп жыл қойылған сәттен бастап тіркеуде тұрған науқастар туралы мәліметтер бөліп көрсетіледі.</w:t>
      </w:r>
    </w:p>
    <w:p>
      <w:pPr>
        <w:spacing w:after="0"/>
        <w:ind w:left="0"/>
        <w:jc w:val="both"/>
      </w:pPr>
      <w:r>
        <w:rPr>
          <w:rFonts w:ascii="Times New Roman"/>
          <w:b w:val="false"/>
          <w:i w:val="false"/>
          <w:color w:val="000000"/>
          <w:sz w:val="28"/>
        </w:rPr>
        <w:t>
      10) 2-баған мен 10-13-бағандар сомасы арасындағы айырмашылық аурудың сатысы қойылмаған науқастар мен сатылығы жоқ ісіктердің түрлерімен зардап шегетін науқастардың санына сәйкес келеді.</w:t>
      </w:r>
    </w:p>
    <w:p>
      <w:pPr>
        <w:spacing w:after="0"/>
        <w:ind w:left="0"/>
        <w:jc w:val="both"/>
      </w:pPr>
      <w:r>
        <w:rPr>
          <w:rFonts w:ascii="Times New Roman"/>
          <w:b w:val="false"/>
          <w:i w:val="false"/>
          <w:color w:val="000000"/>
          <w:sz w:val="28"/>
        </w:rPr>
        <w:t>
      11) Қадағалаудың ұзақтығын айқындау кезінде басталған күн ретінде осы ұйымның науқасты есепке алған күнін емес, диагноздың алғаш рет қай жерде белгіленгеніне қарамастан, қатерлі ісік диагнозы анықталған күнді есептеу қажет. Есептеудің уақыт бірлігіне күн емес, ай жатады. Осылайша, егер диагноз 2000 жылдың желтоқсанында (31 қоса алғанда кез келген күн) немесе одан бұрын белгілеген болса 2005 жылғы есепте науқас "оның ішінде 5 және одан да астам жыл" 21-бағанға енгізіледі.</w:t>
      </w:r>
    </w:p>
    <w:p>
      <w:pPr>
        <w:spacing w:after="0"/>
        <w:ind w:left="0"/>
        <w:jc w:val="both"/>
      </w:pPr>
      <w:r>
        <w:rPr>
          <w:rFonts w:ascii="Times New Roman"/>
          <w:b w:val="false"/>
          <w:i w:val="false"/>
          <w:color w:val="000000"/>
          <w:sz w:val="28"/>
        </w:rPr>
        <w:t>
      12) Облыс ішінде онкологиялық ұйым қызмет көрсететін аумақ шегінде тұрған жерлерін ауыстыратын науқастар көшіп кеткен болып есептелмей және есеп қала немесе ауыл бөлінісінде жасалатын жағдайды қоспағанда, 15-бағанға енгізілмейді.</w:t>
      </w:r>
    </w:p>
    <w:p>
      <w:pPr>
        <w:spacing w:after="0"/>
        <w:ind w:left="0"/>
        <w:jc w:val="both"/>
      </w:pPr>
      <w:r>
        <w:rPr>
          <w:rFonts w:ascii="Times New Roman"/>
          <w:b w:val="false"/>
          <w:i w:val="false"/>
          <w:color w:val="000000"/>
          <w:sz w:val="28"/>
        </w:rPr>
        <w:t>
      13) "Тері базалиомасы" диагнозы бар науқастар сауыққаннан кейін 5 жыл өткен соң есептен шығарылады, ауру қайта асқынған жағдайда олар диагнозы ерте қойылған науқас ретінде тіркеледі. "Терінің жалпақ жасушалық обыры" диагнозы бар науқастар бұл санатқа қосылмайды.</w:t>
      </w:r>
    </w:p>
    <w:p>
      <w:pPr>
        <w:spacing w:after="0"/>
        <w:ind w:left="0"/>
        <w:jc w:val="both"/>
      </w:pPr>
      <w:r>
        <w:rPr>
          <w:rFonts w:ascii="Times New Roman"/>
          <w:b w:val="false"/>
          <w:i w:val="false"/>
          <w:color w:val="000000"/>
          <w:sz w:val="28"/>
        </w:rPr>
        <w:t>
      14) 2-бағанда сондай-ақ есепті жылы есепке алынған және динамикалық қадағалау кезінде қатерлі ісік диагнозы расталмаған адамдар туралы мәліметтер енгізілмейді, бұл есепті жыл ішінде алғаш рет анықталған жағдайға ауыстыруды талап етеді.</w:t>
      </w:r>
    </w:p>
    <w:p>
      <w:pPr>
        <w:spacing w:after="0"/>
        <w:ind w:left="0"/>
        <w:jc w:val="both"/>
      </w:pPr>
      <w:r>
        <w:rPr>
          <w:rFonts w:ascii="Times New Roman"/>
          <w:b w:val="false"/>
          <w:i w:val="false"/>
          <w:color w:val="000000"/>
          <w:sz w:val="28"/>
        </w:rPr>
        <w:t>
      15) 20-бағанда онкологиялық ұйымда есепті жыл ішінде мәліметтері болған науқастар ескерілмеуге тиіс.</w:t>
      </w:r>
    </w:p>
    <w:p>
      <w:pPr>
        <w:spacing w:after="0"/>
        <w:ind w:left="0"/>
        <w:jc w:val="both"/>
      </w:pPr>
      <w:r>
        <w:rPr>
          <w:rFonts w:ascii="Times New Roman"/>
          <w:b w:val="false"/>
          <w:i w:val="false"/>
          <w:color w:val="000000"/>
          <w:sz w:val="28"/>
        </w:rPr>
        <w:t>
      16) 2 мен 20-бағандарда басқа емдеу-профилактикалық ұйымдарда бұрын бақыланған және емделген және онкологиялық диспансердің (бөлімшенің) бақылауына алынған қайтыс болғаннан кейін тіркелгендер туралы мәліметтер енгізілмейді.</w:t>
      </w:r>
    </w:p>
    <w:p>
      <w:pPr>
        <w:spacing w:after="0"/>
        <w:ind w:left="0"/>
        <w:jc w:val="both"/>
      </w:pPr>
      <w:r>
        <w:rPr>
          <w:rFonts w:ascii="Times New Roman"/>
          <w:b w:val="false"/>
          <w:i w:val="false"/>
          <w:color w:val="000000"/>
          <w:sz w:val="28"/>
        </w:rPr>
        <w:t>
      17) Егер қатерлі ісікпен ауыратын науқас онкологиялық диспансерде тіркеуде тұрғанда және басқа аурудан қайтыс болса, теңгерімді есептеу үшін негізгі диагноз бойынша 16-бағанда ескеріледі.</w:t>
      </w:r>
    </w:p>
    <w:p>
      <w:pPr>
        <w:spacing w:after="0"/>
        <w:ind w:left="0"/>
        <w:jc w:val="both"/>
      </w:pPr>
      <w:r>
        <w:rPr>
          <w:rFonts w:ascii="Times New Roman"/>
          <w:b w:val="false"/>
          <w:i w:val="false"/>
          <w:color w:val="000000"/>
          <w:sz w:val="28"/>
        </w:rPr>
        <w:t>
      7. 2101-кестенің астындағы жол көптеген-бастапқы ісіктері бар адамдардың саны туралы ақпарат береді (1-т.) олардың ішінде синхронды пайда болғандары (2-т.), есепті жыл ішінде есепке алынған науқастардың жалпы санының ішінен өмірінде алғаш рет қатерлі ісіктің жаңадан пайда болу диагнозы белгіленгендер (2-баған 1-жол).1).</w:t>
      </w:r>
    </w:p>
    <w:p>
      <w:pPr>
        <w:spacing w:after="0"/>
        <w:ind w:left="0"/>
        <w:jc w:val="both"/>
      </w:pPr>
      <w:r>
        <w:rPr>
          <w:rFonts w:ascii="Times New Roman"/>
          <w:b w:val="false"/>
          <w:i w:val="false"/>
          <w:color w:val="000000"/>
          <w:sz w:val="28"/>
        </w:rPr>
        <w:t>
      8. 2102-кестенің астындағы жол–преинвазивтік обырмен алғаш рет анықталған науқастар туралы (1 және 2-тармақтар), алайда осы деректер Нысан кестелерінің біреуіне де енгізілмеген.</w:t>
      </w:r>
    </w:p>
    <w:p>
      <w:pPr>
        <w:spacing w:after="0"/>
        <w:ind w:left="0"/>
        <w:jc w:val="both"/>
      </w:pPr>
      <w:r>
        <w:rPr>
          <w:rFonts w:ascii="Times New Roman"/>
          <w:b w:val="false"/>
          <w:i w:val="false"/>
          <w:color w:val="000000"/>
          <w:sz w:val="28"/>
        </w:rPr>
        <w:t>
      9. 2103-кестенің астындағы жол – есепті жылдың соңында онкологиялық ұйымда тіркеуде тұрған науқастардың ішінен ауыл тұрғындары туралы (20-бағ. 1-жолы).</w:t>
      </w:r>
    </w:p>
    <w:p>
      <w:pPr>
        <w:spacing w:after="0"/>
        <w:ind w:left="0"/>
        <w:jc w:val="both"/>
      </w:pPr>
      <w:r>
        <w:rPr>
          <w:rFonts w:ascii="Times New Roman"/>
          <w:b w:val="false"/>
          <w:i w:val="false"/>
          <w:color w:val="000000"/>
          <w:sz w:val="28"/>
        </w:rPr>
        <w:t>
      10. Есептің үшінші бөлімі – 2200-кесте – Қатерлі ісіктен қайтыс болғандар туралы мәліметтер:</w:t>
      </w:r>
    </w:p>
    <w:p>
      <w:pPr>
        <w:spacing w:after="0"/>
        <w:ind w:left="0"/>
        <w:jc w:val="both"/>
      </w:pPr>
      <w:r>
        <w:rPr>
          <w:rFonts w:ascii="Times New Roman"/>
          <w:b w:val="false"/>
          <w:i w:val="false"/>
          <w:color w:val="000000"/>
          <w:sz w:val="28"/>
        </w:rPr>
        <w:t>
      1) 1 мен 2-бағандар диагнозы есепті жылы қайтыс болғаннан кейін қойылған қайтыс болғандар бөлінеді;</w:t>
      </w:r>
    </w:p>
    <w:p>
      <w:pPr>
        <w:spacing w:after="0"/>
        <w:ind w:left="0"/>
        <w:jc w:val="both"/>
      </w:pPr>
      <w:r>
        <w:rPr>
          <w:rFonts w:ascii="Times New Roman"/>
          <w:b w:val="false"/>
          <w:i w:val="false"/>
          <w:color w:val="000000"/>
          <w:sz w:val="28"/>
        </w:rPr>
        <w:t>
      2) 3-бағанда – өмір тірі кезінде онкологиялық ұйымның тіркеуінде тұрған науқастардың жалпы санына байланысты қайтыс болғандар (2100-кестенің 20-бағаны), есепті жылы есепке алғаш рет алынғандар (2100-кестенің 2-бағаны) және қайтыс болғаннан кейін тіркелгендер (2200-кестенің 1-бағаны);</w:t>
      </w:r>
    </w:p>
    <w:p>
      <w:pPr>
        <w:spacing w:after="0"/>
        <w:ind w:left="0"/>
        <w:jc w:val="both"/>
      </w:pPr>
      <w:r>
        <w:rPr>
          <w:rFonts w:ascii="Times New Roman"/>
          <w:b w:val="false"/>
          <w:i w:val="false"/>
          <w:color w:val="000000"/>
          <w:sz w:val="28"/>
        </w:rPr>
        <w:t>
      3) 4, 5, 6-бағандарда – диагноз қойылған сәттен бастап кемінде бір жыл өмір сүргіп қайтыс болғандардың саны.</w:t>
      </w:r>
    </w:p>
    <w:p>
      <w:pPr>
        <w:spacing w:after="0"/>
        <w:ind w:left="0"/>
        <w:jc w:val="both"/>
      </w:pPr>
      <w:r>
        <w:rPr>
          <w:rFonts w:ascii="Times New Roman"/>
          <w:b w:val="false"/>
          <w:i w:val="false"/>
          <w:color w:val="000000"/>
          <w:sz w:val="28"/>
        </w:rPr>
        <w:t>
      4) Қайтыс болғандардың жалпы санына (3-бағ) басқа аурудан қайтыс болғандар енгізілмейді, өйткені олар 2100-кестеде бар және олар обырдан қайтыс болды деп есептелмейді.</w:t>
      </w:r>
    </w:p>
    <w:p>
      <w:pPr>
        <w:spacing w:after="0"/>
        <w:ind w:left="0"/>
        <w:jc w:val="both"/>
      </w:pPr>
      <w:r>
        <w:rPr>
          <w:rFonts w:ascii="Times New Roman"/>
          <w:b w:val="false"/>
          <w:i w:val="false"/>
          <w:color w:val="000000"/>
          <w:sz w:val="28"/>
        </w:rPr>
        <w:t>
      5) Ісіктің бастапқы көптік түрі бар науқас 2200-кестеде науқастың өлімінің негізгі себебі болған ісіктің түрі бойынша көрсетіледі.</w:t>
      </w:r>
    </w:p>
    <w:p>
      <w:pPr>
        <w:spacing w:after="0"/>
        <w:ind w:left="0"/>
        <w:jc w:val="both"/>
      </w:pPr>
      <w:r>
        <w:rPr>
          <w:rFonts w:ascii="Times New Roman"/>
          <w:b w:val="false"/>
          <w:i w:val="false"/>
          <w:color w:val="000000"/>
          <w:sz w:val="28"/>
        </w:rPr>
        <w:t>
      6) Науқас есепті жылы ғана есепке алынған болса, ал диагнозы есепті жылдың алдындағы жылы белгіленген болса, онда ол қайтыс болған жағдайда "1-жылы қайтыс болу көрсеткіштері" есебі кезінде оның өмірінің ұзақтығы диагноз белгіленген сәттен бастап есептеледі.</w:t>
      </w:r>
    </w:p>
    <w:p>
      <w:pPr>
        <w:spacing w:after="0"/>
        <w:ind w:left="0"/>
        <w:jc w:val="both"/>
      </w:pPr>
      <w:r>
        <w:rPr>
          <w:rFonts w:ascii="Times New Roman"/>
          <w:b w:val="false"/>
          <w:i w:val="false"/>
          <w:color w:val="000000"/>
          <w:sz w:val="28"/>
        </w:rPr>
        <w:t>
      Төртінші бөлім – 2201-кесте – Есепті жылы тұрғандардың ішінен жынысы, жасы және орналасуы бойынша қайтыс болғандарды қайта бөлу:</w:t>
      </w:r>
    </w:p>
    <w:p>
      <w:pPr>
        <w:spacing w:after="0"/>
        <w:ind w:left="0"/>
        <w:jc w:val="both"/>
      </w:pPr>
      <w:r>
        <w:rPr>
          <w:rFonts w:ascii="Times New Roman"/>
          <w:b w:val="false"/>
          <w:i w:val="false"/>
          <w:color w:val="000000"/>
          <w:sz w:val="28"/>
        </w:rPr>
        <w:t>
      2201-кесте қатерлі ісіктің 32 жерде орналасуын қамтиды (барлығы 58 жол, оның ішінде АХЖ тарауы бойынша 3 жиынтық топ. Көзделген орналасулар шегінде (ер, әйел) жынысы және бес жылдық интервалмен жас топтары бойынша деректер жиыны жүзеге асырылады: 0-4, 5-9, 10-14, 15-17, 18-19, 20-24, 25-29, 30-34, 35-39, 40-44, 45-49, 50-54, 55-59, 60-64, 65-69, 70-74, 75-79, 80-84, 85 жас және одан жоғары, 14-тен 28 жас қоса алғанда, оның ішінде ауыл тұрғындары.</w:t>
      </w:r>
    </w:p>
    <w:p>
      <w:pPr>
        <w:spacing w:after="0"/>
        <w:ind w:left="0"/>
        <w:jc w:val="both"/>
      </w:pPr>
      <w:r>
        <w:rPr>
          <w:rFonts w:ascii="Times New Roman"/>
          <w:b w:val="false"/>
          <w:i w:val="false"/>
          <w:color w:val="000000"/>
          <w:sz w:val="28"/>
        </w:rPr>
        <w:t>
      2201-кестені толтырған кезде АХЖ-10 бойынша әр жолда көрсетілген шифрды қатаң сақтаған дұрыс:</w:t>
      </w:r>
    </w:p>
    <w:p>
      <w:pPr>
        <w:spacing w:after="0"/>
        <w:ind w:left="0"/>
        <w:jc w:val="both"/>
      </w:pPr>
      <w:r>
        <w:rPr>
          <w:rFonts w:ascii="Times New Roman"/>
          <w:b w:val="false"/>
          <w:i w:val="false"/>
          <w:color w:val="000000"/>
          <w:sz w:val="28"/>
        </w:rPr>
        <w:t>
      1) 01 мен 02-жолдарда – С 00-ден және С 97 қоса алғанда, қатерлі ісіктен барлық қайтыс болғандардың жиыны;</w:t>
      </w:r>
    </w:p>
    <w:p>
      <w:pPr>
        <w:spacing w:after="0"/>
        <w:ind w:left="0"/>
        <w:jc w:val="both"/>
      </w:pPr>
      <w:r>
        <w:rPr>
          <w:rFonts w:ascii="Times New Roman"/>
          <w:b w:val="false"/>
          <w:i w:val="false"/>
          <w:color w:val="000000"/>
          <w:sz w:val="28"/>
        </w:rPr>
        <w:t>
      2) 03 пен 04-жолдарда - ерін терісін қоспағанда (С 43.0, С 44.0), еріннің қатерлі обыры (С 00);</w:t>
      </w:r>
    </w:p>
    <w:p>
      <w:pPr>
        <w:spacing w:after="0"/>
        <w:ind w:left="0"/>
        <w:jc w:val="both"/>
      </w:pPr>
      <w:r>
        <w:rPr>
          <w:rFonts w:ascii="Times New Roman"/>
          <w:b w:val="false"/>
          <w:i w:val="false"/>
          <w:color w:val="000000"/>
          <w:sz w:val="28"/>
        </w:rPr>
        <w:t>
      3) 05 пен 06-жолдарда - тістен тараған ісіктерді (С 41.0-С 41.1) есептемегенде, тіл, ауыз қуысы және ауыз жұтқыншағы және таңдайдың Капоша саркомасының (С 01-С 06, С 09, С 10, С 46.2) қатерлі ісіктері;</w:t>
      </w:r>
    </w:p>
    <w:p>
      <w:pPr>
        <w:spacing w:after="0"/>
        <w:ind w:left="0"/>
        <w:jc w:val="both"/>
      </w:pPr>
      <w:r>
        <w:rPr>
          <w:rFonts w:ascii="Times New Roman"/>
          <w:b w:val="false"/>
          <w:i w:val="false"/>
          <w:color w:val="000000"/>
          <w:sz w:val="28"/>
        </w:rPr>
        <w:t>
      4) 07 мен 08-жолдарда – сілекей безінің (кішкентай сілекей безінен басқа) қатерлі обыры (С 07-С 08);</w:t>
      </w:r>
    </w:p>
    <w:p>
      <w:pPr>
        <w:spacing w:after="0"/>
        <w:ind w:left="0"/>
        <w:jc w:val="both"/>
      </w:pPr>
      <w:r>
        <w:rPr>
          <w:rFonts w:ascii="Times New Roman"/>
          <w:b w:val="false"/>
          <w:i w:val="false"/>
          <w:color w:val="000000"/>
          <w:sz w:val="28"/>
        </w:rPr>
        <w:t>
      5) 09 бен 10-жолдарда – мұрын жұтқыншағының қатерлі обыры (С 11);</w:t>
      </w:r>
    </w:p>
    <w:p>
      <w:pPr>
        <w:spacing w:after="0"/>
        <w:ind w:left="0"/>
        <w:jc w:val="both"/>
      </w:pPr>
      <w:r>
        <w:rPr>
          <w:rFonts w:ascii="Times New Roman"/>
          <w:b w:val="false"/>
          <w:i w:val="false"/>
          <w:color w:val="000000"/>
          <w:sz w:val="28"/>
        </w:rPr>
        <w:t>
      6) 11 мен 12-жолдарда – көмей жұтқыншағының қатерлі обыры (С 12, С 13, С 14);</w:t>
      </w:r>
    </w:p>
    <w:p>
      <w:pPr>
        <w:spacing w:after="0"/>
        <w:ind w:left="0"/>
        <w:jc w:val="both"/>
      </w:pPr>
      <w:r>
        <w:rPr>
          <w:rFonts w:ascii="Times New Roman"/>
          <w:b w:val="false"/>
          <w:i w:val="false"/>
          <w:color w:val="000000"/>
          <w:sz w:val="28"/>
        </w:rPr>
        <w:t>
      7) 13 пен14-жолдарда –өңештің қатерлі обыры (С 15);</w:t>
      </w:r>
    </w:p>
    <w:p>
      <w:pPr>
        <w:spacing w:after="0"/>
        <w:ind w:left="0"/>
        <w:jc w:val="both"/>
      </w:pPr>
      <w:r>
        <w:rPr>
          <w:rFonts w:ascii="Times New Roman"/>
          <w:b w:val="false"/>
          <w:i w:val="false"/>
          <w:color w:val="000000"/>
          <w:sz w:val="28"/>
        </w:rPr>
        <w:t>
      8) 15 мен 16-жолдарда – асқазанның қатерлі обыры (С 16);</w:t>
      </w:r>
    </w:p>
    <w:p>
      <w:pPr>
        <w:spacing w:after="0"/>
        <w:ind w:left="0"/>
        <w:jc w:val="both"/>
      </w:pPr>
      <w:r>
        <w:rPr>
          <w:rFonts w:ascii="Times New Roman"/>
          <w:b w:val="false"/>
          <w:i w:val="false"/>
          <w:color w:val="000000"/>
          <w:sz w:val="28"/>
        </w:rPr>
        <w:t>
      9) 17 мен 18-жолдарда – тоқ ішектің қатерлі обыры (С 18);</w:t>
      </w:r>
    </w:p>
    <w:p>
      <w:pPr>
        <w:spacing w:after="0"/>
        <w:ind w:left="0"/>
        <w:jc w:val="both"/>
      </w:pPr>
      <w:r>
        <w:rPr>
          <w:rFonts w:ascii="Times New Roman"/>
          <w:b w:val="false"/>
          <w:i w:val="false"/>
          <w:color w:val="000000"/>
          <w:sz w:val="28"/>
        </w:rPr>
        <w:t>
      10) 19 бен 20-жолдарда - тік ішектің шеті мен терісін қоспағанда (С 43.5, С 44.5), тік ішек, ректосигмалық қосылыстың, анустың және анустық каналдың қатерлі ісіктері (С 19-С 21);</w:t>
      </w:r>
    </w:p>
    <w:p>
      <w:pPr>
        <w:spacing w:after="0"/>
        <w:ind w:left="0"/>
        <w:jc w:val="both"/>
      </w:pPr>
      <w:r>
        <w:rPr>
          <w:rFonts w:ascii="Times New Roman"/>
          <w:b w:val="false"/>
          <w:i w:val="false"/>
          <w:color w:val="000000"/>
          <w:sz w:val="28"/>
        </w:rPr>
        <w:t>
      11) 21 мен 22-жолдарда - бауыр және бауыр ішілік өт жолдарының қатерлі обыры (С 22);</w:t>
      </w:r>
    </w:p>
    <w:p>
      <w:pPr>
        <w:spacing w:after="0"/>
        <w:ind w:left="0"/>
        <w:jc w:val="both"/>
      </w:pPr>
      <w:r>
        <w:rPr>
          <w:rFonts w:ascii="Times New Roman"/>
          <w:b w:val="false"/>
          <w:i w:val="false"/>
          <w:color w:val="000000"/>
          <w:sz w:val="28"/>
        </w:rPr>
        <w:t>
      12) 23 пен 24-жолдарда – ұйқы безінің қатерлі обыры (С 25);</w:t>
      </w:r>
    </w:p>
    <w:p>
      <w:pPr>
        <w:spacing w:after="0"/>
        <w:ind w:left="0"/>
        <w:jc w:val="both"/>
      </w:pPr>
      <w:r>
        <w:rPr>
          <w:rFonts w:ascii="Times New Roman"/>
          <w:b w:val="false"/>
          <w:i w:val="false"/>
          <w:color w:val="000000"/>
          <w:sz w:val="28"/>
        </w:rPr>
        <w:t>
      13) 25 пен 26-жолдарда – көмейдің қатерлі обыры (С 32);</w:t>
      </w:r>
    </w:p>
    <w:p>
      <w:pPr>
        <w:spacing w:after="0"/>
        <w:ind w:left="0"/>
        <w:jc w:val="both"/>
      </w:pPr>
      <w:r>
        <w:rPr>
          <w:rFonts w:ascii="Times New Roman"/>
          <w:b w:val="false"/>
          <w:i w:val="false"/>
          <w:color w:val="000000"/>
          <w:sz w:val="28"/>
        </w:rPr>
        <w:t>
      14) 27 мен 28-жолдарда – кеңірдек, бронхтары мен өкпенің қатерлі ісіктері (С 33-С 34);</w:t>
      </w:r>
    </w:p>
    <w:p>
      <w:pPr>
        <w:spacing w:after="0"/>
        <w:ind w:left="0"/>
        <w:jc w:val="both"/>
      </w:pPr>
      <w:r>
        <w:rPr>
          <w:rFonts w:ascii="Times New Roman"/>
          <w:b w:val="false"/>
          <w:i w:val="false"/>
          <w:color w:val="000000"/>
          <w:sz w:val="28"/>
        </w:rPr>
        <w:t>
      15) 29 бен 30-жолдарда - жоғарғы жақсүйектік қуыстары (С 31.0) мен құлақ шеміршектерін (С 49.0), көмей (С 32.3), мұрынды (С 30.0) қоспағанда, сүйектер мен буын шеміршектерінің (С 40-С 41) қатерлі ісіктері;</w:t>
      </w:r>
    </w:p>
    <w:p>
      <w:pPr>
        <w:spacing w:after="0"/>
        <w:ind w:left="0"/>
        <w:jc w:val="both"/>
      </w:pPr>
      <w:r>
        <w:rPr>
          <w:rFonts w:ascii="Times New Roman"/>
          <w:b w:val="false"/>
          <w:i w:val="false"/>
          <w:color w:val="000000"/>
          <w:sz w:val="28"/>
        </w:rPr>
        <w:t>
      16) 31 мен 32-жолдарда – буын шеміршіктерін (С 40-С 41), көмейді (С 32.3) және мұрынды (С 30.0) есептемегенде, мезотелиома, жұмсақ тіндердің Капоша саркомасы, перифериялық жүйкелер және вегетативті жүйке жүйесінің, жұмсақ тіндердің қосылыс және басқа түрлерінің қатерлі ісіктері (С 45, С 46.1, С 47, С 49);</w:t>
      </w:r>
    </w:p>
    <w:p>
      <w:pPr>
        <w:spacing w:after="0"/>
        <w:ind w:left="0"/>
        <w:jc w:val="both"/>
      </w:pPr>
      <w:r>
        <w:rPr>
          <w:rFonts w:ascii="Times New Roman"/>
          <w:b w:val="false"/>
          <w:i w:val="false"/>
          <w:color w:val="000000"/>
          <w:sz w:val="28"/>
        </w:rPr>
        <w:t>
      17) 33 пен 34-жолдарда - меланоманың қатерлі обыры (С 43);</w:t>
      </w:r>
    </w:p>
    <w:p>
      <w:pPr>
        <w:spacing w:after="0"/>
        <w:ind w:left="0"/>
        <w:jc w:val="both"/>
      </w:pPr>
      <w:r>
        <w:rPr>
          <w:rFonts w:ascii="Times New Roman"/>
          <w:b w:val="false"/>
          <w:i w:val="false"/>
          <w:color w:val="000000"/>
          <w:sz w:val="28"/>
        </w:rPr>
        <w:t>
      18) 35 пен 36-жолдарда - жыныс жолдарының терісін қоспағанда, тері, оның ішінде май мен тер бездерінің, тері Капоша саркомасының басқа қатерлі ісіктері (С 44, С 46.0);</w:t>
      </w:r>
    </w:p>
    <w:p>
      <w:pPr>
        <w:spacing w:after="0"/>
        <w:ind w:left="0"/>
        <w:jc w:val="both"/>
      </w:pPr>
      <w:r>
        <w:rPr>
          <w:rFonts w:ascii="Times New Roman"/>
          <w:b w:val="false"/>
          <w:i w:val="false"/>
          <w:color w:val="000000"/>
          <w:sz w:val="28"/>
        </w:rPr>
        <w:t>
      19) 37-жолда - ер адамның көкірек безінің, әйелдің сүт безі терісінің қатерлі ісіктерін (С 43.5, С 44.5) есептемегенде, әйелдің сүт безінің қатерлі обыры (С 50);</w:t>
      </w:r>
    </w:p>
    <w:p>
      <w:pPr>
        <w:spacing w:after="0"/>
        <w:ind w:left="0"/>
        <w:jc w:val="both"/>
      </w:pPr>
      <w:r>
        <w:rPr>
          <w:rFonts w:ascii="Times New Roman"/>
          <w:b w:val="false"/>
          <w:i w:val="false"/>
          <w:color w:val="000000"/>
          <w:sz w:val="28"/>
        </w:rPr>
        <w:t>
      20) 38-жолда–жатыр мойнының қатерлі обыры (С 53);</w:t>
      </w:r>
    </w:p>
    <w:p>
      <w:pPr>
        <w:spacing w:after="0"/>
        <w:ind w:left="0"/>
        <w:jc w:val="both"/>
      </w:pPr>
      <w:r>
        <w:rPr>
          <w:rFonts w:ascii="Times New Roman"/>
          <w:b w:val="false"/>
          <w:i w:val="false"/>
          <w:color w:val="000000"/>
          <w:sz w:val="28"/>
        </w:rPr>
        <w:t>
      21) 39-жолда–жатыр денесінің қатерлі обыры (С 54);</w:t>
      </w:r>
    </w:p>
    <w:p>
      <w:pPr>
        <w:spacing w:after="0"/>
        <w:ind w:left="0"/>
        <w:jc w:val="both"/>
      </w:pPr>
      <w:r>
        <w:rPr>
          <w:rFonts w:ascii="Times New Roman"/>
          <w:b w:val="false"/>
          <w:i w:val="false"/>
          <w:color w:val="000000"/>
          <w:sz w:val="28"/>
        </w:rPr>
        <w:t>
      22) 40-жолда - аналық жыныс безінің қатерлі обыры (С 56);</w:t>
      </w:r>
    </w:p>
    <w:p>
      <w:pPr>
        <w:spacing w:after="0"/>
        <w:ind w:left="0"/>
        <w:jc w:val="both"/>
      </w:pPr>
      <w:r>
        <w:rPr>
          <w:rFonts w:ascii="Times New Roman"/>
          <w:b w:val="false"/>
          <w:i w:val="false"/>
          <w:color w:val="000000"/>
          <w:sz w:val="28"/>
        </w:rPr>
        <w:t>
      23) 41-жолда–қуықалды безінің қатерлі обыры (С 61);</w:t>
      </w:r>
    </w:p>
    <w:p>
      <w:pPr>
        <w:spacing w:after="0"/>
        <w:ind w:left="0"/>
        <w:jc w:val="both"/>
      </w:pPr>
      <w:r>
        <w:rPr>
          <w:rFonts w:ascii="Times New Roman"/>
          <w:b w:val="false"/>
          <w:i w:val="false"/>
          <w:color w:val="000000"/>
          <w:sz w:val="28"/>
        </w:rPr>
        <w:t>
      24) 42-жолда–аталық жыныс безінің қатерлі обыры (С 62);</w:t>
      </w:r>
    </w:p>
    <w:p>
      <w:pPr>
        <w:spacing w:after="0"/>
        <w:ind w:left="0"/>
        <w:jc w:val="both"/>
      </w:pPr>
      <w:r>
        <w:rPr>
          <w:rFonts w:ascii="Times New Roman"/>
          <w:b w:val="false"/>
          <w:i w:val="false"/>
          <w:color w:val="000000"/>
          <w:sz w:val="28"/>
        </w:rPr>
        <w:t>
      25) 43 пен 44-жолдарда–бүйрек астаушасынан басқа, бүйректің қатерлі обыры (С 64);</w:t>
      </w:r>
    </w:p>
    <w:p>
      <w:pPr>
        <w:spacing w:after="0"/>
        <w:ind w:left="0"/>
        <w:jc w:val="both"/>
      </w:pPr>
      <w:r>
        <w:rPr>
          <w:rFonts w:ascii="Times New Roman"/>
          <w:b w:val="false"/>
          <w:i w:val="false"/>
          <w:color w:val="000000"/>
          <w:sz w:val="28"/>
        </w:rPr>
        <w:t>
      26) 45 пен 46-жолдарда–қуықтың қатерлі обыры (С 67);</w:t>
      </w:r>
    </w:p>
    <w:p>
      <w:pPr>
        <w:spacing w:after="0"/>
        <w:ind w:left="0"/>
        <w:jc w:val="both"/>
      </w:pPr>
      <w:r>
        <w:rPr>
          <w:rFonts w:ascii="Times New Roman"/>
          <w:b w:val="false"/>
          <w:i w:val="false"/>
          <w:color w:val="000000"/>
          <w:sz w:val="28"/>
        </w:rPr>
        <w:t>
      27) 47 мен 48-жолдарда–көз және оның қосымша аппаратының қатерлі обыры (С 69);</w:t>
      </w:r>
    </w:p>
    <w:p>
      <w:pPr>
        <w:spacing w:after="0"/>
        <w:ind w:left="0"/>
        <w:jc w:val="both"/>
      </w:pPr>
      <w:r>
        <w:rPr>
          <w:rFonts w:ascii="Times New Roman"/>
          <w:b w:val="false"/>
          <w:i w:val="false"/>
          <w:color w:val="000000"/>
          <w:sz w:val="28"/>
        </w:rPr>
        <w:t>
      28) 49 бен 50-жолдарда–бас миының, ми қабығының, жұлынның, бас сүйек жүйкесінің және орталық жүйке жүйесінің басқа да бөлімдерінің қатерлі ісіктері (С 70-С 72);</w:t>
      </w:r>
    </w:p>
    <w:p>
      <w:pPr>
        <w:spacing w:after="0"/>
        <w:ind w:left="0"/>
        <w:jc w:val="both"/>
      </w:pPr>
      <w:r>
        <w:rPr>
          <w:rFonts w:ascii="Times New Roman"/>
          <w:b w:val="false"/>
          <w:i w:val="false"/>
          <w:color w:val="000000"/>
          <w:sz w:val="28"/>
        </w:rPr>
        <w:t>
      29) 51 мен 52-жолдарда–қалқанша безінің қатерлі обыры (С 73);</w:t>
      </w:r>
    </w:p>
    <w:p>
      <w:pPr>
        <w:spacing w:after="0"/>
        <w:ind w:left="0"/>
        <w:jc w:val="both"/>
      </w:pPr>
      <w:r>
        <w:rPr>
          <w:rFonts w:ascii="Times New Roman"/>
          <w:b w:val="false"/>
          <w:i w:val="false"/>
          <w:color w:val="000000"/>
          <w:sz w:val="28"/>
        </w:rPr>
        <w:t>
      30) 53 пен 54-жолдарда – қатерлі лимфомалар (фолликулярлық ходжкиндік емес лимфома, диффузиялық ходжкиндік емес лимфома, перифериялық және тері Т-жасушалық лимфомалар), басқа және ходжкиндік лимфолардың нақтыланбаған түрлері (С 81-С 90, С 96);</w:t>
      </w:r>
    </w:p>
    <w:p>
      <w:pPr>
        <w:spacing w:after="0"/>
        <w:ind w:left="0"/>
        <w:jc w:val="both"/>
      </w:pPr>
      <w:r>
        <w:rPr>
          <w:rFonts w:ascii="Times New Roman"/>
          <w:b w:val="false"/>
          <w:i w:val="false"/>
          <w:color w:val="000000"/>
          <w:sz w:val="28"/>
        </w:rPr>
        <w:t>
      31) 55 пен 56-жолдарда–лейкемиялардың қатерлі ісіктері (С 91-95, С 96);</w:t>
      </w:r>
    </w:p>
    <w:p>
      <w:pPr>
        <w:spacing w:after="0"/>
        <w:ind w:left="0"/>
        <w:jc w:val="both"/>
      </w:pPr>
      <w:r>
        <w:rPr>
          <w:rFonts w:ascii="Times New Roman"/>
          <w:b w:val="false"/>
          <w:i w:val="false"/>
          <w:color w:val="000000"/>
          <w:sz w:val="28"/>
        </w:rPr>
        <w:t>
      32) 57 мен 58-жолдарда– жоғарыда санамаланған жолдарда кірмеген басқа қатерлі ісіктер (С 17, С 23-С 24, С 26-С 31, С 35-С 39, С 46.3-С 46.9, С 48, С 51-С 52, С 57, С 58, С 60, С 63, С 65-С 66, С 68, С 74-С 80, С 97).</w:t>
      </w:r>
    </w:p>
    <w:p>
      <w:pPr>
        <w:spacing w:after="0"/>
        <w:ind w:left="0"/>
        <w:jc w:val="both"/>
      </w:pPr>
      <w:r>
        <w:rPr>
          <w:rFonts w:ascii="Times New Roman"/>
          <w:b w:val="false"/>
          <w:i w:val="false"/>
          <w:color w:val="000000"/>
          <w:sz w:val="28"/>
        </w:rPr>
        <w:t>
      Нысанды толтырған кезде бастапқы оқшауланған лимфосаркомалар мен басқа да қатерлі лимфомалар (асқазан, ішектер және басқалардағы) және олардан туындаған нысандар сияқты болуы керек, 57 мен 58-жолдар (С 82-С 85 шифрлары) бойынша көрсеткен дұрыс.</w:t>
      </w:r>
    </w:p>
    <w:p>
      <w:pPr>
        <w:spacing w:after="0"/>
        <w:ind w:left="0"/>
        <w:jc w:val="both"/>
      </w:pPr>
      <w:r>
        <w:rPr>
          <w:rFonts w:ascii="Times New Roman"/>
          <w:b w:val="false"/>
          <w:i w:val="false"/>
          <w:color w:val="000000"/>
          <w:sz w:val="28"/>
        </w:rPr>
        <w:t>
      11. Есептің бесінші бөлімі – 2300-кесте - Арнайы ем алуға тиісті қатерлі ісікпен ауыратын науқастарды емдеу туралы мәліметтер (II клиникалық топ):</w:t>
      </w:r>
    </w:p>
    <w:p>
      <w:pPr>
        <w:spacing w:after="0"/>
        <w:ind w:left="0"/>
        <w:jc w:val="both"/>
      </w:pPr>
      <w:r>
        <w:rPr>
          <w:rFonts w:ascii="Times New Roman"/>
          <w:b w:val="false"/>
          <w:i w:val="false"/>
          <w:color w:val="000000"/>
          <w:sz w:val="28"/>
        </w:rPr>
        <w:t>
      1) 1-баған берілген орналасулар бойынша есепті жылы есепке алғаш рет алынғандардың ішінен арнайы емдеуге жататын науқастар болып қайта бөлінеді (2100-кестенің 2-бағ. және 10-бағ. арасындағы айырмашылығы) және 2300-кестенің 2-бағ. қосу 4-бағ. қосу 6-бағ. қосу 7-бағ. қосу 8-бағ. сомасына тең болады;</w:t>
      </w:r>
    </w:p>
    <w:p>
      <w:pPr>
        <w:spacing w:after="0"/>
        <w:ind w:left="0"/>
        <w:jc w:val="both"/>
      </w:pPr>
      <w:r>
        <w:rPr>
          <w:rFonts w:ascii="Times New Roman"/>
          <w:b w:val="false"/>
          <w:i w:val="false"/>
          <w:color w:val="000000"/>
          <w:sz w:val="28"/>
        </w:rPr>
        <w:t>
      2) 2 мен 3-бағандарда – арнайы ісікке қарсы емдеу жүргізуге жалпы қарсы көрсеткіштері бар науқастар;</w:t>
      </w:r>
    </w:p>
    <w:p>
      <w:pPr>
        <w:spacing w:after="0"/>
        <w:ind w:left="0"/>
        <w:jc w:val="both"/>
      </w:pPr>
      <w:r>
        <w:rPr>
          <w:rFonts w:ascii="Times New Roman"/>
          <w:b w:val="false"/>
          <w:i w:val="false"/>
          <w:color w:val="000000"/>
          <w:sz w:val="28"/>
        </w:rPr>
        <w:t>
      3) 4 пен 5-бағандарда – арнайы емдеу жүргізуден бас тартқан науқастар;</w:t>
      </w:r>
    </w:p>
    <w:p>
      <w:pPr>
        <w:spacing w:after="0"/>
        <w:ind w:left="0"/>
        <w:jc w:val="both"/>
      </w:pPr>
      <w:r>
        <w:rPr>
          <w:rFonts w:ascii="Times New Roman"/>
          <w:b w:val="false"/>
          <w:i w:val="false"/>
          <w:color w:val="000000"/>
          <w:sz w:val="28"/>
        </w:rPr>
        <w:t>
      4) 6-бағанда – емдеудің қандай да бір түрінің келесі кезеңін жалғастыратын науқастар;</w:t>
      </w:r>
    </w:p>
    <w:p>
      <w:pPr>
        <w:spacing w:after="0"/>
        <w:ind w:left="0"/>
        <w:jc w:val="both"/>
      </w:pPr>
      <w:r>
        <w:rPr>
          <w:rFonts w:ascii="Times New Roman"/>
          <w:b w:val="false"/>
          <w:i w:val="false"/>
          <w:color w:val="000000"/>
          <w:sz w:val="28"/>
        </w:rPr>
        <w:t>
      5) 7-бағанда – қандай да бір себептер бойынша емдеуге алынбаған науқастар;</w:t>
      </w:r>
    </w:p>
    <w:p>
      <w:pPr>
        <w:spacing w:after="0"/>
        <w:ind w:left="0"/>
        <w:jc w:val="both"/>
      </w:pPr>
      <w:r>
        <w:rPr>
          <w:rFonts w:ascii="Times New Roman"/>
          <w:b w:val="false"/>
          <w:i w:val="false"/>
          <w:color w:val="000000"/>
          <w:sz w:val="28"/>
        </w:rPr>
        <w:t>
      6) 8-бағанда – стационарларда да, сондай-ақ амбулаториялық жағдайларда да жүргізілген есепті жылы арнайы емделуді аяқтаған науқастардың жалпы саны;</w:t>
      </w:r>
    </w:p>
    <w:p>
      <w:pPr>
        <w:spacing w:after="0"/>
        <w:ind w:left="0"/>
        <w:jc w:val="both"/>
      </w:pPr>
      <w:r>
        <w:rPr>
          <w:rFonts w:ascii="Times New Roman"/>
          <w:b w:val="false"/>
          <w:i w:val="false"/>
          <w:color w:val="000000"/>
          <w:sz w:val="28"/>
        </w:rPr>
        <w:t>
      7) 9, 10, 11, 12, 13, 14-бағандарына аурулар бұның алдындағы 8- бағаннан емделудің келесі әдістері бойынша бөлінеді: тек қана хирургиялық (9-баған), тек қана сәулелік (10-баған), тек қана дәрілік (11-баған), құрамалы (12-баған), кешенді (13-баған) және химиялық-сәулелі (14-баған);</w:t>
      </w:r>
    </w:p>
    <w:p>
      <w:pPr>
        <w:spacing w:after="0"/>
        <w:ind w:left="0"/>
        <w:jc w:val="both"/>
      </w:pPr>
      <w:r>
        <w:rPr>
          <w:rFonts w:ascii="Times New Roman"/>
          <w:b w:val="false"/>
          <w:i w:val="false"/>
          <w:color w:val="000000"/>
          <w:sz w:val="28"/>
        </w:rPr>
        <w:t>
      8) 15-бағанда – бұның алдындағы жылдары арнайы ісікке қарсы емделулерді аяқтаған науқастардың жалпы санынан тек қана амбулаториялық емделген науқастар ғана бөліп көрсетіледі;</w:t>
      </w:r>
    </w:p>
    <w:p>
      <w:pPr>
        <w:spacing w:after="0"/>
        <w:ind w:left="0"/>
        <w:jc w:val="both"/>
      </w:pPr>
      <w:r>
        <w:rPr>
          <w:rFonts w:ascii="Times New Roman"/>
          <w:b w:val="false"/>
          <w:i w:val="false"/>
          <w:color w:val="000000"/>
          <w:sz w:val="28"/>
        </w:rPr>
        <w:t>
      9) 16-19 бағандарға – бұған дейінгі 9-15-тармақтарда көрсетілген науқастарды қоса есеп беру жылында дәрімен ем қабылдағандарды қайталану пен өршуге (16 және 17-тармақтар) бөле отырып және сәулелік терапия қабылдағандарды қайталану мен өршуге бөле отырып (18 және 19-тармақтар) аурудың сатысына және есепке алу уақытына қарамастан науқастардың жалпы саны.</w:t>
      </w:r>
    </w:p>
    <w:p>
      <w:pPr>
        <w:spacing w:after="0"/>
        <w:ind w:left="0"/>
        <w:jc w:val="both"/>
      </w:pPr>
      <w:r>
        <w:rPr>
          <w:rFonts w:ascii="Times New Roman"/>
          <w:b w:val="false"/>
          <w:i w:val="false"/>
          <w:color w:val="000000"/>
          <w:sz w:val="28"/>
        </w:rPr>
        <w:t>
      9-1) 20-бағанда – шетелде ем қабылдаған науқастардың саны.</w:t>
      </w:r>
    </w:p>
    <w:p>
      <w:pPr>
        <w:spacing w:after="0"/>
        <w:ind w:left="0"/>
        <w:jc w:val="both"/>
      </w:pPr>
      <w:r>
        <w:rPr>
          <w:rFonts w:ascii="Times New Roman"/>
          <w:b w:val="false"/>
          <w:i w:val="false"/>
          <w:color w:val="000000"/>
          <w:sz w:val="28"/>
        </w:rPr>
        <w:t>
      10) Кестеге олардың өткізілген жеріне қарамастан өткізілген және аяқталған емдеулер туралы деректер қосылады. Айталық, егер науқас № 027-l/y "Стационарлық аурудың медициналық картасынан үзінді көшірме" нысаны бойынша жүргізілген емделу көлемін көрсете отырып басқа емдеу-профилактикалық ұйымда арнайы ісікке қарсы ем алған жағдайда бұл деректер 2300-кестеде есепке алынады.</w:t>
      </w:r>
    </w:p>
    <w:p>
      <w:pPr>
        <w:spacing w:after="0"/>
        <w:ind w:left="0"/>
        <w:jc w:val="both"/>
      </w:pPr>
      <w:r>
        <w:rPr>
          <w:rFonts w:ascii="Times New Roman"/>
          <w:b w:val="false"/>
          <w:i w:val="false"/>
          <w:color w:val="000000"/>
          <w:sz w:val="28"/>
        </w:rPr>
        <w:t>
      11) 8-бағанды және одан тарайтын 9-15-бағандарды толтыру кезінде емдеуді аяқтаған науқастар туралы ғана мәліметтер енгізіледі және емделуді жалғастырып жатқан немесе оның кезеңдерінің бірін аяқтаған, сондай-ақ негізгі емес, қосымша немесе қолдау терапиясын алған науқастар туралы мәліметтер енгізілмейді.</w:t>
      </w:r>
    </w:p>
    <w:p>
      <w:pPr>
        <w:spacing w:after="0"/>
        <w:ind w:left="0"/>
        <w:jc w:val="both"/>
      </w:pPr>
      <w:r>
        <w:rPr>
          <w:rFonts w:ascii="Times New Roman"/>
          <w:b w:val="false"/>
          <w:i w:val="false"/>
          <w:color w:val="000000"/>
          <w:sz w:val="28"/>
        </w:rPr>
        <w:t>
      12. Арифметикалық бақылау.</w:t>
      </w:r>
    </w:p>
    <w:p>
      <w:pPr>
        <w:spacing w:after="0"/>
        <w:ind w:left="0"/>
        <w:jc w:val="both"/>
      </w:pPr>
      <w:r>
        <w:rPr>
          <w:rFonts w:ascii="Times New Roman"/>
          <w:b w:val="false"/>
          <w:i w:val="false"/>
          <w:color w:val="000000"/>
          <w:sz w:val="28"/>
        </w:rPr>
        <w:t>
      1) Науқастар (2100, 2200-кестелер) мен аурулар арасындағы теңгерім (1000) 2-баған 2100-кесте сандарын қосқан кезде (есепті жылы белгіленген диагнозбен есепке алынған науқастар) қосу кесте астындағы 2101 жол 1-т. (өмірінде алғаш рет қатерлі ісіктің жаңадан пайда болуы анықталып есепке алынған науқастардың жалпы саны (1-жол 2-баған) көптеген-бастапқы ісіктері барлар) қосу 1-баған 2200 кесте (есепті жылы диагноз қайтыс болғанан кейін белгіленген қайтыс болғандардың саны) 1000-кестенің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11-қосымша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Туберкулезбен ауыратын науқастар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11 (ТБ)</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Алғаш аңықталған туберкулездің белсенді түрімен ауратын науқастарды жынысы, жасы және тұрғылықты мекен-жайы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оқиғалары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 Х қайта қарау шифрі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туберкулезбен ауыратын науқастардың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(ТБ) барлық жаңа оқиғалары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 A19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15.7, 16.0, 16.7, A19.0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бактерия бөлінетін</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A19.0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ТБ науқастардың ішінде ыдырау сатысында болғандары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A16, A19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фиброзды-кавернозды ТБ</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 A19.2 A19.8, A19.9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ТБ-ның басқа да үлгілері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 A16.0, A19.0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ТБ</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 , A17.0, A18.0, A19.0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 A16.5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қабықшалары мен орталық нерв жүйесінің (ОНЖ)</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жыныс органдарының</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органдардың өкпе сыртындағы ТБ</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A18.2 - A18.8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Рецидиві бар науқастар анықталды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дәріге көнбейтін (КДТ) алғашқы ТБ науқастар анықталды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ТБ03 өтпестең IV санатта тіркелген КДТ алғашқы ТБ науқастар анықталды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көлемді дәрілерге тұрақтылығы бар (бұдан әрі - КДТ) ТБ науқастар анықталды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туберкулезбен ауыратын науқастардың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28 жас қоса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17 жас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 Осы емдеу - алдын-алу мекемесінің бақылауында тұрған науқастардың контингенттері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(ТБ) түрі мен орналасуы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 Х қайта қарау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науқастары есепке алынды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контингент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өкпелік түрлерінің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 А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туберкулездік кешен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А15.7, А16.7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Инфильтрленген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Диссеминирленген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Фиброзды-каверноздық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Казеоздық пневмония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Милиарлы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А19.1, А19.2, А19.8, А19.9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өкпелік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 А16.0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ТБ науқастарының жалпы санының ішінде ыдырау сатысында болғаны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өкпе сыртындағы түрлерінің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 А17.0, А19.0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кеуде ішіндегі лимфотүйіндердің туберкулезі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А15.4, А16.3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қабықшалары мен орталық нерв жүйесінің (ОНЖ)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А17.0, А17.1, А17.8, А17.9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жыныс органдарының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лимфотүйіндердің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өкпелік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санаттағы науқастар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кең көлемді дәрілерге тұрақтылығы бар (КДТ)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ауқымды дәріге көнбейтіндер (АДТ)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 A19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түрлерінің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А16, А17, А18, А19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емес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егуге жағымсыз реакциялар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2200 Науқастар контингентінің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ТБ белсенді түрлері тұрғандар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оқиғалармен есепке алынған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Рецидивпен есепке алынған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барлық өкпе туберкулезі (БК+ және БК-)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сыртындағы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IV санаттағы туберкулез науқастары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мекемелерден ауыстырылған белсенді ТБ ауратын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мекемелерген ауыстырылған белсенді ТБ ауратын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топтан белсенді емес топқа ауыстырылған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емес диагнозға өзгеруіне байланысты есептен шығарылғандар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тіркеуден алынуына есептен шығарылғандар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тіркеуден шығуына байланысты, есепке алынған белсенді ТБ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тобы бойынша есепке алынғандар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түрінен қайтыс болғандардың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КДТ ТБ және АДТ ТБ қайтыс болған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ТБ қайтыс болғандардың (12 жолдан) жалпы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қайтыс болғандардың (12 жолдан) жалпы санынан жаңа оқиғалармен қайтыс болған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 қайтыс болған ТБ ауратын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тұрмай қайтыс болған ТБ ауратын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ТБ белсенді түрімен ауратын науқастар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2210 Туберкулездің жаңа оқиғаларын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 балалар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қарап-тексеру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2220 Емдеумен қамту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ауруханаға орналастырылған ТБ белсенді түрімен ауратын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0-14 жасты қосқанда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қосқанда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ТБ жаңа жағдайы деп қойылған науқастардың ауруханаға жатқызылғандарының жалпы санынан: ТМБ (+) өкпе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 өкпе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ЕҚП емдеуге IV санаттағылары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ЕҚП емдеуге IV санаттағылары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орналастырылған IV санаттағы науқастардың жалпы санынан (1 жолдан) ЕҚП емдеуге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орналастырылған IV санаттағы науқастардың жалпы санынан (1 жолдан) ЕҚП емдеуге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2221. Есептік жылы ТБ жаңа жағдайы диагноз қойылған науқастардың санынан ауруханаға орналастырылмағандары: барлығы 1______, оның ішінде балалар 2______</w:t>
      </w:r>
    </w:p>
    <w:p>
      <w:pPr>
        <w:spacing w:after="0"/>
        <w:ind w:left="0"/>
        <w:jc w:val="both"/>
      </w:pPr>
      <w:r>
        <w:rPr>
          <w:rFonts w:ascii="Times New Roman"/>
          <w:b w:val="false"/>
          <w:i w:val="false"/>
          <w:color w:val="000000"/>
          <w:sz w:val="28"/>
        </w:rPr>
        <w:t>
      2300 Есепті жылда ота жасалған туберкулезбен ауратын науқастардың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IV санаттағы науқастар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2400 Есепті жылда санаторийлік ұйымдарда есепте тұрған балаларды сауықтыру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бақ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мектеп интернат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санатория 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белсенді емес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қауіпі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2500 Қызмет көрсету аумағында тұратын, есепте тұрған бактерия бөлетін науқастар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КДТ және ТБ АДТ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басында есепте тұрған бактерия бөлетін науқастар ішінен жаңа жағдаймен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 ДУ) ТБ жабық түрінде есепте тұрған науқастар санынан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Емнің үзілуіне байланысты бұрын есептен шығарылған науқастар санынан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мекемеден ауыстырылған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Баццила бөлетін ТБ-ден қайтыс болған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себептермен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есебінен шығарылғандар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аумағынан шығарылғандар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аяғында есепте тұрған бактерия бөлетін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бір жыл ішінде стационарға жатқызылғандары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2600 Диспансерлік есептің III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ТБ науқас-танды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қоса алғанда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соңына есепте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 балалар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қосқанда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қосқанда балалар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жасты қосқанда балалар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 қатынаста болғандардың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 қатынаста болғандардың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КДТ ТБ қатынаста болғандардың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Виражбен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химиопрофилактика жүргізілгендері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Гиперергиялық әсерлері бары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химиопрофилактика жүргізілгендері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жанама әсерлері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химиопрофилактика жүргізілгендері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2700 Бактерияға қарсы препараттармен емдеу және олардың тиімділігі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реттік нөмері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диагностикаланған өкпе ТБ жаңа науқастары, емдеудің басында ыдырау қуысына ие болды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жылда ыдырау қуысы жабылды (томографиялық дәлелденді)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Қала аймақтарында туберкулезге қарсы диспансерлерде сырқаттың тұратын жеріне қарамастан, туберкулезбен ауыратын науқастарға қызмет көрсету туралы есептерге осы емдеу мекемелерінің диспансерлік бақылауында тұрған (оларға және олардың отбасы мүшелеріне емдеу мекемесі барлық тиісті сауықтыру шараларын жүргізетін) барлық науқастар туралы деректер қамтылады. Басқа емдеу-профилактикалық мекемеге консультация немесе ем алу үшін келген, бірақ оның диспансерлік бақылауында тұрған науқастар туралы деректер есепке енгізілмейді.</w:t>
      </w:r>
    </w:p>
    <w:p>
      <w:pPr>
        <w:spacing w:after="0"/>
        <w:ind w:left="0"/>
        <w:jc w:val="both"/>
      </w:pPr>
      <w:r>
        <w:rPr>
          <w:rFonts w:ascii="Times New Roman"/>
          <w:b w:val="false"/>
          <w:i w:val="false"/>
          <w:color w:val="000000"/>
          <w:sz w:val="28"/>
        </w:rPr>
        <w:t>
      Ауыл аумақтарындағы аудандық туберкулезге қарсы диспансерлер, аудандық функциялары берілген қалалық диспансерлер (олар болмаған жағдайда - аудандық ауруханалар) ауданның барлық аумағында тұратын туберкулезбен ауыратын науқастар, соның ішінде ауруханалар бөлімдері мен фельдшерлік-акушерлік бөлімшелерде диспансерлік қызмет көрсетілетін науқастар туралы деректерді өз есептеріне енгізеді.</w:t>
      </w:r>
    </w:p>
    <w:p>
      <w:pPr>
        <w:spacing w:after="0"/>
        <w:ind w:left="0"/>
        <w:jc w:val="both"/>
      </w:pPr>
      <w:r>
        <w:rPr>
          <w:rFonts w:ascii="Times New Roman"/>
          <w:b w:val="false"/>
          <w:i w:val="false"/>
          <w:color w:val="000000"/>
          <w:sz w:val="28"/>
        </w:rPr>
        <w:t>
      Штаттарында фтизиатр дәрігерлері бар аудандық туберкулезге қарсы диспансерлер мен аудандық ауруханалар есептің барлық кестелерін толтырады..</w:t>
      </w:r>
    </w:p>
    <w:p>
      <w:pPr>
        <w:spacing w:after="0"/>
        <w:ind w:left="0"/>
        <w:jc w:val="both"/>
      </w:pPr>
      <w:r>
        <w:rPr>
          <w:rFonts w:ascii="Times New Roman"/>
          <w:b w:val="false"/>
          <w:i w:val="false"/>
          <w:color w:val="000000"/>
          <w:sz w:val="28"/>
        </w:rPr>
        <w:t xml:space="preserve">
      Атауы ____________________________________________________________________ </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 қолы _____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xml:space="preserve">
      қолы____________________ </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"Туберкулезбен ауыратын науқастар туралы жылдық есеп" (Индексі: 11-ТБ,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"Туберкулезбен ауыратын науқастар туралы жылдық есеп" әкімшілік деректері.</w:t>
      </w:r>
    </w:p>
    <w:p>
      <w:pPr>
        <w:spacing w:after="0"/>
        <w:ind w:left="0"/>
        <w:jc w:val="both"/>
      </w:pPr>
      <w:r>
        <w:rPr>
          <w:rFonts w:ascii="Times New Roman"/>
          <w:b w:val="false"/>
          <w:i w:val="false"/>
          <w:color w:val="000000"/>
          <w:sz w:val="28"/>
        </w:rPr>
        <w:t>
      2. Нысанның 2000 кестесінде, 1-жолда алғашқы рет анықталған туберкулезбен науқастанғандардың саны көрсетіледі.</w:t>
      </w:r>
    </w:p>
    <w:p>
      <w:pPr>
        <w:spacing w:after="0"/>
        <w:ind w:left="0"/>
        <w:jc w:val="both"/>
      </w:pPr>
      <w:r>
        <w:rPr>
          <w:rFonts w:ascii="Times New Roman"/>
          <w:b w:val="false"/>
          <w:i w:val="false"/>
          <w:color w:val="000000"/>
          <w:sz w:val="28"/>
        </w:rPr>
        <w:t>
      3. Нысанның 2000 кестесінде, 2-жолында алғашқы рет анықталған өкпе туберкулезімен науқастанғандардың саны көрсетіледі.</w:t>
      </w:r>
    </w:p>
    <w:p>
      <w:pPr>
        <w:spacing w:after="0"/>
        <w:ind w:left="0"/>
        <w:jc w:val="both"/>
      </w:pPr>
      <w:r>
        <w:rPr>
          <w:rFonts w:ascii="Times New Roman"/>
          <w:b w:val="false"/>
          <w:i w:val="false"/>
          <w:color w:val="000000"/>
          <w:sz w:val="28"/>
        </w:rPr>
        <w:t>
      4. Нысанның 2000 кестесінде, 3-жолында емдеудің басында белгілі болған, бактерия бөлуі бар өкпе туберкулезі науқасымен алғашқы анықталғандардың саны көрсетіледі.</w:t>
      </w:r>
    </w:p>
    <w:p>
      <w:pPr>
        <w:spacing w:after="0"/>
        <w:ind w:left="0"/>
        <w:jc w:val="both"/>
      </w:pPr>
      <w:r>
        <w:rPr>
          <w:rFonts w:ascii="Times New Roman"/>
          <w:b w:val="false"/>
          <w:i w:val="false"/>
          <w:color w:val="000000"/>
          <w:sz w:val="28"/>
        </w:rPr>
        <w:t>
      5. Нысанның 2000 кестесінде, 4-жолында емдеудің басында ыдырау сатысында болған, өкпе ТБ туберкулезі науқасымен алғашқы анықталғандардың саны көрсетіледі.</w:t>
      </w:r>
    </w:p>
    <w:p>
      <w:pPr>
        <w:spacing w:after="0"/>
        <w:ind w:left="0"/>
        <w:jc w:val="both"/>
      </w:pPr>
      <w:r>
        <w:rPr>
          <w:rFonts w:ascii="Times New Roman"/>
          <w:b w:val="false"/>
          <w:i w:val="false"/>
          <w:color w:val="000000"/>
          <w:sz w:val="28"/>
        </w:rPr>
        <w:t>
      6. Нысанның 2000 кестесінде, 5-жолында "Өкпенің фиброзды-кавернозды туберкулезі" диагнозы науқасымен алғашқы анықталғандардың саны көрсетіледі.</w:t>
      </w:r>
    </w:p>
    <w:p>
      <w:pPr>
        <w:spacing w:after="0"/>
        <w:ind w:left="0"/>
        <w:jc w:val="both"/>
      </w:pPr>
      <w:r>
        <w:rPr>
          <w:rFonts w:ascii="Times New Roman"/>
          <w:b w:val="false"/>
          <w:i w:val="false"/>
          <w:color w:val="000000"/>
          <w:sz w:val="28"/>
        </w:rPr>
        <w:t>
      7. Нысанның 2000 кестесінде, 6-жолында "Милиарды туберкулез" диагнозымен өкпе туберкулезі науқасымен алғашқы анықталғандардың саны көрсетіледі.</w:t>
      </w:r>
    </w:p>
    <w:p>
      <w:pPr>
        <w:spacing w:after="0"/>
        <w:ind w:left="0"/>
        <w:jc w:val="both"/>
      </w:pPr>
      <w:r>
        <w:rPr>
          <w:rFonts w:ascii="Times New Roman"/>
          <w:b w:val="false"/>
          <w:i w:val="false"/>
          <w:color w:val="000000"/>
          <w:sz w:val="28"/>
        </w:rPr>
        <w:t>
      8. Нысанның 2000 кестесінде, 7-жолында 10-11 тармақтарындағы емес, өкпе туберкулезі диагнозы бар науқаспен алғашқы анықталғандардың саны көрсетіледі.</w:t>
      </w:r>
    </w:p>
    <w:p>
      <w:pPr>
        <w:spacing w:after="0"/>
        <w:ind w:left="0"/>
        <w:jc w:val="both"/>
      </w:pPr>
      <w:r>
        <w:rPr>
          <w:rFonts w:ascii="Times New Roman"/>
          <w:b w:val="false"/>
          <w:i w:val="false"/>
          <w:color w:val="000000"/>
          <w:sz w:val="28"/>
        </w:rPr>
        <w:t>
      9. Нысанның 2000 кестесінде, 8-жолында өкпе сыртындағы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10. Нысанның 2000 кестесінде, 9-жолында "туберкулезді плеврит (оның ішінде плевраның эмпиемасы)" диагнозы бар алғашқы анықталған науқастардың саны көрсетіледі.</w:t>
      </w:r>
    </w:p>
    <w:p>
      <w:pPr>
        <w:spacing w:after="0"/>
        <w:ind w:left="0"/>
        <w:jc w:val="both"/>
      </w:pPr>
      <w:r>
        <w:rPr>
          <w:rFonts w:ascii="Times New Roman"/>
          <w:b w:val="false"/>
          <w:i w:val="false"/>
          <w:color w:val="000000"/>
          <w:sz w:val="28"/>
        </w:rPr>
        <w:t>
      11. Нысанның 2000 кестесінде, 10-жолында "ми қабықшалары мен ОНЖ туберкулезі" диагнозы бар алғашқы анықталған науқастардың саны көрсетіледі.</w:t>
      </w:r>
    </w:p>
    <w:p>
      <w:pPr>
        <w:spacing w:after="0"/>
        <w:ind w:left="0"/>
        <w:jc w:val="both"/>
      </w:pPr>
      <w:r>
        <w:rPr>
          <w:rFonts w:ascii="Times New Roman"/>
          <w:b w:val="false"/>
          <w:i w:val="false"/>
          <w:color w:val="000000"/>
          <w:sz w:val="28"/>
        </w:rPr>
        <w:t>
      12. Нысанның 2000 кестесінде, 11-жолында "сүйектер мен буындардың туберкулезі" диагнозы бар алғашқы анықталған науқастардың саны көрсетіледі.</w:t>
      </w:r>
    </w:p>
    <w:p>
      <w:pPr>
        <w:spacing w:after="0"/>
        <w:ind w:left="0"/>
        <w:jc w:val="both"/>
      </w:pPr>
      <w:r>
        <w:rPr>
          <w:rFonts w:ascii="Times New Roman"/>
          <w:b w:val="false"/>
          <w:i w:val="false"/>
          <w:color w:val="000000"/>
          <w:sz w:val="28"/>
        </w:rPr>
        <w:t>
      13. Нысанның 2000 кестесінде, 12-жолында "несептiк жыныстық органдарының туберкулезі" диагнозы бар алғашқы анықталған науқастардың саны көрсетіледі.</w:t>
      </w:r>
    </w:p>
    <w:p>
      <w:pPr>
        <w:spacing w:after="0"/>
        <w:ind w:left="0"/>
        <w:jc w:val="both"/>
      </w:pPr>
      <w:r>
        <w:rPr>
          <w:rFonts w:ascii="Times New Roman"/>
          <w:b w:val="false"/>
          <w:i w:val="false"/>
          <w:color w:val="000000"/>
          <w:sz w:val="28"/>
        </w:rPr>
        <w:t>
      14. Нысанның 2000 кестесінде, 13-жолында 14-17 тармақтарда көрсетілмеген диагноздары бар өкпе сыртындағы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15. Нысанның 2000 кестесінде, 14-жолында емдеудің басында белгіленген және "рецидив" типті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 Нысанның 2000 кестесінде, 15-жолында көптеген дәрілерге тұрақты туберкулез (бұдан әрі -КДТ ТБ)расталған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17. Нысанның 2000 кестесінде, 16-жолында бұрынырақ бірінші қатардағы препараттармен ем қабылдамаған, КДТ ТБ расталған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18. Нысанның 2000 кестесінде, 17-жолында АДТ ТБ расталған туберкулезі бар алғашқы анықталған науқастардың саны көрсетіледі.</w:t>
      </w:r>
    </w:p>
    <w:p>
      <w:pPr>
        <w:spacing w:after="0"/>
        <w:ind w:left="0"/>
        <w:jc w:val="both"/>
      </w:pPr>
      <w:r>
        <w:rPr>
          <w:rFonts w:ascii="Times New Roman"/>
          <w:b w:val="false"/>
          <w:i w:val="false"/>
          <w:color w:val="000000"/>
          <w:sz w:val="28"/>
        </w:rPr>
        <w:t>
      19. Нысанның 2000 кестесінде, А бағанында туберкулез оқиғалары көрсетіледі.</w:t>
      </w:r>
    </w:p>
    <w:p>
      <w:pPr>
        <w:spacing w:after="0"/>
        <w:ind w:left="0"/>
        <w:jc w:val="both"/>
      </w:pPr>
      <w:r>
        <w:rPr>
          <w:rFonts w:ascii="Times New Roman"/>
          <w:b w:val="false"/>
          <w:i w:val="false"/>
          <w:color w:val="000000"/>
          <w:sz w:val="28"/>
        </w:rPr>
        <w:t>
      20. Нысанның 2000 кестесінде, Б бағанында туберкулезбен болған жағдай көрсетіледі</w:t>
      </w:r>
    </w:p>
    <w:p>
      <w:pPr>
        <w:spacing w:after="0"/>
        <w:ind w:left="0"/>
        <w:jc w:val="both"/>
      </w:pPr>
      <w:r>
        <w:rPr>
          <w:rFonts w:ascii="Times New Roman"/>
          <w:b w:val="false"/>
          <w:i w:val="false"/>
          <w:color w:val="000000"/>
          <w:sz w:val="28"/>
        </w:rPr>
        <w:t>
      21. Нысанның 2000 кестесінде, В бағанында АХЖ -10 бойынша қайта қарау Шифры көрсетіледі.</w:t>
      </w:r>
    </w:p>
    <w:p>
      <w:pPr>
        <w:spacing w:after="0"/>
        <w:ind w:left="0"/>
        <w:jc w:val="both"/>
      </w:pPr>
      <w:r>
        <w:rPr>
          <w:rFonts w:ascii="Times New Roman"/>
          <w:b w:val="false"/>
          <w:i w:val="false"/>
          <w:color w:val="000000"/>
          <w:sz w:val="28"/>
        </w:rPr>
        <w:t>
      22. Нысанның 2000 кестесінде, Г бағанында жынысы – "Е"-еркек, "Ә"-әйел көрсетіледі.</w:t>
      </w:r>
    </w:p>
    <w:p>
      <w:pPr>
        <w:spacing w:after="0"/>
        <w:ind w:left="0"/>
        <w:jc w:val="both"/>
      </w:pPr>
      <w:r>
        <w:rPr>
          <w:rFonts w:ascii="Times New Roman"/>
          <w:b w:val="false"/>
          <w:i w:val="false"/>
          <w:color w:val="000000"/>
          <w:sz w:val="28"/>
        </w:rPr>
        <w:t>
      23. Нысанның 2000 кестесінде, 1 бағанында туберкулезбен науқастардың жалпы саны көрсетіледі.</w:t>
      </w:r>
    </w:p>
    <w:p>
      <w:pPr>
        <w:spacing w:after="0"/>
        <w:ind w:left="0"/>
        <w:jc w:val="both"/>
      </w:pPr>
      <w:r>
        <w:rPr>
          <w:rFonts w:ascii="Times New Roman"/>
          <w:b w:val="false"/>
          <w:i w:val="false"/>
          <w:color w:val="000000"/>
          <w:sz w:val="28"/>
        </w:rPr>
        <w:t>
      24. Нысанның 2000 кестесінде, 2 бағанында 0-ден 4-жасты қоса алғанда науқастардың жасы көрсетіледі.</w:t>
      </w:r>
    </w:p>
    <w:p>
      <w:pPr>
        <w:spacing w:after="0"/>
        <w:ind w:left="0"/>
        <w:jc w:val="both"/>
      </w:pPr>
      <w:r>
        <w:rPr>
          <w:rFonts w:ascii="Times New Roman"/>
          <w:b w:val="false"/>
          <w:i w:val="false"/>
          <w:color w:val="000000"/>
          <w:sz w:val="28"/>
        </w:rPr>
        <w:t>
      24. Нысанның 2000 кестесінде, 3 бағанында 5-тен 9-жасты қоса алғанда науқастардың жасы көрсетіледі.</w:t>
      </w:r>
    </w:p>
    <w:p>
      <w:pPr>
        <w:spacing w:after="0"/>
        <w:ind w:left="0"/>
        <w:jc w:val="both"/>
      </w:pPr>
      <w:r>
        <w:rPr>
          <w:rFonts w:ascii="Times New Roman"/>
          <w:b w:val="false"/>
          <w:i w:val="false"/>
          <w:color w:val="000000"/>
          <w:sz w:val="28"/>
        </w:rPr>
        <w:t>
      25. Нысанның 2000 кестесінде, 4 бағанында 10-нан 14-жасты қоса алғанда науқастардың жасы көрсетіледі.</w:t>
      </w:r>
    </w:p>
    <w:p>
      <w:pPr>
        <w:spacing w:after="0"/>
        <w:ind w:left="0"/>
        <w:jc w:val="both"/>
      </w:pPr>
      <w:r>
        <w:rPr>
          <w:rFonts w:ascii="Times New Roman"/>
          <w:b w:val="false"/>
          <w:i w:val="false"/>
          <w:color w:val="000000"/>
          <w:sz w:val="28"/>
        </w:rPr>
        <w:t>
      26. Нысанның 2000 кестесінде, 5 бағанында 15-тен 19-жасты қоса алғанда науқастардың жасы көрсетіледі.</w:t>
      </w:r>
    </w:p>
    <w:p>
      <w:pPr>
        <w:spacing w:after="0"/>
        <w:ind w:left="0"/>
        <w:jc w:val="both"/>
      </w:pPr>
      <w:r>
        <w:rPr>
          <w:rFonts w:ascii="Times New Roman"/>
          <w:b w:val="false"/>
          <w:i w:val="false"/>
          <w:color w:val="000000"/>
          <w:sz w:val="28"/>
        </w:rPr>
        <w:t>
      27. Нысанның 2000 кестесінде, 6 бағанында 20-дан 24-жасты қоса алғанда науқастардың жасы көрсетіледі.</w:t>
      </w:r>
    </w:p>
    <w:p>
      <w:pPr>
        <w:spacing w:after="0"/>
        <w:ind w:left="0"/>
        <w:jc w:val="both"/>
      </w:pPr>
      <w:r>
        <w:rPr>
          <w:rFonts w:ascii="Times New Roman"/>
          <w:b w:val="false"/>
          <w:i w:val="false"/>
          <w:color w:val="000000"/>
          <w:sz w:val="28"/>
        </w:rPr>
        <w:t>
      28. Нысанның 2000 кестесінде, 7 бағанында 25-тен 29-жасты қоса алғанда науқастардың жасы көрсетіледі.</w:t>
      </w:r>
    </w:p>
    <w:p>
      <w:pPr>
        <w:spacing w:after="0"/>
        <w:ind w:left="0"/>
        <w:jc w:val="both"/>
      </w:pPr>
      <w:r>
        <w:rPr>
          <w:rFonts w:ascii="Times New Roman"/>
          <w:b w:val="false"/>
          <w:i w:val="false"/>
          <w:color w:val="000000"/>
          <w:sz w:val="28"/>
        </w:rPr>
        <w:t>
      29. Нысанның 2000 кестесінде, 8 бағанында 30-дан 34-жасты қоса алғанда науқастардың жасы көрсетіледі.</w:t>
      </w:r>
    </w:p>
    <w:p>
      <w:pPr>
        <w:spacing w:after="0"/>
        <w:ind w:left="0"/>
        <w:jc w:val="both"/>
      </w:pPr>
      <w:r>
        <w:rPr>
          <w:rFonts w:ascii="Times New Roman"/>
          <w:b w:val="false"/>
          <w:i w:val="false"/>
          <w:color w:val="000000"/>
          <w:sz w:val="28"/>
        </w:rPr>
        <w:t>
      30. Нысанның 2000 кестесінде, 9 бағанында 35-тен 39-жасты қоса алғанда науқастардың жасы көрсетіледі.</w:t>
      </w:r>
    </w:p>
    <w:p>
      <w:pPr>
        <w:spacing w:after="0"/>
        <w:ind w:left="0"/>
        <w:jc w:val="both"/>
      </w:pPr>
      <w:r>
        <w:rPr>
          <w:rFonts w:ascii="Times New Roman"/>
          <w:b w:val="false"/>
          <w:i w:val="false"/>
          <w:color w:val="000000"/>
          <w:sz w:val="28"/>
        </w:rPr>
        <w:t>
      31. Нысанның 2000 кестесінде, 10 бағанында 40-тан 44-жасты қоса алғанда науқастардың жасы көрсетіледі.</w:t>
      </w:r>
    </w:p>
    <w:p>
      <w:pPr>
        <w:spacing w:after="0"/>
        <w:ind w:left="0"/>
        <w:jc w:val="both"/>
      </w:pPr>
      <w:r>
        <w:rPr>
          <w:rFonts w:ascii="Times New Roman"/>
          <w:b w:val="false"/>
          <w:i w:val="false"/>
          <w:color w:val="000000"/>
          <w:sz w:val="28"/>
        </w:rPr>
        <w:t>
      32. 2000 кестесінде, 11 бағанында 45-тен 49-жасты қоса алғанда науқастардың жасы көрсетіледі.</w:t>
      </w:r>
    </w:p>
    <w:p>
      <w:pPr>
        <w:spacing w:after="0"/>
        <w:ind w:left="0"/>
        <w:jc w:val="both"/>
      </w:pPr>
      <w:r>
        <w:rPr>
          <w:rFonts w:ascii="Times New Roman"/>
          <w:b w:val="false"/>
          <w:i w:val="false"/>
          <w:color w:val="000000"/>
          <w:sz w:val="28"/>
        </w:rPr>
        <w:t>
      33. Нысанның 2000 кестесінде, 12 бағанында 50-ден 54-жасты қоса алғанда науқастардың жасы көрсетіледі.</w:t>
      </w:r>
    </w:p>
    <w:p>
      <w:pPr>
        <w:spacing w:after="0"/>
        <w:ind w:left="0"/>
        <w:jc w:val="both"/>
      </w:pPr>
      <w:r>
        <w:rPr>
          <w:rFonts w:ascii="Times New Roman"/>
          <w:b w:val="false"/>
          <w:i w:val="false"/>
          <w:color w:val="000000"/>
          <w:sz w:val="28"/>
        </w:rPr>
        <w:t>
      34. Нысанның 2000 кестесінде, 13 бағанында 55-тен 64-жасты қоса алғанда науқастардың жасы көрсетіледі.</w:t>
      </w:r>
    </w:p>
    <w:p>
      <w:pPr>
        <w:spacing w:after="0"/>
        <w:ind w:left="0"/>
        <w:jc w:val="both"/>
      </w:pPr>
      <w:r>
        <w:rPr>
          <w:rFonts w:ascii="Times New Roman"/>
          <w:b w:val="false"/>
          <w:i w:val="false"/>
          <w:color w:val="000000"/>
          <w:sz w:val="28"/>
        </w:rPr>
        <w:t>
      35. Нысанның 2000 кестесінде, 14 бағанында 65-тен 69-жасты қоса алғанда науқастардың жасы көрсетіледі.</w:t>
      </w:r>
    </w:p>
    <w:p>
      <w:pPr>
        <w:spacing w:after="0"/>
        <w:ind w:left="0"/>
        <w:jc w:val="both"/>
      </w:pPr>
      <w:r>
        <w:rPr>
          <w:rFonts w:ascii="Times New Roman"/>
          <w:b w:val="false"/>
          <w:i w:val="false"/>
          <w:color w:val="000000"/>
          <w:sz w:val="28"/>
        </w:rPr>
        <w:t>
      36. Нысанның 2000 кестесінде, 15 бағанында 70-тен 74-жасты қоса алғанда науқастардың жасы көрсетіледі.</w:t>
      </w:r>
    </w:p>
    <w:p>
      <w:pPr>
        <w:spacing w:after="0"/>
        <w:ind w:left="0"/>
        <w:jc w:val="both"/>
      </w:pPr>
      <w:r>
        <w:rPr>
          <w:rFonts w:ascii="Times New Roman"/>
          <w:b w:val="false"/>
          <w:i w:val="false"/>
          <w:color w:val="000000"/>
          <w:sz w:val="28"/>
        </w:rPr>
        <w:t>
      37. Нысанның 2000 кестесінде, 16 бағанында 75-тен 79-жасты қоса алғанда науқастардың жасы көрсетіледі.</w:t>
      </w:r>
    </w:p>
    <w:p>
      <w:pPr>
        <w:spacing w:after="0"/>
        <w:ind w:left="0"/>
        <w:jc w:val="both"/>
      </w:pPr>
      <w:r>
        <w:rPr>
          <w:rFonts w:ascii="Times New Roman"/>
          <w:b w:val="false"/>
          <w:i w:val="false"/>
          <w:color w:val="000000"/>
          <w:sz w:val="28"/>
        </w:rPr>
        <w:t>
      38. Нысанның 2000 кестесінде, 17 бағанында 80-нен 84-жасты қоса алғанда науқастардың жасы көрсетіледі.</w:t>
      </w:r>
    </w:p>
    <w:p>
      <w:pPr>
        <w:spacing w:after="0"/>
        <w:ind w:left="0"/>
        <w:jc w:val="both"/>
      </w:pPr>
      <w:r>
        <w:rPr>
          <w:rFonts w:ascii="Times New Roman"/>
          <w:b w:val="false"/>
          <w:i w:val="false"/>
          <w:color w:val="000000"/>
          <w:sz w:val="28"/>
        </w:rPr>
        <w:t>
      39. Нысанның 2000 кестесінде, 18 бағанында 85 жастан және жоғары жастағы науқастардың жасы көрсетіледі.</w:t>
      </w:r>
    </w:p>
    <w:p>
      <w:pPr>
        <w:spacing w:after="0"/>
        <w:ind w:left="0"/>
        <w:jc w:val="both"/>
      </w:pPr>
      <w:r>
        <w:rPr>
          <w:rFonts w:ascii="Times New Roman"/>
          <w:b w:val="false"/>
          <w:i w:val="false"/>
          <w:color w:val="000000"/>
          <w:sz w:val="28"/>
        </w:rPr>
        <w:t>
      40. Нысанның 2000 кестесінде, 19 бағанында 14-тен 29-жасты қоса алғанда науқастардың жасы көрсетіледі.</w:t>
      </w:r>
    </w:p>
    <w:p>
      <w:pPr>
        <w:spacing w:after="0"/>
        <w:ind w:left="0"/>
        <w:jc w:val="both"/>
      </w:pPr>
      <w:r>
        <w:rPr>
          <w:rFonts w:ascii="Times New Roman"/>
          <w:b w:val="false"/>
          <w:i w:val="false"/>
          <w:color w:val="000000"/>
          <w:sz w:val="28"/>
        </w:rPr>
        <w:t>
      41. Нысанның 2000 кестесінде, 20 бағанында 15-тен 17-жасты қоса алғанда науқастардың жасы көрсетіледі.</w:t>
      </w:r>
    </w:p>
    <w:p>
      <w:pPr>
        <w:spacing w:after="0"/>
        <w:ind w:left="0"/>
        <w:jc w:val="both"/>
      </w:pPr>
      <w:r>
        <w:rPr>
          <w:rFonts w:ascii="Times New Roman"/>
          <w:b w:val="false"/>
          <w:i w:val="false"/>
          <w:color w:val="000000"/>
          <w:sz w:val="28"/>
        </w:rPr>
        <w:t>
      42. Нысанның 2000 кестесінде, 21 бағанында туберкулезбен науқастардың – ауыл тұрғындарының саны көрсетіледі.</w:t>
      </w:r>
    </w:p>
    <w:p>
      <w:pPr>
        <w:spacing w:after="0"/>
        <w:ind w:left="0"/>
        <w:jc w:val="both"/>
      </w:pPr>
      <w:r>
        <w:rPr>
          <w:rFonts w:ascii="Times New Roman"/>
          <w:b w:val="false"/>
          <w:i w:val="false"/>
          <w:color w:val="000000"/>
          <w:sz w:val="28"/>
        </w:rPr>
        <w:t>
      43. Нысанның 2100 кестесінде, 1 жолында өкпе туберкулезімен науқастардың жалпы саны көрсетіледі.</w:t>
      </w:r>
    </w:p>
    <w:p>
      <w:pPr>
        <w:spacing w:after="0"/>
        <w:ind w:left="0"/>
        <w:jc w:val="both"/>
      </w:pPr>
      <w:r>
        <w:rPr>
          <w:rFonts w:ascii="Times New Roman"/>
          <w:b w:val="false"/>
          <w:i w:val="false"/>
          <w:color w:val="000000"/>
          <w:sz w:val="28"/>
        </w:rPr>
        <w:t>
      44. Нысанның 2100 кестесінде, 2 жолында "алғашқы туберкулездік кешен"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45. Нысанның 2100 кестесінде, 3 жолында "ошақтық туберкулез"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46. Нысанның 2100 кестесінде, 4 жолында "инфильтрленген туберкулез, барлық түрлері"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47. Нысанның 2100 кестесінде, 5 жолында "диссеминирленген туберкулез, барлық түрлері"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48. Нысанның 2100 кестесінде, 6 жолында "фиброзды-каверноздық туберкулез, барлық түрлері"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49. Нысанның 2100 кестесінде, 7 жолында "казеоздық пневмония, барлық түрлері"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50. Нысанның 2100 кестесінде, 8 жолында "Милиардық туберкулез" диагнозы бар өкпе туберкулезімен науқастардың саны көрсетіледі.</w:t>
      </w:r>
    </w:p>
    <w:p>
      <w:pPr>
        <w:spacing w:after="0"/>
        <w:ind w:left="0"/>
        <w:jc w:val="both"/>
      </w:pPr>
      <w:r>
        <w:rPr>
          <w:rFonts w:ascii="Times New Roman"/>
          <w:b w:val="false"/>
          <w:i w:val="false"/>
          <w:color w:val="000000"/>
          <w:sz w:val="28"/>
        </w:rPr>
        <w:t>
      51. Нысанның 2100 кестесінде, 9 жолында 48-54-тармақтарында көрсетілмеген диагноздары бар өкпе туберкулезімен науқастардың саны көрсетіледі.</w:t>
      </w:r>
    </w:p>
    <w:p>
      <w:pPr>
        <w:spacing w:after="0"/>
        <w:ind w:left="0"/>
        <w:jc w:val="both"/>
      </w:pPr>
      <w:r>
        <w:rPr>
          <w:rFonts w:ascii="Times New Roman"/>
          <w:b w:val="false"/>
          <w:i w:val="false"/>
          <w:color w:val="000000"/>
          <w:sz w:val="28"/>
        </w:rPr>
        <w:t>
      52. Нысанның 2100 кестесінде, 10 жолында емдеудің басталуына дейін ыдырау сатысында болған өкпе туберкулезімен науқастардың саны көрсетіледі.</w:t>
      </w:r>
    </w:p>
    <w:p>
      <w:pPr>
        <w:spacing w:after="0"/>
        <w:ind w:left="0"/>
        <w:jc w:val="both"/>
      </w:pPr>
      <w:r>
        <w:rPr>
          <w:rFonts w:ascii="Times New Roman"/>
          <w:b w:val="false"/>
          <w:i w:val="false"/>
          <w:color w:val="000000"/>
          <w:sz w:val="28"/>
        </w:rPr>
        <w:t>
      53. Нысанның 2100 кестесінде, 11 жолында өкпе сыртындағы туберкулезбен науқастардың жалпы саны көрсетіледі.</w:t>
      </w:r>
    </w:p>
    <w:p>
      <w:pPr>
        <w:spacing w:after="0"/>
        <w:ind w:left="0"/>
        <w:jc w:val="both"/>
      </w:pPr>
      <w:r>
        <w:rPr>
          <w:rFonts w:ascii="Times New Roman"/>
          <w:b w:val="false"/>
          <w:i w:val="false"/>
          <w:color w:val="000000"/>
          <w:sz w:val="28"/>
        </w:rPr>
        <w:t>
      54. Нысанның 2100 кестесінде, 12 жолында "кеуде ішіндегі лимфотүйіндердің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55. Нысанның 2100 кестесінде, 13 жолында "туберкулезді плеврит (оның ішінде эмпиема)"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56. Нысанның 2100 кестесінде, 14 жолында "ми қабықшалары мен ОНЖ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57. Нысанның 2100 кестесінде, 15 жолында "сүйектер мен буындардың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58. Нысанның 2100 кестесінде, 16 жолында "несептiк жыныстық органдарының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59. Нысанның 2100 кестесінде, 17 жолында "перифериялық лимфотүйіндердің туберкулезі" диагнозы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60. Нысанның 2100 кестесінде, 18 жолында 58-63-тармақтарда көрсетілмеген диагноздары бар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61. Нысанның 2100 кестесінде, 19 жолында IV санаттағы науқастардың саны көрсетіледі.</w:t>
      </w:r>
    </w:p>
    <w:p>
      <w:pPr>
        <w:spacing w:after="0"/>
        <w:ind w:left="0"/>
        <w:jc w:val="both"/>
      </w:pPr>
      <w:r>
        <w:rPr>
          <w:rFonts w:ascii="Times New Roman"/>
          <w:b w:val="false"/>
          <w:i w:val="false"/>
          <w:color w:val="000000"/>
          <w:sz w:val="28"/>
        </w:rPr>
        <w:t>
      62. Нысанның 2100 кестесінде, 20 жолында КДТ ТБ расталған өкпелік және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63. Нысанның 2100 кестесінде, 21 жолында АДТ ТБ расталған өкпелік және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64. Нысанның 2100 кестесінде, 22 жолында өкпелік және өкпе сыртындағы туберкулезбен науқастардың жалпы саны көрсетіледі.</w:t>
      </w:r>
    </w:p>
    <w:p>
      <w:pPr>
        <w:spacing w:after="0"/>
        <w:ind w:left="0"/>
        <w:jc w:val="both"/>
      </w:pPr>
      <w:r>
        <w:rPr>
          <w:rFonts w:ascii="Times New Roman"/>
          <w:b w:val="false"/>
          <w:i w:val="false"/>
          <w:color w:val="000000"/>
          <w:sz w:val="28"/>
        </w:rPr>
        <w:t>
      65. Нысанның 2100 кестесінде, 23 жолында диспансерлік есептің ІІ тобында тұрған өкпелік және өкпе сыртындағы туберкулезбен науқастардың саны көрсетіледі.</w:t>
      </w:r>
    </w:p>
    <w:p>
      <w:pPr>
        <w:spacing w:after="0"/>
        <w:ind w:left="0"/>
        <w:jc w:val="both"/>
      </w:pPr>
      <w:r>
        <w:rPr>
          <w:rFonts w:ascii="Times New Roman"/>
          <w:b w:val="false"/>
          <w:i w:val="false"/>
          <w:color w:val="000000"/>
          <w:sz w:val="28"/>
        </w:rPr>
        <w:t>
      66. Нысанның 2100 кестесінде, 24 жолында диспансерлік есептің ІІІБ тобындағы туберкулездің микробактерияларымен инфекцияланған, алғашқы белгіленген тұлғалардың саны көрсетіледі.</w:t>
      </w:r>
    </w:p>
    <w:p>
      <w:pPr>
        <w:spacing w:after="0"/>
        <w:ind w:left="0"/>
        <w:jc w:val="both"/>
      </w:pPr>
      <w:r>
        <w:rPr>
          <w:rFonts w:ascii="Times New Roman"/>
          <w:b w:val="false"/>
          <w:i w:val="false"/>
          <w:color w:val="000000"/>
          <w:sz w:val="28"/>
        </w:rPr>
        <w:t>
      67. Нысанның 2100 кестесінде, 25 жолында диспансерлік есептің ІІІБ тобындағы туберкулинді енгізуге гиперергиялық реакциясы бар тұлғалардың саны көрсетіледі.</w:t>
      </w:r>
    </w:p>
    <w:p>
      <w:pPr>
        <w:spacing w:after="0"/>
        <w:ind w:left="0"/>
        <w:jc w:val="both"/>
      </w:pPr>
      <w:r>
        <w:rPr>
          <w:rFonts w:ascii="Times New Roman"/>
          <w:b w:val="false"/>
          <w:i w:val="false"/>
          <w:color w:val="000000"/>
          <w:sz w:val="28"/>
        </w:rPr>
        <w:t>
      68. Нысанның 2100 кестесінде, 26 жолында диспансерлік есептің ІІІВ тобындағы БЦЖ-ға жанама реакциялары бар тұлғалардың саны көрсетіледі.</w:t>
      </w:r>
    </w:p>
    <w:p>
      <w:pPr>
        <w:spacing w:after="0"/>
        <w:ind w:left="0"/>
        <w:jc w:val="both"/>
      </w:pPr>
      <w:r>
        <w:rPr>
          <w:rFonts w:ascii="Times New Roman"/>
          <w:b w:val="false"/>
          <w:i w:val="false"/>
          <w:color w:val="000000"/>
          <w:sz w:val="28"/>
        </w:rPr>
        <w:t>
      69. Нысанның 2100 кестесінде, А бағанында жолдардың реттік саны көрсетіледі.</w:t>
      </w:r>
    </w:p>
    <w:p>
      <w:pPr>
        <w:spacing w:after="0"/>
        <w:ind w:left="0"/>
        <w:jc w:val="both"/>
      </w:pPr>
      <w:r>
        <w:rPr>
          <w:rFonts w:ascii="Times New Roman"/>
          <w:b w:val="false"/>
          <w:i w:val="false"/>
          <w:color w:val="000000"/>
          <w:sz w:val="28"/>
        </w:rPr>
        <w:t>
      70. Нысанның 2100 кестесінде, Б бағанында туберкулездің үлгілері мен оқшаулануы көрсетіледі.</w:t>
      </w:r>
    </w:p>
    <w:p>
      <w:pPr>
        <w:spacing w:after="0"/>
        <w:ind w:left="0"/>
        <w:jc w:val="both"/>
      </w:pPr>
      <w:r>
        <w:rPr>
          <w:rFonts w:ascii="Times New Roman"/>
          <w:b w:val="false"/>
          <w:i w:val="false"/>
          <w:color w:val="000000"/>
          <w:sz w:val="28"/>
        </w:rPr>
        <w:t>
      71. Нысанның 2100 кестесінде, В бағанында МКБ Х бойынша қайта қарау Шифры көрсетіледі.</w:t>
      </w:r>
    </w:p>
    <w:p>
      <w:pPr>
        <w:spacing w:after="0"/>
        <w:ind w:left="0"/>
        <w:jc w:val="both"/>
      </w:pPr>
      <w:r>
        <w:rPr>
          <w:rFonts w:ascii="Times New Roman"/>
          <w:b w:val="false"/>
          <w:i w:val="false"/>
          <w:color w:val="000000"/>
          <w:sz w:val="28"/>
        </w:rPr>
        <w:t>
      72. Нысанның 2100 кестесінде, 1 бағанында есепке алынған туберкулезбен науқастардың жалпы саны көрсетіледі.</w:t>
      </w:r>
    </w:p>
    <w:p>
      <w:pPr>
        <w:spacing w:after="0"/>
        <w:ind w:left="0"/>
        <w:jc w:val="both"/>
      </w:pPr>
      <w:r>
        <w:rPr>
          <w:rFonts w:ascii="Times New Roman"/>
          <w:b w:val="false"/>
          <w:i w:val="false"/>
          <w:color w:val="000000"/>
          <w:sz w:val="28"/>
        </w:rPr>
        <w:t>
      73. Нысанның 2100 кестесінде, 2 бағанында есепке алынған туберкулезбен науқастардың – ауыл тұрғындарының жалпы саны көрсетіледі.</w:t>
      </w:r>
    </w:p>
    <w:p>
      <w:pPr>
        <w:spacing w:after="0"/>
        <w:ind w:left="0"/>
        <w:jc w:val="both"/>
      </w:pPr>
      <w:r>
        <w:rPr>
          <w:rFonts w:ascii="Times New Roman"/>
          <w:b w:val="false"/>
          <w:i w:val="false"/>
          <w:color w:val="000000"/>
          <w:sz w:val="28"/>
        </w:rPr>
        <w:t>
      74. Нысанның 2100 кестесінде, 3 бағанында есепке алынған, 0-14 жасты қосқанда туберкулезбен науқас балалардың жалпы саны көрсетіледі.</w:t>
      </w:r>
    </w:p>
    <w:p>
      <w:pPr>
        <w:spacing w:after="0"/>
        <w:ind w:left="0"/>
        <w:jc w:val="both"/>
      </w:pPr>
      <w:r>
        <w:rPr>
          <w:rFonts w:ascii="Times New Roman"/>
          <w:b w:val="false"/>
          <w:i w:val="false"/>
          <w:color w:val="000000"/>
          <w:sz w:val="28"/>
        </w:rPr>
        <w:t>
      75. Нысанның 2100 кестесінде, 4 бағанында есепке алынған, 15-17 жасты қосқанда туберкулезбен науқас балалардың жалпы саны көрсетіледі.</w:t>
      </w:r>
    </w:p>
    <w:p>
      <w:pPr>
        <w:spacing w:after="0"/>
        <w:ind w:left="0"/>
        <w:jc w:val="both"/>
      </w:pPr>
      <w:r>
        <w:rPr>
          <w:rFonts w:ascii="Times New Roman"/>
          <w:b w:val="false"/>
          <w:i w:val="false"/>
          <w:color w:val="000000"/>
          <w:sz w:val="28"/>
        </w:rPr>
        <w:t>
      76. Нысанның 2100 кестесінде, 5 бағанында есептік мерзімнің соңына есепке алынған туберкулезбен науқастардың жалпы саны көрсетіледі.</w:t>
      </w:r>
    </w:p>
    <w:p>
      <w:pPr>
        <w:spacing w:after="0"/>
        <w:ind w:left="0"/>
        <w:jc w:val="both"/>
      </w:pPr>
      <w:r>
        <w:rPr>
          <w:rFonts w:ascii="Times New Roman"/>
          <w:b w:val="false"/>
          <w:i w:val="false"/>
          <w:color w:val="000000"/>
          <w:sz w:val="28"/>
        </w:rPr>
        <w:t>
      77. Нысанның 2100 кестесінде, 6 бағанында есептік мерзімнің соңына есепке алынған туберкулезбен науқастардың – ауыл тұрғындарының жалпы саны көрсетіледі.</w:t>
      </w:r>
    </w:p>
    <w:p>
      <w:pPr>
        <w:spacing w:after="0"/>
        <w:ind w:left="0"/>
        <w:jc w:val="both"/>
      </w:pPr>
      <w:r>
        <w:rPr>
          <w:rFonts w:ascii="Times New Roman"/>
          <w:b w:val="false"/>
          <w:i w:val="false"/>
          <w:color w:val="000000"/>
          <w:sz w:val="28"/>
        </w:rPr>
        <w:t>
      78. Нысанның 2100 кестесінде, 7 бағанында есептік мерзімнің соңына есепке алынған 0-14 жасты қосқанда туберкулезбен науқас балалардың жалпы саны көрсетіледі.</w:t>
      </w:r>
    </w:p>
    <w:p>
      <w:pPr>
        <w:spacing w:after="0"/>
        <w:ind w:left="0"/>
        <w:jc w:val="both"/>
      </w:pPr>
      <w:r>
        <w:rPr>
          <w:rFonts w:ascii="Times New Roman"/>
          <w:b w:val="false"/>
          <w:i w:val="false"/>
          <w:color w:val="000000"/>
          <w:sz w:val="28"/>
        </w:rPr>
        <w:t>
      79. Нысанның 2100 кестесінде, 8 бағанында есептік мерзімнің соңына есепке алынған 15-17 жасты қосқанда туберкулезбен науқас балалардың жалпы саны көрсетіледі.</w:t>
      </w:r>
    </w:p>
    <w:p>
      <w:pPr>
        <w:spacing w:after="0"/>
        <w:ind w:left="0"/>
        <w:jc w:val="both"/>
      </w:pPr>
      <w:r>
        <w:rPr>
          <w:rFonts w:ascii="Times New Roman"/>
          <w:b w:val="false"/>
          <w:i w:val="false"/>
          <w:color w:val="000000"/>
          <w:sz w:val="28"/>
        </w:rPr>
        <w:t>
      80. Нысанның 2200 кестесінде, 1 жолында есептік мерзімнің басына есепте тұрған туберкулезбен белсенді науқастардың жалпы саны көрсетіледі.</w:t>
      </w:r>
    </w:p>
    <w:p>
      <w:pPr>
        <w:spacing w:after="0"/>
        <w:ind w:left="0"/>
        <w:jc w:val="both"/>
      </w:pPr>
      <w:r>
        <w:rPr>
          <w:rFonts w:ascii="Times New Roman"/>
          <w:b w:val="false"/>
          <w:i w:val="false"/>
          <w:color w:val="000000"/>
          <w:sz w:val="28"/>
        </w:rPr>
        <w:t>
      81. Нысанның 2200 кестесінде, 2 жолында есептік мерзімде есепке алынған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82. Нысанның 2200 кестесінде, 3 жолында есептік мерзімде есепке алынған өкпелік және өкпе сыртындағы және резидивтердің типтерімен, басқалары - рецидив МТ(-) туберкулезбен науқастардың саны көрсетіледі.</w:t>
      </w:r>
    </w:p>
    <w:p>
      <w:pPr>
        <w:spacing w:after="0"/>
        <w:ind w:left="0"/>
        <w:jc w:val="both"/>
      </w:pPr>
      <w:r>
        <w:rPr>
          <w:rFonts w:ascii="Times New Roman"/>
          <w:b w:val="false"/>
          <w:i w:val="false"/>
          <w:color w:val="000000"/>
          <w:sz w:val="28"/>
        </w:rPr>
        <w:t>
      83. Нысанның 2200 кестесінде, 4 жолында есептік мерзімде есепке алынған өкпелік және резидивтердің типімен және басқалары - рецидив МТ(-) туберкулезбен науқастардың саны көрсетіледі.</w:t>
      </w:r>
    </w:p>
    <w:p>
      <w:pPr>
        <w:spacing w:after="0"/>
        <w:ind w:left="0"/>
        <w:jc w:val="both"/>
      </w:pPr>
      <w:r>
        <w:rPr>
          <w:rFonts w:ascii="Times New Roman"/>
          <w:b w:val="false"/>
          <w:i w:val="false"/>
          <w:color w:val="000000"/>
          <w:sz w:val="28"/>
        </w:rPr>
        <w:t>
      84. Нысанның 2200 кестесінде, 5 жолында есептік мерзімде есепке алынған өкпенің сыртындағы және резидивтердің типі бар туберкулезбен науқастардың саны көрсетіледі.</w:t>
      </w:r>
    </w:p>
    <w:p>
      <w:pPr>
        <w:spacing w:after="0"/>
        <w:ind w:left="0"/>
        <w:jc w:val="both"/>
      </w:pPr>
      <w:r>
        <w:rPr>
          <w:rFonts w:ascii="Times New Roman"/>
          <w:b w:val="false"/>
          <w:i w:val="false"/>
          <w:color w:val="000000"/>
          <w:sz w:val="28"/>
        </w:rPr>
        <w:t>
      85. Нысанның 2200 кестесінде, 6 жолында есептік мерзімде есепке алынған өкпелік және өкпе сыртындағы және резидивтердің типтерімен, басқалары - рецидив МТ(-), басқалары – ВЛТБ рецидиві бар туберкулезбен науқастардың саны көрсетіледі.</w:t>
      </w:r>
    </w:p>
    <w:p>
      <w:pPr>
        <w:spacing w:after="0"/>
        <w:ind w:left="0"/>
        <w:jc w:val="both"/>
      </w:pPr>
      <w:r>
        <w:rPr>
          <w:rFonts w:ascii="Times New Roman"/>
          <w:b w:val="false"/>
          <w:i w:val="false"/>
          <w:color w:val="000000"/>
          <w:sz w:val="28"/>
        </w:rPr>
        <w:t>
      86. Нысанның 2200 кестесінде, 7 жолында есептік мерзімде басқа мекемелерден ауыстырылған туберкулезбен науқастардың саны көрсетіледі.</w:t>
      </w:r>
    </w:p>
    <w:p>
      <w:pPr>
        <w:spacing w:after="0"/>
        <w:ind w:left="0"/>
        <w:jc w:val="both"/>
      </w:pPr>
      <w:r>
        <w:rPr>
          <w:rFonts w:ascii="Times New Roman"/>
          <w:b w:val="false"/>
          <w:i w:val="false"/>
          <w:color w:val="000000"/>
          <w:sz w:val="28"/>
        </w:rPr>
        <w:t>
      87. Нысанның 2200 кестесінде, 8 жолында есептік мерзімде басқа мекемелерге ауыстырылған туберкулезбен науқастардың саны көрсетіледі.</w:t>
      </w:r>
    </w:p>
    <w:p>
      <w:pPr>
        <w:spacing w:after="0"/>
        <w:ind w:left="0"/>
        <w:jc w:val="both"/>
      </w:pPr>
      <w:r>
        <w:rPr>
          <w:rFonts w:ascii="Times New Roman"/>
          <w:b w:val="false"/>
          <w:i w:val="false"/>
          <w:color w:val="000000"/>
          <w:sz w:val="28"/>
        </w:rPr>
        <w:t>
      88. Нысанның 2200 кестесінде, 9 жолында есептік мерзімде диспансерлік есептің ІІ тобына ауыстырылған туберкулезбен науқастардың саны көрсетіледі.</w:t>
      </w:r>
    </w:p>
    <w:p>
      <w:pPr>
        <w:spacing w:after="0"/>
        <w:ind w:left="0"/>
        <w:jc w:val="both"/>
      </w:pPr>
      <w:r>
        <w:rPr>
          <w:rFonts w:ascii="Times New Roman"/>
          <w:b w:val="false"/>
          <w:i w:val="false"/>
          <w:color w:val="000000"/>
          <w:sz w:val="28"/>
        </w:rPr>
        <w:t>
      89. Нысанның 2200 кестесінде, 10 жолында есептік мерзімде туберкулез диагнозы расталмаған туберкулезбен науқастардың саны көрсетіледі.</w:t>
      </w:r>
    </w:p>
    <w:p>
      <w:pPr>
        <w:spacing w:after="0"/>
        <w:ind w:left="0"/>
        <w:jc w:val="both"/>
      </w:pPr>
      <w:r>
        <w:rPr>
          <w:rFonts w:ascii="Times New Roman"/>
          <w:b w:val="false"/>
          <w:i w:val="false"/>
          <w:color w:val="000000"/>
          <w:sz w:val="28"/>
        </w:rPr>
        <w:t>
      90. Нысанның 2200 кестесінде, 11 жолында есептік мерзімде емдеуден және диспансерлеуден қол үзуге байланысты бақылаудан шыққан туберкулезбен науқастардың саны көрсетіледі.</w:t>
      </w:r>
    </w:p>
    <w:p>
      <w:pPr>
        <w:spacing w:after="0"/>
        <w:ind w:left="0"/>
        <w:jc w:val="both"/>
      </w:pPr>
      <w:r>
        <w:rPr>
          <w:rFonts w:ascii="Times New Roman"/>
          <w:b w:val="false"/>
          <w:i w:val="false"/>
          <w:color w:val="000000"/>
          <w:sz w:val="28"/>
        </w:rPr>
        <w:t>
      91. Нысанның 2200 кестесінде, 12 жолында есептік мерзімде емдеуден және диспансерлеуден қол үзуден кейін жаңадан бақылауға алынған туберкулезбен науқастардың саны көрсетіледі.</w:t>
      </w:r>
    </w:p>
    <w:p>
      <w:pPr>
        <w:spacing w:after="0"/>
        <w:ind w:left="0"/>
        <w:jc w:val="both"/>
      </w:pPr>
      <w:r>
        <w:rPr>
          <w:rFonts w:ascii="Times New Roman"/>
          <w:b w:val="false"/>
          <w:i w:val="false"/>
          <w:color w:val="000000"/>
          <w:sz w:val="28"/>
        </w:rPr>
        <w:t>
      92. Нысанның 2200 кестесінде, 13 жолында есептік мерзімде сәтсіз емдеуден кейін есепке алынған туберкулезбен науқастардың саны көрсетіледі.</w:t>
      </w:r>
    </w:p>
    <w:p>
      <w:pPr>
        <w:spacing w:after="0"/>
        <w:ind w:left="0"/>
        <w:jc w:val="both"/>
      </w:pPr>
      <w:r>
        <w:rPr>
          <w:rFonts w:ascii="Times New Roman"/>
          <w:b w:val="false"/>
          <w:i w:val="false"/>
          <w:color w:val="000000"/>
          <w:sz w:val="28"/>
        </w:rPr>
        <w:t>
      93. Нысанның 2200 кестесінде, 14 жолында диспансерлік есептің 1 Г тобы бойынша алынған және бұрында диспансерлеу болмаған туберкулезбен науқастардың саны көрсетіледі.</w:t>
      </w:r>
    </w:p>
    <w:p>
      <w:pPr>
        <w:spacing w:after="0"/>
        <w:ind w:left="0"/>
        <w:jc w:val="both"/>
      </w:pPr>
      <w:r>
        <w:rPr>
          <w:rFonts w:ascii="Times New Roman"/>
          <w:b w:val="false"/>
          <w:i w:val="false"/>
          <w:color w:val="000000"/>
          <w:sz w:val="28"/>
        </w:rPr>
        <w:t>
      94. Нысанның 2200 кестесінде, 15 жолында туберкулездің салдарынан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95. Нысанның 2200 кестесінде, 16 жолында КДТ ТБ, АДТ ТБ расталған, АДТ ТБ күдіктелген, туберкулездің салдарынан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96. Нысанның 2200 кестесінде, 17 жолында туберкулездің салдарынан стационарда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97. Нысанның 2200 кестесінде, 18 жолында туберкулездің салдарынан қайтыс болған туберкулезбен алғашқы анықталған науқастардың жалпы саны көрсетіледі.</w:t>
      </w:r>
    </w:p>
    <w:p>
      <w:pPr>
        <w:spacing w:after="0"/>
        <w:ind w:left="0"/>
        <w:jc w:val="both"/>
      </w:pPr>
      <w:r>
        <w:rPr>
          <w:rFonts w:ascii="Times New Roman"/>
          <w:b w:val="false"/>
          <w:i w:val="false"/>
          <w:color w:val="000000"/>
          <w:sz w:val="28"/>
        </w:rPr>
        <w:t>
      98. Нысанның 2200 кестесінде, 19 жолында басқа да салдар бойынша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99. Нысанның 2200 кестесінде, 20 жолында диспансерлік есепте тұрмай қайтыс болған туберкулезбен науқастардың жалпы саны көрсетіледі.</w:t>
      </w:r>
    </w:p>
    <w:p>
      <w:pPr>
        <w:spacing w:after="0"/>
        <w:ind w:left="0"/>
        <w:jc w:val="both"/>
      </w:pPr>
      <w:r>
        <w:rPr>
          <w:rFonts w:ascii="Times New Roman"/>
          <w:b w:val="false"/>
          <w:i w:val="false"/>
          <w:color w:val="000000"/>
          <w:sz w:val="28"/>
        </w:rPr>
        <w:t>
      100. Нысанның 2200 кестесінде, 21 жолында белсенді туберкулезбен диспансерлік есепте тұратын науқастардың жалпы саны көрсетіледі.</w:t>
      </w:r>
    </w:p>
    <w:p>
      <w:pPr>
        <w:spacing w:after="0"/>
        <w:ind w:left="0"/>
        <w:jc w:val="both"/>
      </w:pPr>
      <w:r>
        <w:rPr>
          <w:rFonts w:ascii="Times New Roman"/>
          <w:b w:val="false"/>
          <w:i w:val="false"/>
          <w:color w:val="000000"/>
          <w:sz w:val="28"/>
        </w:rPr>
        <w:t>
      101. Нысанның 2200 кестесінде, А бағанында жолдың атауы көрсетіледі.</w:t>
      </w:r>
    </w:p>
    <w:p>
      <w:pPr>
        <w:spacing w:after="0"/>
        <w:ind w:left="0"/>
        <w:jc w:val="both"/>
      </w:pPr>
      <w:r>
        <w:rPr>
          <w:rFonts w:ascii="Times New Roman"/>
          <w:b w:val="false"/>
          <w:i w:val="false"/>
          <w:color w:val="000000"/>
          <w:sz w:val="28"/>
        </w:rPr>
        <w:t>
      102. Нысанның 2200 кестесінде, Б бағанында жолдың реттік нөмері көрсетіледі.</w:t>
      </w:r>
    </w:p>
    <w:p>
      <w:pPr>
        <w:spacing w:after="0"/>
        <w:ind w:left="0"/>
        <w:jc w:val="both"/>
      </w:pPr>
      <w:r>
        <w:rPr>
          <w:rFonts w:ascii="Times New Roman"/>
          <w:b w:val="false"/>
          <w:i w:val="false"/>
          <w:color w:val="000000"/>
          <w:sz w:val="28"/>
        </w:rPr>
        <w:t>
      103. Нысанның 2200 кестесінде, 1 бағанында туберкулезбен науқастардың жалпы саны көрсетіледі.</w:t>
      </w:r>
    </w:p>
    <w:p>
      <w:pPr>
        <w:spacing w:after="0"/>
        <w:ind w:left="0"/>
        <w:jc w:val="both"/>
      </w:pPr>
      <w:r>
        <w:rPr>
          <w:rFonts w:ascii="Times New Roman"/>
          <w:b w:val="false"/>
          <w:i w:val="false"/>
          <w:color w:val="000000"/>
          <w:sz w:val="28"/>
        </w:rPr>
        <w:t>
      104. 109. Нысанның 2200 кестесінде, 2 бағанында 0-14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105. Нысанның 2200 кестесінде, 3 бағанында 15-17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106. Нысанның 2210 кестесінде, 1 жолында жүгіну кезінде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107. Нысанның 2210 кестесінде, 2 жолында алдын-ала байқау кезінде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108. Нысанның 2210 кестесінде, 3 жолында қайтыс болғаннан кейін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109. Нысанның 2210 кестесінде, А бағанында жолдың атауы көрсетіледі.</w:t>
      </w:r>
    </w:p>
    <w:p>
      <w:pPr>
        <w:spacing w:after="0"/>
        <w:ind w:left="0"/>
        <w:jc w:val="both"/>
      </w:pPr>
      <w:r>
        <w:rPr>
          <w:rFonts w:ascii="Times New Roman"/>
          <w:b w:val="false"/>
          <w:i w:val="false"/>
          <w:color w:val="000000"/>
          <w:sz w:val="28"/>
        </w:rPr>
        <w:t>
      110. Нысанның 2210 кестесінде, Б бағанында жолдың реттік номері көрсетіледі.</w:t>
      </w:r>
    </w:p>
    <w:p>
      <w:pPr>
        <w:spacing w:after="0"/>
        <w:ind w:left="0"/>
        <w:jc w:val="both"/>
      </w:pPr>
      <w:r>
        <w:rPr>
          <w:rFonts w:ascii="Times New Roman"/>
          <w:b w:val="false"/>
          <w:i w:val="false"/>
          <w:color w:val="000000"/>
          <w:sz w:val="28"/>
        </w:rPr>
        <w:t>
      111. Нысанның 2210 кестесінде, 1 бағанында алғашқы анықталған туберкулезбен науқастардың жалпы саны көрсетіледі.</w:t>
      </w:r>
    </w:p>
    <w:p>
      <w:pPr>
        <w:spacing w:after="0"/>
        <w:ind w:left="0"/>
        <w:jc w:val="both"/>
      </w:pPr>
      <w:r>
        <w:rPr>
          <w:rFonts w:ascii="Times New Roman"/>
          <w:b w:val="false"/>
          <w:i w:val="false"/>
          <w:color w:val="000000"/>
          <w:sz w:val="28"/>
        </w:rPr>
        <w:t>
      112. Нысанның 2210 кестесінде, 2 бағанында алғашқы анықталған ересек туберкулезбен науқастардың жалпы саны көрсетіледі.</w:t>
      </w:r>
    </w:p>
    <w:p>
      <w:pPr>
        <w:spacing w:after="0"/>
        <w:ind w:left="0"/>
        <w:jc w:val="both"/>
      </w:pPr>
      <w:r>
        <w:rPr>
          <w:rFonts w:ascii="Times New Roman"/>
          <w:b w:val="false"/>
          <w:i w:val="false"/>
          <w:color w:val="000000"/>
          <w:sz w:val="28"/>
        </w:rPr>
        <w:t>
      113. Нысанның 2210 кестесінде, 3 бағанында алғашқы анықталған 0-14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114. Нысанның 2210 кестесінде, 4 бағанында алғашқы анықталған 15-17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115. Нысанның 2220 кестесінде, 1 жолында ауруханалар мен санаторияларға орналастырылған туберкулезбен науқастардың жалпы саны көрсетіледі.</w:t>
      </w:r>
    </w:p>
    <w:p>
      <w:pPr>
        <w:spacing w:after="0"/>
        <w:ind w:left="0"/>
        <w:jc w:val="both"/>
      </w:pPr>
      <w:r>
        <w:rPr>
          <w:rFonts w:ascii="Times New Roman"/>
          <w:b w:val="false"/>
          <w:i w:val="false"/>
          <w:color w:val="000000"/>
          <w:sz w:val="28"/>
        </w:rPr>
        <w:t>
      116. Нысанның 2220 кестесінде, 1.1, 1.2, 1.3 жолында ауруханалар мен санаторияларға орналастырылған туберкулезбен науқас ересектер мен балалардың саны көрсетіледі.</w:t>
      </w:r>
    </w:p>
    <w:p>
      <w:pPr>
        <w:spacing w:after="0"/>
        <w:ind w:left="0"/>
        <w:jc w:val="both"/>
      </w:pPr>
      <w:r>
        <w:rPr>
          <w:rFonts w:ascii="Times New Roman"/>
          <w:b w:val="false"/>
          <w:i w:val="false"/>
          <w:color w:val="000000"/>
          <w:sz w:val="28"/>
        </w:rPr>
        <w:t>
      117. Нысанның 2220 кестесінде, 2 жолында ауруханалар мен санаторияларға орналастырылған бактерия бөлумен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118. Нысанның 2220 кестесінде, 2.1 жолында ауруханалар мен санаторияларға орналастырылған бактерия бөлусіз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119. Нысанның 2220 кестесінде, 2.2 жолында ауруханалар мен санаторияларға орналастырылған алғашқы анықталған өкпе сыртындағы туберкулезбен науқастардың саны көрсетіледі.</w:t>
      </w:r>
    </w:p>
    <w:p>
      <w:pPr>
        <w:spacing w:after="0"/>
        <w:ind w:left="0"/>
        <w:jc w:val="both"/>
      </w:pPr>
      <w:r>
        <w:rPr>
          <w:rFonts w:ascii="Times New Roman"/>
          <w:b w:val="false"/>
          <w:i w:val="false"/>
          <w:color w:val="000000"/>
          <w:sz w:val="28"/>
        </w:rPr>
        <w:t>
      120. Нысанның 2220 кестесінде, 2.3 жолында екінші қатардағы препараттармен емдеу үшін ауруханалар мен санаторияларға орналастырылған алғашқы анықталған IV санаттағы туберкулезбен науқастардың саны көрсетіледі.</w:t>
      </w:r>
    </w:p>
    <w:p>
      <w:pPr>
        <w:spacing w:after="0"/>
        <w:ind w:left="0"/>
        <w:jc w:val="both"/>
      </w:pPr>
      <w:r>
        <w:rPr>
          <w:rFonts w:ascii="Times New Roman"/>
          <w:b w:val="false"/>
          <w:i w:val="false"/>
          <w:color w:val="000000"/>
          <w:sz w:val="28"/>
        </w:rPr>
        <w:t>
      121. Нысанның 2220 кестесінде, 2.4 жолында үшінші қатардағы препараттармен емдеу үшін ауруханалар мен санаторияларға орналастырылған алғашқы анықталған IV санаттағы туберкулезбен науқастардың саны көрсетіледі.</w:t>
      </w:r>
    </w:p>
    <w:p>
      <w:pPr>
        <w:spacing w:after="0"/>
        <w:ind w:left="0"/>
        <w:jc w:val="both"/>
      </w:pPr>
      <w:r>
        <w:rPr>
          <w:rFonts w:ascii="Times New Roman"/>
          <w:b w:val="false"/>
          <w:i w:val="false"/>
          <w:color w:val="000000"/>
          <w:sz w:val="28"/>
        </w:rPr>
        <w:t>
      122. Нысанның 2220 кестесінде, 3 жолында екінші қатардағы препараттармен емдеу үшін ауруханалар мен санаторияларға орналастырылған алғашқы анықталған IV санаттағы туберкулезбен науқастардың саны көрсетіледі.</w:t>
      </w:r>
    </w:p>
    <w:p>
      <w:pPr>
        <w:spacing w:after="0"/>
        <w:ind w:left="0"/>
        <w:jc w:val="both"/>
      </w:pPr>
      <w:r>
        <w:rPr>
          <w:rFonts w:ascii="Times New Roman"/>
          <w:b w:val="false"/>
          <w:i w:val="false"/>
          <w:color w:val="000000"/>
          <w:sz w:val="28"/>
        </w:rPr>
        <w:t>
      123. Нысанның 2220 кестесінде, 4 жолында үшінші қатардағы препараттармен емдеу үшін ауруханалар мен санаторияларға орналастырылған алғашқы анықталған IV санаттағы туберкулезбен науқастардың саны көрсетіледі.</w:t>
      </w:r>
    </w:p>
    <w:p>
      <w:pPr>
        <w:spacing w:after="0"/>
        <w:ind w:left="0"/>
        <w:jc w:val="both"/>
      </w:pPr>
      <w:r>
        <w:rPr>
          <w:rFonts w:ascii="Times New Roman"/>
          <w:b w:val="false"/>
          <w:i w:val="false"/>
          <w:color w:val="000000"/>
          <w:sz w:val="28"/>
        </w:rPr>
        <w:t>
      124. Нысанның 2220 кестесінде, А бағанында жолдың атауы көрсетіледі.</w:t>
      </w:r>
    </w:p>
    <w:p>
      <w:pPr>
        <w:spacing w:after="0"/>
        <w:ind w:left="0"/>
        <w:jc w:val="both"/>
      </w:pPr>
      <w:r>
        <w:rPr>
          <w:rFonts w:ascii="Times New Roman"/>
          <w:b w:val="false"/>
          <w:i w:val="false"/>
          <w:color w:val="000000"/>
          <w:sz w:val="28"/>
        </w:rPr>
        <w:t>
      125. Нысанның 2220 кестесінде, Б бағанында жолдың реттік номері көрсетіледі.</w:t>
      </w:r>
    </w:p>
    <w:p>
      <w:pPr>
        <w:spacing w:after="0"/>
        <w:ind w:left="0"/>
        <w:jc w:val="both"/>
      </w:pPr>
      <w:r>
        <w:rPr>
          <w:rFonts w:ascii="Times New Roman"/>
          <w:b w:val="false"/>
          <w:i w:val="false"/>
          <w:color w:val="000000"/>
          <w:sz w:val="28"/>
        </w:rPr>
        <w:t>
      126. Нысанның 2220 кестесінде, 1 бағанында стационарға орналастырылған туберкулезбен науқастардың саны көрсетіледі.</w:t>
      </w:r>
    </w:p>
    <w:p>
      <w:pPr>
        <w:spacing w:after="0"/>
        <w:ind w:left="0"/>
        <w:jc w:val="both"/>
      </w:pPr>
      <w:r>
        <w:rPr>
          <w:rFonts w:ascii="Times New Roman"/>
          <w:b w:val="false"/>
          <w:i w:val="false"/>
          <w:color w:val="000000"/>
          <w:sz w:val="28"/>
        </w:rPr>
        <w:t>
      127. Нысанның 2220 кестесінде, 1 бағанында санаторияға орналастырылған туберкулезбен науқастардың саны көрсетіледі.</w:t>
      </w:r>
    </w:p>
    <w:p>
      <w:pPr>
        <w:spacing w:after="0"/>
        <w:ind w:left="0"/>
        <w:jc w:val="both"/>
      </w:pPr>
      <w:r>
        <w:rPr>
          <w:rFonts w:ascii="Times New Roman"/>
          <w:b w:val="false"/>
          <w:i w:val="false"/>
          <w:color w:val="000000"/>
          <w:sz w:val="28"/>
        </w:rPr>
        <w:t>
      128. Нысанның 2221 кестесінде, 1 бағанында аурухана орналастырылмаған алғашқы анықталған туберкулезбен науқастардың жалпы саны көрсетіледі.</w:t>
      </w:r>
    </w:p>
    <w:p>
      <w:pPr>
        <w:spacing w:after="0"/>
        <w:ind w:left="0"/>
        <w:jc w:val="both"/>
      </w:pPr>
      <w:r>
        <w:rPr>
          <w:rFonts w:ascii="Times New Roman"/>
          <w:b w:val="false"/>
          <w:i w:val="false"/>
          <w:color w:val="000000"/>
          <w:sz w:val="28"/>
        </w:rPr>
        <w:t>
      129. Нысанның 2221 кестесінде, 2 бағанында аурухана орналастырылмаған алғашқы анықталған туберкулезбен науқас балалардың саны көрсетіледі.</w:t>
      </w:r>
    </w:p>
    <w:p>
      <w:pPr>
        <w:spacing w:after="0"/>
        <w:ind w:left="0"/>
        <w:jc w:val="both"/>
      </w:pPr>
      <w:r>
        <w:rPr>
          <w:rFonts w:ascii="Times New Roman"/>
          <w:b w:val="false"/>
          <w:i w:val="false"/>
          <w:color w:val="000000"/>
          <w:sz w:val="28"/>
        </w:rPr>
        <w:t>
      130. Нысанның 2300 кестесінде, 1 жолында ота жасалған өкпе туберкулезімен науқастардың саны көрсетіледі.</w:t>
      </w:r>
    </w:p>
    <w:p>
      <w:pPr>
        <w:spacing w:after="0"/>
        <w:ind w:left="0"/>
        <w:jc w:val="both"/>
      </w:pPr>
      <w:r>
        <w:rPr>
          <w:rFonts w:ascii="Times New Roman"/>
          <w:b w:val="false"/>
          <w:i w:val="false"/>
          <w:color w:val="000000"/>
          <w:sz w:val="28"/>
        </w:rPr>
        <w:t>
      131. Нысанның 2300 кестесінде, 2 жолында ота жасалған өкпе сыртындағы туберкулезімен науқастардың саны көрсетіледі.</w:t>
      </w:r>
    </w:p>
    <w:p>
      <w:pPr>
        <w:spacing w:after="0"/>
        <w:ind w:left="0"/>
        <w:jc w:val="both"/>
      </w:pPr>
      <w:r>
        <w:rPr>
          <w:rFonts w:ascii="Times New Roman"/>
          <w:b w:val="false"/>
          <w:i w:val="false"/>
          <w:color w:val="000000"/>
          <w:sz w:val="28"/>
        </w:rPr>
        <w:t>
      132. 137. Нысанның 2300 кестесінде, 3 жолында ота жасалған өкпелік және өкпе сыртындағы туберкулезімен науқастардың саны көрсетіледі (1 және 2 жолдың сомасы).</w:t>
      </w:r>
    </w:p>
    <w:p>
      <w:pPr>
        <w:spacing w:after="0"/>
        <w:ind w:left="0"/>
        <w:jc w:val="both"/>
      </w:pPr>
      <w:r>
        <w:rPr>
          <w:rFonts w:ascii="Times New Roman"/>
          <w:b w:val="false"/>
          <w:i w:val="false"/>
          <w:color w:val="000000"/>
          <w:sz w:val="28"/>
        </w:rPr>
        <w:t>
      133. Нысанның 2300 кестесінде, 4 жолында ота жасалған өкпелік және өкпе сыртындағы IV санаттағы туберкулезімен науқастардың саны көрсетіледі.</w:t>
      </w:r>
    </w:p>
    <w:p>
      <w:pPr>
        <w:spacing w:after="0"/>
        <w:ind w:left="0"/>
        <w:jc w:val="both"/>
      </w:pPr>
      <w:r>
        <w:rPr>
          <w:rFonts w:ascii="Times New Roman"/>
          <w:b w:val="false"/>
          <w:i w:val="false"/>
          <w:color w:val="000000"/>
          <w:sz w:val="28"/>
        </w:rPr>
        <w:t>
      134. Нысанның 2300 кестесінде, А бағанында жолдың атауы көрсетіледі.</w:t>
      </w:r>
    </w:p>
    <w:p>
      <w:pPr>
        <w:spacing w:after="0"/>
        <w:ind w:left="0"/>
        <w:jc w:val="both"/>
      </w:pPr>
      <w:r>
        <w:rPr>
          <w:rFonts w:ascii="Times New Roman"/>
          <w:b w:val="false"/>
          <w:i w:val="false"/>
          <w:color w:val="000000"/>
          <w:sz w:val="28"/>
        </w:rPr>
        <w:t>
      135. Нысанның 2300 кестесінде, Б бағанында жолдың реттік номері көрсетіледі.</w:t>
      </w:r>
    </w:p>
    <w:p>
      <w:pPr>
        <w:spacing w:after="0"/>
        <w:ind w:left="0"/>
        <w:jc w:val="both"/>
      </w:pPr>
      <w:r>
        <w:rPr>
          <w:rFonts w:ascii="Times New Roman"/>
          <w:b w:val="false"/>
          <w:i w:val="false"/>
          <w:color w:val="000000"/>
          <w:sz w:val="28"/>
        </w:rPr>
        <w:t>
      136. Нысанның 2300 кестесінде, 1 бағанында туберкулезбен науқастардың жалпы саны көрсетіледі.</w:t>
      </w:r>
    </w:p>
    <w:p>
      <w:pPr>
        <w:spacing w:after="0"/>
        <w:ind w:left="0"/>
        <w:jc w:val="both"/>
      </w:pPr>
      <w:r>
        <w:rPr>
          <w:rFonts w:ascii="Times New Roman"/>
          <w:b w:val="false"/>
          <w:i w:val="false"/>
          <w:color w:val="000000"/>
          <w:sz w:val="28"/>
        </w:rPr>
        <w:t>
      137. Нысанның 2300 кестесінде, 2 бағанында туберкулезбен науқас ересектердің саны көрсетіледі.</w:t>
      </w:r>
    </w:p>
    <w:p>
      <w:pPr>
        <w:spacing w:after="0"/>
        <w:ind w:left="0"/>
        <w:jc w:val="both"/>
      </w:pPr>
      <w:r>
        <w:rPr>
          <w:rFonts w:ascii="Times New Roman"/>
          <w:b w:val="false"/>
          <w:i w:val="false"/>
          <w:color w:val="000000"/>
          <w:sz w:val="28"/>
        </w:rPr>
        <w:t>
      138. Нысанның 2300 кестесінде, 3 бағанында 0-14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139. Нысанның 2300 кестесінде, 4 бағанында 15-17 жасты қосқанда туберкулезбен науқас балалардың саны көрсетіледі.</w:t>
      </w:r>
    </w:p>
    <w:p>
      <w:pPr>
        <w:spacing w:after="0"/>
        <w:ind w:left="0"/>
        <w:jc w:val="both"/>
      </w:pPr>
      <w:r>
        <w:rPr>
          <w:rFonts w:ascii="Times New Roman"/>
          <w:b w:val="false"/>
          <w:i w:val="false"/>
          <w:color w:val="000000"/>
          <w:sz w:val="28"/>
        </w:rPr>
        <w:t>
      140. Нысанның 2400 кестесінде, 1 жолында белсенді туберкулезбен науқас балалардың саны көрсетіледі.</w:t>
      </w:r>
    </w:p>
    <w:p>
      <w:pPr>
        <w:spacing w:after="0"/>
        <w:ind w:left="0"/>
        <w:jc w:val="both"/>
      </w:pPr>
      <w:r>
        <w:rPr>
          <w:rFonts w:ascii="Times New Roman"/>
          <w:b w:val="false"/>
          <w:i w:val="false"/>
          <w:color w:val="000000"/>
          <w:sz w:val="28"/>
        </w:rPr>
        <w:t>
      141. Нысанның 2400 кестесінде, 2 жолында белсенді емес туберкулезбен науқас балалардың саны көрсетіледі.</w:t>
      </w:r>
    </w:p>
    <w:p>
      <w:pPr>
        <w:spacing w:after="0"/>
        <w:ind w:left="0"/>
        <w:jc w:val="both"/>
      </w:pPr>
      <w:r>
        <w:rPr>
          <w:rFonts w:ascii="Times New Roman"/>
          <w:b w:val="false"/>
          <w:i w:val="false"/>
          <w:color w:val="000000"/>
          <w:sz w:val="28"/>
        </w:rPr>
        <w:t>
      142. Нысанның 2400 кестесінде, 3 жолында туберкулезбен науқастануға жоғары тәуекелі бар балалардың саны көрсетіледі.</w:t>
      </w:r>
    </w:p>
    <w:p>
      <w:pPr>
        <w:spacing w:after="0"/>
        <w:ind w:left="0"/>
        <w:jc w:val="both"/>
      </w:pPr>
      <w:r>
        <w:rPr>
          <w:rFonts w:ascii="Times New Roman"/>
          <w:b w:val="false"/>
          <w:i w:val="false"/>
          <w:color w:val="000000"/>
          <w:sz w:val="28"/>
        </w:rPr>
        <w:t>
      143. Нысанның 2400 кестесінде, А бағанында жолдың атауы көрсетіледі.</w:t>
      </w:r>
    </w:p>
    <w:p>
      <w:pPr>
        <w:spacing w:after="0"/>
        <w:ind w:left="0"/>
        <w:jc w:val="both"/>
      </w:pPr>
      <w:r>
        <w:rPr>
          <w:rFonts w:ascii="Times New Roman"/>
          <w:b w:val="false"/>
          <w:i w:val="false"/>
          <w:color w:val="000000"/>
          <w:sz w:val="28"/>
        </w:rPr>
        <w:t>
      144. Нысанның 2400 кестесінде, Б бағанында жолдың реттік номері көрсетіледі.</w:t>
      </w:r>
    </w:p>
    <w:p>
      <w:pPr>
        <w:spacing w:after="0"/>
        <w:ind w:left="0"/>
        <w:jc w:val="both"/>
      </w:pPr>
      <w:r>
        <w:rPr>
          <w:rFonts w:ascii="Times New Roman"/>
          <w:b w:val="false"/>
          <w:i w:val="false"/>
          <w:color w:val="000000"/>
          <w:sz w:val="28"/>
        </w:rPr>
        <w:t>
      145. Нысанның 2400 кестесінде, 1 – бағанында сауықтырудан өткен балалардың жалпы саны көрсетіледі.</w:t>
      </w:r>
    </w:p>
    <w:p>
      <w:pPr>
        <w:spacing w:after="0"/>
        <w:ind w:left="0"/>
        <w:jc w:val="both"/>
      </w:pPr>
      <w:r>
        <w:rPr>
          <w:rFonts w:ascii="Times New Roman"/>
          <w:b w:val="false"/>
          <w:i w:val="false"/>
          <w:color w:val="000000"/>
          <w:sz w:val="28"/>
        </w:rPr>
        <w:t>
      146. Нысанның 2400 кестесінде, 2 бағанында санаторийлік топта сауықтырудан өткен балалардың саны көрсетіледі.</w:t>
      </w:r>
    </w:p>
    <w:p>
      <w:pPr>
        <w:spacing w:after="0"/>
        <w:ind w:left="0"/>
        <w:jc w:val="both"/>
      </w:pPr>
      <w:r>
        <w:rPr>
          <w:rFonts w:ascii="Times New Roman"/>
          <w:b w:val="false"/>
          <w:i w:val="false"/>
          <w:color w:val="000000"/>
          <w:sz w:val="28"/>
        </w:rPr>
        <w:t>
      147. Нысанның 2400 кестесінде, 3 бағанында санаторийлік бақта сауықтырудан өткен балалардың саны көрсетіледі.</w:t>
      </w:r>
    </w:p>
    <w:p>
      <w:pPr>
        <w:spacing w:after="0"/>
        <w:ind w:left="0"/>
        <w:jc w:val="both"/>
      </w:pPr>
      <w:r>
        <w:rPr>
          <w:rFonts w:ascii="Times New Roman"/>
          <w:b w:val="false"/>
          <w:i w:val="false"/>
          <w:color w:val="000000"/>
          <w:sz w:val="28"/>
        </w:rPr>
        <w:t>
      148. Нысанның 2400 кестесінде, 4 бағанында санаторийлік мектеп-интернатта сауықтырудан өткен балалардың саны көрсетіледі.</w:t>
      </w:r>
    </w:p>
    <w:p>
      <w:pPr>
        <w:spacing w:after="0"/>
        <w:ind w:left="0"/>
        <w:jc w:val="both"/>
      </w:pPr>
      <w:r>
        <w:rPr>
          <w:rFonts w:ascii="Times New Roman"/>
          <w:b w:val="false"/>
          <w:i w:val="false"/>
          <w:color w:val="000000"/>
          <w:sz w:val="28"/>
        </w:rPr>
        <w:t>
      149. Нысанның 2400 кестесінде, 5 бағанында санаторийлік туберкулезге қарсы санаторияда сауықтырудан өткен балалардың саны көрсетіледі.</w:t>
      </w:r>
    </w:p>
    <w:p>
      <w:pPr>
        <w:spacing w:after="0"/>
        <w:ind w:left="0"/>
        <w:jc w:val="both"/>
      </w:pPr>
      <w:r>
        <w:rPr>
          <w:rFonts w:ascii="Times New Roman"/>
          <w:b w:val="false"/>
          <w:i w:val="false"/>
          <w:color w:val="000000"/>
          <w:sz w:val="28"/>
        </w:rPr>
        <w:t>
      150. Нысанның 2500 кестесінде, 1 жолында есептік мерзімнің басына есепте тұрған бактерия бөлуі бар туберкулезбен белсенді науқастардың саны көрсетіледі.</w:t>
      </w:r>
    </w:p>
    <w:p>
      <w:pPr>
        <w:spacing w:after="0"/>
        <w:ind w:left="0"/>
        <w:jc w:val="both"/>
      </w:pPr>
      <w:r>
        <w:rPr>
          <w:rFonts w:ascii="Times New Roman"/>
          <w:b w:val="false"/>
          <w:i w:val="false"/>
          <w:color w:val="000000"/>
          <w:sz w:val="28"/>
        </w:rPr>
        <w:t>
      151. Нысанның 2500 кестесінде, 2 жолында есептік мерзімде есепке алынған бактерия бөлуі бар алғашқы анықталған туберкулезбен науқастардың саны көрсетіледі.</w:t>
      </w:r>
    </w:p>
    <w:p>
      <w:pPr>
        <w:spacing w:after="0"/>
        <w:ind w:left="0"/>
        <w:jc w:val="both"/>
      </w:pPr>
      <w:r>
        <w:rPr>
          <w:rFonts w:ascii="Times New Roman"/>
          <w:b w:val="false"/>
          <w:i w:val="false"/>
          <w:color w:val="000000"/>
          <w:sz w:val="28"/>
        </w:rPr>
        <w:t>
      152. Нысанның 2500 кестесінде, 3 жолында есептік мерзімде есепке алынған бактерия бөлуі және рецидив типі бар өкпе туберкулезімен науқастардың саны көрсетіледі.</w:t>
      </w:r>
    </w:p>
    <w:p>
      <w:pPr>
        <w:spacing w:after="0"/>
        <w:ind w:left="0"/>
        <w:jc w:val="both"/>
      </w:pPr>
      <w:r>
        <w:rPr>
          <w:rFonts w:ascii="Times New Roman"/>
          <w:b w:val="false"/>
          <w:i w:val="false"/>
          <w:color w:val="000000"/>
          <w:sz w:val="28"/>
        </w:rPr>
        <w:t>
      153. Нысанның 2500 кестесінде, 4 жолында емдеуді бастағанға дейінгі алдыңғы жағдайда қақырықтың жағындысындаға микроскопияның теріс нәтижесіне ие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154. Нысанның 2500 кестесінде, 5 жолында емдеуден және диспансерлеуден қол үзгеннен кейін жаңадан бақылауға алынған,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155. Нысанның 2500 кестесінде, 6 жолында басқа ұйымнан ауыстырылған,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156. Нысанның 2500 кестесінде, 7 жолында диспансерлік есептің 1Г тобы бойынша бақылауға алынған және алдында диспансерлеу болмаған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157. Нысанның 2500 кестесінде, 8 жолында кез-келген себептермен қайтыс болған бактерия бөлуі бар өкпе туберкулезімен науқастардың жалпы саны көрсетіледі.</w:t>
      </w:r>
    </w:p>
    <w:p>
      <w:pPr>
        <w:spacing w:after="0"/>
        <w:ind w:left="0"/>
        <w:jc w:val="both"/>
      </w:pPr>
      <w:r>
        <w:rPr>
          <w:rFonts w:ascii="Times New Roman"/>
          <w:b w:val="false"/>
          <w:i w:val="false"/>
          <w:color w:val="000000"/>
          <w:sz w:val="28"/>
        </w:rPr>
        <w:t>
      158. Нысанның 2500 кестесінде, 9 жолында туберкулез себептермен қайтыс болған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159. Нысанның 2500 кестесінде, 10 жолында басқа да себептермен қайтыс болған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160. Нысанның 2500 кестесінде, 11 жолында диспансерлік есептің ІІ тобына ауыстырылған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161. Нысанның 2500 кестесінде, 12 жолында басқа мекемеге ауыстырылған немесе қол үзуге байланысты диспансерлік есептен шығарылған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162. Нысанның 2500 кестесінде, 13 жолында жылдың соңына есепте тұрған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163. Нысанның 2500 кестесінде, 14 жолында жылдың соңына есепте тұрған, стационарға орналастырылған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164. Нысанның 2500 кестесінде, А бағанында жолдың атауы көрсетіледі.</w:t>
      </w:r>
    </w:p>
    <w:p>
      <w:pPr>
        <w:spacing w:after="0"/>
        <w:ind w:left="0"/>
        <w:jc w:val="both"/>
      </w:pPr>
      <w:r>
        <w:rPr>
          <w:rFonts w:ascii="Times New Roman"/>
          <w:b w:val="false"/>
          <w:i w:val="false"/>
          <w:color w:val="000000"/>
          <w:sz w:val="28"/>
        </w:rPr>
        <w:t>
      165. Нысанның 2500 кестесінде, Б бағанында жолдың реттік номері көрсетіледі.</w:t>
      </w:r>
    </w:p>
    <w:p>
      <w:pPr>
        <w:spacing w:after="0"/>
        <w:ind w:left="0"/>
        <w:jc w:val="both"/>
      </w:pPr>
      <w:r>
        <w:rPr>
          <w:rFonts w:ascii="Times New Roman"/>
          <w:b w:val="false"/>
          <w:i w:val="false"/>
          <w:color w:val="000000"/>
          <w:sz w:val="28"/>
        </w:rPr>
        <w:t>
      166. Нысанның 2500 кестесінде, 1 бағанында бактерия бөлуі бар өкпе туберкулезімен науқастардың жалпы саны көрсетіледі.</w:t>
      </w:r>
    </w:p>
    <w:p>
      <w:pPr>
        <w:spacing w:after="0"/>
        <w:ind w:left="0"/>
        <w:jc w:val="both"/>
      </w:pPr>
      <w:r>
        <w:rPr>
          <w:rFonts w:ascii="Times New Roman"/>
          <w:b w:val="false"/>
          <w:i w:val="false"/>
          <w:color w:val="000000"/>
          <w:sz w:val="28"/>
        </w:rPr>
        <w:t>
      167. Нысанның 2500 кестесінде, 2 бағанында бактерия бөлуі бар өкпе туберкулезімен науқас 0-14 жасөспірімдердің саны көрсетіледі.</w:t>
      </w:r>
    </w:p>
    <w:p>
      <w:pPr>
        <w:spacing w:after="0"/>
        <w:ind w:left="0"/>
        <w:jc w:val="both"/>
      </w:pPr>
      <w:r>
        <w:rPr>
          <w:rFonts w:ascii="Times New Roman"/>
          <w:b w:val="false"/>
          <w:i w:val="false"/>
          <w:color w:val="000000"/>
          <w:sz w:val="28"/>
        </w:rPr>
        <w:t>
      168. Нысанның 2500 кестесінде, 3 бағанында бактерия бөлуі бар өкпе туберкулезімен науқас 15-17 жас балалардың саны көрсетіледі.</w:t>
      </w:r>
    </w:p>
    <w:p>
      <w:pPr>
        <w:spacing w:after="0"/>
        <w:ind w:left="0"/>
        <w:jc w:val="both"/>
      </w:pPr>
      <w:r>
        <w:rPr>
          <w:rFonts w:ascii="Times New Roman"/>
          <w:b w:val="false"/>
          <w:i w:val="false"/>
          <w:color w:val="000000"/>
          <w:sz w:val="28"/>
        </w:rPr>
        <w:t>
      169. Нысанның 2500 кестесінде, 4 бағанында КДТ ТБ, АДТ ТБ расталған, АДТ ТБ күдіктелген бактерия бөлуі бар өкпе туберкулезімен науқастардың саны көрсетіледі.</w:t>
      </w:r>
    </w:p>
    <w:p>
      <w:pPr>
        <w:spacing w:after="0"/>
        <w:ind w:left="0"/>
        <w:jc w:val="both"/>
      </w:pPr>
      <w:r>
        <w:rPr>
          <w:rFonts w:ascii="Times New Roman"/>
          <w:b w:val="false"/>
          <w:i w:val="false"/>
          <w:color w:val="000000"/>
          <w:sz w:val="28"/>
        </w:rPr>
        <w:t>
      170. Нысанның 2500 кестесінде, 5 бағанында бактерия бөлуі бар өкпе туберкулезімен науқастардың – ауыл тұрғындарының саны көрсетіледі.</w:t>
      </w:r>
    </w:p>
    <w:p>
      <w:pPr>
        <w:spacing w:after="0"/>
        <w:ind w:left="0"/>
        <w:jc w:val="both"/>
      </w:pPr>
      <w:r>
        <w:rPr>
          <w:rFonts w:ascii="Times New Roman"/>
          <w:b w:val="false"/>
          <w:i w:val="false"/>
          <w:color w:val="000000"/>
          <w:sz w:val="28"/>
        </w:rPr>
        <w:t>
      171. Нысанның 2600 кестесінде, 1 жолында МТ(+) (Манту сынамасы) байланысушы ретінде диспансерлік есептің IIIА тобында есепте тұрған тұлғалардың саны көрсетіледі.</w:t>
      </w:r>
    </w:p>
    <w:p>
      <w:pPr>
        <w:spacing w:after="0"/>
        <w:ind w:left="0"/>
        <w:jc w:val="both"/>
      </w:pPr>
      <w:r>
        <w:rPr>
          <w:rFonts w:ascii="Times New Roman"/>
          <w:b w:val="false"/>
          <w:i w:val="false"/>
          <w:color w:val="000000"/>
          <w:sz w:val="28"/>
        </w:rPr>
        <w:t>
      172. Нысанның 2600 кестесінде, 2 жолында МТ(-)(Манту сынамасы) байланысушы ретінде диспансерлік есептің IIIА тобында есепте тұрған тұлғалардың саны көрсетіледі.</w:t>
      </w:r>
    </w:p>
    <w:p>
      <w:pPr>
        <w:spacing w:after="0"/>
        <w:ind w:left="0"/>
        <w:jc w:val="both"/>
      </w:pPr>
      <w:r>
        <w:rPr>
          <w:rFonts w:ascii="Times New Roman"/>
          <w:b w:val="false"/>
          <w:i w:val="false"/>
          <w:color w:val="000000"/>
          <w:sz w:val="28"/>
        </w:rPr>
        <w:t>
      173. Нысанның 2600 кестесінде, 3 жолында АДТ ТБ байланысушы ретінде диспансерлік есептің IIIА тобында есепте тұрған тұлғалардың саны көрсетіледі.</w:t>
      </w:r>
    </w:p>
    <w:p>
      <w:pPr>
        <w:spacing w:after="0"/>
        <w:ind w:left="0"/>
        <w:jc w:val="both"/>
      </w:pPr>
      <w:r>
        <w:rPr>
          <w:rFonts w:ascii="Times New Roman"/>
          <w:b w:val="false"/>
          <w:i w:val="false"/>
          <w:color w:val="000000"/>
          <w:sz w:val="28"/>
        </w:rPr>
        <w:t>
      174. Нысанның 2600 кестесінде, 4 жолында диспансерлік есептің IIIА тобында есепте тұрған, химиялық алдын-алу жүргізілген тұлғалардың саны көрсетіледі.</w:t>
      </w:r>
    </w:p>
    <w:p>
      <w:pPr>
        <w:spacing w:after="0"/>
        <w:ind w:left="0"/>
        <w:jc w:val="both"/>
      </w:pPr>
      <w:r>
        <w:rPr>
          <w:rFonts w:ascii="Times New Roman"/>
          <w:b w:val="false"/>
          <w:i w:val="false"/>
          <w:color w:val="000000"/>
          <w:sz w:val="28"/>
        </w:rPr>
        <w:t>
      175. Нысанның 2600 кестесінде, 5 жолында диспансерлік есептің IIIБ тобындағы, туберкулездің микробактерияларымен инфекцияланғаны алғашқы белгіленген тұлғалардың саны көрсетіледі.</w:t>
      </w:r>
    </w:p>
    <w:p>
      <w:pPr>
        <w:spacing w:after="0"/>
        <w:ind w:left="0"/>
        <w:jc w:val="both"/>
      </w:pPr>
      <w:r>
        <w:rPr>
          <w:rFonts w:ascii="Times New Roman"/>
          <w:b w:val="false"/>
          <w:i w:val="false"/>
          <w:color w:val="000000"/>
          <w:sz w:val="28"/>
        </w:rPr>
        <w:t>
      176. Нысанның 2600 кестесінде, 6 жолында диспансерлік есептің IIIБ тобындағы, туберкулездің микробактерияларымен инфекцияланғаны алғашқы белгіленген, химиялық алдын-алу жүргізілген тұлғалардың саны көрсетіледі.</w:t>
      </w:r>
    </w:p>
    <w:p>
      <w:pPr>
        <w:spacing w:after="0"/>
        <w:ind w:left="0"/>
        <w:jc w:val="both"/>
      </w:pPr>
      <w:r>
        <w:rPr>
          <w:rFonts w:ascii="Times New Roman"/>
          <w:b w:val="false"/>
          <w:i w:val="false"/>
          <w:color w:val="000000"/>
          <w:sz w:val="28"/>
        </w:rPr>
        <w:t>
      177. Нысанның 2600 кестесінде, 7 жолында диспансерлік есептің IIIБ тобындағы, туберкулинге гиперериялық реакциясы бар тұлғалардың саны көрсетіледі.</w:t>
      </w:r>
    </w:p>
    <w:p>
      <w:pPr>
        <w:spacing w:after="0"/>
        <w:ind w:left="0"/>
        <w:jc w:val="both"/>
      </w:pPr>
      <w:r>
        <w:rPr>
          <w:rFonts w:ascii="Times New Roman"/>
          <w:b w:val="false"/>
          <w:i w:val="false"/>
          <w:color w:val="000000"/>
          <w:sz w:val="28"/>
        </w:rPr>
        <w:t>
      178. Нысанның 2600 кестесінде, 8 жолында диспансерлік есептің IIIБ тобындағы, туберкулинге гиперериялық реакциясы бар, химиялық алдын-алу жүргізілген тұлғалардың саны көрсетіледі.</w:t>
      </w:r>
    </w:p>
    <w:p>
      <w:pPr>
        <w:spacing w:after="0"/>
        <w:ind w:left="0"/>
        <w:jc w:val="both"/>
      </w:pPr>
      <w:r>
        <w:rPr>
          <w:rFonts w:ascii="Times New Roman"/>
          <w:b w:val="false"/>
          <w:i w:val="false"/>
          <w:color w:val="000000"/>
          <w:sz w:val="28"/>
        </w:rPr>
        <w:t>
      179. Нысанның 2600 кестесінде, 9 жолында диспансерлік есептің IIIВ тобындағы, БЦЖ (туберкулезге қарсы вакцина)-ға жанама реакциялары бар тұлғалардың саны көрсетіледі.</w:t>
      </w:r>
    </w:p>
    <w:p>
      <w:pPr>
        <w:spacing w:after="0"/>
        <w:ind w:left="0"/>
        <w:jc w:val="both"/>
      </w:pPr>
      <w:r>
        <w:rPr>
          <w:rFonts w:ascii="Times New Roman"/>
          <w:b w:val="false"/>
          <w:i w:val="false"/>
          <w:color w:val="000000"/>
          <w:sz w:val="28"/>
        </w:rPr>
        <w:t>
      180. Нысанның 2600 кестесінде, 10 жолында диспансерлік есептің IIIВ тобындағы, БЦЖ-ға жанама реакциялары бар, химиялық алдын-алу жүргізілген тұлғалардың саны көрсетіледі.</w:t>
      </w:r>
    </w:p>
    <w:p>
      <w:pPr>
        <w:spacing w:after="0"/>
        <w:ind w:left="0"/>
        <w:jc w:val="both"/>
      </w:pPr>
      <w:r>
        <w:rPr>
          <w:rFonts w:ascii="Times New Roman"/>
          <w:b w:val="false"/>
          <w:i w:val="false"/>
          <w:color w:val="000000"/>
          <w:sz w:val="28"/>
        </w:rPr>
        <w:t>
      181. Нысанның 2600 кестесінде, А бағанында жолдың атауы көрсетіледі.</w:t>
      </w:r>
    </w:p>
    <w:p>
      <w:pPr>
        <w:spacing w:after="0"/>
        <w:ind w:left="0"/>
        <w:jc w:val="both"/>
      </w:pPr>
      <w:r>
        <w:rPr>
          <w:rFonts w:ascii="Times New Roman"/>
          <w:b w:val="false"/>
          <w:i w:val="false"/>
          <w:color w:val="000000"/>
          <w:sz w:val="28"/>
        </w:rPr>
        <w:t>
      182. Нысанның 2600 кестесінде, Б бағанында жолдың реттік номері көрсетіледі.</w:t>
      </w:r>
    </w:p>
    <w:p>
      <w:pPr>
        <w:spacing w:after="0"/>
        <w:ind w:left="0"/>
        <w:jc w:val="both"/>
      </w:pPr>
      <w:r>
        <w:rPr>
          <w:rFonts w:ascii="Times New Roman"/>
          <w:b w:val="false"/>
          <w:i w:val="false"/>
          <w:color w:val="000000"/>
          <w:sz w:val="28"/>
        </w:rPr>
        <w:t>
      183. Нысанның 2600 кестесінде, 1 бағанында есепке алынған тұлғалардың жалпы саны көрсетіледі.</w:t>
      </w:r>
    </w:p>
    <w:p>
      <w:pPr>
        <w:spacing w:after="0"/>
        <w:ind w:left="0"/>
        <w:jc w:val="both"/>
      </w:pPr>
      <w:r>
        <w:rPr>
          <w:rFonts w:ascii="Times New Roman"/>
          <w:b w:val="false"/>
          <w:i w:val="false"/>
          <w:color w:val="000000"/>
          <w:sz w:val="28"/>
        </w:rPr>
        <w:t>
      184. Нысанның 2600 кестесінде, 2 бағанында есепке алынған 0-14 жасты қосқандағы балалардың жалпы саны көрсетіледі.</w:t>
      </w:r>
    </w:p>
    <w:p>
      <w:pPr>
        <w:spacing w:after="0"/>
        <w:ind w:left="0"/>
        <w:jc w:val="both"/>
      </w:pPr>
      <w:r>
        <w:rPr>
          <w:rFonts w:ascii="Times New Roman"/>
          <w:b w:val="false"/>
          <w:i w:val="false"/>
          <w:color w:val="000000"/>
          <w:sz w:val="28"/>
        </w:rPr>
        <w:t>
      185. Нысанның 2600 кестесінде, 3 бағанында есепке алынған 15-17 жасты қосқандағы балалардың жалпы саны көрсетіледі.</w:t>
      </w:r>
    </w:p>
    <w:p>
      <w:pPr>
        <w:spacing w:after="0"/>
        <w:ind w:left="0"/>
        <w:jc w:val="both"/>
      </w:pPr>
      <w:r>
        <w:rPr>
          <w:rFonts w:ascii="Times New Roman"/>
          <w:b w:val="false"/>
          <w:i w:val="false"/>
          <w:color w:val="000000"/>
          <w:sz w:val="28"/>
        </w:rPr>
        <w:t>
      186. Нысанның 2600 кестесінде, 4 бағанында есептік жылда туберкулезбен науқастанған тұлғалардың жалпы саны көрсетіледі.</w:t>
      </w:r>
    </w:p>
    <w:p>
      <w:pPr>
        <w:spacing w:after="0"/>
        <w:ind w:left="0"/>
        <w:jc w:val="both"/>
      </w:pPr>
      <w:r>
        <w:rPr>
          <w:rFonts w:ascii="Times New Roman"/>
          <w:b w:val="false"/>
          <w:i w:val="false"/>
          <w:color w:val="000000"/>
          <w:sz w:val="28"/>
        </w:rPr>
        <w:t>
      187. Нысанның 2600 кестесінде, 5 бағанында есептік жылда 0-14 жасты қосқанда туберкулезбен науқастанған балалардың жалпы саны көрсетіледі.</w:t>
      </w:r>
    </w:p>
    <w:p>
      <w:pPr>
        <w:spacing w:after="0"/>
        <w:ind w:left="0"/>
        <w:jc w:val="both"/>
      </w:pPr>
      <w:r>
        <w:rPr>
          <w:rFonts w:ascii="Times New Roman"/>
          <w:b w:val="false"/>
          <w:i w:val="false"/>
          <w:color w:val="000000"/>
          <w:sz w:val="28"/>
        </w:rPr>
        <w:t>
      188. Нысанның 2600 кестесінде, 6 бағанында есептік жылда 15-17 жасты қосқанда туберкулезбен науқастанған балалардың жалпы саны көрсетіледі.</w:t>
      </w:r>
    </w:p>
    <w:p>
      <w:pPr>
        <w:spacing w:after="0"/>
        <w:ind w:left="0"/>
        <w:jc w:val="both"/>
      </w:pPr>
      <w:r>
        <w:rPr>
          <w:rFonts w:ascii="Times New Roman"/>
          <w:b w:val="false"/>
          <w:i w:val="false"/>
          <w:color w:val="000000"/>
          <w:sz w:val="28"/>
        </w:rPr>
        <w:t>
      189. Нысанның 2600 кестесінде, 7 бағанында есептік жылдың соңына есепте тұрған тұлғалардың жалпы саны көрсетіледі.</w:t>
      </w:r>
    </w:p>
    <w:p>
      <w:pPr>
        <w:spacing w:after="0"/>
        <w:ind w:left="0"/>
        <w:jc w:val="both"/>
      </w:pPr>
      <w:r>
        <w:rPr>
          <w:rFonts w:ascii="Times New Roman"/>
          <w:b w:val="false"/>
          <w:i w:val="false"/>
          <w:color w:val="000000"/>
          <w:sz w:val="28"/>
        </w:rPr>
        <w:t>
      190. Нысанның 2600 кестесінде, 8 бағанында есептік жылдың соңына есепте тұрған 0-14 жасты қосқандағы балалардың саны көрсетіледі.</w:t>
      </w:r>
    </w:p>
    <w:p>
      <w:pPr>
        <w:spacing w:after="0"/>
        <w:ind w:left="0"/>
        <w:jc w:val="both"/>
      </w:pPr>
      <w:r>
        <w:rPr>
          <w:rFonts w:ascii="Times New Roman"/>
          <w:b w:val="false"/>
          <w:i w:val="false"/>
          <w:color w:val="000000"/>
          <w:sz w:val="28"/>
        </w:rPr>
        <w:t>
      191. Нысанның 2600 кестесінде, 9 бағанында есептік жылдың соңына есепте тұрған 15-17 жасты қосқандағы балалардың саны көрсетіледі.</w:t>
      </w:r>
    </w:p>
    <w:p>
      <w:pPr>
        <w:spacing w:after="0"/>
        <w:ind w:left="0"/>
        <w:jc w:val="both"/>
      </w:pPr>
      <w:r>
        <w:rPr>
          <w:rFonts w:ascii="Times New Roman"/>
          <w:b w:val="false"/>
          <w:i w:val="false"/>
          <w:color w:val="000000"/>
          <w:sz w:val="28"/>
        </w:rPr>
        <w:t>
      192. Нысанның 2700 кестесінде, 1 жолында өткен есептік мерзімде ыдырау сатысы болған, алғашқы анықталған өкпе туберкулезімен науқастардың саны көрсетіледі.</w:t>
      </w:r>
    </w:p>
    <w:p>
      <w:pPr>
        <w:spacing w:after="0"/>
        <w:ind w:left="0"/>
        <w:jc w:val="both"/>
      </w:pPr>
      <w:r>
        <w:rPr>
          <w:rFonts w:ascii="Times New Roman"/>
          <w:b w:val="false"/>
          <w:i w:val="false"/>
          <w:color w:val="000000"/>
          <w:sz w:val="28"/>
        </w:rPr>
        <w:t>
      193. Нысанның 2700 кестесінде, 2 жолында өткен есептік мерзімде ыдырау сатысы болған, алғашқы анықталған өкпе туберкулезі бар және осы есептік жылда ыдырау қуысы жабылған науқастардың саны көрсетіледі.</w:t>
      </w:r>
    </w:p>
    <w:p>
      <w:pPr>
        <w:spacing w:after="0"/>
        <w:ind w:left="0"/>
        <w:jc w:val="both"/>
      </w:pPr>
      <w:r>
        <w:rPr>
          <w:rFonts w:ascii="Times New Roman"/>
          <w:b w:val="false"/>
          <w:i w:val="false"/>
          <w:color w:val="000000"/>
          <w:sz w:val="28"/>
        </w:rPr>
        <w:t>
      194. Нысанның 2700 кестесінде, А бағанында жолдың атауы көрсетіледі.</w:t>
      </w:r>
    </w:p>
    <w:p>
      <w:pPr>
        <w:spacing w:after="0"/>
        <w:ind w:left="0"/>
        <w:jc w:val="both"/>
      </w:pPr>
      <w:r>
        <w:rPr>
          <w:rFonts w:ascii="Times New Roman"/>
          <w:b w:val="false"/>
          <w:i w:val="false"/>
          <w:color w:val="000000"/>
          <w:sz w:val="28"/>
        </w:rPr>
        <w:t>
      195. Нысанның 2700 кестесінде, Б бағанында жолдың реттік нөмері көрсетіледі.</w:t>
      </w:r>
    </w:p>
    <w:p>
      <w:pPr>
        <w:spacing w:after="0"/>
        <w:ind w:left="0"/>
        <w:jc w:val="both"/>
      </w:pPr>
      <w:r>
        <w:rPr>
          <w:rFonts w:ascii="Times New Roman"/>
          <w:b w:val="false"/>
          <w:i w:val="false"/>
          <w:color w:val="000000"/>
          <w:sz w:val="28"/>
        </w:rPr>
        <w:t>
      196. Нысанның 2700 кестесінде, 1 бағанында алғашқы анықталған өкпе туберкулезімен науқастардың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 -313/2020</w:t>
            </w:r>
            <w:r>
              <w:br/>
            </w:r>
            <w:r>
              <w:rPr>
                <w:rFonts w:ascii="Times New Roman"/>
                <w:b w:val="false"/>
                <w:i w:val="false"/>
                <w:color w:val="000000"/>
                <w:sz w:val="20"/>
              </w:rPr>
              <w:t>Бұйрыққа 12-қосымша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Көбінесе жыныстық жолмен берілетін инфекциялар мен тері аурулары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12-ИППП</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4406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06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 Науқастарды жынысы мен жасына қарай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бойынша шифры Х-қайта қарау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барлық формасы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туа біткен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А50.0-A50.9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түрі. бірінші рет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А51.0-A51.2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А51.3-A51.4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түрі: жүрек-қантамырлар жүйесі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А52.1-A52.3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кеш түрінің басқа белгілері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және анықталмаған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А52.8-A52.9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анықталмаған және басқа формалары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Гонококктық инфекция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A54.0-A54.2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созылмалы түрі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А54.4-54.9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хламидия инфекциясы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А56.0-A56.8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А59.0-A59.9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уреа және микоплазмалық инфекция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Трихофития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B35.0-B35.2 B35.4-B35.9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Микроспория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B35.0-B35.2 B35.4-B35.9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Қабыршықты теміреткі (псориаз)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L40.0 - L40.9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Қызылжазық теміреткі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L43.0 -L43.9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 (терінің созылмалы ауруы)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 L30.2, L30.3, L30.9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L10.0 - L10.9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васкулиттер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L95.0 - L95.9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Лимфон (лимфа тамырының қабынуы)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C84.0-C84.5 D76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Коллагеноздар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М32.0, М32.8 М32.9, М35.8 М35.9, L93.0, L93.2 L94.0, L94.2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L85.0-L85.9 Q80.0-Q80.9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L20.0-L20.9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Витилиго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тен 28 жас қоса алғанда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 Аталған ұйымдар науқастарының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бойынша шифры Х-қайта қарау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қайта есепке алынғандар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есептен шығарыл ғандар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 есепте тұрған науқастар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бірінші рет диагнозы белгіленген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немесе басқа ұйымдарда бұрын есепте тұрғандар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барлық формасы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түрі. бірінші реттік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А51.3,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түрі: жүрек-қан тамырлар жүйесі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А52.1 - 3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кеш түрінің басқа белгілері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және анықталмаған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анықталмаған және басқа формалары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Гонококктық инфекция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А54.0-2,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созылмалы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хламидия инфекциясы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уреа және микоплазмалық инфекция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Трихофития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35.0-2,4,9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35.0-2,4,9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2101 Тіркелген жағдайлар саны: аногениталдық ұшықты вирусты жұқпалары А60.0 - 9 (1) __1__, Аногениталдық венерологиялық сүйелдер А63.0 (2) __2__, гарднерелезді А49.9 (3) __3__, өткір ұшты кондиломаны А63.0, 8 (4) __4__, несеп-жыныс кандидозы В37.3, 4 (5) __5__, табан микозы, онихомикоздарды В35.1, 3, 35.3 (6) __6__, қотыр В86 (7) __7__. Гонобленорея ауруларының тіркелуі А54.3 (8) __8__, соның ішінде жаңа туғандар 9 __9__, Барлық тіркелген ЖЖЖИ аурулары тіркелгендер ішінен анықталған АИТВ жұқтырғандар саны 10 __10__,</w:t>
      </w:r>
    </w:p>
    <w:p>
      <w:pPr>
        <w:spacing w:after="0"/>
        <w:ind w:left="0"/>
        <w:jc w:val="both"/>
      </w:pPr>
      <w:r>
        <w:rPr>
          <w:rFonts w:ascii="Times New Roman"/>
          <w:b w:val="false"/>
          <w:i w:val="false"/>
          <w:color w:val="000000"/>
          <w:sz w:val="28"/>
        </w:rPr>
        <w:t>
      Мерезбен ауырған жүкті әйелдер саны 11 __11__, созбен 12 __12__, несеп-жыныс хламидия жұқпасымен 13 __13__, трихомонозбен 14 __14__, аногениталдық ұшықты вирусты жұқпалары 15 __15__, несеп-жыныс уреа, микоплазмалық жұқпасымен 16 __16__,</w:t>
      </w:r>
    </w:p>
    <w:p>
      <w:pPr>
        <w:spacing w:after="0"/>
        <w:ind w:left="0"/>
        <w:jc w:val="both"/>
      </w:pPr>
      <w:r>
        <w:rPr>
          <w:rFonts w:ascii="Times New Roman"/>
          <w:b w:val="false"/>
          <w:i w:val="false"/>
          <w:color w:val="000000"/>
          <w:sz w:val="28"/>
        </w:rPr>
        <w:t>
      Созбен ауыратын әйелдер арасынан: акушер-гинекологтармен анықталған 17 __17__, гонобленорея аурулары бар тіркелген науқастар саны А54.3 18 __18__, соның ішінде жаңа туғандар 19 __19__,</w:t>
      </w:r>
    </w:p>
    <w:p>
      <w:pPr>
        <w:spacing w:after="0"/>
        <w:ind w:left="0"/>
        <w:jc w:val="both"/>
      </w:pPr>
      <w:r>
        <w:rPr>
          <w:rFonts w:ascii="Times New Roman"/>
          <w:b w:val="false"/>
          <w:i w:val="false"/>
          <w:color w:val="000000"/>
          <w:sz w:val="28"/>
        </w:rPr>
        <w:t>
      Есепті жылы қайта есепке алынған анықталған науқастар, өмірінде бірінші рет диагнозы анықталғандар (құпия аты-жөнін көрсетпей) тексеру кабинеті: мерезбен 20 __20___, созбен 21 __21__, хламидиозбен 22 __22___.</w:t>
      </w:r>
    </w:p>
    <w:p>
      <w:pPr>
        <w:spacing w:after="0"/>
        <w:ind w:left="0"/>
        <w:jc w:val="both"/>
      </w:pPr>
      <w:r>
        <w:rPr>
          <w:rFonts w:ascii="Times New Roman"/>
          <w:b w:val="false"/>
          <w:i w:val="false"/>
          <w:color w:val="000000"/>
          <w:sz w:val="28"/>
        </w:rPr>
        <w:t>
      2200 Анықталған науқастар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Ауралар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саладағы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 болған барлық тексерілгендер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 болғандардан анықталғандар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құпия тексерілгендер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және неврологиялық бейіндегі стационарда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станциясында қан тапсырушыларды тексеру кезінде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және басқа профилактикалық зерттеп-қарау кезінде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мамандармен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барлық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туа біткен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түрі (бірінші реттік, екінші реттік, жасырын, анықталмаған)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анықталмаған және басқа формалары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Гонококктық инфекция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хламидия инфекциясы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уреа, -микоплазмалық инфекция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2201 Тексерілгендер ішінен (1 баған) -1 __1___, 2 гонорея мерзімге қатысты профилактикалық емдеу жүргізілген тұлғалар саны</w:t>
      </w:r>
    </w:p>
    <w:p>
      <w:pPr>
        <w:spacing w:after="0"/>
        <w:ind w:left="0"/>
        <w:jc w:val="both"/>
      </w:pPr>
      <w:r>
        <w:rPr>
          <w:rFonts w:ascii="Times New Roman"/>
          <w:b w:val="false"/>
          <w:i w:val="false"/>
          <w:color w:val="000000"/>
          <w:sz w:val="28"/>
        </w:rPr>
        <w:t>
      Ескертпе: 1. Есептерге барлық науқастар туралы мәліметтер кіреді, оларды емдеу және бақылау жұмыстары науқастың тұрғылықты орнына қарамастан осы ұйымдарда жүргізіледі.</w:t>
      </w:r>
    </w:p>
    <w:p>
      <w:pPr>
        <w:spacing w:after="0"/>
        <w:ind w:left="0"/>
        <w:jc w:val="both"/>
      </w:pPr>
      <w:r>
        <w:rPr>
          <w:rFonts w:ascii="Times New Roman"/>
          <w:b w:val="false"/>
          <w:i w:val="false"/>
          <w:color w:val="000000"/>
          <w:sz w:val="28"/>
        </w:rPr>
        <w:t>
      Есепке басқа емдеу-профилактикалық мекемеде бақылауда тұрған, соған қарамастан консультация және емдеуге келген науқастар туралы мәлімет кіргізілмейді.</w:t>
      </w:r>
    </w:p>
    <w:p>
      <w:pPr>
        <w:spacing w:after="0"/>
        <w:ind w:left="0"/>
        <w:jc w:val="both"/>
      </w:pPr>
      <w:r>
        <w:rPr>
          <w:rFonts w:ascii="Times New Roman"/>
          <w:b w:val="false"/>
          <w:i w:val="false"/>
          <w:color w:val="000000"/>
          <w:sz w:val="28"/>
        </w:rPr>
        <w:t>
      Аудандық, ауылдық аудандардың аудандық ауруханалардың қызметі жүктелген аудандық тері-венерологиялық диспансерлері аудандық учаскелік ауруханаларда, фельдшер-акушерлік пункттерде ЖЖЖИ-мен емделген барлық науқастар туралы мәліметті есепке кіргізеді.</w:t>
      </w:r>
    </w:p>
    <w:p>
      <w:pPr>
        <w:spacing w:after="0"/>
        <w:ind w:left="0"/>
        <w:jc w:val="both"/>
      </w:pPr>
      <w:r>
        <w:rPr>
          <w:rFonts w:ascii="Times New Roman"/>
          <w:b w:val="false"/>
          <w:i w:val="false"/>
          <w:color w:val="000000"/>
          <w:sz w:val="28"/>
        </w:rPr>
        <w:t>
      2. Аудандық мекемелерде (диспансерлерде, ауруханаларда), ауданда тұратын немесе емделіп жатқан науқастардың картасын қоса алғанда, диспансерлік бақылаудың № 030/е ф. бақылау картасынан құрылған ЖЖЖИ-мен ауыратын науқастар мәліметтерінің толық болуын қамтамасыз ету үшін картотекалары болуы тиіс.</w:t>
      </w:r>
    </w:p>
    <w:p>
      <w:pPr>
        <w:spacing w:after="0"/>
        <w:ind w:left="0"/>
        <w:jc w:val="both"/>
      </w:pPr>
      <w:r>
        <w:rPr>
          <w:rFonts w:ascii="Times New Roman"/>
          <w:b w:val="false"/>
          <w:i w:val="false"/>
          <w:color w:val="000000"/>
          <w:sz w:val="28"/>
        </w:rPr>
        <w:t>
      Учаскелік дәрігерлер жылдық есеп беру кезінде аудандық мекемелерге оларда бақылауда тұрған науқастардың бақылау карталарын және аудандық картотекалармен салыстыру үшін оларды қажетті мәліметтермен толықтыруы қажет.</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жағдайында)____________, қолы _____ телефон 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"Көбінесе жыныстық жолмен берілетін инфекциялар мен тері аурулары туралы есеп"  (Индексі: 12 (ИППП),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"Көбінесе жыныстық жолмен берілетін инфекциялар мен тері аурулары туралы есеп" әкімшілік деректері.</w:t>
      </w:r>
    </w:p>
    <w:p>
      <w:pPr>
        <w:spacing w:after="0"/>
        <w:ind w:left="0"/>
        <w:jc w:val="both"/>
      </w:pPr>
      <w:r>
        <w:rPr>
          <w:rFonts w:ascii="Times New Roman"/>
          <w:b w:val="false"/>
          <w:i w:val="false"/>
          <w:color w:val="000000"/>
          <w:sz w:val="28"/>
        </w:rPr>
        <w:t>
      2. Нысанда 1000 кестенің 1 бағанындағы өмірінде алғаш рет ЖЖБИ анықталған диагнозымен науқастар туралы мәліметтер көрсетіледі ( А 49.0, А 49.3 - А 59.0, А 59.9), дерматофития (В 35.0-2,4,9), псориаз (L 40.0-9), КПЛ (L 43.0-9), экзема (L 30.0, 2,3,9), күлдіреуік (L 10.0-9), аллергиялық васкулиттер (L 95.0-9), лимфа (С 84.0-5, D 76), коллагеноз (М 32.0,8,9, М 35.8,9, L 93.0-2, L 94.0,1), ихтиоз (L 85.0-9, Q 80.0-9).</w:t>
      </w:r>
    </w:p>
    <w:p>
      <w:pPr>
        <w:spacing w:after="0"/>
        <w:ind w:left="0"/>
        <w:jc w:val="both"/>
      </w:pPr>
      <w:r>
        <w:rPr>
          <w:rFonts w:ascii="Times New Roman"/>
          <w:b w:val="false"/>
          <w:i w:val="false"/>
          <w:color w:val="000000"/>
          <w:sz w:val="28"/>
        </w:rPr>
        <w:t>
      3. Мерез ауруымен алғаш рет анықталған науқастардың жалпы санынан 3-22 жолдарында ер және әйел адамдардың арасынан туабіткенмерез, ерте (бірінші, екінші, ерте, жасырын, анықталмаған), кеш (жүрек-тамыр жүйелері, нейросифилис, кеш мерездің басқа да белгілері, жасырын және анықталмаған) және басқа да мерездіңанықталмаған түрлерімен ауыратындар туралы мәліметтер көрсетіледі.</w:t>
      </w:r>
    </w:p>
    <w:p>
      <w:pPr>
        <w:spacing w:after="0"/>
        <w:ind w:left="0"/>
        <w:jc w:val="both"/>
      </w:pPr>
      <w:r>
        <w:rPr>
          <w:rFonts w:ascii="Times New Roman"/>
          <w:b w:val="false"/>
          <w:i w:val="false"/>
          <w:color w:val="000000"/>
          <w:sz w:val="28"/>
        </w:rPr>
        <w:t>
      4. 2-20 бағандарында жынысы мен жасына қарай ЖЖБИ және тері ауруларымен ауыратындардың жалпы саны бөлінеді. Аурулардың жалпы санынан 23 бағанда ауыл тұрғындары ерекшеленеді.</w:t>
      </w:r>
    </w:p>
    <w:p>
      <w:pPr>
        <w:spacing w:after="0"/>
        <w:ind w:left="0"/>
        <w:jc w:val="both"/>
      </w:pPr>
      <w:r>
        <w:rPr>
          <w:rFonts w:ascii="Times New Roman"/>
          <w:b w:val="false"/>
          <w:i w:val="false"/>
          <w:color w:val="000000"/>
          <w:sz w:val="28"/>
        </w:rPr>
        <w:t>
      5. 2-20 бағандарын толтырған кезде, 2 бағанда туылғаннан 0-4 жасқа дейінгі барлық балалар туралы мәліметтер (0-4 жас 11 ай және 29 күн) ал 3 бағанда 5-9 жастағы қоса алғанда балалар (9 жас 11 ай және 29 күн) туралы мәліметтер көрсетіледі.</w:t>
      </w:r>
    </w:p>
    <w:p>
      <w:pPr>
        <w:spacing w:after="0"/>
        <w:ind w:left="0"/>
        <w:jc w:val="both"/>
      </w:pPr>
      <w:r>
        <w:rPr>
          <w:rFonts w:ascii="Times New Roman"/>
          <w:b w:val="false"/>
          <w:i w:val="false"/>
          <w:color w:val="000000"/>
          <w:sz w:val="28"/>
        </w:rPr>
        <w:t>
      6. 2100 кестесі берілген мекеменің науқастар Контингенттері: 1 кестенің 1 бағанын толтыру үшін есептік жылда алғаш рет орнатылған диагнозбен есепке алынған барлық науқастарға карталары алынады. 1,2 жолдарында мезезге қатысты мерезбен ауыратындардың барлығы туралы мәліметтер көрсетіледі (барлық нысандар) – шифрлері А50-А53; 3, 4 жолдарында - тумысынан болған мерез (А50.0-9); 5 – 12 жолдарында - ерте мерезбен ауыратындар туралы (бірінші, екінші, жасырын, нақтыланбаған) (А51.0-5,9); 13 – 20 жолдарында - кеш мерезбен ауыратындар (А52.0-3,7-9); 21, 22 жолдарында – әйелдер мен ерлер арасында басқа да және анықталмаған мерез түрлерімен ауыратындар (А53).</w:t>
      </w:r>
    </w:p>
    <w:p>
      <w:pPr>
        <w:spacing w:after="0"/>
        <w:ind w:left="0"/>
        <w:jc w:val="both"/>
      </w:pPr>
      <w:r>
        <w:rPr>
          <w:rFonts w:ascii="Times New Roman"/>
          <w:b w:val="false"/>
          <w:i w:val="false"/>
          <w:color w:val="000000"/>
          <w:sz w:val="28"/>
        </w:rPr>
        <w:t>
      7. Басқа ЖЖБИ бойынша, еркек және жыныстылар арасындағы 23-26 жолдарда гонококктық инфекцияға шалдыққандар, оның ішінде созылмалы (А54.0-2,4-9) түрлеріне; 27, 28 жолдарда несеп-жыныс хламидиялық инфекцияға шалдыққандар (А56.0-8); 29, 30 жолдарда–трихомониазбен ауыратындар; 31, 32 жолдарда – несеп-жыныс уреа және микоплазмалық инфекцияға шалдыққандар; 33 - 36 жолдарда – трихофитияға және микроспорияға шалдыққандар (В 35.0-2,4,9) тіркеледі.</w:t>
      </w:r>
    </w:p>
    <w:p>
      <w:pPr>
        <w:spacing w:after="0"/>
        <w:ind w:left="0"/>
        <w:jc w:val="both"/>
      </w:pPr>
      <w:r>
        <w:rPr>
          <w:rFonts w:ascii="Times New Roman"/>
          <w:b w:val="false"/>
          <w:i w:val="false"/>
          <w:color w:val="000000"/>
          <w:sz w:val="28"/>
        </w:rPr>
        <w:t>
      8. 1-ші тармақта бұған дейін аталмыш немесе басқа да мекемелердің қарамағында болған, есепке алынған науқастар туралы мәліметтер көрсетіледі (диспансерлерден есептен алынып тасталынған және тағы да емдеуге тартылғандар, басқа емдеу мекемелерінен ауыстырылғандар, басқа орындардан ауысқандар және есептік жыл басынан бастап есепте тұрғандар).</w:t>
      </w:r>
    </w:p>
    <w:p>
      <w:pPr>
        <w:spacing w:after="0"/>
        <w:ind w:left="0"/>
        <w:jc w:val="both"/>
      </w:pPr>
      <w:r>
        <w:rPr>
          <w:rFonts w:ascii="Times New Roman"/>
          <w:b w:val="false"/>
          <w:i w:val="false"/>
          <w:color w:val="000000"/>
          <w:sz w:val="28"/>
        </w:rPr>
        <w:t>
      9. 3, 4 – ші тармақтардан емделген науқастар туралы мәліметтер көрсетіледі: 3-ші тармақта – амбулаториялық, 4-ші кестеде – есептік жылда өмірінде алғашқы рет қойылған диагнозбен ауруханаға жатқызылғандар, яғни 1-ші кестеде көрсетілген науқастар арасынан. Айта кететін бір жайт, бір науқас бір жыл бойына бірнеше рет бір ауру бойынша ауруханаға жатқызылуы мүмкін (мысалы, мерез ауруына шалдыққан науқас емдеудің әрбір курсында ауруханаға жатқызылуы мүмкін). Мұндай науқастар туралы мәліметтер әрбір есептілік жылында бір рет көрсетіледі, яғни 4-ші бағанда ауруханаға жатқызылулар саны емес, оның орнына бір жыл бойына ауруханаға жатқызылған науқастар саны көрсетіледі (жеке тұлғалар).</w:t>
      </w:r>
    </w:p>
    <w:p>
      <w:pPr>
        <w:spacing w:after="0"/>
        <w:ind w:left="0"/>
        <w:jc w:val="both"/>
      </w:pPr>
      <w:r>
        <w:rPr>
          <w:rFonts w:ascii="Times New Roman"/>
          <w:b w:val="false"/>
          <w:i w:val="false"/>
          <w:color w:val="000000"/>
          <w:sz w:val="28"/>
        </w:rPr>
        <w:t>
      10. 3, 4-ші бағандардағы сандар саны, өмірінде алғашқы рет диагноз қойылған науқастар санынан артық болмауы қажет.</w:t>
      </w:r>
    </w:p>
    <w:p>
      <w:pPr>
        <w:spacing w:after="0"/>
        <w:ind w:left="0"/>
        <w:jc w:val="both"/>
      </w:pPr>
      <w:r>
        <w:rPr>
          <w:rFonts w:ascii="Times New Roman"/>
          <w:b w:val="false"/>
          <w:i w:val="false"/>
          <w:color w:val="000000"/>
          <w:sz w:val="28"/>
        </w:rPr>
        <w:t>
      11. 5-ші бағанда есептен алынған, оның ішінде емдеу мекемесінен есептен алынған және бір жыл бойына іздестіріліп табылмаған, науқастардың жалпы саны туралы деректер келтіріледі. Есептілік жылында бірде-бір рет емдеу мекемесіне бармаған және ұйымдастырылған іздеу шаралары олардың мекенжайларын анықтай алмаған науқастар туралы мәліметтер қосылады.</w:t>
      </w:r>
    </w:p>
    <w:p>
      <w:pPr>
        <w:spacing w:after="0"/>
        <w:ind w:left="0"/>
        <w:jc w:val="both"/>
      </w:pPr>
      <w:r>
        <w:rPr>
          <w:rFonts w:ascii="Times New Roman"/>
          <w:b w:val="false"/>
          <w:i w:val="false"/>
          <w:color w:val="000000"/>
          <w:sz w:val="28"/>
        </w:rPr>
        <w:t>
      12. 5-ші бағанда сонымен қатар, оларды басқа мекемелердің есепке алғандары туралы ресми растаулар бар, ауыстырылған науқастар туралы мәліметтер де қосылады.</w:t>
      </w:r>
    </w:p>
    <w:p>
      <w:pPr>
        <w:spacing w:after="0"/>
        <w:ind w:left="0"/>
        <w:jc w:val="both"/>
      </w:pPr>
      <w:r>
        <w:rPr>
          <w:rFonts w:ascii="Times New Roman"/>
          <w:b w:val="false"/>
          <w:i w:val="false"/>
          <w:color w:val="000000"/>
          <w:sz w:val="28"/>
        </w:rPr>
        <w:t>
      13. 6-шы бағанда жыл соңында есепте тұрған науқастардың жалпы саны көретіледі, оның ішінде емдеу аяқталған, бірақ бақылауда тұрған науқастар да. Егер, алдыңғы жылдың соңында есепте тұрған науқастар санын (1-ші баған + 2-ші баған) қосса, сонымен қатар есептен алынғандар санын алса (5-ші баған), онда алынған сан есептілік жылы соңындағы қалған науқастар санына тең болуы қажет (6-шы баған).</w:t>
      </w:r>
    </w:p>
    <w:p>
      <w:pPr>
        <w:spacing w:after="0"/>
        <w:ind w:left="0"/>
        <w:jc w:val="both"/>
      </w:pPr>
      <w:r>
        <w:rPr>
          <w:rFonts w:ascii="Times New Roman"/>
          <w:b w:val="false"/>
          <w:i w:val="false"/>
          <w:color w:val="000000"/>
          <w:sz w:val="28"/>
        </w:rPr>
        <w:t>
      14. Қосалқы кестедегі жолдарда өмірлерінде алғашқы рет диагноз қойылған есепке алынған науқастар арасынан аногенитальды ұшықтық инфекциялары (А60.0-9); аногениталды венерологиялық сүйелдері (А63.0), гарднереллез (А49.9), ұшты кондилома (А63.0,8), урогениталды кандидоз (В37.3,4), микозами табандары, онихомикоздары (В35.1,3); қышымаларымен (В86) ауыратын науқастар туралы мәліметтер бөлініп алынады. Гонобленореямен ауыратын науқастар - А 54.3, оның ішінде жаңа туған балалар тіркелді.</w:t>
      </w:r>
    </w:p>
    <w:p>
      <w:pPr>
        <w:spacing w:after="0"/>
        <w:ind w:left="0"/>
        <w:jc w:val="both"/>
      </w:pPr>
      <w:r>
        <w:rPr>
          <w:rFonts w:ascii="Times New Roman"/>
          <w:b w:val="false"/>
          <w:i w:val="false"/>
          <w:color w:val="000000"/>
          <w:sz w:val="28"/>
        </w:rPr>
        <w:t>
      15. Ескерту: крестикпен белгіленген бағандардағы ұяшықтар толтырылмайды.</w:t>
      </w:r>
    </w:p>
    <w:p>
      <w:pPr>
        <w:spacing w:after="0"/>
        <w:ind w:left="0"/>
        <w:jc w:val="both"/>
      </w:pPr>
      <w:r>
        <w:rPr>
          <w:rFonts w:ascii="Times New Roman"/>
          <w:b w:val="false"/>
          <w:i w:val="false"/>
          <w:color w:val="000000"/>
          <w:sz w:val="28"/>
        </w:rPr>
        <w:t>
      16. Арифметиккалық-логистикалық бақылау:</w:t>
      </w:r>
    </w:p>
    <w:p>
      <w:pPr>
        <w:spacing w:after="0"/>
        <w:ind w:left="0"/>
        <w:jc w:val="both"/>
      </w:pPr>
      <w:r>
        <w:rPr>
          <w:rFonts w:ascii="Times New Roman"/>
          <w:b w:val="false"/>
          <w:i w:val="false"/>
          <w:color w:val="000000"/>
          <w:sz w:val="28"/>
        </w:rPr>
        <w:t>
      1) 1000 кестеде 1 баған = сол кестенің 2-20 бағандар жиынтығы.</w:t>
      </w:r>
    </w:p>
    <w:p>
      <w:pPr>
        <w:spacing w:after="0"/>
        <w:ind w:left="0"/>
        <w:jc w:val="both"/>
      </w:pPr>
      <w:r>
        <w:rPr>
          <w:rFonts w:ascii="Times New Roman"/>
          <w:b w:val="false"/>
          <w:i w:val="false"/>
          <w:color w:val="000000"/>
          <w:sz w:val="28"/>
        </w:rPr>
        <w:t>
      2) 1 бағанда 1000 кестесінде = 2100 кестесінде 1 бағанда.</w:t>
      </w:r>
    </w:p>
    <w:p>
      <w:pPr>
        <w:spacing w:after="0"/>
        <w:ind w:left="0"/>
        <w:jc w:val="both"/>
      </w:pPr>
      <w:r>
        <w:rPr>
          <w:rFonts w:ascii="Times New Roman"/>
          <w:b w:val="false"/>
          <w:i w:val="false"/>
          <w:color w:val="000000"/>
          <w:sz w:val="28"/>
        </w:rPr>
        <w:t>
      3) 1000 кестенің 1 жолы= 3, 5, 7, 9, 11, 13, 15, 17, 19 жолдарының жиынтығы 1000 кестесі;</w:t>
      </w:r>
    </w:p>
    <w:p>
      <w:pPr>
        <w:spacing w:after="0"/>
        <w:ind w:left="0"/>
        <w:jc w:val="both"/>
      </w:pPr>
      <w:r>
        <w:rPr>
          <w:rFonts w:ascii="Times New Roman"/>
          <w:b w:val="false"/>
          <w:i w:val="false"/>
          <w:color w:val="000000"/>
          <w:sz w:val="28"/>
        </w:rPr>
        <w:t>
      4) 1000 кестесінің 2 жолы = 4, 6, 8, 10, 12, 14, 16, 18, 20 жолдарының жиынтығы 1000 кесте.</w:t>
      </w:r>
    </w:p>
    <w:p>
      <w:pPr>
        <w:spacing w:after="0"/>
        <w:ind w:left="0"/>
        <w:jc w:val="both"/>
      </w:pPr>
      <w:r>
        <w:rPr>
          <w:rFonts w:ascii="Times New Roman"/>
          <w:b w:val="false"/>
          <w:i w:val="false"/>
          <w:color w:val="000000"/>
          <w:sz w:val="28"/>
        </w:rPr>
        <w:t>
      5) 2100 кестесінің 1 бағаны = сол кестенің 3-4 бағандарының жиынтығы;</w:t>
      </w:r>
    </w:p>
    <w:p>
      <w:pPr>
        <w:spacing w:after="0"/>
        <w:ind w:left="0"/>
        <w:jc w:val="both"/>
      </w:pPr>
      <w:r>
        <w:rPr>
          <w:rFonts w:ascii="Times New Roman"/>
          <w:b w:val="false"/>
          <w:i w:val="false"/>
          <w:color w:val="000000"/>
          <w:sz w:val="28"/>
        </w:rPr>
        <w:t>
      6) 2100 кестенің 2 бағаны = өткен жылғы есептен 2100 кестенің 6 бағаны;</w:t>
      </w:r>
    </w:p>
    <w:p>
      <w:pPr>
        <w:spacing w:after="0"/>
        <w:ind w:left="0"/>
        <w:jc w:val="both"/>
      </w:pPr>
      <w:r>
        <w:rPr>
          <w:rFonts w:ascii="Times New Roman"/>
          <w:b w:val="false"/>
          <w:i w:val="false"/>
          <w:color w:val="000000"/>
          <w:sz w:val="28"/>
        </w:rPr>
        <w:t>
      7) 1-2 бағандарын қосу және 2100 кестенің ішінен 5 бағанды алып тастау және нәтижесін 6 бағанға жазу керек;</w:t>
      </w:r>
    </w:p>
    <w:p>
      <w:pPr>
        <w:spacing w:after="0"/>
        <w:ind w:left="0"/>
        <w:jc w:val="both"/>
      </w:pPr>
      <w:r>
        <w:rPr>
          <w:rFonts w:ascii="Times New Roman"/>
          <w:b w:val="false"/>
          <w:i w:val="false"/>
          <w:color w:val="000000"/>
          <w:sz w:val="28"/>
        </w:rPr>
        <w:t>
      8) 2100 кестенің 3-4 бағандарының сомасы = осы кестенің 1 бағанында.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м.а. 30.11.2022 </w:t>
      </w:r>
      <w:r>
        <w:rPr>
          <w:rFonts w:ascii="Times New Roman"/>
          <w:b w:val="false"/>
          <w:i w:val="false"/>
          <w:color w:val="ff0000"/>
          <w:sz w:val="28"/>
        </w:rPr>
        <w:t>№ ҚР ДСМ-144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Денсаулық сақтау министрлігіне ұсынылады Әкімшілік деректер нысаны интернет-ресурста орналастырылған: dsm.gov.kz Психикалық және мінез-құлық бұзылушылығы аурулары және олармен ауыратын науқастар контингенттері туралы есеп 20 ___жылғы "__"________________ есептік кезең Индекс: 13-ППР Кезеңділігі: жылдық Есепті ұсынатын тұлғалар тобы: аудандардың, облыстардың республикалық маңызы бар қаланың және астананың денсаулық сақтау ұйымдары Тапсыру мерзімі: есептілік кезеңнің 10 ақпаны БСН</w:t>
      </w:r>
    </w:p>
    <w:p>
      <w:pPr>
        <w:spacing w:after="0"/>
        <w:ind w:left="0"/>
        <w:jc w:val="left"/>
      </w:pP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43"/>
    <w:p>
      <w:pPr>
        <w:spacing w:after="0"/>
        <w:ind w:left="0"/>
        <w:jc w:val="both"/>
      </w:pPr>
      <w:r>
        <w:rPr>
          <w:rFonts w:ascii="Times New Roman"/>
          <w:b w:val="false"/>
          <w:i w:val="false"/>
          <w:color w:val="000000"/>
          <w:sz w:val="28"/>
        </w:rPr>
        <w:t>
      1000 Өмірінде алғаш рет диагноз белгіленген науқастарды жынысы мен жасы бойынша бөлу, барлығы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 шизофрения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жеңіл ақыл-ес кемістігі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атипикалық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 н 28 жас қоса алғанда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44"/>
    <w:p>
      <w:pPr>
        <w:spacing w:after="0"/>
        <w:ind w:left="0"/>
        <w:jc w:val="both"/>
      </w:pPr>
      <w:r>
        <w:rPr>
          <w:rFonts w:ascii="Times New Roman"/>
          <w:b w:val="false"/>
          <w:i w:val="false"/>
          <w:color w:val="000000"/>
          <w:sz w:val="28"/>
        </w:rPr>
        <w:t>
      1001 Өмірінде алғаш рет диагноз белгіленген науқастарды жынысы мен жасы бойынша бөлу, барлығы, ауыл тұрғындары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ішінен – шизофрения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жеңіл ақыл-ес кемістігі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атипикалық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жас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бастап 29 жасқа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45"/>
    <w:p>
      <w:pPr>
        <w:spacing w:after="0"/>
        <w:ind w:left="0"/>
        <w:jc w:val="both"/>
      </w:pPr>
      <w:r>
        <w:rPr>
          <w:rFonts w:ascii="Times New Roman"/>
          <w:b w:val="false"/>
          <w:i w:val="false"/>
          <w:color w:val="000000"/>
          <w:sz w:val="28"/>
        </w:rPr>
        <w:t>
      2100 Динамикалық бақылаудағы науқастардың контингенті, адам</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тұрғандар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бақылауға алынғандар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оңын ішінде алғаш қойылған диагнозбен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бақылаудан алынғандар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сауығуына немесе тұрақты жақсаруға байланысты бақылаудан алынғандар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соңында динамикалық бақылауда тұрған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қарай,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 құлықтық синдромдар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ақыл-ес кемістігі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аптикалық аутизм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консультациялық есептегі науқастар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 құлықтық синдромдар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ақыл-ес кемістігі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 аутизмі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аптикалық аутизм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консультациялық есептегі науқастар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28 жас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соңында есепте тұрған ауылдағы науқастар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46"/>
    <w:p>
      <w:pPr>
        <w:spacing w:after="0"/>
        <w:ind w:left="0"/>
        <w:jc w:val="both"/>
      </w:pPr>
      <w:r>
        <w:rPr>
          <w:rFonts w:ascii="Times New Roman"/>
          <w:b w:val="false"/>
          <w:i w:val="false"/>
          <w:color w:val="000000"/>
          <w:sz w:val="28"/>
        </w:rPr>
        <w:t>
      2120 Жыл соңында динамикалық бақылаудағы науқастардың жалпы санынан (2100-кесте, 1-бет, 6-баған)белсенді есепте тұрғандар 1_____ Денсаулық сақтау министрлігін интернатында тұрғандар 3_____ олардың жыл бойы қоғамға жасағанқауіпті іс-әрекеттері. 2____ патранажда және қамқорлықта тұрғандар 4 _____.</w:t>
      </w:r>
    </w:p>
    <w:bookmarkEnd w:id="46"/>
    <w:bookmarkStart w:name="z72" w:id="47"/>
    <w:p>
      <w:pPr>
        <w:spacing w:after="0"/>
        <w:ind w:left="0"/>
        <w:jc w:val="both"/>
      </w:pPr>
      <w:r>
        <w:rPr>
          <w:rFonts w:ascii="Times New Roman"/>
          <w:b w:val="false"/>
          <w:i w:val="false"/>
          <w:color w:val="000000"/>
          <w:sz w:val="28"/>
        </w:rPr>
        <w:t xml:space="preserve">
      2102 "Халық денсаулығы және денсаулық сақтау жүйесі туралы" 2020 жылғы 7 шілдедегі Қазақстан Республикасының Кодексі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амбулаториялық мәжбүрлеп емдеуде жатқан науқастар контингенті.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бақылауға алынғандар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өмірінде бірінші рет анықталған диагнозбен сырқаттанғандар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мәжбүрлі емдеу өзгертілді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көмектің мәжбүрлеу шараларын күшейту жағына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соңында ем қабылдаушы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 қоса алғанда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 құлықтық синдромдар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ақыл-ес кемістігі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балалық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аптикалық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48"/>
    <w:p>
      <w:pPr>
        <w:spacing w:after="0"/>
        <w:ind w:left="0"/>
        <w:jc w:val="both"/>
      </w:pPr>
      <w:r>
        <w:rPr>
          <w:rFonts w:ascii="Times New Roman"/>
          <w:b w:val="false"/>
          <w:i w:val="false"/>
          <w:color w:val="000000"/>
          <w:sz w:val="28"/>
        </w:rPr>
        <w:t>
      2130 Жыл аяғында бақылауда тұрған ересектер мен жасөспірімдердің барлық санынан (2100-кесте, 1-бет, 6-баған) 15-62 жастағы еркектер .1 __________, 15-57 жастағы әйелдер 2 _________</w:t>
      </w:r>
    </w:p>
    <w:bookmarkEnd w:id="48"/>
    <w:bookmarkStart w:name="z74" w:id="49"/>
    <w:p>
      <w:pPr>
        <w:spacing w:after="0"/>
        <w:ind w:left="0"/>
        <w:jc w:val="both"/>
      </w:pPr>
      <w:r>
        <w:rPr>
          <w:rFonts w:ascii="Times New Roman"/>
          <w:b w:val="false"/>
          <w:i w:val="false"/>
          <w:color w:val="000000"/>
          <w:sz w:val="28"/>
        </w:rPr>
        <w:t>
      2140 Диспансерде (диспансерлік бөлімде, кабинетте) емханалық емде жүрген науқастарға берілген жұмысқа жарамау туралы парақ бойынша жұмысқа жарамайтын күннің саны1 ____</w:t>
      </w:r>
    </w:p>
    <w:bookmarkEnd w:id="49"/>
    <w:bookmarkStart w:name="z75" w:id="50"/>
    <w:p>
      <w:pPr>
        <w:spacing w:after="0"/>
        <w:ind w:left="0"/>
        <w:jc w:val="both"/>
      </w:pPr>
      <w:r>
        <w:rPr>
          <w:rFonts w:ascii="Times New Roman"/>
          <w:b w:val="false"/>
          <w:i w:val="false"/>
          <w:color w:val="000000"/>
          <w:sz w:val="28"/>
        </w:rPr>
        <w:t>
      2110 Мүгедектік тобы бар науқастар контингенті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алғаш рет мүгедектігі бар адам деп танылған науқастар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сонында бақылауда тұрған мүгедектік тобы бар, науқастар саны (1-бет, 4-баған)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мүгедектігі бар адамдарды қоса алғанда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органикалық психикалық бұзылулар, симптоматикалық өзгерістерді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(олигофрения)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1"/>
    <w:p>
      <w:pPr>
        <w:spacing w:after="0"/>
        <w:ind w:left="0"/>
        <w:jc w:val="both"/>
      </w:pPr>
      <w:r>
        <w:rPr>
          <w:rFonts w:ascii="Times New Roman"/>
          <w:b w:val="false"/>
          <w:i w:val="false"/>
          <w:color w:val="000000"/>
          <w:sz w:val="28"/>
        </w:rPr>
        <w:t>
      2111 Алғаш рет мүгедектігі тағайындалған адамдардың барлық санынан (1-жол, 1-баған): 15 жасқа дейінгі мүгедектігі бар адамдар 1____, III топтағы мүгедектігі бар адамдар 2_____</w:t>
      </w:r>
    </w:p>
    <w:bookmarkEnd w:id="51"/>
    <w:bookmarkStart w:name="z77" w:id="52"/>
    <w:p>
      <w:pPr>
        <w:spacing w:after="0"/>
        <w:ind w:left="0"/>
        <w:jc w:val="both"/>
      </w:pPr>
      <w:r>
        <w:rPr>
          <w:rFonts w:ascii="Times New Roman"/>
          <w:b w:val="false"/>
          <w:i w:val="false"/>
          <w:color w:val="000000"/>
          <w:sz w:val="28"/>
        </w:rPr>
        <w:t>
      2200 Есептік жыл соңындағы ұйымның штаттық лауазымдары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 лауазымдар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 лауазымдарда жұмыс істейтін жеке тұлғалардың (негізгі қызметкерлердің)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диспансерде, консультациялар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психиатр-дәрігерлер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ересектер психиатры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 сарапшылар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53"/>
    <w:p>
      <w:pPr>
        <w:spacing w:after="0"/>
        <w:ind w:left="0"/>
        <w:jc w:val="both"/>
      </w:pPr>
      <w:r>
        <w:rPr>
          <w:rFonts w:ascii="Times New Roman"/>
          <w:b w:val="false"/>
          <w:i w:val="false"/>
          <w:color w:val="000000"/>
          <w:sz w:val="28"/>
        </w:rPr>
        <w:t>
      2300 Стационардағы науқастар құрамы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түскендер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 мен қайтыс болғандардың өткізген күн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психикалық бұзылулар, симптоматикалық өзгерістерді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психикалық мінез-құлықтық бұзылуы бар науқастар барлығы: психотроптық заттар қолдану салдарынан және 12-жолға енгізілмеген психикалық дені сау деп табылған аурулар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54"/>
    <w:p>
      <w:pPr>
        <w:spacing w:after="0"/>
        <w:ind w:left="0"/>
        <w:jc w:val="both"/>
      </w:pPr>
      <w:r>
        <w:rPr>
          <w:rFonts w:ascii="Times New Roman"/>
          <w:b w:val="false"/>
          <w:i w:val="false"/>
          <w:color w:val="000000"/>
          <w:sz w:val="28"/>
        </w:rPr>
        <w:t xml:space="preserve">
      2301 "Халық денсаулығы және денсаулық сақтау жүйесі туралы" 2020 жылғы 7 шілдедегі Қазақстан Республикасы Кодексінің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мәжбүрлеп емдеу стационарындағы науқастардың құрамы.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түскендер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түскендер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p>
            <w:pPr>
              <w:spacing w:after="20"/>
              <w:ind w:left="20"/>
              <w:jc w:val="both"/>
            </w:pPr>
            <w:r>
              <w:rPr>
                <w:rFonts w:ascii="Times New Roman"/>
                <w:b w:val="false"/>
                <w:i w:val="false"/>
                <w:color w:val="000000"/>
                <w:sz w:val="20"/>
              </w:rPr>
              <w:t>
аралығындағы</w:t>
            </w:r>
          </w:p>
          <w:p>
            <w:pPr>
              <w:spacing w:after="20"/>
              <w:ind w:left="20"/>
              <w:jc w:val="both"/>
            </w:pPr>
            <w:r>
              <w:rPr>
                <w:rFonts w:ascii="Times New Roman"/>
                <w:b w:val="false"/>
                <w:i w:val="false"/>
                <w:color w:val="000000"/>
                <w:sz w:val="20"/>
              </w:rPr>
              <w:t>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психикалық бұзылулар, симптоматикалық өзгерістерді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шизофрения тәрізді сандырақтық бұзылулар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күйзелісі бұзылулары…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F30-F39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және соматикалық түрімен байланысты невроздық бұзылуға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F40-F49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 және физикалық факторлармен байланысты мінез-құлықтық синдромдар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F50-F59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тұлғалық және мінез-құлықтық бұзылулар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F60-F69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 кемістігі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F80-F89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жеткіншектік кезеңдерде байқалатын мінез-құлықтық және эмоциялық бұзылулар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F90-F98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психикалық бұзылулар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психикалық мінез-құлықтық бұзылуы бар науқастар барлығы: психотроптық заттар қолдану салдарынан және 12-жолға енгізілмеген психикалық дені сау деп табылған аурулар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күн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есепте тұрғандар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типтегі психиатриялық стационардағы мәжбүрлі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бақылау типтегі арнайы типтегі психиатриялық стационардағы мәжбүрлі емдеу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55"/>
    <w:p>
      <w:pPr>
        <w:spacing w:after="0"/>
        <w:ind w:left="0"/>
        <w:jc w:val="both"/>
      </w:pPr>
      <w:r>
        <w:rPr>
          <w:rFonts w:ascii="Times New Roman"/>
          <w:b w:val="false"/>
          <w:i w:val="false"/>
          <w:color w:val="000000"/>
          <w:sz w:val="28"/>
        </w:rPr>
        <w:t>
      2320 Жалпы стационардан шыққандардың ішінен (12, 13 жолдары, 5-баған): қайтыс болғандары 1________, оның ішінде жазатайым және өзіне өзі қол жұмсаудан қайтыс болғандар 2 ____, Қазақстан Республикасы Денсаулық сақтау министрлігінің мекемесіне ауыстырылған 3________,</w:t>
      </w:r>
    </w:p>
    <w:bookmarkEnd w:id="55"/>
    <w:bookmarkStart w:name="z81" w:id="56"/>
    <w:p>
      <w:pPr>
        <w:spacing w:after="0"/>
        <w:ind w:left="0"/>
        <w:jc w:val="both"/>
      </w:pPr>
      <w:r>
        <w:rPr>
          <w:rFonts w:ascii="Times New Roman"/>
          <w:b w:val="false"/>
          <w:i w:val="false"/>
          <w:color w:val="000000"/>
          <w:sz w:val="28"/>
        </w:rPr>
        <w:t>
      2330 Төсекте өткізілген күндердің ішінен (12, 13 жолы, 9-баған), ауруханаішілік демалыс күндер саны 1 ______________</w:t>
      </w:r>
    </w:p>
    <w:bookmarkEnd w:id="56"/>
    <w:bookmarkStart w:name="z82" w:id="57"/>
    <w:p>
      <w:pPr>
        <w:spacing w:after="0"/>
        <w:ind w:left="0"/>
        <w:jc w:val="both"/>
      </w:pPr>
      <w:r>
        <w:rPr>
          <w:rFonts w:ascii="Times New Roman"/>
          <w:b w:val="false"/>
          <w:i w:val="false"/>
          <w:color w:val="000000"/>
          <w:sz w:val="28"/>
        </w:rPr>
        <w:t>
      2340 емделіп шыққан науқастарға еңбекке жарамсыздық парағы бойынша еңбекке қабілетсіздік күндер саны (12, 13 жол, 5-баған) 1__________</w:t>
      </w:r>
    </w:p>
    <w:bookmarkEnd w:id="57"/>
    <w:bookmarkStart w:name="z83" w:id="58"/>
    <w:p>
      <w:pPr>
        <w:spacing w:after="0"/>
        <w:ind w:left="0"/>
        <w:jc w:val="both"/>
      </w:pPr>
      <w:r>
        <w:rPr>
          <w:rFonts w:ascii="Times New Roman"/>
          <w:b w:val="false"/>
          <w:i w:val="false"/>
          <w:color w:val="000000"/>
          <w:sz w:val="28"/>
        </w:rPr>
        <w:t>
      2400 Емдік - еңбек шеберханалары</w:t>
      </w:r>
    </w:p>
    <w:bookmarkEnd w:id="58"/>
    <w:bookmarkStart w:name="z84" w:id="59"/>
    <w:p>
      <w:pPr>
        <w:spacing w:after="0"/>
        <w:ind w:left="0"/>
        <w:jc w:val="both"/>
      </w:pPr>
      <w:r>
        <w:rPr>
          <w:rFonts w:ascii="Times New Roman"/>
          <w:b w:val="false"/>
          <w:i w:val="false"/>
          <w:color w:val="000000"/>
          <w:sz w:val="28"/>
        </w:rPr>
        <w:t>
      2500 Дәрігерлік-психиатриялық сараптама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өткен адамдар саны, барлығы 1__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жұмыс істейтіндер – барлық науқастар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әскерлік 2___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шеберханадағы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соттық 3___</w:t>
            </w:r>
          </w:p>
        </w:tc>
      </w:tr>
    </w:tbl>
    <w:bookmarkStart w:name="z85" w:id="60"/>
    <w:p>
      <w:pPr>
        <w:spacing w:after="0"/>
        <w:ind w:left="0"/>
        <w:jc w:val="both"/>
      </w:pPr>
      <w:r>
        <w:rPr>
          <w:rFonts w:ascii="Times New Roman"/>
          <w:b w:val="false"/>
          <w:i w:val="false"/>
          <w:color w:val="000000"/>
          <w:sz w:val="28"/>
        </w:rPr>
        <w:t>
      2600 Психикалық науқастарға арналған күндізгі стационарлар</w:t>
      </w:r>
    </w:p>
    <w:bookmarkEnd w:id="60"/>
    <w:p>
      <w:pPr>
        <w:spacing w:after="0"/>
        <w:ind w:left="0"/>
        <w:jc w:val="both"/>
      </w:pPr>
      <w:r>
        <w:rPr>
          <w:rFonts w:ascii="Times New Roman"/>
          <w:b w:val="false"/>
          <w:i w:val="false"/>
          <w:color w:val="000000"/>
          <w:sz w:val="28"/>
        </w:rPr>
        <w:t>
      Смета бойынша орындар саны 1___, ауруханадан шыққан науқастар 2 __</w:t>
      </w:r>
    </w:p>
    <w:p>
      <w:pPr>
        <w:spacing w:after="0"/>
        <w:ind w:left="0"/>
        <w:jc w:val="both"/>
      </w:pPr>
      <w:r>
        <w:rPr>
          <w:rFonts w:ascii="Times New Roman"/>
          <w:b w:val="false"/>
          <w:i w:val="false"/>
          <w:color w:val="000000"/>
          <w:sz w:val="28"/>
        </w:rPr>
        <w:t>
      Есептік жыл соңында есепте тұрған науқастар 3____, стационарда өткізген күндер саны 4____</w:t>
      </w:r>
    </w:p>
    <w:p>
      <w:pPr>
        <w:spacing w:after="0"/>
        <w:ind w:left="0"/>
        <w:jc w:val="both"/>
      </w:pPr>
      <w:r>
        <w:rPr>
          <w:rFonts w:ascii="Times New Roman"/>
          <w:b w:val="false"/>
          <w:i w:val="false"/>
          <w:color w:val="000000"/>
          <w:sz w:val="28"/>
        </w:rPr>
        <w:t>
      Еңбекке жарамсыздық парағы бойынша еңбекке қабілетсіздік күндер саны 5___</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болған жағдайда))_________, қолы _____ телефон ______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болған жағдайда))______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bookmarkStart w:name="z86" w:id="61"/>
    <w:p>
      <w:pPr>
        <w:spacing w:after="0"/>
        <w:ind w:left="0"/>
        <w:jc w:val="both"/>
      </w:pPr>
      <w:r>
        <w:rPr>
          <w:rFonts w:ascii="Times New Roman"/>
          <w:b w:val="false"/>
          <w:i w:val="false"/>
          <w:color w:val="000000"/>
          <w:sz w:val="28"/>
        </w:rPr>
        <w:t>
      Әкімшілік деректер нысанын толтыру бойынша түсіндірме "Психикалық және мінез-құлық бұзылушылығы аурулары және олармен ауыратын науқастар контингенттері туралы есеп" (Индексі: 13-ППР, кезеңділігі: жылдық)</w:t>
      </w:r>
    </w:p>
    <w:bookmarkEnd w:id="61"/>
    <w:bookmarkStart w:name="z87" w:id="62"/>
    <w:p>
      <w:pPr>
        <w:spacing w:after="0"/>
        <w:ind w:left="0"/>
        <w:jc w:val="both"/>
      </w:pPr>
      <w:r>
        <w:rPr>
          <w:rFonts w:ascii="Times New Roman"/>
          <w:b w:val="false"/>
          <w:i w:val="false"/>
          <w:color w:val="000000"/>
          <w:sz w:val="28"/>
        </w:rPr>
        <w:t>
      1. Осы әкімшілік деректер нысанын толтыру бойынша түсіндірме "Психикалық және мінез-құлық бұзылушылығы аурулары және олармен ауыратын науқастар контингенттері туралы есеп" әкімшілік деректері.</w:t>
      </w:r>
    </w:p>
    <w:bookmarkEnd w:id="62"/>
    <w:bookmarkStart w:name="z88" w:id="63"/>
    <w:p>
      <w:pPr>
        <w:spacing w:after="0"/>
        <w:ind w:left="0"/>
        <w:jc w:val="both"/>
      </w:pPr>
      <w:r>
        <w:rPr>
          <w:rFonts w:ascii="Times New Roman"/>
          <w:b w:val="false"/>
          <w:i w:val="false"/>
          <w:color w:val="000000"/>
          <w:sz w:val="28"/>
        </w:rPr>
        <w:t>
      2. 1000-кестеде – ағымдағы жылы алғаш рет тіркелген науқастардың жалпы саны көрсетіледі: барлығы (1 бет.) және олардың ішінде әйелдер (2 бет) жол бойында, әрбір назология бойынша.</w:t>
      </w:r>
    </w:p>
    <w:bookmarkEnd w:id="63"/>
    <w:bookmarkStart w:name="z89" w:id="64"/>
    <w:p>
      <w:pPr>
        <w:spacing w:after="0"/>
        <w:ind w:left="0"/>
        <w:jc w:val="both"/>
      </w:pPr>
      <w:r>
        <w:rPr>
          <w:rFonts w:ascii="Times New Roman"/>
          <w:b w:val="false"/>
          <w:i w:val="false"/>
          <w:color w:val="000000"/>
          <w:sz w:val="28"/>
        </w:rPr>
        <w:t>
      3. Әрбір жол бойынша анықталған науқастар саны жастары бойынша бөлінген: 0-4, 5-9, 10-14, 15-19, 20-24, 25-29, 30-34, 35-39, 40-44, 45-49, 50-54, 55-59, 60-64, 65-69, 70-74, 75-80, 80-84, 85 және одан жоғары.</w:t>
      </w:r>
    </w:p>
    <w:bookmarkEnd w:id="64"/>
    <w:bookmarkStart w:name="z90" w:id="65"/>
    <w:p>
      <w:pPr>
        <w:spacing w:after="0"/>
        <w:ind w:left="0"/>
        <w:jc w:val="both"/>
      </w:pPr>
      <w:r>
        <w:rPr>
          <w:rFonts w:ascii="Times New Roman"/>
          <w:b w:val="false"/>
          <w:i w:val="false"/>
          <w:color w:val="000000"/>
          <w:sz w:val="28"/>
        </w:rPr>
        <w:t>
      4. 1001-кесте – ауылдық жер бойынша ағымдағы алғаш анықталған науқастардың жалпы саны. Әрбір жол бойынша анықталған науқастардың саны жастары бойынша бөлінген: 0-4, 5-9, 10-14, 15-19, 20-24, 25-29, 30-34, 35-39, 40-44, 45-49, 50-54, 55-59, 60-64, 65-69, 70-74, 75-80, 80-84, 85 және одан жоғары.</w:t>
      </w:r>
    </w:p>
    <w:bookmarkEnd w:id="65"/>
    <w:bookmarkStart w:name="z91" w:id="66"/>
    <w:p>
      <w:pPr>
        <w:spacing w:after="0"/>
        <w:ind w:left="0"/>
        <w:jc w:val="both"/>
      </w:pPr>
      <w:r>
        <w:rPr>
          <w:rFonts w:ascii="Times New Roman"/>
          <w:b w:val="false"/>
          <w:i w:val="false"/>
          <w:color w:val="000000"/>
          <w:sz w:val="28"/>
        </w:rPr>
        <w:t xml:space="preserve">
      5. 1000 және 1001-кестелердегі нысандар "Денсаулық сақтау саласындағы есепке алу құжаттамасының нысандарын сондай-ақ оларды толтыру жөніндегі нұсқаулықтарды бекіту туралы"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(бұдан әрі - №175 бұйрық) бекітілген "Амбулаторлық науқастың медициналық картасы" (№ 052/е нысан) деректері бойынша құрылады. Қайтадан анықталған науқастарға динамикалық бақылауға алынған науқастар кіреді. Консультациялық бақылауға, жағдайы жақсарғанда немесе сауыққан кезде жыл соңында консультациялық бақылаудан алынатын науқастар немесе жағдайы нашарлаған кезде динамикалық бақылауға ауыстырылатын аласұру күйіндегі науқастар алынады. Бұл жағдайда, егер науқас консультациялық бақылауда алғаш рет болса, онда динамикалық бақылауға ауысу кезінде ол алғаш анықталған науқас ретінде көрсетіледі.</w:t>
      </w:r>
    </w:p>
    <w:bookmarkEnd w:id="66"/>
    <w:bookmarkStart w:name="z92" w:id="67"/>
    <w:p>
      <w:pPr>
        <w:spacing w:after="0"/>
        <w:ind w:left="0"/>
        <w:jc w:val="both"/>
      </w:pPr>
      <w:r>
        <w:rPr>
          <w:rFonts w:ascii="Times New Roman"/>
          <w:b w:val="false"/>
          <w:i w:val="false"/>
          <w:color w:val="000000"/>
          <w:sz w:val="28"/>
        </w:rPr>
        <w:t>
      1) 1000 және 1001-кестелердегі 32 - жол бар, олардың әрқайсысында 07, 08 - жолдарда шизофренияның жекелеме айдарларын бөлу арқылы нозологиялық нысандардың іріленген топтамалары, 19, 20 жолда ақыл ем кемістігінің жеңіл дәрежесі және 23-28 жолдарда аутизім көрсетілген;</w:t>
      </w:r>
    </w:p>
    <w:bookmarkEnd w:id="67"/>
    <w:bookmarkStart w:name="z93" w:id="68"/>
    <w:p>
      <w:pPr>
        <w:spacing w:after="0"/>
        <w:ind w:left="0"/>
        <w:jc w:val="both"/>
      </w:pPr>
      <w:r>
        <w:rPr>
          <w:rFonts w:ascii="Times New Roman"/>
          <w:b w:val="false"/>
          <w:i w:val="false"/>
          <w:color w:val="000000"/>
          <w:sz w:val="28"/>
        </w:rPr>
        <w:t>
      2) 1000-кестенің барлық бағандары бойынша 1-жолындағы сандар 03, 05, 09, 11, 13, 15, 17, 21, 29, 31 жолдардағы сандар сомасына тең, 07, 19, 23, 25, 27 - жолдарды есепке алмағанда;</w:t>
      </w:r>
    </w:p>
    <w:bookmarkEnd w:id="68"/>
    <w:bookmarkStart w:name="z94" w:id="69"/>
    <w:p>
      <w:pPr>
        <w:spacing w:after="0"/>
        <w:ind w:left="0"/>
        <w:jc w:val="both"/>
      </w:pPr>
      <w:r>
        <w:rPr>
          <w:rFonts w:ascii="Times New Roman"/>
          <w:b w:val="false"/>
          <w:i w:val="false"/>
          <w:color w:val="000000"/>
          <w:sz w:val="28"/>
        </w:rPr>
        <w:t>
      3) 1000-кестенің 1-бағанындағы 02-жолда психикалық және мінез-құлықтық бұзылудың алғаш анықталған диагнозы бар жалпы науқастар ішінде, тіркелген әйелдердің саны көрсетіледі. Кестенің барлық бағандары бойынша 2 жолдағы сандар 04, 06, 10, 12, 14, 16, 18, 22, 30, 32 - жолдардағы сандар сомасына тең, 08, 20, 24, 26, 28 - жолдарды есепке алмағанда;</w:t>
      </w:r>
    </w:p>
    <w:bookmarkEnd w:id="69"/>
    <w:bookmarkStart w:name="z95" w:id="70"/>
    <w:p>
      <w:pPr>
        <w:spacing w:after="0"/>
        <w:ind w:left="0"/>
        <w:jc w:val="both"/>
      </w:pPr>
      <w:r>
        <w:rPr>
          <w:rFonts w:ascii="Times New Roman"/>
          <w:b w:val="false"/>
          <w:i w:val="false"/>
          <w:color w:val="000000"/>
          <w:sz w:val="28"/>
        </w:rPr>
        <w:t>
      4) 03, 04 - жолдарда –органикалық психикалық бұзылыстар, оның ішінде симптоматикалық бұзылу, коды F00-F09 қоса көрсетіледі;</w:t>
      </w:r>
    </w:p>
    <w:bookmarkEnd w:id="70"/>
    <w:bookmarkStart w:name="z96" w:id="71"/>
    <w:p>
      <w:pPr>
        <w:spacing w:after="0"/>
        <w:ind w:left="0"/>
        <w:jc w:val="both"/>
      </w:pPr>
      <w:r>
        <w:rPr>
          <w:rFonts w:ascii="Times New Roman"/>
          <w:b w:val="false"/>
          <w:i w:val="false"/>
          <w:color w:val="000000"/>
          <w:sz w:val="28"/>
        </w:rPr>
        <w:t>
      5) 05, 06 - жолдарда –шизофрения, шизофрения тәрізді сандырақтық бұзылулар F20- F29;</w:t>
      </w:r>
    </w:p>
    <w:bookmarkEnd w:id="71"/>
    <w:p>
      <w:pPr>
        <w:spacing w:after="0"/>
        <w:ind w:left="0"/>
        <w:jc w:val="both"/>
      </w:pPr>
      <w:r>
        <w:rPr>
          <w:rFonts w:ascii="Times New Roman"/>
          <w:b w:val="false"/>
          <w:i w:val="false"/>
          <w:color w:val="000000"/>
          <w:sz w:val="28"/>
        </w:rPr>
        <w:t>
      1) 07, 08- жолдарда – шизофрения, код F20;</w:t>
      </w:r>
    </w:p>
    <w:p>
      <w:pPr>
        <w:spacing w:after="0"/>
        <w:ind w:left="0"/>
        <w:jc w:val="both"/>
      </w:pPr>
      <w:r>
        <w:rPr>
          <w:rFonts w:ascii="Times New Roman"/>
          <w:b w:val="false"/>
          <w:i w:val="false"/>
          <w:color w:val="000000"/>
          <w:sz w:val="28"/>
        </w:rPr>
        <w:t>
      2) 09, 10 - жолдарда – жан күйзелісінің бұзылулары (F30- F39);</w:t>
      </w:r>
    </w:p>
    <w:p>
      <w:pPr>
        <w:spacing w:after="0"/>
        <w:ind w:left="0"/>
        <w:jc w:val="both"/>
      </w:pPr>
      <w:r>
        <w:rPr>
          <w:rFonts w:ascii="Times New Roman"/>
          <w:b w:val="false"/>
          <w:i w:val="false"/>
          <w:color w:val="000000"/>
          <w:sz w:val="28"/>
        </w:rPr>
        <w:t>
      3) 11,12- жолдарда – титықтау және соматоформды бұзылулар мен байланысты невротикалық бұзылулар, коды (F40- F49);</w:t>
      </w:r>
    </w:p>
    <w:p>
      <w:pPr>
        <w:spacing w:after="0"/>
        <w:ind w:left="0"/>
        <w:jc w:val="both"/>
      </w:pPr>
      <w:r>
        <w:rPr>
          <w:rFonts w:ascii="Times New Roman"/>
          <w:b w:val="false"/>
          <w:i w:val="false"/>
          <w:color w:val="000000"/>
          <w:sz w:val="28"/>
        </w:rPr>
        <w:t>
      4) 13, 14- жолдарда – физиологиялық бұзылулар мен және физикалық факторлар мен байланысты мінез-құлықтық синдромдар көрсетіледі, коды (F50- F59);</w:t>
      </w:r>
    </w:p>
    <w:p>
      <w:pPr>
        <w:spacing w:after="0"/>
        <w:ind w:left="0"/>
        <w:jc w:val="both"/>
      </w:pPr>
      <w:r>
        <w:rPr>
          <w:rFonts w:ascii="Times New Roman"/>
          <w:b w:val="false"/>
          <w:i w:val="false"/>
          <w:color w:val="000000"/>
          <w:sz w:val="28"/>
        </w:rPr>
        <w:t>
      5) 15, 16 - жолдарда – ересектердегі тұлғалық және мінез-құлықтық бұзылулар, коды (F60- F69);</w:t>
      </w:r>
    </w:p>
    <w:p>
      <w:pPr>
        <w:spacing w:after="0"/>
        <w:ind w:left="0"/>
        <w:jc w:val="both"/>
      </w:pPr>
      <w:r>
        <w:rPr>
          <w:rFonts w:ascii="Times New Roman"/>
          <w:b w:val="false"/>
          <w:i w:val="false"/>
          <w:color w:val="000000"/>
          <w:sz w:val="28"/>
        </w:rPr>
        <w:t>
      6) 17,18 - жолдарда – ақыл кемістігі, коды (F70-F79);</w:t>
      </w:r>
    </w:p>
    <w:p>
      <w:pPr>
        <w:spacing w:after="0"/>
        <w:ind w:left="0"/>
        <w:jc w:val="both"/>
      </w:pPr>
      <w:r>
        <w:rPr>
          <w:rFonts w:ascii="Times New Roman"/>
          <w:b w:val="false"/>
          <w:i w:val="false"/>
          <w:color w:val="000000"/>
          <w:sz w:val="28"/>
        </w:rPr>
        <w:t>
      7) 19,20 - жолдарда – жеңіл ақыл кемістігі – F70;</w:t>
      </w:r>
    </w:p>
    <w:p>
      <w:pPr>
        <w:spacing w:after="0"/>
        <w:ind w:left="0"/>
        <w:jc w:val="both"/>
      </w:pPr>
      <w:r>
        <w:rPr>
          <w:rFonts w:ascii="Times New Roman"/>
          <w:b w:val="false"/>
          <w:i w:val="false"/>
          <w:color w:val="000000"/>
          <w:sz w:val="28"/>
        </w:rPr>
        <w:t>
      8) 21, 22 - жолдарда психологиялық дамудың бұзылуы көрсетіледі, коды F80- F89;</w:t>
      </w:r>
    </w:p>
    <w:p>
      <w:pPr>
        <w:spacing w:after="0"/>
        <w:ind w:left="0"/>
        <w:jc w:val="both"/>
      </w:pPr>
      <w:r>
        <w:rPr>
          <w:rFonts w:ascii="Times New Roman"/>
          <w:b w:val="false"/>
          <w:i w:val="false"/>
          <w:color w:val="000000"/>
          <w:sz w:val="28"/>
        </w:rPr>
        <w:t>
      9) 21, 22 - жолдардың 23, 24 жолдарында: бала аутизмі, код F84.0;</w:t>
      </w:r>
    </w:p>
    <w:p>
      <w:pPr>
        <w:spacing w:after="0"/>
        <w:ind w:left="0"/>
        <w:jc w:val="both"/>
      </w:pPr>
      <w:r>
        <w:rPr>
          <w:rFonts w:ascii="Times New Roman"/>
          <w:b w:val="false"/>
          <w:i w:val="false"/>
          <w:color w:val="000000"/>
          <w:sz w:val="28"/>
        </w:rPr>
        <w:t>
      10) 21, 22 - жолдардағы 25,26 жолдарда: атипичті аутизмі F84.1;</w:t>
      </w:r>
    </w:p>
    <w:p>
      <w:pPr>
        <w:spacing w:after="0"/>
        <w:ind w:left="0"/>
        <w:jc w:val="both"/>
      </w:pPr>
      <w:r>
        <w:rPr>
          <w:rFonts w:ascii="Times New Roman"/>
          <w:b w:val="false"/>
          <w:i w:val="false"/>
          <w:color w:val="000000"/>
          <w:sz w:val="28"/>
        </w:rPr>
        <w:t>
      11) 21, 22 - жолдардағы 27, 28 жолдарда: Аспергер синдромы F84.5;</w:t>
      </w:r>
    </w:p>
    <w:p>
      <w:pPr>
        <w:spacing w:after="0"/>
        <w:ind w:left="0"/>
        <w:jc w:val="both"/>
      </w:pPr>
      <w:r>
        <w:rPr>
          <w:rFonts w:ascii="Times New Roman"/>
          <w:b w:val="false"/>
          <w:i w:val="false"/>
          <w:color w:val="000000"/>
          <w:sz w:val="28"/>
        </w:rPr>
        <w:t>
      12) 29, 30 - жолдарда – балалық және жеткіншектік кезеңдерде байқалатын мінез-құлықтық және эмоциялық бұзылулар (F90- F98);</w:t>
      </w:r>
    </w:p>
    <w:p>
      <w:pPr>
        <w:spacing w:after="0"/>
        <w:ind w:left="0"/>
        <w:jc w:val="both"/>
      </w:pPr>
      <w:r>
        <w:rPr>
          <w:rFonts w:ascii="Times New Roman"/>
          <w:b w:val="false"/>
          <w:i w:val="false"/>
          <w:color w:val="000000"/>
          <w:sz w:val="28"/>
        </w:rPr>
        <w:t>
      13) 31, 32 - жолдарда анықталмаған психикалық бұзылулар F99 көрсетіледі.</w:t>
      </w:r>
    </w:p>
    <w:bookmarkStart w:name="z97" w:id="72"/>
    <w:p>
      <w:pPr>
        <w:spacing w:after="0"/>
        <w:ind w:left="0"/>
        <w:jc w:val="both"/>
      </w:pPr>
      <w:r>
        <w:rPr>
          <w:rFonts w:ascii="Times New Roman"/>
          <w:b w:val="false"/>
          <w:i w:val="false"/>
          <w:color w:val="000000"/>
          <w:sz w:val="28"/>
        </w:rPr>
        <w:t>
      5. 2100-кесте динамикалық бақылаудағы науқастар саны 2-бағанмен толықтырылған, 1-баған есептік кезеңнің басында тұрғандар және 3-баған өмірінде алғаш анықталған диагнозбен есепке алынғандар.</w:t>
      </w:r>
    </w:p>
    <w:bookmarkEnd w:id="72"/>
    <w:bookmarkStart w:name="z98" w:id="73"/>
    <w:p>
      <w:pPr>
        <w:spacing w:after="0"/>
        <w:ind w:left="0"/>
        <w:jc w:val="both"/>
      </w:pPr>
      <w:r>
        <w:rPr>
          <w:rFonts w:ascii="Times New Roman"/>
          <w:b w:val="false"/>
          <w:i w:val="false"/>
          <w:color w:val="000000"/>
          <w:sz w:val="28"/>
        </w:rPr>
        <w:t>
      6. Есептік кезеңнің соңында динамикалық бақылауда тұрған науқастар саны (6-баған), 1000 кестедегі сияқты жас ерекшеліктері бойынша бөлінген.</w:t>
      </w:r>
    </w:p>
    <w:bookmarkEnd w:id="73"/>
    <w:bookmarkStart w:name="z99" w:id="74"/>
    <w:p>
      <w:pPr>
        <w:spacing w:after="0"/>
        <w:ind w:left="0"/>
        <w:jc w:val="both"/>
      </w:pPr>
      <w:r>
        <w:rPr>
          <w:rFonts w:ascii="Times New Roman"/>
          <w:b w:val="false"/>
          <w:i w:val="false"/>
          <w:color w:val="000000"/>
          <w:sz w:val="28"/>
        </w:rPr>
        <w:t>
      7. Осы кестеге психоневрологиялық интернаттарда, ведомстволық тиесілігіне қарамастан жалпы үлгідегі мүгедектігі бар адамдардың үйіндегі науқастар, сәбилер үйлеріндегі, балабақшалардағы, білім беру министрлігінің мектеп-интернаттарда жатқан психикалық аурулары бар балалар туралы мәліметтер енгізіледі.</w:t>
      </w:r>
    </w:p>
    <w:bookmarkEnd w:id="74"/>
    <w:bookmarkStart w:name="z100" w:id="75"/>
    <w:p>
      <w:pPr>
        <w:spacing w:after="0"/>
        <w:ind w:left="0"/>
        <w:jc w:val="both"/>
      </w:pPr>
      <w:r>
        <w:rPr>
          <w:rFonts w:ascii="Times New Roman"/>
          <w:b w:val="false"/>
          <w:i w:val="false"/>
          <w:color w:val="000000"/>
          <w:sz w:val="28"/>
        </w:rPr>
        <w:t>
      8. Ведомстволық тиесілігіне қарамаста интернатта тұрақты өмір сүретін барлық психикалық науқастар, осы интернаттар орналасқан қызмет көрсету аймағын жататын психоневрологиялық диспансерде (кабинетте, бөлімшеде) диспансерлік есепте тұрады.</w:t>
      </w:r>
    </w:p>
    <w:bookmarkEnd w:id="75"/>
    <w:bookmarkStart w:name="z101" w:id="76"/>
    <w:p>
      <w:pPr>
        <w:spacing w:after="0"/>
        <w:ind w:left="0"/>
        <w:jc w:val="both"/>
      </w:pPr>
      <w:r>
        <w:rPr>
          <w:rFonts w:ascii="Times New Roman"/>
          <w:b w:val="false"/>
          <w:i w:val="false"/>
          <w:color w:val="000000"/>
          <w:sz w:val="28"/>
        </w:rPr>
        <w:t>
      9. Бұл кестеге мынадай:</w:t>
      </w:r>
    </w:p>
    <w:bookmarkEnd w:id="76"/>
    <w:bookmarkStart w:name="z102" w:id="77"/>
    <w:p>
      <w:pPr>
        <w:spacing w:after="0"/>
        <w:ind w:left="0"/>
        <w:jc w:val="both"/>
      </w:pPr>
      <w:r>
        <w:rPr>
          <w:rFonts w:ascii="Times New Roman"/>
          <w:b w:val="false"/>
          <w:i w:val="false"/>
          <w:color w:val="000000"/>
          <w:sz w:val="28"/>
        </w:rPr>
        <w:t>
      1) ауруханадан тыс психиатриялық, психоневрологиялық ұйымдарда консультация алған және денсаулық жағдайы бойынша психиатрдан ем қабылдауға, оның ішінде диспансерлік және консультативтік бақылау мұқтаж емес тұлғалар туралы;</w:t>
      </w:r>
    </w:p>
    <w:bookmarkEnd w:id="77"/>
    <w:bookmarkStart w:name="z103" w:id="78"/>
    <w:p>
      <w:pPr>
        <w:spacing w:after="0"/>
        <w:ind w:left="0"/>
        <w:jc w:val="both"/>
      </w:pPr>
      <w:r>
        <w:rPr>
          <w:rFonts w:ascii="Times New Roman"/>
          <w:b w:val="false"/>
          <w:i w:val="false"/>
          <w:color w:val="000000"/>
          <w:sz w:val="28"/>
        </w:rPr>
        <w:t>
      2) консультация алу үшін немесе ем қабылдау үшін жүгінген, бірақ өзге де психоневрологиялық ұйымдарда есепте тұрған науқастар туралы;</w:t>
      </w:r>
    </w:p>
    <w:bookmarkEnd w:id="78"/>
    <w:bookmarkStart w:name="z104" w:id="79"/>
    <w:p>
      <w:pPr>
        <w:spacing w:after="0"/>
        <w:ind w:left="0"/>
        <w:jc w:val="both"/>
      </w:pPr>
      <w:r>
        <w:rPr>
          <w:rFonts w:ascii="Times New Roman"/>
          <w:b w:val="false"/>
          <w:i w:val="false"/>
          <w:color w:val="000000"/>
          <w:sz w:val="28"/>
        </w:rPr>
        <w:t>
      3) сараптама аяқталғанға дейін, сараптамаға жолданған науқастар туралы;</w:t>
      </w:r>
    </w:p>
    <w:bookmarkEnd w:id="79"/>
    <w:bookmarkStart w:name="z105" w:id="80"/>
    <w:p>
      <w:pPr>
        <w:spacing w:after="0"/>
        <w:ind w:left="0"/>
        <w:jc w:val="both"/>
      </w:pPr>
      <w:r>
        <w:rPr>
          <w:rFonts w:ascii="Times New Roman"/>
          <w:b w:val="false"/>
          <w:i w:val="false"/>
          <w:color w:val="000000"/>
          <w:sz w:val="28"/>
        </w:rPr>
        <w:t>
      4) психикалық науқастар, бірақ психиатрдың үнемі бақылауына мұқтаж емес және диспансерлік есепке тобына түспейтін психикалық науқастар туралы деректер енгізілмейді</w:t>
      </w:r>
    </w:p>
    <w:bookmarkEnd w:id="80"/>
    <w:bookmarkStart w:name="z106" w:id="81"/>
    <w:p>
      <w:pPr>
        <w:spacing w:after="0"/>
        <w:ind w:left="0"/>
        <w:jc w:val="both"/>
      </w:pPr>
      <w:r>
        <w:rPr>
          <w:rFonts w:ascii="Times New Roman"/>
          <w:b w:val="false"/>
          <w:i w:val="false"/>
          <w:color w:val="000000"/>
          <w:sz w:val="28"/>
        </w:rPr>
        <w:t>
      10. 2100-кестеге қосымша 17-жол енгізілген – сонымен қатар: консультативті бақылаудағы науқастар.</w:t>
      </w:r>
    </w:p>
    <w:bookmarkEnd w:id="81"/>
    <w:bookmarkStart w:name="z107" w:id="82"/>
    <w:p>
      <w:pPr>
        <w:spacing w:after="0"/>
        <w:ind w:left="0"/>
        <w:jc w:val="both"/>
      </w:pPr>
      <w:r>
        <w:rPr>
          <w:rFonts w:ascii="Times New Roman"/>
          <w:b w:val="false"/>
          <w:i w:val="false"/>
          <w:color w:val="000000"/>
          <w:sz w:val="28"/>
        </w:rPr>
        <w:t>
      1) әрбір жолда шизофренияның жекелеме айдарларын бөлу арқылы нозологиялық нысандардың іріленген топтамалары 4-жолда, ақыл ес кемістігінің жеңіл түрі 10-жолда және аутизім 12-14 аутизім көрсетілген;</w:t>
      </w:r>
    </w:p>
    <w:bookmarkEnd w:id="82"/>
    <w:bookmarkStart w:name="z108" w:id="83"/>
    <w:p>
      <w:pPr>
        <w:spacing w:after="0"/>
        <w:ind w:left="0"/>
        <w:jc w:val="both"/>
      </w:pPr>
      <w:r>
        <w:rPr>
          <w:rFonts w:ascii="Times New Roman"/>
          <w:b w:val="false"/>
          <w:i w:val="false"/>
          <w:color w:val="000000"/>
          <w:sz w:val="28"/>
        </w:rPr>
        <w:t>
      2) 1 - жолда - "Психикасының және мінез-құлықтың бұзылушылық" психикаға белсенді әсер ететін заттарды тұтынудан туындаған психикасының және мінез-құлықтың бұзылушылығымен ауыратын науқастарды қоспағанда, динамикалық бақылаудағы науқастардың жалпы саны туралы деректер көрсетіледі;</w:t>
      </w:r>
    </w:p>
    <w:bookmarkEnd w:id="83"/>
    <w:bookmarkStart w:name="z109" w:id="84"/>
    <w:p>
      <w:pPr>
        <w:spacing w:after="0"/>
        <w:ind w:left="0"/>
        <w:jc w:val="both"/>
      </w:pPr>
      <w:r>
        <w:rPr>
          <w:rFonts w:ascii="Times New Roman"/>
          <w:b w:val="false"/>
          <w:i w:val="false"/>
          <w:color w:val="000000"/>
          <w:sz w:val="28"/>
        </w:rPr>
        <w:t>
      3) 2 - жолда – симптомитикалық өзгерістерді қоса алғанда, органикалық психикалық бұзылулар көрсетіледі, коды F00-F09;</w:t>
      </w:r>
    </w:p>
    <w:bookmarkEnd w:id="84"/>
    <w:bookmarkStart w:name="z110" w:id="85"/>
    <w:p>
      <w:pPr>
        <w:spacing w:after="0"/>
        <w:ind w:left="0"/>
        <w:jc w:val="both"/>
      </w:pPr>
      <w:r>
        <w:rPr>
          <w:rFonts w:ascii="Times New Roman"/>
          <w:b w:val="false"/>
          <w:i w:val="false"/>
          <w:color w:val="000000"/>
          <w:sz w:val="28"/>
        </w:rPr>
        <w:t>
      4) 3 - жолда - шизофрения, шизофрения тәрізді сандырақтық бұзылулар F20- F29;</w:t>
      </w:r>
    </w:p>
    <w:bookmarkEnd w:id="85"/>
    <w:bookmarkStart w:name="z111" w:id="86"/>
    <w:p>
      <w:pPr>
        <w:spacing w:after="0"/>
        <w:ind w:left="0"/>
        <w:jc w:val="both"/>
      </w:pPr>
      <w:r>
        <w:rPr>
          <w:rFonts w:ascii="Times New Roman"/>
          <w:b w:val="false"/>
          <w:i w:val="false"/>
          <w:color w:val="000000"/>
          <w:sz w:val="28"/>
        </w:rPr>
        <w:t>
      5) 4 - жолда - шизофрения, код F20;</w:t>
      </w:r>
    </w:p>
    <w:bookmarkEnd w:id="86"/>
    <w:bookmarkStart w:name="z112" w:id="87"/>
    <w:p>
      <w:pPr>
        <w:spacing w:after="0"/>
        <w:ind w:left="0"/>
        <w:jc w:val="both"/>
      </w:pPr>
      <w:r>
        <w:rPr>
          <w:rFonts w:ascii="Times New Roman"/>
          <w:b w:val="false"/>
          <w:i w:val="false"/>
          <w:color w:val="000000"/>
          <w:sz w:val="28"/>
        </w:rPr>
        <w:t>
      6) 5 - жолда -жан күйзелісі бұзылулары (F30- F39);</w:t>
      </w:r>
    </w:p>
    <w:bookmarkEnd w:id="87"/>
    <w:bookmarkStart w:name="z113" w:id="88"/>
    <w:p>
      <w:pPr>
        <w:spacing w:after="0"/>
        <w:ind w:left="0"/>
        <w:jc w:val="both"/>
      </w:pPr>
      <w:r>
        <w:rPr>
          <w:rFonts w:ascii="Times New Roman"/>
          <w:b w:val="false"/>
          <w:i w:val="false"/>
          <w:color w:val="000000"/>
          <w:sz w:val="28"/>
        </w:rPr>
        <w:t>
      7) 6- жолда - күйзеліске және соматонысандық байланысты невроздық бұзылулар көрсетіледі, коды (F40- F49);</w:t>
      </w:r>
    </w:p>
    <w:bookmarkEnd w:id="88"/>
    <w:bookmarkStart w:name="z114" w:id="89"/>
    <w:p>
      <w:pPr>
        <w:spacing w:after="0"/>
        <w:ind w:left="0"/>
        <w:jc w:val="both"/>
      </w:pPr>
      <w:r>
        <w:rPr>
          <w:rFonts w:ascii="Times New Roman"/>
          <w:b w:val="false"/>
          <w:i w:val="false"/>
          <w:color w:val="000000"/>
          <w:sz w:val="28"/>
        </w:rPr>
        <w:t>
      8) 7 - жолда - физиологиялық бұзылулар және физикалық факторлармен байланысты мінез құлықтық синдром, коды (F50- F59).</w:t>
      </w:r>
    </w:p>
    <w:bookmarkEnd w:id="89"/>
    <w:bookmarkStart w:name="z115" w:id="90"/>
    <w:p>
      <w:pPr>
        <w:spacing w:after="0"/>
        <w:ind w:left="0"/>
        <w:jc w:val="both"/>
      </w:pPr>
      <w:r>
        <w:rPr>
          <w:rFonts w:ascii="Times New Roman"/>
          <w:b w:val="false"/>
          <w:i w:val="false"/>
          <w:color w:val="000000"/>
          <w:sz w:val="28"/>
        </w:rPr>
        <w:t>
      9) 8 - жолда - ересектердегі тұлғалық және мінез-құлықтық бұзылулар, коды (F60- F69);</w:t>
      </w:r>
    </w:p>
    <w:bookmarkEnd w:id="90"/>
    <w:bookmarkStart w:name="z116" w:id="91"/>
    <w:p>
      <w:pPr>
        <w:spacing w:after="0"/>
        <w:ind w:left="0"/>
        <w:jc w:val="both"/>
      </w:pPr>
      <w:r>
        <w:rPr>
          <w:rFonts w:ascii="Times New Roman"/>
          <w:b w:val="false"/>
          <w:i w:val="false"/>
          <w:color w:val="000000"/>
          <w:sz w:val="28"/>
        </w:rPr>
        <w:t>
      10) 9 - жолда – ақыл-ес кемістігі, коды (F70- F79);</w:t>
      </w:r>
    </w:p>
    <w:bookmarkEnd w:id="91"/>
    <w:bookmarkStart w:name="z117" w:id="92"/>
    <w:p>
      <w:pPr>
        <w:spacing w:after="0"/>
        <w:ind w:left="0"/>
        <w:jc w:val="both"/>
      </w:pPr>
      <w:r>
        <w:rPr>
          <w:rFonts w:ascii="Times New Roman"/>
          <w:b w:val="false"/>
          <w:i w:val="false"/>
          <w:color w:val="000000"/>
          <w:sz w:val="28"/>
        </w:rPr>
        <w:t>
      11) 10 - жолда жеңіл ақыл-ес кемістігі- F70;</w:t>
      </w:r>
    </w:p>
    <w:bookmarkEnd w:id="92"/>
    <w:bookmarkStart w:name="z118" w:id="93"/>
    <w:p>
      <w:pPr>
        <w:spacing w:after="0"/>
        <w:ind w:left="0"/>
        <w:jc w:val="both"/>
      </w:pPr>
      <w:r>
        <w:rPr>
          <w:rFonts w:ascii="Times New Roman"/>
          <w:b w:val="false"/>
          <w:i w:val="false"/>
          <w:color w:val="000000"/>
          <w:sz w:val="28"/>
        </w:rPr>
        <w:t>
      12) 11 - жолда психологиялық дамудың бұзылуы көрсетіледі, коды F80- F89;</w:t>
      </w:r>
    </w:p>
    <w:bookmarkEnd w:id="93"/>
    <w:bookmarkStart w:name="z119" w:id="94"/>
    <w:p>
      <w:pPr>
        <w:spacing w:after="0"/>
        <w:ind w:left="0"/>
        <w:jc w:val="both"/>
      </w:pPr>
      <w:r>
        <w:rPr>
          <w:rFonts w:ascii="Times New Roman"/>
          <w:b w:val="false"/>
          <w:i w:val="false"/>
          <w:color w:val="000000"/>
          <w:sz w:val="28"/>
        </w:rPr>
        <w:t>
      13) 11 - жолдан: 12 жолда – бала аутизмі, код F84.0, 13 жолда – атипичті аутизмі F84.1, 14 жолда – Аспергер синдромы F84.5;</w:t>
      </w:r>
    </w:p>
    <w:bookmarkEnd w:id="94"/>
    <w:bookmarkStart w:name="z120" w:id="95"/>
    <w:p>
      <w:pPr>
        <w:spacing w:after="0"/>
        <w:ind w:left="0"/>
        <w:jc w:val="both"/>
      </w:pPr>
      <w:r>
        <w:rPr>
          <w:rFonts w:ascii="Times New Roman"/>
          <w:b w:val="false"/>
          <w:i w:val="false"/>
          <w:color w:val="000000"/>
          <w:sz w:val="28"/>
        </w:rPr>
        <w:t>
      14) 15 - жолда – балалық және жеткіншектік кезеңдерде байқалатын мінез-құлықтық және эмоциялық бұзылулар (F90- F98);</w:t>
      </w:r>
    </w:p>
    <w:bookmarkEnd w:id="95"/>
    <w:bookmarkStart w:name="z121" w:id="96"/>
    <w:p>
      <w:pPr>
        <w:spacing w:after="0"/>
        <w:ind w:left="0"/>
        <w:jc w:val="both"/>
      </w:pPr>
      <w:r>
        <w:rPr>
          <w:rFonts w:ascii="Times New Roman"/>
          <w:b w:val="false"/>
          <w:i w:val="false"/>
          <w:color w:val="000000"/>
          <w:sz w:val="28"/>
        </w:rPr>
        <w:t>
      15) 16 - жолға анықталмаған психикалық бұзылулар кіреді F99;</w:t>
      </w:r>
    </w:p>
    <w:bookmarkEnd w:id="96"/>
    <w:bookmarkStart w:name="z122" w:id="97"/>
    <w:p>
      <w:pPr>
        <w:spacing w:after="0"/>
        <w:ind w:left="0"/>
        <w:jc w:val="both"/>
      </w:pPr>
      <w:r>
        <w:rPr>
          <w:rFonts w:ascii="Times New Roman"/>
          <w:b w:val="false"/>
          <w:i w:val="false"/>
          <w:color w:val="000000"/>
          <w:sz w:val="28"/>
        </w:rPr>
        <w:t>
      16) 1 - жолда көрсетілген сандар, барлық бағандар бойынша 2-3, 5-9, 11, 15,16 жолдар санының сомасына тең болуы қажет;</w:t>
      </w:r>
    </w:p>
    <w:bookmarkEnd w:id="97"/>
    <w:bookmarkStart w:name="z123" w:id="98"/>
    <w:p>
      <w:pPr>
        <w:spacing w:after="0"/>
        <w:ind w:left="0"/>
        <w:jc w:val="both"/>
      </w:pPr>
      <w:r>
        <w:rPr>
          <w:rFonts w:ascii="Times New Roman"/>
          <w:b w:val="false"/>
          <w:i w:val="false"/>
          <w:color w:val="000000"/>
          <w:sz w:val="28"/>
        </w:rPr>
        <w:t>
      17) 2100- кестенің 2-бағанында есепті жылдың ішінде психоневрологиялық мекемеде есепке алынған барлық жастағы науқастардың жалпы саны көрсетіледі. Диагнозы өмірінде бірінші рет психикалық және мінез-құлықты бұзылулар бар науқастардан басқа, өзге мекемелерден бақылауға ауыстырылған науқастар туралы, есептен шығарылған және ауыруының ушығуына байланысты көмек сұраған және тағы басқа науқастар туралы мәліметтер енгізіледі;</w:t>
      </w:r>
    </w:p>
    <w:bookmarkEnd w:id="98"/>
    <w:bookmarkStart w:name="z124" w:id="99"/>
    <w:p>
      <w:pPr>
        <w:spacing w:after="0"/>
        <w:ind w:left="0"/>
        <w:jc w:val="both"/>
      </w:pPr>
      <w:r>
        <w:rPr>
          <w:rFonts w:ascii="Times New Roman"/>
          <w:b w:val="false"/>
          <w:i w:val="false"/>
          <w:color w:val="000000"/>
          <w:sz w:val="28"/>
        </w:rPr>
        <w:t>
      18) өмірінде алғаш рет анықталған психикалық және мінез-құлықты бұзылулар қандай психиатриялық ұйымда анықталғанына қарамастан, науқас өзі тұрып жатқан аудандағы психоневрологиялық ұйымның есебіне алынады;</w:t>
      </w:r>
    </w:p>
    <w:bookmarkEnd w:id="99"/>
    <w:bookmarkStart w:name="z125" w:id="100"/>
    <w:p>
      <w:pPr>
        <w:spacing w:after="0"/>
        <w:ind w:left="0"/>
        <w:jc w:val="both"/>
      </w:pPr>
      <w:r>
        <w:rPr>
          <w:rFonts w:ascii="Times New Roman"/>
          <w:b w:val="false"/>
          <w:i w:val="false"/>
          <w:color w:val="000000"/>
          <w:sz w:val="28"/>
        </w:rPr>
        <w:t>
      19) 4-бағанда есепті жылы есептен шығарылған науқастар туралы мәліметтер көрсетіледі: науқастың қайтыс болуына байланысты, тұрғылықты орнын ауыстырумен немесе ұзақ мерзімді ремиссиямен байланысты, күнтізбелік бір жыл ішінде науқас туралы мәліметтердің болмауына және тағы басқа байланысты деректер көрсетіледі;</w:t>
      </w:r>
    </w:p>
    <w:bookmarkEnd w:id="100"/>
    <w:bookmarkStart w:name="z126" w:id="101"/>
    <w:p>
      <w:pPr>
        <w:spacing w:after="0"/>
        <w:ind w:left="0"/>
        <w:jc w:val="both"/>
      </w:pPr>
      <w:r>
        <w:rPr>
          <w:rFonts w:ascii="Times New Roman"/>
          <w:b w:val="false"/>
          <w:i w:val="false"/>
          <w:color w:val="000000"/>
          <w:sz w:val="28"/>
        </w:rPr>
        <w:t>
      20) 5-бағанда сауығуға немесе ұзақ мерзімді ремиссиямен байланысты есептен алынған науқастар саны көрсетіледі;</w:t>
      </w:r>
    </w:p>
    <w:bookmarkEnd w:id="101"/>
    <w:bookmarkStart w:name="z127" w:id="102"/>
    <w:p>
      <w:pPr>
        <w:spacing w:after="0"/>
        <w:ind w:left="0"/>
        <w:jc w:val="both"/>
      </w:pPr>
      <w:r>
        <w:rPr>
          <w:rFonts w:ascii="Times New Roman"/>
          <w:b w:val="false"/>
          <w:i w:val="false"/>
          <w:color w:val="000000"/>
          <w:sz w:val="28"/>
        </w:rPr>
        <w:t>
      21) 6-бағанда есептік жыл соңында бақылауда тұрған науқастар саны көрсетіледі;</w:t>
      </w:r>
    </w:p>
    <w:bookmarkEnd w:id="102"/>
    <w:bookmarkStart w:name="z128" w:id="103"/>
    <w:p>
      <w:pPr>
        <w:spacing w:after="0"/>
        <w:ind w:left="0"/>
        <w:jc w:val="both"/>
      </w:pPr>
      <w:r>
        <w:rPr>
          <w:rFonts w:ascii="Times New Roman"/>
          <w:b w:val="false"/>
          <w:i w:val="false"/>
          <w:color w:val="000000"/>
          <w:sz w:val="28"/>
        </w:rPr>
        <w:t>
      22) 7-25-бағандарда жыл соңында есепте тұрған, жасы бойынша есепті жылдың соңында бақылауда тұрған науқастардың саны туралы мәліметтер беріледі;</w:t>
      </w:r>
    </w:p>
    <w:bookmarkEnd w:id="103"/>
    <w:bookmarkStart w:name="z129" w:id="104"/>
    <w:p>
      <w:pPr>
        <w:spacing w:after="0"/>
        <w:ind w:left="0"/>
        <w:jc w:val="both"/>
      </w:pPr>
      <w:r>
        <w:rPr>
          <w:rFonts w:ascii="Times New Roman"/>
          <w:b w:val="false"/>
          <w:i w:val="false"/>
          <w:color w:val="000000"/>
          <w:sz w:val="28"/>
        </w:rPr>
        <w:t>
      23) 28-бағанда жыл соңында есепте тұрған әйелдер саны көрсетіледі, 29-бағанда жыл соңында есепте тұрған ауылдық науқастардың саны көрсетіледі;</w:t>
      </w:r>
    </w:p>
    <w:bookmarkEnd w:id="104"/>
    <w:bookmarkStart w:name="z130" w:id="105"/>
    <w:p>
      <w:pPr>
        <w:spacing w:after="0"/>
        <w:ind w:left="0"/>
        <w:jc w:val="both"/>
      </w:pPr>
      <w:r>
        <w:rPr>
          <w:rFonts w:ascii="Times New Roman"/>
          <w:b w:val="false"/>
          <w:i w:val="false"/>
          <w:color w:val="000000"/>
          <w:sz w:val="28"/>
        </w:rPr>
        <w:t>
      24) егер осы жылы есепке алу кезінде науқасқа бір диагноз қойылса, ал жыл соңында диагноз түрі басқа диагнозға өзгертілсе, онда 2-бағанда науқас есепке алған кезде белгіленген диагноз бойынша жолында көрсетіледі, ал жыл соңында нақтыланған (соңғы) диагноз бойынша көрсетіледі;</w:t>
      </w:r>
    </w:p>
    <w:bookmarkEnd w:id="105"/>
    <w:bookmarkStart w:name="z131" w:id="106"/>
    <w:p>
      <w:pPr>
        <w:spacing w:after="0"/>
        <w:ind w:left="0"/>
        <w:jc w:val="both"/>
      </w:pPr>
      <w:r>
        <w:rPr>
          <w:rFonts w:ascii="Times New Roman"/>
          <w:b w:val="false"/>
          <w:i w:val="false"/>
          <w:color w:val="000000"/>
          <w:sz w:val="28"/>
        </w:rPr>
        <w:t>
      25) бір науқасты 1-бағанда бір жолда, ал 6-18-бағандарда өзге де жолдарда көрсетуге, немесе есепке сырқаттың бір нысанымен (кезеңімен) алып, жыл соңында өзге бір нысанға (кезеңге) ауыстыруға жол беріледі;</w:t>
      </w:r>
    </w:p>
    <w:bookmarkEnd w:id="106"/>
    <w:bookmarkStart w:name="z132" w:id="107"/>
    <w:p>
      <w:pPr>
        <w:spacing w:after="0"/>
        <w:ind w:left="0"/>
        <w:jc w:val="both"/>
      </w:pPr>
      <w:r>
        <w:rPr>
          <w:rFonts w:ascii="Times New Roman"/>
          <w:b w:val="false"/>
          <w:i w:val="false"/>
          <w:color w:val="000000"/>
          <w:sz w:val="28"/>
        </w:rPr>
        <w:t>
      26) арифметикалық тексеруден басқа, 2100-кестені толтыру кезінде (әрбір бағандағы 2-3, 5-9, 11, 15, 16 - жолдардың сомасы 1 жолдағы сандарға тең болуы қажет), баланстық тексеруді жүргізу қажет. Есептік кезеңнің басында есепте тұрған науқастар санына (1-баған) есепке алынғандарды (2-баған) қосып, осы жылы есептен алынған (4-баған) науқастар санын алып тастау қажет, нәтижесінде аталған жыл соңында есепте тұрған науқастар саны шығуы қажет (6-баған). Осындай баланс 1 жол бойынша міндетті, бірақ бір нысаннан екінші нысанға ауыстыру есебінен немесе диагноздың өзгеру есебінен өзге де жолдар бойынша жол беріледі.</w:t>
      </w:r>
    </w:p>
    <w:bookmarkEnd w:id="107"/>
    <w:bookmarkStart w:name="z133" w:id="108"/>
    <w:p>
      <w:pPr>
        <w:spacing w:after="0"/>
        <w:ind w:left="0"/>
        <w:jc w:val="both"/>
      </w:pPr>
      <w:r>
        <w:rPr>
          <w:rFonts w:ascii="Times New Roman"/>
          <w:b w:val="false"/>
          <w:i w:val="false"/>
          <w:color w:val="000000"/>
          <w:sz w:val="28"/>
        </w:rPr>
        <w:t>
      11. Нысанаралық бақылауды медициналық ұйымның қызмет көрсету ауданында тұратын науқастарда тіркелген аурулардың саны және диспансерлік бақылауда тұрған науқастар контингенті туралы №15 есеп беру нысанымен (бұдан әрі– №15 нысан) жүргізу қажет;</w:t>
      </w:r>
    </w:p>
    <w:bookmarkEnd w:id="108"/>
    <w:bookmarkStart w:name="z134" w:id="109"/>
    <w:p>
      <w:pPr>
        <w:spacing w:after="0"/>
        <w:ind w:left="0"/>
        <w:jc w:val="both"/>
      </w:pPr>
      <w:r>
        <w:rPr>
          <w:rFonts w:ascii="Times New Roman"/>
          <w:b w:val="false"/>
          <w:i w:val="false"/>
          <w:color w:val="000000"/>
          <w:sz w:val="28"/>
        </w:rPr>
        <w:t>
      1) есептік жылы алғаш анықталған 14 жасқа дейінгі науқас балалар саны (10-нысан, 1000-кесте, 2-баған, 1-жол) 15-нысандағы 1000-кестенің 6-жолы 3-бағанға сәйкес келуі қажет;</w:t>
      </w:r>
    </w:p>
    <w:bookmarkEnd w:id="109"/>
    <w:bookmarkStart w:name="z135" w:id="110"/>
    <w:p>
      <w:pPr>
        <w:spacing w:after="0"/>
        <w:ind w:left="0"/>
        <w:jc w:val="both"/>
      </w:pPr>
      <w:r>
        <w:rPr>
          <w:rFonts w:ascii="Times New Roman"/>
          <w:b w:val="false"/>
          <w:i w:val="false"/>
          <w:color w:val="000000"/>
          <w:sz w:val="28"/>
        </w:rPr>
        <w:t>
      2) есептік жылы алғаш анықталған 15-17 жас аралығындағы науқас балалар саны (10-нысан, 1000-кесте, 3-баған, 1-жол) 15-нысандағы 2000-кестенің 6-жолы 3-бағанға сәйкес келуі қажет;</w:t>
      </w:r>
    </w:p>
    <w:bookmarkEnd w:id="110"/>
    <w:bookmarkStart w:name="z136" w:id="111"/>
    <w:p>
      <w:pPr>
        <w:spacing w:after="0"/>
        <w:ind w:left="0"/>
        <w:jc w:val="both"/>
      </w:pPr>
      <w:r>
        <w:rPr>
          <w:rFonts w:ascii="Times New Roman"/>
          <w:b w:val="false"/>
          <w:i w:val="false"/>
          <w:color w:val="000000"/>
          <w:sz w:val="28"/>
        </w:rPr>
        <w:t>
      3) есептік жылы психикалық сырқаты алғаш анықталған ересектер саны (10-нысан, 1000-кесте, 1-жол, 4-13-бағандары) 15-нысандағы 3000-кестенің 6-жолы 3-бағанға сәйкес келуі қажет;</w:t>
      </w:r>
    </w:p>
    <w:bookmarkEnd w:id="111"/>
    <w:bookmarkStart w:name="z137" w:id="112"/>
    <w:p>
      <w:pPr>
        <w:spacing w:after="0"/>
        <w:ind w:left="0"/>
        <w:jc w:val="both"/>
      </w:pPr>
      <w:r>
        <w:rPr>
          <w:rFonts w:ascii="Times New Roman"/>
          <w:b w:val="false"/>
          <w:i w:val="false"/>
          <w:color w:val="000000"/>
          <w:sz w:val="28"/>
        </w:rPr>
        <w:t>
      4) 10-нысанның 1000-кестесінің 2, 3, және 4-13-бағандардың 2 жолындағы есептік жылы алғаш анықталған науқас әйелдер саны бойынша нысан аралық бақылау 12-нысанның 1000 және 3000 кестенің 6-жолының 4-бағанына (3 және 4-бағанның айырмашылығы) және 12-нысанның 2000-кестесінің 6-жолына сәйкес жүргізіледі;</w:t>
      </w:r>
    </w:p>
    <w:bookmarkEnd w:id="112"/>
    <w:bookmarkStart w:name="z138" w:id="113"/>
    <w:p>
      <w:pPr>
        <w:spacing w:after="0"/>
        <w:ind w:left="0"/>
        <w:jc w:val="both"/>
      </w:pPr>
      <w:r>
        <w:rPr>
          <w:rFonts w:ascii="Times New Roman"/>
          <w:b w:val="false"/>
          <w:i w:val="false"/>
          <w:color w:val="000000"/>
          <w:sz w:val="28"/>
        </w:rPr>
        <w:t>
      12. Арифметикалық-логикалық бақылау:</w:t>
      </w:r>
    </w:p>
    <w:bookmarkEnd w:id="113"/>
    <w:bookmarkStart w:name="z139" w:id="114"/>
    <w:p>
      <w:pPr>
        <w:spacing w:after="0"/>
        <w:ind w:left="0"/>
        <w:jc w:val="both"/>
      </w:pPr>
      <w:r>
        <w:rPr>
          <w:rFonts w:ascii="Times New Roman"/>
          <w:b w:val="false"/>
          <w:i w:val="false"/>
          <w:color w:val="000000"/>
          <w:sz w:val="28"/>
        </w:rPr>
        <w:t>
      1) 2100-кестенің 1-жолы 3-бағаның деректері 10 нысандағы 1000-кесте 1-бағынның 1-жолына тең немесе аз;</w:t>
      </w:r>
    </w:p>
    <w:bookmarkEnd w:id="114"/>
    <w:bookmarkStart w:name="z140" w:id="115"/>
    <w:p>
      <w:pPr>
        <w:spacing w:after="0"/>
        <w:ind w:left="0"/>
        <w:jc w:val="both"/>
      </w:pPr>
      <w:r>
        <w:rPr>
          <w:rFonts w:ascii="Times New Roman"/>
          <w:b w:val="false"/>
          <w:i w:val="false"/>
          <w:color w:val="000000"/>
          <w:sz w:val="28"/>
        </w:rPr>
        <w:t>
      2) Жыл соңында бақылауда тұрған 14 жасқа дейінгі науқас балалар саны жекелеме бақыланады (10-нысан, 2100-кесте, 1-жол, 7-баған); қызмет көрсететін медицина ұйымының ауданында тұратын науқастардан және диспансерлік есепте тұрған науқастардан тіркелген аурулар саны туралы есеп - №12 есептік нысанның 1000, 2000 кестесіне сәйкес келетін 6-жолдың 5-бағанындағы 15-17 жас аралығындағы балалар саны (10-нысан, 2100-кесте, 1-жол, 8-баған) бір-біріне сәйкес келуі қажет;</w:t>
      </w:r>
    </w:p>
    <w:bookmarkEnd w:id="115"/>
    <w:p>
      <w:pPr>
        <w:spacing w:after="0"/>
        <w:ind w:left="0"/>
        <w:jc w:val="both"/>
      </w:pPr>
      <w:r>
        <w:rPr>
          <w:rFonts w:ascii="Times New Roman"/>
          <w:b w:val="false"/>
          <w:i w:val="false"/>
          <w:color w:val="000000"/>
          <w:sz w:val="28"/>
        </w:rPr>
        <w:t>
      2100-кестеде жылдың соңына бақылауда тұрған ересек науқастардың саны 9 және 18-бағандардың сомасына тең және ол "медициналық ұйымның қызмет көрсету ауданында тұратын науқастарда тіркелген аурулардың саны және диспансерлік бақылауда тұрған науқастар контингенті туралы есеп" №15 есептік нысанның 3000-кестесінің 5-бағанының, 6-жолының деректеріне сәйкес келуі керек.</w:t>
      </w:r>
    </w:p>
    <w:bookmarkStart w:name="z141" w:id="116"/>
    <w:p>
      <w:pPr>
        <w:spacing w:after="0"/>
        <w:ind w:left="0"/>
        <w:jc w:val="both"/>
      </w:pPr>
      <w:r>
        <w:rPr>
          <w:rFonts w:ascii="Times New Roman"/>
          <w:b w:val="false"/>
          <w:i w:val="false"/>
          <w:color w:val="000000"/>
          <w:sz w:val="28"/>
        </w:rPr>
        <w:t>
      3) 2000-кестедегі әйелдер саны 6-жолдағы 5 және 6-бағандағы айырмашылыққа тең.</w:t>
      </w:r>
    </w:p>
    <w:bookmarkEnd w:id="116"/>
    <w:bookmarkStart w:name="z142" w:id="117"/>
    <w:p>
      <w:pPr>
        <w:spacing w:after="0"/>
        <w:ind w:left="0"/>
        <w:jc w:val="both"/>
      </w:pPr>
      <w:r>
        <w:rPr>
          <w:rFonts w:ascii="Times New Roman"/>
          <w:b w:val="false"/>
          <w:i w:val="false"/>
          <w:color w:val="000000"/>
          <w:sz w:val="28"/>
        </w:rPr>
        <w:t>
      13. 2120-кесте. 1-тармақтағы динамикалық бақылаудағы жыл соңындағы науқастардың жалпы санынан (2100 кесте, 6-баған, 1-жол) белсенді динамикалық бақылауда тұрған науқастар, 2-тармақта олардың жыл бойы қоғамға жасаған қауіпті іс-әрекеттері, 3-тармақта Қазақстан Республикасы Денсаулық сақтау министрлігінің интернатындағы науқастар саны, 4-тармақта патронажда және қамқорлықта тұрған науқастар саны көрсетіледі.</w:t>
      </w:r>
    </w:p>
    <w:bookmarkEnd w:id="117"/>
    <w:bookmarkStart w:name="z143" w:id="118"/>
    <w:p>
      <w:pPr>
        <w:spacing w:after="0"/>
        <w:ind w:left="0"/>
        <w:jc w:val="both"/>
      </w:pPr>
      <w:r>
        <w:rPr>
          <w:rFonts w:ascii="Times New Roman"/>
          <w:b w:val="false"/>
          <w:i w:val="false"/>
          <w:color w:val="000000"/>
          <w:sz w:val="28"/>
        </w:rPr>
        <w:t>
      14. Кестелік (2130) жолдағы 1-тармақта есептік жыл соңында динамикалық бақылаудағы ересектер мен жасөспірімдердің жалпы санында (2100-кесте, 6-баған, 1-жол) 15-62 жас аралығындағы ер адамдар саны және 2-тармақта 15-57 жас аралығындағы әйел адамдар саны көрсетіледі.</w:t>
      </w:r>
    </w:p>
    <w:bookmarkEnd w:id="118"/>
    <w:bookmarkStart w:name="z144" w:id="119"/>
    <w:p>
      <w:pPr>
        <w:spacing w:after="0"/>
        <w:ind w:left="0"/>
        <w:jc w:val="both"/>
      </w:pPr>
      <w:r>
        <w:rPr>
          <w:rFonts w:ascii="Times New Roman"/>
          <w:b w:val="false"/>
          <w:i w:val="false"/>
          <w:color w:val="000000"/>
          <w:sz w:val="28"/>
        </w:rPr>
        <w:t>
      15. 2140 "Амбулаторлық ем қабылдап жатқан науқастарға берілген еңбекке жарамсыздық парағы бойынша еңбекке қабілетсіздік күндер саны" кестелік жолда еңбекке жарамсыздық күндері көрсетіледі.</w:t>
      </w:r>
    </w:p>
    <w:bookmarkEnd w:id="119"/>
    <w:bookmarkStart w:name="z145" w:id="120"/>
    <w:p>
      <w:pPr>
        <w:spacing w:after="0"/>
        <w:ind w:left="0"/>
        <w:jc w:val="both"/>
      </w:pPr>
      <w:r>
        <w:rPr>
          <w:rFonts w:ascii="Times New Roman"/>
          <w:b w:val="false"/>
          <w:i w:val="false"/>
          <w:color w:val="000000"/>
          <w:sz w:val="28"/>
        </w:rPr>
        <w:t>
      16. 2110 "Мүгедектік тобы бар науқастар контингенті" кестенің (2100 кестенің деректері) 1-жолындағы барлық бағандар бойынша жалпы мүгедектігі бар науқастар саны көрсетіледі, 2-жолда шизофрения ауруы бар науқастар, ал 3-жолда – ақыл ес кемістігі бар мүгедектігі бар науқастар айқындалады.</w:t>
      </w:r>
    </w:p>
    <w:bookmarkEnd w:id="120"/>
    <w:bookmarkStart w:name="z146" w:id="121"/>
    <w:p>
      <w:pPr>
        <w:spacing w:after="0"/>
        <w:ind w:left="0"/>
        <w:jc w:val="both"/>
      </w:pPr>
      <w:r>
        <w:rPr>
          <w:rFonts w:ascii="Times New Roman"/>
          <w:b w:val="false"/>
          <w:i w:val="false"/>
          <w:color w:val="000000"/>
          <w:sz w:val="28"/>
        </w:rPr>
        <w:t>
      17. 2110-кестенің 1-бағанындаесептік жылы алғаш мойындалған мүгедектігі бар науқастар саны көрсетіледі, 2-4 бағандарда есептік жыл соңында бақылауда тұрған мүгедектік тобы бар науқастар саны (2100-кесте, 6-баған, 1-жол), 3-бағанда мүгедектігі бар 3-тобы бар науқастар және 4-бағанда 15 жасқа дейінгі мүгедектігі бар адамдарды қоса алғандағы науқастар саны көрсетіледі.</w:t>
      </w:r>
    </w:p>
    <w:bookmarkEnd w:id="121"/>
    <w:bookmarkStart w:name="z147" w:id="122"/>
    <w:p>
      <w:pPr>
        <w:spacing w:after="0"/>
        <w:ind w:left="0"/>
        <w:jc w:val="both"/>
      </w:pPr>
      <w:r>
        <w:rPr>
          <w:rFonts w:ascii="Times New Roman"/>
          <w:b w:val="false"/>
          <w:i w:val="false"/>
          <w:color w:val="000000"/>
          <w:sz w:val="28"/>
        </w:rPr>
        <w:t>
      18. 2111-кестеде алғаш рет анықталған мүгедектігі бар адамдар саны көрсетіледі (2110-кесте, 1-баған, 1-жол), 1-тармақта 15 жасқа дейінгі мүгедектігі бар адамдар , 2-тармақта – 3-топтағы мүгедектігі бар адамдар саны көрсетіледі.</w:t>
      </w:r>
    </w:p>
    <w:bookmarkEnd w:id="122"/>
    <w:bookmarkStart w:name="z148" w:id="123"/>
    <w:p>
      <w:pPr>
        <w:spacing w:after="0"/>
        <w:ind w:left="0"/>
        <w:jc w:val="both"/>
      </w:pPr>
      <w:r>
        <w:rPr>
          <w:rFonts w:ascii="Times New Roman"/>
          <w:b w:val="false"/>
          <w:i w:val="false"/>
          <w:color w:val="000000"/>
          <w:sz w:val="28"/>
        </w:rPr>
        <w:t xml:space="preserve">
      19. 2200-кесте "Есепті жылдың соңындағы ұйым дәрігерлерінің штаттық лауазымдары" осы кестенің деректері № 175 </w:t>
      </w:r>
      <w:r>
        <w:rPr>
          <w:rFonts w:ascii="Times New Roman"/>
          <w:b w:val="false"/>
          <w:i w:val="false"/>
          <w:color w:val="000000"/>
          <w:sz w:val="28"/>
        </w:rPr>
        <w:t>бұйрыққа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және № 19 нысанның 67, 68 тармақтарының санымен бірдей болады.</w:t>
      </w:r>
    </w:p>
    <w:bookmarkEnd w:id="123"/>
    <w:bookmarkStart w:name="z149" w:id="124"/>
    <w:p>
      <w:pPr>
        <w:spacing w:after="0"/>
        <w:ind w:left="0"/>
        <w:jc w:val="both"/>
      </w:pPr>
      <w:r>
        <w:rPr>
          <w:rFonts w:ascii="Times New Roman"/>
          <w:b w:val="false"/>
          <w:i w:val="false"/>
          <w:color w:val="000000"/>
          <w:sz w:val="28"/>
        </w:rPr>
        <w:t>
      1) 1-бағанда штаттық лауазымдардың саны көрсетіледі;</w:t>
      </w:r>
    </w:p>
    <w:bookmarkEnd w:id="124"/>
    <w:bookmarkStart w:name="z150" w:id="125"/>
    <w:p>
      <w:pPr>
        <w:spacing w:after="0"/>
        <w:ind w:left="0"/>
        <w:jc w:val="both"/>
      </w:pPr>
      <w:r>
        <w:rPr>
          <w:rFonts w:ascii="Times New Roman"/>
          <w:b w:val="false"/>
          <w:i w:val="false"/>
          <w:color w:val="000000"/>
          <w:sz w:val="28"/>
        </w:rPr>
        <w:t>
      2) 2-бағанда бос емес лауазымдардың саны көрсетіледі;</w:t>
      </w:r>
    </w:p>
    <w:bookmarkEnd w:id="125"/>
    <w:bookmarkStart w:name="z151" w:id="126"/>
    <w:p>
      <w:pPr>
        <w:spacing w:after="0"/>
        <w:ind w:left="0"/>
        <w:jc w:val="both"/>
      </w:pPr>
      <w:r>
        <w:rPr>
          <w:rFonts w:ascii="Times New Roman"/>
          <w:b w:val="false"/>
          <w:i w:val="false"/>
          <w:color w:val="000000"/>
          <w:sz w:val="28"/>
        </w:rPr>
        <w:t>
      3) 3 және 4-бағандарда – емханадағы, диспансердегі штаттық және бос емесе лауазымдар, өңір бойынша консультациялар көрсетіледі;</w:t>
      </w:r>
    </w:p>
    <w:bookmarkEnd w:id="126"/>
    <w:bookmarkStart w:name="z152" w:id="127"/>
    <w:p>
      <w:pPr>
        <w:spacing w:after="0"/>
        <w:ind w:left="0"/>
        <w:jc w:val="both"/>
      </w:pPr>
      <w:r>
        <w:rPr>
          <w:rFonts w:ascii="Times New Roman"/>
          <w:b w:val="false"/>
          <w:i w:val="false"/>
          <w:color w:val="000000"/>
          <w:sz w:val="28"/>
        </w:rPr>
        <w:t>
      4) 5, 6-бағандарда –бос емес лауазымдардағы негізгі жұмыскерлердің жеке тұлғалық саны көрсетіледі (5-баған – барлығы, 6-баған – оның ішінде емханада);</w:t>
      </w:r>
    </w:p>
    <w:bookmarkEnd w:id="127"/>
    <w:bookmarkStart w:name="z153" w:id="128"/>
    <w:p>
      <w:pPr>
        <w:spacing w:after="0"/>
        <w:ind w:left="0"/>
        <w:jc w:val="both"/>
      </w:pPr>
      <w:r>
        <w:rPr>
          <w:rFonts w:ascii="Times New Roman"/>
          <w:b w:val="false"/>
          <w:i w:val="false"/>
          <w:color w:val="000000"/>
          <w:sz w:val="28"/>
        </w:rPr>
        <w:t>
      5) 01-жолда барлық дәрігер психиатрлар, оның ішінде: 02-жолда – ересектердің дәрігер психологы, 03-жолда – балалар психиатры, 04-жолда – жасөспірімдер психиатры, 05-жолда – сот-психиатрикалық сарапшылар, 06 жолда – психотерапевтер, 07-жолда – медициналық психологтар көрсетіледі;</w:t>
      </w:r>
    </w:p>
    <w:bookmarkEnd w:id="128"/>
    <w:bookmarkStart w:name="z154" w:id="129"/>
    <w:p>
      <w:pPr>
        <w:spacing w:after="0"/>
        <w:ind w:left="0"/>
        <w:jc w:val="both"/>
      </w:pPr>
      <w:r>
        <w:rPr>
          <w:rFonts w:ascii="Times New Roman"/>
          <w:b w:val="false"/>
          <w:i w:val="false"/>
          <w:color w:val="000000"/>
          <w:sz w:val="28"/>
        </w:rPr>
        <w:t>
      6) 1- жол барлық бағандар бойынша 2-4- жолдардың сомасына тең.</w:t>
      </w:r>
    </w:p>
    <w:bookmarkEnd w:id="129"/>
    <w:bookmarkStart w:name="z155" w:id="130"/>
    <w:p>
      <w:pPr>
        <w:spacing w:after="0"/>
        <w:ind w:left="0"/>
        <w:jc w:val="both"/>
      </w:pPr>
      <w:r>
        <w:rPr>
          <w:rFonts w:ascii="Times New Roman"/>
          <w:b w:val="false"/>
          <w:i w:val="false"/>
          <w:color w:val="000000"/>
          <w:sz w:val="28"/>
        </w:rPr>
        <w:t>
      20. Нысан аралық бақылау:</w:t>
      </w:r>
    </w:p>
    <w:bookmarkEnd w:id="130"/>
    <w:bookmarkStart w:name="z156" w:id="131"/>
    <w:p>
      <w:pPr>
        <w:spacing w:after="0"/>
        <w:ind w:left="0"/>
        <w:jc w:val="both"/>
      </w:pPr>
      <w:r>
        <w:rPr>
          <w:rFonts w:ascii="Times New Roman"/>
          <w:b w:val="false"/>
          <w:i w:val="false"/>
          <w:color w:val="000000"/>
          <w:sz w:val="28"/>
        </w:rPr>
        <w:t>
      1) 2200-кестедегі 1, 2, 3, 4, 5, 6 -бағанның 2-жолының деректері № 19 есептік нысанның 1100-кестедегі 1, 2, 3, 4, 5, 6 -бағандардың 67, 7-жолдардың деректеріне тең;</w:t>
      </w:r>
    </w:p>
    <w:bookmarkEnd w:id="131"/>
    <w:bookmarkStart w:name="z157" w:id="132"/>
    <w:p>
      <w:pPr>
        <w:spacing w:after="0"/>
        <w:ind w:left="0"/>
        <w:jc w:val="both"/>
      </w:pPr>
      <w:r>
        <w:rPr>
          <w:rFonts w:ascii="Times New Roman"/>
          <w:b w:val="false"/>
          <w:i w:val="false"/>
          <w:color w:val="000000"/>
          <w:sz w:val="28"/>
        </w:rPr>
        <w:t>
      2) 2200-кестедегі 1, 2, 3, 4, 5, 6 -бағанның 3, 4 жолының деректері № 19 есептік нысанның 1100 кестедегі 1, 2, 3, 4, 5, 6 -бағандардың 68, 6-жолдардың деректеріне тең;</w:t>
      </w:r>
    </w:p>
    <w:bookmarkEnd w:id="132"/>
    <w:bookmarkStart w:name="z158" w:id="133"/>
    <w:p>
      <w:pPr>
        <w:spacing w:after="0"/>
        <w:ind w:left="0"/>
        <w:jc w:val="both"/>
      </w:pPr>
      <w:r>
        <w:rPr>
          <w:rFonts w:ascii="Times New Roman"/>
          <w:b w:val="false"/>
          <w:i w:val="false"/>
          <w:color w:val="000000"/>
          <w:sz w:val="28"/>
        </w:rPr>
        <w:t>
      3) 2200-кестедегі 5, 6, 7- жолының деректері №19 есептік нысанның 1100-кестедегі 1, 2, 3, 4, 5, 6 -бағандардың 67.2, 67.4, 67.5 жолдардың деректеріне сәйкесінше тең;</w:t>
      </w:r>
    </w:p>
    <w:bookmarkEnd w:id="133"/>
    <w:bookmarkStart w:name="z159" w:id="134"/>
    <w:p>
      <w:pPr>
        <w:spacing w:after="0"/>
        <w:ind w:left="0"/>
        <w:jc w:val="both"/>
      </w:pPr>
      <w:r>
        <w:rPr>
          <w:rFonts w:ascii="Times New Roman"/>
          <w:b w:val="false"/>
          <w:i w:val="false"/>
          <w:color w:val="000000"/>
          <w:sz w:val="28"/>
        </w:rPr>
        <w:t xml:space="preserve">
      21. "Стационардағы науқастар құрамы" 2300-кесте № 175 </w:t>
      </w:r>
      <w:r>
        <w:rPr>
          <w:rFonts w:ascii="Times New Roman"/>
          <w:b w:val="false"/>
          <w:i w:val="false"/>
          <w:color w:val="000000"/>
          <w:sz w:val="28"/>
        </w:rPr>
        <w:t>бұйрыққа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бекітілген "Психиатрлық стационардан шығып кеткен науқастар картасы" бойынша толтырылады (012/е нысан).</w:t>
      </w:r>
    </w:p>
    <w:bookmarkEnd w:id="134"/>
    <w:bookmarkStart w:name="z160" w:id="135"/>
    <w:p>
      <w:pPr>
        <w:spacing w:after="0"/>
        <w:ind w:left="0"/>
        <w:jc w:val="both"/>
      </w:pPr>
      <w:r>
        <w:rPr>
          <w:rFonts w:ascii="Times New Roman"/>
          <w:b w:val="false"/>
          <w:i w:val="false"/>
          <w:color w:val="000000"/>
          <w:sz w:val="28"/>
        </w:rPr>
        <w:t>
      22. Кестедегі деректер диагноздар тобы бойынша бөлінген, 1-11 жолдардың сомасы, 3-жолды ескермегенде, барлық бағандар бойынша 12-жолдың қорытынды жолына тең.</w:t>
      </w:r>
    </w:p>
    <w:bookmarkEnd w:id="135"/>
    <w:bookmarkStart w:name="z161" w:id="136"/>
    <w:p>
      <w:pPr>
        <w:spacing w:after="0"/>
        <w:ind w:left="0"/>
        <w:jc w:val="both"/>
      </w:pPr>
      <w:r>
        <w:rPr>
          <w:rFonts w:ascii="Times New Roman"/>
          <w:b w:val="false"/>
          <w:i w:val="false"/>
          <w:color w:val="000000"/>
          <w:sz w:val="28"/>
        </w:rPr>
        <w:t>
      23. 13-жолда психотроптық заттар қолдану салдарынан психикалық және мінез-құлықтық бұзылуға алып келген, сондай-ақ 12 жолға енгізілмеген психикалық дені сау және сырқат бар деп танылған науқастар мен сараптамаға түскен, есепті құрған кезде диагнозы анықталмаған науқастар көрсетіледі.</w:t>
      </w:r>
    </w:p>
    <w:bookmarkEnd w:id="136"/>
    <w:bookmarkStart w:name="z162" w:id="137"/>
    <w:p>
      <w:pPr>
        <w:spacing w:after="0"/>
        <w:ind w:left="0"/>
        <w:jc w:val="both"/>
      </w:pPr>
      <w:r>
        <w:rPr>
          <w:rFonts w:ascii="Times New Roman"/>
          <w:b w:val="false"/>
          <w:i w:val="false"/>
          <w:color w:val="000000"/>
          <w:sz w:val="28"/>
        </w:rPr>
        <w:t>
      24. 1, 2, 3-жолдардың барлық бағандарында жас ерекшелігі бойынша түскен науқастар туралы деректер (1-бағанда түскен ересектер саны, 2-бағанда 15-17 жас аралығындағы және 3-бағанда 14 жасқа дейінгі түскен балалар саны) көрсетіледі. 4-бағанда осы жылы стационарға алғаш түскен науқастар саны, 5-бағанда шыққан науқастар саны және 6-бағанда қайтыс болған науқастар саны көрсетіледі. 7, 8, 9-бағандарда жас ерекшелігі бойынша жыл соңында есепте тұрған науқастар саны (7-бағанда ересектер, 8-бағанда 15-17 жас аралығындағы балалар, 9-бағанда 14 жасқа дейінгі балалар) көрсетіледі.</w:t>
      </w:r>
    </w:p>
    <w:bookmarkEnd w:id="137"/>
    <w:bookmarkStart w:name="z163" w:id="138"/>
    <w:p>
      <w:pPr>
        <w:spacing w:after="0"/>
        <w:ind w:left="0"/>
        <w:jc w:val="both"/>
      </w:pPr>
      <w:r>
        <w:rPr>
          <w:rFonts w:ascii="Times New Roman"/>
          <w:b w:val="false"/>
          <w:i w:val="false"/>
          <w:color w:val="000000"/>
          <w:sz w:val="28"/>
        </w:rPr>
        <w:t>
      25. Нысандағы келіп түскен және шыққан науқастар саны "Кереует қоры және оны пайдалану" 19-нысандағы 3100-кестенің сандарына сәйкес келуі қажет.</w:t>
      </w:r>
    </w:p>
    <w:bookmarkEnd w:id="138"/>
    <w:bookmarkStart w:name="z164" w:id="139"/>
    <w:p>
      <w:pPr>
        <w:spacing w:after="0"/>
        <w:ind w:left="0"/>
        <w:jc w:val="both"/>
      </w:pPr>
      <w:r>
        <w:rPr>
          <w:rFonts w:ascii="Times New Roman"/>
          <w:b w:val="false"/>
          <w:i w:val="false"/>
          <w:color w:val="000000"/>
          <w:sz w:val="28"/>
        </w:rPr>
        <w:t>
      26. 12-жол бойынша сандар барлық бағандар бойынша көрсетілген және 3-жолды есепке алмағанда 1-11 жолдағы сандар сомасына тең.</w:t>
      </w:r>
    </w:p>
    <w:bookmarkEnd w:id="139"/>
    <w:bookmarkStart w:name="z165" w:id="140"/>
    <w:p>
      <w:pPr>
        <w:spacing w:after="0"/>
        <w:ind w:left="0"/>
        <w:jc w:val="both"/>
      </w:pPr>
      <w:r>
        <w:rPr>
          <w:rFonts w:ascii="Times New Roman"/>
          <w:b w:val="false"/>
          <w:i w:val="false"/>
          <w:color w:val="000000"/>
          <w:sz w:val="28"/>
        </w:rPr>
        <w:t>
      27. Баланстық теңгерім жүргізіледі: өткен жылдың соңында стационарда тұрған науқастар санына осы жылы стационарға түскен науқастар саны қосылып (1, 2, 3 -баған сомасы), 5-бағандағы шығып кеткен науқастар саны есептеліп, нәтижесі осы есептік жыл соңында стационардағы науқастар санына тең болады (7, 8, 9- бағандар сомасы).</w:t>
      </w:r>
    </w:p>
    <w:bookmarkEnd w:id="140"/>
    <w:bookmarkStart w:name="z166" w:id="141"/>
    <w:p>
      <w:pPr>
        <w:spacing w:after="0"/>
        <w:ind w:left="0"/>
        <w:jc w:val="both"/>
      </w:pPr>
      <w:r>
        <w:rPr>
          <w:rFonts w:ascii="Times New Roman"/>
          <w:b w:val="false"/>
          <w:i w:val="false"/>
          <w:color w:val="000000"/>
          <w:sz w:val="28"/>
        </w:rPr>
        <w:t xml:space="preserve">
      28. 2301-кесте, стационарда мәжбүрлі ем қабылдаушы науқастар құрамы №175 </w:t>
      </w:r>
      <w:r>
        <w:rPr>
          <w:rFonts w:ascii="Times New Roman"/>
          <w:b w:val="false"/>
          <w:i w:val="false"/>
          <w:color w:val="000000"/>
          <w:sz w:val="28"/>
        </w:rPr>
        <w:t>бұйрыққа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сәйкес толтырылады.</w:t>
      </w:r>
    </w:p>
    <w:bookmarkEnd w:id="141"/>
    <w:bookmarkStart w:name="z167" w:id="142"/>
    <w:p>
      <w:pPr>
        <w:spacing w:after="0"/>
        <w:ind w:left="0"/>
        <w:jc w:val="both"/>
      </w:pPr>
      <w:r>
        <w:rPr>
          <w:rFonts w:ascii="Times New Roman"/>
          <w:b w:val="false"/>
          <w:i w:val="false"/>
          <w:color w:val="000000"/>
          <w:sz w:val="28"/>
        </w:rPr>
        <w:t>
      29. 2320-кестедегі шығып кеткендердің жалпы санынан (5-бағынның 12, 13 жолдары) 1-тармақта қайтыс болғандардың жалпы саны, оның ішінде 2-тармақта қайғылы жағдайлардан қайтыс болу және өзіне қол жұмсау, 3-тармақта Денсаулық сақтау министрлігінің интернатына ауыстырылғандар көрсетіледі.</w:t>
      </w:r>
    </w:p>
    <w:bookmarkEnd w:id="142"/>
    <w:bookmarkStart w:name="z168" w:id="143"/>
    <w:p>
      <w:pPr>
        <w:spacing w:after="0"/>
        <w:ind w:left="0"/>
        <w:jc w:val="both"/>
      </w:pPr>
      <w:r>
        <w:rPr>
          <w:rFonts w:ascii="Times New Roman"/>
          <w:b w:val="false"/>
          <w:i w:val="false"/>
          <w:color w:val="000000"/>
          <w:sz w:val="28"/>
        </w:rPr>
        <w:t>
      30. 2330-кестеде төсек-күнде өткізгендердің санынан (6-бағанның 12, 13-жолдары) аурухана ішілік демалыстардың күн саны көрсетіледі.</w:t>
      </w:r>
    </w:p>
    <w:bookmarkEnd w:id="143"/>
    <w:bookmarkStart w:name="z169" w:id="144"/>
    <w:p>
      <w:pPr>
        <w:spacing w:after="0"/>
        <w:ind w:left="0"/>
        <w:jc w:val="both"/>
      </w:pPr>
      <w:r>
        <w:rPr>
          <w:rFonts w:ascii="Times New Roman"/>
          <w:b w:val="false"/>
          <w:i w:val="false"/>
          <w:color w:val="000000"/>
          <w:sz w:val="28"/>
        </w:rPr>
        <w:t>
      31. 2340 кестеде шығып кеткен науқастарға еңбекке жарамсыздық парағы бойынша еңбекке жарамсыздық күндерінің саны көрсетіледі (5-баған, 12-13 жолдар).</w:t>
      </w:r>
    </w:p>
    <w:bookmarkEnd w:id="144"/>
    <w:bookmarkStart w:name="z170" w:id="145"/>
    <w:p>
      <w:pPr>
        <w:spacing w:after="0"/>
        <w:ind w:left="0"/>
        <w:jc w:val="both"/>
      </w:pPr>
      <w:r>
        <w:rPr>
          <w:rFonts w:ascii="Times New Roman"/>
          <w:b w:val="false"/>
          <w:i w:val="false"/>
          <w:color w:val="000000"/>
          <w:sz w:val="28"/>
        </w:rPr>
        <w:t>
      32. 2400 "Психикалық науқастар үшін емдік - еңбек шеберханалары" кестесінің 1-жолында есептік жыл соңында жұмыс істейтін науқастар саны, 2-жолда – жыл соңындағы шеберханадағы орындар саны көрсетіледі.</w:t>
      </w:r>
    </w:p>
    <w:bookmarkEnd w:id="145"/>
    <w:bookmarkStart w:name="z171" w:id="146"/>
    <w:p>
      <w:pPr>
        <w:spacing w:after="0"/>
        <w:ind w:left="0"/>
        <w:jc w:val="both"/>
      </w:pPr>
      <w:r>
        <w:rPr>
          <w:rFonts w:ascii="Times New Roman"/>
          <w:b w:val="false"/>
          <w:i w:val="false"/>
          <w:color w:val="000000"/>
          <w:sz w:val="28"/>
        </w:rPr>
        <w:t>
      33. 2500 "Дәрігерлік-психиатрлық сараптама" кестесінің 1-жолында жалпы сараптамадан өткендердің жалпы саны, оның ішінде 2-жол бойынша әскери және 3-жол бойынша сот сараптамасы көрсетіледі.</w:t>
      </w:r>
    </w:p>
    <w:bookmarkEnd w:id="146"/>
    <w:bookmarkStart w:name="z172" w:id="147"/>
    <w:p>
      <w:pPr>
        <w:spacing w:after="0"/>
        <w:ind w:left="0"/>
        <w:jc w:val="both"/>
      </w:pPr>
      <w:r>
        <w:rPr>
          <w:rFonts w:ascii="Times New Roman"/>
          <w:b w:val="false"/>
          <w:i w:val="false"/>
          <w:color w:val="000000"/>
          <w:sz w:val="28"/>
        </w:rPr>
        <w:t>
      34. 2600 "Психикалық науқастарға арналған күндізгі стационар" кестесінің 1-жолында смета бойынша орындар саны, 2-жолда күндізгі стационардан шыққан науқастар саны, 3-жолда жыл соңында есепте тұрған науқастар саны, 4-жолда стационарда өткізілген күндер саны, 5-жолда шығып кеткен науқастарға еңбекке жарамсыздық парағы бойынша еңбекке жарамсыздық күндерінің саны көрсетіледі.</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14-қосымша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Психикаға белсенді әсер ететін заттарды тұтынудан туындаған психикасының және мінез бұзылушылығы аурулары және олармен ауыратын науқастар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14-Психоактив</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 Психикаға белсенді әсер ететін заттарды тұтынудан болған психикалық және мінез-құлық бұзушылық диагнозы алғаш рет қойылған науқастарды тұрғылықты жері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санынан ауылдық жерде тұратын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ішіндегі- әйелдер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апиындарды;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барбитураттар,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бензодиазипиндер;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амфетаминдер,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метамфетаминдер,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экстаздар;</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Психикаға белсенді әсер ететін заттарды тұтынудан болған психикалық және мінез-құлық бұзушылық өмірінде бірінші рет қойылған диагнозбен сырқаттанған науқастарды жасына, жынысына тексеріп-қарау тәсілі бойынша бөлу (1000 кестенің 1 бағанынан)</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қарау,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апиындарды;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егу арқылы тұтынушылардың барлығы (F11, F13, F14, F15, F16 және F19)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 19, 21, 27 жолдардан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20, 22,28 жолдардан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Психикаға белсенді әсер ететін заттарды тұтынудан болған психикалық және мінез-құлық бұзушылық өмірінде бірінші рет қойылған диагнозбен сырқаттанған науқастарды жасына, жынысына тексеріп-қарау тәсілі бойынша бөлу (1000 кестенің 1 бағанынан)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қарау, жас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үлкен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2100-1 Наркологиялық есепте тұрған науқастар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наркологиялық есепте тұрды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наркологиялық есепке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өмірінде бірінші рет анықталған диагнозбен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наркологиялық есептен шығарылғандар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бұзылулар,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егу арқылы тұтынушылардың барлығы (F11, F13, F14, F15, F16 және F19)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наркологиялық есепте тұрғандар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детей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дейінгілерді қоса алғанда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дейінгілерді қоса алғанда .</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дейінгілерді қоса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жасқа дейінгілерді қоса алғанда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2100-2 Диспансерлік және профилактикалық бақылаудағы науқастардың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тұрғандар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бойында есепке алынғандар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өмірінде бірінші рет анықталған диагнозбен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есептен шығарылғандар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Мынаған байланысты есептен алынғандар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соңында есепте тұрған науқастар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ремиссия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бұзылулар,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апиындарды;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барбитураттар,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бензодиазипиндер;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амфетаминдер,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метамфетаминдер,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экстаздар;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эпизодтық тұтыну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наркотикалық затарды және психотропты заттарды және прекурсорларды эпизодтық қолдану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F11-F16, F18-F18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 Профилактикалық есепке алынған тұлғалар мен диспансерлік бақылаудағы науқастар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қаралған аурулардың АХЖ-10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есепте тұрғандар сан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бақылауға алынды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өмірінде бірінші рет анықталған диагнозбен сырқаттанғандар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бақылаудан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белгілі жағдайда бақылаудан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аяғында бақылауда тұрғандар 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ремиссиямен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мекен тұрғындары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 әсерінен болған психикалық және мінез-құлықтық бұзылулар бар науқастар,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барбитураттар,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бензодиазипиндер;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 барлығы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амфетаминдер,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тартудан;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мезгіл-мезгіл тұтыну: алкогольді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F11 - F19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2101 Диспансерлік наркологиялық бақылауда тұрған науқастарды жынысы, жасы және психобелсенді заттар (бұдан әрі – ПБЗ) енгізу тәсілі бойынша бөлу (2100-кестесінің 7-бағанынан)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қарау,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апиындарды;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егу арқылы тұтынушылардың барлығы (F11, F13, F14, F15, F16 және 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 19, 21, 27 жолдардан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20, 22,28 жолдардан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қарау, жас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2102 Диспансерлік наркологиялық бақылауда тұрған науқастарды жынысы, жасы және пбз енгізу тәсілі бойынша бөлу (2101-кестесінен)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науқастардың жасына қарау,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жоғары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героинді,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апиындарды;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егу арқылы тұтынушылардың барлығы (F11, F13, F14, F15, F16 және F19)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 19, 21, 27 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 20, 22,28 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Жыл соңында бақылауда тұрған науқас (F10) санынан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психобелсенді заттармен улану: барлығы 1 ___, о.і. әйелдерде 2 __, балаларда 3 ___, 15-17 жас аралығындағы балаларда 4 __ Психоактивті заттардың әсерінен улану нәтижесінде өлім жағдайына әкелген жағдайлар: барлығы 5 __, о.і. әйелдерде 6 __, 15-17 жас аралығындағы балалар 7__, балалар 8 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2 жылға дейін ремиссиядағы ........1 ___, 2 жылдан аса ремиссиядағы .......... 2 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 тұрған (F11-F16, F18, F19) науқастар ішінен (7 баған) жыл соңына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 ремиссиядағы ....... 3 __, 2 жылдан аса ремиссиядағы ................. 4 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Есепті жыл соңында наркологиялық науқастарды бақылау және есірткіге тәуелді адамдарды медициналық-әлеуметтік оңалтуды іске асыратын дәрігерлер мен басқа да мамандар саны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бақылауда тұрған науқастар санынан (F10),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лауазымдар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 отырған жеке тұлғалар саны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қашып жүргендер……………………….5__,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бақылауда тұрған науқастар санынан (F11-F16,F18,F19)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нарколог дәрігерлер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қашып жүрген……………………….6__,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тұрғындарына қызмет көрсетуші дәрігерлер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ішінде психикалық бұзылуларды бастан өткерген (F10.4-10.9) науқастар санынан (F10), .…..7__,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сараптама дәрігерлері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ішінде психикалық бұзылуларды бастан өткерген (F10.4-10.9) науқастар санынан (F11-F16,F18,F19) .…..8__,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емделген тұлғалар саны .......................... 9__,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ОАЕ жұмыс істейтіндер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емдеуден диспансерлік бақылауға ауыстырылған науқастар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қабылдаудағы дәрігер наркологтар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маскүнемдікпен ……………10 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нашақорлықпен …..…11 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уытқұмарлықтан ………….12 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 дәрігерлер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Алкогольдік улану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барлығы1 ___, о.і.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мамандар (әлеуметтік қызметкерлер)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сурагатымен 2 __, о.і. әйелдер 3 ___, балаларда 4 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 аралығындағы балаларда 5 __</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Уланудың нәтижесінде өлімге алып келген жағдайлар: барлығы 6 __, о.і әйелдер 7__, балалар 8 ___,15-17 жас аралығындағы балаларда 9 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Жасырын түрде емдеуді жүзеге асыратын нарколог дәрігерлер саны () (шаруашылық есептегі мекемелерде жұмыс істейтін нарколог-дәрігерлерден басқа) 1 _____</w:t>
            </w:r>
          </w:p>
        </w:tc>
      </w:tr>
    </w:tbl>
    <w:p>
      <w:pPr>
        <w:spacing w:after="0"/>
        <w:ind w:left="0"/>
        <w:jc w:val="both"/>
      </w:pPr>
      <w:r>
        <w:rPr>
          <w:rFonts w:ascii="Times New Roman"/>
          <w:b w:val="false"/>
          <w:i w:val="false"/>
          <w:color w:val="000000"/>
          <w:sz w:val="28"/>
        </w:rPr>
        <w:t>
      2300 Наркологиялық стационардағы науқастар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басында есепте тұрғандар,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науқастар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ағымдағы жылы алғаш келгендер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шыққандар мен қайтыс болғандарды есептегенде стационарда өткізілген күн-төсек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 соңында есепте тұрғандар, барлығы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шегуден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 жалпы тұлғалардың саны ішінде, есірткіні тұтынушылар (3-10-бағандар) - әйелдер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 бар жалпы тұлғалардың саны ішінде, алкогольді тұтынушылар (2-баған) - әйелдер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есірткіні тұтынатын науқастардың (3, 5-8, 11-бағандар) жалпы санынан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Шыққандар ішінен (4-бағандағы 1 жол) 15-17 жастағы түскен балалар 1__1_, 14 жасқа дейінгі балалар 2 _2_</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шыққандар санынан (4 баған 1 жол) барлық қайтыс болғандар 1 _____.</w:t>
            </w:r>
          </w:p>
        </w:tc>
      </w:tr>
    </w:tbl>
    <w:p>
      <w:pPr>
        <w:spacing w:after="0"/>
        <w:ind w:left="0"/>
        <w:jc w:val="both"/>
      </w:pPr>
      <w:r>
        <w:rPr>
          <w:rFonts w:ascii="Times New Roman"/>
          <w:b w:val="false"/>
          <w:i w:val="false"/>
          <w:color w:val="000000"/>
          <w:sz w:val="28"/>
        </w:rPr>
        <w:t>
      2400 Нашақор науқастарға арналған күндізгі стационарлар: орын саны. 1 __1__, емделіп шыққан науқастар. 2 __2__, есепті жыл аяғында тіркелген науқастар саны. 3__3__, стационарда өткізген күндер саны 4_4.__</w:t>
      </w:r>
    </w:p>
    <w:p>
      <w:pPr>
        <w:spacing w:after="0"/>
        <w:ind w:left="0"/>
        <w:jc w:val="both"/>
      </w:pPr>
      <w:r>
        <w:rPr>
          <w:rFonts w:ascii="Times New Roman"/>
          <w:b w:val="false"/>
          <w:i w:val="false"/>
          <w:color w:val="000000"/>
          <w:sz w:val="28"/>
        </w:rPr>
        <w:t>
      2500 Мас болу жағдайын медициналық куәланды.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болу жағдайын белгілеу үшін куәландырылған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 болу жағдайында деп танылған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тұтыну фактісі белгіленген, бірақ мас болу белгілері айқындалмаған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мас болу жағдайында деп танылған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тұтыну фактісі белгіленген, бірақ мас болу белгілері айқындалмаған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2600 Мәжбүрлік емдеуге арналған наркологиялық ұйымның (бөлімше) стационарларындағы емделушілер құрамы (2300-кестеден)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Болған психикалық және мінез-құлықтық бұзылулар –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каннабиноидтарды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 және ұйықтататын дәрі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стимуляторларды тұтынудан, кофеинді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ерітінділерді тұтынудан;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және психикаға белсенді әсер ететін басқа заттарды аралас тұтыну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тұтыну салдарынан психикалық және мінез-құлықтық бұзылушыларға ұшырағандардың жалпы санынан (2 жол) -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тұтыну салдарынан психикалық және мінез-құлықтық ауытқуларға ұшырағандардың жалпы санынан (2 жол) - әйелдер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F11-F19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2601 Мәжбүрлі бөлімшелерде емдеу кезіндегі өлім-жітім саны, барлығы барлығы 1 оның ішінде суицидтер 2 ______, төтенше оқиғалар саны, барлығы 3 ______, оның ішінде стационар персоналына науқастардың шабуыл жасауы 4 ________, науқастарға шабуыл жасау 5 ______, қашу саны 6 ______.</w:t>
      </w:r>
    </w:p>
    <w:p>
      <w:pPr>
        <w:spacing w:after="0"/>
        <w:ind w:left="0"/>
        <w:jc w:val="both"/>
      </w:pPr>
      <w:r>
        <w:rPr>
          <w:rFonts w:ascii="Times New Roman"/>
          <w:b w:val="false"/>
          <w:i w:val="false"/>
          <w:color w:val="000000"/>
          <w:sz w:val="28"/>
        </w:rPr>
        <w:t>
      2602 Мәжбүрлік бөлімшелерінде емдеу кезіндегі өлім жағдайлары, барлығы 1 ________, оның ішінде өзін-өзі өлтіру 2 _____ төтенше жағдайлар саны , барлығы 3 _____,</w:t>
      </w:r>
    </w:p>
    <w:p>
      <w:pPr>
        <w:spacing w:after="0"/>
        <w:ind w:left="0"/>
        <w:jc w:val="both"/>
      </w:pPr>
      <w:r>
        <w:rPr>
          <w:rFonts w:ascii="Times New Roman"/>
          <w:b w:val="false"/>
          <w:i w:val="false"/>
          <w:color w:val="000000"/>
          <w:sz w:val="28"/>
        </w:rPr>
        <w:t>
      Мәжбүрлеп емдеу бөлімшесінен есепті жылдың соңында жұмыс істейтін пациенттер 1 _, барлығы , мекеме шегінде 2 __, шаруашылық шартты объектілерде 3 __.</w:t>
      </w:r>
    </w:p>
    <w:p>
      <w:pPr>
        <w:spacing w:after="0"/>
        <w:ind w:left="0"/>
        <w:jc w:val="both"/>
      </w:pPr>
      <w:r>
        <w:rPr>
          <w:rFonts w:ascii="Times New Roman"/>
          <w:b w:val="false"/>
          <w:i w:val="false"/>
          <w:color w:val="000000"/>
          <w:sz w:val="28"/>
        </w:rPr>
        <w:t>
      2700 Уақытша бейімдеу орталықтары мен дето</w:t>
      </w:r>
    </w:p>
    <w:p>
      <w:pPr>
        <w:spacing w:after="0"/>
        <w:ind w:left="0"/>
        <w:jc w:val="both"/>
      </w:pPr>
      <w:r>
        <w:rPr>
          <w:rFonts w:ascii="Times New Roman"/>
          <w:b w:val="false"/>
          <w:i w:val="false"/>
          <w:color w:val="000000"/>
          <w:sz w:val="28"/>
        </w:rPr>
        <w:t>
      ксикация орталықтарына жеткізілген және шығарылған тұлғалар құрамы (болу мерзімдері мен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және қайтыс болғандардың жатқан төсек-күн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шықты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медициналық ұйымдарға ауыстырылғандар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 салдарынан болған психикалық мінез-құлықтық бұзылулар, жіті уыттану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2701 ЦВАД саны, барлығы1_____, ондағы төсек-күн саны, барлығы 2______</w:t>
      </w:r>
    </w:p>
    <w:p>
      <w:pPr>
        <w:spacing w:after="0"/>
        <w:ind w:left="0"/>
        <w:jc w:val="both"/>
      </w:pPr>
      <w:r>
        <w:rPr>
          <w:rFonts w:ascii="Times New Roman"/>
          <w:b w:val="false"/>
          <w:i w:val="false"/>
          <w:color w:val="000000"/>
          <w:sz w:val="28"/>
        </w:rPr>
        <w:t>
      3000 Орын басатын демеуші терапияны қабылдаушы пациенттер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ААуру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басында ОДТ алған науқастар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 ОДТ бағдарламасы бойынша шыққандар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соңында ОДТ алған науқастар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есептік кезең бойында ОДТ алған науқастар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себеппен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тәртіпте ем қабылдауды аяқтағандар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жауапкершілікке тартылғандар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бұзушылығы бойынша бағдарламадан шығарылғандар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АИТВ +дәрежесімен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АИТВ +дәрежесімен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Опоидтерді тұтынумен психикалық және мінез-құлықтық бұзылулар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3001 ОДТ ұсыну пунктерінің орны, барлығы1______</w:t>
      </w:r>
    </w:p>
    <w:p>
      <w:pPr>
        <w:spacing w:after="0"/>
        <w:ind w:left="0"/>
        <w:jc w:val="both"/>
      </w:pPr>
      <w:r>
        <w:rPr>
          <w:rFonts w:ascii="Times New Roman"/>
          <w:b w:val="false"/>
          <w:i w:val="false"/>
          <w:color w:val="000000"/>
          <w:sz w:val="28"/>
        </w:rPr>
        <w:t>
      3100 Жынысы мен жасы бойынша орын басатын демеулік терапияны қабылдаушы пациенттер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контингенті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жоғары &gt;</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соңында ОДТ қабылдаған тұлғалар саны (3000 кесте 8-бағаннан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есептік кезең бойында ОДТ алған науқастар саны (3000 кесте 10-бағаннан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 қолы ______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"Психикаға белсенді әсер ететін заттарды тұтынудан туындаған психикасының және мінез бұзылушылығы аурулары және олармен ауыратын науқастар туралы есеп" (Индексі: 14(Психоактив),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"Психикаға белсенді әсер ететін заттарды тұтынудан туындаған психикасының және мінез бұзылушылығы аурулары және олармен ауыратын науқастар туралы есеп" әкімшілік деректері.</w:t>
      </w:r>
    </w:p>
    <w:p>
      <w:pPr>
        <w:spacing w:after="0"/>
        <w:ind w:left="0"/>
        <w:jc w:val="both"/>
      </w:pPr>
      <w:r>
        <w:rPr>
          <w:rFonts w:ascii="Times New Roman"/>
          <w:b w:val="false"/>
          <w:i w:val="false"/>
          <w:color w:val="000000"/>
          <w:sz w:val="28"/>
        </w:rPr>
        <w:t>
      2. Нысандағы 1000 "Психикаға белсенді әсер ететін заттарды тұтынудан болған психикалық және мінез-құлық бұзушылық диагнозы алғаш рет қойылған науқастарды тұрғылықты жері бойынша бөлу" кесте:</w:t>
      </w:r>
    </w:p>
    <w:p>
      <w:pPr>
        <w:spacing w:after="0"/>
        <w:ind w:left="0"/>
        <w:jc w:val="both"/>
      </w:pPr>
      <w:r>
        <w:rPr>
          <w:rFonts w:ascii="Times New Roman"/>
          <w:b w:val="false"/>
          <w:i w:val="false"/>
          <w:color w:val="000000"/>
          <w:sz w:val="28"/>
        </w:rPr>
        <w:t>
      1) А бағанында - аурулардың атауы, Б бағанында - АХЖ-10 қайта қарау бойынша аурудың шифрі, Г бағанында - жол №, 1-бағанда өмірінде алғаш анықталған психикалық және мінез-құлықтық бұзылу диагнозы бар, психикалық белсенді заттарды қолданумен туындаған науқастардың жалпы саны, 2-бағанда науқастардың жалпы санынан - ауылдық жерде өмір сүретін барлық науқастардың саны, 3-бағанда – барлық ауылдық жерде тұратын барлық науқас әйелдердің саны көрсетіледі;</w:t>
      </w:r>
    </w:p>
    <w:p>
      <w:pPr>
        <w:spacing w:after="0"/>
        <w:ind w:left="0"/>
        <w:jc w:val="both"/>
      </w:pPr>
      <w:r>
        <w:rPr>
          <w:rFonts w:ascii="Times New Roman"/>
          <w:b w:val="false"/>
          <w:i w:val="false"/>
          <w:color w:val="000000"/>
          <w:sz w:val="28"/>
        </w:rPr>
        <w:t>
      2) 1-жолдың барлық бағандары бойынша психикалық және мінез-құлықтық бұзылу жекелеме ПАВ қолдану салдарынан психикалық және мінез-құлықтық бұзылу диагнозы өмірінде алғаш анықталған тұлғалардың жалпы саны туралы деректер көрсетіледі;</w:t>
      </w:r>
    </w:p>
    <w:p>
      <w:pPr>
        <w:spacing w:after="0"/>
        <w:ind w:left="0"/>
        <w:jc w:val="both"/>
      </w:pPr>
      <w:r>
        <w:rPr>
          <w:rFonts w:ascii="Times New Roman"/>
          <w:b w:val="false"/>
          <w:i w:val="false"/>
          <w:color w:val="000000"/>
          <w:sz w:val="28"/>
        </w:rPr>
        <w:t xml:space="preserve">
      3) 1, 2, 3, 7, 8, 11, 12, 16, 17, 18, 19 жолдарда жекелеме ПАВ қолдану салдарынан психикалық және мінез-құлықтық бұзылу диагнозы өмірінде алғаш анықталған тұлғалар туралы деректер көрсетіледі. Барлық бағандар бойынша 2, 3, 7, 8, 11, 12, 16, 17, 18, 19 жолдардың сомасы 1-жолға тең болуы қажет. Бұл жағдайда әрбір бағандағы 3-жолдың саны келесі 4, 5, және 6 жолдардың соманы тең болу қажеттігін ескеру керек; ал 8 және 12 жолдардағы сандар тиісінше 9, 10 және 13, 14, 15 жодардағы сомалардың жоғары болуы қажет, себебі төменгі жолдарда ұйықтататын және седативті заттардың, сондай-ақ барлық стимуляторлар көрсетілмеген. </w:t>
      </w:r>
    </w:p>
    <w:p>
      <w:pPr>
        <w:spacing w:after="0"/>
        <w:ind w:left="0"/>
        <w:jc w:val="both"/>
      </w:pPr>
      <w:r>
        <w:rPr>
          <w:rFonts w:ascii="Times New Roman"/>
          <w:b w:val="false"/>
          <w:i w:val="false"/>
          <w:color w:val="000000"/>
          <w:sz w:val="28"/>
        </w:rPr>
        <w:t>
      2. 1001 "Психикаға белсенді әсер ететін заттарды тұтынудан болған психикалық және мінез-құлық бұзушылық өмірінде алғаш қойылған диагнозбен сырқаттанған науқастарды жасына, жынысына тексеріп-қарау тәсілі бойынша бөлу" кесте:</w:t>
      </w:r>
    </w:p>
    <w:p>
      <w:pPr>
        <w:spacing w:after="0"/>
        <w:ind w:left="0"/>
        <w:jc w:val="both"/>
      </w:pPr>
      <w:r>
        <w:rPr>
          <w:rFonts w:ascii="Times New Roman"/>
          <w:b w:val="false"/>
          <w:i w:val="false"/>
          <w:color w:val="000000"/>
          <w:sz w:val="28"/>
        </w:rPr>
        <w:t xml:space="preserve">
      1) Нысанның 1001 кестесінде 1000 кестенің 1-бағанындағы деректер ұсынылады; </w:t>
      </w:r>
    </w:p>
    <w:p>
      <w:pPr>
        <w:spacing w:after="0"/>
        <w:ind w:left="0"/>
        <w:jc w:val="both"/>
      </w:pPr>
      <w:r>
        <w:rPr>
          <w:rFonts w:ascii="Times New Roman"/>
          <w:b w:val="false"/>
          <w:i w:val="false"/>
          <w:color w:val="000000"/>
          <w:sz w:val="28"/>
        </w:rPr>
        <w:t>
      2) А бағанында - ауырулардың атауы көрсетіледі, Б бағанында – жынысы, В бағанында - АХЖ-10 қайта қарау бойынша аурудың шифрі, Г бағанында - жолдың номері, 1-бағанда жыныс бойынша барлық науқастар – әйелдер мен ерлер жеке, 2-13 бағандар аралығында науқастар жастық құрамы бойынша мынадай жастық интервалдарға бөлінген: 0-4, 5-9, 10-14, 15-19, 20-24, 25-29, 30-34, 35-39, 40-44, 45-49, 50-54, 55-59, 60-64, 65-69, 70-74, 75-80, 80-84, 85 және егде жастағылар көрсетіледі, 2-13 бағандар сомасы барлық жолдар бойынша 1-бағынға тең болуы қажет;</w:t>
      </w:r>
    </w:p>
    <w:p>
      <w:pPr>
        <w:spacing w:after="0"/>
        <w:ind w:left="0"/>
        <w:jc w:val="both"/>
      </w:pPr>
      <w:r>
        <w:rPr>
          <w:rFonts w:ascii="Times New Roman"/>
          <w:b w:val="false"/>
          <w:i w:val="false"/>
          <w:color w:val="000000"/>
          <w:sz w:val="28"/>
        </w:rPr>
        <w:t>
      3) 1-бағынның 1-жолында психикаға белсенді әсер ететін заттарды тұтынудан болған психикалық және мінез-құлық бұзушылық өмірінде алғаш қойылған науқас ер адамдардың жалпы саны ұсынылады, бұл жағдайда 3, 5, 13,15, 17, 19, 21, 23, 25 және 27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4) 1-бағынның 2-жолында психикаға белсенді әсер ететін заттарды тұтынудан болған психикалық және мінез-құлық бұзушылық өмірінде алғаш қойылған науқас әйелдердің жалпы саны ұсынылады, бұл жағдайда, 4, 6, 14, 16, 18, 20, 22, 24, 26 және 28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5) 29 (ерлер) және 30 (әйелдер) жолдар ПАВ қолданумен туындаған, ППБ бақылауында тұрған барлық науқастар арасындағы инъекциялық есірткіні тұтынушылардың санын көрсетеді (АХЖ 10 бойынша кодтары: F11, F13, F14, F15, F16, және F19). 5,15, 19, 21 және 27 (ерлер) жолдардың сомасы 29 жолдың деректерінен аз немесе тең болуы қажет, 6, 16, 20, 22 және 28 (әйелдер) жолдардың сомасы 30 жолдың деректерінен аз немесе тең болуы қажет.</w:t>
      </w:r>
    </w:p>
    <w:p>
      <w:pPr>
        <w:spacing w:after="0"/>
        <w:ind w:left="0"/>
        <w:jc w:val="both"/>
      </w:pPr>
      <w:r>
        <w:rPr>
          <w:rFonts w:ascii="Times New Roman"/>
          <w:b w:val="false"/>
          <w:i w:val="false"/>
          <w:color w:val="000000"/>
          <w:sz w:val="28"/>
        </w:rPr>
        <w:t xml:space="preserve">
      3. 1000 және 1001 кестелерді тоғыспалы тексеру: </w:t>
      </w:r>
    </w:p>
    <w:p>
      <w:pPr>
        <w:spacing w:after="0"/>
        <w:ind w:left="0"/>
        <w:jc w:val="both"/>
      </w:pPr>
      <w:r>
        <w:rPr>
          <w:rFonts w:ascii="Times New Roman"/>
          <w:b w:val="false"/>
          <w:i w:val="false"/>
          <w:color w:val="000000"/>
          <w:sz w:val="28"/>
        </w:rPr>
        <w:t xml:space="preserve">
      1) 1001 кестенің 1-бағынының 1 және 2 жолдарының сомасы 1000 кестедегі 1-бағынның 1 жолына тең болуы қажет; </w:t>
      </w:r>
    </w:p>
    <w:p>
      <w:pPr>
        <w:spacing w:after="0"/>
        <w:ind w:left="0"/>
        <w:jc w:val="both"/>
      </w:pPr>
      <w:r>
        <w:rPr>
          <w:rFonts w:ascii="Times New Roman"/>
          <w:b w:val="false"/>
          <w:i w:val="false"/>
          <w:color w:val="000000"/>
          <w:sz w:val="28"/>
        </w:rPr>
        <w:t>
      2) 1001 кестенің тиісті ауруларының атауы бойынша ерлер мен әйелдердің саны туралы деректер сомасы 1000 кестедегі 1-бағандағы осындай аурулары бар науқастардың санына тең болуы қажет.</w:t>
      </w:r>
    </w:p>
    <w:p>
      <w:pPr>
        <w:spacing w:after="0"/>
        <w:ind w:left="0"/>
        <w:jc w:val="both"/>
      </w:pPr>
      <w:r>
        <w:rPr>
          <w:rFonts w:ascii="Times New Roman"/>
          <w:b w:val="false"/>
          <w:i w:val="false"/>
          <w:color w:val="000000"/>
          <w:sz w:val="28"/>
        </w:rPr>
        <w:t>
      4. 2100-1 "Наркологиялық есепте тұрған науқастардың контингенті" нысанын кестесі:</w:t>
      </w:r>
    </w:p>
    <w:p>
      <w:pPr>
        <w:spacing w:after="0"/>
        <w:ind w:left="0"/>
        <w:jc w:val="both"/>
      </w:pPr>
      <w:r>
        <w:rPr>
          <w:rFonts w:ascii="Times New Roman"/>
          <w:b w:val="false"/>
          <w:i w:val="false"/>
          <w:color w:val="000000"/>
          <w:sz w:val="28"/>
        </w:rPr>
        <w:t>
      1) барлық кесте Қазақстан Республикасы Денсаулық сақтау министрлігінің "Диспансерлік науқастардың электрондық тіркелімі" ақпараттық жүйесінің "Наркологиялық науқастардың электрондық жүйесі" жартылай жүйесінен қалыптастырылған.</w:t>
      </w:r>
    </w:p>
    <w:p>
      <w:pPr>
        <w:spacing w:after="0"/>
        <w:ind w:left="0"/>
        <w:jc w:val="both"/>
      </w:pPr>
      <w:r>
        <w:rPr>
          <w:rFonts w:ascii="Times New Roman"/>
          <w:b w:val="false"/>
          <w:i w:val="false"/>
          <w:color w:val="000000"/>
          <w:sz w:val="28"/>
        </w:rPr>
        <w:t xml:space="preserve">
      5. 2100-2 Диспансерлік және профилактикалық қадағалаудағы науқастардың контингенті кестесі: </w:t>
      </w:r>
    </w:p>
    <w:p>
      <w:pPr>
        <w:spacing w:after="0"/>
        <w:ind w:left="0"/>
        <w:jc w:val="both"/>
      </w:pPr>
      <w:r>
        <w:rPr>
          <w:rFonts w:ascii="Times New Roman"/>
          <w:b w:val="false"/>
          <w:i w:val="false"/>
          <w:color w:val="000000"/>
          <w:sz w:val="28"/>
        </w:rPr>
        <w:t xml:space="preserve">
      1) 2100-2 кестені толтыруға арналған барлық мәліметтер "Наркологиялық бұзылулары бар тұлғаларды бақылау картасы" деректері бойынша көрсетіледі (№ 030-2/е нысан),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w:t>
      </w:r>
    </w:p>
    <w:p>
      <w:pPr>
        <w:spacing w:after="0"/>
        <w:ind w:left="0"/>
        <w:jc w:val="both"/>
      </w:pPr>
      <w:r>
        <w:rPr>
          <w:rFonts w:ascii="Times New Roman"/>
          <w:b w:val="false"/>
          <w:i w:val="false"/>
          <w:color w:val="000000"/>
          <w:sz w:val="28"/>
        </w:rPr>
        <w:t>
      2) 2100 кестеге жыл соңында ППБ, ПАВ қолданумен туындаған, наркологиялық, психиатриялық, психоневрологиялық стационарларда және мәжбүрлеп емдеуге арналған наркологиялық ұйымдарда мәжбүрлі ем қабылдаушы науқастар туралы мәліметтер көрсетіледі;</w:t>
      </w:r>
    </w:p>
    <w:p>
      <w:pPr>
        <w:spacing w:after="0"/>
        <w:ind w:left="0"/>
        <w:jc w:val="both"/>
      </w:pPr>
      <w:r>
        <w:rPr>
          <w:rFonts w:ascii="Times New Roman"/>
          <w:b w:val="false"/>
          <w:i w:val="false"/>
          <w:color w:val="000000"/>
          <w:sz w:val="28"/>
        </w:rPr>
        <w:t xml:space="preserve">
      3) ІІМ қылмыстық-атқарушылық жүйесі мекемесінде, наркологиялық ұйымдардың диспансерлік есепті тұрған психобелсенді заттарды қолданумен туындаған психикалық және мінез-құлықтық бұзылулары бар барлық науқастар нысанда көрсетілмейді; </w:t>
      </w:r>
    </w:p>
    <w:p>
      <w:pPr>
        <w:spacing w:after="0"/>
        <w:ind w:left="0"/>
        <w:jc w:val="both"/>
      </w:pPr>
      <w:r>
        <w:rPr>
          <w:rFonts w:ascii="Times New Roman"/>
          <w:b w:val="false"/>
          <w:i w:val="false"/>
          <w:color w:val="000000"/>
          <w:sz w:val="28"/>
        </w:rPr>
        <w:t>
      4) нысанның осы кестесіне мына тұлғалар: – ауруханадан тыс наркологиялық ұйымдарда консультация алған, бірақ денсаулық жағдайы бойынша наркологтың емдеуін қажет етпейтін, оның ішінде диспансерлік және алдын ала бақылауындағы тұлғалар туралы, консультация немесе көмек сұрап жүгінген, бірақ өзге наркологиялық диспансерде тұрған науқастар туралы, сараптама аяқталғанға дейін сараптамаға жіберілген науқастар туралы мәліметтер енгізілмейді;</w:t>
      </w:r>
    </w:p>
    <w:p>
      <w:pPr>
        <w:spacing w:after="0"/>
        <w:ind w:left="0"/>
        <w:jc w:val="both"/>
      </w:pPr>
      <w:r>
        <w:rPr>
          <w:rFonts w:ascii="Times New Roman"/>
          <w:b w:val="false"/>
          <w:i w:val="false"/>
          <w:color w:val="000000"/>
          <w:sz w:val="28"/>
        </w:rPr>
        <w:t xml:space="preserve">
      5) 2100 кестенің А бағанында ауырулардың атауы көрсетіледі, Б бағанында – АХЖ-10 қайта қарау бойынша аурудың шифрі, В бағанында – жол номері, 1-бағанда 1–есептік кезең басындағы науқастардың жалпы саны көрсетіледі, 2-бағанда есептік жыл бойында наркологиялық есепке алынған науқастар саны, 3-бағанда есептік жыл бойында өмірінде алғаш анықталған диагнозбен наркологиялық есепке алынған науқастар саны, 4-бағанда есептік жылы есептен алынған науқастар саны, 5-бағанда ұзақ уақыттық ремиссиямен байланысты есептік жылы есептен алынған науқастар саны, 6-бағанда, қайтыс болуына байланысты есептік жылы есептен алынған науқастар саны, 7-бағанда есептік жыл соңында наркологиялық есепте тұрған науқастардың жалпы саны, 8-бағанда есептік жыл соңында наркологиялық есепте тұрған ауыл тұрғындарының жалпы саны, 9-бағанда есептік жыл соңында наркологиялық есепте тұрған ауыл тұрғындары ішіндегі науқас әйелдердің саны көрсетіледі; </w:t>
      </w:r>
    </w:p>
    <w:p>
      <w:pPr>
        <w:spacing w:after="0"/>
        <w:ind w:left="0"/>
        <w:jc w:val="both"/>
      </w:pPr>
      <w:r>
        <w:rPr>
          <w:rFonts w:ascii="Times New Roman"/>
          <w:b w:val="false"/>
          <w:i w:val="false"/>
          <w:color w:val="000000"/>
          <w:sz w:val="28"/>
        </w:rPr>
        <w:t>
      6) 1 жолда, ПАВ қолдану салдарынан диспансерлік және алдын ала бақылауда тұрған психикалық және мінез-құлықтық бұзылуы бар тұлғалардың жалпы саны туралы мәліметтер (ППБ) көрсетіледі (F10 -19);</w:t>
      </w:r>
    </w:p>
    <w:p>
      <w:pPr>
        <w:spacing w:after="0"/>
        <w:ind w:left="0"/>
        <w:jc w:val="both"/>
      </w:pPr>
      <w:r>
        <w:rPr>
          <w:rFonts w:ascii="Times New Roman"/>
          <w:b w:val="false"/>
          <w:i w:val="false"/>
          <w:color w:val="000000"/>
          <w:sz w:val="28"/>
        </w:rPr>
        <w:t>
      7) 2 жолда, алкогольді тұтынудан жалпы саны туралы мәліметтер (ППБ) көрсетіледі;</w:t>
      </w:r>
    </w:p>
    <w:p>
      <w:pPr>
        <w:spacing w:after="0"/>
        <w:ind w:left="0"/>
        <w:jc w:val="both"/>
      </w:pPr>
      <w:r>
        <w:rPr>
          <w:rFonts w:ascii="Times New Roman"/>
          <w:b w:val="false"/>
          <w:i w:val="false"/>
          <w:color w:val="000000"/>
          <w:sz w:val="28"/>
        </w:rPr>
        <w:t xml:space="preserve">
      8) 3 жолда апиындарды қолданумен байланысты ППБ бар, ал 4, 5, және 6 жолда – тиісінше героинді, апиынды және басқа да апиындарды қолдануынан туындаған науқастардың жалпы саны көрсетіледі; 4-6 жолдар сомасы 3-жолға тең болуы қажет. </w:t>
      </w:r>
    </w:p>
    <w:p>
      <w:pPr>
        <w:spacing w:after="0"/>
        <w:ind w:left="0"/>
        <w:jc w:val="both"/>
      </w:pPr>
      <w:r>
        <w:rPr>
          <w:rFonts w:ascii="Times New Roman"/>
          <w:b w:val="false"/>
          <w:i w:val="false"/>
          <w:color w:val="000000"/>
          <w:sz w:val="28"/>
        </w:rPr>
        <w:t>
      9) 7 жолда каннабиноидтарды тұтынудан жалпы саны туралы мәліметтер (ППБ) көрсетіледі;</w:t>
      </w:r>
    </w:p>
    <w:p>
      <w:pPr>
        <w:spacing w:after="0"/>
        <w:ind w:left="0"/>
        <w:jc w:val="both"/>
      </w:pPr>
      <w:r>
        <w:rPr>
          <w:rFonts w:ascii="Times New Roman"/>
          <w:b w:val="false"/>
          <w:i w:val="false"/>
          <w:color w:val="000000"/>
          <w:sz w:val="28"/>
        </w:rPr>
        <w:t>
      10) 8 жолда седативті және ұйықтататын заттар қолданудан туындаған ППБ бар, ал 9 және 10 жолдарда барбитураттар мен бензодиазипдерді тиісінше қолданумен туындаған науқастардың жалпы саны көрсетіледі; 9 және 10 жолдар сомасы осы топтағы өзге де ПАВ есебінен 8-жолдан аз болуы керек;</w:t>
      </w:r>
    </w:p>
    <w:p>
      <w:pPr>
        <w:spacing w:after="0"/>
        <w:ind w:left="0"/>
        <w:jc w:val="both"/>
      </w:pPr>
      <w:r>
        <w:rPr>
          <w:rFonts w:ascii="Times New Roman"/>
          <w:b w:val="false"/>
          <w:i w:val="false"/>
          <w:color w:val="000000"/>
          <w:sz w:val="28"/>
        </w:rPr>
        <w:t>
      11) 11 жолда кокаинді тұтынудан жалпы саны туралы мәліметтер (ППБ) көрсетіледі;</w:t>
      </w:r>
    </w:p>
    <w:p>
      <w:pPr>
        <w:spacing w:after="0"/>
        <w:ind w:left="0"/>
        <w:jc w:val="both"/>
      </w:pPr>
      <w:r>
        <w:rPr>
          <w:rFonts w:ascii="Times New Roman"/>
          <w:b w:val="false"/>
          <w:i w:val="false"/>
          <w:color w:val="000000"/>
          <w:sz w:val="28"/>
        </w:rPr>
        <w:t>
      12) 12 жолда басқа да стимуляторларды, оның ішінде кофеинді қолданудан туындаған қоса алғанда ППБ бар, ал 13, 14 және 15 жолдарда –амфетамидерді, метамфитамидерді және экстаздарды тиісінше қолданумен туындаған науқастардың жалпы саны көрсетіледі; 13 және 15 жолдар сомасы осы топтағы өзге де ПАВ есебінен 12-жолдан аз болуы керек;</w:t>
      </w:r>
    </w:p>
    <w:p>
      <w:pPr>
        <w:spacing w:after="0"/>
        <w:ind w:left="0"/>
        <w:jc w:val="both"/>
      </w:pPr>
      <w:r>
        <w:rPr>
          <w:rFonts w:ascii="Times New Roman"/>
          <w:b w:val="false"/>
          <w:i w:val="false"/>
          <w:color w:val="000000"/>
          <w:sz w:val="28"/>
        </w:rPr>
        <w:t>
      13) с 2, 3, 7, 11, 12, 16, 17, 18 және 19 жолдар сомасы барлық бағандар бойынша 1-жолдың сомасына тең болуы қажет;</w:t>
      </w:r>
    </w:p>
    <w:p>
      <w:pPr>
        <w:spacing w:after="0"/>
        <w:ind w:left="0"/>
        <w:jc w:val="both"/>
      </w:pPr>
      <w:r>
        <w:rPr>
          <w:rFonts w:ascii="Times New Roman"/>
          <w:b w:val="false"/>
          <w:i w:val="false"/>
          <w:color w:val="000000"/>
          <w:sz w:val="28"/>
        </w:rPr>
        <w:t xml:space="preserve">
      14) эпизоотиялық психоактивті заттарды тұтынумен наркологиялық есепте тұрған адамдар, 20 және 21 жолдарда жеке көрсетіледі: 20-жол алкоголды эпизодты қолдану, 21-жол психоактивті заттар мен есірткі заттарды эпизодты қолдану (темекісіз), осы екі жолдың деректері бірінші жолға кіреді. </w:t>
      </w:r>
    </w:p>
    <w:p>
      <w:pPr>
        <w:spacing w:after="0"/>
        <w:ind w:left="0"/>
        <w:jc w:val="both"/>
      </w:pPr>
      <w:r>
        <w:rPr>
          <w:rFonts w:ascii="Times New Roman"/>
          <w:b w:val="false"/>
          <w:i w:val="false"/>
          <w:color w:val="000000"/>
          <w:sz w:val="28"/>
        </w:rPr>
        <w:t xml:space="preserve">
      15) егер осы жылы есепке алу кезінде науқасқа бір диагноз қойылып, ал жыл соңында диагноз нақтыланған диагнозға өзгертілсе, онда 2-бағанда осындай нақтыланған (соңғы) диагнозы бойынша тиісті жолда ауру жыл соңында науқастардың контингентінде тұрған, есепке алған кезде анықталған диагноз ретінде көрсетіледі, осылайша бір науқас 2 бағанда да бір жолда, ал 7-10 бағандарда басқа жолда көрсетіледі; </w:t>
      </w:r>
    </w:p>
    <w:p>
      <w:pPr>
        <w:spacing w:after="0"/>
        <w:ind w:left="0"/>
        <w:jc w:val="both"/>
      </w:pPr>
      <w:r>
        <w:rPr>
          <w:rFonts w:ascii="Times New Roman"/>
          <w:b w:val="false"/>
          <w:i w:val="false"/>
          <w:color w:val="000000"/>
          <w:sz w:val="28"/>
        </w:rPr>
        <w:t>
      16) Нысанның 2100 кестесін толтыру кезінде, қарапайым арифметикалық тексеруден басқа, әрбір жолдың (2, 3, 7, 11, 12, 16, 17, 18 және 19) сомасы тиісті жолдың 1-жолына тең болуы қажет, осы кезде балансты да естен шығармаған жөн: егер есептік жыл басында есепте тұрған науқастардың саны сомасынан (1-баған) және есепке алынған науқастардың санынан (2-баған), есептен алынғандарды (4-баған) алып тастаса, септік жыл соңында есепте тұрғандар саны шығуы керек (7-баған), баланс тек қана 1-жол бойынша ғана міндетті, ал қалған жағдайларда диагноздың өзгеруіне байланысты міндетті емес.</w:t>
      </w:r>
    </w:p>
    <w:p>
      <w:pPr>
        <w:spacing w:after="0"/>
        <w:ind w:left="0"/>
        <w:jc w:val="both"/>
      </w:pPr>
      <w:r>
        <w:rPr>
          <w:rFonts w:ascii="Times New Roman"/>
          <w:b w:val="false"/>
          <w:i w:val="false"/>
          <w:color w:val="000000"/>
          <w:sz w:val="28"/>
        </w:rPr>
        <w:t>
      6. 2101 "Диспансерлік есепте тұрған науқастарды жынысы, жасы және ПАВ енгізу тәсілі бойынша бөлу" кесте;</w:t>
      </w:r>
    </w:p>
    <w:p>
      <w:pPr>
        <w:spacing w:after="0"/>
        <w:ind w:left="0"/>
        <w:jc w:val="both"/>
      </w:pPr>
      <w:r>
        <w:rPr>
          <w:rFonts w:ascii="Times New Roman"/>
          <w:b w:val="false"/>
          <w:i w:val="false"/>
          <w:color w:val="000000"/>
          <w:sz w:val="28"/>
        </w:rPr>
        <w:t xml:space="preserve">
      1) Нысанның 2101 кестесінде 2100-1 кестенің 7-бағынының деректері ұсынылады: </w:t>
      </w:r>
    </w:p>
    <w:p>
      <w:pPr>
        <w:spacing w:after="0"/>
        <w:ind w:left="0"/>
        <w:jc w:val="both"/>
      </w:pPr>
      <w:r>
        <w:rPr>
          <w:rFonts w:ascii="Times New Roman"/>
          <w:b w:val="false"/>
          <w:i w:val="false"/>
          <w:color w:val="000000"/>
          <w:sz w:val="28"/>
        </w:rPr>
        <w:t>
      2) А бағанында ауырулардың атауы көрсетіледі, Б бағанында – жынысы, В бағанында - АХЖ-10 қайта қарау бойынша аурудың шифрі, Г бағанында - жол №, 1-бағанда– жыныс бойынша барлық науқастар – әйелдер мен ерлер жеке, 2-13 бағандар аралығында науқастар жастық құрамы бойынша мынадай жастық интервалдарға бөлінген: 0-4, 5-9, 10-14, 15-19, 20-24, 25-29, 30-34, 35-39, 40-44, 45-49, 50-54, 55-59, 60-64, 65-69, 70-74, 75-80, 80-84, 85 және егде жастағылар, 2-13 бағандар сомасы барлық жолдар бойынша 1-бағынға тең болуы қажет;</w:t>
      </w:r>
    </w:p>
    <w:p>
      <w:pPr>
        <w:spacing w:after="0"/>
        <w:ind w:left="0"/>
        <w:jc w:val="both"/>
      </w:pPr>
      <w:r>
        <w:rPr>
          <w:rFonts w:ascii="Times New Roman"/>
          <w:b w:val="false"/>
          <w:i w:val="false"/>
          <w:color w:val="000000"/>
          <w:sz w:val="28"/>
        </w:rPr>
        <w:t>
      3) 1-бағынның 1-жолында наркологиялық есепте тұрған ерлердің жалпы саны ұсынылады, бұл жағдайда, 3, 5, 13,15, 17, 19, 21, 23, 25 және 27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4) 1-бағынның 2-жолында наркологиялық есепте тұрған әйелдердің жалпы саны ұсынылады, бұл жағдайда, 3, 5, 13,15, 17, 19, 21, 23, 25 және 27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5) 29 (ерлер) және 30 (әйелдер) жолдар ПБЗ қолданумен туындаған, ППБ бақылауында тұрған барлық науқастар арасындағы инъекционды есірткіні тұтынушылардың санын көрсетеді (АХЖ 10 бойынша кодтары: F11, F13, F14, F15, F16, және F19). 5,15, 19, 21 және 27 (ерлер) жолдардың сомасы 29 жолдың деректерінен аз немесе тең болуы қажет, 6, 16, 20, 22 және 28 (әйелдер) жолдардың сомасы 30 жолдың деректерінен аз немесе тең болуы қажет.</w:t>
      </w:r>
    </w:p>
    <w:p>
      <w:pPr>
        <w:spacing w:after="0"/>
        <w:ind w:left="0"/>
        <w:jc w:val="both"/>
      </w:pPr>
      <w:r>
        <w:rPr>
          <w:rFonts w:ascii="Times New Roman"/>
          <w:b w:val="false"/>
          <w:i w:val="false"/>
          <w:color w:val="000000"/>
          <w:sz w:val="28"/>
        </w:rPr>
        <w:t>
      6) науқастардың жасы есептік жыл соңында – нақты бір уақытта жасқа толған (толық) сан бойынша анықталуы қажет.</w:t>
      </w:r>
    </w:p>
    <w:p>
      <w:pPr>
        <w:spacing w:after="0"/>
        <w:ind w:left="0"/>
        <w:jc w:val="both"/>
      </w:pPr>
      <w:r>
        <w:rPr>
          <w:rFonts w:ascii="Times New Roman"/>
          <w:b w:val="false"/>
          <w:i w:val="false"/>
          <w:color w:val="000000"/>
          <w:sz w:val="28"/>
        </w:rPr>
        <w:t xml:space="preserve">
      7. 2100-2 және 2101 кестелерді тоғыспалы тексеру: </w:t>
      </w:r>
    </w:p>
    <w:p>
      <w:pPr>
        <w:spacing w:after="0"/>
        <w:ind w:left="0"/>
        <w:jc w:val="both"/>
      </w:pPr>
      <w:r>
        <w:rPr>
          <w:rFonts w:ascii="Times New Roman"/>
          <w:b w:val="false"/>
          <w:i w:val="false"/>
          <w:color w:val="000000"/>
          <w:sz w:val="28"/>
        </w:rPr>
        <w:t xml:space="preserve">
      1) 2101 кестенің 2-бағынының 1 және 2 жолдарының сомасы 2100 кестедегі 1-бағынның 7 жолына тең болуы қажет; </w:t>
      </w:r>
    </w:p>
    <w:p>
      <w:pPr>
        <w:spacing w:after="0"/>
        <w:ind w:left="0"/>
        <w:jc w:val="both"/>
      </w:pPr>
      <w:r>
        <w:rPr>
          <w:rFonts w:ascii="Times New Roman"/>
          <w:b w:val="false"/>
          <w:i w:val="false"/>
          <w:color w:val="000000"/>
          <w:sz w:val="28"/>
        </w:rPr>
        <w:t>
      2) 2101 кестенің тиісті ауруларының атауы бойынша ерлер мен әйелдердің саны туралы деректер сомасы 2100 кестедегі 1-бағандағы осындай аурулары бар науқастардың санына тең болуы қажет.</w:t>
      </w:r>
    </w:p>
    <w:p>
      <w:pPr>
        <w:spacing w:after="0"/>
        <w:ind w:left="0"/>
        <w:jc w:val="both"/>
      </w:pPr>
      <w:r>
        <w:rPr>
          <w:rFonts w:ascii="Times New Roman"/>
          <w:b w:val="false"/>
          <w:i w:val="false"/>
          <w:color w:val="000000"/>
          <w:sz w:val="28"/>
        </w:rPr>
        <w:t xml:space="preserve">
      8. 2102 "Диспансерлік есепте тұрған науқастарды жынысы, жасы және ПАВ енгізу тәсілі бойынша бөлу" кесте: </w:t>
      </w:r>
    </w:p>
    <w:p>
      <w:pPr>
        <w:spacing w:after="0"/>
        <w:ind w:left="0"/>
        <w:jc w:val="both"/>
      </w:pPr>
      <w:r>
        <w:rPr>
          <w:rFonts w:ascii="Times New Roman"/>
          <w:b w:val="false"/>
          <w:i w:val="false"/>
          <w:color w:val="000000"/>
          <w:sz w:val="28"/>
        </w:rPr>
        <w:t>
      1) 2101 кестеде диспансерлік есепте тұрған наркологиялық науқастар туралы деректер ұсынылады, атап айтқанда ПАВ байланысты қалыптасқан тәуелділігі бар пациенттер туралы (АХЖ-10 бойынша диагноз F1x.2);</w:t>
      </w:r>
    </w:p>
    <w:p>
      <w:pPr>
        <w:spacing w:after="0"/>
        <w:ind w:left="0"/>
        <w:jc w:val="both"/>
      </w:pPr>
      <w:r>
        <w:rPr>
          <w:rFonts w:ascii="Times New Roman"/>
          <w:b w:val="false"/>
          <w:i w:val="false"/>
          <w:color w:val="000000"/>
          <w:sz w:val="28"/>
        </w:rPr>
        <w:t xml:space="preserve">
      2) 2102 кестенің деректері 2100 кестеге кіреді; </w:t>
      </w:r>
    </w:p>
    <w:p>
      <w:pPr>
        <w:spacing w:after="0"/>
        <w:ind w:left="0"/>
        <w:jc w:val="both"/>
      </w:pPr>
      <w:r>
        <w:rPr>
          <w:rFonts w:ascii="Times New Roman"/>
          <w:b w:val="false"/>
          <w:i w:val="false"/>
          <w:color w:val="000000"/>
          <w:sz w:val="28"/>
        </w:rPr>
        <w:t>
      3) А бағанында ауырулардың атауы, Б бағанында – жынысы, В бағанында – АХЖ - 10 қайта қарау бойынша аурудың шифрі, Г бағанында – жолдың номері, 1-бағанда– жынысы бойынша барлық науқастар – әйелдер мен ерлер жеке көрсетіледі, 2-13 бағандар аралығында науқастар жастық құрамы бойынша мынадай жастық интервалдарға бөлінген: 0-4, 5-9, 10-14, 15-19, 20-24, 25-29, 30-34, 35-39, 40-44, 45-49, 50-54, 55-59, 60-64, 65-69, 70-74, 75-80, 80-84, 85 және егде жастағылар, 2-13 бағандар сомасы барлық жолдар бойынша 1-бағынға тең болуы қажет;</w:t>
      </w:r>
    </w:p>
    <w:p>
      <w:pPr>
        <w:spacing w:after="0"/>
        <w:ind w:left="0"/>
        <w:jc w:val="both"/>
      </w:pPr>
      <w:r>
        <w:rPr>
          <w:rFonts w:ascii="Times New Roman"/>
          <w:b w:val="false"/>
          <w:i w:val="false"/>
          <w:color w:val="000000"/>
          <w:sz w:val="28"/>
        </w:rPr>
        <w:t>
      4) 1-бағынның 1-жолында диспансерлік бақылауда тұрған ерлердің жалпы саны ұсынылады, бұл жағдайда 3, 5, 13,15, 17, 19, 21, 23, 25 және 27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5) 1-бағынның 2-жолында диспансерлік бақылауда тұрған әйелдердің жалпы саны ұсынылады, бұл жағдайда 4, 6, 14, 16, 18, 20, 22, 24, 26 және 28 жолдардың сомасы барлық бағандар бойынша 1-жолға тең болуы қажет;</w:t>
      </w:r>
    </w:p>
    <w:p>
      <w:pPr>
        <w:spacing w:after="0"/>
        <w:ind w:left="0"/>
        <w:jc w:val="both"/>
      </w:pPr>
      <w:r>
        <w:rPr>
          <w:rFonts w:ascii="Times New Roman"/>
          <w:b w:val="false"/>
          <w:i w:val="false"/>
          <w:color w:val="000000"/>
          <w:sz w:val="28"/>
        </w:rPr>
        <w:t>
      6) 29 (ерлер) және 30 (әйелдер) жолдар ПБЗ қолданумен туындаған, ППБ диспансерлік бақылауда тұрған барлық науқастар арасындағы инъекционды есірткіні тұтынушылардың санын көрсетеді (АХЖ 10 бойынша кодтары: F11, F13, F14, F15, F16, және F19). 5,15, 19, 21 және 27 (ерлер) жолдардың сомасы 29 жолдың деректерінен аз немесе тең болуы қажет, 6, 16, 20, 22 және 28 (әйелдер) жолдардың сомасы 30 жолдың деректерінен аз немесе тең болуы қажет.</w:t>
      </w:r>
    </w:p>
    <w:p>
      <w:pPr>
        <w:spacing w:after="0"/>
        <w:ind w:left="0"/>
        <w:jc w:val="both"/>
      </w:pPr>
      <w:r>
        <w:rPr>
          <w:rFonts w:ascii="Times New Roman"/>
          <w:b w:val="false"/>
          <w:i w:val="false"/>
          <w:color w:val="000000"/>
          <w:sz w:val="28"/>
        </w:rPr>
        <w:t xml:space="preserve">
      9. Кіші кесте деректері 2120: </w:t>
      </w:r>
    </w:p>
    <w:p>
      <w:pPr>
        <w:spacing w:after="0"/>
        <w:ind w:left="0"/>
        <w:jc w:val="both"/>
      </w:pPr>
      <w:r>
        <w:rPr>
          <w:rFonts w:ascii="Times New Roman"/>
          <w:b w:val="false"/>
          <w:i w:val="false"/>
          <w:color w:val="000000"/>
          <w:sz w:val="28"/>
        </w:rPr>
        <w:t>
      1) 1-2-тармақтарда мыналар: 1 жылдан 2 жылға дейін және 2 жылдан артық диспансерлік қадағалауда, айығу сатысында тұрған, алкоголь тұтынудан орын алғаны (F10), ППБ санатындағы тұлғалар көрсетіледі, 3-4-тармақтарда мыналар: 1 жылдан 2 жылға дейін және 2 жылдан артық айығу сатысында, жыл соңында диспансерлік қадағалауда тұрғандар, өзге де ПАВ (F11-F16, F18, F19) тұтынудан орын алғаны көрсетіледі;</w:t>
      </w:r>
    </w:p>
    <w:p>
      <w:pPr>
        <w:spacing w:after="0"/>
        <w:ind w:left="0"/>
        <w:jc w:val="both"/>
      </w:pPr>
      <w:r>
        <w:rPr>
          <w:rFonts w:ascii="Times New Roman"/>
          <w:b w:val="false"/>
          <w:i w:val="false"/>
          <w:color w:val="000000"/>
          <w:sz w:val="28"/>
        </w:rPr>
        <w:t>
      2) 5-6-тармақтарда бақылауға алынған (F10, F11-F16, F18, F19) жалпы адамдар санатының ерікті түрде емделуден жалтарып жүрген адамдардың саны көрсетіледі;</w:t>
      </w:r>
    </w:p>
    <w:p>
      <w:pPr>
        <w:spacing w:after="0"/>
        <w:ind w:left="0"/>
        <w:jc w:val="both"/>
      </w:pPr>
      <w:r>
        <w:rPr>
          <w:rFonts w:ascii="Times New Roman"/>
          <w:b w:val="false"/>
          <w:i w:val="false"/>
          <w:color w:val="000000"/>
          <w:sz w:val="28"/>
        </w:rPr>
        <w:t xml:space="preserve">
      3) 7-8-тармақтарда бақылауға алынған (F10, F11-F16, F18, F19) жалпы адамдар санатының алкогольдік және интоксикациялық психозды бастан өткерген адамдар саны көрсетіледі; </w:t>
      </w:r>
    </w:p>
    <w:p>
      <w:pPr>
        <w:spacing w:after="0"/>
        <w:ind w:left="0"/>
        <w:jc w:val="both"/>
      </w:pPr>
      <w:r>
        <w:rPr>
          <w:rFonts w:ascii="Times New Roman"/>
          <w:b w:val="false"/>
          <w:i w:val="false"/>
          <w:color w:val="000000"/>
          <w:sz w:val="28"/>
        </w:rPr>
        <w:t>
      4) 9-тармақта жасырын емделген адамдар саны көрсетіледі;</w:t>
      </w:r>
    </w:p>
    <w:p>
      <w:pPr>
        <w:spacing w:after="0"/>
        <w:ind w:left="0"/>
        <w:jc w:val="both"/>
      </w:pPr>
      <w:r>
        <w:rPr>
          <w:rFonts w:ascii="Times New Roman"/>
          <w:b w:val="false"/>
          <w:i w:val="false"/>
          <w:color w:val="000000"/>
          <w:sz w:val="28"/>
        </w:rPr>
        <w:t>
      5) 10,11,12-тармақтарда профилактикалық қадағалаудан диспансерлік қадағалауға көшірілген адамдар туралы мәліметтер келтіріледі.</w:t>
      </w:r>
    </w:p>
    <w:p>
      <w:pPr>
        <w:spacing w:after="0"/>
        <w:ind w:left="0"/>
        <w:jc w:val="both"/>
      </w:pPr>
      <w:r>
        <w:rPr>
          <w:rFonts w:ascii="Times New Roman"/>
          <w:b w:val="false"/>
          <w:i w:val="false"/>
          <w:color w:val="000000"/>
          <w:sz w:val="28"/>
        </w:rPr>
        <w:t xml:space="preserve">
      10. Кіші кесте деректері 2130 – аталған өңірдің барлық емдеу ұйымдарында медициналық көмек алу үшін болған, алкогольден уланған барлық сырқаттар мен улану өліммен аяқталған деректер көрсетіледі (барлық деректер гендерлік және жас ерекшелігіне бойынша нақтыланады). </w:t>
      </w:r>
    </w:p>
    <w:p>
      <w:pPr>
        <w:spacing w:after="0"/>
        <w:ind w:left="0"/>
        <w:jc w:val="both"/>
      </w:pPr>
      <w:r>
        <w:rPr>
          <w:rFonts w:ascii="Times New Roman"/>
          <w:b w:val="false"/>
          <w:i w:val="false"/>
          <w:color w:val="000000"/>
          <w:sz w:val="28"/>
        </w:rPr>
        <w:t xml:space="preserve">
      11. Кіші кесте деректері 2140 – аталған өңірдің барлық емдеу ұйымдарында медициналық көмек алу үшін болған, ПАВ-пен (алкогольді қоспағанда) уланған барлық сырқаттар мен улану өліммен аяқталған деректер көрсетіледі (барлық деректер гендерлік және жас ерекшелігіне бойынша нақтыланады). </w:t>
      </w:r>
    </w:p>
    <w:p>
      <w:pPr>
        <w:spacing w:after="0"/>
        <w:ind w:left="0"/>
        <w:jc w:val="both"/>
      </w:pPr>
      <w:r>
        <w:rPr>
          <w:rFonts w:ascii="Times New Roman"/>
          <w:b w:val="false"/>
          <w:i w:val="false"/>
          <w:color w:val="000000"/>
          <w:sz w:val="28"/>
        </w:rPr>
        <w:t>
      12. 2200 "Есепті жыл соңында наркологиялық науқастарды бақылау және есірткіге тәуелді адамдарды медициналық-әлеуметтік оңалтуды іске асыратын дәрігерлер мен басқа да мамандар саны" кесте:</w:t>
      </w:r>
    </w:p>
    <w:p>
      <w:pPr>
        <w:spacing w:after="0"/>
        <w:ind w:left="0"/>
        <w:jc w:val="both"/>
      </w:pPr>
      <w:r>
        <w:rPr>
          <w:rFonts w:ascii="Times New Roman"/>
          <w:b w:val="false"/>
          <w:i w:val="false"/>
          <w:color w:val="000000"/>
          <w:sz w:val="28"/>
        </w:rPr>
        <w:t>
      1) А бағана – мамандар атауы, Б бағана – жолдың номері, 1-бағана – штатты лауазымдар саны, 2-бағана – бос емес лауазымдар, 3-баған – лауазымдарға орналасқан жеке тұлғалар саны;</w:t>
      </w:r>
    </w:p>
    <w:p>
      <w:pPr>
        <w:spacing w:after="0"/>
        <w:ind w:left="0"/>
        <w:jc w:val="both"/>
      </w:pPr>
      <w:r>
        <w:rPr>
          <w:rFonts w:ascii="Times New Roman"/>
          <w:b w:val="false"/>
          <w:i w:val="false"/>
          <w:color w:val="000000"/>
          <w:sz w:val="28"/>
        </w:rPr>
        <w:t>
      2) 1-жол – барлық нарколог дәрігерлер, 2-жолда – оның ішінде ауыл халқына қызмет көрсететін дәрігерлер, 3-жолда – сот-наркологиялық сарапшы дәрігерлер көрсетіледі;</w:t>
      </w:r>
    </w:p>
    <w:p>
      <w:pPr>
        <w:spacing w:after="0"/>
        <w:ind w:left="0"/>
        <w:jc w:val="both"/>
      </w:pPr>
      <w:r>
        <w:rPr>
          <w:rFonts w:ascii="Times New Roman"/>
          <w:b w:val="false"/>
          <w:i w:val="false"/>
          <w:color w:val="000000"/>
          <w:sz w:val="28"/>
        </w:rPr>
        <w:t xml:space="preserve">
      3) 4 және 5-жолдарда амбулаториялық жағдайда балалар мен ересектердің наркологиялық сырқаттарын қадағалауды жүзеге асыратын нарколог дәрігерлердің саны көрсетіледі; </w:t>
      </w:r>
    </w:p>
    <w:p>
      <w:pPr>
        <w:spacing w:after="0"/>
        <w:ind w:left="0"/>
        <w:jc w:val="both"/>
      </w:pPr>
      <w:r>
        <w:rPr>
          <w:rFonts w:ascii="Times New Roman"/>
          <w:b w:val="false"/>
          <w:i w:val="false"/>
          <w:color w:val="000000"/>
          <w:sz w:val="28"/>
        </w:rPr>
        <w:t>
      4) 7-10-жолдарда наркологиялық тәуелділерді медициналық-әлеуметтік оңалтуды жүзеге асыратын мамандардың саны көрсетіледі.</w:t>
      </w:r>
    </w:p>
    <w:p>
      <w:pPr>
        <w:spacing w:after="0"/>
        <w:ind w:left="0"/>
        <w:jc w:val="both"/>
      </w:pPr>
      <w:r>
        <w:rPr>
          <w:rFonts w:ascii="Times New Roman"/>
          <w:b w:val="false"/>
          <w:i w:val="false"/>
          <w:color w:val="000000"/>
          <w:sz w:val="28"/>
        </w:rPr>
        <w:t>
      13. Кіші кесте деректері 2210 – жасырын емдеуді жүзеге асыратын нарколог дәрігерлердің атқаратын лауазымдарының саны көрсетіледі (шаруашылық есептегі бөлімшелер дәрігерлерінің лауазымдарын қоспағанда).</w:t>
      </w:r>
    </w:p>
    <w:p>
      <w:pPr>
        <w:spacing w:after="0"/>
        <w:ind w:left="0"/>
        <w:jc w:val="both"/>
      </w:pPr>
      <w:r>
        <w:rPr>
          <w:rFonts w:ascii="Times New Roman"/>
          <w:b w:val="false"/>
          <w:i w:val="false"/>
          <w:color w:val="000000"/>
          <w:sz w:val="28"/>
        </w:rPr>
        <w:t xml:space="preserve">
      14. 2300-кесте "Наркологиялық диспансердегі науқастар құрамы": </w:t>
      </w:r>
    </w:p>
    <w:p>
      <w:pPr>
        <w:spacing w:after="0"/>
        <w:ind w:left="0"/>
        <w:jc w:val="both"/>
      </w:pPr>
      <w:r>
        <w:rPr>
          <w:rFonts w:ascii="Times New Roman"/>
          <w:b w:val="false"/>
          <w:i w:val="false"/>
          <w:color w:val="000000"/>
          <w:sz w:val="28"/>
        </w:rPr>
        <w:t xml:space="preserve">
      1) кесте 2300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"Стационардан шығарылғандардың статистикалық карта" деректері бойынша толтырылады (нысан № 012/у);</w:t>
      </w:r>
    </w:p>
    <w:p>
      <w:pPr>
        <w:spacing w:after="0"/>
        <w:ind w:left="0"/>
        <w:jc w:val="both"/>
      </w:pPr>
      <w:r>
        <w:rPr>
          <w:rFonts w:ascii="Times New Roman"/>
          <w:b w:val="false"/>
          <w:i w:val="false"/>
          <w:color w:val="000000"/>
          <w:sz w:val="28"/>
        </w:rPr>
        <w:t xml:space="preserve">
      2) А бағанында ауырулардың атауы, Б бағанында – жолдың номері, бағанда В – АХЖ - 10 қайта қарау бойынша аурудың шифрі, 1-бағанда – есепті жылдың басындағы науқастар саны, 2-бағанда келіп түскен сырқаттар саны, 3-бағанда – аталған жылы келіп түскен – алғаш рет келіп түскендер, 4-бағанда – шығарылған сырқаттар саны, 5-бағанда – стационарға болған, шығарылған және қайтыс болған сырқаттардың төсек күні саны 5- бағанда – есепті жыл соңында есепте тұрған науқастар саны көрсетіледі; </w:t>
      </w:r>
    </w:p>
    <w:p>
      <w:pPr>
        <w:spacing w:after="0"/>
        <w:ind w:left="0"/>
        <w:jc w:val="both"/>
      </w:pPr>
      <w:r>
        <w:rPr>
          <w:rFonts w:ascii="Times New Roman"/>
          <w:b w:val="false"/>
          <w:i w:val="false"/>
          <w:color w:val="000000"/>
          <w:sz w:val="28"/>
        </w:rPr>
        <w:t xml:space="preserve">
      3) 1-жол 2-11-жолдардың қосындысын құрайды; </w:t>
      </w:r>
    </w:p>
    <w:p>
      <w:pPr>
        <w:spacing w:after="0"/>
        <w:ind w:left="0"/>
        <w:jc w:val="both"/>
      </w:pPr>
      <w:r>
        <w:rPr>
          <w:rFonts w:ascii="Times New Roman"/>
          <w:b w:val="false"/>
          <w:i w:val="false"/>
          <w:color w:val="000000"/>
          <w:sz w:val="28"/>
        </w:rPr>
        <w:t>
      4) 12 және 13-жолдарда наркологиялық стационардағы әйелдердің саны туралы, 14-жолда иньекциялық есірткі тұтынушылардың (3,5-8,11-жолдардан) емделгендері саны туралы деректер көрсетіледі;</w:t>
      </w:r>
    </w:p>
    <w:p>
      <w:pPr>
        <w:spacing w:after="0"/>
        <w:ind w:left="0"/>
        <w:jc w:val="both"/>
      </w:pPr>
      <w:r>
        <w:rPr>
          <w:rFonts w:ascii="Times New Roman"/>
          <w:b w:val="false"/>
          <w:i w:val="false"/>
          <w:color w:val="000000"/>
          <w:sz w:val="28"/>
        </w:rPr>
        <w:t>
      5) баланстық тексеру кестесі 2300 былайша жүзеге асырылады: есепті жылдың басында стационарда болған сырқаттар санына (1-бағана), аталған жылы стационарға келіп түскендер санын қосып (2-бағана), шығарылған сырқаттар санын есептеп шығарады (4-бағана) – нәтижесі есепті жыл соңында стационарда болған сырқаттар саны шығады (6-бағана), 1-жол бойынша ғана баланс болуы міндетті, ал қалған жолдарда диагноздың өзгерісі есебінен баланс міндетті емес.</w:t>
      </w:r>
    </w:p>
    <w:p>
      <w:pPr>
        <w:spacing w:after="0"/>
        <w:ind w:left="0"/>
        <w:jc w:val="both"/>
      </w:pPr>
      <w:r>
        <w:rPr>
          <w:rFonts w:ascii="Times New Roman"/>
          <w:b w:val="false"/>
          <w:i w:val="false"/>
          <w:color w:val="000000"/>
          <w:sz w:val="28"/>
        </w:rPr>
        <w:t>
      15. Кіші кесте деректері 2310 – шығарылған сырқат балалар саны туралы деректер көрсетіледі 4-бағана, 1-жол, кесте 2300).</w:t>
      </w:r>
    </w:p>
    <w:p>
      <w:pPr>
        <w:spacing w:after="0"/>
        <w:ind w:left="0"/>
        <w:jc w:val="both"/>
      </w:pPr>
      <w:r>
        <w:rPr>
          <w:rFonts w:ascii="Times New Roman"/>
          <w:b w:val="false"/>
          <w:i w:val="false"/>
          <w:color w:val="000000"/>
          <w:sz w:val="28"/>
        </w:rPr>
        <w:t>
      16. Кіші кесте деректері 2320 – наркологиялық стационардағы сырқаттардың саны мен қайтыс болғандар туралы деректер жазылады (1-жолдан, 4-бағана, кесте 2300).</w:t>
      </w:r>
    </w:p>
    <w:p>
      <w:pPr>
        <w:spacing w:after="0"/>
        <w:ind w:left="0"/>
        <w:jc w:val="both"/>
      </w:pPr>
      <w:r>
        <w:rPr>
          <w:rFonts w:ascii="Times New Roman"/>
          <w:b w:val="false"/>
          <w:i w:val="false"/>
          <w:color w:val="000000"/>
          <w:sz w:val="28"/>
        </w:rPr>
        <w:t>
      17. Кіші кесте деректері 2400 – күндізгі наркологиялық стационарлардың қызметі туралы деректер; 1-тармақта – орын саны, 2-тармақта – шығарылған сырқаттар саны, 3-тармақта – есепті жыл соңында науқастар саны, 5-тармақта – күндізгі стационарда өткізілген төсек күндер саны көрсетіледі.</w:t>
      </w:r>
    </w:p>
    <w:p>
      <w:pPr>
        <w:spacing w:after="0"/>
        <w:ind w:left="0"/>
        <w:jc w:val="both"/>
      </w:pPr>
      <w:r>
        <w:rPr>
          <w:rFonts w:ascii="Times New Roman"/>
          <w:b w:val="false"/>
          <w:i w:val="false"/>
          <w:color w:val="000000"/>
          <w:sz w:val="28"/>
        </w:rPr>
        <w:t xml:space="preserve">
      18. 2500 Мас болуды медициналық куәландыру </w:t>
      </w:r>
    </w:p>
    <w:p>
      <w:pPr>
        <w:spacing w:after="0"/>
        <w:ind w:left="0"/>
        <w:jc w:val="both"/>
      </w:pPr>
      <w:r>
        <w:rPr>
          <w:rFonts w:ascii="Times New Roman"/>
          <w:b w:val="false"/>
          <w:i w:val="false"/>
          <w:color w:val="000000"/>
          <w:sz w:val="28"/>
        </w:rPr>
        <w:t>
      1) 2500 кестенің А бағанында аурудың атауы, Б бағанында – 10 қайта қаралған АХЖ бойынша ауру шифры, В бағанында – жолдың №, 1-бағанда мас болу күйін белгілеу үшін куәландырылған адамдардың саны көрсетіледі, 2-кестеде жалпы адамдар санынан әйелдердің саны көрсетіледі;</w:t>
      </w:r>
    </w:p>
    <w:p>
      <w:pPr>
        <w:spacing w:after="0"/>
        <w:ind w:left="0"/>
        <w:jc w:val="both"/>
      </w:pPr>
      <w:r>
        <w:rPr>
          <w:rFonts w:ascii="Times New Roman"/>
          <w:b w:val="false"/>
          <w:i w:val="false"/>
          <w:color w:val="000000"/>
          <w:sz w:val="28"/>
        </w:rPr>
        <w:t xml:space="preserve">
      19. 2600 Мәжбүрлеп емдеуге арналған (бөлімшелер) наркологиялық ұйымдардағы науқастардың құрамы </w:t>
      </w:r>
    </w:p>
    <w:p>
      <w:pPr>
        <w:spacing w:after="0"/>
        <w:ind w:left="0"/>
        <w:jc w:val="both"/>
      </w:pPr>
      <w:r>
        <w:rPr>
          <w:rFonts w:ascii="Times New Roman"/>
          <w:b w:val="false"/>
          <w:i w:val="false"/>
          <w:color w:val="000000"/>
          <w:sz w:val="28"/>
        </w:rPr>
        <w:t>
      1) 2600 кестенің деректері 2300 кестеге кіреді;</w:t>
      </w:r>
    </w:p>
    <w:p>
      <w:pPr>
        <w:spacing w:after="0"/>
        <w:ind w:left="0"/>
        <w:jc w:val="both"/>
      </w:pPr>
      <w:r>
        <w:rPr>
          <w:rFonts w:ascii="Times New Roman"/>
          <w:b w:val="false"/>
          <w:i w:val="false"/>
          <w:color w:val="000000"/>
          <w:sz w:val="28"/>
        </w:rPr>
        <w:t>
      2) 2500-кестенің А бағанында ауырулардың атауы көрсетіледі, Б бағанында – АХЖ - 10 қайта қарау бойынша аурудың шифрі, В бағанда – жолдың номері, 1-бағанда улану жағдайын анықтау үшін куәгер тұлғалардың саны, 2-бағанда жыл бойы емдеуге келіп түскен адамдардың саны көрсетіледі, 3-бағанда – өмірінде бірінші рет мәжбүрлеп емдеуге келіп түскендер (2-бағаннан), 4-бағанда – шығып кеткен адамдардың саны, 5-бағаннан 8-баған аралығында – шығу себептері бойынша (емдеу мерзімінің аяқталуы бойынша, емдеу мерзімі созылғаннан кейін, табысты емделуге байланысты мерзімінен бұрын, сырқатына байланысты мерзімінен бұрын) шығып кеткендердің саны, 9-бағанда шығып кеткендер мен қайтыс болғандардың стационарда болған төсек күндерінің саны, 10-бағанда жыл соңындағы науқастардың саны көрсетіледі;</w:t>
      </w:r>
    </w:p>
    <w:p>
      <w:pPr>
        <w:spacing w:after="0"/>
        <w:ind w:left="0"/>
        <w:jc w:val="both"/>
      </w:pPr>
      <w:r>
        <w:rPr>
          <w:rFonts w:ascii="Times New Roman"/>
          <w:b w:val="false"/>
          <w:i w:val="false"/>
          <w:color w:val="000000"/>
          <w:sz w:val="28"/>
        </w:rPr>
        <w:t>
      3) 11 және 12-бағандарда мәжбүрлеп емдеудегі әйелдердің саны туралы деректер көрсетіледі.</w:t>
      </w:r>
    </w:p>
    <w:p>
      <w:pPr>
        <w:spacing w:after="0"/>
        <w:ind w:left="0"/>
        <w:jc w:val="both"/>
      </w:pPr>
      <w:r>
        <w:rPr>
          <w:rFonts w:ascii="Times New Roman"/>
          <w:b w:val="false"/>
          <w:i w:val="false"/>
          <w:color w:val="000000"/>
          <w:sz w:val="28"/>
        </w:rPr>
        <w:t>
      20. Кіші кесте деректері 2601</w:t>
      </w:r>
    </w:p>
    <w:p>
      <w:pPr>
        <w:spacing w:after="0"/>
        <w:ind w:left="0"/>
        <w:jc w:val="both"/>
      </w:pPr>
      <w:r>
        <w:rPr>
          <w:rFonts w:ascii="Times New Roman"/>
          <w:b w:val="false"/>
          <w:i w:val="false"/>
          <w:color w:val="000000"/>
          <w:sz w:val="28"/>
        </w:rPr>
        <w:t>
      1-тармақ – мәжбүрлеп емдеуге арналған өлім саны, барлығы, 2-тармақ – оның ішінде суицидтер, 3-тармақ – төтенше жағдайлардың саны, барлығы, 4-тармақ – оның ішінде науқастардың персоналға бас салуы, 5-тармақ науқастардың науқастарға тарпа бас салуы, 6-тармақ – қашып кетулер. Төтенше жағдайлардың саны (3-т) 4,5,6) тармақшалардың сомаға тең.</w:t>
      </w:r>
    </w:p>
    <w:p>
      <w:pPr>
        <w:spacing w:after="0"/>
        <w:ind w:left="0"/>
        <w:jc w:val="both"/>
      </w:pPr>
      <w:r>
        <w:rPr>
          <w:rFonts w:ascii="Times New Roman"/>
          <w:b w:val="false"/>
          <w:i w:val="false"/>
          <w:color w:val="000000"/>
          <w:sz w:val="28"/>
        </w:rPr>
        <w:t>
      21. Кіші кесте деректері 2602</w:t>
      </w:r>
    </w:p>
    <w:p>
      <w:pPr>
        <w:spacing w:after="0"/>
        <w:ind w:left="0"/>
        <w:jc w:val="both"/>
      </w:pPr>
      <w:r>
        <w:rPr>
          <w:rFonts w:ascii="Times New Roman"/>
          <w:b w:val="false"/>
          <w:i w:val="false"/>
          <w:color w:val="000000"/>
          <w:sz w:val="28"/>
        </w:rPr>
        <w:t>
      1-тармақ – есепті жылдың соңындағы жұмыс істейтін мәжбүрлеп емдеу бөлімшесінің пациенттерінің саны, барлығы, 2-тармақ – мекеме шегінде жұмыс істейді, 3-тармақ – шаруашылық шартты объектілерде жұмыс істейді.</w:t>
      </w:r>
    </w:p>
    <w:p>
      <w:pPr>
        <w:spacing w:after="0"/>
        <w:ind w:left="0"/>
        <w:jc w:val="both"/>
      </w:pPr>
      <w:r>
        <w:rPr>
          <w:rFonts w:ascii="Times New Roman"/>
          <w:b w:val="false"/>
          <w:i w:val="false"/>
          <w:color w:val="000000"/>
          <w:sz w:val="28"/>
        </w:rPr>
        <w:t>
      22. 2700 "Уақытша бейімдеу орталықтары мен детоксикация орталықтарына жеткізілген және шығарылған тұлғалар құрамы (болу мерзімдері мен нәтижелері)" кесте</w:t>
      </w:r>
    </w:p>
    <w:p>
      <w:pPr>
        <w:spacing w:after="0"/>
        <w:ind w:left="0"/>
        <w:jc w:val="both"/>
      </w:pPr>
      <w:r>
        <w:rPr>
          <w:rFonts w:ascii="Times New Roman"/>
          <w:b w:val="false"/>
          <w:i w:val="false"/>
          <w:color w:val="000000"/>
          <w:sz w:val="28"/>
        </w:rPr>
        <w:t xml:space="preserve">
      1) Нысанның 2700-кестесі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 001 "Науқастарды қабылдауды және ауруханаға жатқызудан бас тартуды есепке алу журналы" нысаны бойынша толтырылады";</w:t>
      </w:r>
    </w:p>
    <w:p>
      <w:pPr>
        <w:spacing w:after="0"/>
        <w:ind w:left="0"/>
        <w:jc w:val="both"/>
      </w:pPr>
      <w:r>
        <w:rPr>
          <w:rFonts w:ascii="Times New Roman"/>
          <w:b w:val="false"/>
          <w:i w:val="false"/>
          <w:color w:val="000000"/>
          <w:sz w:val="28"/>
        </w:rPr>
        <w:t>
      2) 2700-кестенің А бағанында сырқаттар атауы, Б бағанында – жолдың номері, В бағанда – АХЖ - 10 қайта қарау бойынша аурудың шифрі, Д бағанда – жынысы, 1-бағанда – жеткізілген адамдар саны көрсетіледі, 2-бағанда ЦВАД орналастырылған адамдар саны, 3-бағанда– шығарылған адамдар саны, 4-бағанда – шығарылған адамдар ішінен өзге де медициналық ұйымдарға ауыстырылған адамдар саны,5-бағанда – ЦВАД қайтыс болғандар саны, 6-бағанда – шығарылғандар мен қайтыс болғандар өткізген төсек - күндер саны көрсетіледі;</w:t>
      </w:r>
    </w:p>
    <w:p>
      <w:pPr>
        <w:spacing w:after="0"/>
        <w:ind w:left="0"/>
        <w:jc w:val="both"/>
      </w:pPr>
      <w:r>
        <w:rPr>
          <w:rFonts w:ascii="Times New Roman"/>
          <w:b w:val="false"/>
          <w:i w:val="false"/>
          <w:color w:val="000000"/>
          <w:sz w:val="28"/>
        </w:rPr>
        <w:t xml:space="preserve">
      3) 1-жолда адамдардың жалпы саны және қайтыс болғандар өткізген төсек - күндер туралы мәліметтер, 2-жолда – жынысы ер адамдардың саны туралы мәліметтер, 3-жолда әйел жынысты адамдар саны туралы мәліметтер көрсетіледі; </w:t>
      </w:r>
    </w:p>
    <w:p>
      <w:pPr>
        <w:spacing w:after="0"/>
        <w:ind w:left="0"/>
        <w:jc w:val="both"/>
      </w:pPr>
      <w:r>
        <w:rPr>
          <w:rFonts w:ascii="Times New Roman"/>
          <w:b w:val="false"/>
          <w:i w:val="false"/>
          <w:color w:val="000000"/>
          <w:sz w:val="28"/>
        </w:rPr>
        <w:t>
      4) 2 және 3-жолдар қосындысы барлық бағандар бойынша 1-жолға тең болуға тиісті.</w:t>
      </w:r>
    </w:p>
    <w:p>
      <w:pPr>
        <w:spacing w:after="0"/>
        <w:ind w:left="0"/>
        <w:jc w:val="both"/>
      </w:pPr>
      <w:r>
        <w:rPr>
          <w:rFonts w:ascii="Times New Roman"/>
          <w:b w:val="false"/>
          <w:i w:val="false"/>
          <w:color w:val="000000"/>
          <w:sz w:val="28"/>
        </w:rPr>
        <w:t xml:space="preserve">
      23. Кіші кесте деректері 2701 </w:t>
      </w:r>
    </w:p>
    <w:p>
      <w:pPr>
        <w:spacing w:after="0"/>
        <w:ind w:left="0"/>
        <w:jc w:val="both"/>
      </w:pPr>
      <w:r>
        <w:rPr>
          <w:rFonts w:ascii="Times New Roman"/>
          <w:b w:val="false"/>
          <w:i w:val="false"/>
          <w:color w:val="000000"/>
          <w:sz w:val="28"/>
        </w:rPr>
        <w:t xml:space="preserve">
      1-тармақта –ЦВАД саны, 2-тармақта – олардағы төсек-орын саны көрсетіледі. </w:t>
      </w:r>
    </w:p>
    <w:p>
      <w:pPr>
        <w:spacing w:after="0"/>
        <w:ind w:left="0"/>
        <w:jc w:val="both"/>
      </w:pPr>
      <w:r>
        <w:rPr>
          <w:rFonts w:ascii="Times New Roman"/>
          <w:b w:val="false"/>
          <w:i w:val="false"/>
          <w:color w:val="000000"/>
          <w:sz w:val="28"/>
        </w:rPr>
        <w:t>
      24. 3000 "Орын басатын демеуші терапияны қабылдаушы пациенттер құрамы" кесте:</w:t>
      </w:r>
    </w:p>
    <w:p>
      <w:pPr>
        <w:spacing w:after="0"/>
        <w:ind w:left="0"/>
        <w:jc w:val="both"/>
      </w:pPr>
      <w:r>
        <w:rPr>
          <w:rFonts w:ascii="Times New Roman"/>
          <w:b w:val="false"/>
          <w:i w:val="false"/>
          <w:color w:val="000000"/>
          <w:sz w:val="28"/>
        </w:rPr>
        <w:t xml:space="preserve">
      1) Нысанның 3000-кестесін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сәйкес бастапқы медициналық құжаттама деректері: "Амбулаториялық пациенттің медициналық картасы" (№052/е нысаны) бойынша құрамында ОДТ ұсыну пункттері жұмыс істейтін медициналық ұйымдар толтырады";</w:t>
      </w:r>
    </w:p>
    <w:p>
      <w:pPr>
        <w:spacing w:after="0"/>
        <w:ind w:left="0"/>
        <w:jc w:val="both"/>
      </w:pPr>
      <w:r>
        <w:rPr>
          <w:rFonts w:ascii="Times New Roman"/>
          <w:b w:val="false"/>
          <w:i w:val="false"/>
          <w:color w:val="000000"/>
          <w:sz w:val="28"/>
        </w:rPr>
        <w:t>
      2) Нысанның 3000-кестесі А бағанында аурулар атауы, Б бағанында – жолдың номері, 1-бағанда – ОДТ есептік кезең басындағы ОДТ қатысушы тұлғалар саны, жынысы көрсетіледі (бұл сан өткен жылғы пункт есебінің 3000-кестесі 8-бағанынана тең болуы керек); 2-бағанда есепті кезеңде ОДТ бағдарламасынан шыққан пациенттер саны, барлығы, 3-бағанда – жоспарлы тәртіп бойынша емделуі аяқталған пациенттер саны, бағанда 4 – қылмыстық жауапкершілікке тартылу себебі бойынша бағдарламадан шығарылған пациенттер саны, бағанда 5 – тәртіп бұзғаны үшін бағдарламадан шығарылған пациенттер саны, бағанда 6 – қайтыс болған пациенттер саны, 7-бағанда – өзге де себептер бойынша бағдарламадан шығарылған пациенттер саны, 8-бағанда – есепті жыл соңында ОДТ қатысқан пациенттер саны, жынысы, барлығы, 9- бағанда – АИТВ-дәреже оң 8-бағаннан, 10-бағанда - барлық есепті кезеңде ОДТ қатысқан пациенттер саны, жынысы, барлығы, 11-бағанда - АИТВ-дәреже оң 10-бағаннан көрсетіледі;</w:t>
      </w:r>
    </w:p>
    <w:p>
      <w:pPr>
        <w:spacing w:after="0"/>
        <w:ind w:left="0"/>
        <w:jc w:val="both"/>
      </w:pPr>
      <w:r>
        <w:rPr>
          <w:rFonts w:ascii="Times New Roman"/>
          <w:b w:val="false"/>
          <w:i w:val="false"/>
          <w:color w:val="000000"/>
          <w:sz w:val="28"/>
        </w:rPr>
        <w:t>
      25. Кіші кесте деректері 3001 – ОДТ ұсынған пункттердің жалпы саны туралы деректер жазылады.</w:t>
      </w:r>
    </w:p>
    <w:p>
      <w:pPr>
        <w:spacing w:after="0"/>
        <w:ind w:left="0"/>
        <w:jc w:val="both"/>
      </w:pPr>
      <w:r>
        <w:rPr>
          <w:rFonts w:ascii="Times New Roman"/>
          <w:b w:val="false"/>
          <w:i w:val="false"/>
          <w:color w:val="000000"/>
          <w:sz w:val="28"/>
        </w:rPr>
        <w:t xml:space="preserve">
      26. 3100 "Жынысы мен жасы бойынша орын басатын демеуші терапияны қабылдаушы пациенттер құрамы" кесте: </w:t>
      </w:r>
    </w:p>
    <w:p>
      <w:pPr>
        <w:spacing w:after="0"/>
        <w:ind w:left="0"/>
        <w:jc w:val="both"/>
      </w:pPr>
      <w:r>
        <w:rPr>
          <w:rFonts w:ascii="Times New Roman"/>
          <w:b w:val="false"/>
          <w:i w:val="false"/>
          <w:color w:val="000000"/>
          <w:sz w:val="28"/>
        </w:rPr>
        <w:t xml:space="preserve">
      1) 3100-кесетеде жынысы және жасы бойынша 3000-кестенің 8 және 10-бағаналарында пациенттер туралы ұсынылған деректер көрсетіледі; </w:t>
      </w:r>
    </w:p>
    <w:p>
      <w:pPr>
        <w:spacing w:after="0"/>
        <w:ind w:left="0"/>
        <w:jc w:val="both"/>
      </w:pPr>
      <w:r>
        <w:rPr>
          <w:rFonts w:ascii="Times New Roman"/>
          <w:b w:val="false"/>
          <w:i w:val="false"/>
          <w:color w:val="000000"/>
          <w:sz w:val="28"/>
        </w:rPr>
        <w:t>
      2) 3100-кестенің А бағанында пациенттердің контингенті, Б бағанында – жолдың номері, В бағанда – жынысы, 1-бағанда–пациенттердің жалпы саны көрсетіледі, 2 - 11 бағаларда мына жас аралығындағы құрам бойынша пациенттер таратылып жазылған: 0-4, 5-9, 10-14, 15-19, 20-24, 25-29, 30-34, 35-39, 40-44, 45-49, 50-54, 55-59, 60-64, 65-69, 70-74, 75-80, 80-84, 85 және егде жастағылар, сумма граф с 2 - 11 бағандар қосындысы барлық жолдар бойынша 1-бағынға тең болуы қажет;</w:t>
      </w:r>
    </w:p>
    <w:p>
      <w:pPr>
        <w:spacing w:after="0"/>
        <w:ind w:left="0"/>
        <w:jc w:val="both"/>
      </w:pPr>
      <w:r>
        <w:rPr>
          <w:rFonts w:ascii="Times New Roman"/>
          <w:b w:val="false"/>
          <w:i w:val="false"/>
          <w:color w:val="000000"/>
          <w:sz w:val="28"/>
        </w:rPr>
        <w:t xml:space="preserve">
      3) 3100-кестенің 1 және 2-жолдарында есепті кезең соңында ОДТ қатысушы тұлғалар, жынысы туралы (3000-кестенің 8-бағанынан) мына деректер көрсетіледі: 1-жол – ерлер, 2-жол – әйелдер; </w:t>
      </w:r>
    </w:p>
    <w:p>
      <w:pPr>
        <w:spacing w:after="0"/>
        <w:ind w:left="0"/>
        <w:jc w:val="both"/>
      </w:pPr>
      <w:r>
        <w:rPr>
          <w:rFonts w:ascii="Times New Roman"/>
          <w:b w:val="false"/>
          <w:i w:val="false"/>
          <w:color w:val="000000"/>
          <w:sz w:val="28"/>
        </w:rPr>
        <w:t xml:space="preserve">
      4) 3100-кестенің 3 және 4-жолдарында барлық есепті кезең ішінде ОДТ қатысушы тұлғалар, жынысы туралы (3000-кестенің 8-бағанынан) мына деректер көрсетіледі: 3-жол - ерлер, 4-жол – әйелдер; </w:t>
      </w:r>
    </w:p>
    <w:p>
      <w:pPr>
        <w:spacing w:after="0"/>
        <w:ind w:left="0"/>
        <w:jc w:val="both"/>
      </w:pPr>
      <w:r>
        <w:rPr>
          <w:rFonts w:ascii="Times New Roman"/>
          <w:b w:val="false"/>
          <w:i w:val="false"/>
          <w:color w:val="000000"/>
          <w:sz w:val="28"/>
        </w:rPr>
        <w:t xml:space="preserve">
      5) 3100-кестенің 1-бағаны 1 және 2 жолдары қосындысы 3000-кестенің 8-бағаны деректеріне тең болуы тиісті, 1-бағанның 3 және 4-жолдары қосындысы 3000-кесьенің 10 бағаны деректеріне тең болуы керек.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 нысаны</w:t>
            </w:r>
          </w:p>
        </w:tc>
      </w:tr>
    </w:tbl>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11.02.2025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www.dsm.gov.kz</w:t>
      </w:r>
    </w:p>
    <w:p>
      <w:pPr>
        <w:spacing w:after="0"/>
        <w:ind w:left="0"/>
        <w:jc w:val="both"/>
      </w:pPr>
      <w:r>
        <w:rPr>
          <w:rFonts w:ascii="Times New Roman"/>
          <w:b w:val="false"/>
          <w:i w:val="false"/>
          <w:color w:val="000000"/>
          <w:sz w:val="28"/>
        </w:rPr>
        <w:t>
      Әкімшілік нысанның атауы: Медициналық ұйымның қызмет көрсететін ауданында тұратын науқастарда және диспансерлік байқауда тұрған тіркелген аурулар саны науқастар контингентінің ауруларының саны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15-Аурулар</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 ___жылғы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жылына бір рет, есептік кезеңнен кейінгі 10 ақпан</w:t>
      </w:r>
    </w:p>
    <w:p>
      <w:pPr>
        <w:spacing w:after="0"/>
        <w:ind w:left="0"/>
        <w:jc w:val="both"/>
      </w:pPr>
      <w:r>
        <w:rPr>
          <w:rFonts w:ascii="Times New Roman"/>
          <w:b w:val="false"/>
          <w:i w:val="false"/>
          <w:color w:val="000000"/>
          <w:sz w:val="28"/>
        </w:rPr>
        <w:t>
      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572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1000 Балалар (14 жасқа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байқауда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B16.0-B17.8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Нақтыланбаған коронавирустық инфекция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түзетін ағзалар аурулары және иммундық механизмді қамтитын жекелеген бұзылулар,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анемиялар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бұзылушылықтары,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онсыз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ергежейлік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ерте жетілу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дәруменінің жеткіліксіздігі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Гепатоцеребралды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тұтынумен байланысты, психикалық және мінез-құлық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қабылдау нәтижесінде туындыған психикалық және мінез-құлықтың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шашырыңқы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және ақыл-ес кемдігі жоқ эпилепсия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аурулары,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қосалқы аппаратының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кондуктивті, нейросенсорлы және басқа есту қабілетін жоғалтудың 1, 2, 3, 4-деңгейі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жүрек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J35.0-J35.9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еліктік ішек 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функциялық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биспецификалық ойық жаралы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атопиялық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ревматоидтық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артриті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 синдромы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овуляциясы циклының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кезеңде пайда болатын жекелеген жай-күйлер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Р00-Р96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ауытқулар (даму кемістіктері), деформация және хромосомдық бұзылулар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 мен симптомдары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жарақттар және улану салдары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коронавирустық инфекция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расталмаған коронавирустық инфекция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2000 Балалар (15-17 жастағы балаларды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байқауда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барлығы,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нақтыланбаған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түзетін ағзалар аурулары мен иммундық механизмді қамтитың жекелеген бузылулар,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бұзылушылықтары,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зобсыз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ергежейлілік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дәруменінің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 гликогеноз, глик. II 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заттарды тұтынуға байланысты, психикалық және мінез-құлық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 болған психикалық және мінез-құлық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шашыраңқы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психозсыз және ақыл-есі кемімеген эпилепсия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нерв түбіршіктері және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сал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жүрек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елілік ішек 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функциялды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биспецификалық ойық жаралы колит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ревматоидті артриттер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артриті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доғасының синдромы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етеккірлік овуляция циклының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деформация және хромосомдық бұзылулар деформация,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Қанайналымы жүйесінін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 мен симптомдар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жарақаттары және улану салдыры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3000 Ересектер (18 жас және одан үлкен)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қаралымдағы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байқауда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нақтыланбаған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жекелеген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бұзылушылықтары,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онсыз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дәруменінің жеткіліксіздігі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 гликогеноз, глик. II типті)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заттарды тұтынумен байланысты, психикалық және мінез-құлық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 қабылдау нәтижесінде тұындаған психикалық және мінез-құлықтық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Паркинсон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психозсыз және ақыл-есі кемімеген эпилепсия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қабақтардың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Қанайналымы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жүрек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ишемиясылық ауруымен ауыратын науқастардың жалпы саныны стенокардиямен ауыратындар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ишемиясының басқадай түрлерімен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елілік ішек 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биспецификалық ойық жаралы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атопиялық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ревматоидты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доғасының синдромы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полимиалгиясы бар үлкен жасушалы 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Несеп-жыныссінің жүйе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гломерулярлы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 асты безінің гиперплазиясы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мен эктропионы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етеккір овуляциясы циклының бұзылуы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 және одан кейінгі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қанайналымының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 мен симптомдары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 және сыртқы себептердің басқа әсері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4000 Ересектер (60 жас және одан үлкен)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қаралымдағы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байқауда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коронавирустық инфекция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нақтыландырылған вирус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инфекция,зертханалық түрде расталмаған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жекелеген бұзылулар,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онсыз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дәруменінің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 гликогеноз, глик. II типі)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p>
            <w:pPr>
              <w:spacing w:after="20"/>
              <w:ind w:left="20"/>
              <w:jc w:val="both"/>
            </w:pPr>
            <w:r>
              <w:rPr>
                <w:rFonts w:ascii="Times New Roman"/>
                <w:b w:val="false"/>
                <w:i w:val="false"/>
                <w:color w:val="000000"/>
                <w:sz w:val="20"/>
              </w:rPr>
              <w:t>
(Вестфал-Вильсон-Коновалова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заттарды тұтынумен байланысты, психикалық және мінез-құлық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 болған психикалық және мінез-құлық бұзылулары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Паркинсон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психозсыз эпилепсия және жарыместік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және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қабақтардың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ауруымен ауыратындардың -науқастардың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ауруының басқа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елілік ішек 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биспецификалық ойық жаралы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ревматоидные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доғасының синдромы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полимиалгиясы бар үлкен жасушалы 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гломерулярлі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 асты безінің гиперплазиясы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мен эктропионы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овуляциясы циклының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 және одан кейінгі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00-О 75, О 81-О 83, О 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қанайналымының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 мен симптомдар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5000 Жастар (14 жастан бастап 34 жасты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барлығы,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нақтыланбаған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зертханада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жекелеген бұзылулар,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онсыз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дәруменінің жеткіліксіздігі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 гликогеноз, глик. 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p>
            <w:pPr>
              <w:spacing w:after="20"/>
              <w:ind w:left="20"/>
              <w:jc w:val="both"/>
            </w:pPr>
            <w:r>
              <w:rPr>
                <w:rFonts w:ascii="Times New Roman"/>
                <w:b w:val="false"/>
                <w:i w:val="false"/>
                <w:color w:val="000000"/>
                <w:sz w:val="20"/>
              </w:rPr>
              <w:t>
(Вестфал-Вильсон-Коновалова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заттарды тұтынумен байланысты, психикалық және мінез-құлық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 болған психикалық және мінез-құлық бұзылулары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Паркинсон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психозсыз эпилепсия және жарыместік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ішінде:қабақтардың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ауруымен ауратындардың жалпы соны стенокардиямен ауратындар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ауруының басқа жіті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елілік ішекойық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биспецификалық ойық жаралы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мен дәнекер тін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ревматоидті артриты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доғасының синдромы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полимиалгиясы бар үлкен жасушалы 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гломерулярлы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 асты безінің гиперплазиясы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эрозиясы мен эктропионы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етеккір овуляциясы циклының бұзылуы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91, N 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 және одан кейінгі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00-О 75, О 81-О 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қанайналымының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 мен симптомдары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сыртқы себептердің әсерінен жарақаттар, улану салдары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6000 Мектеп жасына дейінгі балалар (1 жастан 5 жасты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Нақтылынбаған коронавирустық инфекция нақтыланбаған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түзетін ағзалар ауруларымен иммундық механизмді қамтитын жекелеген бұзылулар,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гипетериоз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онсыз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 нанизм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жынастық жетілу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дәруменінің жеткіліксіздігі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50-50.9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p>
            <w:pPr>
              <w:spacing w:after="20"/>
              <w:ind w:left="20"/>
              <w:jc w:val="both"/>
            </w:pPr>
            <w:r>
              <w:rPr>
                <w:rFonts w:ascii="Times New Roman"/>
                <w:b w:val="false"/>
                <w:i w:val="false"/>
                <w:color w:val="000000"/>
                <w:sz w:val="20"/>
              </w:rPr>
              <w:t>
(Вестфал-Вильсон-Коновалова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тұтынумен байланысты, психикалық және мінез-құлық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қабылдау нэтижесінде туындаған психикалық және мінез-құлықтық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Шашыраңқы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психозсыз және ақыл-есі кемімеген эпилепсия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және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цербралды сал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қабақтардың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дәрежелі кондуктивтшқ нейросенсорлық және басқа да есту қабілетінің жоғалуы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Н90-Н91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ишемиясымен сырқаттанған науқастардың жалпы санынан - стенокардиямен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ишемиясының басқадай түрлерімен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елілік ішек 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функционалды бузулықшыктары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биспецификалық ойық жаралы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ревматоидті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Жасоспірімдер артриті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 стндромы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гломерулярлі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 циклының бузылуы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00-О 75, О 81-О 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кезенде пайда болатын жеке жағдайлар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Р00-Р96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ихтиоз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Даун синдромы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 мен симптомдары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сыртқы себептердің әсерінен жарақаттар және улану слдары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Коронавирустық инфекция,зертханалық түрде расталған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инфекция,зертханалық түрде расталмаған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7000 Мектеп жасындағы балалар (6 жастан 17 жасқа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байқауда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нақтыланбаған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түзетін ағзалар аурулары және иммундық механизмді жекелеген бузылулар,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онсыз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ергежейлік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жыныстық жетілу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дәруменінің жеткіліксіздігі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50-50.9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 гликогеноз, глик. 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пайдалануға байланысты, психикалық және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тұынумен болған психикалық ж/е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шашыраңқы склерозы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психозсыз және ақыл-ес келімеген эпилепсия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және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қабақтардың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Қанайналымы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J35.0, J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елілік ішек 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функционалдық бұзылыстары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биспецификалық ойық жаралы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атопиялық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ревматоидті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артриті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 синдромы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гломерулярлы аурулар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Етеккір-овуляция циклінің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00-О 75, О 81-О 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жекеленген жағдайлар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Р00-Р96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қанайналымының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ихтиоз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Даун синдромы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 мен симптомы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 салдары және басқа сыртқы себептердің әсерінен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p>
      <w:pPr>
        <w:spacing w:after="0"/>
        <w:ind w:left="0"/>
        <w:jc w:val="both"/>
      </w:pPr>
      <w:r>
        <w:rPr>
          <w:rFonts w:ascii="Times New Roman"/>
          <w:b w:val="false"/>
          <w:i w:val="false"/>
          <w:color w:val="000000"/>
          <w:sz w:val="28"/>
        </w:rPr>
        <w:t>
      20__ жылғы "_"____ күні</w:t>
      </w:r>
    </w:p>
    <w:p>
      <w:pPr>
        <w:spacing w:after="0"/>
        <w:ind w:left="0"/>
        <w:jc w:val="left"/>
      </w:pPr>
      <w:r>
        <w:rPr>
          <w:rFonts w:ascii="Times New Roman"/>
          <w:b/>
          <w:i w:val="false"/>
          <w:color w:val="000000"/>
        </w:rPr>
        <w:t xml:space="preserve"> Әкімшілік деректер нысанын толтыру бойынша түсіндірме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 (Индексі: 15-Аурулар, кезеңділігі: жылдық) 1-тарау. Жалпы ережелер</w:t>
      </w:r>
    </w:p>
    <w:p>
      <w:pPr>
        <w:spacing w:after="0"/>
        <w:ind w:left="0"/>
        <w:jc w:val="both"/>
      </w:pPr>
      <w:r>
        <w:rPr>
          <w:rFonts w:ascii="Times New Roman"/>
          <w:b w:val="false"/>
          <w:i w:val="false"/>
          <w:color w:val="000000"/>
          <w:sz w:val="28"/>
        </w:rPr>
        <w:t>
      1. Осы әкімшілік деректерді өтеусіз негізінде жинауға арналған нысанын толтыру жөніндегі түсіндірме әкімшілік деректерді өтеусіз негізінде жинауға арналған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есеп"нысанын (бұдан әрі - Нысан) толтыруға қойылатын бірыңғай талаптарды айқындайды.</w:t>
      </w:r>
    </w:p>
    <w:p>
      <w:pPr>
        <w:spacing w:after="0"/>
        <w:ind w:left="0"/>
        <w:jc w:val="both"/>
      </w:pPr>
      <w:r>
        <w:rPr>
          <w:rFonts w:ascii="Times New Roman"/>
          <w:b w:val="false"/>
          <w:i w:val="false"/>
          <w:color w:val="000000"/>
          <w:sz w:val="28"/>
        </w:rPr>
        <w:t>
      2. Нысан Денсаулық сақтау жүйесінің амбулаториялық-емханалық ұйымдары, мемлекеттік емес медициналық (бөлімшелер) ұйымдар, балаларға, жасөспірімдер мен ересектерге медициналық көмек көрсететін мемлекеттік органдардың ұйымдары (бөлімшелері), ауылдық жерлердегі фельдшерлік-акушерлік пункттер, аудандық, қалалық ауруханалар және (немесе) емханалар, облыстық денсаулық сақтау басқармаларымен толтырылады.</w:t>
      </w:r>
    </w:p>
    <w:p>
      <w:pPr>
        <w:spacing w:after="0"/>
        <w:ind w:left="0"/>
        <w:jc w:val="both"/>
      </w:pPr>
      <w:r>
        <w:rPr>
          <w:rFonts w:ascii="Times New Roman"/>
          <w:b w:val="false"/>
          <w:i w:val="false"/>
          <w:color w:val="000000"/>
          <w:sz w:val="28"/>
        </w:rPr>
        <w:t>
      3. Толтырылған нысан жылына бір рет, есептік кезеңнен кейінгі айдың 13-күні беріледі.</w:t>
      </w:r>
    </w:p>
    <w:p>
      <w:pPr>
        <w:spacing w:after="0"/>
        <w:ind w:left="0"/>
        <w:jc w:val="both"/>
      </w:pPr>
      <w:r>
        <w:rPr>
          <w:rFonts w:ascii="Times New Roman"/>
          <w:b w:val="false"/>
          <w:i w:val="false"/>
          <w:color w:val="000000"/>
          <w:sz w:val="28"/>
        </w:rPr>
        <w:t>
      4. Нысан басшымен немесе оның міндетін атқарушымен оның тегі және инициалдарымен, сондай-ақ толтырылған күні көрсетіліп қол қойылады.</w:t>
      </w:r>
    </w:p>
    <w:p>
      <w:pPr>
        <w:spacing w:after="0"/>
        <w:ind w:left="0"/>
        <w:jc w:val="both"/>
      </w:pPr>
      <w:r>
        <w:rPr>
          <w:rFonts w:ascii="Times New Roman"/>
          <w:b w:val="false"/>
          <w:i w:val="false"/>
          <w:color w:val="000000"/>
          <w:sz w:val="28"/>
        </w:rPr>
        <w:t>
      5. Нысан қазақ және орыс тілдерінде толтырылады.</w:t>
      </w:r>
    </w:p>
    <w:p>
      <w:pPr>
        <w:spacing w:after="0"/>
        <w:ind w:left="0"/>
        <w:jc w:val="both"/>
      </w:pPr>
      <w:r>
        <w:rPr>
          <w:rFonts w:ascii="Times New Roman"/>
          <w:b w:val="false"/>
          <w:i w:val="false"/>
          <w:color w:val="000000"/>
          <w:sz w:val="28"/>
        </w:rPr>
        <w:t>
      6. Әкімшілік нысанында пайдаланылатын терминдер мен анықтамаларқолданылатын терминдермен анықтамалар:</w:t>
      </w:r>
    </w:p>
    <w:p>
      <w:pPr>
        <w:spacing w:after="0"/>
        <w:ind w:left="0"/>
        <w:jc w:val="both"/>
      </w:pPr>
      <w:r>
        <w:rPr>
          <w:rFonts w:ascii="Times New Roman"/>
          <w:b w:val="false"/>
          <w:i w:val="false"/>
          <w:color w:val="000000"/>
          <w:sz w:val="28"/>
        </w:rPr>
        <w:t>
      1) бала (балалар) - он сегіз жасқа (кәмелетке) толмаған адам;</w:t>
      </w:r>
    </w:p>
    <w:p>
      <w:pPr>
        <w:spacing w:after="0"/>
        <w:ind w:left="0"/>
        <w:jc w:val="both"/>
      </w:pPr>
      <w:r>
        <w:rPr>
          <w:rFonts w:ascii="Times New Roman"/>
          <w:b w:val="false"/>
          <w:i w:val="false"/>
          <w:color w:val="000000"/>
          <w:sz w:val="28"/>
        </w:rPr>
        <w:t>
      2)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3)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p>
      <w:pPr>
        <w:spacing w:after="0"/>
        <w:ind w:left="0"/>
        <w:jc w:val="left"/>
      </w:pPr>
      <w:r>
        <w:rPr>
          <w:rFonts w:ascii="Times New Roman"/>
          <w:b/>
          <w:i w:val="false"/>
          <w:color w:val="000000"/>
        </w:rPr>
        <w:t xml:space="preserve"> 2-тарау. Нысанды толтыру жөніндегі түсіндерме</w:t>
      </w:r>
    </w:p>
    <w:p>
      <w:pPr>
        <w:spacing w:after="0"/>
        <w:ind w:left="0"/>
        <w:jc w:val="both"/>
      </w:pPr>
      <w:r>
        <w:rPr>
          <w:rFonts w:ascii="Times New Roman"/>
          <w:b w:val="false"/>
          <w:i w:val="false"/>
          <w:color w:val="000000"/>
          <w:sz w:val="28"/>
        </w:rPr>
        <w:t>
      1. Есепке жыныстық жас ерекшелік топтары бойынша есептік жылдың соңында аталған медициналық ұйымда диспансерлік бақылауда тұрған тіркелген сырқаттар мен науқастар контингентінің саны туралы мәліметтер енгізіледі:</w:t>
      </w:r>
    </w:p>
    <w:p>
      <w:pPr>
        <w:spacing w:after="0"/>
        <w:ind w:left="0"/>
        <w:jc w:val="both"/>
      </w:pPr>
      <w:r>
        <w:rPr>
          <w:rFonts w:ascii="Times New Roman"/>
          <w:b w:val="false"/>
          <w:i w:val="false"/>
          <w:color w:val="000000"/>
          <w:sz w:val="28"/>
        </w:rPr>
        <w:t>
      1) 1000-кесте 14 жасқа дейінгі балаларды қоса алғанда, оның ішінде қыздар;</w:t>
      </w:r>
    </w:p>
    <w:p>
      <w:pPr>
        <w:spacing w:after="0"/>
        <w:ind w:left="0"/>
        <w:jc w:val="both"/>
      </w:pPr>
      <w:r>
        <w:rPr>
          <w:rFonts w:ascii="Times New Roman"/>
          <w:b w:val="false"/>
          <w:i w:val="false"/>
          <w:color w:val="000000"/>
          <w:sz w:val="28"/>
        </w:rPr>
        <w:t>
      2) 2000-кесте 15-17 жас аралығындағы балалар, оның ішінде ер балалар;</w:t>
      </w:r>
    </w:p>
    <w:p>
      <w:pPr>
        <w:spacing w:after="0"/>
        <w:ind w:left="0"/>
        <w:jc w:val="both"/>
      </w:pPr>
      <w:r>
        <w:rPr>
          <w:rFonts w:ascii="Times New Roman"/>
          <w:b w:val="false"/>
          <w:i w:val="false"/>
          <w:color w:val="000000"/>
          <w:sz w:val="28"/>
        </w:rPr>
        <w:t>
      3) 3000-кесте 18 жастан және одан жоғары жастағы ересектер, оның ішінде әйелдер;</w:t>
      </w:r>
    </w:p>
    <w:p>
      <w:pPr>
        <w:spacing w:after="0"/>
        <w:ind w:left="0"/>
        <w:jc w:val="both"/>
      </w:pPr>
      <w:r>
        <w:rPr>
          <w:rFonts w:ascii="Times New Roman"/>
          <w:b w:val="false"/>
          <w:i w:val="false"/>
          <w:color w:val="000000"/>
          <w:sz w:val="28"/>
        </w:rPr>
        <w:t>
      4) 4000-кесте 60 жас және одан үлкен ересектер, оның ішінде әйелдер;</w:t>
      </w:r>
    </w:p>
    <w:p>
      <w:pPr>
        <w:spacing w:after="0"/>
        <w:ind w:left="0"/>
        <w:jc w:val="both"/>
      </w:pPr>
      <w:r>
        <w:rPr>
          <w:rFonts w:ascii="Times New Roman"/>
          <w:b w:val="false"/>
          <w:i w:val="false"/>
          <w:color w:val="000000"/>
          <w:sz w:val="28"/>
        </w:rPr>
        <w:t>
      5) 5000-кесте 14 жастан бастап 34 жасты қоса алғандағы жастар, оның ішінде әйелдер;</w:t>
      </w:r>
    </w:p>
    <w:p>
      <w:pPr>
        <w:spacing w:after="0"/>
        <w:ind w:left="0"/>
        <w:jc w:val="both"/>
      </w:pPr>
      <w:r>
        <w:rPr>
          <w:rFonts w:ascii="Times New Roman"/>
          <w:b w:val="false"/>
          <w:i w:val="false"/>
          <w:color w:val="000000"/>
          <w:sz w:val="28"/>
        </w:rPr>
        <w:t>
      6) 6000-кесте мектеп жасына дейінгі балалар (1 жастан 5 жаста қоса алғанда);</w:t>
      </w:r>
    </w:p>
    <w:p>
      <w:pPr>
        <w:spacing w:after="0"/>
        <w:ind w:left="0"/>
        <w:jc w:val="both"/>
      </w:pPr>
      <w:r>
        <w:rPr>
          <w:rFonts w:ascii="Times New Roman"/>
          <w:b w:val="false"/>
          <w:i w:val="false"/>
          <w:color w:val="000000"/>
          <w:sz w:val="28"/>
        </w:rPr>
        <w:t>
      7) 7000-кесте мектеп жасындағы балалар (6 жастан 17 жасты қоса алғанда).</w:t>
      </w:r>
    </w:p>
    <w:p>
      <w:pPr>
        <w:spacing w:after="0"/>
        <w:ind w:left="0"/>
        <w:jc w:val="both"/>
      </w:pPr>
      <w:r>
        <w:rPr>
          <w:rFonts w:ascii="Times New Roman"/>
          <w:b w:val="false"/>
          <w:i w:val="false"/>
          <w:color w:val="000000"/>
          <w:sz w:val="28"/>
        </w:rPr>
        <w:t xml:space="preserve">
      2. 1000, 2000, 3000, 4000, 5000, 6000, 7000-кестедегі 1, 2, 3, 4 бағандарды толтыруға арналған мәліметтер - "есептік жылы тіркелген барлық аурулар және оның ішінде өмірінде алғашқы рет анықталған диагнозбен" мынадай алғашқы есептік құжаттарды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(бұдан әрі - № ҚР ДСМ-175/2020 бұйрығы) бекітілген "Амбулаториялық пациенттің медициналық картасы" (№ 052/е нысаны) әзірлеу кезінде алынады.</w:t>
      </w:r>
    </w:p>
    <w:p>
      <w:pPr>
        <w:spacing w:after="0"/>
        <w:ind w:left="0"/>
        <w:jc w:val="both"/>
      </w:pPr>
      <w:r>
        <w:rPr>
          <w:rFonts w:ascii="Times New Roman"/>
          <w:b w:val="false"/>
          <w:i w:val="false"/>
          <w:color w:val="000000"/>
          <w:sz w:val="28"/>
        </w:rPr>
        <w:t xml:space="preserve">
      3. 1000, 2000, 3000, 4000, 5000, 6000, 7000-кестедегі 5, 6 бағандарға арналған мәліметтер – "есепті жылдың соңына дейін диспансерлік бақылауда тұрғандар"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"Диспансерлік контингентті бақылау картасы" ТБ 082/е нысанын әзірлеу кезінде алынады.</w:t>
      </w:r>
    </w:p>
    <w:p>
      <w:pPr>
        <w:spacing w:after="0"/>
        <w:ind w:left="0"/>
        <w:jc w:val="both"/>
      </w:pPr>
      <w:r>
        <w:rPr>
          <w:rFonts w:ascii="Times New Roman"/>
          <w:b w:val="false"/>
          <w:i w:val="false"/>
          <w:color w:val="000000"/>
          <w:sz w:val="28"/>
        </w:rPr>
        <w:t>
      4. 1000-кесте 14 жасқа дейінгі қоса алғандағы балалар: А бағанында Х қайта қарау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1) Б бағанында жолдардың реттік нөмірі көрсетіледі.</w:t>
      </w:r>
    </w:p>
    <w:p>
      <w:pPr>
        <w:spacing w:after="0"/>
        <w:ind w:left="0"/>
        <w:jc w:val="both"/>
      </w:pPr>
      <w:r>
        <w:rPr>
          <w:rFonts w:ascii="Times New Roman"/>
          <w:b w:val="false"/>
          <w:i w:val="false"/>
          <w:color w:val="000000"/>
          <w:sz w:val="28"/>
        </w:rPr>
        <w:t>
      2) В бағанында Х қайта қаралған Аурулардың халықаралық жіктемесіне сәйкес жекелеген аурулардың классы мен шифрі көрсетіледі.</w:t>
      </w:r>
    </w:p>
    <w:p>
      <w:pPr>
        <w:spacing w:after="0"/>
        <w:ind w:left="0"/>
        <w:jc w:val="both"/>
      </w:pPr>
      <w:r>
        <w:rPr>
          <w:rFonts w:ascii="Times New Roman"/>
          <w:b w:val="false"/>
          <w:i w:val="false"/>
          <w:color w:val="000000"/>
          <w:sz w:val="28"/>
        </w:rPr>
        <w:t>
      3) 1-бағанда осы жылы алғаш анықталған, сондай-ақ науқастар ағымдағы жылы жүгінген бұрындары анықталған, созылмалы аурулардың саны көрсетіледі.</w:t>
      </w:r>
    </w:p>
    <w:p>
      <w:pPr>
        <w:spacing w:after="0"/>
        <w:ind w:left="0"/>
        <w:jc w:val="both"/>
      </w:pPr>
      <w:r>
        <w:rPr>
          <w:rFonts w:ascii="Times New Roman"/>
          <w:b w:val="false"/>
          <w:i w:val="false"/>
          <w:color w:val="000000"/>
          <w:sz w:val="28"/>
        </w:rPr>
        <w:t>
      4) 2-бағанда 1-бағаннан қыздардың барлық аурулардың саны көрсетіледі.</w:t>
      </w:r>
    </w:p>
    <w:p>
      <w:pPr>
        <w:spacing w:after="0"/>
        <w:ind w:left="0"/>
        <w:jc w:val="both"/>
      </w:pPr>
      <w:r>
        <w:rPr>
          <w:rFonts w:ascii="Times New Roman"/>
          <w:b w:val="false"/>
          <w:i w:val="false"/>
          <w:color w:val="000000"/>
          <w:sz w:val="28"/>
        </w:rPr>
        <w:t>
      5)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6) 4-бағанда 3-бағаннаң осы жылы қыздарда анықталған сырқаттардың саны айқындалады.</w:t>
      </w:r>
    </w:p>
    <w:p>
      <w:pPr>
        <w:spacing w:after="0"/>
        <w:ind w:left="0"/>
        <w:jc w:val="both"/>
      </w:pPr>
      <w:r>
        <w:rPr>
          <w:rFonts w:ascii="Times New Roman"/>
          <w:b w:val="false"/>
          <w:i w:val="false"/>
          <w:color w:val="000000"/>
          <w:sz w:val="28"/>
        </w:rPr>
        <w:t>
      7) 5-бағанда есептік жылдың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8) 6-бағанда 5-бағаннаң қыздардың саны көрсетіледі.</w:t>
      </w:r>
    </w:p>
    <w:p>
      <w:pPr>
        <w:spacing w:after="0"/>
        <w:ind w:left="0"/>
        <w:jc w:val="both"/>
      </w:pPr>
      <w:r>
        <w:rPr>
          <w:rFonts w:ascii="Times New Roman"/>
          <w:b w:val="false"/>
          <w:i w:val="false"/>
          <w:color w:val="000000"/>
          <w:sz w:val="28"/>
        </w:rPr>
        <w:t>
      5. 2000-кесте 15-17 жас аралығын қоса алғандағы балалар:</w:t>
      </w:r>
    </w:p>
    <w:p>
      <w:pPr>
        <w:spacing w:after="0"/>
        <w:ind w:left="0"/>
        <w:jc w:val="both"/>
      </w:pPr>
      <w:r>
        <w:rPr>
          <w:rFonts w:ascii="Times New Roman"/>
          <w:b w:val="false"/>
          <w:i w:val="false"/>
          <w:color w:val="000000"/>
          <w:sz w:val="28"/>
        </w:rPr>
        <w:t>
      1) А бағанында Х қайта қаралған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2) Б бағанында жолдардың реттік номері көрсетіледі.</w:t>
      </w:r>
    </w:p>
    <w:p>
      <w:pPr>
        <w:spacing w:after="0"/>
        <w:ind w:left="0"/>
        <w:jc w:val="both"/>
      </w:pPr>
      <w:r>
        <w:rPr>
          <w:rFonts w:ascii="Times New Roman"/>
          <w:b w:val="false"/>
          <w:i w:val="false"/>
          <w:color w:val="000000"/>
          <w:sz w:val="28"/>
        </w:rPr>
        <w:t>
      3) В бағанында Х қайта қаралған Аурулардың халықаралық жіктемесіне сәйкес кластар мен жекелеген аурулардың шифрі көрсетіледі.</w:t>
      </w:r>
    </w:p>
    <w:p>
      <w:pPr>
        <w:spacing w:after="0"/>
        <w:ind w:left="0"/>
        <w:jc w:val="both"/>
      </w:pPr>
      <w:r>
        <w:rPr>
          <w:rFonts w:ascii="Times New Roman"/>
          <w:b w:val="false"/>
          <w:i w:val="false"/>
          <w:color w:val="000000"/>
          <w:sz w:val="28"/>
        </w:rPr>
        <w:t>
      4)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5) 2-бағанда 1-бағаннан ер балалардағы барлық аурулардың түрі көрсетіледі.</w:t>
      </w:r>
    </w:p>
    <w:p>
      <w:pPr>
        <w:spacing w:after="0"/>
        <w:ind w:left="0"/>
        <w:jc w:val="both"/>
      </w:pPr>
      <w:r>
        <w:rPr>
          <w:rFonts w:ascii="Times New Roman"/>
          <w:b w:val="false"/>
          <w:i w:val="false"/>
          <w:color w:val="000000"/>
          <w:sz w:val="28"/>
        </w:rPr>
        <w:t>
      6)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7) 4-бағанда осы жылы ер балаларда анықталған сырқаттардың саны 3-бағаннан айқындалады.</w:t>
      </w:r>
    </w:p>
    <w:p>
      <w:pPr>
        <w:spacing w:after="0"/>
        <w:ind w:left="0"/>
        <w:jc w:val="both"/>
      </w:pPr>
      <w:r>
        <w:rPr>
          <w:rFonts w:ascii="Times New Roman"/>
          <w:b w:val="false"/>
          <w:i w:val="false"/>
          <w:color w:val="000000"/>
          <w:sz w:val="28"/>
        </w:rPr>
        <w:t>
      8) 5-бағанда есептік жыл соңында диспансерлік бақылауда тұрған науқастардың саны көрсетіледі.</w:t>
      </w:r>
    </w:p>
    <w:p>
      <w:pPr>
        <w:spacing w:after="0"/>
        <w:ind w:left="0"/>
        <w:jc w:val="both"/>
      </w:pPr>
      <w:r>
        <w:rPr>
          <w:rFonts w:ascii="Times New Roman"/>
          <w:b w:val="false"/>
          <w:i w:val="false"/>
          <w:color w:val="000000"/>
          <w:sz w:val="28"/>
        </w:rPr>
        <w:t>
      9) 6-бағанда 5-бағандағы ер балалардың саны көрсетіледі.</w:t>
      </w:r>
    </w:p>
    <w:p>
      <w:pPr>
        <w:spacing w:after="0"/>
        <w:ind w:left="0"/>
        <w:jc w:val="both"/>
      </w:pPr>
      <w:r>
        <w:rPr>
          <w:rFonts w:ascii="Times New Roman"/>
          <w:b w:val="false"/>
          <w:i w:val="false"/>
          <w:color w:val="000000"/>
          <w:sz w:val="28"/>
        </w:rPr>
        <w:t>
      6. 3000-кесте 18 жастан және одан жоғары жастағы ересектер: А бағанында Х қайта қаралған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1) Б бағанында жолдардың реттік нөмері көрсетіледі.</w:t>
      </w:r>
    </w:p>
    <w:p>
      <w:pPr>
        <w:spacing w:after="0"/>
        <w:ind w:left="0"/>
        <w:jc w:val="both"/>
      </w:pPr>
      <w:r>
        <w:rPr>
          <w:rFonts w:ascii="Times New Roman"/>
          <w:b w:val="false"/>
          <w:i w:val="false"/>
          <w:color w:val="000000"/>
          <w:sz w:val="28"/>
        </w:rPr>
        <w:t>
      2) В бағанында Х қайта қарау Аурулардың халықаралық жіктемесіне сәйкес жекелеген аурулардың кластар мен шифрі көрсетіледі.</w:t>
      </w:r>
    </w:p>
    <w:p>
      <w:pPr>
        <w:spacing w:after="0"/>
        <w:ind w:left="0"/>
        <w:jc w:val="both"/>
      </w:pPr>
      <w:r>
        <w:rPr>
          <w:rFonts w:ascii="Times New Roman"/>
          <w:b w:val="false"/>
          <w:i w:val="false"/>
          <w:color w:val="000000"/>
          <w:sz w:val="28"/>
        </w:rPr>
        <w:t>
      3) 1-бағанда осы жылы алғаш анықталған, сондай-ақ бұрындары анықталған, бірақ науқастар ағымдағы жылы жүгінген созылмалы аурулардың барлық саны көрсетіледі.</w:t>
      </w:r>
    </w:p>
    <w:p>
      <w:pPr>
        <w:spacing w:after="0"/>
        <w:ind w:left="0"/>
        <w:jc w:val="both"/>
      </w:pPr>
      <w:r>
        <w:rPr>
          <w:rFonts w:ascii="Times New Roman"/>
          <w:b w:val="false"/>
          <w:i w:val="false"/>
          <w:color w:val="000000"/>
          <w:sz w:val="28"/>
        </w:rPr>
        <w:t>
      4) 2-бағанда 1-бағаннан әйелдердегі барлық аурулардың түрі көрсетіледі.</w:t>
      </w:r>
    </w:p>
    <w:p>
      <w:pPr>
        <w:spacing w:after="0"/>
        <w:ind w:left="0"/>
        <w:jc w:val="both"/>
      </w:pPr>
      <w:r>
        <w:rPr>
          <w:rFonts w:ascii="Times New Roman"/>
          <w:b w:val="false"/>
          <w:i w:val="false"/>
          <w:color w:val="000000"/>
          <w:sz w:val="28"/>
        </w:rPr>
        <w:t>
      5)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6) 4-бағанда 3-бағаннан осы жылы әйелдерде анықталған сырқаттардың саны айқындалады.</w:t>
      </w:r>
    </w:p>
    <w:p>
      <w:pPr>
        <w:spacing w:after="0"/>
        <w:ind w:left="0"/>
        <w:jc w:val="both"/>
      </w:pPr>
      <w:r>
        <w:rPr>
          <w:rFonts w:ascii="Times New Roman"/>
          <w:b w:val="false"/>
          <w:i w:val="false"/>
          <w:color w:val="000000"/>
          <w:sz w:val="28"/>
        </w:rPr>
        <w:t>
      7) 5-бағанда есептік жыл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8) 6-бағанда 5-бағаннан әйелдердің саны көрсетіледі.</w:t>
      </w:r>
    </w:p>
    <w:p>
      <w:pPr>
        <w:spacing w:after="0"/>
        <w:ind w:left="0"/>
        <w:jc w:val="both"/>
      </w:pPr>
      <w:r>
        <w:rPr>
          <w:rFonts w:ascii="Times New Roman"/>
          <w:b w:val="false"/>
          <w:i w:val="false"/>
          <w:color w:val="000000"/>
          <w:sz w:val="28"/>
        </w:rPr>
        <w:t>
      7. 4000-кесте – Ересектер (60 жас және одан жоғары):</w:t>
      </w:r>
    </w:p>
    <w:p>
      <w:pPr>
        <w:spacing w:after="0"/>
        <w:ind w:left="0"/>
        <w:jc w:val="both"/>
      </w:pPr>
      <w:r>
        <w:rPr>
          <w:rFonts w:ascii="Times New Roman"/>
          <w:b w:val="false"/>
          <w:i w:val="false"/>
          <w:color w:val="000000"/>
          <w:sz w:val="28"/>
        </w:rPr>
        <w:t>
      1) А бағанында Х қайта қаралған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2) Б бағанында жолдардың реттік номері көрсетіледі.</w:t>
      </w:r>
    </w:p>
    <w:p>
      <w:pPr>
        <w:spacing w:after="0"/>
        <w:ind w:left="0"/>
        <w:jc w:val="both"/>
      </w:pPr>
      <w:r>
        <w:rPr>
          <w:rFonts w:ascii="Times New Roman"/>
          <w:b w:val="false"/>
          <w:i w:val="false"/>
          <w:color w:val="000000"/>
          <w:sz w:val="28"/>
        </w:rPr>
        <w:t>
      3) В бағанында Х қайта қаралған Аурулардың халықаралық жіктемесіне сәйкес жекелеген аурулардың кластары мен шифрі көрсетіледі.</w:t>
      </w:r>
    </w:p>
    <w:p>
      <w:pPr>
        <w:spacing w:after="0"/>
        <w:ind w:left="0"/>
        <w:jc w:val="both"/>
      </w:pPr>
      <w:r>
        <w:rPr>
          <w:rFonts w:ascii="Times New Roman"/>
          <w:b w:val="false"/>
          <w:i w:val="false"/>
          <w:color w:val="000000"/>
          <w:sz w:val="28"/>
        </w:rPr>
        <w:t>
      4)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5) 2-бағанда 1-бағандағы қыздардағы барлық аурулардың түрі көрсетіледі.</w:t>
      </w:r>
    </w:p>
    <w:p>
      <w:pPr>
        <w:spacing w:after="0"/>
        <w:ind w:left="0"/>
        <w:jc w:val="both"/>
      </w:pPr>
      <w:r>
        <w:rPr>
          <w:rFonts w:ascii="Times New Roman"/>
          <w:b w:val="false"/>
          <w:i w:val="false"/>
          <w:color w:val="000000"/>
          <w:sz w:val="28"/>
        </w:rPr>
        <w:t>
      6)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7) 4-бағанда 3-бағандағы осы жылы қыздарда анықталған сырқаттардың саны айқындалады.</w:t>
      </w:r>
    </w:p>
    <w:p>
      <w:pPr>
        <w:spacing w:after="0"/>
        <w:ind w:left="0"/>
        <w:jc w:val="both"/>
      </w:pPr>
      <w:r>
        <w:rPr>
          <w:rFonts w:ascii="Times New Roman"/>
          <w:b w:val="false"/>
          <w:i w:val="false"/>
          <w:color w:val="000000"/>
          <w:sz w:val="28"/>
        </w:rPr>
        <w:t>
      8) 5-бағанда есептік жыл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9) 6-бағанында жолдардың реттік номері көрсетіледі</w:t>
      </w:r>
    </w:p>
    <w:p>
      <w:pPr>
        <w:spacing w:after="0"/>
        <w:ind w:left="0"/>
        <w:jc w:val="both"/>
      </w:pPr>
      <w:r>
        <w:rPr>
          <w:rFonts w:ascii="Times New Roman"/>
          <w:b w:val="false"/>
          <w:i w:val="false"/>
          <w:color w:val="000000"/>
          <w:sz w:val="28"/>
        </w:rPr>
        <w:t>
      8. 5000-кесте 14 жастан бастап 34 жасқа дейінгі жастар:</w:t>
      </w:r>
    </w:p>
    <w:p>
      <w:pPr>
        <w:spacing w:after="0"/>
        <w:ind w:left="0"/>
        <w:jc w:val="both"/>
      </w:pPr>
      <w:r>
        <w:rPr>
          <w:rFonts w:ascii="Times New Roman"/>
          <w:b w:val="false"/>
          <w:i w:val="false"/>
          <w:color w:val="000000"/>
          <w:sz w:val="28"/>
        </w:rPr>
        <w:t>
      1) А бағанында Х қайта қаралған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В бағанында Х қайта қарау Аурулардың халықаралық жіктемесіне сәйкес жекелеген аурулардың кластар мен шифрі көрсетіледі.</w:t>
      </w:r>
    </w:p>
    <w:p>
      <w:pPr>
        <w:spacing w:after="0"/>
        <w:ind w:left="0"/>
        <w:jc w:val="both"/>
      </w:pPr>
      <w:r>
        <w:rPr>
          <w:rFonts w:ascii="Times New Roman"/>
          <w:b w:val="false"/>
          <w:i w:val="false"/>
          <w:color w:val="000000"/>
          <w:sz w:val="28"/>
        </w:rPr>
        <w:t>
      4)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5) 2-бағанда 1-бағандағы қыздардағы барлық аурулардың саны көрсетіледі.</w:t>
      </w:r>
    </w:p>
    <w:p>
      <w:pPr>
        <w:spacing w:after="0"/>
        <w:ind w:left="0"/>
        <w:jc w:val="both"/>
      </w:pPr>
      <w:r>
        <w:rPr>
          <w:rFonts w:ascii="Times New Roman"/>
          <w:b w:val="false"/>
          <w:i w:val="false"/>
          <w:color w:val="000000"/>
          <w:sz w:val="28"/>
        </w:rPr>
        <w:t>
      6) 3-бағанда осы жылы алғаш анықталған сырқаттардың көрсетіледі.</w:t>
      </w:r>
    </w:p>
    <w:p>
      <w:pPr>
        <w:spacing w:after="0"/>
        <w:ind w:left="0"/>
        <w:jc w:val="both"/>
      </w:pPr>
      <w:r>
        <w:rPr>
          <w:rFonts w:ascii="Times New Roman"/>
          <w:b w:val="false"/>
          <w:i w:val="false"/>
          <w:color w:val="000000"/>
          <w:sz w:val="28"/>
        </w:rPr>
        <w:t>
      7) 4-бағанда 3-бағандағы осы жылы қыздарда анықталған сырқаттардың саны айқындалады.</w:t>
      </w:r>
    </w:p>
    <w:p>
      <w:pPr>
        <w:spacing w:after="0"/>
        <w:ind w:left="0"/>
        <w:jc w:val="both"/>
      </w:pPr>
      <w:r>
        <w:rPr>
          <w:rFonts w:ascii="Times New Roman"/>
          <w:b w:val="false"/>
          <w:i w:val="false"/>
          <w:color w:val="000000"/>
          <w:sz w:val="28"/>
        </w:rPr>
        <w:t>
      8) 5-бағанда есептік жыл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9) 6-бағанда 5-бағандағы әйелдердің саны көрсетіледі.</w:t>
      </w:r>
    </w:p>
    <w:p>
      <w:pPr>
        <w:spacing w:after="0"/>
        <w:ind w:left="0"/>
        <w:jc w:val="both"/>
      </w:pPr>
      <w:r>
        <w:rPr>
          <w:rFonts w:ascii="Times New Roman"/>
          <w:b w:val="false"/>
          <w:i w:val="false"/>
          <w:color w:val="000000"/>
          <w:sz w:val="28"/>
        </w:rPr>
        <w:t>
      9. 6000-кесте 1 жастан бастап 5 жасты қоса алғанда: А бағанында Х қайта қаралған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1) Б бағанында жолдардың реттік нөмері көрсетіледі.</w:t>
      </w:r>
    </w:p>
    <w:p>
      <w:pPr>
        <w:spacing w:after="0"/>
        <w:ind w:left="0"/>
        <w:jc w:val="both"/>
      </w:pPr>
      <w:r>
        <w:rPr>
          <w:rFonts w:ascii="Times New Roman"/>
          <w:b w:val="false"/>
          <w:i w:val="false"/>
          <w:color w:val="000000"/>
          <w:sz w:val="28"/>
        </w:rPr>
        <w:t>
      2) В бағанында Х қайта қарау Аурулардың халықаралық жіктемесіне сәйкес жекелеген аурулардың кластар мен шифрі көрсетіледі.</w:t>
      </w:r>
    </w:p>
    <w:p>
      <w:pPr>
        <w:spacing w:after="0"/>
        <w:ind w:left="0"/>
        <w:jc w:val="both"/>
      </w:pPr>
      <w:r>
        <w:rPr>
          <w:rFonts w:ascii="Times New Roman"/>
          <w:b w:val="false"/>
          <w:i w:val="false"/>
          <w:color w:val="000000"/>
          <w:sz w:val="28"/>
        </w:rPr>
        <w:t>
      3)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4) 2-бағанда 1-бағаннан қыздардағы барлық аурулардың саны көрсетіледі.</w:t>
      </w:r>
    </w:p>
    <w:p>
      <w:pPr>
        <w:spacing w:after="0"/>
        <w:ind w:left="0"/>
        <w:jc w:val="both"/>
      </w:pPr>
      <w:r>
        <w:rPr>
          <w:rFonts w:ascii="Times New Roman"/>
          <w:b w:val="false"/>
          <w:i w:val="false"/>
          <w:color w:val="000000"/>
          <w:sz w:val="28"/>
        </w:rPr>
        <w:t>
      5)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6) 4-бағанда 3-бағаннан осы жылы қыздарда анықталған сырқаттардың саны айқындалады.</w:t>
      </w:r>
    </w:p>
    <w:p>
      <w:pPr>
        <w:spacing w:after="0"/>
        <w:ind w:left="0"/>
        <w:jc w:val="both"/>
      </w:pPr>
      <w:r>
        <w:rPr>
          <w:rFonts w:ascii="Times New Roman"/>
          <w:b w:val="false"/>
          <w:i w:val="false"/>
          <w:color w:val="000000"/>
          <w:sz w:val="28"/>
        </w:rPr>
        <w:t>
      7) 5-бағанда есептік жыл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8) 6-бағанда 5-бағандағы қыздардың саны көрсетіледі.</w:t>
      </w:r>
    </w:p>
    <w:p>
      <w:pPr>
        <w:spacing w:after="0"/>
        <w:ind w:left="0"/>
        <w:jc w:val="both"/>
      </w:pPr>
      <w:r>
        <w:rPr>
          <w:rFonts w:ascii="Times New Roman"/>
          <w:b w:val="false"/>
          <w:i w:val="false"/>
          <w:color w:val="000000"/>
          <w:sz w:val="28"/>
        </w:rPr>
        <w:t>
      10. 7000-кесте 6 жастан бастап 17 жасты қоса алғанда: А бағанында Х қайта қаралған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1) Б бағанында жолдардың реттік нөмері көрсетіледі.</w:t>
      </w:r>
    </w:p>
    <w:p>
      <w:pPr>
        <w:spacing w:after="0"/>
        <w:ind w:left="0"/>
        <w:jc w:val="both"/>
      </w:pPr>
      <w:r>
        <w:rPr>
          <w:rFonts w:ascii="Times New Roman"/>
          <w:b w:val="false"/>
          <w:i w:val="false"/>
          <w:color w:val="000000"/>
          <w:sz w:val="28"/>
        </w:rPr>
        <w:t>
      2) В бағанында Х қайта қарау Аурулардың халықаралық жіктемесіне сәйкес жекелеген аурулардың кластар мен шифрі көрсетіледі.</w:t>
      </w:r>
    </w:p>
    <w:p>
      <w:pPr>
        <w:spacing w:after="0"/>
        <w:ind w:left="0"/>
        <w:jc w:val="both"/>
      </w:pPr>
      <w:r>
        <w:rPr>
          <w:rFonts w:ascii="Times New Roman"/>
          <w:b w:val="false"/>
          <w:i w:val="false"/>
          <w:color w:val="000000"/>
          <w:sz w:val="28"/>
        </w:rPr>
        <w:t>
      3)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4) 2-бағанда 1-бағаннан қыздардағы барлық аурулардың саны көрсетіледі.</w:t>
      </w:r>
    </w:p>
    <w:p>
      <w:pPr>
        <w:spacing w:after="0"/>
        <w:ind w:left="0"/>
        <w:jc w:val="both"/>
      </w:pPr>
      <w:r>
        <w:rPr>
          <w:rFonts w:ascii="Times New Roman"/>
          <w:b w:val="false"/>
          <w:i w:val="false"/>
          <w:color w:val="000000"/>
          <w:sz w:val="28"/>
        </w:rPr>
        <w:t>
      5)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6) 4-бағанда 3-бағаннан осы жылы қыздарда анықталған сырқаттардың саны айқындалады.</w:t>
      </w:r>
    </w:p>
    <w:p>
      <w:pPr>
        <w:spacing w:after="0"/>
        <w:ind w:left="0"/>
        <w:jc w:val="both"/>
      </w:pPr>
      <w:r>
        <w:rPr>
          <w:rFonts w:ascii="Times New Roman"/>
          <w:b w:val="false"/>
          <w:i w:val="false"/>
          <w:color w:val="000000"/>
          <w:sz w:val="28"/>
        </w:rPr>
        <w:t>
      7) 5-бағанда есептік жыл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8) 6-бағанда 5-бағандағы қыздардың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16-қосымша</w:t>
            </w:r>
          </w:p>
        </w:tc>
      </w:tr>
    </w:tbl>
    <w:p>
      <w:pPr>
        <w:spacing w:after="0"/>
        <w:ind w:left="0"/>
        <w:jc w:val="both"/>
      </w:pPr>
      <w:r>
        <w:rPr>
          <w:rFonts w:ascii="Times New Roman"/>
          <w:b w:val="false"/>
          <w:i w:val="false"/>
          <w:color w:val="ff0000"/>
          <w:sz w:val="28"/>
        </w:rPr>
        <w:t xml:space="preserve">
      Ескерту. 16-қосымша жаңа редакцияда - ҚР Денсаулық сақтау министрінің м.а. 27.08.2024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Әкімшілік деректерді жинауға арналған нысан Қазақстан Республикасы Денсаулық сақтау министрлігіне ұсынылады: Әкімшілік деректер нысаны dsm.gov.kz интернет-ресурсында орналастырылған Стационардан шыққан науқастар контингенттері туралы есеп 20 ___жылға "__"________________ есептік кезең</w:t>
      </w:r>
    </w:p>
    <w:p>
      <w:pPr>
        <w:spacing w:after="0"/>
        <w:ind w:left="0"/>
        <w:jc w:val="both"/>
      </w:pPr>
      <w:r>
        <w:rPr>
          <w:rFonts w:ascii="Times New Roman"/>
          <w:b w:val="false"/>
          <w:i w:val="false"/>
          <w:color w:val="000000"/>
          <w:sz w:val="28"/>
        </w:rPr>
        <w:t>
      Индекс: 16-Стационар</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 тұлғалар аясы: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Ұсыну мерзімі: жылына бір рет, есептілік кезеңнен кейінгі 10 ақпан</w:t>
      </w:r>
    </w:p>
    <w:p>
      <w:pPr>
        <w:spacing w:after="0"/>
        <w:ind w:left="0"/>
        <w:jc w:val="both"/>
      </w:pPr>
      <w:r>
        <w:rPr>
          <w:rFonts w:ascii="Times New Roman"/>
          <w:b w:val="false"/>
          <w:i w:val="false"/>
          <w:color w:val="000000"/>
          <w:sz w:val="28"/>
        </w:rPr>
        <w:t>
      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1000________ 2 шаруашылық есеп төсектерінен басқа, ______1 есептік жылдың соңына сметалық төсек саны</w:t>
      </w:r>
    </w:p>
    <w:p>
      <w:pPr>
        <w:spacing w:after="0"/>
        <w:ind w:left="0"/>
        <w:jc w:val="both"/>
      </w:pPr>
      <w:r>
        <w:rPr>
          <w:rFonts w:ascii="Times New Roman"/>
          <w:b w:val="false"/>
          <w:i w:val="false"/>
          <w:color w:val="000000"/>
          <w:sz w:val="28"/>
        </w:rPr>
        <w:t>
      2000 Стационардағы науқастар құрамы, емделу мерзімдері мен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қайта қарау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15-17 жастағы балаларды қоса алғанда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14 жасқа дейінгі балалар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төсек- күнмен өткізілді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төсек- күнмен өткізілді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төсек- күнмен өткізілді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жұқпалы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туберкулезі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А40-А41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гепатит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инфекцияcы белгіленбеген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 вирусы анықталған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 вирус анықталмаған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Қатерлі ісіктер (оның ішінде лимфоидті, қан және жақын тіндердің ісіктер)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СОО-С97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лейомиомасы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да қатерсіз ісіктері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басқа ісіктері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шығаратын органдардың аурулары және имунды механизмге кіріктірілген басқа да бұзушылықтар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теміртапшылығы анемия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тамақтанудың және зат алмасудың бұзылуы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зобты және онсыз тиреотоксикоз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Е10-Е14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Писхикалық бұзылулар және мінез-құлықтың бұзылуы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 F20-F99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тұтынумен мен байланысты психикалық бұзулылар және мінез-құлықтың бұзылулары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нерв, нерв түбірліктері мен өрімдерінің зақымдануы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церебралдық сал ауруы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қосалқы аппараттың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денелердің алынбауы (бұрында көзге түскен)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 H44.6-H44.7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катаракта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Н25, Н26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Н40-Н42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өскіннің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жіті ревматизм қызбасы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тахикардия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бұзылулары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жүрек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гипертензиясы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миокард инфаркті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асқынған ишемиялық ауруларының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Цереброалды-васкулярлық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субарахноидалды қан құйылу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ішіндегі және басқа да зақымданудан болған бас сүйектің ішіндегі қан құйылулар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I61-I62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тамырларының бітелуі, ми инфаркті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қан құйылу немесе инфаркт ретінде нақтыланбаған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церебраваскулярлы аурулар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жоғары және төменгі тыныс алу жолдарының жіті респираторлы инфекциялары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созылмалы және анықталмаған, эмфизема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 (демікпе)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Асматикалық статус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Бронхоэктатикті ауру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интерстициалды өкпе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да созылмалы обструктивті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асқазан және жіңішке ішектің жарасы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тас байлану аурулары холецистит, холангит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 K81, K83.0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астындағы жасұнық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түйісу дерматиті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қосарласқан аурулар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артроз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 тіннің жүйелік зақымы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:гломерулярлы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00-N 08, N 17-N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тубулоинтерстициалды нефрит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несептамыр тастары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Қуықалды без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қуықасты безін гиперплазиясы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простатит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бүйрек кистасы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ағзаларықабыну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қабынусыз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N80-N90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эндометриоз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эрозиясы және эктропион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 циклінің бұзылуы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91, N 92, N94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 және бала туғаннан кейінгі кезең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00-O 99, Z 30.2 Z 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кезеңде туындайтын жеке күй-жайы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ақауы), деформациялар және хромосомалық бұзылулар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туа біткен ауытқулар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ақауы), сүйек-бұлшық ет жүйесінің деформациялары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нормадан ауытқулар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 мен сырттан болатын әсерлерден басқа да салдары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бас жарақаты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сүйек пен бет сүйектерінің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жарақаттар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мойын омыртқасының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қуысының жарақаттары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қабырғаның, төс омыртқасының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бел, бел маңындағы мен омыртқа жарақаттары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 сүйектері мен омыртқаның бел-сегізкөз бөлігінің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аяқтардың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иық деңгейіндегі 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жарақаты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 жамбас сүйектерінің сынуы, тізе, буындарының, табанның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 S82, S92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жергілікті бір жерде орналасқан жарақаттар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және химиялық күйіктер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құралдар және биологиялық заттармен улану, заттардың улы әрекеттері, оның ішінде сыртқы себептердің нақтыланбаған әсерлері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T36-T78 T88.2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алкогольдің улы әсері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мекемелеріне (ұйымдарға) жүгіну және халықтың денсаулығына әсер ету факторлары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Z00-Z30.1 Z30.4-Z99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 есептік төсектерде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Z30.2 Z30.3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 Одан басқа, 1______басқа стационарларға ауыстырылған науқастар, оның ішінде жаңа туғандар 2 _____</w:t>
      </w:r>
    </w:p>
    <w:p>
      <w:pPr>
        <w:spacing w:after="0"/>
        <w:ind w:left="0"/>
        <w:jc w:val="both"/>
      </w:pPr>
      <w:r>
        <w:rPr>
          <w:rFonts w:ascii="Times New Roman"/>
          <w:b w:val="false"/>
          <w:i w:val="false"/>
          <w:color w:val="000000"/>
          <w:sz w:val="28"/>
        </w:rPr>
        <w:t>
      2200 Қайтыс болғандардың жалпы санынан 0-6 тәулік жасында жаңа туған нәрестелер арасында қайтыс болған жаңа туған нәрестелер 1 ________. Стационарға түскеннен кейін алғашқы 24 сағат ішінде қайтыс болды:</w:t>
      </w:r>
    </w:p>
    <w:p>
      <w:pPr>
        <w:spacing w:after="0"/>
        <w:ind w:left="0"/>
        <w:jc w:val="both"/>
      </w:pPr>
      <w:r>
        <w:rPr>
          <w:rFonts w:ascii="Times New Roman"/>
          <w:b w:val="false"/>
          <w:i w:val="false"/>
          <w:color w:val="000000"/>
          <w:sz w:val="28"/>
        </w:rPr>
        <w:t>
      Туғаннан кейін 0-24 сағатта қайтыс болған балалар 2 __ , 1 жасқа дейін (туғаннан кейін 24 сағат ішінде қайтыс болғандарды қоспағанда) 3 ___, оның ішінде пневмониядан 4 ___,</w:t>
      </w:r>
    </w:p>
    <w:p>
      <w:pPr>
        <w:spacing w:after="0"/>
        <w:ind w:left="0"/>
        <w:jc w:val="both"/>
      </w:pPr>
      <w:r>
        <w:rPr>
          <w:rFonts w:ascii="Times New Roman"/>
          <w:b w:val="false"/>
          <w:i w:val="false"/>
          <w:color w:val="000000"/>
          <w:sz w:val="28"/>
        </w:rPr>
        <w:t>
      Барлығы стационарда 1 жасқа дейінгі қайтыс болғандар (перзентхана бөлімшелерінде қайтыс болғандарсыз) 5_; Өлі туғандар барлығы 6_, оның ішінде антенаталды 7_, интранаталды 8_</w:t>
      </w:r>
    </w:p>
    <w:p>
      <w:pPr>
        <w:spacing w:after="0"/>
        <w:ind w:left="0"/>
        <w:jc w:val="both"/>
      </w:pPr>
      <w:r>
        <w:rPr>
          <w:rFonts w:ascii="Times New Roman"/>
          <w:b w:val="false"/>
          <w:i w:val="false"/>
          <w:color w:val="000000"/>
          <w:sz w:val="28"/>
        </w:rPr>
        <w:t>
      2300 Ауру басталғаннан бері бірінші тәулікте миокард инфарктімен науқастар түсті 1 ___ . қайтыс болғандардың жалпы санынан (1- жол) миокард инфарктінен қайтыс болған стационарға түскеннен кейін 24 сағат ішінде 2 ___</w:t>
      </w:r>
    </w:p>
    <w:p>
      <w:pPr>
        <w:spacing w:after="0"/>
        <w:ind w:left="0"/>
        <w:jc w:val="both"/>
      </w:pPr>
      <w:r>
        <w:rPr>
          <w:rFonts w:ascii="Times New Roman"/>
          <w:b w:val="false"/>
          <w:i w:val="false"/>
          <w:color w:val="000000"/>
          <w:sz w:val="28"/>
        </w:rPr>
        <w:t>
      2400 Жүкті әйелдер мен жаңа босанған әйелдер қайтыс болды 1 ____</w:t>
      </w:r>
    </w:p>
    <w:p>
      <w:pPr>
        <w:spacing w:after="0"/>
        <w:ind w:left="0"/>
        <w:jc w:val="both"/>
      </w:pPr>
      <w:r>
        <w:rPr>
          <w:rFonts w:ascii="Times New Roman"/>
          <w:b w:val="false"/>
          <w:i w:val="false"/>
          <w:color w:val="000000"/>
          <w:sz w:val="28"/>
        </w:rPr>
        <w:t>
      4000 Ұйымдардың хирургиялық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мен манипуляция атаулары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жасалған операциялар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операциядан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 қосқандағы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жастағыларды қосқандағы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операция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жүйесіне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миына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нерв жүйесіне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жүйелерге операция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тиреоэктомия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ағзаларына жасалатын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жасалатын операциялардың ішінде микрохирургиялық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 бөліністер: басқа механикалық витреоэктомиялар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алмастырғышты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имплантанттың көмегімен склераны бекіту арқылы көз торының бөлінуін ажырату;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тамаққа мұрынға, жасалатын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құлаққа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кохлеарлық имплантация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адениодтар мен миндалиналарға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ағзаларына жасалатын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пульмонэктомия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лобэктомиясы;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бір сегментін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жасалатын операциялар (жол 7.1+7.2)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ашық операциялар (жол 2.0; 4003 -кесте)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интервенциялық араласу (жол 3.2; 4003 кесте)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(жүрек тамырларынан басқа)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артерияларға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веналарға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Іштегі ағзаларға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Эндоскопиялық құрал-жабдықтарды қолдану арқылы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ауруының себебі бойынша асқазанға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аппендицит кезінде аппендоэктомия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қысылмаған жарықты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 холецистоэктомия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қолдан тесік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лапороскопия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құрал-жабдықтарды қолдану арқылы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жыныстық ағзаларына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безге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ағзаларына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 (аборттан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бала көтермеуі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операциялар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бала біту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операциясы (кіші қынаптап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іштегі ұрықты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аборттың кіші түрін жасау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Бұлшықет-сүйектерге операция жасау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талшықтарына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ақылы төсек-орындарда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4001 Операция жасалған науқастар 1-адам, соның ішінде 14 жасқа дейінгі балаларды қоса алғанда 2 ____, 15-17 жастағы балалар 3</w:t>
      </w:r>
    </w:p>
    <w:p>
      <w:pPr>
        <w:spacing w:after="0"/>
        <w:ind w:left="0"/>
        <w:jc w:val="both"/>
      </w:pPr>
      <w:r>
        <w:rPr>
          <w:rFonts w:ascii="Times New Roman"/>
          <w:b w:val="false"/>
          <w:i w:val="false"/>
          <w:color w:val="000000"/>
          <w:sz w:val="28"/>
        </w:rPr>
        <w:t>
      4002 Миокард инфарктісі немесе ми қан айналымының жіті бұзылуы бар науқастарға аурудың басталуынан алғашқы 3 сағатта тромболитикалық препараттарды енгізу жүргізілді ---1, стационарға түскеннен кейін --2 _____.</w:t>
      </w:r>
    </w:p>
    <w:p>
      <w:pPr>
        <w:spacing w:after="0"/>
        <w:ind w:left="0"/>
        <w:jc w:val="both"/>
      </w:pPr>
      <w:r>
        <w:rPr>
          <w:rFonts w:ascii="Times New Roman"/>
          <w:b w:val="false"/>
          <w:i w:val="false"/>
          <w:color w:val="000000"/>
          <w:sz w:val="28"/>
        </w:rPr>
        <w:t>
      4003 Экстракорпоралдық ұрықтандыруды (бұдан әрі - ЭКҰ) қоса алғанда, репродуктивтік технологиялар жүргізу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мен манипуляция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ЭКҰ жүргізілген бағдарламаларының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ЖӘжФЖӘТ деректері бойынша жүктілікке байланысты есепке тұрды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деректері бойынша босанумен аяқталған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ЭКҰ бағдарламалары кезінде асқынулар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ЭКҰ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МӘМС бойынша ЭКҰ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ұзын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Икси жүргізе отырып экстракорпоралдық ұрықтандыру (жұмыртқаға шәуетті интрацитоплазмалық инъекциялау), ұзын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Икси жүргізе отырып, экстракорпоралдық ұрықтандыру (оналық жасушаға шәуетті интрацитоплазмалық инъекциялау), қысқа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кезеңінде аяқталмаған ЭКҰ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4004 Трансплантологиялық қызмет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мен манипуляция атаулары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өткізілген операциялар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операция жасалғаннан кейін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 қоса алғанда балаларға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жасқа дейінгі қоса алған да балаларға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трансплантациялар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үйлестірілген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ұқсас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ұқсас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асты безі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Аутотрансплатациялау үшін гемопоэздік дің жасушаларын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 трансплатациялау, нақтыланбаған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мезенхимеалды дің жасушалары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гемопоэздік дің жасушалары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Ұрыққа тән дің жасушалары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Ұрыққа тән жасушалар медиаторлары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Трансплатация үшін донордың реципиентімен үйлесімді тірі адамнан тін және/немесе ағза алу (Диагнозы- Z52 болғанда)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аутотрансплантациясы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аллотрансплантациясы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басының саусағын қолдың басына ауыстырып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қолдың басынан қолдың басына ауыстырып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сүйегінің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сан жілік және кішкентай сан жілік сүйектерінің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сүйектердің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Трансплатация үшін кадаврдан тінді және/немесе ағзаны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бастап қабатты кератопластиканың басқа да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өтпелі кератопластикаға дейінгі басқа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4300 Шұғыл хирургиялық көмек (жыл ішінде стационардан шыққан науқастарға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басталған стационарға жеткізілу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жеткізілген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кодтары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жасалмағандар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қайтыс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 жасалғаны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жіті бітелуі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 K56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қатерлі ісігі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 C19, C20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K35 - 38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тесілген ойық жарасы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K25-K28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этиологияның асқазан-ішек жолынан қан кету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K25-K28 (0.4.), К22.6, К92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өңеш веналарының варикоздық кеңеюінен қан кету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 K70 (2.3), K74, К76.6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қысылуы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K40 - K41 (0.​1.​3.​4.), K42-K46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 және өт-тас ауруының асқынулары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 K80.3, K80.4, K80.5, K81.0, K82.0 - 3, K83.0 - 3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қан тамырлары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(Т.А.Ә. (бар болған жағдайда)___________, қолы _____ телефон ____</w:t>
      </w:r>
    </w:p>
    <w:p>
      <w:pPr>
        <w:spacing w:after="0"/>
        <w:ind w:left="0"/>
        <w:jc w:val="both"/>
      </w:pPr>
      <w:r>
        <w:rPr>
          <w:rFonts w:ascii="Times New Roman"/>
          <w:b w:val="false"/>
          <w:i w:val="false"/>
          <w:color w:val="000000"/>
          <w:sz w:val="28"/>
        </w:rPr>
        <w:t>
      Басшы немесе оның міндетін атқарушы адам (Т.А.Ә. (бар болған жағдайда)______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орны _____________________</w:t>
      </w:r>
    </w:p>
    <w:p>
      <w:pPr>
        <w:spacing w:after="0"/>
        <w:ind w:left="0"/>
        <w:jc w:val="both"/>
      </w:pPr>
      <w:r>
        <w:rPr>
          <w:rFonts w:ascii="Times New Roman"/>
          <w:b w:val="false"/>
          <w:i w:val="false"/>
          <w:color w:val="000000"/>
          <w:sz w:val="28"/>
        </w:rPr>
        <w:t>
      Толтырылған күні 20 ж. "__"___________</w:t>
      </w:r>
    </w:p>
    <w:bookmarkStart w:name="z421" w:id="148"/>
    <w:p>
      <w:pPr>
        <w:spacing w:after="0"/>
        <w:ind w:left="0"/>
        <w:jc w:val="left"/>
      </w:pPr>
      <w:r>
        <w:rPr>
          <w:rFonts w:ascii="Times New Roman"/>
          <w:b/>
          <w:i w:val="false"/>
          <w:color w:val="000000"/>
        </w:rPr>
        <w:t xml:space="preserve"> "Стационардан шыққан науқастар контингенттері туралы есеп" әкімшілік деректер нысанын толтыру бойынша түсіндірме (Индексі: 16-Стационар, мерзімділігі: жылдық)</w:t>
      </w:r>
    </w:p>
    <w:bookmarkEnd w:id="148"/>
    <w:p>
      <w:pPr>
        <w:spacing w:after="0"/>
        <w:ind w:left="0"/>
        <w:jc w:val="both"/>
      </w:pPr>
      <w:r>
        <w:rPr>
          <w:rFonts w:ascii="Times New Roman"/>
          <w:b w:val="false"/>
          <w:i w:val="false"/>
          <w:color w:val="000000"/>
          <w:sz w:val="28"/>
        </w:rPr>
        <w:t>
      1. Осы әкімшілік деректер нысанын толтыру бойынша түсіндірме "Стационардан шыққан науқастар контингенттері туралы есеп" әкімшілік деректер нысандарын орындау бойынша бірыңғай талаптарды айқындайды.</w:t>
      </w:r>
    </w:p>
    <w:p>
      <w:pPr>
        <w:spacing w:after="0"/>
        <w:ind w:left="0"/>
        <w:jc w:val="both"/>
      </w:pPr>
      <w:r>
        <w:rPr>
          <w:rFonts w:ascii="Times New Roman"/>
          <w:b w:val="false"/>
          <w:i w:val="false"/>
          <w:color w:val="000000"/>
          <w:sz w:val="28"/>
        </w:rPr>
        <w:t>
      2. 1000-кестеде 1-тармақ. Сметалы төсектер саны көрсетіледі, 2-тармақта – бұдан басқа есептік жылдың соңындағы жағдай бойынша жөндеуге жабылғандарды қоса алғанда стационарда нақты ашылған, мемлекеттік ұйымдардағы шаруашылық төсектердің санынан басқа.</w:t>
      </w:r>
    </w:p>
    <w:p>
      <w:pPr>
        <w:spacing w:after="0"/>
        <w:ind w:left="0"/>
        <w:jc w:val="both"/>
      </w:pPr>
      <w:r>
        <w:rPr>
          <w:rFonts w:ascii="Times New Roman"/>
          <w:b w:val="false"/>
          <w:i w:val="false"/>
          <w:color w:val="000000"/>
          <w:sz w:val="28"/>
        </w:rPr>
        <w:t>
      3. 2000-кесте "Стационардағы науқастардың саны, мерзімдері және емдеу нәтижесі" стационардан шыққан карталардың деректері бойынша толтырылады, мәліметтер абсолюттік сандармен көрсетіледі және келіп түскен сәтіне жас ерекшелігіне қарай қалыптастырылады. Кестеге басқа стационарларға ауыстырылған науқастар туралы деректер қосылмайды. Осы кестені толтырған кезде мына негізгі ережелерді басшылыққа алу керек:</w:t>
      </w:r>
    </w:p>
    <w:p>
      <w:pPr>
        <w:spacing w:after="0"/>
        <w:ind w:left="0"/>
        <w:jc w:val="both"/>
      </w:pPr>
      <w:r>
        <w:rPr>
          <w:rFonts w:ascii="Times New Roman"/>
          <w:b w:val="false"/>
          <w:i w:val="false"/>
          <w:color w:val="000000"/>
          <w:sz w:val="28"/>
        </w:rPr>
        <w:t>
      1) "Барлығы" деген жолға барлық шығарылған науқастар, олардың өткізген төсек-күндері және қайтыс болғандар, оның ішінде қалыпты бала туудан және аборттан кейін шығарылған әйелдер туралы мәліметтер қосылады, олар туралы 17.0- жолда деректер көрсетіледі.</w:t>
      </w:r>
    </w:p>
    <w:p>
      <w:pPr>
        <w:spacing w:after="0"/>
        <w:ind w:left="0"/>
        <w:jc w:val="both"/>
      </w:pPr>
      <w:r>
        <w:rPr>
          <w:rFonts w:ascii="Times New Roman"/>
          <w:b w:val="false"/>
          <w:i w:val="false"/>
          <w:color w:val="000000"/>
          <w:sz w:val="28"/>
        </w:rPr>
        <w:t>
      2) Қайтыс болған жүкті әйелдер туралы, сондай-ақ, жазатайым оқиғалар немесе кенеттен пайда болған себептерден емес, жүктілікпен байланысты, оны қадағалап қарау немесе ауырлаған себептерден, оның ұзақтығына қарамастан жүктілік аяқталғаннан кейін 42 күннің ішінде қайтыс болған әйелдердің саны туралы мәліметтер Дүниежүзілік денсаулық сақтау ұйымының өлшемшарттарына сәйкес 17.0 - жолдың 3- бағанына қосылады.</w:t>
      </w:r>
    </w:p>
    <w:p>
      <w:pPr>
        <w:spacing w:after="0"/>
        <w:ind w:left="0"/>
        <w:jc w:val="both"/>
      </w:pPr>
      <w:r>
        <w:rPr>
          <w:rFonts w:ascii="Times New Roman"/>
          <w:b w:val="false"/>
          <w:i w:val="false"/>
          <w:color w:val="000000"/>
          <w:sz w:val="28"/>
        </w:rPr>
        <w:t>
      3) Балалар ауруханасы немесе стационардың балалар бөлімшесіне емдеуге жатқызылған балалар туралы (15 жастан 17 жасқа дейін қоса алғанда жасөспірімдер) 2000 кестеге 4,5,6- бағандарда көрсетіледі.</w:t>
      </w:r>
    </w:p>
    <w:p>
      <w:pPr>
        <w:spacing w:after="0"/>
        <w:ind w:left="0"/>
        <w:jc w:val="both"/>
      </w:pPr>
      <w:r>
        <w:rPr>
          <w:rFonts w:ascii="Times New Roman"/>
          <w:b w:val="false"/>
          <w:i w:val="false"/>
          <w:color w:val="000000"/>
          <w:sz w:val="28"/>
        </w:rPr>
        <w:t>
      4. 2000 -кестенің "Барлығы" деген 1-жолда жаңа туған нәрестелерді күту үшін төсектер жоқ перзентхана бөлімшелерінде, перзентханалар мен басқа ұйымдарда, босанатын әйелдер мен босанған әйелдер туралы мәліметтерден басқа, 500 грамм және одан астам салмағымен туған науқас жаңа туған нәрестелер туралы мәліметтер қосылады. 7 тәулікте және одан кеш стационардан шығарылған (шығарылған және қайтыс болған) және перинаталдық кезеңнен өткен (яғни алғашқы 0-6 тәулік) іштегі нәрестелер туралы мәліметтер.</w:t>
      </w:r>
    </w:p>
    <w:p>
      <w:pPr>
        <w:spacing w:after="0"/>
        <w:ind w:left="0"/>
        <w:jc w:val="both"/>
      </w:pPr>
      <w:r>
        <w:rPr>
          <w:rFonts w:ascii="Times New Roman"/>
          <w:b w:val="false"/>
          <w:i w:val="false"/>
          <w:color w:val="000000"/>
          <w:sz w:val="28"/>
        </w:rPr>
        <w:t>
      5. Туа біткен аномалиялары бар жаңа туған нәрестелер туралы мәліметтер (даму ақаулары) 19.0 "Туа біткен ауытқушылықтар (даму ақаулары, өзгерістер мен хромосомалық бұзушылықтар)" деген жолда көрсетіледі. 18.0 "Перинаталдық кезеңде туындайтын жеке жағдайлар" жолына аурулары жүктілік немесе туу патологиясымен, кейбір тұқым қуалаушы факторларымен (жаңа туған нәрестенің гемолиттік ауруы) немесе жаңа туған нәрестенің патологиялық жағдайымен байланысты жаңа туған нәрестелер туралы мәлімет енгізіледі.</w:t>
      </w:r>
    </w:p>
    <w:p>
      <w:pPr>
        <w:spacing w:after="0"/>
        <w:ind w:left="0"/>
        <w:jc w:val="both"/>
      </w:pPr>
      <w:r>
        <w:rPr>
          <w:rFonts w:ascii="Times New Roman"/>
          <w:b w:val="false"/>
          <w:i w:val="false"/>
          <w:color w:val="000000"/>
          <w:sz w:val="28"/>
        </w:rPr>
        <w:t>
      6. Жаңа туған кезеңде пайда болатын барлық қалған аурулар мен жарақаттар, зақымдалған ағза немесе жарақат сипатына қарай аурулардың тиісті топтары бойынша көрсетіледі.</w:t>
      </w:r>
    </w:p>
    <w:p>
      <w:pPr>
        <w:spacing w:after="0"/>
        <w:ind w:left="0"/>
        <w:jc w:val="both"/>
      </w:pPr>
      <w:r>
        <w:rPr>
          <w:rFonts w:ascii="Times New Roman"/>
          <w:b w:val="false"/>
          <w:i w:val="false"/>
          <w:color w:val="000000"/>
          <w:sz w:val="28"/>
        </w:rPr>
        <w:t>
      7. Аурулардың негізгі кластары қорытынды жолдарға енгізіледі, олар "0" аяқталады - 2.0, 3.0, 4.0, 5.0, … 21.0.</w:t>
      </w:r>
    </w:p>
    <w:p>
      <w:pPr>
        <w:spacing w:after="0"/>
        <w:ind w:left="0"/>
        <w:jc w:val="both"/>
      </w:pPr>
      <w:r>
        <w:rPr>
          <w:rFonts w:ascii="Times New Roman"/>
          <w:b w:val="false"/>
          <w:i w:val="false"/>
          <w:color w:val="000000"/>
          <w:sz w:val="28"/>
        </w:rPr>
        <w:t>
      8. 2.1, 2.2, 2.3, 2.4, 3.1, 3.2, 3.3 және т.б. жолдарға тиісті негізгі топтардан бөлінген жеке аурулар туралы мәліметтер енгізіледі.</w:t>
      </w:r>
    </w:p>
    <w:p>
      <w:pPr>
        <w:spacing w:after="0"/>
        <w:ind w:left="0"/>
        <w:jc w:val="both"/>
      </w:pPr>
      <w:r>
        <w:rPr>
          <w:rFonts w:ascii="Times New Roman"/>
          <w:b w:val="false"/>
          <w:i w:val="false"/>
          <w:color w:val="000000"/>
          <w:sz w:val="28"/>
        </w:rPr>
        <w:t>
      9. 22 - жолға "Халықтың денсаулығына ықпал ететін факторлар және денсаулық сақтау мекемелеріне (ұйымдарына) жүгіну" Z тобына жататын диагноздарымен шығарылғандар туралы мәлімет қосылады, яғни өздігінен ауру немесе жарақат болып табылмайтын проблемалар немесе жағдайлар, арнайы қандай-да бір мақсатпен медициналық ұйымға жүгіну кезінде. 22 –жолдың 1.0 "Барлығы" жолына жинақталмайды.</w:t>
      </w:r>
    </w:p>
    <w:p>
      <w:pPr>
        <w:spacing w:after="0"/>
        <w:ind w:left="0"/>
        <w:jc w:val="both"/>
      </w:pPr>
      <w:r>
        <w:rPr>
          <w:rFonts w:ascii="Times New Roman"/>
          <w:b w:val="false"/>
          <w:i w:val="false"/>
          <w:color w:val="000000"/>
          <w:sz w:val="28"/>
        </w:rPr>
        <w:t>
      10. 23 -жолға шаруашылық есептік төсектерінде емделіп шыққан науқастар туралы мәліметтер қосылады. 23 -жол 1.0 "Барлығы" жолына жинақталмайды.</w:t>
      </w:r>
    </w:p>
    <w:p>
      <w:pPr>
        <w:spacing w:after="0"/>
        <w:ind w:left="0"/>
        <w:jc w:val="both"/>
      </w:pPr>
      <w:r>
        <w:rPr>
          <w:rFonts w:ascii="Times New Roman"/>
          <w:b w:val="false"/>
          <w:i w:val="false"/>
          <w:color w:val="000000"/>
          <w:sz w:val="28"/>
        </w:rPr>
        <w:t>
      11. 2000 -кестені толтырған кезде, ауруды қандай да бір нозологиялық нысанға немесе аурулар тобына жатқызу үшін стационардан шығарылғандардың карталарын әзірлеу кезінде қорытынды клиникалық, ал егер қайтыс болса патаологолиялық-анатомиялық диагнозды басшылыққа алу керек екендігін назарда ұстау керек.</w:t>
      </w:r>
    </w:p>
    <w:p>
      <w:pPr>
        <w:spacing w:after="0"/>
        <w:ind w:left="0"/>
        <w:jc w:val="both"/>
      </w:pPr>
      <w:r>
        <w:rPr>
          <w:rFonts w:ascii="Times New Roman"/>
          <w:b w:val="false"/>
          <w:i w:val="false"/>
          <w:color w:val="000000"/>
          <w:sz w:val="28"/>
        </w:rPr>
        <w:t xml:space="preserve">
      12. Ескертпе: стационарлық емдеуге жеткізілген науқастың өлім жағдайын және қабылдау бөлімшесіндегі өлім жағдайын, стационардағы өлім ретінде бағалау керек. Осындай әрбір науқасқа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"Стационарлық пациенттің медициналық картасы" (001/е нысаны) толтырылады.</w:t>
      </w:r>
    </w:p>
    <w:p>
      <w:pPr>
        <w:spacing w:after="0"/>
        <w:ind w:left="0"/>
        <w:jc w:val="both"/>
      </w:pPr>
      <w:r>
        <w:rPr>
          <w:rFonts w:ascii="Times New Roman"/>
          <w:b w:val="false"/>
          <w:i w:val="false"/>
          <w:color w:val="000000"/>
          <w:sz w:val="28"/>
        </w:rPr>
        <w:t>
      13. Емдеу-профилактикалық ұйымдардың есептерінде осындай өлім жағдайы №19 нысанды "Төсек қоры және оны пайдалану". 3100-кестесінде және өлімге себеп болған ауруға сәйкес "Стационардағы науқастардың құрамы, мерзімі мен емдеу нәтижесі" деген 2000- кестеге жалпы негіздемелерде енгезіледі.</w:t>
      </w:r>
    </w:p>
    <w:p>
      <w:pPr>
        <w:spacing w:after="0"/>
        <w:ind w:left="0"/>
        <w:jc w:val="both"/>
      </w:pPr>
      <w:r>
        <w:rPr>
          <w:rFonts w:ascii="Times New Roman"/>
          <w:b w:val="false"/>
          <w:i w:val="false"/>
          <w:color w:val="000000"/>
          <w:sz w:val="28"/>
        </w:rPr>
        <w:t>
      14. 2100-кестеде 1- баған бойынша басқа стационарларға ауыстырылған науқастар туралы, 2- баған бойынша – басқа стационарларға ауыстырылған жаңа туған нәрестелер туралы мәлімет енгізіледі.</w:t>
      </w:r>
    </w:p>
    <w:p>
      <w:pPr>
        <w:spacing w:after="0"/>
        <w:ind w:left="0"/>
        <w:jc w:val="both"/>
      </w:pPr>
      <w:r>
        <w:rPr>
          <w:rFonts w:ascii="Times New Roman"/>
          <w:b w:val="false"/>
          <w:i w:val="false"/>
          <w:color w:val="000000"/>
          <w:sz w:val="28"/>
        </w:rPr>
        <w:t>
      15. Есептің 2200-кестесінің 1- бағанына қандай бөлімшеде (ұйымда) өлім жағдайы орын алғанына қарамастан салмағы 500 грамм және одан асып туғаннан кейін 0-6 тәулік жасында қайтыс болған жаңа туған нәрестелер туралы мәлімет көрсетіледі.</w:t>
      </w:r>
    </w:p>
    <w:p>
      <w:pPr>
        <w:spacing w:after="0"/>
        <w:ind w:left="0"/>
        <w:jc w:val="both"/>
      </w:pPr>
      <w:r>
        <w:rPr>
          <w:rFonts w:ascii="Times New Roman"/>
          <w:b w:val="false"/>
          <w:i w:val="false"/>
          <w:color w:val="000000"/>
          <w:sz w:val="28"/>
        </w:rPr>
        <w:t>
      16. 2200 - кестенің 2-4 бағандарында стационарға түскеннен кейін бірінші тәулікте қайтыс болған көп ұрықты бала туу кезіндегі сәбилерді қоса алғанда, салмағы 500 грамм және одан асып туған қайтыс болған жаңа туған нәрестелер саны көрсетіледі:</w:t>
      </w:r>
    </w:p>
    <w:p>
      <w:pPr>
        <w:spacing w:after="0"/>
        <w:ind w:left="0"/>
        <w:jc w:val="both"/>
      </w:pPr>
      <w:r>
        <w:rPr>
          <w:rFonts w:ascii="Times New Roman"/>
          <w:b w:val="false"/>
          <w:i w:val="false"/>
          <w:color w:val="000000"/>
          <w:sz w:val="28"/>
        </w:rPr>
        <w:t>
      1) 2200-кестенің 2-бағанында – туғаннан кейін 0-24 сағат жасында қайтыс болған балалардың саны көрсетіледі. Осы бағанға стационарлардың акушерлік, гинекологиялық және басқа бөлімшелерде қайтыс болған, сондай-ақ күні жетпей туған балаларды күту және жаңа туғандар патологиясы бөлімшелері мен реанимация бөлімшелеріне түскен және қайтыс болған жаңа туған нәрестелердің саны қосылады;</w:t>
      </w:r>
    </w:p>
    <w:p>
      <w:pPr>
        <w:spacing w:after="0"/>
        <w:ind w:left="0"/>
        <w:jc w:val="both"/>
      </w:pPr>
      <w:r>
        <w:rPr>
          <w:rFonts w:ascii="Times New Roman"/>
          <w:b w:val="false"/>
          <w:i w:val="false"/>
          <w:color w:val="000000"/>
          <w:sz w:val="28"/>
        </w:rPr>
        <w:t>
      2) 3-бағанда - стационарға келіп түскеннен кейін алғашқы 24 сағатта 1 жасқа дейін қайтыс болған балалардың саны (туғаннан кейін алғашқы тәулікте қайтыс болған балаларды қоспағанда);</w:t>
      </w:r>
    </w:p>
    <w:p>
      <w:pPr>
        <w:spacing w:after="0"/>
        <w:ind w:left="0"/>
        <w:jc w:val="both"/>
      </w:pPr>
      <w:r>
        <w:rPr>
          <w:rFonts w:ascii="Times New Roman"/>
          <w:b w:val="false"/>
          <w:i w:val="false"/>
          <w:color w:val="000000"/>
          <w:sz w:val="28"/>
        </w:rPr>
        <w:t>
      3) 4-бағанда – пневмониядан стационарға түскеннен кейін алғашқы 24 сағатта 1 жасқа дейін қайтыс болған балалардың саны (туғаннан кейін алғашқы тәулікте қайтыс болғандарды есептемегенде). Сонымен бірге 2200 кестенің 4-бағанының саны 2000 кестенің 12.2 -жолының 1 жасқа дейінгі қайтыс болғандардың санынан аз болуға тиіс.</w:t>
      </w:r>
    </w:p>
    <w:p>
      <w:pPr>
        <w:spacing w:after="0"/>
        <w:ind w:left="0"/>
        <w:jc w:val="both"/>
      </w:pPr>
      <w:r>
        <w:rPr>
          <w:rFonts w:ascii="Times New Roman"/>
          <w:b w:val="false"/>
          <w:i w:val="false"/>
          <w:color w:val="000000"/>
          <w:sz w:val="28"/>
        </w:rPr>
        <w:t>
      4) 2200-кестенің 5-бағанында перзентхана бөлімшелерінде қайтыс болған балалардан басқа стационарларда 1 жасқа дейін қайтыс болған балалардың саны көрсетіледі.</w:t>
      </w:r>
    </w:p>
    <w:p>
      <w:pPr>
        <w:spacing w:after="0"/>
        <w:ind w:left="0"/>
        <w:jc w:val="both"/>
      </w:pPr>
      <w:r>
        <w:rPr>
          <w:rFonts w:ascii="Times New Roman"/>
          <w:b w:val="false"/>
          <w:i w:val="false"/>
          <w:color w:val="000000"/>
          <w:sz w:val="28"/>
        </w:rPr>
        <w:t>
      5) 2200-кестенің 6-бағанында барлық өлі туғандар саны көрсетіледі, 7-бағанда – оның ішінде антенаталды, 8-бағанда – оның ішінде интранаталды.</w:t>
      </w:r>
    </w:p>
    <w:p>
      <w:pPr>
        <w:spacing w:after="0"/>
        <w:ind w:left="0"/>
        <w:jc w:val="both"/>
      </w:pPr>
      <w:r>
        <w:rPr>
          <w:rFonts w:ascii="Times New Roman"/>
          <w:b w:val="false"/>
          <w:i w:val="false"/>
          <w:color w:val="000000"/>
          <w:sz w:val="28"/>
        </w:rPr>
        <w:t>
      17. 2300 -кестеде: басқа стационарлардан ауысып келгендерсіз, ауру басталғаннан бері алғашқы тәулікте стационарға келіп түскен асқынған миокард инфаркті бар науқастар саны көрсетіледі, 2-бағанда – стационардың қабылдау бөлімшесінде қайтыс болғандарды қоса алғанда емханаға жатқызылғаннан кейін алғашқы тәулікте қайтыс болған асқынған миокард инфаркті бар науқастар.</w:t>
      </w:r>
    </w:p>
    <w:p>
      <w:pPr>
        <w:spacing w:after="0"/>
        <w:ind w:left="0"/>
        <w:jc w:val="both"/>
      </w:pPr>
      <w:r>
        <w:rPr>
          <w:rFonts w:ascii="Times New Roman"/>
          <w:b w:val="false"/>
          <w:i w:val="false"/>
          <w:color w:val="000000"/>
          <w:sz w:val="28"/>
        </w:rPr>
        <w:t>
      18. 2400- кестенің 1- бағанында туғаннан кейін 42 күн ішінде жаңа босанған әйелдер, жүктіліктің кез келген мерзіміндегі қайтыс болған жүкті әйелдер туралы мәлімет көрсетіледі. Стационардың қандай бөлімшесінде өлім орын алғанына және өлімнің жүктілік немесе тууға байланысты болғанына қарамастан барлық қайтыс болған әйелдер қосылады.</w:t>
      </w:r>
    </w:p>
    <w:p>
      <w:pPr>
        <w:spacing w:after="0"/>
        <w:ind w:left="0"/>
        <w:jc w:val="both"/>
      </w:pPr>
      <w:r>
        <w:rPr>
          <w:rFonts w:ascii="Times New Roman"/>
          <w:b w:val="false"/>
          <w:i w:val="false"/>
          <w:color w:val="000000"/>
          <w:sz w:val="28"/>
        </w:rPr>
        <w:t>
      19. "Ұйымның хирургиялық жұмысы" деген 4000-кестеге, науқасты шұғыл жеткізу жағдайында операция қандай бөлімшеде жасалғанына қарамастан медициналық ұйымдарда жүргізілген операцияларды қоса алғанда барлық операциялар туралы мәлімет қосылады.</w:t>
      </w:r>
    </w:p>
    <w:p>
      <w:pPr>
        <w:spacing w:after="0"/>
        <w:ind w:left="0"/>
        <w:jc w:val="both"/>
      </w:pPr>
      <w:r>
        <w:rPr>
          <w:rFonts w:ascii="Times New Roman"/>
          <w:b w:val="false"/>
          <w:i w:val="false"/>
          <w:color w:val="000000"/>
          <w:sz w:val="28"/>
        </w:rPr>
        <w:t>
      20. Бұл кестенің 1-5 -бағандарына тек қана стационардан шығарылғандарға жасалған операциялар туралы мәлімет қосылады. Операция саны стационардан шығарылғандардың карталары бойынша саналады.</w:t>
      </w:r>
    </w:p>
    <w:p>
      <w:pPr>
        <w:spacing w:after="0"/>
        <w:ind w:left="0"/>
        <w:jc w:val="both"/>
      </w:pPr>
      <w:r>
        <w:rPr>
          <w:rFonts w:ascii="Times New Roman"/>
          <w:b w:val="false"/>
          <w:i w:val="false"/>
          <w:color w:val="000000"/>
          <w:sz w:val="28"/>
        </w:rPr>
        <w:t>
      21. 1-бағанда 1-жол бойынша стационарда жүргізілген операцияның жалпы саны көрсетіледі, 2-бағанда – оның ішінде 14 жасқа дейінгі балаларды қоса алғанда, 3- бағанда- 15 жастан 17 жасқа дейінгі балаларды қоса алғанда. Келесі жолдарда ішінен кейбір түрлері бөлінетін операцияның жеке топтары көрсетіледі.</w:t>
      </w:r>
    </w:p>
    <w:p>
      <w:pPr>
        <w:spacing w:after="0"/>
        <w:ind w:left="0"/>
        <w:jc w:val="both"/>
      </w:pPr>
      <w:r>
        <w:rPr>
          <w:rFonts w:ascii="Times New Roman"/>
          <w:b w:val="false"/>
          <w:i w:val="false"/>
          <w:color w:val="000000"/>
          <w:sz w:val="28"/>
        </w:rPr>
        <w:t>
      22. 4000 -кестені толтырған кезде мынаны басшылыққа алу керек:</w:t>
      </w:r>
    </w:p>
    <w:p>
      <w:pPr>
        <w:spacing w:after="0"/>
        <w:ind w:left="0"/>
        <w:jc w:val="both"/>
      </w:pPr>
      <w:r>
        <w:rPr>
          <w:rFonts w:ascii="Times New Roman"/>
          <w:b w:val="false"/>
          <w:i w:val="false"/>
          <w:color w:val="000000"/>
          <w:sz w:val="28"/>
        </w:rPr>
        <w:t>
      23. Егер сол бір науқасқа бірнеше операция жасалса, ол осы операция бір мезгілде немесе әртүрлі уақытта жасалғанына қарамастан, қанша операция жасалса сонша рет кестеде көрсетілетін болады.</w:t>
      </w:r>
    </w:p>
    <w:p>
      <w:pPr>
        <w:spacing w:after="0"/>
        <w:ind w:left="0"/>
        <w:jc w:val="both"/>
      </w:pPr>
      <w:r>
        <w:rPr>
          <w:rFonts w:ascii="Times New Roman"/>
          <w:b w:val="false"/>
          <w:i w:val="false"/>
          <w:color w:val="000000"/>
          <w:sz w:val="28"/>
        </w:rPr>
        <w:t>
      24. Операция кезеңдері арасында егер науқас стационардан шығарылмаса, бірнеше кезеңге өткізілген операция бір операция ретінде есепке алынады.</w:t>
      </w:r>
    </w:p>
    <w:p>
      <w:pPr>
        <w:spacing w:after="0"/>
        <w:ind w:left="0"/>
        <w:jc w:val="both"/>
      </w:pPr>
      <w:r>
        <w:rPr>
          <w:rFonts w:ascii="Times New Roman"/>
          <w:b w:val="false"/>
          <w:i w:val="false"/>
          <w:color w:val="000000"/>
          <w:sz w:val="28"/>
        </w:rPr>
        <w:t>
      25. 5-бағанда өлімнің себебіне қарамастан операция жасалған қайтыс болған науқастардың саны көрсетіледі: соның салдарынан операция жүргізілген, операциядан кейінгі асқынулар немесе басқа да аурулар.</w:t>
      </w:r>
    </w:p>
    <w:p>
      <w:pPr>
        <w:spacing w:after="0"/>
        <w:ind w:left="0"/>
        <w:jc w:val="both"/>
      </w:pPr>
      <w:r>
        <w:rPr>
          <w:rFonts w:ascii="Times New Roman"/>
          <w:b w:val="false"/>
          <w:i w:val="false"/>
          <w:color w:val="000000"/>
          <w:sz w:val="28"/>
        </w:rPr>
        <w:t>
      26. Бірнеше операцияны бастан өткерген науқас қайтыс болуған жағдайда, оны қайтыс болған адам ретінде тек бір ғана операция бойынша көрсету керек (анағұрлым маңызды және түбегейлі).</w:t>
      </w:r>
    </w:p>
    <w:p>
      <w:pPr>
        <w:spacing w:after="0"/>
        <w:ind w:left="0"/>
        <w:jc w:val="both"/>
      </w:pPr>
      <w:r>
        <w:rPr>
          <w:rFonts w:ascii="Times New Roman"/>
          <w:b w:val="false"/>
          <w:i w:val="false"/>
          <w:color w:val="000000"/>
          <w:sz w:val="28"/>
        </w:rPr>
        <w:t>
      27. 4001 -кестеде стационарда операция жасалғандардың жалпы санындағы мәліметтер көрсетіледі (бірнеше операция жасалған науқас, бір операция жасалған адам ретінде көрсетіледі) және оның ішінде балалар – 2 - баған 14 жасқа дейін қоса алғанда және 15 жастан 17 жасқа дейін қоса алғандағы балалар.</w:t>
      </w:r>
    </w:p>
    <w:p>
      <w:pPr>
        <w:spacing w:after="0"/>
        <w:ind w:left="0"/>
        <w:jc w:val="both"/>
      </w:pPr>
      <w:r>
        <w:rPr>
          <w:rFonts w:ascii="Times New Roman"/>
          <w:b w:val="false"/>
          <w:i w:val="false"/>
          <w:color w:val="000000"/>
          <w:sz w:val="28"/>
        </w:rPr>
        <w:t>
      28. 4002- кестеде ағзалар және тіндерді трансплаттау бойынша ұйымның жұмысы көрсетіледі</w:t>
      </w:r>
    </w:p>
    <w:p>
      <w:pPr>
        <w:spacing w:after="0"/>
        <w:ind w:left="0"/>
        <w:jc w:val="both"/>
      </w:pPr>
      <w:r>
        <w:rPr>
          <w:rFonts w:ascii="Times New Roman"/>
          <w:b w:val="false"/>
          <w:i w:val="false"/>
          <w:color w:val="000000"/>
          <w:sz w:val="28"/>
        </w:rPr>
        <w:t>
      29. "Шұғыл хирургиялық көмек" 4300-кестесі стационардан шыққандардың карта деректері бойынша толтырылады.</w:t>
      </w:r>
    </w:p>
    <w:p>
      <w:pPr>
        <w:spacing w:after="0"/>
        <w:ind w:left="0"/>
        <w:jc w:val="both"/>
      </w:pPr>
      <w:r>
        <w:rPr>
          <w:rFonts w:ascii="Times New Roman"/>
          <w:b w:val="false"/>
          <w:i w:val="false"/>
          <w:color w:val="000000"/>
          <w:sz w:val="28"/>
        </w:rPr>
        <w:t>
      30. Бұл кестеге кестеде көрсетілген жай күйімен байланысты шұғыл көрсетілімдер бойынша науқастарды жеткізудің барлық жағдайлары қосылады.</w:t>
      </w:r>
    </w:p>
    <w:p>
      <w:pPr>
        <w:spacing w:after="0"/>
        <w:ind w:left="0"/>
        <w:jc w:val="both"/>
      </w:pPr>
      <w:r>
        <w:rPr>
          <w:rFonts w:ascii="Times New Roman"/>
          <w:b w:val="false"/>
          <w:i w:val="false"/>
          <w:color w:val="000000"/>
          <w:sz w:val="28"/>
        </w:rPr>
        <w:t>
      31. 1,3 -бағандарда шұғыл хирургиялық көмекке мұқтаж және ауру басталғаннан 24 сағаттан кешіктірмей емханаға жатқызылған науқастарды бөліп көрсетіп, стационарға жеткізілген барлық науқастар туралы мәліметтер көрсетіледі.</w:t>
      </w:r>
    </w:p>
    <w:p>
      <w:pPr>
        <w:spacing w:after="0"/>
        <w:ind w:left="0"/>
        <w:jc w:val="both"/>
      </w:pPr>
      <w:r>
        <w:rPr>
          <w:rFonts w:ascii="Times New Roman"/>
          <w:b w:val="false"/>
          <w:i w:val="false"/>
          <w:color w:val="000000"/>
          <w:sz w:val="28"/>
        </w:rPr>
        <w:t>
      32. Осы кестеге басқа стационарларға операция үшін ауыстырылған науқастар туралы мәлімет қосылмайды.</w:t>
      </w:r>
    </w:p>
    <w:p>
      <w:pPr>
        <w:spacing w:after="0"/>
        <w:ind w:left="0"/>
        <w:jc w:val="both"/>
      </w:pPr>
      <w:r>
        <w:rPr>
          <w:rFonts w:ascii="Times New Roman"/>
          <w:b w:val="false"/>
          <w:i w:val="false"/>
          <w:color w:val="000000"/>
          <w:sz w:val="28"/>
        </w:rPr>
        <w:t>
      33. 4300- кестеде көрсетілген операция туралы мәліметтер, 4000- кестеге қосылады.</w:t>
      </w:r>
    </w:p>
    <w:p>
      <w:pPr>
        <w:spacing w:after="0"/>
        <w:ind w:left="0"/>
        <w:jc w:val="both"/>
      </w:pPr>
      <w:r>
        <w:rPr>
          <w:rFonts w:ascii="Times New Roman"/>
          <w:b w:val="false"/>
          <w:i w:val="false"/>
          <w:color w:val="000000"/>
          <w:sz w:val="28"/>
        </w:rPr>
        <w:t>
      34. 1 және 2 -бағандарда сандар 07, 08, 21, 22 -жолдар бойынша біркелкі, өйткені ашық асқазан жарасы және он екі ішек және жатырдан тыс жүктілікпен барлық науқастарға операция жасалады.</w:t>
      </w:r>
    </w:p>
    <w:p>
      <w:pPr>
        <w:spacing w:after="0"/>
        <w:ind w:left="0"/>
        <w:jc w:val="both"/>
      </w:pPr>
      <w:r>
        <w:rPr>
          <w:rFonts w:ascii="Times New Roman"/>
          <w:b w:val="false"/>
          <w:i w:val="false"/>
          <w:color w:val="000000"/>
          <w:sz w:val="28"/>
        </w:rPr>
        <w:t>
      35. Арифметикалық-логистикалық бақылау:</w:t>
      </w:r>
    </w:p>
    <w:p>
      <w:pPr>
        <w:spacing w:after="0"/>
        <w:ind w:left="0"/>
        <w:jc w:val="both"/>
      </w:pPr>
      <w:r>
        <w:rPr>
          <w:rFonts w:ascii="Times New Roman"/>
          <w:b w:val="false"/>
          <w:i w:val="false"/>
          <w:color w:val="000000"/>
          <w:sz w:val="28"/>
        </w:rPr>
        <w:t>
      1) 14- нысанның 2000- кестесінің 1-жолы барлық бағандар бойынша 2.0, 3.0, 4.0, 5.0…21.0. жолдарындағы сандар жиынтығына тең.</w:t>
      </w:r>
    </w:p>
    <w:p>
      <w:pPr>
        <w:spacing w:after="0"/>
        <w:ind w:left="0"/>
        <w:jc w:val="both"/>
      </w:pPr>
      <w:r>
        <w:rPr>
          <w:rFonts w:ascii="Times New Roman"/>
          <w:b w:val="false"/>
          <w:i w:val="false"/>
          <w:color w:val="000000"/>
          <w:sz w:val="28"/>
        </w:rPr>
        <w:t>
      2) №16 нысанның 2000- кестесінде бөлінген жолдардағы сандар жиынтығы тізбеде көрсетілмеген аурулар есебінен барлық бағандар бойынша 2.0, 3.0, 4.0, 21.0 жолдардан кем.</w:t>
      </w:r>
    </w:p>
    <w:p>
      <w:pPr>
        <w:spacing w:after="0"/>
        <w:ind w:left="0"/>
        <w:jc w:val="both"/>
      </w:pPr>
      <w:r>
        <w:rPr>
          <w:rFonts w:ascii="Times New Roman"/>
          <w:b w:val="false"/>
          <w:i w:val="false"/>
          <w:color w:val="000000"/>
          <w:sz w:val="28"/>
        </w:rPr>
        <w:t>
      36. Акушериялық бөлімшелері бар ауруханалар мен перзентханаларда (төсектер, палаталар) №16 - нысанның 2200- кестесі 1 -бағанға тең:</w:t>
      </w:r>
    </w:p>
    <w:p>
      <w:pPr>
        <w:spacing w:after="0"/>
        <w:ind w:left="0"/>
        <w:jc w:val="both"/>
      </w:pPr>
      <w:r>
        <w:rPr>
          <w:rFonts w:ascii="Times New Roman"/>
          <w:b w:val="false"/>
          <w:i w:val="false"/>
          <w:color w:val="000000"/>
          <w:sz w:val="28"/>
        </w:rPr>
        <w:t>
      1) Балалар бөлімшелері және перзентхана бар ауруханаларда:</w:t>
      </w:r>
    </w:p>
    <w:p>
      <w:pPr>
        <w:spacing w:after="0"/>
        <w:ind w:left="0"/>
        <w:jc w:val="both"/>
      </w:pPr>
      <w:r>
        <w:rPr>
          <w:rFonts w:ascii="Times New Roman"/>
          <w:b w:val="false"/>
          <w:i w:val="false"/>
          <w:color w:val="000000"/>
          <w:sz w:val="28"/>
        </w:rPr>
        <w:t>
      2) №16- нысанның 2200 - кестесінің 1-бағаны, №21 нысан есебінің 1- бағаны 3-жолы бойынша 2245-кестеге қарағанда көп бірақ кем болмауы керек (басқа перзентханалар немесе акушериялық бөлімшелерден келген балалар бөлімшесіне түскен жаңа туғандар есебінен),.</w:t>
      </w:r>
    </w:p>
    <w:p>
      <w:pPr>
        <w:spacing w:after="0"/>
        <w:ind w:left="0"/>
        <w:jc w:val="both"/>
      </w:pPr>
      <w:r>
        <w:rPr>
          <w:rFonts w:ascii="Times New Roman"/>
          <w:b w:val="false"/>
          <w:i w:val="false"/>
          <w:color w:val="000000"/>
          <w:sz w:val="28"/>
        </w:rPr>
        <w:t>
      3) №16 нысанның 2200-кестесінің 5-бағаны осы кестенің 3-бағанынан көп болу керек.</w:t>
      </w:r>
    </w:p>
    <w:p>
      <w:pPr>
        <w:spacing w:after="0"/>
        <w:ind w:left="0"/>
        <w:jc w:val="both"/>
      </w:pPr>
      <w:r>
        <w:rPr>
          <w:rFonts w:ascii="Times New Roman"/>
          <w:b w:val="false"/>
          <w:i w:val="false"/>
          <w:color w:val="000000"/>
          <w:sz w:val="28"/>
        </w:rPr>
        <w:t>
      37. №16 нысанның 2200-кестесінің 5-бағаны мен 2000-кестенің 11-бағанының 1- жолындағы айырмашылық 2-жол бойынша 2245-кестесінің деректерінен кем немесе тең, №16 нысан 1-баған (№21-нысанның жалпы жиынтығына кіретін жеке меншік құрылымдар мен шаруашылық есептік бөлімшелерінде 500 грамм және одан астам салмақпен туған қайтыс болғандар есебінен).</w:t>
      </w:r>
    </w:p>
    <w:p>
      <w:pPr>
        <w:spacing w:after="0"/>
        <w:ind w:left="0"/>
        <w:jc w:val="both"/>
      </w:pPr>
      <w:r>
        <w:rPr>
          <w:rFonts w:ascii="Times New Roman"/>
          <w:b w:val="false"/>
          <w:i w:val="false"/>
          <w:color w:val="000000"/>
          <w:sz w:val="28"/>
        </w:rPr>
        <w:t>
      38. 4000 -кестенің 2.0, 3.0, 4.0,…19.0 – жолдары бойынша сандардың жиынтығы осы кестенің 1-жолына тең;</w:t>
      </w:r>
    </w:p>
    <w:p>
      <w:pPr>
        <w:spacing w:after="0"/>
        <w:ind w:left="0"/>
        <w:jc w:val="both"/>
      </w:pPr>
      <w:r>
        <w:rPr>
          <w:rFonts w:ascii="Times New Roman"/>
          <w:b w:val="false"/>
          <w:i w:val="false"/>
          <w:color w:val="000000"/>
          <w:sz w:val="28"/>
        </w:rPr>
        <w:t>
      39. №16 нысанның 1000-кестесінің деректері №19 нысанының 3100- кестесі 105- жолының 1- бағанына тең;</w:t>
      </w:r>
    </w:p>
    <w:p>
      <w:pPr>
        <w:spacing w:after="0"/>
        <w:ind w:left="0"/>
        <w:jc w:val="both"/>
      </w:pPr>
      <w:r>
        <w:rPr>
          <w:rFonts w:ascii="Times New Roman"/>
          <w:b w:val="false"/>
          <w:i w:val="false"/>
          <w:color w:val="000000"/>
          <w:sz w:val="28"/>
        </w:rPr>
        <w:t>
      40. №16-нысанның 2000-кестесінің 22-жолының 3,6 және 10-бағандардағы сандардың жиынтығы №19 нысанның 3100- кестесінің 105-жолы 7 -бағанына тең;</w:t>
      </w:r>
    </w:p>
    <w:p>
      <w:pPr>
        <w:spacing w:after="0"/>
        <w:ind w:left="0"/>
        <w:jc w:val="both"/>
      </w:pPr>
      <w:r>
        <w:rPr>
          <w:rFonts w:ascii="Times New Roman"/>
          <w:b w:val="false"/>
          <w:i w:val="false"/>
          <w:color w:val="000000"/>
          <w:sz w:val="28"/>
        </w:rPr>
        <w:t>
      41. №16-нысанның 2100-кестесінің 1-тармағы мен 2000-кестесінің 1 және 22 жолының 1,4 және 7 -бағандардағы санның жиынтығы.</w:t>
      </w:r>
    </w:p>
    <w:p>
      <w:pPr>
        <w:spacing w:after="0"/>
        <w:ind w:left="0"/>
        <w:jc w:val="both"/>
      </w:pPr>
      <w:r>
        <w:rPr>
          <w:rFonts w:ascii="Times New Roman"/>
          <w:b w:val="false"/>
          <w:i w:val="false"/>
          <w:color w:val="000000"/>
          <w:sz w:val="28"/>
        </w:rPr>
        <w:t>
      42. №16-нысанның 2100-кестесінің 1-тармағындағы және 2-тармағындағы деректер №19 нысанның ІІІ тарауының 3101-кестесінің 1-тармақ және 2- тармақ санына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17-қосымша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Медицина және фармацевтика кадрлары туралы есеп</w:t>
      </w:r>
    </w:p>
    <w:p>
      <w:pPr>
        <w:spacing w:after="0"/>
        <w:ind w:left="0"/>
        <w:jc w:val="both"/>
      </w:pPr>
      <w:r>
        <w:rPr>
          <w:rFonts w:ascii="Times New Roman"/>
          <w:b w:val="false"/>
          <w:i w:val="false"/>
          <w:color w:val="000000"/>
          <w:sz w:val="28"/>
        </w:rPr>
        <w:t>
      20___ жыл бойынша есептік кезең</w:t>
      </w:r>
    </w:p>
    <w:p>
      <w:pPr>
        <w:spacing w:after="0"/>
        <w:ind w:left="0"/>
        <w:jc w:val="both"/>
      </w:pPr>
      <w:r>
        <w:rPr>
          <w:rFonts w:ascii="Times New Roman"/>
          <w:b w:val="false"/>
          <w:i w:val="false"/>
          <w:color w:val="000000"/>
          <w:sz w:val="28"/>
        </w:rPr>
        <w:t>
      Индекс: 17-Кадры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 Жоғары медициналық және фармацевтикалық білімі бар қызметкерлердің мамандықтары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ауылдық жерлерден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Кәсіби-белсенділер (1 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(3 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жалпы санынан (1 топ) біліктілік санаттарына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ауылдық жерлердегі мамандар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ғылыми ұйымдарда және басқару органдарының аппараттарында негізгі жұмыстағылар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дәрігерлер (тікелей емдеу-диагностикалық үдеріспен айналысатын дәрігерлер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болып табылатын мамандар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I.Дәрігерлер: Есеп беру жылының соңына қарай дәрігерлер саны, жеке тұлғалар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нысандағы дәрігерлердің, жеке тұлғалардың жалпы санынан*: 1. Жалпы дәрігерлік практика (отбасылық медицина)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Дәрігер-мамандар*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Терапевтикалық топ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(жасөспірімдер терапиясы, жедел және шұғыл медициналық көмек, диетология)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(негізгі мамандық бейіні бойынша эндоскопия, негізгі мамандық бейіні бойынша ультрадыбыстық диагностика)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 Онкология и гематология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(негізгі мамандық бейіні бойынша эндоскопия, негізгі мамандық бейіні бойынша функционалды диагностика)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(негізгі мамандық бейіні бойынша ультрадыбыстық диагностика)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патология (еңбек медицинасы)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(дерматокосметология)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(негізгі мамандық бейіні бойынша функционалды диагностика)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реабилитология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(радиология)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 (рентгенология, компьютерлік және магнитті-резонанстық томография, ультрадыбыстық диагностика, радиоизотоптық диагностика).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 (рефлексотерапия, мануальды терапия, су-джок-терапиясы, гомеопатия, гирудотерапия, фитотерапия).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ғарыштық медицина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(химиотерапия, маммология)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 педиатрлары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(жедел және шұғыл медициналық көмек, неонатология)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(интенсивтік терапия және неонаталдық реанимация)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 Акушерия және гинекология (балалар гинекологиясы, негізгі мамандық бейіні бойынша ультрадыбыстық диагностика, негізгі мамандық бейіні бойынша эндоскопия)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психотерапия, сексопатология, медициналық психология, сот-психиатриялық сараптама, сот-наркологиялық сараптама).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психиатрия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психиатриясы (балалар наркологиясы, балалар психотерапиясы, балалар медициналық психологиясы, сот-психиатриялық сараптама, сот-наркологиялық сараптама)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балалар психиатриясы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наркологиясы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мамандар тобы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(перфузиология, токсикология)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 (торакалдық хирургия, абдоминалдық хирургия, трансплантология, колопроктология, негізгі мамандық бейіні бойынша ультрадыбыстық диагностика, негізгі мамандық бейіні бойынша эндоскопия)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(рентгенохирургия, интервенциондық хирургия)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хирургиясы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(камбустиология)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(негізгі мамандық бейіні бойынша ультрадыбыстық диагностика, негізгі мамандық бейіні бойынша эндоскопия)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(сурдология, негізгі мамандық бейіні бойынша эндоскопия)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(цитопатология) (ересектердің, балалардың)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сыныптамаларға кірмейтін басқа мамандар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 (жалпы гигиена, еңбек гигиенасы, балалар мен жасөспірімдер гигиенасы, тағам гигиенасы, коммуналдық гигиена, радиациялық гигиена, токсикология, эпидемиология, паразитология, бактериология, вирусология, микробиология).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менеджменті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(валеология, эпидемиология, статистика, әдіснама)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Стоматологтер* (Стоматология (ересектер,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(жеке тұлғалардың) жалпы санынан негізгі жұмыста жұмыс істейді: республикалық бағынудағы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басқа да денсаулық сақтау органдарының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ведомстволардың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құрылымдардың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Жоғары білімі бар медбике ісінің мамандары*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Жоғары фармацевтикалық білімі бар барлық мамандар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фармацевтикалық білімі бар мамандардың жалпы санынан жеке тұлғалар негізгі жұмыста жұмыс істейді: республикалық бағынудағы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басқа да денсаулық сақтау органдарының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ведомстволардың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құрылымдардың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Сабақтарды сыныптаудың Халықаралық стандартына сәйкес </w:t>
      </w:r>
    </w:p>
    <w:p>
      <w:pPr>
        <w:spacing w:after="0"/>
        <w:ind w:left="0"/>
        <w:jc w:val="both"/>
      </w:pPr>
      <w:r>
        <w:rPr>
          <w:rFonts w:ascii="Times New Roman"/>
          <w:b w:val="false"/>
          <w:i w:val="false"/>
          <w:color w:val="000000"/>
          <w:sz w:val="28"/>
        </w:rPr>
        <w:t xml:space="preserve">
      1001 Орта медициналық және фармацевтикалық білімі бар қызметкерлердің мамандықтары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ауылдық жерлерден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Кәсіби-белсенділері (1 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(3 бағаннан)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жалпы санынан (1 топ) біліктілік санаттарына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ауылдық жерлерден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ғылыми ұйымдарда және басқару органдарының аппараттарында негізгі жұмыстағылар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мамандар (тікелей емдеу-диагностикалық үдеріспен айналысатын орта медициналық қызметкерлер)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болып табылатын мамандар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Орта медперсонал. Есеп беру жылының соңына қарай орта медициналық қызметкерлер саны, барлық жеке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персоналдың жалпы санынан жеке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(зертханашы, зертханашы-дәрігердің көмекшісі)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 (фельдшер, жалпы практика фельдшері)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 (акушер, жалпы практика акушері)*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 (санитарлық фельдшер, санитарлық дәрігердің көмекшісі, зертханашы, эпидемиолог дәрігердің көмекшісі, энтомолог)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(тіс дәрігері, дантист, стоматологтың ассистенті)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ортопедия (тіс технигі)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(мейіргер, жалпы практика мейіргері, мамандандырылған мейіргер, күтім бойынша мейіргер, медицина статистигі, массажист)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персоналдың (жеке тұлғалардың) жалпы санынан негізгі жұмыста жұмыс істейді: республикалық бағынудағы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басқа да денсаулық сақтау органдарының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Орта фармацевтикалық білімі бар мамандар (фармацевт ассистенті, фармацевт), барлық жеке тұлғалар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ассистентерінің, фармацевттердің жалпы санынан жеке тұлғалар негізгі жұмыста жұмыс істейді: республикалық бағынудағы ұйымдарда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және басқа да денсаулық сақтау органдарының ұйымдарында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құрылымдарда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Орта медициналық персоналдың жеке тұлғаларының жалпы санынан білім беру ұйымдарында, ғылыми ұйымдарда және басқару органдарының аппараттарында негізгі жұмыста жұмыс істейді (ЖОО-ң клиникалары мен ҰЗИ-ң стационарларындағы орта медициналық персоналды қоса алмағанда) 1__1_____.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Бастапқы кәсіби білімі бар қызметкерлердің мамандықтары. Есеп беру жылының соңына қарай бастапқы кәсіби білімі бар қызметкерлердің жалпы санынан (мейірбике ісі) жеке тұлғалар: 1 мейірбике/мейірие) күту бойынша -___1____, 2 мейірбикенің/мейіриенің көмекшілері - ___2___, 3 массажист (көз бойынша мүгедектер үшін) - ____3____.</w:t>
            </w: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 қолы _____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"Медицина және фармацевтика кадрлары туралы есеп"  (Индексі: 17-Кадры,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"Медицина және фармацевтика кадрлары туралы есеп" әкімшілік деректері.</w:t>
      </w:r>
    </w:p>
    <w:p>
      <w:pPr>
        <w:spacing w:after="0"/>
        <w:ind w:left="0"/>
        <w:jc w:val="both"/>
      </w:pPr>
      <w:r>
        <w:rPr>
          <w:rFonts w:ascii="Times New Roman"/>
          <w:b w:val="false"/>
          <w:i w:val="false"/>
          <w:color w:val="000000"/>
          <w:sz w:val="28"/>
        </w:rPr>
        <w:t>
      2. "Барлығы" деген 1-бағанда ұйымдағы еңбек кітапшалары және № Т-2 (жеке карточка) негізінде тек басты қызметкерлер туралы ақпараттар қамтылады (шетелдегі іс-сапардағыларды, декреттік демалыстағыларды, ұзақ уақыт бойы ауырып жатқандарды және уақытша қызмет етіп жатқандарды есепке алғанда). Бірнеше мекемеде қосымша жұмыс істеушілер тізімге қосылмайды. Резидентураға, магистратураға, докторонтураға түскен қызметкерлер (кәсіпорыннан қалып оқитындар) тізімге қосылмайды.</w:t>
      </w:r>
    </w:p>
    <w:p>
      <w:pPr>
        <w:spacing w:after="0"/>
        <w:ind w:left="0"/>
        <w:jc w:val="both"/>
      </w:pPr>
      <w:r>
        <w:rPr>
          <w:rFonts w:ascii="Times New Roman"/>
          <w:b w:val="false"/>
          <w:i w:val="false"/>
          <w:color w:val="000000"/>
          <w:sz w:val="28"/>
        </w:rPr>
        <w:t>
      4. "Олардың ішінен ауылды мекендерде" деген 2-бағанда қызметін ауылды мекендерде атқаратын 1-бағандағы қызметкерлер туралы басты қызметкерлер туралы ақпарат қамтылады.</w:t>
      </w:r>
    </w:p>
    <w:p>
      <w:pPr>
        <w:spacing w:after="0"/>
        <w:ind w:left="0"/>
        <w:jc w:val="both"/>
      </w:pPr>
      <w:r>
        <w:rPr>
          <w:rFonts w:ascii="Times New Roman"/>
          <w:b w:val="false"/>
          <w:i w:val="false"/>
          <w:color w:val="000000"/>
          <w:sz w:val="28"/>
        </w:rPr>
        <w:t>
      5. "Кәсіби белсенді" деген 3-бағанда өз қызметін есептік мерзімнің соңында жұмыс орнында атқаратын, лауазымда қызмет ететіндерді, жұмыс орнында уақытша жоқ қызметкерлерді, еңбек кітапшалары және № Т-2 (жеке карточка) негізінде ұйымдағы 1-бағандағы басты қызметкерлер туралы ақпаратты қамтиды. Есептік мерзімнің соңында шетелдегі іс-сапардағылар, декреттік демалыстағылар, ұзақ уақыт бойы ауырып жатқандар және уақытша қызмет етіп жатқандар тізімге қосылмайды. Резидентураға, магистратураға, докторонтураға түскен қызметкерлер (кәсіпорыннан қалып оқитындар) тізімге қосылмайды</w:t>
      </w:r>
    </w:p>
    <w:p>
      <w:pPr>
        <w:spacing w:after="0"/>
        <w:ind w:left="0"/>
        <w:jc w:val="both"/>
      </w:pPr>
      <w:r>
        <w:rPr>
          <w:rFonts w:ascii="Times New Roman"/>
          <w:b w:val="false"/>
          <w:i w:val="false"/>
          <w:color w:val="000000"/>
          <w:sz w:val="28"/>
        </w:rPr>
        <w:t>
      *- "Кәсіби белсенді" бағаны Сабақтарды классификациялаудың халықаралық стандарты (СКХС-08) және ДДСҰ ұсыныстарына сәйкес енгізілді.</w:t>
      </w:r>
    </w:p>
    <w:p>
      <w:pPr>
        <w:spacing w:after="0"/>
        <w:ind w:left="0"/>
        <w:jc w:val="both"/>
      </w:pPr>
      <w:r>
        <w:rPr>
          <w:rFonts w:ascii="Times New Roman"/>
          <w:b w:val="false"/>
          <w:i w:val="false"/>
          <w:color w:val="000000"/>
          <w:sz w:val="28"/>
        </w:rPr>
        <w:t>
      6. "Ауылдық мекендегі мамандар саны" 4-бағанына өз қызметін ауылдық мекендерде жүзеге асыратын 3-бағандағы басты қызметкерлер туралы ақпараттар қамтылады.</w:t>
      </w:r>
    </w:p>
    <w:p>
      <w:pPr>
        <w:spacing w:after="0"/>
        <w:ind w:left="0"/>
        <w:jc w:val="both"/>
      </w:pPr>
      <w:r>
        <w:rPr>
          <w:rFonts w:ascii="Times New Roman"/>
          <w:b w:val="false"/>
          <w:i w:val="false"/>
          <w:color w:val="000000"/>
          <w:sz w:val="28"/>
        </w:rPr>
        <w:t>
      7. "Практикалық мамандар" 6-бағаны тізімінде 3-бағандағы ауруларды емдейтін және диагностикалық үдерістермен айналысатын, қызметін есептік мерзімнің соңында жұмыс орнында атқаратын, лауазымда жұмыс істейтіндерді, уақытша жұмыс орнында жоқ қызметкерлерді есепке ала отырғанда, қызметкерлер туралы ақпараттар қамтылады. Білім беру ұйымдарында жұмыс істейтін жұмыскерлер, ғылыми ұйымдарда және басқарушы органдар аппараттарында, сонымен қатар науқастармен тікелей байланысқа түсуді қарастырмайтын басқа лауазымдарда жұмыс істейтін қызметкерлер алынып тасталады. "Гигиена және эпидемиология", "Денсаулық сақтау менеджменті" және "Қоғамдық денсаулық сақтау" (10-баған) мамандары бойынша 6-баған толтырылмайды.</w:t>
      </w:r>
    </w:p>
    <w:p>
      <w:pPr>
        <w:spacing w:after="0"/>
        <w:ind w:left="0"/>
        <w:jc w:val="both"/>
      </w:pPr>
      <w:r>
        <w:rPr>
          <w:rFonts w:ascii="Times New Roman"/>
          <w:b w:val="false"/>
          <w:i w:val="false"/>
          <w:color w:val="000000"/>
          <w:sz w:val="28"/>
        </w:rPr>
        <w:t>
      8. 03, 04, 1.1 жолдар саны мен 12-15 жолдар санының жалпы сомасы барлық бағандар бойынша 01 жолға тең.</w:t>
      </w:r>
    </w:p>
    <w:p>
      <w:pPr>
        <w:spacing w:after="0"/>
        <w:ind w:left="0"/>
        <w:jc w:val="both"/>
      </w:pPr>
      <w:r>
        <w:rPr>
          <w:rFonts w:ascii="Times New Roman"/>
          <w:b w:val="false"/>
          <w:i w:val="false"/>
          <w:color w:val="000000"/>
          <w:sz w:val="28"/>
        </w:rPr>
        <w:t>
      7. 05, 06, 07, 08, 09, 10 жолдар саны сомасы барлық бағандар бойынша 04 жолға тең.</w:t>
      </w:r>
    </w:p>
    <w:p>
      <w:pPr>
        <w:spacing w:after="0"/>
        <w:ind w:left="0"/>
        <w:jc w:val="both"/>
      </w:pPr>
      <w:r>
        <w:rPr>
          <w:rFonts w:ascii="Times New Roman"/>
          <w:b w:val="false"/>
          <w:i w:val="false"/>
          <w:color w:val="000000"/>
          <w:sz w:val="28"/>
        </w:rPr>
        <w:t>
      8. 5.1-жолдан 5.29-жолға дейінгі жолдар сомасы 05 жолға сәйкес бағандар бойынша тең.</w:t>
      </w:r>
    </w:p>
    <w:p>
      <w:pPr>
        <w:spacing w:after="0"/>
        <w:ind w:left="0"/>
        <w:jc w:val="both"/>
      </w:pPr>
      <w:r>
        <w:rPr>
          <w:rFonts w:ascii="Times New Roman"/>
          <w:b w:val="false"/>
          <w:i w:val="false"/>
          <w:color w:val="000000"/>
          <w:sz w:val="28"/>
        </w:rPr>
        <w:t>
      9. 6.1-жолдан 6.2- жолға дейінгі жолдар сомасы 06 жолға тең.</w:t>
      </w:r>
    </w:p>
    <w:p>
      <w:pPr>
        <w:spacing w:after="0"/>
        <w:ind w:left="0"/>
        <w:jc w:val="both"/>
      </w:pPr>
      <w:r>
        <w:rPr>
          <w:rFonts w:ascii="Times New Roman"/>
          <w:b w:val="false"/>
          <w:i w:val="false"/>
          <w:color w:val="000000"/>
          <w:sz w:val="28"/>
        </w:rPr>
        <w:t>
      10. 8.1 және 8.2 жолдардан психиатрлар мен наркологтар ерекшеленген. 8.1-жолдан 8.2 - жолға дейінгі жолдар сомасы 08 жолға тең.</w:t>
      </w:r>
    </w:p>
    <w:p>
      <w:pPr>
        <w:spacing w:after="0"/>
        <w:ind w:left="0"/>
        <w:jc w:val="both"/>
      </w:pPr>
      <w:r>
        <w:rPr>
          <w:rFonts w:ascii="Times New Roman"/>
          <w:b w:val="false"/>
          <w:i w:val="false"/>
          <w:color w:val="000000"/>
          <w:sz w:val="28"/>
        </w:rPr>
        <w:t>
      11. 9.1-жолдан 9.16- жолға дейінгі жолдар сомасы 09 жолға тең.</w:t>
      </w:r>
    </w:p>
    <w:p>
      <w:pPr>
        <w:spacing w:after="0"/>
        <w:ind w:left="0"/>
        <w:jc w:val="both"/>
      </w:pPr>
      <w:r>
        <w:rPr>
          <w:rFonts w:ascii="Times New Roman"/>
          <w:b w:val="false"/>
          <w:i w:val="false"/>
          <w:color w:val="000000"/>
          <w:sz w:val="28"/>
        </w:rPr>
        <w:t>
      12. 10.1-жолдан 10.3- жолға дейінгі жолдар сомасы 10 жолға тең.</w:t>
      </w:r>
    </w:p>
    <w:p>
      <w:pPr>
        <w:spacing w:after="0"/>
        <w:ind w:left="0"/>
        <w:jc w:val="both"/>
      </w:pPr>
      <w:r>
        <w:rPr>
          <w:rFonts w:ascii="Times New Roman"/>
          <w:b w:val="false"/>
          <w:i w:val="false"/>
          <w:color w:val="000000"/>
          <w:sz w:val="28"/>
        </w:rPr>
        <w:t>
      13. 1001 кестенің 1-13 жолдарында орта медициналық білімі бар мамандар туралы ақпарат көрсетіледі.</w:t>
      </w:r>
    </w:p>
    <w:p>
      <w:pPr>
        <w:spacing w:after="0"/>
        <w:ind w:left="0"/>
        <w:jc w:val="both"/>
      </w:pPr>
      <w:r>
        <w:rPr>
          <w:rFonts w:ascii="Times New Roman"/>
          <w:b w:val="false"/>
          <w:i w:val="false"/>
          <w:color w:val="000000"/>
          <w:sz w:val="28"/>
        </w:rPr>
        <w:t>
      14. 3-9 жолдар сомасы барлық бағандар бойынша сәйкес бағанның 1-жолына тең болуы қажет.</w:t>
      </w:r>
    </w:p>
    <w:p>
      <w:pPr>
        <w:spacing w:after="0"/>
        <w:ind w:left="0"/>
        <w:jc w:val="both"/>
      </w:pPr>
      <w:r>
        <w:rPr>
          <w:rFonts w:ascii="Times New Roman"/>
          <w:b w:val="false"/>
          <w:i w:val="false"/>
          <w:color w:val="000000"/>
          <w:sz w:val="28"/>
        </w:rPr>
        <w:t>
      15. 10-13 жолдар сомасы барлық бағандар бойынша сәйкес бағанның 1-жолына тең болуы қажет.</w:t>
      </w:r>
    </w:p>
    <w:p>
      <w:pPr>
        <w:spacing w:after="0"/>
        <w:ind w:left="0"/>
        <w:jc w:val="both"/>
      </w:pPr>
      <w:r>
        <w:rPr>
          <w:rFonts w:ascii="Times New Roman"/>
          <w:b w:val="false"/>
          <w:i w:val="false"/>
          <w:color w:val="000000"/>
          <w:sz w:val="28"/>
        </w:rPr>
        <w:t>
      16. 14 жолда орта фармацевтикалық білімі бар мамандар көрсетіледі.</w:t>
      </w:r>
    </w:p>
    <w:p>
      <w:pPr>
        <w:spacing w:after="0"/>
        <w:ind w:left="0"/>
        <w:jc w:val="both"/>
      </w:pPr>
      <w:r>
        <w:rPr>
          <w:rFonts w:ascii="Times New Roman"/>
          <w:b w:val="false"/>
          <w:i w:val="false"/>
          <w:color w:val="000000"/>
          <w:sz w:val="28"/>
        </w:rPr>
        <w:t>
      17. 16-19 жолдар сомасы барлық бағандар бойынша сәйкес бағанның 14 -жолына тең болуы қажет.</w:t>
      </w:r>
    </w:p>
    <w:p>
      <w:pPr>
        <w:spacing w:after="0"/>
        <w:ind w:left="0"/>
        <w:jc w:val="both"/>
      </w:pPr>
      <w:r>
        <w:rPr>
          <w:rFonts w:ascii="Times New Roman"/>
          <w:b w:val="false"/>
          <w:i w:val="false"/>
          <w:color w:val="000000"/>
          <w:sz w:val="28"/>
        </w:rPr>
        <w:t>
      18. 1001 кетсетнің 2-бағанында ауылды мекенде орналасқан денсаулық сақтау ұйымдарында жұмыс істейтін мамандар саны көрсетіледі.</w:t>
      </w:r>
    </w:p>
    <w:p>
      <w:pPr>
        <w:spacing w:after="0"/>
        <w:ind w:left="0"/>
        <w:jc w:val="both"/>
      </w:pPr>
      <w:r>
        <w:rPr>
          <w:rFonts w:ascii="Times New Roman"/>
          <w:b w:val="false"/>
          <w:i w:val="false"/>
          <w:color w:val="000000"/>
          <w:sz w:val="28"/>
        </w:rPr>
        <w:t>
      19. 1001 кестенің "Кәсіби белсенді" деген 3-бағанда өз қызметін есептік мерзімнің соңында жұмыс орнында атқаратын, лауазымда қызмет ететіндерді, жұмыс орнында уақытша жоқ қызметкерлерді, еңбек кітапшалары және № Т-2 (жеке карточка) негізінде ұйымдағы 1-бағандағы басты қызметкерлер туралы мәлімет көрсетіледі. Бірнеше мекемеде біріктіре жұмыс істейтіндер тізімге қосылмайды. Есептік мерзімнің соңында шетелдегі іс-сапардағылар, декреттік демалыстағылар, ұзақ уақыт бойы ауырып жатқандар және уақытша қызмет етіп жатқандар тізімге қосылмайды.</w:t>
      </w:r>
    </w:p>
    <w:p>
      <w:pPr>
        <w:spacing w:after="0"/>
        <w:ind w:left="0"/>
        <w:jc w:val="both"/>
      </w:pPr>
      <w:r>
        <w:rPr>
          <w:rFonts w:ascii="Times New Roman"/>
          <w:b w:val="false"/>
          <w:i w:val="false"/>
          <w:color w:val="000000"/>
          <w:sz w:val="28"/>
        </w:rPr>
        <w:t>
      20. "Ауылды мекендегі мамандар саны" 4-бағанының тізіміне 3-бағандағы өз қызметін ауылды мекенде атқаратын басты қызметкерлер туралы мәлімет көрсетіледі.</w:t>
      </w:r>
    </w:p>
    <w:p>
      <w:pPr>
        <w:spacing w:after="0"/>
        <w:ind w:left="0"/>
        <w:jc w:val="both"/>
      </w:pPr>
      <w:r>
        <w:rPr>
          <w:rFonts w:ascii="Times New Roman"/>
          <w:b w:val="false"/>
          <w:i w:val="false"/>
          <w:color w:val="000000"/>
          <w:sz w:val="28"/>
        </w:rPr>
        <w:t>
      21. "Практикалық мамандар" 6-бағаны тізімінде 3-бағандағы ауруларды емдейтін және диагностикалық үдерістермен айналысатын, қызметін есептік мерзімнің соңында жұмыс орнында атқаратын, лауазымда жұмыс істейтіндерді, уақытша жұмыс орнында жоқ қызметкерлерді есепке ала отырғанда, қызметкерлер туралы ақпараттар қамтылады. Білім беру ұйымдарында жұмыс істейтін жұмыскерлер, ғылыми ұйымдарда және басқарушы органдар аппараттарында, сонымен қатар науқастармен тікелей байланысқа түсуді қарастырмайтын басқа лауазымдарда жұмыс істейтін қызметкерлер алынып тасталады.</w:t>
      </w:r>
    </w:p>
    <w:p>
      <w:pPr>
        <w:spacing w:after="0"/>
        <w:ind w:left="0"/>
        <w:jc w:val="both"/>
      </w:pPr>
      <w:r>
        <w:rPr>
          <w:rFonts w:ascii="Times New Roman"/>
          <w:b w:val="false"/>
          <w:i w:val="false"/>
          <w:color w:val="000000"/>
          <w:sz w:val="28"/>
        </w:rPr>
        <w:t>
      22. 1001 кестенің 10-13 бағандары бойынша 1-19 жолдарда орта медициналық және фармацевтикалық білімі бар, жоғары, бірінші және екінші біліктілік категориясы бар мамандар туралы мәлімет көрсетіледі.</w:t>
      </w:r>
    </w:p>
    <w:p>
      <w:pPr>
        <w:spacing w:after="0"/>
        <w:ind w:left="0"/>
        <w:jc w:val="both"/>
      </w:pPr>
      <w:r>
        <w:rPr>
          <w:rFonts w:ascii="Times New Roman"/>
          <w:b w:val="false"/>
          <w:i w:val="false"/>
          <w:color w:val="000000"/>
          <w:sz w:val="28"/>
        </w:rPr>
        <w:t>
      17 нысанның арифметикалық - логикалық бақылауы:</w:t>
      </w:r>
    </w:p>
    <w:p>
      <w:pPr>
        <w:spacing w:after="0"/>
        <w:ind w:left="0"/>
        <w:jc w:val="both"/>
      </w:pPr>
      <w:r>
        <w:rPr>
          <w:rFonts w:ascii="Times New Roman"/>
          <w:b w:val="false"/>
          <w:i w:val="false"/>
          <w:color w:val="000000"/>
          <w:sz w:val="28"/>
        </w:rPr>
        <w:t>
      1) 1-бөлім 1000-кесте "Жоғары медициналық және фармацевтикалық білімі бар қызметкерлер мамандықтары": 03,04,11 жолдар сомасы 1000-кестенің 1-13 бағандары бойынша 01 жолға тең;</w:t>
      </w:r>
    </w:p>
    <w:p>
      <w:pPr>
        <w:spacing w:after="0"/>
        <w:ind w:left="0"/>
        <w:jc w:val="both"/>
      </w:pPr>
      <w:r>
        <w:rPr>
          <w:rFonts w:ascii="Times New Roman"/>
          <w:b w:val="false"/>
          <w:i w:val="false"/>
          <w:color w:val="000000"/>
          <w:sz w:val="28"/>
        </w:rPr>
        <w:t>
      2) 12-15 жолдар сомасы 1000-кестенің 1-13 бағандары бойынша 1-жолға тең;</w:t>
      </w:r>
    </w:p>
    <w:p>
      <w:pPr>
        <w:spacing w:after="0"/>
        <w:ind w:left="0"/>
        <w:jc w:val="both"/>
      </w:pPr>
      <w:r>
        <w:rPr>
          <w:rFonts w:ascii="Times New Roman"/>
          <w:b w:val="false"/>
          <w:i w:val="false"/>
          <w:color w:val="000000"/>
          <w:sz w:val="28"/>
        </w:rPr>
        <w:t>
      3) 2-бөлім 1000-кесте "Жоғары білімі бар мейірбике ісі мамандары";</w:t>
      </w:r>
    </w:p>
    <w:p>
      <w:pPr>
        <w:spacing w:after="0"/>
        <w:ind w:left="0"/>
        <w:jc w:val="both"/>
      </w:pPr>
      <w:r>
        <w:rPr>
          <w:rFonts w:ascii="Times New Roman"/>
          <w:b w:val="false"/>
          <w:i w:val="false"/>
          <w:color w:val="000000"/>
          <w:sz w:val="28"/>
        </w:rPr>
        <w:t>
      4) 3-бөлім 1000-кесте "Жоғары медициналық және фармацевтикалық білімі бар қызметкерлер мамандықтары":</w:t>
      </w:r>
    </w:p>
    <w:p>
      <w:pPr>
        <w:spacing w:after="0"/>
        <w:ind w:left="0"/>
        <w:jc w:val="both"/>
      </w:pPr>
      <w:r>
        <w:rPr>
          <w:rFonts w:ascii="Times New Roman"/>
          <w:b w:val="false"/>
          <w:i w:val="false"/>
          <w:color w:val="000000"/>
          <w:sz w:val="28"/>
        </w:rPr>
        <w:t>
      5) 20-23 жолдар сомасы 1000-кестенің 1,2,3,4,5,7,8,9,10,11,12,13 бағандары бойынша 8-жолға тең;</w:t>
      </w:r>
    </w:p>
    <w:p>
      <w:pPr>
        <w:spacing w:after="0"/>
        <w:ind w:left="0"/>
        <w:jc w:val="both"/>
      </w:pPr>
      <w:r>
        <w:rPr>
          <w:rFonts w:ascii="Times New Roman"/>
          <w:b w:val="false"/>
          <w:i w:val="false"/>
          <w:color w:val="000000"/>
          <w:sz w:val="28"/>
        </w:rPr>
        <w:t>
      6) 1-бөлім 1001-кесте Раздел 1 "Орта медициналық және фармацевтикалық білімі бар қызметкерлер мамандықтары":</w:t>
      </w:r>
    </w:p>
    <w:p>
      <w:pPr>
        <w:spacing w:after="0"/>
        <w:ind w:left="0"/>
        <w:jc w:val="both"/>
      </w:pPr>
      <w:r>
        <w:rPr>
          <w:rFonts w:ascii="Times New Roman"/>
          <w:b w:val="false"/>
          <w:i w:val="false"/>
          <w:color w:val="000000"/>
          <w:sz w:val="28"/>
        </w:rPr>
        <w:t>
      7) 3-9 жолдар сомасы 1001 кестенің 1-13 бағандары бойынша 1-жолға тең.</w:t>
      </w:r>
    </w:p>
    <w:p>
      <w:pPr>
        <w:spacing w:after="0"/>
        <w:ind w:left="0"/>
        <w:jc w:val="both"/>
      </w:pPr>
      <w:r>
        <w:rPr>
          <w:rFonts w:ascii="Times New Roman"/>
          <w:b w:val="false"/>
          <w:i w:val="false"/>
          <w:color w:val="000000"/>
          <w:sz w:val="28"/>
        </w:rPr>
        <w:t>
      8) 10-13 жолдар сомасы 1001 кестенің 1-13 бағандары бойынша 1-жолға тең.</w:t>
      </w:r>
    </w:p>
    <w:p>
      <w:pPr>
        <w:spacing w:after="0"/>
        <w:ind w:left="0"/>
        <w:jc w:val="both"/>
      </w:pPr>
      <w:r>
        <w:rPr>
          <w:rFonts w:ascii="Times New Roman"/>
          <w:b w:val="false"/>
          <w:i w:val="false"/>
          <w:color w:val="000000"/>
          <w:sz w:val="28"/>
        </w:rPr>
        <w:t>
      9) 2-бөлім 1001-кесте: 16-19 жолдар сомасы 1001-кестенің 1,2,3,4,5,7,8,9,10,11,12,13 бағандары бойынша 14-жолға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18-қосымша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министрлігінің Санитарлық-эпидемиологиялық бақылау комитетіне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Қазақстан Республикасының санитариялық-эпидемиологиялық бақылау қызметінің жұмысы туралы есеп</w:t>
      </w:r>
    </w:p>
    <w:p>
      <w:pPr>
        <w:spacing w:after="0"/>
        <w:ind w:left="0"/>
        <w:jc w:val="both"/>
      </w:pPr>
      <w:r>
        <w:rPr>
          <w:rFonts w:ascii="Times New Roman"/>
          <w:b w:val="false"/>
          <w:i w:val="false"/>
          <w:color w:val="000000"/>
          <w:sz w:val="28"/>
        </w:rPr>
        <w:t>
      20__ жыл бойынша есептік кезең</w:t>
      </w:r>
    </w:p>
    <w:p>
      <w:pPr>
        <w:spacing w:after="0"/>
        <w:ind w:left="0"/>
        <w:jc w:val="both"/>
      </w:pPr>
      <w:r>
        <w:rPr>
          <w:rFonts w:ascii="Times New Roman"/>
          <w:b w:val="false"/>
          <w:i w:val="false"/>
          <w:color w:val="000000"/>
          <w:sz w:val="28"/>
        </w:rPr>
        <w:t>
      Индекс: 18-СЭС</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аясы: "Ұлттық сараптама орталығы" ШЖҚ РМК-ның облыстық филиалдары, аудандық және қалалық Санитариялық-эпидемиологиялық бақылау басқармалары, облыстық Санитариялық-эпидемиологиялық бақылау департаменттері (бұдан әрі - СЭБД), көліктегі СЭБД-ның бөлімшелік басқармалары, Қазақстан Республикасы Денсаулық сақтау минитрлігінің (бұдан әрі - ҚР ДСМ) "Қоғамдық денсаулық сақтау ұлттық орталығы" ШЖҚ РМК "Санитариялық-эпидемиологиялық сараптама және мониторинг ғылыми-практикалық орталығы" филиалы</w:t>
      </w:r>
    </w:p>
    <w:p>
      <w:pPr>
        <w:spacing w:after="0"/>
        <w:ind w:left="0"/>
        <w:jc w:val="both"/>
      </w:pPr>
      <w:r>
        <w:rPr>
          <w:rFonts w:ascii="Times New Roman"/>
          <w:b w:val="false"/>
          <w:i w:val="false"/>
          <w:color w:val="000000"/>
          <w:sz w:val="28"/>
        </w:rPr>
        <w:t>
      Ұсыну мерзімі: жылына бір рет, есепті кезеңнің 20 наурызы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41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Сумен жабдықтау объектілерін және ауыз судың сапасын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объектілер,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зертханалық әдістерді қолдана отырып,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НҚ-ға жауап бермейтін объектілер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мерзімінде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 істейді,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құбырлары,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қалалық елді мекендердің су құбырлары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ауылдық елді мекендердің су құбырлары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топтық су құбырлары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объектілері (құдықтар, бұлақтар, тарату желісі жоқ артұңғымалар)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 зерттелді: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лямблия цисталары, бірлік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 индексі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Кестеге тек мемлекеттік қадағалау жөніндегі деректер ғана енгізілуі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мониторинг барысында су сынамалары зерттелді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сотқа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лямблия цисталары,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 индексі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құбырлары, барлығы,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қалалық елді мекендердің су құбырлары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ауылдық елді мекендердің су құбырлары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топтық су құбырлары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объектілері (құдықтар, бұлақтар, тарату желісі жоқ артұңғымалар)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Халықты ауыз сумен қамтамасыз ету және орташа тәуліктік меншікті су тұтыну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халық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қамтамасыз етілуі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су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суы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 (арықтар)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су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 көздері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Су объектілерінің жай-күйін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орындарының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берілді,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мерзімінде орындалғаны,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 пайдалану орындарында су сынамалары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санитарлық-химиялық көрсеткіштер,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құрамы,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қарапайымдылар цисталары,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РЕШШ-ден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РЕШШ-ден жоғары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оң</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қоймалары,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Теңіздер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 пайдалану орындарында су сынамалары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ЛБЖ индексі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белгіленген нормативтен жоғары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қоздырғыштары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колифагқа зерттелді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с нормативтен жоғары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вибрионы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Вибриондар бөлінді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О1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қоймалары,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санат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Теңіздер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материалдар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Атмосфералық ауаны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шығарындылары бар объектілер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нормативтік санитариялық-қорғаныш аймақтары бар объектілер саны,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Шығарындылардағы ингредиенттердің саны,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ҰСОФ анықтайды,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көрсеткіштерге зерттелген сынамалар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сынамалар,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бірліктер (диапазон)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I-II сынып (диапазон)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бірлік (диапазон)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I-II сынып (диапазон)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облыстың қалалары мен аудандары бөлігінде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материалдар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Облыс аумағында орналасқан қалалар мен аудандар бөлінісінде деректерді келтіру. 8-бағанға анықталатын ингредиенттердің барлық тізбесі енгізіледі.</w:t>
      </w:r>
    </w:p>
    <w:p>
      <w:pPr>
        <w:spacing w:after="0"/>
        <w:ind w:left="0"/>
        <w:jc w:val="both"/>
      </w:pPr>
      <w:r>
        <w:rPr>
          <w:rFonts w:ascii="Times New Roman"/>
          <w:b w:val="false"/>
          <w:i w:val="false"/>
          <w:color w:val="000000"/>
          <w:sz w:val="28"/>
        </w:rPr>
        <w:t>
      5. Топырақтың жай-күйін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сынамалары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шыбындардың дернәсілдері мен қуыршақтары,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Коли-титрге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Термофилдер титріне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 анықталды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шыбындар дернәсілдері мен қуыршақтары анықталды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балалар алаңдары, балаларды сауықтыру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 жинау құрылыстарының санитариялық қорғау аймақтары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рекреация аймақтары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сынамалары зерттелді: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материалдар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бірлік</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Денсаулық сақтау ұйымдарын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і. зертханалық-аспаптық әдістермен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СанҚжН сәйкес келмейтін объектілер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Емдеу-профилактикалық ұйымдары,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Тері және сілемейлі қабаттардың бұзылуымен қызметтер көрсететін емдеу-косметологиялық объектілері, косметологиялық орталықтары, оның ішінде татуаж және татуировка бойынша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Стационарлық медициналық, оның ішінде наркология (наркологиялық ауруханалар мен диспансерлер) және психиатрия (психиатриялық ауруханалар мен диспансерлер) бойынша көмек көрсететін денсаулық сақтау объектілері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Қан қызметі саласындағы қызметті жүзеге асыратын денсаулық сақтау объектілері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Амбулаториялық-емханалық, консультациялық-диагностикалық көмек көрсететін денсаулық сақтау объектілері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Стоматологиялық қызметтер көрсететін денсаулық сақтау объектілері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1.1.6.Сауықтыру және санаторлық объектілер (маусымдық, жыл бойғы)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Патогендігі I-IV топтағы микроорганизмдермен және гельминттермен жұмыс істейтін зертханалар.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дәріханалар (стерильді ерітінділер дайындайтын)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өзгелері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қанға зерттелді,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шайындылар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ауа сынамалары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Стерильділікке зерттелген сынамалар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Емдеу-профилактикалық ұйымдары,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Тері және сілемейлі қабаттардың бұзылуымен қызметтер көрсететін емдеу-косметологиялық объектілері, косметологиялық орталықтары, оның ішінде татуаж және татуировка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Стационарлық медициналық, оның ішінде наркология (наркологиялық ауруханалар мен диспансерлер) және психиатрия (психиатриялық ауруханалар мен диспансерлер) бойынша көмек көрсететін денсаулық сақтау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Қан қызметі саласындағы қызметті жүзеге асыратын денсаулық сақтау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Амбулаториялық-емханалық, консультациялық-диагностикалық көмек көрсететін денсаулық сақтау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Стоматологиялық қызметтер көрсететін денсаулық сақтау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1.1.6.Сауықтыру және санаторлық объектілер (маусымдық, жыл бойғы)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Патогендігі I-IV топтағы микроорганизмдермен және гельминттермен жұмыс істейтін зертханалар.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дәріханалар (стерильді ерітінділер дайындайтын)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Дезқұралдардың зерттелген сынамалары,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шоғырлануы бойынша сәйкес келмейді,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 сынамалары зерттелді,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Жарықтандыруға өлшеу жүргізілді,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Микроклиматқа өлшеу жүргізілді,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өлшеу жүргізілді,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өлшеу жүргізілді,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Радиоактивтілікке өлшеулер жүргізілді,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Құнарлылыққа зерттелген тағамдар,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Емдеу-профилактикалық ұйымдары,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Тері және сілемейлі қабаттардың бұзылуымен қызметтер көрсететін емдеу-косметологиялық объектілері, косметологиялық орталықтары, оның ішінде татуаж және татуировка бойынша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Стационарлық медициналық, оның ішінде наркология (наркологиялық ауруханалар мен диспансерлер) және психиатрия (психиатриялық ауруханалар мен диспансерлер) бойынша көмек көрсететін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Қан қызметі саласындағы қызметті жүзеге асыратын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Амбулаториялық-емханалық, консультациялық-диагностикалық көмек көрсететін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Стоматологиялық қызметтер көрсететін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1.1.6.Сауықтыру және санаторлық объектілер (маусымдық, жыл бойғы)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Патогендігі I-IV топтағы микроорганизмдермен және гельминттермен жұмыс істейтін зертханалар.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дәріханалар (стерильді ерітінділер дайындайтын)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материалдар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Әлеуметтік-тұрмыстық инфрақұрылым объектілерін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і. зертханалық-аспаптық әдістермен,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СанҚжН сәйкес келмейтін объектілер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санитарлық-химиялық көрсеткіштер,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тері және сілемейлі қабаттардың бұзылуымен қызмет көрсететін сұлулық салондары, оның ішінде татуаж және татуировка бойынша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шаштараздар, тері және шырышты қабықтарды бұзбай косметикалық қызметтер көрсететін сұлулық салондары, оның ішінде маникюр және педикюр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моншалар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жатақханалар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бассейндер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ТҚҚ үйінділері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Зертханалық-аспаптық зерттеулер мен өлшеулер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 сынамалары,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дезерітінділер,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микрофлораға шайындылар (ІТТБ, кокктар, грибоктар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өлшеулері,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өлшеу,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нормативтерге сәйкес келмейді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нормативтерге сәйкес келмейді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нормативтерге сәйкес келмейді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нормативтерге сәйкес келмейді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замеров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нормативтерге сәйкес келмейді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тері және сілемейлі қабаттардың бұзылуымен қызмет көрсететін сұлулық салондары, оның ішінде татуаж және татуировка бойынша қызметтер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шаштараздар, тері және шырышты қабықтарды бұзбай косметикалық қызметтер көрсететін сұлулық салондары, оның ішінде маникюр және педикюр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моншалар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жатақханалар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бассейндер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ТҚҚ үйінділері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материалдар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Балалар мен жасөспірімдер ұйымдарын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әдістерді қолдана отырып жүргізілген тексерулердің саны,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ға сәйкес келмейтін объектілер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тоқтата тұрумен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жоспардан 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жоспардан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білім беретін мектептер,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мектептердің ас блоктары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мектеп-балабақша (мектептер жанындағы шағын орталық)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мектеп жанындағы интернаттар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мектеп жанындағы лагерьлер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балалар мен жасөспірімдер тұратын білім беру және тәрбиелеу объектілері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интернаттар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балалар үйлері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кәмелетке толмағандарды бейімдеу орталықтары (КБО)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девиантты мінез-құлықты балаларға арналған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медреселер, баспаналар, пансионаттар және т.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мектепке дейінгі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балабақшалар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мектептен тыс тамақтандыруды ұйымдастыратын шағын орталықтар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жоғары оқу орындары,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жоғары оқу орындарының ас блоктары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орта оқу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орта оқу орындарының ас блоктары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балаларды сауықтыру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жыл бойғы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маусымдық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білім беру объектілерінің жатақханалары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жоғары оқу орындарының жатақханалары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орта оқу орындарының жатақханалары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арнайы, түзету кабинеттері, оңалту орталықтары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өзгелері (компьютерлік клубтар, балаларды дамыту орталықтары, балалардың шығармашылық орталықтары, музыка, спорт және көркемөнер мектептері, балалар-жасөспірімдер орталықтары, аула клубтары, жас натуралистер станциялары, оқу-өндірістік комбинаттар және басқа да мектептен тыс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айыппұлдар сомасы,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құнарлылыққа зерттелген тағамдар,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тоқтата тұрумен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су сынамалары зерттелді,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шайындылар,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тамақ өнімдерінің сынамалары зерттелді,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 жүргізілді,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өлшеу жүргізілді,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1.1.жалпы білім беретін мектептер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мектептердің ас блоктары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мектеп-балабақша (мектептер жанындағы шағын орталық)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мектеп жанындағы интернаттар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мектеп жанындағы лагерьлер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балалар мен жасөспірімдер тұратын білім беру және тәрбиелеу объектілері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интернаттар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балалар үйлері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кәмелетке толмағандарды бейімдеу орталықтары (КБО)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девиантты мінез-құлықты балаларға арналған ұйым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медреселер, баспаналар, пансионаттар және т.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мектепке дейінгі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балабақшалар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мектептен тыс тамақтандыруды ұйымдастыратын шағын орталықтар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микроклиматқа өлшеу жүргізілді,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ауа ортасының сынамалары,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өлшеу жүргізілді,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шуға өлшеу жүргізілді,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жиһазға өлшеу жүргізілді,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Тамақ өнімдерін өндіретін және өткізетін объектілерді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түрлері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зертханалық әдістерді қолдана отырып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СанҚжН-ге жауап бермейтін объектілер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тамақ өнімдері сынамаларының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кәсіпорындар (өндірістер):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сүт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ет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құс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балық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нан пісіру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жеміс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астық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тез мұздатылған жартылай фабрикаттар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кондитерлік кремді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алкогольсіз сыра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май (майонез)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сүт өндіру шаруашылықтары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ҮСК,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қоғамдық тамақтандыру кәсіпорындары, барлығы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эпимәні жоғары объектілер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эпидмәні болмашы объектілер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сауда кәсіпорындары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1.4.1.бөлшек сауда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тамақ өнімдерін көтерме сақтау және көтерме саудада өткізу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азық-түлік базарлары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басқа да тамақ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материалдары сотқа берілді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айыппұлдар сомасы,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тамақ өнімдері сынамаларының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тоқтата тұрумен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і. патогенді флораға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мерзімінде орындалды,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Азық-түлік шикізаты мен тамақ өнімдерін зертханалық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 зерттелген сынамалар,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 талаптарына жауап бермейді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көрсеткіштер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химиялық элементтер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нитрозаминдер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тінін анықтау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түрлендірілген организмдер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Зерттелген сынамалар барлығы,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ет, ет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құс, жұмыртқа және оларды өңдеу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сүт және сүт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балық және балық кәсіпшілігінің басқа да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астық (тұқым), жармалық ұн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нан және нан-тоқаш бұйымдары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қант және басқа да кондитерлік бұйымдар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1.8.жемістер, көкөністер және бақша дақылдары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май және өсімдік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сусындар,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алкогольсіз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шөлмектегі ауыз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алкогольді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консервілер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балалар тағамы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өзге де шикізат және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көрсеткіштер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қалдық мөлшеріне зерттелген сынамалар,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 талаптарына жауап бермейді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зерттелген сынамалар,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 талаптарына жауап бермейді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көрсеткіштерге зерттелген, бірлік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 талаптарына жауап бермейді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фортификация муки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 (транс майлар)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деп танылған және жойылған тамақ өнімдері шикізатының көлемі (кг-мен)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өндірілген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елдерден әкелген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Өнеркәсіп кәсіпорындарын және жұмыс аймағы ауасының жай-күйін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кәсіпорындар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объектілер,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зертханалық зерттеу әдістерін қолдана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эпидмәні жоғары объектілер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зертханалық зерттеу әдістерін қолдана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РЕШШ-дан асатын объектілер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берілді,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мерзімінде орындалды,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зерттелген сынамалар (булар мен газдар + шаң мен аэрозольдер)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және басқа да кәсіпорындар, барлығы,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түсті металлургия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қара металлургия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химия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машина жасау және металл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көмір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 энергетикалық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мұнай мен газ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мұнай өңдеу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құрылыс материалдарын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шыны және фарфор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жеңіл өнеркәсіп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ағаш өңдеу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полиграфиялық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медициналық өнеркәсіп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тамақ өнеркәсібі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1.16.ауыл шаруашылығы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химияландыру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көлік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АЖС, ТҚС, автожуу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құрылыс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 мен газдар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мен аэрозольдер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1-2 қауіптілік сыныбындағы заттар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1-2 қауіптілік сыныбындағы заттар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РЕШШ-дан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1-2 қауіптілік сыныбындағы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РЕШШ-дан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материалдары сотқа берілді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Еңбек жағдайларын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кәсіпорындардың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деңгейлерін өлшеу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деңгейлерін өлшеу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деңгейлерін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жұмыс орындарының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дейін жеткізілді,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жұмыс орындарының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дейін жеткізілді,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жұмыс орындарының саны,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дейін жеткізілді, бірлік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және басқа да кәсіпорындар, барлығы,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түсті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қара металлургия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химия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машина жасау және металл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көмір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электр энергетикалық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мұнай мен газ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мұнай өңдеу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құрылыс материалдарын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шыны және фарфор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жеңіл өнеркәсіп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ағаш өңдеу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полиграфиялық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медициналық өнеркәсіп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тамақ өнеркәсібі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1.16.ауыл шаруашылығы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химияландыру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көлік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АЖС, ТҚС, автожуу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құрылыс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өзгелері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көрсеткіштерін өлшеу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жұмыс орындарының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дейін жеткізілді,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жұмыс орындарының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дейін жеткізілді,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ЭМӨ көздері және басқа да физикалық факторлар бар объектілерді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өрістердің деңгейлерін өлшеу,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объектілер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РЕШД-дан арту анықталған объектілер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 тексерілген объектілер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 өлшеулер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өнеркәсіптік кәсіпорындар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тамақ өнеркәсібі, қоғамдық тамақтандыру және сауда кәсіпорындары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коммуналдық объектілер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тұрғын үй құрылысы аумағы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мектепке дейінгі балалар және жалпы білім беру 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орта оқу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жоғары оқу орындары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ЕПҰ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өзге де оъбектілер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деңгейін өлшеу, бірлік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объектілер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РЕШД-дан арту анықталған объектілер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 тексерілген объектілер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 өлшеулер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объектілер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деңгейін өлшеу,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РЕШД-дан арту анықталған объектілер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 тексерілген объектілер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 өлшеулер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Көрсетілетін қызметтерге, шикізат пен өнімге арналған жобалар мен материалдардың санитариялық-эпидемиологиялық сараптамасы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салалық тиесілілігі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шығарындылар жобаларына сараптама жүргізілді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қабылданбады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шекті төгінділер жобаларына сараптама жүргізілді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қабылданбады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аймақтары жобаларына сараптама жүргізілді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қабылданбады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аймақтарының жобаларына сараптама жүргізілді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қабылданбады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жобалық материалдарға сараптама жүргізілді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қабылданбады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Коммуналдық,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Балалар және жасөспірімдер мекемелері,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Тамақ өнімдерін өндіру жөніндегі кәсіпорындар,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Тамақ өнімдерін өткізу жөніндегі кәсіпорындар,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Қоғамдық тамақтандыру кәсіпорындары,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Өнеркәсіптік,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 де объектілер,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Иондаушы сәулелену көздерімен жұмыс істейтін объектілерді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объектілері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 барлығы,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і. зертханалық-аспаптық әдістерді қолдана отырып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анықталды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 істейтіндердің барлығы,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дозиметриямен қамтылғандар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сәулелену дозасы бойынша персоналды бөлу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мзв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20 мзв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РЕД-тан асып кету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талаптарына жауап бермейді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өнеркәсіптік кәсіпорындар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оның ішінде рентген кабинеттері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кеніштер, карьерлер, полигондар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ғылыми-зерттеу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орта және жоғары оқу орындары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теміржол, әуе, теңіз (өзен) көлігі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 де объектілер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сәулелену дозасы бойынша персоналды бөлу (адам)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жұмыс орындарының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ИСК РЕД-дан жоғары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ЖҚҚ тиімділігі расталды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аурудың асқынуы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материалдары сотқа берілді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өндірілгені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100 мзв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 мзв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мзв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пайдасына шешім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бұзушылықтарды жою туралы берілген нұсқамалардың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нұсқамалар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адамдардың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Теміржол, авиация, өзен, теңіз көлігіндегі жолаушылар және жүк тасымалдарына байланысты объектілерді мемлекеттік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объектілер,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зертханалық-аспаптық әдістерді қолдана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берілді,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мерзімінде орындалғаны,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СанҚжН-ға жауап бермейтін объектілер саны,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зерттеулер орындалды,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объектілер,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теміржол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вокзалдар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техникалық қызмет көрсету, жабдықтау пункттері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авиациялық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аэровокзалдар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авиатехникалық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өзен, теңіз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Теміржол вагондары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Авиалайнерлер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Өзен және теңіз 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 орындалды,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зерттеулер орындалды,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өлшеу жүргізілді,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өлшеу жүргізілді,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өлшеу жүргізілді,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 жүргізілді,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РЕШД-дан жоғары,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өлшеулер орындалды, бірлік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объектілер,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теміржол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вокзалдар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техникалық қызмет көрсету, жабдықтау пункттері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авиациялық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аэровокзалдар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авиатехникалық 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өзен, теңіз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Теміржол вагондары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Авиалайнерлер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Өзен және теңіз кемелері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өлшеу жүргізілді,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Қазақстан Республикасының Мемлекеттік шекарасы арқылы өткізу пункттеріндегі санитариялық-карантиндік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объектілері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әуе, теңіз, өзен кемелері, автокөлік тексерілді,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санитариялық-эпидемиологиялық қағидалар мен нормалардың бұзылғаны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жолаушылар,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күдікті науқастар анықталды,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экипажы, локомотив бригадалары мүшелері және басқа да персонал қаралды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күдікті науқастар анықталды,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ҚР-ға жүктерді әкелуге тыйым салынған,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жүктерді әкетуге тыйым салынған, тонна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жолаушылар вагондары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әуе 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теңіз 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өзен 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жолаушылар автокөлігі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жүк вагондары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жүк таситын әуе 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жүк таситын теңіз 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жүк таситын өзен кемелері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жүк таситын автокөлік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Санитариялық-химиялық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жүргізілді,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талдаулар жүргізілді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сынамалар зерттелді,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атмосфералық ауа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жабық үй-жайлардың ауасы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жұмыс аймағының ауасы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топырақ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дезинфициялау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тамақ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 Пестицидтер мен нитраттардың қалдық мөлшерінің құрамын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Пестицидтерге талдаулар жүргізілді,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талдаулар жүргізілді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Пестицидтерге зерттелген сынамалар,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сынамалар зерттелді,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Нитраттарға талдаулар жүргізілді,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талдаулар жүргізілді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атмосфералық ауа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аймағының ауасы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тамақ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азық-түлік шикізаты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көкөністер, жемістер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дәрілік шикізат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Нитраттарға зерттелген сынамалар,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сынамалар зерттелді,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НҚ-ға жауап бермейді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Химиялық заттарға, полимерлік материалдар мен бұйымдарға санитариялық-эпидемиологиялық сараптама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зерттелген сынамалар (үлгілер),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жауап бермейді,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жалпы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жауап бермейді,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 (үлгілер),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 әдістермен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санитарно-химичес-кими методами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химиялық заттар мен композициялар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тұрмыстық химия тауарлары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парфюмерлік-косметикалық құралдар, ауыз қуысы гигиенасы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тамақ өнімдерімен жанасатын полимерлік материалдар мен бұйымдар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шаруашылық-ауыз сумен жабдықтау практикасында қолданылатын полимерлік материалдар мен бұйымдар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құрылыс және конструкциялық материалдар, жиһаз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лак-бояу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жеңіл өнеркәсіп тауарлары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жеке қорғаныш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медициналық мақсаттағы бұйымдар, дәрі-дәрмектер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санитариялық-гигиеналық мақсаттағы бұйымдар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балаларға күтім жасауға арналған тауарлар (емізік, ыдыс, тіс щеткалары, жөргектер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балаларға арналған тоқыма бұйымдары (балалар киімі; балалар аяқ киімі; басқа да материалдар мен бұйымдар)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балалар косметикасы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балалар ойындары мен ойыншықтары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баспа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өзгелері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орындалған зерттеулер (талдаулар),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сынамалардың ішінде мемлекеттік тапсырыс бойынша орындалды,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нормативтерге сәйкес келмейді,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гигиеналық талаптарға жауап бермейді,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Радиоактивті заттардың құрамына зертханалық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сынамалардың жалпы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Экспресс-әдіспен жүргізілген талдаулар, өлшеулер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жүргізілген талдаулар, өлшеулер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шеңберінде зерттелген сынамалар,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шеңберіндегі зерттеулер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су көздері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Тамақ өнімдері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материалдары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Минералды тыңайтқыштар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Ағаш шикізаты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Отын-энергетикалық шикізат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шикізат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Темекі және темекі бұйымдары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Өсімдіктер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Қалдықтар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Топырақ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 түбіндегі шөгінділер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Атмосфералық ауа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Жауын-шашын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Өзгелер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Радиологиялық өлшеулер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объектілер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өлшеулер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шеңберінде зерттелген объектілер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шеңберіндегі өлшеулер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РЕД-ден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Сәулелену деңгейлері (альфа-, бета-, гамма-, рентген, нейтрондық)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тұрғын үй құрылысы аумағында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тұрғын және қоғамдық үй-жайларда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құрылысқа арналған жер учаскелері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металл сынықтарын радиациялық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сәулелік диагностика және терапия кабинеттері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иондаушы сәулелену көздерін пайдаланатын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Персоналды жеке дозиметриялық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Радон және ДПР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тұрғын үй құрылысы аумағында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және қоғамдық үй-жайларда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құрылысқа арналған жер учаскелері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өнеркәсіптік кәсіпорындардың ауасы, жұмыс аймағының ауасы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Өзгелері (жабдық, көлік құралдары, тексеріп қарау қондырғылары және т.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ЭМӨ және басқа да физикалық факторларды аспаптық өлшеу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өлшеулер,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өлшеулер орындалды,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РЕШД-ден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Физфакторлар бойынша барлық өлшеулер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Діріл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ЭМӨ,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Жоғары жиілікті сәуле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ЖЖ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электростатикалық өріс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 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магниттік энергия ағынының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инфрақызыл сәуле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ультракүлгін сәуле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лазерлік сәуле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Микроклимат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 Инфекциялық аурулар ошақтарында эпидемияға қарсы іс-шаралар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тізбесі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ошақтар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зерттелді,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зертханалық әдістерді қолдана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 жүн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гигиеналық нормативтерге сәйкес келмейді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гигиеналық нормативтерге сәйкес келмейді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қоздырғыш анықталды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қоздырғыш анықталды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Іш сүзегі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Паратифтер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1.3.Басқа сальмонеллездер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ЖІИ тобы,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дизентерия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Иерсиниоз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1.6.Вирустық гепатиттер,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ВВГ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Жіті вирустық гепатиттер,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ВВГ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Созылмалы вирустық гепатиттер,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ВВГ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СВГ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Туберкулез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Тырысқақ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Күйдіргі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Бруцеллез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Дифтерия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Менингококк инфекциясы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Қызылша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Қызамық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Листериоз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Лептоспироз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зерттелді,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дезинфекция,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байланыста болған адамдар тексерілді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көрсетілімдер бойынша байланыста болғандар мен тұрғындар егілді, фагирленді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Антибиотиктермен және химиялық профилактикамен қамтылды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көздері анықталды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факторлары анықталды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 өңделді,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камералық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қоздырғыш анықталды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Паразиттік аурулар ошақтарында эпидемияға қарсы іс-шараларды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ошақ саны, бірлік Число очагов всего, единиц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тексерілгені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зертханалық әдіспен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жемістер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қарап-зерттелген адамдардың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нәтижелермен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нәтижелермен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нәтижелермен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сынмалардың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нәтижелермен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аскаридоз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трихоцефалез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энтеробиоз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гименолепидоз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эхинококкоз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описторхоз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трихинеллез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1.8.тениидоздар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Басқа да гельминтоздар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1.10.Безгек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Лейшманиоздар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Қышыма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Дерматомикоздар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Дезинфекциялар орындалды, бірлік , единиц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ошақтардың барлық саны, бірлік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дезинфекциялау камерасын қолдану арқылы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нәтижелермен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нәтижелермен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 Трансмиссивтік паразиттік аурулардың тасығыштарына қарсы күрес жөніндегі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нөрімі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қоймалары мен аумақтарды жерүсті өңдеу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Үй-жайларды өңдеу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безгек масаларына қарсы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2.2шыбын-шіркейлерге қарсы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Кенелерге қарсы өңдеулер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Жертөле масаларына қарсы өңдеу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 Дезинфекциялау режимінің сақталуын санитариялық-эпидемиологиялық қадағалау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зерттеп-қаралды,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саны,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Дезерітінділерді зерттеу,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сынамасы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қанағаттанғысыз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зерттелді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шоғырлануы бойынша сәйкес келмейді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емдеу-профилактикалық ұйымдарыи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Тері және сілемейлі жабынның бұзылулармен қызметтерді, оның ішінде татуаж және татуировка бойынша қызметтерді көрсететін емдік-косметологиялық объектілер, косметологиялық орталықтар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стационарлық медициналық көмек көрсететін, оның ішінде наркология (наркологиялық ауруханалар мен диспансерлер) және психиатрия (психиатриялық ауруханалар мен диспансерлер) бойынша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Қан қызметі саласында қызметті жүзеге асыратын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Амбулаториялық-емханалық, консультативтік-диагностикалық көмек көрсететін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Стоматологиялық қызметтерді көрсететін объектілер денсаулық сақтау объектілері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Сауықтыру және санаториялық объектілер (маусымдық, жыл бойы)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Патогендігі І-ІV топтағы микроорганизмдермен және гельминттермен жұмыс істейтін зертханалар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дәріханалар (стерильді ерітінділер дайындайтын)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бассейндер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шаштараздар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санаториялық-сауықтыру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балалар мен жасөспірімдер ұйымдары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Медициналық-құрал-саймандар мен басқа да материалдарды стерильдеу сапасын зертханалық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зерттеп-қаралғаны,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алдындағы өңдеуді химиялық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сынымалар зерттелді,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талаптарға сәйкес келмейтіні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қанға зерттелген сымалардың барлық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талаптарға сәйкес келмейтіні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емдік-профилактикалық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Тері және сілемейлі жабынның бұзылулармен қызметтерді, оның ішінде татуаж және татуировка бойынша қызметтерді көрсететін емдік-косметологиялық объектілер, косметологиялық орталықтар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Стационарлық медициналық көмек көрсететін, оның ішінде наркология (наркологиялық ауруханалар мен диспансерлер) және психиатрия (психиатриялық ауруханалар мен диспансерлер) бойынша денсаулық сақтау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Қан қызметі саласында қызметті жүзеге асыратын денсаулық сақтау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Амбулаториялық-емханалық, консультативтік-диагностикалық көмек көрсететін денсаулық сақтау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Стоматологиялық қызметтерді көрсететін объектілер денсаулық сақтау объектілері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Сауықтыру және санаториялық объектілер (маусымдық, жыл бойы)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Патогендігі І-ІV топтағы микроорганизмдермен және гельминттермен жұмыс істейтін зертханалар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дәріханалар (стерильді ерітінділер дайындайтын)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шаштараздар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санаториялық-сауықтыру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балалар мен жасөспірімдер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 Бактериологиялық зертханаларда орындалған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зерттеу,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жүргізілді,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мемсанэпидқадағалау бойынша сынама зерттелді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мемсанэпидқадағалау бойынша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НҚ-қа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НҚ-қа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НҚ-қа сәйкес келмейді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НҚ-қа сәйкес келмейді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санитариялық-бактериологиялық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тамақ өнімдері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ауа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шайынды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дәрілік түрлер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стерильдігіне материал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топырақ, емдік балшық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парфюмерлік-косметологиялық заттар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дезинфицилау заттары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бактесттер, биотесттер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басқа да сан-бау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бактериологиялық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Инфекциялардың ішек таяқшалары,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1. ПТР-ға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2. ИФТ-ға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3. Микрофлораға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Инфекциялардың тамшы топтары,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 ПТР-ға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антибиотиктерге сезімталдығына тестілерді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серологиялық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дифтерияға иммунитеттің қауырттығына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сіреспеге иммунитеттің қауырттығына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дизентерияны диагностикалау бойынша РПГА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сальмонеллезды диагностикалау бойынша РПГА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басқа да серологиялық зерттеулер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зерттеулердің сапасын зертханаішілік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сыртқы зертханалық бақылау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 Бактериологиялық зерттеулер (инфекциялар түрлері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энтеробактерияға зерттеу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ішек таяқшасына зерттеу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Кампилобактерияға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бөлінді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 , іш сүзегі және А,В,С қылау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сальмонеллалар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шигеллалар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науқастар және ауруға күдікті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1.2.профилактикалық мақсатта зерттеп-қаралған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эпид көрсеткіштер бойынша зерттелген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Көкжөтелге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Менингококкқа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Стафилококкқа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токсигенді штаммдар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зерттеп-қаралған адамдардың барлық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зерттеп-қаралған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зерттелгені,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Паразитологиялық зерттеулер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түрлері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жалпы санының ішінде паразиттік аурулар қоздырғыштары (антиденелер) орындалды,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мемтапсырыс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тениаринхоз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токсокароз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стронгилоидоз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зерттелгені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гельминтоздар мен протозооздарға нәжістер және қырындылар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гельминтоздарға нәжіс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1.1.2.соскобов на гельминтозы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фекалий на протозоозы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макроскопиялық зерттеулер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безгекке қанды гемоскопиялық зерттеулер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серологиялық зерттеулер,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ИФТ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РПГА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санитариялық-паразитологиялық зерттеулер,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ауыз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ағын суы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ашық су қоймаларының суы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бассейндердің суы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топырақ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1.5.6.көкөністер/жемістер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шайындылар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1.5.8.шаң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балық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ВЛК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жалпы санының ішінде паразиттік аурулар қоздырғыштары (антиденелер) орындалды,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дирофиляриз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протозооздар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плазмодиялары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инвазиялар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Аса қауіпті инфекциялардың қоздырғыштарының индикациясы бойынша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және ауруға күдіктілер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Науқастармен байланыста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1.Барлық адам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зерттелгені: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сарып ауруына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1.2.Күйдіргіге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1.3.Туляремияға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1.4Тырысқаққа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1.5.Иерсиниоз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1.6.Жалғантуберкулезге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1.7.Листериозға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1.8.Пастереллезге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1.9.Лептоспирозға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1.10.Риккетсиоздарға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1.11.Кене боррелиозына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КҚГҚ-ға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КЭ</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БСГҚ-ға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басқа да қызбаларға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Басқа да инфекциялар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Науқастармен байланыста болғандар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мақсатта зерттеп-тексерілетін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 зерттеулер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 Қоршаған орта объектілерінде аса қауіпті инфекциялар қоздырғыштарының индикациясы бойынша бактериологиялық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Саырп ауруы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1.1.су қоймасы 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1.2.ауыз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бассейдердің, субұрқақтардың 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ағын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1.5.сүт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1.6.ет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1.7.көкөніс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1.8.басқа да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1.9.жем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1.10.топырақ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1.11.құсықтар (экскременттер)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1.12.кенелер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кеміргіштер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1.14.жүн, 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1.15.қоқыс (көң)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1.16.нәжіс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1.17.эктопаразиттер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биосынама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1.19.шайынды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Жалғантуберкуллез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инфекциялар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 Қоршаған орта объектілерінде инфекциялар қоздырғыштарының индикациясы бойынша серологиялық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 ауруы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1.1.су қоймасы 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1.2.ауыз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бассейдердің, субұрқақтардың 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ағын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1.5.сүт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1.6.ет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1.7.көкөніс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1.8.басқа да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1.9.жем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1.10.топырақ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1.11.құсықтар (экскременттер)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1.12.кенелер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кеміргіштер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1.14.жүн, 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1.15.қоқыс (көң)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1.16.нәжіс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1.17.эктопаразиттер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биосынама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боррелиозы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БСГҚ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35. Қоршаған орта объектілерінде инфекциялар қоздырғыштарының индикациясы бойыншагенетикалық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 ауруы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сыныма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1.1.су қоймасының 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1.2.ауыз 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сүт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1.5.көкөніс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1.6.басқа да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1.7.жем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1.8.топырақ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1.9.құсықтар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1.10.кенелер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1.11.кеміргіштер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1.12.жүн, 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1.13.қоқыс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1.14.нәжіс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1.15.эктопаразиттер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биосынама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1.17.шайынды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КҚГҚ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БСГҚ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боррелиозы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қызбалар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Жалғантуберкулез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инфекциялар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сынама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ішнде оң</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 Вирусологиялық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 және объектілер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сынама зерттеп-қаралды,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шеңберінде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штаммдары,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коксаки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ЭКХО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нетипи-руемые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1.Энтеровирустар тобының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науқастар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дені сау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Тұмау топтары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Ротавирустар, барлығы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3.1.науқастар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3.2.Дені сау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Санитариялық-вирусологиялық зерттеулер,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ауыз 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4.2.су қоймалары, бассейндер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ағын 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 анықталды: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зертханалық бақылау (ІЗБ)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сырттай бағалау (ССБ)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Вирустардың антигендері,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37. Вирустық инфекциялар кезінде серологиялық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Антиденелерге, антигендерге, маркерлерге зерттеу:</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сынама зерттеп-қаралды, бірлік</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шеңберінде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 бірлік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мемсан-эпид қадағалау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вирусқа оң,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гепатиттер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вирусы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1.Энтеровирустарға,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неврологиялық белгілермен ауыратын науқастар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дені сау адамдар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Гепатит вирустарына,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науқастар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дені сау адамдар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медқызметкерлер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Тұмау вирусына,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дені сау адамдар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Қызылша вирусына,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науқастар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дені сау адамдар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Вирусу краснухи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больные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здоровые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жүкті әйелдер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6.Басқалар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вирусқа оң,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38. Вирустық инфекцияларды ПТР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топтары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Тұмау/ЖРВИ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гепатиттер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pdm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ыирустырдың және тұмау вирусының топтары,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Тұмау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ЖРВИ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Вирустық гепатиттер,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 вирустық гепатиті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 вирустық гепатиті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D вирустық гепатиті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Энтеровирустық инфекция,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сероздық менингитпен ауыратын науқастар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энтеровирустық инфекциялармен ауыратын инфекциялар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байланыста болған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бет жүйкесінің невриттері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дені сау тасымалдаушылар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Санитариялық вирусология,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Ағын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Ашық су қоймалары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Ауыз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 жалғасы: вирустық инфекцияларды ПТР зерттеу (ақылы негізде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топтары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орындалды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Тұмау/ЖРВИ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гепатиттер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pdm</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ыирустырдың және тұмау вирусының топтары,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Тұмау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ЖРВИ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Вирустық гепатиттер,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 вирустық гепатиті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 вирустық гепатиті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D вирустық гепатиті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Энтеровирустық инфекция,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сероздық менингитпен ауыратын науқастар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энтеровирустық инфекциялармен ауыратын инфекциялар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байланыста болған адамдар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бет жүйкесінің невриттері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дені сау тасымалдаушылар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Санитариялық вирусология,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Ағын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Ашық су қоймалары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Ауыз 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39. Санитариялық-эпидемиологиялық бақылау департаменттерінің (басқармаларының) ұйымдастыру-әдістемелік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түрлері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профилактикасы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және карантиндік инфекциялардың профилактикасы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көрсетумен байланысты инфекциялардың профилактикасы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объектілерді және қоршаған ортаны қорғау профилактикасы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гигиена бөлімі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гигиенасы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гигиена бөлімі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гигиена бөлімі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сырқаттанушылықты қоспағанда қоғамдық денсаулық сақтау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сапасын бақылау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талаптарының сақталуын бақылау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Санитариялық-эпидемиологиялық бақылау органдарындағы жұмыс кеңестеріндегі мәселелерді қарау және алқа селекторларының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1.2.Жоғары тұрған органдарға ақпараттар, талдаулар, анықтамалар дайындалды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санитариялық-эпидемиологиялық бақылау органларының бастамасы бойынша жергілікті атқарушы органдардың деңгейінде шешімдер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1.3.1.денсаулық сақтау басқармалары мен ұйымдарында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денсаулық сақтау органдарының алқа отырыстарының, мед кеңестердің шешімдері қабылданды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Басқа ведомстволармен бірге шешімдер, қаулылар, меморандумдар қабылданды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Санитариялық-эпидемиологиялық бақылау қызметтерінің мамандарымен жұмыс тәртібінде семинарлар, конференциялар, дөңгелек үстелдер, тренингтер, оқытулар өткізілді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Басқа ведомстволардың қызметкерлері үшін семинарлар, брифингтер, баспасөз-конференциялары, дөңгелек үстелдер, тренингтер ашық есік күндері өткізілді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Санитариялық-ағарту жұмыстары жүргізілді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БАҚ-ға мақалалар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ТД-дан, радио және радиоайдарларда сөз сөйлеулер, жүгіртпе жолдар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дәріс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Әлеуметтік желілерге материалдар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Әртүрлі сайттарда материалдар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Әңгіме ұйымдастырылды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Диктанттар және сауалнамалар әзірленді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Акциялар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ғылыми-практикалық жұмыс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жобаларға қатысу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сырқаттанушыықтың профилактикасы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және өтініштерді қарау мәселелері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бақылау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тауарларды тасымалдауға арналған жағдайларға қойылатын санитариялық-эпидемиологиялық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разъяснению законодательства по госслужбе, этических норм и профилактике коррупции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административно-правовой практике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 Ұлттық сараптама орталығы филалдарының ұйымдастыру-әдістемелік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түрлері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зертхана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зертхана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және карантиндік инфекциялар зертханасы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токсикологиясы зертханасы (бөлімше)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токсикологиясы зертханасы (бөлімше)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зертхана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зертхана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1.1.Талдау материалдары дайындалды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тұрған органдарға ақпарат дайындалды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1.3.санэпидкеңестер (алқалар) шешімдерінің жобаларына материалдар дайындалды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1.4.зертханалық кеңес шешімдері дайындалды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1.5.ғылыми-практикалық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жаңа әдістемелер енгізілді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семинарлар өткізілді және оларға қатысты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БАҚ-мен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1.8.1.ТД, радио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газеттердегі, журналдардағы мақалалар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халықаралық жобаларға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1.10.жаңа әдістемелерді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 және басқа да физикалық факторлар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ВТИ зертханасы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 санитариялық-эпидемиологиялық департаменттер (басқармалар) және ұлттық сараптама орталығының филиалдары бойынша лауазымдар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атауы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лауазымдарс 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1.Органдар мен ұйымдар,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санитариялық-эпидемиологиялық бақылау органдары (СЭБД)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1.1.1.Республикалық маңызы бар қалалардың , астананың санитариялық-эпиемиологиялық бақылау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Облыстық СЭБ депаратаменттері (басқармалары),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1.1.3.Қалалық СЭБ басқармалары,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Районные управления ККБТиУ,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Көліктегі СЭБ органдары,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Департамент ККБТиУ на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көліктегі бөлімшелік СЭБ басқармалары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Ұлттық сараптама орталығының (ҰСО) облыстық, қалалық, аудандық бөлімшелері,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ҰСО орталық аппараты, дезинфекциялау орталықтары,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ҰСО филиалдарының облыстық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ҰСО флиалдарының республикалық маңызы бар қалалық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ҰСО филиалдарының қалалық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ҰСО филиалдарының аудандық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 Санитариялық-эпидемиологиялық бақылау басқармаларының (департаменттерінің) штаттары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бар мамандар,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емес білімі 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Лауазымдық бірлік,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1.1.1.департаменттің (баксқарманың)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басшының орынбасары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Бөлімнің басшысы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білімі бар бас мамандар,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мамандықтар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организация санэпидслужбы (статистика, методология)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сан-гиг қадағалау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инфекциялық аурулардың эпидемиологиясы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қоғамдық денсаулық сақтау, инфекциялық емес аурулар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тех.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мед.көрсетілетін қызметтердің сапасы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Медициналық білімі бар жетекші мамандар,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мамандықтар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санэпидқызметті ұйымдастыру (статистика, әдіснама)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сан-гиг қадағалау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инфекциялық аурулардың эпидемиологиясы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қоғамдық денсаулық сақтау, инфекциялық емес аурулар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тех. Рееттеу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1.3.6.мед.көрсетілетін қызметтердің сапасы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фармация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Медициналық емес білімі бар лауазымдар,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1.4.1.кадр жұмысы жөніндегі маман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бухгалтер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заңгер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инженер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биолог, зоолог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энтомолог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Басқа да қызмет көрсетуші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болуы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медициналық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медициналық білімі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 ҰСО филиалының штаты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бар мамандар,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емес білімі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емес білімі 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1.Лауазымдық бірлік,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1.1.Жоғары медициналық білімі бар мамандар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ҰСО филиалының директоры, қалалық/аудандық бөлімшенің бастығы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Филиал директорының орынбасары, бөлімше бастығының орынбасары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бөлім бастығы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зертханалардың меңгерушісі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санитариялық-эпидемиологиялық қызметтің дәрігері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Зертхана маманы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санитариялық-эпидемиологиялық қызметтің маманы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биолог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зоолог/эпизоотолог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энтомолог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1.1.11..дәрігер-дезинфекционист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врач-эпидемиолог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медициналық емес білімі бар мамандар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ҰСО филиалының директоры, қалалық/аудандық бөлімшенің бастығы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Филиал директорының орынбасары, бөлімше бастығының орынбасары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бөлім бастығы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зертханалар меңгерушілері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1.2.5.санитариялық-эпидемиологиялық қызметтің дәрігері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Зертхана маманы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санитариялық-эпидемиологиялық қызметтің маманы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биолог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1.2.9.зоолог/эпизоотолог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энтомолог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дәрігер-дезинфекционист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инженер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1.2.13.ЭМӨ және ФФ инженері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инженер-метролог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Орта медициналық білімі бар мамандар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зертанашы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санитариялық дәрігердің көмекшісі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эпидемиолог-көмекші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зертханашы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нұсқаушы-дезинфектор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Орта медициналық емес білімі бар мамандар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зертханашы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Кіші медицина персоналы,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санитарлар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дезинфектор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препаратор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Басқа да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Дезинфекция орталықтары және ҰСО орталық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магистратураның болуы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медициналық білімі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медициналық білімі бар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 санитариялық-эпидемиологиялық бақылау басқармаларының (департаменттерінің) және ҰСО филиалдарының кадрлық қамтмасыз ету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нормативтерге сәйкес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лауазымдардың тіркелгені,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қамтылғаны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мамандар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мамандар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себептер бойынша кетті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абсында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 алдындағы жас (зейнетке дейін 3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Департаменттер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1.1.жоғары медициналық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медициналық емес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орта медициналық білімі бар лауазым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орта медициналық емес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Санэпидсараптама орталығы бойынша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жоғары медициналық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жоғары медициналық емес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2.3.орта медициналық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орта медициналық емес білімі бар мамандар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 Біліктілікті арттыру және біліктілік санатын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біліктілікті арттыруға жатқызылды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курсынан өтті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біліктілік санаттарын бер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тартулар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алуға жатқызылды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 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 берілді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берілді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Департаменттер (басқармалар)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жоғары медициналық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медициналық емес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1.3.орта медициналық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жоғары медициналық емес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ҰСО филиалдары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2.1.жоғары медициналық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жоғары медициналық емес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орта медициналық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орта медициналық емес білімі бар мамандар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ҰСО орталық аппараты, дезинфекция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46. Жабдықтау табельіне сәйкес жабдықтың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Электромагнитік өріс және х физикалық факторлар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Санитариялық-гигиениалық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және басқа да химиялық заттар токсикологиясы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токсикологиясы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облыстық филиалы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қалалық филиалы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аудандық филиалы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станция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гигиена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облыстық филиалы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қалалық филиалы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 аудандық филиалы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станция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47. Жабдықты және аппаратураны пайдалану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жабдық және аппаратура,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пайдалану мерзімімен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сатып алынды,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15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20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экспресс-анализатор,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иммундық-ферменттік талдауды қоюға арналған жабдықтың ИФТ-кешені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реакцияға арналған ПТР-жабдық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Люминисцентті микроскоп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оның ішінде инвертирленген бинокулярлық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Фотоэлектроколориметр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 электроаспиратор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дірілөлшеу аппаратурасы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кернеулігін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магнит өрістерінің параметрлерін өлшеуіш ВЅЕ-метр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габаритті микропроцессорлық өріс кернеулігін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өріс кернеулігін өлшеу құралы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энергия ағынының тығыздығын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 деңгейін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 өлшеуіш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 өлшегіш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Газталдағыш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 оның ішінде салқындатумен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Трихинеллоскоп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таразылар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шкафы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 пеш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"АВА", "СТ" вольтамперометрлік қондырғы және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Атомдық-абсорбциялық Спектрометр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ТХЭ-токсикохимиялық элементтер мен иодты анықтауға арналған вольталдағыш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спектрометриялық қондырғы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Бета-спектрометриялық қондырғы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Альфа-спектрометриялық қондырғы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Азофонды орнату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өлшегіші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айдау жылдамдығы 1200-1900 м.куб/сағ стационарлық ауа жинау құрылғысы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Дисциллятор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48. Анықталған әкімшілік құқықбұзушылық (ӘҚ)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 бойынша толтырылған хаттамалардың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хаттамалардың жалпы санының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толтырылған хаттамалардың жалпы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462-бап, 3-бөлігі бойынша.Мемлекеттiк бақылау және қадағалау органдары (лауазымды адамдар), мемлекеттік органдардың лауазымды адамдары өздерінің құзыретi шегiнде берген заңды талаптарды немесе нұсқамаларды, ұсынуларды, қаулыларды орындамау немесе тиiсiнше орындамау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тұлғаларға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хаттамалардың жалпы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 салынды: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464-бап бойынша Лицензиялау нормаларын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хаттамалардың жалпы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айыппұл салынды: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области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жағдайында)___________, қолы ______ телефон 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"Жекелеген инфекциялық және паразиттік аурулар туралы есеп" (Индексі: 18-СЭС,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"Жекелеген инфекциялық және паразиттік аурулар туралы есеп" нысанын толтыру бойынша бірыңғай талаптарды айқындайды.</w:t>
      </w:r>
    </w:p>
    <w:p>
      <w:pPr>
        <w:spacing w:after="0"/>
        <w:ind w:left="0"/>
        <w:jc w:val="both"/>
      </w:pPr>
      <w:r>
        <w:rPr>
          <w:rFonts w:ascii="Times New Roman"/>
          <w:b w:val="false"/>
          <w:i w:val="false"/>
          <w:color w:val="000000"/>
          <w:sz w:val="28"/>
        </w:rPr>
        <w:t>
      2. "Сумен жабдықтау объектілерін және ауыз судың сапасын мемлекеттік санитариялық-эпидемиологиялық қадағалау" 1-кестесі мыналарды қамтиды:</w:t>
      </w:r>
    </w:p>
    <w:p>
      <w:pPr>
        <w:spacing w:after="0"/>
        <w:ind w:left="0"/>
        <w:jc w:val="both"/>
      </w:pPr>
      <w:r>
        <w:rPr>
          <w:rFonts w:ascii="Times New Roman"/>
          <w:b w:val="false"/>
          <w:i w:val="false"/>
          <w:color w:val="000000"/>
          <w:sz w:val="28"/>
        </w:rPr>
        <w:t>
      1) 1-бағанда бақылаудағы объектілердің жалпы саны көрсетіледі;</w:t>
      </w:r>
    </w:p>
    <w:p>
      <w:pPr>
        <w:spacing w:after="0"/>
        <w:ind w:left="0"/>
        <w:jc w:val="both"/>
      </w:pPr>
      <w:r>
        <w:rPr>
          <w:rFonts w:ascii="Times New Roman"/>
          <w:b w:val="false"/>
          <w:i w:val="false"/>
          <w:color w:val="000000"/>
          <w:sz w:val="28"/>
        </w:rPr>
        <w:t>
      2) 2-бағанда жұмыс істейтін объектілердің саны көрсетіледі;</w:t>
      </w:r>
    </w:p>
    <w:p>
      <w:pPr>
        <w:spacing w:after="0"/>
        <w:ind w:left="0"/>
        <w:jc w:val="both"/>
      </w:pPr>
      <w:r>
        <w:rPr>
          <w:rFonts w:ascii="Times New Roman"/>
          <w:b w:val="false"/>
          <w:i w:val="false"/>
          <w:color w:val="000000"/>
          <w:sz w:val="28"/>
        </w:rPr>
        <w:t>
      3) 3-бағанда тексерілген объектілердің саны көрсетіледі;</w:t>
      </w:r>
    </w:p>
    <w:p>
      <w:pPr>
        <w:spacing w:after="0"/>
        <w:ind w:left="0"/>
        <w:jc w:val="both"/>
      </w:pPr>
      <w:r>
        <w:rPr>
          <w:rFonts w:ascii="Times New Roman"/>
          <w:b w:val="false"/>
          <w:i w:val="false"/>
          <w:color w:val="000000"/>
          <w:sz w:val="28"/>
        </w:rPr>
        <w:t>
      4) 4-бағанда зерттеудің зертханалық әдістерін қолдана отырып зерттелген объектілердің саны көрсетіледі;</w:t>
      </w:r>
    </w:p>
    <w:p>
      <w:pPr>
        <w:spacing w:after="0"/>
        <w:ind w:left="0"/>
        <w:jc w:val="both"/>
      </w:pPr>
      <w:r>
        <w:rPr>
          <w:rFonts w:ascii="Times New Roman"/>
          <w:b w:val="false"/>
          <w:i w:val="false"/>
          <w:color w:val="000000"/>
          <w:sz w:val="28"/>
        </w:rPr>
        <w:t>
      5) 5-бағанда тексерілгендердің саны көрсетіледі;</w:t>
      </w:r>
    </w:p>
    <w:p>
      <w:pPr>
        <w:spacing w:after="0"/>
        <w:ind w:left="0"/>
        <w:jc w:val="both"/>
      </w:pPr>
      <w:r>
        <w:rPr>
          <w:rFonts w:ascii="Times New Roman"/>
          <w:b w:val="false"/>
          <w:i w:val="false"/>
          <w:color w:val="000000"/>
          <w:sz w:val="28"/>
        </w:rPr>
        <w:t>
      6) 6-бағанда нормативтік құжаттарға (бұдан әрі - НҚ) жауап бермейтін объектілер саны көрсетіледі;</w:t>
      </w:r>
    </w:p>
    <w:p>
      <w:pPr>
        <w:spacing w:after="0"/>
        <w:ind w:left="0"/>
        <w:jc w:val="both"/>
      </w:pPr>
      <w:r>
        <w:rPr>
          <w:rFonts w:ascii="Times New Roman"/>
          <w:b w:val="false"/>
          <w:i w:val="false"/>
          <w:color w:val="000000"/>
          <w:sz w:val="28"/>
        </w:rPr>
        <w:t>
      7) 7-бағанда заңнаманы бұзушылықтарды жою туралы берілген нұсқамалардың саны көрсетіледі;</w:t>
      </w:r>
    </w:p>
    <w:p>
      <w:pPr>
        <w:spacing w:after="0"/>
        <w:ind w:left="0"/>
        <w:jc w:val="both"/>
      </w:pPr>
      <w:r>
        <w:rPr>
          <w:rFonts w:ascii="Times New Roman"/>
          <w:b w:val="false"/>
          <w:i w:val="false"/>
          <w:color w:val="000000"/>
          <w:sz w:val="28"/>
        </w:rPr>
        <w:t>
      8) 8-бағанда олардың ішінде берілген нұсқамалардың мерзімінде орындалғандарының саны көрсетіледі;</w:t>
      </w:r>
    </w:p>
    <w:p>
      <w:pPr>
        <w:spacing w:after="0"/>
        <w:ind w:left="0"/>
        <w:jc w:val="both"/>
      </w:pPr>
      <w:r>
        <w:rPr>
          <w:rFonts w:ascii="Times New Roman"/>
          <w:b w:val="false"/>
          <w:i w:val="false"/>
          <w:color w:val="000000"/>
          <w:sz w:val="28"/>
        </w:rPr>
        <w:t>
      9) 9-бағанда санитариялық химиялық көрсеткіштерге зерттелген су сынамалары көрсетіледі;</w:t>
      </w:r>
    </w:p>
    <w:p>
      <w:pPr>
        <w:spacing w:after="0"/>
        <w:ind w:left="0"/>
        <w:jc w:val="both"/>
      </w:pPr>
      <w:r>
        <w:rPr>
          <w:rFonts w:ascii="Times New Roman"/>
          <w:b w:val="false"/>
          <w:i w:val="false"/>
          <w:color w:val="000000"/>
          <w:sz w:val="28"/>
        </w:rPr>
        <w:t>
      10) 10-бағанда олардың ішінде нормативтерге сәйкес еместері көрсетіледі;</w:t>
      </w:r>
    </w:p>
    <w:p>
      <w:pPr>
        <w:spacing w:after="0"/>
        <w:ind w:left="0"/>
        <w:jc w:val="both"/>
      </w:pPr>
      <w:r>
        <w:rPr>
          <w:rFonts w:ascii="Times New Roman"/>
          <w:b w:val="false"/>
          <w:i w:val="false"/>
          <w:color w:val="000000"/>
          <w:sz w:val="28"/>
        </w:rPr>
        <w:t>
      11) 11-бағанда микробиологиялық көрсеткіштерге зерттелген су сынамалары көрсетіледі;</w:t>
      </w:r>
    </w:p>
    <w:p>
      <w:pPr>
        <w:spacing w:after="0"/>
        <w:ind w:left="0"/>
        <w:jc w:val="both"/>
      </w:pPr>
      <w:r>
        <w:rPr>
          <w:rFonts w:ascii="Times New Roman"/>
          <w:b w:val="false"/>
          <w:i w:val="false"/>
          <w:color w:val="000000"/>
          <w:sz w:val="28"/>
        </w:rPr>
        <w:t>
      12) 12-бағанда оның ішінде нормативтерге сәйкес келмейтіні көрсетіледі;</w:t>
      </w:r>
    </w:p>
    <w:p>
      <w:pPr>
        <w:spacing w:after="0"/>
        <w:ind w:left="0"/>
        <w:jc w:val="both"/>
      </w:pPr>
      <w:r>
        <w:rPr>
          <w:rFonts w:ascii="Times New Roman"/>
          <w:b w:val="false"/>
          <w:i w:val="false"/>
          <w:color w:val="000000"/>
          <w:sz w:val="28"/>
        </w:rPr>
        <w:t>
      13) 13-бағанда колифагтар индексіне зерттелген сынамалар көрсетіледі;</w:t>
      </w:r>
    </w:p>
    <w:p>
      <w:pPr>
        <w:spacing w:after="0"/>
        <w:ind w:left="0"/>
        <w:jc w:val="both"/>
      </w:pPr>
      <w:r>
        <w:rPr>
          <w:rFonts w:ascii="Times New Roman"/>
          <w:b w:val="false"/>
          <w:i w:val="false"/>
          <w:color w:val="000000"/>
          <w:sz w:val="28"/>
        </w:rPr>
        <w:t>
      14) 14-бағанда оның ішінде оң нәтижелілері көрсетіледі;</w:t>
      </w:r>
    </w:p>
    <w:p>
      <w:pPr>
        <w:spacing w:after="0"/>
        <w:ind w:left="0"/>
        <w:jc w:val="both"/>
      </w:pPr>
      <w:r>
        <w:rPr>
          <w:rFonts w:ascii="Times New Roman"/>
          <w:b w:val="false"/>
          <w:i w:val="false"/>
          <w:color w:val="000000"/>
          <w:sz w:val="28"/>
        </w:rPr>
        <w:t>
      15) 15-бағанда лямблия цисталарына зерттелген сынамалар көрсетіледі;</w:t>
      </w:r>
    </w:p>
    <w:p>
      <w:pPr>
        <w:spacing w:after="0"/>
        <w:ind w:left="0"/>
        <w:jc w:val="both"/>
      </w:pPr>
      <w:r>
        <w:rPr>
          <w:rFonts w:ascii="Times New Roman"/>
          <w:b w:val="false"/>
          <w:i w:val="false"/>
          <w:color w:val="000000"/>
          <w:sz w:val="28"/>
        </w:rPr>
        <w:t>
      16) 16-бағанда оның ішінде оң нәтижелері көрсетіледі;</w:t>
      </w:r>
    </w:p>
    <w:p>
      <w:pPr>
        <w:spacing w:after="0"/>
        <w:ind w:left="0"/>
        <w:jc w:val="both"/>
      </w:pPr>
      <w:r>
        <w:rPr>
          <w:rFonts w:ascii="Times New Roman"/>
          <w:b w:val="false"/>
          <w:i w:val="false"/>
          <w:color w:val="000000"/>
          <w:sz w:val="28"/>
        </w:rPr>
        <w:t>
      17) 17-бағанда санитариялық-химиялық көрсеткіштерге санитариялық-эпидемиологиялық мониторинг барысында зерттелген су сынамаларының саны, зерттелген сынамалардың саны көрсетіледі;</w:t>
      </w:r>
    </w:p>
    <w:p>
      <w:pPr>
        <w:spacing w:after="0"/>
        <w:ind w:left="0"/>
        <w:jc w:val="both"/>
      </w:pPr>
      <w:r>
        <w:rPr>
          <w:rFonts w:ascii="Times New Roman"/>
          <w:b w:val="false"/>
          <w:i w:val="false"/>
          <w:color w:val="000000"/>
          <w:sz w:val="28"/>
        </w:rPr>
        <w:t>
      18) 18-бағанда олардың ішінде нормативтерге сәйкес келмейтіндерінің саны;</w:t>
      </w:r>
    </w:p>
    <w:p>
      <w:pPr>
        <w:spacing w:after="0"/>
        <w:ind w:left="0"/>
        <w:jc w:val="both"/>
      </w:pPr>
      <w:r>
        <w:rPr>
          <w:rFonts w:ascii="Times New Roman"/>
          <w:b w:val="false"/>
          <w:i w:val="false"/>
          <w:color w:val="000000"/>
          <w:sz w:val="28"/>
        </w:rPr>
        <w:t>
      19) 19-бағанда микробиологиялық көрсеткіштерге зерттелген сынамалар көрсетіледі;</w:t>
      </w:r>
    </w:p>
    <w:p>
      <w:pPr>
        <w:spacing w:after="0"/>
        <w:ind w:left="0"/>
        <w:jc w:val="both"/>
      </w:pPr>
      <w:r>
        <w:rPr>
          <w:rFonts w:ascii="Times New Roman"/>
          <w:b w:val="false"/>
          <w:i w:val="false"/>
          <w:color w:val="000000"/>
          <w:sz w:val="28"/>
        </w:rPr>
        <w:t>
      20) 20-бағанда оның ішінде нормативтерге сәйкес келмейтіні көрсетіледі;</w:t>
      </w:r>
    </w:p>
    <w:p>
      <w:pPr>
        <w:spacing w:after="0"/>
        <w:ind w:left="0"/>
        <w:jc w:val="both"/>
      </w:pPr>
      <w:r>
        <w:rPr>
          <w:rFonts w:ascii="Times New Roman"/>
          <w:b w:val="false"/>
          <w:i w:val="false"/>
          <w:color w:val="000000"/>
          <w:sz w:val="28"/>
        </w:rPr>
        <w:t>
      21) 21-бағанда колифагтар индексіне зерттелген сынамалар көрсетіледі;</w:t>
      </w:r>
    </w:p>
    <w:p>
      <w:pPr>
        <w:spacing w:after="0"/>
        <w:ind w:left="0"/>
        <w:jc w:val="both"/>
      </w:pPr>
      <w:r>
        <w:rPr>
          <w:rFonts w:ascii="Times New Roman"/>
          <w:b w:val="false"/>
          <w:i w:val="false"/>
          <w:color w:val="000000"/>
          <w:sz w:val="28"/>
        </w:rPr>
        <w:t>
      22) 22-бағанда оның ішінде оң нәтижелер көрсетіледі;</w:t>
      </w:r>
    </w:p>
    <w:p>
      <w:pPr>
        <w:spacing w:after="0"/>
        <w:ind w:left="0"/>
        <w:jc w:val="both"/>
      </w:pPr>
      <w:r>
        <w:rPr>
          <w:rFonts w:ascii="Times New Roman"/>
          <w:b w:val="false"/>
          <w:i w:val="false"/>
          <w:color w:val="000000"/>
          <w:sz w:val="28"/>
        </w:rPr>
        <w:t>
      23) 23-бағанда лямблия цисталарына зерттелген сынамалар көрсетіледі;</w:t>
      </w:r>
    </w:p>
    <w:p>
      <w:pPr>
        <w:spacing w:after="0"/>
        <w:ind w:left="0"/>
        <w:jc w:val="both"/>
      </w:pPr>
      <w:r>
        <w:rPr>
          <w:rFonts w:ascii="Times New Roman"/>
          <w:b w:val="false"/>
          <w:i w:val="false"/>
          <w:color w:val="000000"/>
          <w:sz w:val="28"/>
        </w:rPr>
        <w:t>
      24) 24-бағанда оның ішінде оң нәтижелер көрсетіледі;</w:t>
      </w:r>
    </w:p>
    <w:p>
      <w:pPr>
        <w:spacing w:after="0"/>
        <w:ind w:left="0"/>
        <w:jc w:val="both"/>
      </w:pPr>
      <w:r>
        <w:rPr>
          <w:rFonts w:ascii="Times New Roman"/>
          <w:b w:val="false"/>
          <w:i w:val="false"/>
          <w:color w:val="000000"/>
          <w:sz w:val="28"/>
        </w:rPr>
        <w:t>
      25) 25-бағанда әкімшілік шаралар көрсетіледі, материалдар сотқа берілді, барлығы;</w:t>
      </w:r>
    </w:p>
    <w:p>
      <w:pPr>
        <w:spacing w:after="0"/>
        <w:ind w:left="0"/>
        <w:jc w:val="both"/>
      </w:pPr>
      <w:r>
        <w:rPr>
          <w:rFonts w:ascii="Times New Roman"/>
          <w:b w:val="false"/>
          <w:i w:val="false"/>
          <w:color w:val="000000"/>
          <w:sz w:val="28"/>
        </w:rPr>
        <w:t>
      26) 26-бағанда қызметтің пайдасына қабылданған шешімдер көрсетіледі;</w:t>
      </w:r>
    </w:p>
    <w:p>
      <w:pPr>
        <w:spacing w:after="0"/>
        <w:ind w:left="0"/>
        <w:jc w:val="both"/>
      </w:pPr>
      <w:r>
        <w:rPr>
          <w:rFonts w:ascii="Times New Roman"/>
          <w:b w:val="false"/>
          <w:i w:val="false"/>
          <w:color w:val="000000"/>
          <w:sz w:val="28"/>
        </w:rPr>
        <w:t>
      27) 27-бағанда салынған айыппұлдардың саны көрсетіледі;</w:t>
      </w:r>
    </w:p>
    <w:p>
      <w:pPr>
        <w:spacing w:after="0"/>
        <w:ind w:left="0"/>
        <w:jc w:val="both"/>
      </w:pPr>
      <w:r>
        <w:rPr>
          <w:rFonts w:ascii="Times New Roman"/>
          <w:b w:val="false"/>
          <w:i w:val="false"/>
          <w:color w:val="000000"/>
          <w:sz w:val="28"/>
        </w:rPr>
        <w:t>
      28) 28-бағанда олардың ішінде өндіріп алынғаны көрсетіледі;</w:t>
      </w:r>
    </w:p>
    <w:p>
      <w:pPr>
        <w:spacing w:after="0"/>
        <w:ind w:left="0"/>
        <w:jc w:val="both"/>
      </w:pPr>
      <w:r>
        <w:rPr>
          <w:rFonts w:ascii="Times New Roman"/>
          <w:b w:val="false"/>
          <w:i w:val="false"/>
          <w:color w:val="000000"/>
          <w:sz w:val="28"/>
        </w:rPr>
        <w:t>
      29) 29-бағанда жұмыстан шеттетілген адамдардың саны көрсетіледі.</w:t>
      </w:r>
    </w:p>
    <w:p>
      <w:pPr>
        <w:spacing w:after="0"/>
        <w:ind w:left="0"/>
        <w:jc w:val="both"/>
      </w:pPr>
      <w:r>
        <w:rPr>
          <w:rFonts w:ascii="Times New Roman"/>
          <w:b w:val="false"/>
          <w:i w:val="false"/>
          <w:color w:val="000000"/>
          <w:sz w:val="28"/>
        </w:rPr>
        <w:t>
      3. "Халықты ауыз сумен қамтамасыз ету және орташа тәуліктік меншікті су тұтыну" 2-кестесі мыналарды қамтиды:</w:t>
      </w:r>
    </w:p>
    <w:p>
      <w:pPr>
        <w:spacing w:after="0"/>
        <w:ind w:left="0"/>
        <w:jc w:val="both"/>
      </w:pPr>
      <w:r>
        <w:rPr>
          <w:rFonts w:ascii="Times New Roman"/>
          <w:b w:val="false"/>
          <w:i w:val="false"/>
          <w:color w:val="000000"/>
          <w:sz w:val="28"/>
        </w:rPr>
        <w:t>
      1) 1-бағанда Қазакстан Республикасы бойынша барлық халықтың саны көрсетіледі;</w:t>
      </w:r>
    </w:p>
    <w:p>
      <w:pPr>
        <w:spacing w:after="0"/>
        <w:ind w:left="0"/>
        <w:jc w:val="both"/>
      </w:pPr>
      <w:r>
        <w:rPr>
          <w:rFonts w:ascii="Times New Roman"/>
          <w:b w:val="false"/>
          <w:i w:val="false"/>
          <w:color w:val="000000"/>
          <w:sz w:val="28"/>
        </w:rPr>
        <w:t>
      2) 2-бағанда халықты ашық су көздерінен су құбырымен қамтамасыз ету саны көрсетіледі</w:t>
      </w:r>
    </w:p>
    <w:p>
      <w:pPr>
        <w:spacing w:after="0"/>
        <w:ind w:left="0"/>
        <w:jc w:val="both"/>
      </w:pPr>
      <w:r>
        <w:rPr>
          <w:rFonts w:ascii="Times New Roman"/>
          <w:b w:val="false"/>
          <w:i w:val="false"/>
          <w:color w:val="000000"/>
          <w:sz w:val="28"/>
        </w:rPr>
        <w:t>
      3) 3-бағанда халықты ашық су көздерінен ауыз сумен қамтамасыз ету пайызы көрсетіледі;</w:t>
      </w:r>
    </w:p>
    <w:p>
      <w:pPr>
        <w:spacing w:after="0"/>
        <w:ind w:left="0"/>
        <w:jc w:val="both"/>
      </w:pPr>
      <w:r>
        <w:rPr>
          <w:rFonts w:ascii="Times New Roman"/>
          <w:b w:val="false"/>
          <w:i w:val="false"/>
          <w:color w:val="000000"/>
          <w:sz w:val="28"/>
        </w:rPr>
        <w:t>
      4) 4-бағанда халықты жерасты су көздерінен ауыз сумен қамтамасыз ету көрсетіледі;</w:t>
      </w:r>
    </w:p>
    <w:p>
      <w:pPr>
        <w:spacing w:after="0"/>
        <w:ind w:left="0"/>
        <w:jc w:val="both"/>
      </w:pPr>
      <w:r>
        <w:rPr>
          <w:rFonts w:ascii="Times New Roman"/>
          <w:b w:val="false"/>
          <w:i w:val="false"/>
          <w:color w:val="000000"/>
          <w:sz w:val="28"/>
        </w:rPr>
        <w:t>
      5) 5-бағанда халықты жерасты су көздерінен қамтамасыз ету пайызы көрсетіледі;</w:t>
      </w:r>
    </w:p>
    <w:p>
      <w:pPr>
        <w:spacing w:after="0"/>
        <w:ind w:left="0"/>
        <w:jc w:val="both"/>
      </w:pPr>
      <w:r>
        <w:rPr>
          <w:rFonts w:ascii="Times New Roman"/>
          <w:b w:val="false"/>
          <w:i w:val="false"/>
          <w:color w:val="000000"/>
          <w:sz w:val="28"/>
        </w:rPr>
        <w:t>
      6) 6-бағанда орталықтандырылмаған су көздерінен халықтың қамтамасыз етілуі көрсетіледі;</w:t>
      </w:r>
    </w:p>
    <w:p>
      <w:pPr>
        <w:spacing w:after="0"/>
        <w:ind w:left="0"/>
        <w:jc w:val="both"/>
      </w:pPr>
      <w:r>
        <w:rPr>
          <w:rFonts w:ascii="Times New Roman"/>
          <w:b w:val="false"/>
          <w:i w:val="false"/>
          <w:color w:val="000000"/>
          <w:sz w:val="28"/>
        </w:rPr>
        <w:t>
      7) 7-бағанда орталықтандырылмаған су көздерінен халықтың қамтамасыз етілу пайызы көрсетіледі;</w:t>
      </w:r>
    </w:p>
    <w:p>
      <w:pPr>
        <w:spacing w:after="0"/>
        <w:ind w:left="0"/>
        <w:jc w:val="both"/>
      </w:pPr>
      <w:r>
        <w:rPr>
          <w:rFonts w:ascii="Times New Roman"/>
          <w:b w:val="false"/>
          <w:i w:val="false"/>
          <w:color w:val="000000"/>
          <w:sz w:val="28"/>
        </w:rPr>
        <w:t>
      8) 8-бағанда ашық су айдындарынан (арықтардан) халықтың қамтамасыз етілу саны көрсетіледі;</w:t>
      </w:r>
    </w:p>
    <w:p>
      <w:pPr>
        <w:spacing w:after="0"/>
        <w:ind w:left="0"/>
        <w:jc w:val="both"/>
      </w:pPr>
      <w:r>
        <w:rPr>
          <w:rFonts w:ascii="Times New Roman"/>
          <w:b w:val="false"/>
          <w:i w:val="false"/>
          <w:color w:val="000000"/>
          <w:sz w:val="28"/>
        </w:rPr>
        <w:t>
      9) 9-бағанда ашық су айдындарынан (арықтардан) халықты қамтамасыз ету санының пайызы көрсетіледі;</w:t>
      </w:r>
    </w:p>
    <w:p>
      <w:pPr>
        <w:spacing w:after="0"/>
        <w:ind w:left="0"/>
        <w:jc w:val="both"/>
      </w:pPr>
      <w:r>
        <w:rPr>
          <w:rFonts w:ascii="Times New Roman"/>
          <w:b w:val="false"/>
          <w:i w:val="false"/>
          <w:color w:val="000000"/>
          <w:sz w:val="28"/>
        </w:rPr>
        <w:t>
      10) 10-бағанда халықтың тасымалданатын сумен қамтамасыз етілуі көрсетіледі;</w:t>
      </w:r>
    </w:p>
    <w:p>
      <w:pPr>
        <w:spacing w:after="0"/>
        <w:ind w:left="0"/>
        <w:jc w:val="both"/>
      </w:pPr>
      <w:r>
        <w:rPr>
          <w:rFonts w:ascii="Times New Roman"/>
          <w:b w:val="false"/>
          <w:i w:val="false"/>
          <w:color w:val="000000"/>
          <w:sz w:val="28"/>
        </w:rPr>
        <w:t>
      11) 11-бағанда халықты тасымалданатын сумен қамтамасыз ету пайызы көрсетіледі;</w:t>
      </w:r>
    </w:p>
    <w:p>
      <w:pPr>
        <w:spacing w:after="0"/>
        <w:ind w:left="0"/>
        <w:jc w:val="both"/>
      </w:pPr>
      <w:r>
        <w:rPr>
          <w:rFonts w:ascii="Times New Roman"/>
          <w:b w:val="false"/>
          <w:i w:val="false"/>
          <w:color w:val="000000"/>
          <w:sz w:val="28"/>
        </w:rPr>
        <w:t>
      12) 12-бағанда қаланың меншікті су тұтынуы көрсетіледі;</w:t>
      </w:r>
    </w:p>
    <w:p>
      <w:pPr>
        <w:spacing w:after="0"/>
        <w:ind w:left="0"/>
        <w:jc w:val="both"/>
      </w:pPr>
      <w:r>
        <w:rPr>
          <w:rFonts w:ascii="Times New Roman"/>
          <w:b w:val="false"/>
          <w:i w:val="false"/>
          <w:color w:val="000000"/>
          <w:sz w:val="28"/>
        </w:rPr>
        <w:t>
      13) 13-бағанда ауылдың меншікті су тұтынуы көрсетіледі.</w:t>
      </w:r>
    </w:p>
    <w:p>
      <w:pPr>
        <w:spacing w:after="0"/>
        <w:ind w:left="0"/>
        <w:jc w:val="both"/>
      </w:pPr>
      <w:r>
        <w:rPr>
          <w:rFonts w:ascii="Times New Roman"/>
          <w:b w:val="false"/>
          <w:i w:val="false"/>
          <w:color w:val="000000"/>
          <w:sz w:val="28"/>
        </w:rPr>
        <w:t>
      4. "Су объектілерінің жай-күйін мемлекеттік санитариялық-эпидемиологиялық қадағалау" 3-кестесі мыналарды қамтиды:</w:t>
      </w:r>
    </w:p>
    <w:p>
      <w:pPr>
        <w:spacing w:after="0"/>
        <w:ind w:left="0"/>
        <w:jc w:val="both"/>
      </w:pPr>
      <w:r>
        <w:rPr>
          <w:rFonts w:ascii="Times New Roman"/>
          <w:b w:val="false"/>
          <w:i w:val="false"/>
          <w:color w:val="000000"/>
          <w:sz w:val="28"/>
        </w:rPr>
        <w:t>
      1) 1-бағанда су пайдалану орындарының саны көрсетіледі;</w:t>
      </w:r>
    </w:p>
    <w:p>
      <w:pPr>
        <w:spacing w:after="0"/>
        <w:ind w:left="0"/>
        <w:jc w:val="both"/>
      </w:pPr>
      <w:r>
        <w:rPr>
          <w:rFonts w:ascii="Times New Roman"/>
          <w:b w:val="false"/>
          <w:i w:val="false"/>
          <w:color w:val="000000"/>
          <w:sz w:val="28"/>
        </w:rPr>
        <w:t>
      2) 2-бағанда тексерілгендердің ішінен көрсетіледі;</w:t>
      </w:r>
    </w:p>
    <w:p>
      <w:pPr>
        <w:spacing w:after="0"/>
        <w:ind w:left="0"/>
        <w:jc w:val="both"/>
      </w:pPr>
      <w:r>
        <w:rPr>
          <w:rFonts w:ascii="Times New Roman"/>
          <w:b w:val="false"/>
          <w:i w:val="false"/>
          <w:color w:val="000000"/>
          <w:sz w:val="28"/>
        </w:rPr>
        <w:t>
      3) 3-бағанда тексерулердің саны көрсетіледі;</w:t>
      </w:r>
    </w:p>
    <w:p>
      <w:pPr>
        <w:spacing w:after="0"/>
        <w:ind w:left="0"/>
        <w:jc w:val="both"/>
      </w:pPr>
      <w:r>
        <w:rPr>
          <w:rFonts w:ascii="Times New Roman"/>
          <w:b w:val="false"/>
          <w:i w:val="false"/>
          <w:color w:val="000000"/>
          <w:sz w:val="28"/>
        </w:rPr>
        <w:t>
      4) 4-бағанда берілген нұсқамалар көрсетіледі;</w:t>
      </w:r>
    </w:p>
    <w:p>
      <w:pPr>
        <w:spacing w:after="0"/>
        <w:ind w:left="0"/>
        <w:jc w:val="both"/>
      </w:pPr>
      <w:r>
        <w:rPr>
          <w:rFonts w:ascii="Times New Roman"/>
          <w:b w:val="false"/>
          <w:i w:val="false"/>
          <w:color w:val="000000"/>
          <w:sz w:val="28"/>
        </w:rPr>
        <w:t>
      5) 5-бағанда берілген нұсқамалардан мерзімінде орындалғаны көрсетіледі;</w:t>
      </w:r>
    </w:p>
    <w:p>
      <w:pPr>
        <w:spacing w:after="0"/>
        <w:ind w:left="0"/>
        <w:jc w:val="both"/>
      </w:pPr>
      <w:r>
        <w:rPr>
          <w:rFonts w:ascii="Times New Roman"/>
          <w:b w:val="false"/>
          <w:i w:val="false"/>
          <w:color w:val="000000"/>
          <w:sz w:val="28"/>
        </w:rPr>
        <w:t>
      6) 6-бағанда санитариялық-химиялық көрсеткіштерге зерттелген сынамалар көрсетіледі;</w:t>
      </w:r>
    </w:p>
    <w:p>
      <w:pPr>
        <w:spacing w:after="0"/>
        <w:ind w:left="0"/>
        <w:jc w:val="both"/>
      </w:pPr>
      <w:r>
        <w:rPr>
          <w:rFonts w:ascii="Times New Roman"/>
          <w:b w:val="false"/>
          <w:i w:val="false"/>
          <w:color w:val="000000"/>
          <w:sz w:val="28"/>
        </w:rPr>
        <w:t>
      7) 7-бағанда шекті рұқсат етілген концентрациядан (бұдан әрі - ШРЕК) жоғары зерттелген сынамалар көрсетіледі;</w:t>
      </w:r>
    </w:p>
    <w:p>
      <w:pPr>
        <w:spacing w:after="0"/>
        <w:ind w:left="0"/>
        <w:jc w:val="both"/>
      </w:pPr>
      <w:r>
        <w:rPr>
          <w:rFonts w:ascii="Times New Roman"/>
          <w:b w:val="false"/>
          <w:i w:val="false"/>
          <w:color w:val="000000"/>
          <w:sz w:val="28"/>
        </w:rPr>
        <w:t>
      8) 8-бағанда пестицидтердің құрамы көрсетіледі, сынамалар зерттелді;</w:t>
      </w:r>
    </w:p>
    <w:p>
      <w:pPr>
        <w:spacing w:after="0"/>
        <w:ind w:left="0"/>
        <w:jc w:val="both"/>
      </w:pPr>
      <w:r>
        <w:rPr>
          <w:rFonts w:ascii="Times New Roman"/>
          <w:b w:val="false"/>
          <w:i w:val="false"/>
          <w:color w:val="000000"/>
          <w:sz w:val="28"/>
        </w:rPr>
        <w:t>
      9) Кестелердің 9-бағанында ШРЕК -дан жоғары зерттелген сынамалар көрсетіледі;</w:t>
      </w:r>
    </w:p>
    <w:p>
      <w:pPr>
        <w:spacing w:after="0"/>
        <w:ind w:left="0"/>
        <w:jc w:val="both"/>
      </w:pPr>
      <w:r>
        <w:rPr>
          <w:rFonts w:ascii="Times New Roman"/>
          <w:b w:val="false"/>
          <w:i w:val="false"/>
          <w:color w:val="000000"/>
          <w:sz w:val="28"/>
        </w:rPr>
        <w:t>
      10) 10-бағанда қарапайымдылар цисталарына зерттелген сынамалар саны көрсетіледі;</w:t>
      </w:r>
    </w:p>
    <w:p>
      <w:pPr>
        <w:spacing w:after="0"/>
        <w:ind w:left="0"/>
        <w:jc w:val="both"/>
      </w:pPr>
      <w:r>
        <w:rPr>
          <w:rFonts w:ascii="Times New Roman"/>
          <w:b w:val="false"/>
          <w:i w:val="false"/>
          <w:color w:val="000000"/>
          <w:sz w:val="28"/>
        </w:rPr>
        <w:t>
      11) 11-бағанда қарапайымдылар цисталарына зерттелген оң сынамалар саны көрсетіледі;</w:t>
      </w:r>
    </w:p>
    <w:p>
      <w:pPr>
        <w:spacing w:after="0"/>
        <w:ind w:left="0"/>
        <w:jc w:val="both"/>
      </w:pPr>
      <w:r>
        <w:rPr>
          <w:rFonts w:ascii="Times New Roman"/>
          <w:b w:val="false"/>
          <w:i w:val="false"/>
          <w:color w:val="000000"/>
          <w:sz w:val="28"/>
        </w:rPr>
        <w:t>
      12) 12-бағанда бактериологиялық көрсеткіштерге, оның ішінде лактозаның оң ішек таяқшалары (бұдан әрі - ЛОТ) индексі бойынша зерттелген су сынамаларының саны көрсетіледі;</w:t>
      </w:r>
    </w:p>
    <w:p>
      <w:pPr>
        <w:spacing w:after="0"/>
        <w:ind w:left="0"/>
        <w:jc w:val="both"/>
      </w:pPr>
      <w:r>
        <w:rPr>
          <w:rFonts w:ascii="Times New Roman"/>
          <w:b w:val="false"/>
          <w:i w:val="false"/>
          <w:color w:val="000000"/>
          <w:sz w:val="28"/>
        </w:rPr>
        <w:t>
      13) 13-бағанда ЛОТ индексі бойынша бактериологиялық көрсеткіштерге зерттелген су сынамаларының белгіленген нормативтен жоғары саны көрсетіледі;</w:t>
      </w:r>
    </w:p>
    <w:p>
      <w:pPr>
        <w:spacing w:after="0"/>
        <w:ind w:left="0"/>
        <w:jc w:val="both"/>
      </w:pPr>
      <w:r>
        <w:rPr>
          <w:rFonts w:ascii="Times New Roman"/>
          <w:b w:val="false"/>
          <w:i w:val="false"/>
          <w:color w:val="000000"/>
          <w:sz w:val="28"/>
        </w:rPr>
        <w:t>
      14) 14-бағанда ауру қоздырғыштарына бактериологиялық көрсеткіштерге зерттелген су сынамаларының саны көрсетіледі;</w:t>
      </w:r>
    </w:p>
    <w:p>
      <w:pPr>
        <w:spacing w:after="0"/>
        <w:ind w:left="0"/>
        <w:jc w:val="both"/>
      </w:pPr>
      <w:r>
        <w:rPr>
          <w:rFonts w:ascii="Times New Roman"/>
          <w:b w:val="false"/>
          <w:i w:val="false"/>
          <w:color w:val="000000"/>
          <w:sz w:val="28"/>
        </w:rPr>
        <w:t>
      15) 15-бағанда ауру қоздырғыштарына бактериологиялық көрсеткіштерге зерттелген оң су сынамаларының саны көрсетіледі;</w:t>
      </w:r>
    </w:p>
    <w:p>
      <w:pPr>
        <w:spacing w:after="0"/>
        <w:ind w:left="0"/>
        <w:jc w:val="both"/>
      </w:pPr>
      <w:r>
        <w:rPr>
          <w:rFonts w:ascii="Times New Roman"/>
          <w:b w:val="false"/>
          <w:i w:val="false"/>
          <w:color w:val="000000"/>
          <w:sz w:val="28"/>
        </w:rPr>
        <w:t>
      16) 16-бағанда коли-фагтарға бактериологиялық көрсеткіштерге зерттелген су сынамаларының саны көрсетіледі;</w:t>
      </w:r>
    </w:p>
    <w:p>
      <w:pPr>
        <w:spacing w:after="0"/>
        <w:ind w:left="0"/>
        <w:jc w:val="both"/>
      </w:pPr>
      <w:r>
        <w:rPr>
          <w:rFonts w:ascii="Times New Roman"/>
          <w:b w:val="false"/>
          <w:i w:val="false"/>
          <w:color w:val="000000"/>
          <w:sz w:val="28"/>
        </w:rPr>
        <w:t>
      17) 17-бағанда коли-фагтарға бактериологиялық көрсеткіштерге зерттелген оң су сынамаларының саны көрсетіледі;</w:t>
      </w:r>
    </w:p>
    <w:p>
      <w:pPr>
        <w:spacing w:after="0"/>
        <w:ind w:left="0"/>
        <w:jc w:val="both"/>
      </w:pPr>
      <w:r>
        <w:rPr>
          <w:rFonts w:ascii="Times New Roman"/>
          <w:b w:val="false"/>
          <w:i w:val="false"/>
          <w:color w:val="000000"/>
          <w:sz w:val="28"/>
        </w:rPr>
        <w:t>
      18) 18-бағанда тырысқақ вибриондарының саны көрсетіледі;</w:t>
      </w:r>
    </w:p>
    <w:p>
      <w:pPr>
        <w:spacing w:after="0"/>
        <w:ind w:left="0"/>
        <w:jc w:val="both"/>
      </w:pPr>
      <w:r>
        <w:rPr>
          <w:rFonts w:ascii="Times New Roman"/>
          <w:b w:val="false"/>
          <w:i w:val="false"/>
          <w:color w:val="000000"/>
          <w:sz w:val="28"/>
        </w:rPr>
        <w:t>
      19) 19-бағанда бөлінген вибриондар, оның ішінде элтор көрсетіледі;</w:t>
      </w:r>
    </w:p>
    <w:p>
      <w:pPr>
        <w:spacing w:after="0"/>
        <w:ind w:left="0"/>
        <w:jc w:val="both"/>
      </w:pPr>
      <w:r>
        <w:rPr>
          <w:rFonts w:ascii="Times New Roman"/>
          <w:b w:val="false"/>
          <w:i w:val="false"/>
          <w:color w:val="000000"/>
          <w:sz w:val="28"/>
        </w:rPr>
        <w:t>
      20) 20-бағанда бөлінген вибриондар оның ішінде О1 көрсетіледі;</w:t>
      </w:r>
    </w:p>
    <w:p>
      <w:pPr>
        <w:spacing w:after="0"/>
        <w:ind w:left="0"/>
        <w:jc w:val="both"/>
      </w:pPr>
      <w:r>
        <w:rPr>
          <w:rFonts w:ascii="Times New Roman"/>
          <w:b w:val="false"/>
          <w:i w:val="false"/>
          <w:color w:val="000000"/>
          <w:sz w:val="28"/>
        </w:rPr>
        <w:t>
      21) 21-бағанда бөлінген вибриондар, оның ішінде О139 көрсетіледі;</w:t>
      </w:r>
    </w:p>
    <w:p>
      <w:pPr>
        <w:spacing w:after="0"/>
        <w:ind w:left="0"/>
        <w:jc w:val="both"/>
      </w:pPr>
      <w:r>
        <w:rPr>
          <w:rFonts w:ascii="Times New Roman"/>
          <w:b w:val="false"/>
          <w:i w:val="false"/>
          <w:color w:val="000000"/>
          <w:sz w:val="28"/>
        </w:rPr>
        <w:t>
      22) 22-бағанда бөлінген вибриондар, оның ішінде NON О1 көрсетіледі;</w:t>
      </w:r>
    </w:p>
    <w:p>
      <w:pPr>
        <w:spacing w:after="0"/>
        <w:ind w:left="0"/>
        <w:jc w:val="both"/>
      </w:pPr>
      <w:r>
        <w:rPr>
          <w:rFonts w:ascii="Times New Roman"/>
          <w:b w:val="false"/>
          <w:i w:val="false"/>
          <w:color w:val="000000"/>
          <w:sz w:val="28"/>
        </w:rPr>
        <w:t>
      23) 23-бағанда сотқа берілген материалдардың барлығы көрсетіледі;</w:t>
      </w:r>
    </w:p>
    <w:p>
      <w:pPr>
        <w:spacing w:after="0"/>
        <w:ind w:left="0"/>
        <w:jc w:val="both"/>
      </w:pPr>
      <w:r>
        <w:rPr>
          <w:rFonts w:ascii="Times New Roman"/>
          <w:b w:val="false"/>
          <w:i w:val="false"/>
          <w:color w:val="000000"/>
          <w:sz w:val="28"/>
        </w:rPr>
        <w:t>
      24) 24-бағанда сотқа берілген материалдар, оның ішінде қызмет пайдасына шешім қабылданғаны көрсетіледі;</w:t>
      </w:r>
    </w:p>
    <w:p>
      <w:pPr>
        <w:spacing w:after="0"/>
        <w:ind w:left="0"/>
        <w:jc w:val="both"/>
      </w:pPr>
      <w:r>
        <w:rPr>
          <w:rFonts w:ascii="Times New Roman"/>
          <w:b w:val="false"/>
          <w:i w:val="false"/>
          <w:color w:val="000000"/>
          <w:sz w:val="28"/>
        </w:rPr>
        <w:t>
      25) 25-бағанда салынған айыппұлдардың саны көрсетіледі;</w:t>
      </w:r>
    </w:p>
    <w:p>
      <w:pPr>
        <w:spacing w:after="0"/>
        <w:ind w:left="0"/>
        <w:jc w:val="both"/>
      </w:pPr>
      <w:r>
        <w:rPr>
          <w:rFonts w:ascii="Times New Roman"/>
          <w:b w:val="false"/>
          <w:i w:val="false"/>
          <w:color w:val="000000"/>
          <w:sz w:val="28"/>
        </w:rPr>
        <w:t>
      26) 26-бағанда әкімшілік шаралар, салынған айыппұлдардың саны олардан өндіріліп алынғаны көрсетіледі;</w:t>
      </w:r>
    </w:p>
    <w:p>
      <w:pPr>
        <w:spacing w:after="0"/>
        <w:ind w:left="0"/>
        <w:jc w:val="both"/>
      </w:pPr>
      <w:r>
        <w:rPr>
          <w:rFonts w:ascii="Times New Roman"/>
          <w:b w:val="false"/>
          <w:i w:val="false"/>
          <w:color w:val="000000"/>
          <w:sz w:val="28"/>
        </w:rPr>
        <w:t>
      27) 27-бағанда жұмыстан шеттетілген адамдардың саны көрсетіледі.</w:t>
      </w:r>
    </w:p>
    <w:p>
      <w:pPr>
        <w:spacing w:after="0"/>
        <w:ind w:left="0"/>
        <w:jc w:val="both"/>
      </w:pPr>
      <w:r>
        <w:rPr>
          <w:rFonts w:ascii="Times New Roman"/>
          <w:b w:val="false"/>
          <w:i w:val="false"/>
          <w:color w:val="000000"/>
          <w:sz w:val="28"/>
        </w:rPr>
        <w:t>
      5. "Атмосфералық ауаны мемлекеттік санитариялық-эпидемиологиялық қадағалау" 4- кестесі мыналарды қамтиды:</w:t>
      </w:r>
    </w:p>
    <w:p>
      <w:pPr>
        <w:spacing w:after="0"/>
        <w:ind w:left="0"/>
        <w:jc w:val="both"/>
      </w:pPr>
      <w:r>
        <w:rPr>
          <w:rFonts w:ascii="Times New Roman"/>
          <w:b w:val="false"/>
          <w:i w:val="false"/>
          <w:color w:val="000000"/>
          <w:sz w:val="28"/>
        </w:rPr>
        <w:t>
      1) 1-бағанда атмосфераға шығарындылары бар объектілердің саны көрсетіледі;</w:t>
      </w:r>
    </w:p>
    <w:p>
      <w:pPr>
        <w:spacing w:after="0"/>
        <w:ind w:left="0"/>
        <w:jc w:val="both"/>
      </w:pPr>
      <w:r>
        <w:rPr>
          <w:rFonts w:ascii="Times New Roman"/>
          <w:b w:val="false"/>
          <w:i w:val="false"/>
          <w:color w:val="000000"/>
          <w:sz w:val="28"/>
        </w:rPr>
        <w:t>
      2) 2-бағанда тексерілгендердің ішінен көрсетіледі;</w:t>
      </w:r>
    </w:p>
    <w:p>
      <w:pPr>
        <w:spacing w:after="0"/>
        <w:ind w:left="0"/>
        <w:jc w:val="both"/>
      </w:pPr>
      <w:r>
        <w:rPr>
          <w:rFonts w:ascii="Times New Roman"/>
          <w:b w:val="false"/>
          <w:i w:val="false"/>
          <w:color w:val="000000"/>
          <w:sz w:val="28"/>
        </w:rPr>
        <w:t>
      3) 3-бағанда нормативтік көлемдегі санитариялық-қорғаныш аймақтары бар объектілердің саны көрсетіледі;</w:t>
      </w:r>
    </w:p>
    <w:p>
      <w:pPr>
        <w:spacing w:after="0"/>
        <w:ind w:left="0"/>
        <w:jc w:val="both"/>
      </w:pPr>
      <w:r>
        <w:rPr>
          <w:rFonts w:ascii="Times New Roman"/>
          <w:b w:val="false"/>
          <w:i w:val="false"/>
          <w:color w:val="000000"/>
          <w:sz w:val="28"/>
        </w:rPr>
        <w:t>
      4) 4-бағанда шығарындылардағы ингредиенттердің саны көрсетіледі;</w:t>
      </w:r>
    </w:p>
    <w:p>
      <w:pPr>
        <w:spacing w:after="0"/>
        <w:ind w:left="0"/>
        <w:jc w:val="both"/>
      </w:pPr>
      <w:r>
        <w:rPr>
          <w:rFonts w:ascii="Times New Roman"/>
          <w:b w:val="false"/>
          <w:i w:val="false"/>
          <w:color w:val="000000"/>
          <w:sz w:val="28"/>
        </w:rPr>
        <w:t>
      5) 5-бағанда ингредиенттердің, оның ішінде 1 және 2-қауіптілік сыныбының тізбесі көрсетіледі;</w:t>
      </w:r>
    </w:p>
    <w:p>
      <w:pPr>
        <w:spacing w:after="0"/>
        <w:ind w:left="0"/>
        <w:jc w:val="both"/>
      </w:pPr>
      <w:r>
        <w:rPr>
          <w:rFonts w:ascii="Times New Roman"/>
          <w:b w:val="false"/>
          <w:i w:val="false"/>
          <w:color w:val="000000"/>
          <w:sz w:val="28"/>
        </w:rPr>
        <w:t>
      6) 6-бағанда сараптама орталығынының аумақтық филиалдары айқындайтын барлық ингредиенттер көрсетіледі;</w:t>
      </w:r>
    </w:p>
    <w:p>
      <w:pPr>
        <w:spacing w:after="0"/>
        <w:ind w:left="0"/>
        <w:jc w:val="both"/>
      </w:pPr>
      <w:r>
        <w:rPr>
          <w:rFonts w:ascii="Times New Roman"/>
          <w:b w:val="false"/>
          <w:i w:val="false"/>
          <w:color w:val="000000"/>
          <w:sz w:val="28"/>
        </w:rPr>
        <w:t>
      7) 7-бағанда сараптама орталықтарының аумақтық филиалдары айқындайтын анықталатын ингредиенттер, оның ішінде 1 және 2 қауіптілік сыныбы көрсетіледі;</w:t>
      </w:r>
    </w:p>
    <w:p>
      <w:pPr>
        <w:spacing w:after="0"/>
        <w:ind w:left="0"/>
        <w:jc w:val="both"/>
      </w:pPr>
      <w:r>
        <w:rPr>
          <w:rFonts w:ascii="Times New Roman"/>
          <w:b w:val="false"/>
          <w:i w:val="false"/>
          <w:color w:val="000000"/>
          <w:sz w:val="28"/>
        </w:rPr>
        <w:t>
      8) 8-бағанда ингредиенттердің атауы көрсетіледі;</w:t>
      </w:r>
    </w:p>
    <w:p>
      <w:pPr>
        <w:spacing w:after="0"/>
        <w:ind w:left="0"/>
        <w:jc w:val="both"/>
      </w:pPr>
      <w:r>
        <w:rPr>
          <w:rFonts w:ascii="Times New Roman"/>
          <w:b w:val="false"/>
          <w:i w:val="false"/>
          <w:color w:val="000000"/>
          <w:sz w:val="28"/>
        </w:rPr>
        <w:t>
      9) 9-бағанда зерттелген барлық сынамалардың әрбір саны бойынша көрсетіледі;</w:t>
      </w:r>
    </w:p>
    <w:p>
      <w:pPr>
        <w:spacing w:after="0"/>
        <w:ind w:left="0"/>
        <w:jc w:val="both"/>
      </w:pPr>
      <w:r>
        <w:rPr>
          <w:rFonts w:ascii="Times New Roman"/>
          <w:b w:val="false"/>
          <w:i w:val="false"/>
          <w:color w:val="000000"/>
          <w:sz w:val="28"/>
        </w:rPr>
        <w:t>
      10) 10-бағанда атмосфералық ауада ШРЕК-дан асып кету анықталған әрбір ингредиент бойынша көрсетіледі;</w:t>
      </w:r>
    </w:p>
    <w:p>
      <w:pPr>
        <w:spacing w:after="0"/>
        <w:ind w:left="0"/>
        <w:jc w:val="both"/>
      </w:pPr>
      <w:r>
        <w:rPr>
          <w:rFonts w:ascii="Times New Roman"/>
          <w:b w:val="false"/>
          <w:i w:val="false"/>
          <w:color w:val="000000"/>
          <w:sz w:val="28"/>
        </w:rPr>
        <w:t>
      11) 11-бағанда барлық әкімшілік ықпал ету шаралары көрсетіледі;</w:t>
      </w:r>
    </w:p>
    <w:p>
      <w:pPr>
        <w:spacing w:after="0"/>
        <w:ind w:left="0"/>
        <w:jc w:val="both"/>
      </w:pPr>
      <w:r>
        <w:rPr>
          <w:rFonts w:ascii="Times New Roman"/>
          <w:b w:val="false"/>
          <w:i w:val="false"/>
          <w:color w:val="000000"/>
          <w:sz w:val="28"/>
        </w:rPr>
        <w:t>
      12) 12-бағанда әкімшілік шаралар, қызметтің пайдасына шешімдер қабылданғаны көрсетіледі;</w:t>
      </w:r>
    </w:p>
    <w:p>
      <w:pPr>
        <w:spacing w:after="0"/>
        <w:ind w:left="0"/>
        <w:jc w:val="both"/>
      </w:pPr>
      <w:r>
        <w:rPr>
          <w:rFonts w:ascii="Times New Roman"/>
          <w:b w:val="false"/>
          <w:i w:val="false"/>
          <w:color w:val="000000"/>
          <w:sz w:val="28"/>
        </w:rPr>
        <w:t>
      13) 13-бағанда салынған айыппұлдардың саны көрсетіледі;</w:t>
      </w:r>
    </w:p>
    <w:p>
      <w:pPr>
        <w:spacing w:after="0"/>
        <w:ind w:left="0"/>
        <w:jc w:val="both"/>
      </w:pPr>
      <w:r>
        <w:rPr>
          <w:rFonts w:ascii="Times New Roman"/>
          <w:b w:val="false"/>
          <w:i w:val="false"/>
          <w:color w:val="000000"/>
          <w:sz w:val="28"/>
        </w:rPr>
        <w:t>
      14) 14-бағанда олардан өндіріп алынған айыппұлдар саны көрсетіледі;</w:t>
      </w:r>
    </w:p>
    <w:p>
      <w:pPr>
        <w:spacing w:after="0"/>
        <w:ind w:left="0"/>
        <w:jc w:val="both"/>
      </w:pPr>
      <w:r>
        <w:rPr>
          <w:rFonts w:ascii="Times New Roman"/>
          <w:b w:val="false"/>
          <w:i w:val="false"/>
          <w:color w:val="000000"/>
          <w:sz w:val="28"/>
        </w:rPr>
        <w:t>
      15) 15-бағанда заңнаманы бұзушылықтарды жою туралы берілген нұсқамалардың саны көрсетіледі;</w:t>
      </w:r>
    </w:p>
    <w:p>
      <w:pPr>
        <w:spacing w:after="0"/>
        <w:ind w:left="0"/>
        <w:jc w:val="both"/>
      </w:pPr>
      <w:r>
        <w:rPr>
          <w:rFonts w:ascii="Times New Roman"/>
          <w:b w:val="false"/>
          <w:i w:val="false"/>
          <w:color w:val="000000"/>
          <w:sz w:val="28"/>
        </w:rPr>
        <w:t>
      16) 16-бағанда берілген нұсқамалардың ішінен орындалғаны көрсетіледі.</w:t>
      </w:r>
    </w:p>
    <w:p>
      <w:pPr>
        <w:spacing w:after="0"/>
        <w:ind w:left="0"/>
        <w:jc w:val="both"/>
      </w:pPr>
      <w:r>
        <w:rPr>
          <w:rFonts w:ascii="Times New Roman"/>
          <w:b w:val="false"/>
          <w:i w:val="false"/>
          <w:color w:val="000000"/>
          <w:sz w:val="28"/>
        </w:rPr>
        <w:t>
      6. "Топырақтың жай-күйін мемлекеттік санитариялық-эпидемиологиялық қадағалау" 5- кестесі мыналарды қамтиды:</w:t>
      </w:r>
    </w:p>
    <w:p>
      <w:pPr>
        <w:spacing w:after="0"/>
        <w:ind w:left="0"/>
        <w:jc w:val="both"/>
      </w:pPr>
      <w:r>
        <w:rPr>
          <w:rFonts w:ascii="Times New Roman"/>
          <w:b w:val="false"/>
          <w:i w:val="false"/>
          <w:color w:val="000000"/>
          <w:sz w:val="28"/>
        </w:rPr>
        <w:t>
      1) 1-бағанда санитариялық-химиялық көрсеткіштерге зерттелген сынамалардың жалпы саны көрсетіледі;</w:t>
      </w:r>
    </w:p>
    <w:p>
      <w:pPr>
        <w:spacing w:after="0"/>
        <w:ind w:left="0"/>
        <w:jc w:val="both"/>
      </w:pPr>
      <w:r>
        <w:rPr>
          <w:rFonts w:ascii="Times New Roman"/>
          <w:b w:val="false"/>
          <w:i w:val="false"/>
          <w:color w:val="000000"/>
          <w:sz w:val="28"/>
        </w:rPr>
        <w:t>
      2) 2-бағанда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3) 3-бағанда коли-титр бойынша зерттелген сынамалардың жалпы саны көрсетіледі;</w:t>
      </w:r>
    </w:p>
    <w:p>
      <w:pPr>
        <w:spacing w:after="0"/>
        <w:ind w:left="0"/>
        <w:jc w:val="both"/>
      </w:pPr>
      <w:r>
        <w:rPr>
          <w:rFonts w:ascii="Times New Roman"/>
          <w:b w:val="false"/>
          <w:i w:val="false"/>
          <w:color w:val="000000"/>
          <w:sz w:val="28"/>
        </w:rPr>
        <w:t>
      4) 4-бағанда коли-титр бойынша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5) 5-бағанда термофилдер титріне зерттелген сынамалардың жалпы саны көрсетіледі;</w:t>
      </w:r>
    </w:p>
    <w:p>
      <w:pPr>
        <w:spacing w:after="0"/>
        <w:ind w:left="0"/>
        <w:jc w:val="both"/>
      </w:pPr>
      <w:r>
        <w:rPr>
          <w:rFonts w:ascii="Times New Roman"/>
          <w:b w:val="false"/>
          <w:i w:val="false"/>
          <w:color w:val="000000"/>
          <w:sz w:val="28"/>
        </w:rPr>
        <w:t>
      6) 6-бағанда термофилдер титрінің нормативтік талаптарына сәйкес келмейтін сынамалар саны көрсетіледі;</w:t>
      </w:r>
    </w:p>
    <w:p>
      <w:pPr>
        <w:spacing w:after="0"/>
        <w:ind w:left="0"/>
        <w:jc w:val="both"/>
      </w:pPr>
      <w:r>
        <w:rPr>
          <w:rFonts w:ascii="Times New Roman"/>
          <w:b w:val="false"/>
          <w:i w:val="false"/>
          <w:color w:val="000000"/>
          <w:sz w:val="28"/>
        </w:rPr>
        <w:t>
      7) 7-бағанда гельминт жұмыртқаларына зерттелген сынамалардың жалпы саны көрсетіледі;</w:t>
      </w:r>
    </w:p>
    <w:p>
      <w:pPr>
        <w:spacing w:after="0"/>
        <w:ind w:left="0"/>
        <w:jc w:val="both"/>
      </w:pPr>
      <w:r>
        <w:rPr>
          <w:rFonts w:ascii="Times New Roman"/>
          <w:b w:val="false"/>
          <w:i w:val="false"/>
          <w:color w:val="000000"/>
          <w:sz w:val="28"/>
        </w:rPr>
        <w:t>
      8) 8-бағанда гельминт жұмыртқаларына қойылатын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9) 9-бағанда шыбын дернәсілдері мен қуыршақтарына зерттелген сынамалардың жалпы саны көрсетіледі;</w:t>
      </w:r>
    </w:p>
    <w:p>
      <w:pPr>
        <w:spacing w:after="0"/>
        <w:ind w:left="0"/>
        <w:jc w:val="both"/>
      </w:pPr>
      <w:r>
        <w:rPr>
          <w:rFonts w:ascii="Times New Roman"/>
          <w:b w:val="false"/>
          <w:i w:val="false"/>
          <w:color w:val="000000"/>
          <w:sz w:val="28"/>
        </w:rPr>
        <w:t>
      10) 10-бағанда шыбын дернәсілдері мен қуыршақтары анықталған сынамалар саны көрсетіледі;</w:t>
      </w:r>
    </w:p>
    <w:p>
      <w:pPr>
        <w:spacing w:after="0"/>
        <w:ind w:left="0"/>
        <w:jc w:val="both"/>
      </w:pPr>
      <w:r>
        <w:rPr>
          <w:rFonts w:ascii="Times New Roman"/>
          <w:b w:val="false"/>
          <w:i w:val="false"/>
          <w:color w:val="000000"/>
          <w:sz w:val="28"/>
        </w:rPr>
        <w:t>
      11) 11-бағанда пестицидтерге зерттелген сынамалардың жалпы саны көрсетіледі;</w:t>
      </w:r>
    </w:p>
    <w:p>
      <w:pPr>
        <w:spacing w:after="0"/>
        <w:ind w:left="0"/>
        <w:jc w:val="both"/>
      </w:pPr>
      <w:r>
        <w:rPr>
          <w:rFonts w:ascii="Times New Roman"/>
          <w:b w:val="false"/>
          <w:i w:val="false"/>
          <w:color w:val="000000"/>
          <w:sz w:val="28"/>
        </w:rPr>
        <w:t>
      12) 12-бағанда пестицидтердің ШРЕК-тан жоғары сынамалар саны көрсетіледі;</w:t>
      </w:r>
    </w:p>
    <w:p>
      <w:pPr>
        <w:spacing w:after="0"/>
        <w:ind w:left="0"/>
        <w:jc w:val="both"/>
      </w:pPr>
      <w:r>
        <w:rPr>
          <w:rFonts w:ascii="Times New Roman"/>
          <w:b w:val="false"/>
          <w:i w:val="false"/>
          <w:color w:val="000000"/>
          <w:sz w:val="28"/>
        </w:rPr>
        <w:t>
      13) 13-бағанда сотқа берілген істер материалдарының жалпы саны көрсетіледі;</w:t>
      </w:r>
    </w:p>
    <w:p>
      <w:pPr>
        <w:spacing w:after="0"/>
        <w:ind w:left="0"/>
        <w:jc w:val="both"/>
      </w:pPr>
      <w:r>
        <w:rPr>
          <w:rFonts w:ascii="Times New Roman"/>
          <w:b w:val="false"/>
          <w:i w:val="false"/>
          <w:color w:val="000000"/>
          <w:sz w:val="28"/>
        </w:rPr>
        <w:t>
      14) 14-бағанда департаменттің пайдасына сот шешімдері қабылданған материалдардың саны көрсетіледі;</w:t>
      </w:r>
    </w:p>
    <w:p>
      <w:pPr>
        <w:spacing w:after="0"/>
        <w:ind w:left="0"/>
        <w:jc w:val="both"/>
      </w:pPr>
      <w:r>
        <w:rPr>
          <w:rFonts w:ascii="Times New Roman"/>
          <w:b w:val="false"/>
          <w:i w:val="false"/>
          <w:color w:val="000000"/>
          <w:sz w:val="28"/>
        </w:rPr>
        <w:t>
      15) 15-бағанда салынған айыппұлдардың жалпы саны көрсетіледі;</w:t>
      </w:r>
    </w:p>
    <w:p>
      <w:pPr>
        <w:spacing w:after="0"/>
        <w:ind w:left="0"/>
        <w:jc w:val="both"/>
      </w:pPr>
      <w:r>
        <w:rPr>
          <w:rFonts w:ascii="Times New Roman"/>
          <w:b w:val="false"/>
          <w:i w:val="false"/>
          <w:color w:val="000000"/>
          <w:sz w:val="28"/>
        </w:rPr>
        <w:t>
      16) 16-бағанда өндіріп алынған айыппұлдар саны көрсетіледі;</w:t>
      </w:r>
    </w:p>
    <w:p>
      <w:pPr>
        <w:spacing w:after="0"/>
        <w:ind w:left="0"/>
        <w:jc w:val="both"/>
      </w:pPr>
      <w:r>
        <w:rPr>
          <w:rFonts w:ascii="Times New Roman"/>
          <w:b w:val="false"/>
          <w:i w:val="false"/>
          <w:color w:val="000000"/>
          <w:sz w:val="28"/>
        </w:rPr>
        <w:t>
      17) 17-бағанда бұзушылықтарды жою туралы берілген нұсқамалардың жалпы саны көрсетіледі;</w:t>
      </w:r>
    </w:p>
    <w:p>
      <w:pPr>
        <w:spacing w:after="0"/>
        <w:ind w:left="0"/>
        <w:jc w:val="both"/>
      </w:pPr>
      <w:r>
        <w:rPr>
          <w:rFonts w:ascii="Times New Roman"/>
          <w:b w:val="false"/>
          <w:i w:val="false"/>
          <w:color w:val="000000"/>
          <w:sz w:val="28"/>
        </w:rPr>
        <w:t>
      18) 17-бағанда орындалған нұсқамалардың саны көрсетіледі;</w:t>
      </w:r>
    </w:p>
    <w:p>
      <w:pPr>
        <w:spacing w:after="0"/>
        <w:ind w:left="0"/>
        <w:jc w:val="both"/>
      </w:pPr>
      <w:r>
        <w:rPr>
          <w:rFonts w:ascii="Times New Roman"/>
          <w:b w:val="false"/>
          <w:i w:val="false"/>
          <w:color w:val="000000"/>
          <w:sz w:val="28"/>
        </w:rPr>
        <w:t>
      19) 18-бағанда жұмыстан шеттетілген адамдардың саны көрсетіледі.</w:t>
      </w:r>
    </w:p>
    <w:p>
      <w:pPr>
        <w:spacing w:after="0"/>
        <w:ind w:left="0"/>
        <w:jc w:val="both"/>
      </w:pPr>
      <w:r>
        <w:rPr>
          <w:rFonts w:ascii="Times New Roman"/>
          <w:b w:val="false"/>
          <w:i w:val="false"/>
          <w:color w:val="000000"/>
          <w:sz w:val="28"/>
        </w:rPr>
        <w:t>
      7. "Денсаулық сақтау ұйымдарын мемлекеттік санитариялық-эпидемиологиялық қадағалау" 6- кестесі мыналарды қамтиды:</w:t>
      </w:r>
    </w:p>
    <w:p>
      <w:pPr>
        <w:spacing w:after="0"/>
        <w:ind w:left="0"/>
        <w:jc w:val="both"/>
      </w:pPr>
      <w:r>
        <w:rPr>
          <w:rFonts w:ascii="Times New Roman"/>
          <w:b w:val="false"/>
          <w:i w:val="false"/>
          <w:color w:val="000000"/>
          <w:sz w:val="28"/>
        </w:rPr>
        <w:t>
      1) А бағанында денсаулық сақтау ұйымдарының атауы көрсетіледі;</w:t>
      </w:r>
    </w:p>
    <w:p>
      <w:pPr>
        <w:spacing w:after="0"/>
        <w:ind w:left="0"/>
        <w:jc w:val="both"/>
      </w:pPr>
      <w:r>
        <w:rPr>
          <w:rFonts w:ascii="Times New Roman"/>
          <w:b w:val="false"/>
          <w:i w:val="false"/>
          <w:color w:val="000000"/>
          <w:sz w:val="28"/>
        </w:rPr>
        <w:t>
      2)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3) 1-бағанда объектілердің саны, бірлік, абсолюттік цифрлармен көрсетіледі;</w:t>
      </w:r>
    </w:p>
    <w:p>
      <w:pPr>
        <w:spacing w:after="0"/>
        <w:ind w:left="0"/>
        <w:jc w:val="both"/>
      </w:pPr>
      <w:r>
        <w:rPr>
          <w:rFonts w:ascii="Times New Roman"/>
          <w:b w:val="false"/>
          <w:i w:val="false"/>
          <w:color w:val="000000"/>
          <w:sz w:val="28"/>
        </w:rPr>
        <w:t>
      4) 2-бағанда тексерілген объектілердің саны, бірлік, абсолюттік цифрлармен көрсетіледі;</w:t>
      </w:r>
    </w:p>
    <w:p>
      <w:pPr>
        <w:spacing w:after="0"/>
        <w:ind w:left="0"/>
        <w:jc w:val="both"/>
      </w:pPr>
      <w:r>
        <w:rPr>
          <w:rFonts w:ascii="Times New Roman"/>
          <w:b w:val="false"/>
          <w:i w:val="false"/>
          <w:color w:val="000000"/>
          <w:sz w:val="28"/>
        </w:rPr>
        <w:t>
      5) 3-бағанда зерттеудің зертханалық әдістерін пайдалана отырып, объектілердің саны абсолюттік цифрлармен көрсетіледі;</w:t>
      </w:r>
    </w:p>
    <w:p>
      <w:pPr>
        <w:spacing w:after="0"/>
        <w:ind w:left="0"/>
        <w:jc w:val="both"/>
      </w:pPr>
      <w:r>
        <w:rPr>
          <w:rFonts w:ascii="Times New Roman"/>
          <w:b w:val="false"/>
          <w:i w:val="false"/>
          <w:color w:val="000000"/>
          <w:sz w:val="28"/>
        </w:rPr>
        <w:t>
      6) 4-бағанда зерттеулердің саны абсолюттік сандармен көрсетіледі;</w:t>
      </w:r>
    </w:p>
    <w:p>
      <w:pPr>
        <w:spacing w:after="0"/>
        <w:ind w:left="0"/>
        <w:jc w:val="both"/>
      </w:pPr>
      <w:r>
        <w:rPr>
          <w:rFonts w:ascii="Times New Roman"/>
          <w:b w:val="false"/>
          <w:i w:val="false"/>
          <w:color w:val="000000"/>
          <w:sz w:val="28"/>
        </w:rPr>
        <w:t>
      7) 5-бағанда санитарлық ережелер (бұдан әрі-СЕ) сәйкес келмейтін объектілердің саны абсолютті цифрлармен көрсетіледі;</w:t>
      </w:r>
    </w:p>
    <w:p>
      <w:pPr>
        <w:spacing w:after="0"/>
        <w:ind w:left="0"/>
        <w:jc w:val="both"/>
      </w:pPr>
      <w:r>
        <w:rPr>
          <w:rFonts w:ascii="Times New Roman"/>
          <w:b w:val="false"/>
          <w:i w:val="false"/>
          <w:color w:val="000000"/>
          <w:sz w:val="28"/>
        </w:rPr>
        <w:t>
      8) 6-бағанда заңнаманы бұзушылықтарды жою туралы берілген нұсқамалардың саны абсолютті цифрлармен көрсетіледі;</w:t>
      </w:r>
    </w:p>
    <w:p>
      <w:pPr>
        <w:spacing w:after="0"/>
        <w:ind w:left="0"/>
        <w:jc w:val="both"/>
      </w:pPr>
      <w:r>
        <w:rPr>
          <w:rFonts w:ascii="Times New Roman"/>
          <w:b w:val="false"/>
          <w:i w:val="false"/>
          <w:color w:val="000000"/>
          <w:sz w:val="28"/>
        </w:rPr>
        <w:t>
      9) 7-бағанда олардың ішінен абсолюттік цифрлармен орындалғаны көрсетіледі;</w:t>
      </w:r>
    </w:p>
    <w:p>
      <w:pPr>
        <w:spacing w:after="0"/>
        <w:ind w:left="0"/>
        <w:jc w:val="both"/>
      </w:pPr>
      <w:r>
        <w:rPr>
          <w:rFonts w:ascii="Times New Roman"/>
          <w:b w:val="false"/>
          <w:i w:val="false"/>
          <w:color w:val="000000"/>
          <w:sz w:val="28"/>
        </w:rPr>
        <w:t>
      10) 8-бағанда зерттелген шайындылардың саны абсолюттік цифрлармен көрсетіледі;</w:t>
      </w:r>
    </w:p>
    <w:p>
      <w:pPr>
        <w:spacing w:after="0"/>
        <w:ind w:left="0"/>
        <w:jc w:val="both"/>
      </w:pPr>
      <w:r>
        <w:rPr>
          <w:rFonts w:ascii="Times New Roman"/>
          <w:b w:val="false"/>
          <w:i w:val="false"/>
          <w:color w:val="000000"/>
          <w:sz w:val="28"/>
        </w:rPr>
        <w:t>
      11) 9-бағанда оның ішінде оң шайындылар абсолюттік цифрлармен көрсетіледі;</w:t>
      </w:r>
    </w:p>
    <w:p>
      <w:pPr>
        <w:spacing w:after="0"/>
        <w:ind w:left="0"/>
        <w:jc w:val="both"/>
      </w:pPr>
      <w:r>
        <w:rPr>
          <w:rFonts w:ascii="Times New Roman"/>
          <w:b w:val="false"/>
          <w:i w:val="false"/>
          <w:color w:val="000000"/>
          <w:sz w:val="28"/>
        </w:rPr>
        <w:t>
      12) 10-бағанда зерттелген ауа сынамаларының саны абсолюттік цифрлармен көрсетіледі;</w:t>
      </w:r>
    </w:p>
    <w:p>
      <w:pPr>
        <w:spacing w:after="0"/>
        <w:ind w:left="0"/>
        <w:jc w:val="both"/>
      </w:pPr>
      <w:r>
        <w:rPr>
          <w:rFonts w:ascii="Times New Roman"/>
          <w:b w:val="false"/>
          <w:i w:val="false"/>
          <w:color w:val="000000"/>
          <w:sz w:val="28"/>
        </w:rPr>
        <w:t>
      13) 11-бағанда оның ішінде ауаның оң сынамалары абсолюттік цифрлармен көрсетіледі;</w:t>
      </w:r>
    </w:p>
    <w:p>
      <w:pPr>
        <w:spacing w:after="0"/>
        <w:ind w:left="0"/>
        <w:jc w:val="both"/>
      </w:pPr>
      <w:r>
        <w:rPr>
          <w:rFonts w:ascii="Times New Roman"/>
          <w:b w:val="false"/>
          <w:i w:val="false"/>
          <w:color w:val="000000"/>
          <w:sz w:val="28"/>
        </w:rPr>
        <w:t>
      14) 12-бағанда стерильдікке зерттелген сынамалардың саны абсолюттік цифрлармен көрсетіледі;</w:t>
      </w:r>
    </w:p>
    <w:p>
      <w:pPr>
        <w:spacing w:after="0"/>
        <w:ind w:left="0"/>
        <w:jc w:val="both"/>
      </w:pPr>
      <w:r>
        <w:rPr>
          <w:rFonts w:ascii="Times New Roman"/>
          <w:b w:val="false"/>
          <w:i w:val="false"/>
          <w:color w:val="000000"/>
          <w:sz w:val="28"/>
        </w:rPr>
        <w:t>
      15) 13-бағанда оның ішінде стерильділікке оң сынамалар абсолюттік сандармен көрсетіледі;</w:t>
      </w:r>
    </w:p>
    <w:p>
      <w:pPr>
        <w:spacing w:after="0"/>
        <w:ind w:left="0"/>
        <w:jc w:val="both"/>
      </w:pPr>
      <w:r>
        <w:rPr>
          <w:rFonts w:ascii="Times New Roman"/>
          <w:b w:val="false"/>
          <w:i w:val="false"/>
          <w:color w:val="000000"/>
          <w:sz w:val="28"/>
        </w:rPr>
        <w:t>
      16) 14-бағанда жасырын қанға зерттелген сынамалардың саны абсолюттік цифрлармен көрсетіледі;</w:t>
      </w:r>
    </w:p>
    <w:p>
      <w:pPr>
        <w:spacing w:after="0"/>
        <w:ind w:left="0"/>
        <w:jc w:val="both"/>
      </w:pPr>
      <w:r>
        <w:rPr>
          <w:rFonts w:ascii="Times New Roman"/>
          <w:b w:val="false"/>
          <w:i w:val="false"/>
          <w:color w:val="000000"/>
          <w:sz w:val="28"/>
        </w:rPr>
        <w:t>
      17) 15-бағанда оның ішінде жасырын қанға оң сынамалар абсолюттік сандармен көрсетіледі;</w:t>
      </w:r>
    </w:p>
    <w:p>
      <w:pPr>
        <w:spacing w:after="0"/>
        <w:ind w:left="0"/>
        <w:jc w:val="both"/>
      </w:pPr>
      <w:r>
        <w:rPr>
          <w:rFonts w:ascii="Times New Roman"/>
          <w:b w:val="false"/>
          <w:i w:val="false"/>
          <w:color w:val="000000"/>
          <w:sz w:val="28"/>
        </w:rPr>
        <w:t>
      18) 16-бағанда дезинфекциялау құралдарының зерттелген сынамаларының саны абсолюттік цифрлармен көрсетіледі;</w:t>
      </w:r>
    </w:p>
    <w:p>
      <w:pPr>
        <w:spacing w:after="0"/>
        <w:ind w:left="0"/>
        <w:jc w:val="both"/>
      </w:pPr>
      <w:r>
        <w:rPr>
          <w:rFonts w:ascii="Times New Roman"/>
          <w:b w:val="false"/>
          <w:i w:val="false"/>
          <w:color w:val="000000"/>
          <w:sz w:val="28"/>
        </w:rPr>
        <w:t>
      19) 17-бағанда оның ішінде дезинфекциялау құралдары сынамаларының шоғырлануы бойынша сәйкес келмейтіні абсолюттік цифрлармен көрсетіледі;</w:t>
      </w:r>
    </w:p>
    <w:p>
      <w:pPr>
        <w:spacing w:after="0"/>
        <w:ind w:left="0"/>
        <w:jc w:val="both"/>
      </w:pPr>
      <w:r>
        <w:rPr>
          <w:rFonts w:ascii="Times New Roman"/>
          <w:b w:val="false"/>
          <w:i w:val="false"/>
          <w:color w:val="000000"/>
          <w:sz w:val="28"/>
        </w:rPr>
        <w:t>
      20) 18-бағанда жабық үй-жайлардың зерттелген ауа сынамаларының саны абсолюттік цифрлармен көрсетіледі;</w:t>
      </w:r>
    </w:p>
    <w:p>
      <w:pPr>
        <w:spacing w:after="0"/>
        <w:ind w:left="0"/>
        <w:jc w:val="both"/>
      </w:pPr>
      <w:r>
        <w:rPr>
          <w:rFonts w:ascii="Times New Roman"/>
          <w:b w:val="false"/>
          <w:i w:val="false"/>
          <w:color w:val="000000"/>
          <w:sz w:val="28"/>
        </w:rPr>
        <w:t>
      21) 19-бағанда жабық үй-жайлардың зерттелген ауа сынамаларының нормативтерге сәйкес келмейтін саны абсолюттік цифрлармен көрсетіледі;</w:t>
      </w:r>
    </w:p>
    <w:p>
      <w:pPr>
        <w:spacing w:after="0"/>
        <w:ind w:left="0"/>
        <w:jc w:val="both"/>
      </w:pPr>
      <w:r>
        <w:rPr>
          <w:rFonts w:ascii="Times New Roman"/>
          <w:b w:val="false"/>
          <w:i w:val="false"/>
          <w:color w:val="000000"/>
          <w:sz w:val="28"/>
        </w:rPr>
        <w:t>
      22) 20-бағанда жүргізілген жарықтандыру өлшеулерінің саны абсолюттік цифрлармен көрсетіледі;</w:t>
      </w:r>
    </w:p>
    <w:p>
      <w:pPr>
        <w:spacing w:after="0"/>
        <w:ind w:left="0"/>
        <w:jc w:val="both"/>
      </w:pPr>
      <w:r>
        <w:rPr>
          <w:rFonts w:ascii="Times New Roman"/>
          <w:b w:val="false"/>
          <w:i w:val="false"/>
          <w:color w:val="000000"/>
          <w:sz w:val="28"/>
        </w:rPr>
        <w:t>
      23) 21-бағанда оның ішінде нормативке сәйкес келмейтін жарықтандыру өлшемдері абсолюттік цифрлармен көрсетіледі;</w:t>
      </w:r>
    </w:p>
    <w:p>
      <w:pPr>
        <w:spacing w:after="0"/>
        <w:ind w:left="0"/>
        <w:jc w:val="both"/>
      </w:pPr>
      <w:r>
        <w:rPr>
          <w:rFonts w:ascii="Times New Roman"/>
          <w:b w:val="false"/>
          <w:i w:val="false"/>
          <w:color w:val="000000"/>
          <w:sz w:val="28"/>
        </w:rPr>
        <w:t>
      24) 22-бағанда жүргізілген микроклимат өлшеулерінің саны абсолюттік цифрлармен көрсетіледі;</w:t>
      </w:r>
    </w:p>
    <w:p>
      <w:pPr>
        <w:spacing w:after="0"/>
        <w:ind w:left="0"/>
        <w:jc w:val="both"/>
      </w:pPr>
      <w:r>
        <w:rPr>
          <w:rFonts w:ascii="Times New Roman"/>
          <w:b w:val="false"/>
          <w:i w:val="false"/>
          <w:color w:val="000000"/>
          <w:sz w:val="28"/>
        </w:rPr>
        <w:t>
      25) 23-бағанда оның ішінде микроклиматтың нормативтерге сәйкес келмейтін өлшеулері абсолюттік цифрлармен көрсетіледі;</w:t>
      </w:r>
    </w:p>
    <w:p>
      <w:pPr>
        <w:spacing w:after="0"/>
        <w:ind w:left="0"/>
        <w:jc w:val="both"/>
      </w:pPr>
      <w:r>
        <w:rPr>
          <w:rFonts w:ascii="Times New Roman"/>
          <w:b w:val="false"/>
          <w:i w:val="false"/>
          <w:color w:val="000000"/>
          <w:sz w:val="28"/>
        </w:rPr>
        <w:t>
      26) 24-бағанда шудың жүргізілген өлшеулерінің саны абсолюттік цифрлармен көрсетіледі;</w:t>
      </w:r>
    </w:p>
    <w:p>
      <w:pPr>
        <w:spacing w:after="0"/>
        <w:ind w:left="0"/>
        <w:jc w:val="both"/>
      </w:pPr>
      <w:r>
        <w:rPr>
          <w:rFonts w:ascii="Times New Roman"/>
          <w:b w:val="false"/>
          <w:i w:val="false"/>
          <w:color w:val="000000"/>
          <w:sz w:val="28"/>
        </w:rPr>
        <w:t>
      27) 25-бағанда шудың нормативтерге сәйкес келмейтін өлшеулері абсолюттік цифрлармен көрсетіледі;</w:t>
      </w:r>
    </w:p>
    <w:p>
      <w:pPr>
        <w:spacing w:after="0"/>
        <w:ind w:left="0"/>
        <w:jc w:val="both"/>
      </w:pPr>
      <w:r>
        <w:rPr>
          <w:rFonts w:ascii="Times New Roman"/>
          <w:b w:val="false"/>
          <w:i w:val="false"/>
          <w:color w:val="000000"/>
          <w:sz w:val="28"/>
        </w:rPr>
        <w:t>
      28) 26-бағанда электромагниттік өрістер (бұдан әрі-ЭМӨ) жүргізілген өлшеулер саны абсолюттік цифрлармен көрсетіледі;</w:t>
      </w:r>
    </w:p>
    <w:p>
      <w:pPr>
        <w:spacing w:after="0"/>
        <w:ind w:left="0"/>
        <w:jc w:val="both"/>
      </w:pPr>
      <w:r>
        <w:rPr>
          <w:rFonts w:ascii="Times New Roman"/>
          <w:b w:val="false"/>
          <w:i w:val="false"/>
          <w:color w:val="000000"/>
          <w:sz w:val="28"/>
        </w:rPr>
        <w:t>
      29) 27-бағанда оның ішінде ЭМӨ-нің нормативтерге сәйкес келмейтін өлшеулері абсолюттік цифрлармен көрсетіледі;</w:t>
      </w:r>
    </w:p>
    <w:p>
      <w:pPr>
        <w:spacing w:after="0"/>
        <w:ind w:left="0"/>
        <w:jc w:val="both"/>
      </w:pPr>
      <w:r>
        <w:rPr>
          <w:rFonts w:ascii="Times New Roman"/>
          <w:b w:val="false"/>
          <w:i w:val="false"/>
          <w:color w:val="000000"/>
          <w:sz w:val="28"/>
        </w:rPr>
        <w:t>
      30) 28-бағанда радиоактивтілікке жүргізілген өлшеулердің саны абсолютті цифрлармен көрсетіледі;</w:t>
      </w:r>
    </w:p>
    <w:p>
      <w:pPr>
        <w:spacing w:after="0"/>
        <w:ind w:left="0"/>
        <w:jc w:val="both"/>
      </w:pPr>
      <w:r>
        <w:rPr>
          <w:rFonts w:ascii="Times New Roman"/>
          <w:b w:val="false"/>
          <w:i w:val="false"/>
          <w:color w:val="000000"/>
          <w:sz w:val="28"/>
        </w:rPr>
        <w:t>
      31) 29-бағанда олардың ішінде Шекті рұқсат етілген деңгейлер (бұдан әрі - ШРЕД)-дан жоғары абсолюттік цифрлармен көрсетіледі;</w:t>
      </w:r>
    </w:p>
    <w:p>
      <w:pPr>
        <w:spacing w:after="0"/>
        <w:ind w:left="0"/>
        <w:jc w:val="both"/>
      </w:pPr>
      <w:r>
        <w:rPr>
          <w:rFonts w:ascii="Times New Roman"/>
          <w:b w:val="false"/>
          <w:i w:val="false"/>
          <w:color w:val="000000"/>
          <w:sz w:val="28"/>
        </w:rPr>
        <w:t>
      32) 30-бағанда зерттелген тағамдардың құнарлылығы абсолютті цифрлармен көрсетіледі;</w:t>
      </w:r>
    </w:p>
    <w:p>
      <w:pPr>
        <w:spacing w:after="0"/>
        <w:ind w:left="0"/>
        <w:jc w:val="both"/>
      </w:pPr>
      <w:r>
        <w:rPr>
          <w:rFonts w:ascii="Times New Roman"/>
          <w:b w:val="false"/>
          <w:i w:val="false"/>
          <w:color w:val="000000"/>
          <w:sz w:val="28"/>
        </w:rPr>
        <w:t>
      33) 31-бағанда оның ішінде нормативке сәйкес келмейтін зерттелген тағамдар құнарлылығы абсолютті цифрмен көрсетіледі.</w:t>
      </w:r>
    </w:p>
    <w:p>
      <w:pPr>
        <w:spacing w:after="0"/>
        <w:ind w:left="0"/>
        <w:jc w:val="both"/>
      </w:pPr>
      <w:r>
        <w:rPr>
          <w:rFonts w:ascii="Times New Roman"/>
          <w:b w:val="false"/>
          <w:i w:val="false"/>
          <w:color w:val="000000"/>
          <w:sz w:val="28"/>
        </w:rPr>
        <w:t>
      8. "Әлеуметтік-тұрмыстық инфрақұрылым объектілерін мемлекеттік санитариялық-эпидемиологиялық қадағалау" 7- кестесі мыналарды қамтиды:</w:t>
      </w:r>
    </w:p>
    <w:p>
      <w:pPr>
        <w:spacing w:after="0"/>
        <w:ind w:left="0"/>
        <w:jc w:val="both"/>
      </w:pPr>
      <w:r>
        <w:rPr>
          <w:rFonts w:ascii="Times New Roman"/>
          <w:b w:val="false"/>
          <w:i w:val="false"/>
          <w:color w:val="000000"/>
          <w:sz w:val="28"/>
        </w:rPr>
        <w:t>
      1) 1-бағанда объектілердің жалпы саны көрсетіледі;</w:t>
      </w:r>
    </w:p>
    <w:p>
      <w:pPr>
        <w:spacing w:after="0"/>
        <w:ind w:left="0"/>
        <w:jc w:val="both"/>
      </w:pPr>
      <w:r>
        <w:rPr>
          <w:rFonts w:ascii="Times New Roman"/>
          <w:b w:val="false"/>
          <w:i w:val="false"/>
          <w:color w:val="000000"/>
          <w:sz w:val="28"/>
        </w:rPr>
        <w:t>
      2) 2-бағанда тексерілген объектілердің жалпы саны көрсетіледі;</w:t>
      </w:r>
    </w:p>
    <w:p>
      <w:pPr>
        <w:spacing w:after="0"/>
        <w:ind w:left="0"/>
        <w:jc w:val="both"/>
      </w:pPr>
      <w:r>
        <w:rPr>
          <w:rFonts w:ascii="Times New Roman"/>
          <w:b w:val="false"/>
          <w:i w:val="false"/>
          <w:color w:val="000000"/>
          <w:sz w:val="28"/>
        </w:rPr>
        <w:t>
      3) 3-бағанда зерттеудің зертханалық әдістерін қолдана отырып, тексерілген объектілердің жалпы саны көрсетіледі;</w:t>
      </w:r>
    </w:p>
    <w:p>
      <w:pPr>
        <w:spacing w:after="0"/>
        <w:ind w:left="0"/>
        <w:jc w:val="both"/>
      </w:pPr>
      <w:r>
        <w:rPr>
          <w:rFonts w:ascii="Times New Roman"/>
          <w:b w:val="false"/>
          <w:i w:val="false"/>
          <w:color w:val="000000"/>
          <w:sz w:val="28"/>
        </w:rPr>
        <w:t>
      4) 4-бағанда тексерулердің жалпы саны көрсетіледі;</w:t>
      </w:r>
    </w:p>
    <w:p>
      <w:pPr>
        <w:spacing w:after="0"/>
        <w:ind w:left="0"/>
        <w:jc w:val="both"/>
      </w:pPr>
      <w:r>
        <w:rPr>
          <w:rFonts w:ascii="Times New Roman"/>
          <w:b w:val="false"/>
          <w:i w:val="false"/>
          <w:color w:val="000000"/>
          <w:sz w:val="28"/>
        </w:rPr>
        <w:t>
      5) 5-бағанда бұзушылықтарды жою туралы берілген нұсқамалардың жалпы саны көрсетіледі;</w:t>
      </w:r>
    </w:p>
    <w:p>
      <w:pPr>
        <w:spacing w:after="0"/>
        <w:ind w:left="0"/>
        <w:jc w:val="both"/>
      </w:pPr>
      <w:r>
        <w:rPr>
          <w:rFonts w:ascii="Times New Roman"/>
          <w:b w:val="false"/>
          <w:i w:val="false"/>
          <w:color w:val="000000"/>
          <w:sz w:val="28"/>
        </w:rPr>
        <w:t>
      6) 6-бағанда орындалған нұсқамалардың саны көрсетіледі;</w:t>
      </w:r>
    </w:p>
    <w:p>
      <w:pPr>
        <w:spacing w:after="0"/>
        <w:ind w:left="0"/>
        <w:jc w:val="both"/>
      </w:pPr>
      <w:r>
        <w:rPr>
          <w:rFonts w:ascii="Times New Roman"/>
          <w:b w:val="false"/>
          <w:i w:val="false"/>
          <w:color w:val="000000"/>
          <w:sz w:val="28"/>
        </w:rPr>
        <w:t>
      7) 7-бағанда нормативтік талаптарға сәйкес келмейтін объектілердің саны көрсетіледі;</w:t>
      </w:r>
    </w:p>
    <w:p>
      <w:pPr>
        <w:spacing w:after="0"/>
        <w:ind w:left="0"/>
        <w:jc w:val="both"/>
      </w:pPr>
      <w:r>
        <w:rPr>
          <w:rFonts w:ascii="Times New Roman"/>
          <w:b w:val="false"/>
          <w:i w:val="false"/>
          <w:color w:val="000000"/>
          <w:sz w:val="28"/>
        </w:rPr>
        <w:t>
      8) 8-бағанда санитариялық-химиялық көрсеткіштерге зерттелген сынамалардың жалпы саны көрсетіледі;</w:t>
      </w:r>
    </w:p>
    <w:p>
      <w:pPr>
        <w:spacing w:after="0"/>
        <w:ind w:left="0"/>
        <w:jc w:val="both"/>
      </w:pPr>
      <w:r>
        <w:rPr>
          <w:rFonts w:ascii="Times New Roman"/>
          <w:b w:val="false"/>
          <w:i w:val="false"/>
          <w:color w:val="000000"/>
          <w:sz w:val="28"/>
        </w:rPr>
        <w:t>
      9) 9-бағанда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10) 10-бағанда микробиологиялық көрсеткіштерге зерттелген сынамалар саны көрсетіледі;</w:t>
      </w:r>
    </w:p>
    <w:p>
      <w:pPr>
        <w:spacing w:after="0"/>
        <w:ind w:left="0"/>
        <w:jc w:val="both"/>
      </w:pPr>
      <w:r>
        <w:rPr>
          <w:rFonts w:ascii="Times New Roman"/>
          <w:b w:val="false"/>
          <w:i w:val="false"/>
          <w:color w:val="000000"/>
          <w:sz w:val="28"/>
        </w:rPr>
        <w:t>
      11) 11-бағанда микробиологиялық көрсеткіштер бойынша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12) 12-бағанда паразитологиялық көрсеткіштерге зерттелген сынамалар саны көрсетіледі;</w:t>
      </w:r>
    </w:p>
    <w:p>
      <w:pPr>
        <w:spacing w:after="0"/>
        <w:ind w:left="0"/>
        <w:jc w:val="both"/>
      </w:pPr>
      <w:r>
        <w:rPr>
          <w:rFonts w:ascii="Times New Roman"/>
          <w:b w:val="false"/>
          <w:i w:val="false"/>
          <w:color w:val="000000"/>
          <w:sz w:val="28"/>
        </w:rPr>
        <w:t>
      13) 13-бағанда паразитологиялық көрсеткіштер бойынша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14) 14-бағанда жабық үй-жайлардағы іріктеп алынған ауа сынамаларының саны көрсетіледі;</w:t>
      </w:r>
    </w:p>
    <w:p>
      <w:pPr>
        <w:spacing w:after="0"/>
        <w:ind w:left="0"/>
        <w:jc w:val="both"/>
      </w:pPr>
      <w:r>
        <w:rPr>
          <w:rFonts w:ascii="Times New Roman"/>
          <w:b w:val="false"/>
          <w:i w:val="false"/>
          <w:color w:val="000000"/>
          <w:sz w:val="28"/>
        </w:rPr>
        <w:t>
      15) 15-бағанда гигиеналық нормативтерге сәйкес келмейтін жабық үй-жайлардың ауа сынамаларының саны көрсетіледі;</w:t>
      </w:r>
    </w:p>
    <w:p>
      <w:pPr>
        <w:spacing w:after="0"/>
        <w:ind w:left="0"/>
        <w:jc w:val="both"/>
      </w:pPr>
      <w:r>
        <w:rPr>
          <w:rFonts w:ascii="Times New Roman"/>
          <w:b w:val="false"/>
          <w:i w:val="false"/>
          <w:color w:val="000000"/>
          <w:sz w:val="28"/>
        </w:rPr>
        <w:t>
      16) 16-бағанда дезерітінділердің зерттелген сынамаларының саны көрсетіледі;</w:t>
      </w:r>
    </w:p>
    <w:p>
      <w:pPr>
        <w:spacing w:after="0"/>
        <w:ind w:left="0"/>
        <w:jc w:val="both"/>
      </w:pPr>
      <w:r>
        <w:rPr>
          <w:rFonts w:ascii="Times New Roman"/>
          <w:b w:val="false"/>
          <w:i w:val="false"/>
          <w:color w:val="000000"/>
          <w:sz w:val="28"/>
        </w:rPr>
        <w:t>
      17) 17-бағанда нормативтік талаптарға сәйкес келмейтін сынамалар саны көрсетіледі;</w:t>
      </w:r>
    </w:p>
    <w:p>
      <w:pPr>
        <w:spacing w:after="0"/>
        <w:ind w:left="0"/>
        <w:jc w:val="both"/>
      </w:pPr>
      <w:r>
        <w:rPr>
          <w:rFonts w:ascii="Times New Roman"/>
          <w:b w:val="false"/>
          <w:i w:val="false"/>
          <w:color w:val="000000"/>
          <w:sz w:val="28"/>
        </w:rPr>
        <w:t>
      18) 18-бағанда микрофлораға зерттелген шайындылар сынамаларының саны көрсетіледі;</w:t>
      </w:r>
    </w:p>
    <w:p>
      <w:pPr>
        <w:spacing w:after="0"/>
        <w:ind w:left="0"/>
        <w:jc w:val="both"/>
      </w:pPr>
      <w:r>
        <w:rPr>
          <w:rFonts w:ascii="Times New Roman"/>
          <w:b w:val="false"/>
          <w:i w:val="false"/>
          <w:color w:val="000000"/>
          <w:sz w:val="28"/>
        </w:rPr>
        <w:t>
      19) 19-бағанда микрофлораға нормативтік талаптарға сәйкес келмейтін шайындылардың саны көрсетіледі;</w:t>
      </w:r>
    </w:p>
    <w:p>
      <w:pPr>
        <w:spacing w:after="0"/>
        <w:ind w:left="0"/>
        <w:jc w:val="both"/>
      </w:pPr>
      <w:r>
        <w:rPr>
          <w:rFonts w:ascii="Times New Roman"/>
          <w:b w:val="false"/>
          <w:i w:val="false"/>
          <w:color w:val="000000"/>
          <w:sz w:val="28"/>
        </w:rPr>
        <w:t>
      20) 20-бағанда ЭМӨ бойынша жүргізілген өлшеулердің саны көрсетіледі;</w:t>
      </w:r>
    </w:p>
    <w:p>
      <w:pPr>
        <w:spacing w:after="0"/>
        <w:ind w:left="0"/>
        <w:jc w:val="both"/>
      </w:pPr>
      <w:r>
        <w:rPr>
          <w:rFonts w:ascii="Times New Roman"/>
          <w:b w:val="false"/>
          <w:i w:val="false"/>
          <w:color w:val="000000"/>
          <w:sz w:val="28"/>
        </w:rPr>
        <w:t>
      21) 21-бағанда ЭМӨ бойынша сәйкес келмейтін өлшеулердің саны көрсетіледі;</w:t>
      </w:r>
    </w:p>
    <w:p>
      <w:pPr>
        <w:spacing w:after="0"/>
        <w:ind w:left="0"/>
        <w:jc w:val="both"/>
      </w:pPr>
      <w:r>
        <w:rPr>
          <w:rFonts w:ascii="Times New Roman"/>
          <w:b w:val="false"/>
          <w:i w:val="false"/>
          <w:color w:val="000000"/>
          <w:sz w:val="28"/>
        </w:rPr>
        <w:t>
      22) 21-бағанда жүргізілген жарықтандыру өлшеулерінің саны көрсетіледі;</w:t>
      </w:r>
    </w:p>
    <w:p>
      <w:pPr>
        <w:spacing w:after="0"/>
        <w:ind w:left="0"/>
        <w:jc w:val="both"/>
      </w:pPr>
      <w:r>
        <w:rPr>
          <w:rFonts w:ascii="Times New Roman"/>
          <w:b w:val="false"/>
          <w:i w:val="false"/>
          <w:color w:val="000000"/>
          <w:sz w:val="28"/>
        </w:rPr>
        <w:t>
      23) 22-бағанда нормативтік талаптарға сәйкес келмейтін жарықтандыру өлшемдерінің саны көрсетіледі;</w:t>
      </w:r>
    </w:p>
    <w:p>
      <w:pPr>
        <w:spacing w:after="0"/>
        <w:ind w:left="0"/>
        <w:jc w:val="both"/>
      </w:pPr>
      <w:r>
        <w:rPr>
          <w:rFonts w:ascii="Times New Roman"/>
          <w:b w:val="false"/>
          <w:i w:val="false"/>
          <w:color w:val="000000"/>
          <w:sz w:val="28"/>
        </w:rPr>
        <w:t>
      24) 24-бағанда микроклимат бойынша жүргізілген өлшеулердің саны көрсетіледі;</w:t>
      </w:r>
    </w:p>
    <w:p>
      <w:pPr>
        <w:spacing w:after="0"/>
        <w:ind w:left="0"/>
        <w:jc w:val="both"/>
      </w:pPr>
      <w:r>
        <w:rPr>
          <w:rFonts w:ascii="Times New Roman"/>
          <w:b w:val="false"/>
          <w:i w:val="false"/>
          <w:color w:val="000000"/>
          <w:sz w:val="28"/>
        </w:rPr>
        <w:t>
      25) 25-бағанда микроклиматтың нормативтік талаптарға сәйкес келмейтін өлшеулерінің саны көрсетіледі;</w:t>
      </w:r>
    </w:p>
    <w:p>
      <w:pPr>
        <w:spacing w:after="0"/>
        <w:ind w:left="0"/>
        <w:jc w:val="both"/>
      </w:pPr>
      <w:r>
        <w:rPr>
          <w:rFonts w:ascii="Times New Roman"/>
          <w:b w:val="false"/>
          <w:i w:val="false"/>
          <w:color w:val="000000"/>
          <w:sz w:val="28"/>
        </w:rPr>
        <w:t>
      26) 26-бағанда сотқа берілген істер материалдарының жалпы саны көрсетіледі;</w:t>
      </w:r>
    </w:p>
    <w:p>
      <w:pPr>
        <w:spacing w:after="0"/>
        <w:ind w:left="0"/>
        <w:jc w:val="both"/>
      </w:pPr>
      <w:r>
        <w:rPr>
          <w:rFonts w:ascii="Times New Roman"/>
          <w:b w:val="false"/>
          <w:i w:val="false"/>
          <w:color w:val="000000"/>
          <w:sz w:val="28"/>
        </w:rPr>
        <w:t>
      27) 27-бағанда департаменттің пайдасына сот шешімдері қабылданған материалдардың саны көрсетіледі;</w:t>
      </w:r>
    </w:p>
    <w:p>
      <w:pPr>
        <w:spacing w:after="0"/>
        <w:ind w:left="0"/>
        <w:jc w:val="both"/>
      </w:pPr>
      <w:r>
        <w:rPr>
          <w:rFonts w:ascii="Times New Roman"/>
          <w:b w:val="false"/>
          <w:i w:val="false"/>
          <w:color w:val="000000"/>
          <w:sz w:val="28"/>
        </w:rPr>
        <w:t>
      28) 28-бағанда салынған айыппұлдардың жалпы саны көрсетіледі;</w:t>
      </w:r>
    </w:p>
    <w:p>
      <w:pPr>
        <w:spacing w:after="0"/>
        <w:ind w:left="0"/>
        <w:jc w:val="both"/>
      </w:pPr>
      <w:r>
        <w:rPr>
          <w:rFonts w:ascii="Times New Roman"/>
          <w:b w:val="false"/>
          <w:i w:val="false"/>
          <w:color w:val="000000"/>
          <w:sz w:val="28"/>
        </w:rPr>
        <w:t>
      29) 29-бағанда өндіріп алынған айыппұлдар саны көрсетіледі;</w:t>
      </w:r>
    </w:p>
    <w:p>
      <w:pPr>
        <w:spacing w:after="0"/>
        <w:ind w:left="0"/>
        <w:jc w:val="both"/>
      </w:pPr>
      <w:r>
        <w:rPr>
          <w:rFonts w:ascii="Times New Roman"/>
          <w:b w:val="false"/>
          <w:i w:val="false"/>
          <w:color w:val="000000"/>
          <w:sz w:val="28"/>
        </w:rPr>
        <w:t>
      30-бағанда бұзушылықтарды жою туралы берілген нұсқамалардың жалпы саны көрсетіледі.</w:t>
      </w:r>
    </w:p>
    <w:p>
      <w:pPr>
        <w:spacing w:after="0"/>
        <w:ind w:left="0"/>
        <w:jc w:val="both"/>
      </w:pPr>
      <w:r>
        <w:rPr>
          <w:rFonts w:ascii="Times New Roman"/>
          <w:b w:val="false"/>
          <w:i w:val="false"/>
          <w:color w:val="000000"/>
          <w:sz w:val="28"/>
        </w:rPr>
        <w:t>
      9. "Балалар мен жасөспірімдер ұйымдарын мемлекеттік санитариялық-эпидемиологиялық қадағалау" 8- кестесі мыналарды қамтиды:</w:t>
      </w:r>
    </w:p>
    <w:p>
      <w:pPr>
        <w:spacing w:after="0"/>
        <w:ind w:left="0"/>
        <w:jc w:val="both"/>
      </w:pPr>
      <w:r>
        <w:rPr>
          <w:rFonts w:ascii="Times New Roman"/>
          <w:b w:val="false"/>
          <w:i w:val="false"/>
          <w:color w:val="000000"/>
          <w:sz w:val="28"/>
        </w:rPr>
        <w:t>
      1) 1-бағанда бақылаудағы объектілердің жалпы саны көрсетіледі;</w:t>
      </w:r>
    </w:p>
    <w:p>
      <w:pPr>
        <w:spacing w:after="0"/>
        <w:ind w:left="0"/>
        <w:jc w:val="both"/>
      </w:pPr>
      <w:r>
        <w:rPr>
          <w:rFonts w:ascii="Times New Roman"/>
          <w:b w:val="false"/>
          <w:i w:val="false"/>
          <w:color w:val="000000"/>
          <w:sz w:val="28"/>
        </w:rPr>
        <w:t>
      2) 2-бағанда тексерілген объектілердің саны көрсетіледі;</w:t>
      </w:r>
    </w:p>
    <w:p>
      <w:pPr>
        <w:spacing w:after="0"/>
        <w:ind w:left="0"/>
        <w:jc w:val="both"/>
      </w:pPr>
      <w:r>
        <w:rPr>
          <w:rFonts w:ascii="Times New Roman"/>
          <w:b w:val="false"/>
          <w:i w:val="false"/>
          <w:color w:val="000000"/>
          <w:sz w:val="28"/>
        </w:rPr>
        <w:t>
      3) 3-бағанда тексерулердің саны көрсетіледі;</w:t>
      </w:r>
    </w:p>
    <w:p>
      <w:pPr>
        <w:spacing w:after="0"/>
        <w:ind w:left="0"/>
        <w:jc w:val="both"/>
      </w:pPr>
      <w:r>
        <w:rPr>
          <w:rFonts w:ascii="Times New Roman"/>
          <w:b w:val="false"/>
          <w:i w:val="false"/>
          <w:color w:val="000000"/>
          <w:sz w:val="28"/>
        </w:rPr>
        <w:t>
      4) 4-бағанда жоспардан тыс тексерулердің саны көрсетіледі</w:t>
      </w:r>
    </w:p>
    <w:p>
      <w:pPr>
        <w:spacing w:after="0"/>
        <w:ind w:left="0"/>
        <w:jc w:val="both"/>
      </w:pPr>
      <w:r>
        <w:rPr>
          <w:rFonts w:ascii="Times New Roman"/>
          <w:b w:val="false"/>
          <w:i w:val="false"/>
          <w:color w:val="000000"/>
          <w:sz w:val="28"/>
        </w:rPr>
        <w:t>
      5) 5-бағанда зерттеудің зертханалық әдістерін қолдана отырып, объектілерді зерттеу саны көрсетіледі;</w:t>
      </w:r>
    </w:p>
    <w:p>
      <w:pPr>
        <w:spacing w:after="0"/>
        <w:ind w:left="0"/>
        <w:jc w:val="both"/>
      </w:pPr>
      <w:r>
        <w:rPr>
          <w:rFonts w:ascii="Times New Roman"/>
          <w:b w:val="false"/>
          <w:i w:val="false"/>
          <w:color w:val="000000"/>
          <w:sz w:val="28"/>
        </w:rPr>
        <w:t>
      6) 6-бағанда зертханалық зерттеу әдістерін қолдана отырып, жоспардан тыс тексерілген объектілердің саны көрсетіледі;</w:t>
      </w:r>
    </w:p>
    <w:p>
      <w:pPr>
        <w:spacing w:after="0"/>
        <w:ind w:left="0"/>
        <w:jc w:val="both"/>
      </w:pPr>
      <w:r>
        <w:rPr>
          <w:rFonts w:ascii="Times New Roman"/>
          <w:b w:val="false"/>
          <w:i w:val="false"/>
          <w:color w:val="000000"/>
          <w:sz w:val="28"/>
        </w:rPr>
        <w:t>
      7) 7-бағанда санитариялық қағидаларға сәйкес келмейтін объектілердің жалпы саны көрсетіледі;</w:t>
      </w:r>
    </w:p>
    <w:p>
      <w:pPr>
        <w:spacing w:after="0"/>
        <w:ind w:left="0"/>
        <w:jc w:val="both"/>
      </w:pPr>
      <w:r>
        <w:rPr>
          <w:rFonts w:ascii="Times New Roman"/>
          <w:b w:val="false"/>
          <w:i w:val="false"/>
          <w:color w:val="000000"/>
          <w:sz w:val="28"/>
        </w:rPr>
        <w:t>
      8) 8-бағанда сотқа материалдар берілген объектілердің жалпы саны көрсетіледі;</w:t>
      </w:r>
    </w:p>
    <w:p>
      <w:pPr>
        <w:spacing w:after="0"/>
        <w:ind w:left="0"/>
        <w:jc w:val="both"/>
      </w:pPr>
      <w:r>
        <w:rPr>
          <w:rFonts w:ascii="Times New Roman"/>
          <w:b w:val="false"/>
          <w:i w:val="false"/>
          <w:color w:val="000000"/>
          <w:sz w:val="28"/>
        </w:rPr>
        <w:t>
      9) 9-бағанда шешім қабылданған объектілер саны көрсетіледі;</w:t>
      </w:r>
    </w:p>
    <w:p>
      <w:pPr>
        <w:spacing w:after="0"/>
        <w:ind w:left="0"/>
        <w:jc w:val="both"/>
      </w:pPr>
      <w:r>
        <w:rPr>
          <w:rFonts w:ascii="Times New Roman"/>
          <w:b w:val="false"/>
          <w:i w:val="false"/>
          <w:color w:val="000000"/>
          <w:sz w:val="28"/>
        </w:rPr>
        <w:t>
      10) 10-бағанда қызметі тоқтатылған объектілердің саны көрсетіледі;</w:t>
      </w:r>
    </w:p>
    <w:p>
      <w:pPr>
        <w:spacing w:after="0"/>
        <w:ind w:left="0"/>
        <w:jc w:val="both"/>
      </w:pPr>
      <w:r>
        <w:rPr>
          <w:rFonts w:ascii="Times New Roman"/>
          <w:b w:val="false"/>
          <w:i w:val="false"/>
          <w:color w:val="000000"/>
          <w:sz w:val="28"/>
        </w:rPr>
        <w:t>
      11) 11-бағанда объектіге салынған айыппұлдардың саны көрсетіледі;</w:t>
      </w:r>
    </w:p>
    <w:p>
      <w:pPr>
        <w:spacing w:after="0"/>
        <w:ind w:left="0"/>
        <w:jc w:val="both"/>
      </w:pPr>
      <w:r>
        <w:rPr>
          <w:rFonts w:ascii="Times New Roman"/>
          <w:b w:val="false"/>
          <w:i w:val="false"/>
          <w:color w:val="000000"/>
          <w:sz w:val="28"/>
        </w:rPr>
        <w:t>
      12) 12-бағанда өндіріп алынған айыппұлдар сомасы теңгемен көрсетіледі;</w:t>
      </w:r>
    </w:p>
    <w:p>
      <w:pPr>
        <w:spacing w:after="0"/>
        <w:ind w:left="0"/>
        <w:jc w:val="both"/>
      </w:pPr>
      <w:r>
        <w:rPr>
          <w:rFonts w:ascii="Times New Roman"/>
          <w:b w:val="false"/>
          <w:i w:val="false"/>
          <w:color w:val="000000"/>
          <w:sz w:val="28"/>
        </w:rPr>
        <w:t>
      13) 13-бағанда бұзушылықтарды жою туралы объектіге берілген нұсқамалардың саны көрсетіледі;</w:t>
      </w:r>
    </w:p>
    <w:p>
      <w:pPr>
        <w:spacing w:after="0"/>
        <w:ind w:left="0"/>
        <w:jc w:val="both"/>
      </w:pPr>
      <w:r>
        <w:rPr>
          <w:rFonts w:ascii="Times New Roman"/>
          <w:b w:val="false"/>
          <w:i w:val="false"/>
          <w:color w:val="000000"/>
          <w:sz w:val="28"/>
        </w:rPr>
        <w:t>
      14) 14-бағанда жұмыстан шеттетілген адамдардың саны көрсетіледі;</w:t>
      </w:r>
    </w:p>
    <w:p>
      <w:pPr>
        <w:spacing w:after="0"/>
        <w:ind w:left="0"/>
        <w:jc w:val="both"/>
      </w:pPr>
      <w:r>
        <w:rPr>
          <w:rFonts w:ascii="Times New Roman"/>
          <w:b w:val="false"/>
          <w:i w:val="false"/>
          <w:color w:val="000000"/>
          <w:sz w:val="28"/>
        </w:rPr>
        <w:t>
      15) 15-бағанда құнарлылығы зерттелген тағамдар сынамаларының саны көрсетіледі;</w:t>
      </w:r>
    </w:p>
    <w:p>
      <w:pPr>
        <w:spacing w:after="0"/>
        <w:ind w:left="0"/>
        <w:jc w:val="both"/>
      </w:pPr>
      <w:r>
        <w:rPr>
          <w:rFonts w:ascii="Times New Roman"/>
          <w:b w:val="false"/>
          <w:i w:val="false"/>
          <w:color w:val="000000"/>
          <w:sz w:val="28"/>
        </w:rPr>
        <w:t>
      16) 16-бағанда құнарлылығы нормативтік талаптарға сәйкес келмейтін тағамдар сынамаларының саны көрсетіледі;</w:t>
      </w:r>
    </w:p>
    <w:p>
      <w:pPr>
        <w:spacing w:after="0"/>
        <w:ind w:left="0"/>
        <w:jc w:val="both"/>
      </w:pPr>
      <w:r>
        <w:rPr>
          <w:rFonts w:ascii="Times New Roman"/>
          <w:b w:val="false"/>
          <w:i w:val="false"/>
          <w:color w:val="000000"/>
          <w:sz w:val="28"/>
        </w:rPr>
        <w:t>
      17) 17-бағанда микробиологиялық көрсеткіштерге зерттелген су сынамаларының саны көрсетіледі;</w:t>
      </w:r>
    </w:p>
    <w:p>
      <w:pPr>
        <w:spacing w:after="0"/>
        <w:ind w:left="0"/>
        <w:jc w:val="both"/>
      </w:pPr>
      <w:r>
        <w:rPr>
          <w:rFonts w:ascii="Times New Roman"/>
          <w:b w:val="false"/>
          <w:i w:val="false"/>
          <w:color w:val="000000"/>
          <w:sz w:val="28"/>
        </w:rPr>
        <w:t>
      18) 18-бағанда микробиологиялық көрсеткіштерге сәйкес келмейтін су сынамаларының саны көрсетіледі;</w:t>
      </w:r>
    </w:p>
    <w:p>
      <w:pPr>
        <w:spacing w:after="0"/>
        <w:ind w:left="0"/>
        <w:jc w:val="both"/>
      </w:pPr>
      <w:r>
        <w:rPr>
          <w:rFonts w:ascii="Times New Roman"/>
          <w:b w:val="false"/>
          <w:i w:val="false"/>
          <w:color w:val="000000"/>
          <w:sz w:val="28"/>
        </w:rPr>
        <w:t>
      19) 19-бағанда зерттелген шайындылардың саны көрсетіледі;</w:t>
      </w:r>
    </w:p>
    <w:p>
      <w:pPr>
        <w:spacing w:after="0"/>
        <w:ind w:left="0"/>
        <w:jc w:val="both"/>
      </w:pPr>
      <w:r>
        <w:rPr>
          <w:rFonts w:ascii="Times New Roman"/>
          <w:b w:val="false"/>
          <w:i w:val="false"/>
          <w:color w:val="000000"/>
          <w:sz w:val="28"/>
        </w:rPr>
        <w:t>
      20) 20-бағанда нормативтік талаптарға сәйкес келмейтін шайындылардың саны көрсетіледі;</w:t>
      </w:r>
    </w:p>
    <w:p>
      <w:pPr>
        <w:spacing w:after="0"/>
        <w:ind w:left="0"/>
        <w:jc w:val="both"/>
      </w:pPr>
      <w:r>
        <w:rPr>
          <w:rFonts w:ascii="Times New Roman"/>
          <w:b w:val="false"/>
          <w:i w:val="false"/>
          <w:color w:val="000000"/>
          <w:sz w:val="28"/>
        </w:rPr>
        <w:t>
      21) 21-бағанда микробиологиялық көрсеткіштерге зерттелген тамақ өнімдерінің саны көрсетіледі;</w:t>
      </w:r>
    </w:p>
    <w:p>
      <w:pPr>
        <w:spacing w:after="0"/>
        <w:ind w:left="0"/>
        <w:jc w:val="both"/>
      </w:pPr>
      <w:r>
        <w:rPr>
          <w:rFonts w:ascii="Times New Roman"/>
          <w:b w:val="false"/>
          <w:i w:val="false"/>
          <w:color w:val="000000"/>
          <w:sz w:val="28"/>
        </w:rPr>
        <w:t>
      22) 22-бағанда нормативтік талаптарға сәйкес келмейтін тамақ өнімдері сынамаларының саны көрсетіледі;</w:t>
      </w:r>
    </w:p>
    <w:p>
      <w:pPr>
        <w:spacing w:after="0"/>
        <w:ind w:left="0"/>
        <w:jc w:val="both"/>
      </w:pPr>
      <w:r>
        <w:rPr>
          <w:rFonts w:ascii="Times New Roman"/>
          <w:b w:val="false"/>
          <w:i w:val="false"/>
          <w:color w:val="000000"/>
          <w:sz w:val="28"/>
        </w:rPr>
        <w:t>
      23) 23-бағанда жүргізілген жарықтандыру өлшемдерінің саны көрсетіледі;</w:t>
      </w:r>
    </w:p>
    <w:p>
      <w:pPr>
        <w:spacing w:after="0"/>
        <w:ind w:left="0"/>
        <w:jc w:val="both"/>
      </w:pPr>
      <w:r>
        <w:rPr>
          <w:rFonts w:ascii="Times New Roman"/>
          <w:b w:val="false"/>
          <w:i w:val="false"/>
          <w:color w:val="000000"/>
          <w:sz w:val="28"/>
        </w:rPr>
        <w:t>
      24) 24-бағанда нормативтік талаптарға сәйкес келмейтін жарықтандыру өлшеулерінің саны көрсетіледі;</w:t>
      </w:r>
    </w:p>
    <w:p>
      <w:pPr>
        <w:spacing w:after="0"/>
        <w:ind w:left="0"/>
        <w:jc w:val="both"/>
      </w:pPr>
      <w:r>
        <w:rPr>
          <w:rFonts w:ascii="Times New Roman"/>
          <w:b w:val="false"/>
          <w:i w:val="false"/>
          <w:color w:val="000000"/>
          <w:sz w:val="28"/>
        </w:rPr>
        <w:t>
      25) 25-бағанда ЭМӨ бойынша жүргізілген өлшеулердің саны көрсетіледі;</w:t>
      </w:r>
    </w:p>
    <w:p>
      <w:pPr>
        <w:spacing w:after="0"/>
        <w:ind w:left="0"/>
        <w:jc w:val="both"/>
      </w:pPr>
      <w:r>
        <w:rPr>
          <w:rFonts w:ascii="Times New Roman"/>
          <w:b w:val="false"/>
          <w:i w:val="false"/>
          <w:color w:val="000000"/>
          <w:sz w:val="28"/>
        </w:rPr>
        <w:t>
      26) 26-бағанда ЭМӨ бойынша сәйкес келмейтін өлшеулердің саны көрсетіледі</w:t>
      </w:r>
    </w:p>
    <w:p>
      <w:pPr>
        <w:spacing w:after="0"/>
        <w:ind w:left="0"/>
        <w:jc w:val="both"/>
      </w:pPr>
      <w:r>
        <w:rPr>
          <w:rFonts w:ascii="Times New Roman"/>
          <w:b w:val="false"/>
          <w:i w:val="false"/>
          <w:color w:val="000000"/>
          <w:sz w:val="28"/>
        </w:rPr>
        <w:t>
      27) 27-бағанда микроклимат бойынша жүргізілген өлшеулердің саны көрсетіледі;</w:t>
      </w:r>
    </w:p>
    <w:p>
      <w:pPr>
        <w:spacing w:after="0"/>
        <w:ind w:left="0"/>
        <w:jc w:val="both"/>
      </w:pPr>
      <w:r>
        <w:rPr>
          <w:rFonts w:ascii="Times New Roman"/>
          <w:b w:val="false"/>
          <w:i w:val="false"/>
          <w:color w:val="000000"/>
          <w:sz w:val="28"/>
        </w:rPr>
        <w:t>
      28) 28-бағанда микроклиматтың нормативтік талаптарға сәйкес келмейтін өлшеулерінің саны көрсетіледі;</w:t>
      </w:r>
    </w:p>
    <w:p>
      <w:pPr>
        <w:spacing w:after="0"/>
        <w:ind w:left="0"/>
        <w:jc w:val="both"/>
      </w:pPr>
      <w:r>
        <w:rPr>
          <w:rFonts w:ascii="Times New Roman"/>
          <w:b w:val="false"/>
          <w:i w:val="false"/>
          <w:color w:val="000000"/>
          <w:sz w:val="28"/>
        </w:rPr>
        <w:t>
      29) 29-бағанда жабық үй-жайлардағы зерттелген ауа сынамаларының саны көрсетіледі;</w:t>
      </w:r>
    </w:p>
    <w:p>
      <w:pPr>
        <w:spacing w:after="0"/>
        <w:ind w:left="0"/>
        <w:jc w:val="both"/>
      </w:pPr>
      <w:r>
        <w:rPr>
          <w:rFonts w:ascii="Times New Roman"/>
          <w:b w:val="false"/>
          <w:i w:val="false"/>
          <w:color w:val="000000"/>
          <w:sz w:val="28"/>
        </w:rPr>
        <w:t>
      30) 30-бағанда нормативтік талаптарға сәйкес келмейтін жабық үй-жайлардағы ауа сынамаларының саны көрсетіледі;</w:t>
      </w:r>
    </w:p>
    <w:p>
      <w:pPr>
        <w:spacing w:after="0"/>
        <w:ind w:left="0"/>
        <w:jc w:val="both"/>
      </w:pPr>
      <w:r>
        <w:rPr>
          <w:rFonts w:ascii="Times New Roman"/>
          <w:b w:val="false"/>
          <w:i w:val="false"/>
          <w:color w:val="000000"/>
          <w:sz w:val="28"/>
        </w:rPr>
        <w:t>
      31) 31-бағанда жүргізілген дірілді өлшеу саны көрсетіледі;</w:t>
      </w:r>
    </w:p>
    <w:p>
      <w:pPr>
        <w:spacing w:after="0"/>
        <w:ind w:left="0"/>
        <w:jc w:val="both"/>
      </w:pPr>
      <w:r>
        <w:rPr>
          <w:rFonts w:ascii="Times New Roman"/>
          <w:b w:val="false"/>
          <w:i w:val="false"/>
          <w:color w:val="000000"/>
          <w:sz w:val="28"/>
        </w:rPr>
        <w:t>
      32) 32-бағанда дірілдің нормативтік талаптарға сәйкес келмейтін өлшеулерінің саны көрсетіледі</w:t>
      </w:r>
    </w:p>
    <w:p>
      <w:pPr>
        <w:spacing w:after="0"/>
        <w:ind w:left="0"/>
        <w:jc w:val="both"/>
      </w:pPr>
      <w:r>
        <w:rPr>
          <w:rFonts w:ascii="Times New Roman"/>
          <w:b w:val="false"/>
          <w:i w:val="false"/>
          <w:color w:val="000000"/>
          <w:sz w:val="28"/>
        </w:rPr>
        <w:t>
      33) 33-бағанда шудың жүргізілген өлшеулерінің саны көрсетіледі;</w:t>
      </w:r>
    </w:p>
    <w:p>
      <w:pPr>
        <w:spacing w:after="0"/>
        <w:ind w:left="0"/>
        <w:jc w:val="both"/>
      </w:pPr>
      <w:r>
        <w:rPr>
          <w:rFonts w:ascii="Times New Roman"/>
          <w:b w:val="false"/>
          <w:i w:val="false"/>
          <w:color w:val="000000"/>
          <w:sz w:val="28"/>
        </w:rPr>
        <w:t>
      34) 34-бағанда шудың нормативтік талаптарға сәйкес келмейтін өлшеулерінің саны көрсетіледі;</w:t>
      </w:r>
    </w:p>
    <w:p>
      <w:pPr>
        <w:spacing w:after="0"/>
        <w:ind w:left="0"/>
        <w:jc w:val="both"/>
      </w:pPr>
      <w:r>
        <w:rPr>
          <w:rFonts w:ascii="Times New Roman"/>
          <w:b w:val="false"/>
          <w:i w:val="false"/>
          <w:color w:val="000000"/>
          <w:sz w:val="28"/>
        </w:rPr>
        <w:t>
      35) 35-бағанда жүргізілген жиһаз өлшеулерінің саны көрсетіледі;</w:t>
      </w:r>
    </w:p>
    <w:p>
      <w:pPr>
        <w:spacing w:after="0"/>
        <w:ind w:left="0"/>
        <w:jc w:val="both"/>
      </w:pPr>
      <w:r>
        <w:rPr>
          <w:rFonts w:ascii="Times New Roman"/>
          <w:b w:val="false"/>
          <w:i w:val="false"/>
          <w:color w:val="000000"/>
          <w:sz w:val="28"/>
        </w:rPr>
        <w:t>
      36) 36-бағанда жиһаздың нормативтік талаптарға сәйкес келмейтін өлшеулерінің саны көрсетіледі.</w:t>
      </w:r>
    </w:p>
    <w:p>
      <w:pPr>
        <w:spacing w:after="0"/>
        <w:ind w:left="0"/>
        <w:jc w:val="both"/>
      </w:pPr>
      <w:r>
        <w:rPr>
          <w:rFonts w:ascii="Times New Roman"/>
          <w:b w:val="false"/>
          <w:i w:val="false"/>
          <w:color w:val="000000"/>
          <w:sz w:val="28"/>
        </w:rPr>
        <w:t>
      10. "Тамақ өнімдерін өндіретін және өткізетін объектілерді мемлекеттік санитариялық-эпидемиологиялық қадағалау" 9- кестесі мыналарды қамтиды:</w:t>
      </w:r>
    </w:p>
    <w:p>
      <w:pPr>
        <w:spacing w:after="0"/>
        <w:ind w:left="0"/>
        <w:jc w:val="both"/>
      </w:pPr>
      <w:r>
        <w:rPr>
          <w:rFonts w:ascii="Times New Roman"/>
          <w:b w:val="false"/>
          <w:i w:val="false"/>
          <w:color w:val="000000"/>
          <w:sz w:val="28"/>
        </w:rPr>
        <w:t>
      1) 1-бағанда мемлекеттік санитариялық-эпидемиологиялық қадағалау объектілері тізбесінің журналына сәйкес объектілер саны енгізіледі; Есепке маусымдық жұмыс режимі бар және есепті жасау кезінде объектінің пайдаланылуына немесе пайдаланылмауына қарамастан тұрақты жұмыс істейтін объектілер енгізіледі;</w:t>
      </w:r>
    </w:p>
    <w:p>
      <w:pPr>
        <w:spacing w:after="0"/>
        <w:ind w:left="0"/>
        <w:jc w:val="both"/>
      </w:pPr>
      <w:r>
        <w:rPr>
          <w:rFonts w:ascii="Times New Roman"/>
          <w:b w:val="false"/>
          <w:i w:val="false"/>
          <w:color w:val="000000"/>
          <w:sz w:val="28"/>
        </w:rPr>
        <w:t>
      2) 2-бағанда ерекше тәртіп бойынша есепті кезеңде тексерілген объектілер саны көрсетіледі;</w:t>
      </w:r>
    </w:p>
    <w:p>
      <w:pPr>
        <w:spacing w:after="0"/>
        <w:ind w:left="0"/>
        <w:jc w:val="both"/>
      </w:pPr>
      <w:r>
        <w:rPr>
          <w:rFonts w:ascii="Times New Roman"/>
          <w:b w:val="false"/>
          <w:i w:val="false"/>
          <w:color w:val="000000"/>
          <w:sz w:val="28"/>
        </w:rPr>
        <w:t>
      3) 3-бағанда есепті кезеңде жоспардан тыс тексерілген объектілер саны көрсетіледі;</w:t>
      </w:r>
    </w:p>
    <w:p>
      <w:pPr>
        <w:spacing w:after="0"/>
        <w:ind w:left="0"/>
        <w:jc w:val="both"/>
      </w:pPr>
      <w:r>
        <w:rPr>
          <w:rFonts w:ascii="Times New Roman"/>
          <w:b w:val="false"/>
          <w:i w:val="false"/>
          <w:color w:val="000000"/>
          <w:sz w:val="28"/>
        </w:rPr>
        <w:t>
      4) 4-бағанда зертханалық әдістерді қолдана отырып, ерекше тәртіп бойынша есепті кезеңде тексерілген объектілер саны көрсетіледі;</w:t>
      </w:r>
    </w:p>
    <w:p>
      <w:pPr>
        <w:spacing w:after="0"/>
        <w:ind w:left="0"/>
        <w:jc w:val="both"/>
      </w:pPr>
      <w:r>
        <w:rPr>
          <w:rFonts w:ascii="Times New Roman"/>
          <w:b w:val="false"/>
          <w:i w:val="false"/>
          <w:color w:val="000000"/>
          <w:sz w:val="28"/>
        </w:rPr>
        <w:t>
      5) 5-бағанда есепті кезеңде зертханалық әдістерді қолдана отырып жоспардан тыс тексерілген объектілер саны көрсетіледі;</w:t>
      </w:r>
    </w:p>
    <w:p>
      <w:pPr>
        <w:spacing w:after="0"/>
        <w:ind w:left="0"/>
        <w:jc w:val="both"/>
      </w:pPr>
      <w:r>
        <w:rPr>
          <w:rFonts w:ascii="Times New Roman"/>
          <w:b w:val="false"/>
          <w:i w:val="false"/>
          <w:color w:val="000000"/>
          <w:sz w:val="28"/>
        </w:rPr>
        <w:t>
      6) 6-бағанда есепті кезеңдегі ерекше тәртіп бойынша тексеру нәтижелері бойынша санитариялық қағидалардың талаптарына сәйкес келмейтін объектілердің саны көрсетіледі;</w:t>
      </w:r>
    </w:p>
    <w:p>
      <w:pPr>
        <w:spacing w:after="0"/>
        <w:ind w:left="0"/>
        <w:jc w:val="both"/>
      </w:pPr>
      <w:r>
        <w:rPr>
          <w:rFonts w:ascii="Times New Roman"/>
          <w:b w:val="false"/>
          <w:i w:val="false"/>
          <w:color w:val="000000"/>
          <w:sz w:val="28"/>
        </w:rPr>
        <w:t>
      7) 7-бағанда есепті кезеңдегі жоспардан тыс тексерулердің нәтижелері бойынша санитариялық қағидалардың талаптарына сәйкес келмейтін объектілердің саны көрсетіледі;</w:t>
      </w:r>
    </w:p>
    <w:p>
      <w:pPr>
        <w:spacing w:after="0"/>
        <w:ind w:left="0"/>
        <w:jc w:val="both"/>
      </w:pPr>
      <w:r>
        <w:rPr>
          <w:rFonts w:ascii="Times New Roman"/>
          <w:b w:val="false"/>
          <w:i w:val="false"/>
          <w:color w:val="000000"/>
          <w:sz w:val="28"/>
        </w:rPr>
        <w:t>
      8) 2,3,4,5,6,7-бағандарда ерекше тәртіп бойынша және есепті кезеңде жоспардан тыс жүргізілген барлық тексерулердің нәтижелері ескеріледі; Егер есепті кезең ішінде объект бұзушылықтарды жойса және санитариялық қағидалардың талаптарына сәйкес келсе, онда 6,7-бағандарға енгізілмейді;</w:t>
      </w:r>
    </w:p>
    <w:p>
      <w:pPr>
        <w:spacing w:after="0"/>
        <w:ind w:left="0"/>
        <w:jc w:val="both"/>
      </w:pPr>
      <w:r>
        <w:rPr>
          <w:rFonts w:ascii="Times New Roman"/>
          <w:b w:val="false"/>
          <w:i w:val="false"/>
          <w:color w:val="000000"/>
          <w:sz w:val="28"/>
        </w:rPr>
        <w:t>
      9) 8-бағанда санитариялық-химиялық көрсеткіштерге зерттелген тамақ өнімдері сынамаларының жалпы саны көрсетіледі;</w:t>
      </w:r>
    </w:p>
    <w:p>
      <w:pPr>
        <w:spacing w:after="0"/>
        <w:ind w:left="0"/>
        <w:jc w:val="both"/>
      </w:pPr>
      <w:r>
        <w:rPr>
          <w:rFonts w:ascii="Times New Roman"/>
          <w:b w:val="false"/>
          <w:i w:val="false"/>
          <w:color w:val="000000"/>
          <w:sz w:val="28"/>
        </w:rPr>
        <w:t>
      10) 9-бағанда санитариялық-химиялық көрсеткіштер бойынша зерттелген тамақ өнімдері сынамаларының жалпы санынан НҚ-ға сәйкес келмейтін сынамалар саны көрсетіледі;</w:t>
      </w:r>
    </w:p>
    <w:p>
      <w:pPr>
        <w:spacing w:after="0"/>
        <w:ind w:left="0"/>
        <w:jc w:val="both"/>
      </w:pPr>
      <w:r>
        <w:rPr>
          <w:rFonts w:ascii="Times New Roman"/>
          <w:b w:val="false"/>
          <w:i w:val="false"/>
          <w:color w:val="000000"/>
          <w:sz w:val="28"/>
        </w:rPr>
        <w:t>
      11) 10-бағанда микробиологиялық көрсеткіштерге зерттелген тамақ өнімдері сынамаларының жалпы саны көрсетіледі;</w:t>
      </w:r>
    </w:p>
    <w:p>
      <w:pPr>
        <w:spacing w:after="0"/>
        <w:ind w:left="0"/>
        <w:jc w:val="both"/>
      </w:pPr>
      <w:r>
        <w:rPr>
          <w:rFonts w:ascii="Times New Roman"/>
          <w:b w:val="false"/>
          <w:i w:val="false"/>
          <w:color w:val="000000"/>
          <w:sz w:val="28"/>
        </w:rPr>
        <w:t>
      12) 11-бағанда микробиологиялық көрсеткіштер бойынша зерттелген тамақ өнімдері сынамаларының жалпы санынан НҚ-ға сәйкес келмейтін сынамалар саны көрсетіледі;</w:t>
      </w:r>
    </w:p>
    <w:p>
      <w:pPr>
        <w:spacing w:after="0"/>
        <w:ind w:left="0"/>
        <w:jc w:val="both"/>
      </w:pPr>
      <w:r>
        <w:rPr>
          <w:rFonts w:ascii="Times New Roman"/>
          <w:b w:val="false"/>
          <w:i w:val="false"/>
          <w:color w:val="000000"/>
          <w:sz w:val="28"/>
        </w:rPr>
        <w:t>
      13) 12-бағанда микробиологиялық көрсеткіштерге зерттелген тамақ өнімдері сынамаларының жалпы санынан патогенді микрофлораға зерттелген тамақ өнімдері сынамаларының саны көрсетіледі;</w:t>
      </w:r>
    </w:p>
    <w:p>
      <w:pPr>
        <w:spacing w:after="0"/>
        <w:ind w:left="0"/>
        <w:jc w:val="both"/>
      </w:pPr>
      <w:r>
        <w:rPr>
          <w:rFonts w:ascii="Times New Roman"/>
          <w:b w:val="false"/>
          <w:i w:val="false"/>
          <w:color w:val="000000"/>
          <w:sz w:val="28"/>
        </w:rPr>
        <w:t>
      14) 13-бағанда патогенді микрофлораға зерттелген тамақ өнімдерінің оң сынамаларының саны көрсетіледі;</w:t>
      </w:r>
    </w:p>
    <w:p>
      <w:pPr>
        <w:spacing w:after="0"/>
        <w:ind w:left="0"/>
        <w:jc w:val="both"/>
      </w:pPr>
      <w:r>
        <w:rPr>
          <w:rFonts w:ascii="Times New Roman"/>
          <w:b w:val="false"/>
          <w:i w:val="false"/>
          <w:color w:val="000000"/>
          <w:sz w:val="28"/>
        </w:rPr>
        <w:t>
      15) 8, 9, 10, 11, 12, 13-бағандарға тек дайын өнімді зерттеу ғана кіреді және бұл нәтижелер тамақ объектісінің жұмысын және шығарылатын өнімнің қауіпсіздігін сипаттайтын болады;</w:t>
      </w:r>
    </w:p>
    <w:p>
      <w:pPr>
        <w:spacing w:after="0"/>
        <w:ind w:left="0"/>
        <w:jc w:val="both"/>
      </w:pPr>
      <w:r>
        <w:rPr>
          <w:rFonts w:ascii="Times New Roman"/>
          <w:b w:val="false"/>
          <w:i w:val="false"/>
          <w:color w:val="000000"/>
          <w:sz w:val="28"/>
        </w:rPr>
        <w:t>
      16) 14-бағанда шайындылардың жалпы саны көрсетіледі;</w:t>
      </w:r>
    </w:p>
    <w:p>
      <w:pPr>
        <w:spacing w:after="0"/>
        <w:ind w:left="0"/>
        <w:jc w:val="both"/>
      </w:pPr>
      <w:r>
        <w:rPr>
          <w:rFonts w:ascii="Times New Roman"/>
          <w:b w:val="false"/>
          <w:i w:val="false"/>
          <w:color w:val="000000"/>
          <w:sz w:val="28"/>
        </w:rPr>
        <w:t>
      17) 15-бағанда оң шайындылардың саны көрсетіледі;</w:t>
      </w:r>
    </w:p>
    <w:p>
      <w:pPr>
        <w:spacing w:after="0"/>
        <w:ind w:left="0"/>
        <w:jc w:val="both"/>
      </w:pPr>
      <w:r>
        <w:rPr>
          <w:rFonts w:ascii="Times New Roman"/>
          <w:b w:val="false"/>
          <w:i w:val="false"/>
          <w:color w:val="000000"/>
          <w:sz w:val="28"/>
        </w:rPr>
        <w:t>
      18) 16, 17, 18, 19, 20, 22, 23-бағандарға объектілерді мемлекеттік санитариялық-эпидемиологиялық қадағалау барысында ерекше тәртіп бойынша және есепті кезеңде жоспардан тыс жүргізілген тексерулер нәтижелері бойынша әкімшілік шараларды қолдану жөніндегі деректер енгізіледі;</w:t>
      </w:r>
    </w:p>
    <w:p>
      <w:pPr>
        <w:spacing w:after="0"/>
        <w:ind w:left="0"/>
        <w:jc w:val="both"/>
      </w:pPr>
      <w:r>
        <w:rPr>
          <w:rFonts w:ascii="Times New Roman"/>
          <w:b w:val="false"/>
          <w:i w:val="false"/>
          <w:color w:val="000000"/>
          <w:sz w:val="28"/>
        </w:rPr>
        <w:t>
      19) 16-бағанда ерекше тәртіп бойынша тексерулер және жоспардан тыс тексерулер нәтижелері бойынша сотқа берілген материалдардың саны көрсетіледі;</w:t>
      </w:r>
    </w:p>
    <w:p>
      <w:pPr>
        <w:spacing w:after="0"/>
        <w:ind w:left="0"/>
        <w:jc w:val="both"/>
      </w:pPr>
      <w:r>
        <w:rPr>
          <w:rFonts w:ascii="Times New Roman"/>
          <w:b w:val="false"/>
          <w:i w:val="false"/>
          <w:color w:val="000000"/>
          <w:sz w:val="28"/>
        </w:rPr>
        <w:t>
      20) 17-бағанда сотқа берілген материалдардың жалпы санынан сот қабылдаған шешімдердің саны көрсетіледі;</w:t>
      </w:r>
    </w:p>
    <w:p>
      <w:pPr>
        <w:spacing w:after="0"/>
        <w:ind w:left="0"/>
        <w:jc w:val="both"/>
      </w:pPr>
      <w:r>
        <w:rPr>
          <w:rFonts w:ascii="Times New Roman"/>
          <w:b w:val="false"/>
          <w:i w:val="false"/>
          <w:color w:val="000000"/>
          <w:sz w:val="28"/>
        </w:rPr>
        <w:t>
      21) 18-бағанда объектінің қызметін тоқтата тұру туралы соттың қабылдаған шешімдерінің саны көрсетіледі;</w:t>
      </w:r>
    </w:p>
    <w:p>
      <w:pPr>
        <w:spacing w:after="0"/>
        <w:ind w:left="0"/>
        <w:jc w:val="both"/>
      </w:pPr>
      <w:r>
        <w:rPr>
          <w:rFonts w:ascii="Times New Roman"/>
          <w:b w:val="false"/>
          <w:i w:val="false"/>
          <w:color w:val="000000"/>
          <w:sz w:val="28"/>
        </w:rPr>
        <w:t>
      22) 19-бағанда "Әкімшілік құқық бұзушылық туралы" Қазақстан Республикасының 2014 жылғы 5 шілдедегі Кодексі көзделген әкімшілік құқық бұзушылықтар үшін есепті кезең үшін салынған айыппұлдардың саны көрсетіледі;</w:t>
      </w:r>
    </w:p>
    <w:p>
      <w:pPr>
        <w:spacing w:after="0"/>
        <w:ind w:left="0"/>
        <w:jc w:val="both"/>
      </w:pPr>
      <w:r>
        <w:rPr>
          <w:rFonts w:ascii="Times New Roman"/>
          <w:b w:val="false"/>
          <w:i w:val="false"/>
          <w:color w:val="000000"/>
          <w:sz w:val="28"/>
        </w:rPr>
        <w:t xml:space="preserve">
      23) 20-бағанда "Әкімшілік құқық бұзушылық туралы" Қазақстан Республикасының 2014 жылғы 5 шілдедегі </w:t>
      </w:r>
      <w:r>
        <w:rPr>
          <w:rFonts w:ascii="Times New Roman"/>
          <w:b w:val="false"/>
          <w:i w:val="false"/>
          <w:color w:val="000000"/>
          <w:sz w:val="28"/>
        </w:rPr>
        <w:t>Кодексі</w:t>
      </w:r>
      <w:r>
        <w:rPr>
          <w:rFonts w:ascii="Times New Roman"/>
          <w:b w:val="false"/>
          <w:i w:val="false"/>
          <w:color w:val="000000"/>
          <w:sz w:val="28"/>
        </w:rPr>
        <w:t xml:space="preserve"> көзделген әкімшілік құқық бұзушылықтар үшін есепті кезең үшін өндіріп алынған (төленген) айыппұлдардың жалпы сомасы көрсетіледі;</w:t>
      </w:r>
    </w:p>
    <w:p>
      <w:pPr>
        <w:spacing w:after="0"/>
        <w:ind w:left="0"/>
        <w:jc w:val="both"/>
      </w:pPr>
      <w:r>
        <w:rPr>
          <w:rFonts w:ascii="Times New Roman"/>
          <w:b w:val="false"/>
          <w:i w:val="false"/>
          <w:color w:val="000000"/>
          <w:sz w:val="28"/>
        </w:rPr>
        <w:t>
      24) 21-бағанда орындау мерзімі есепті жылы көзделген ұсыныстарды қамтитын санитариялық қағидаларды бұзушылықтарды жою туралы нұсқамалардың саны көрсетіледі;</w:t>
      </w:r>
    </w:p>
    <w:p>
      <w:pPr>
        <w:spacing w:after="0"/>
        <w:ind w:left="0"/>
        <w:jc w:val="both"/>
      </w:pPr>
      <w:r>
        <w:rPr>
          <w:rFonts w:ascii="Times New Roman"/>
          <w:b w:val="false"/>
          <w:i w:val="false"/>
          <w:color w:val="000000"/>
          <w:sz w:val="28"/>
        </w:rPr>
        <w:t>
      25) Егер барлық тармақтар есепті жылы орындау мерзімімен орындалса, "оның ішінде мерзімінде орындалғаны" деген 22-бағанда нұсқамалар енгізіледі; Егер орындау мерзімі есепті жылы аяқталатын нұсқаманың жоқ дегенде бір тармағы орындалмаса, нұсқама орындалмаған болып есептеледі;</w:t>
      </w:r>
    </w:p>
    <w:p>
      <w:pPr>
        <w:spacing w:after="0"/>
        <w:ind w:left="0"/>
        <w:jc w:val="both"/>
      </w:pPr>
      <w:r>
        <w:rPr>
          <w:rFonts w:ascii="Times New Roman"/>
          <w:b w:val="false"/>
          <w:i w:val="false"/>
          <w:color w:val="000000"/>
          <w:sz w:val="28"/>
        </w:rPr>
        <w:t>
      26) 23-бағанда ерекше тәртіп бойынша тексерулер және жоспардан тыс тексерулер нәтижелері бойынша қаулымен жұмыстан шеттетілген адамдардың саны көрсетіледі;</w:t>
      </w:r>
    </w:p>
    <w:p>
      <w:pPr>
        <w:spacing w:after="0"/>
        <w:ind w:left="0"/>
        <w:jc w:val="both"/>
      </w:pPr>
      <w:r>
        <w:rPr>
          <w:rFonts w:ascii="Times New Roman"/>
          <w:b w:val="false"/>
          <w:i w:val="false"/>
          <w:color w:val="000000"/>
          <w:sz w:val="28"/>
        </w:rPr>
        <w:t>
      27) 01-жолда 2, 17, 18, 21, 24, 25-жолдар бойынша жиынтық қосылады.</w:t>
      </w:r>
    </w:p>
    <w:p>
      <w:pPr>
        <w:spacing w:after="0"/>
        <w:ind w:left="0"/>
        <w:jc w:val="both"/>
      </w:pPr>
      <w:r>
        <w:rPr>
          <w:rFonts w:ascii="Times New Roman"/>
          <w:b w:val="false"/>
          <w:i w:val="false"/>
          <w:color w:val="000000"/>
          <w:sz w:val="28"/>
        </w:rPr>
        <w:t>
      28) 11."Азық-түлік шикізаты мен тамақ өнімдерін зертханалық зерттеу" 10- кестесі мыналарды қамтиды:</w:t>
      </w:r>
    </w:p>
    <w:p>
      <w:pPr>
        <w:spacing w:after="0"/>
        <w:ind w:left="0"/>
        <w:jc w:val="both"/>
      </w:pPr>
      <w:r>
        <w:rPr>
          <w:rFonts w:ascii="Times New Roman"/>
          <w:b w:val="false"/>
          <w:i w:val="false"/>
          <w:color w:val="000000"/>
          <w:sz w:val="28"/>
        </w:rPr>
        <w:t>
      29) 10-кестеге мемлекеттік санитариялық-эпидемиологиялық қадағалау бойынша азық-түлік шикізаты мен тамақ өнімдерінің сынамаларын зерттеу енгізіледі;</w:t>
      </w:r>
    </w:p>
    <w:p>
      <w:pPr>
        <w:spacing w:after="0"/>
        <w:ind w:left="0"/>
        <w:jc w:val="both"/>
      </w:pPr>
      <w:r>
        <w:rPr>
          <w:rFonts w:ascii="Times New Roman"/>
          <w:b w:val="false"/>
          <w:i w:val="false"/>
          <w:color w:val="000000"/>
          <w:sz w:val="28"/>
        </w:rPr>
        <w:t>
      30) 1-бағанда санитариялық-химиялық көрсеткіштер бойынша зерттелген сынамалардың жалпы саны көрсетіледі;</w:t>
      </w:r>
    </w:p>
    <w:p>
      <w:pPr>
        <w:spacing w:after="0"/>
        <w:ind w:left="0"/>
        <w:jc w:val="both"/>
      </w:pPr>
      <w:r>
        <w:rPr>
          <w:rFonts w:ascii="Times New Roman"/>
          <w:b w:val="false"/>
          <w:i w:val="false"/>
          <w:color w:val="000000"/>
          <w:sz w:val="28"/>
        </w:rPr>
        <w:t>
      31) 2-бағанда санитариялық-химиялық көрсеткіштер бойынша зерттелген сынамалардың жалпы санынан НҚ-ға жауап бермейтін сынамалар саны көрсетіледі;</w:t>
      </w:r>
    </w:p>
    <w:p>
      <w:pPr>
        <w:spacing w:after="0"/>
        <w:ind w:left="0"/>
        <w:jc w:val="both"/>
      </w:pPr>
      <w:r>
        <w:rPr>
          <w:rFonts w:ascii="Times New Roman"/>
          <w:b w:val="false"/>
          <w:i w:val="false"/>
          <w:color w:val="000000"/>
          <w:sz w:val="28"/>
        </w:rPr>
        <w:t>
      32) 2-бағанда сынама нормативтерге сәйкес келмейтін көрсеткіштер санына қарамастан бір рет есепке алынады; Егер сынама бірнеше көрсеткіштер бойынша нормативтерге сәйкес келмесе, онда ол әрбір тиісті баған бойынша ескеріледі (3, 4, 5, 6, 7, 8, 9, 10, 11, 12, 13, 14, 15);</w:t>
      </w:r>
    </w:p>
    <w:p>
      <w:pPr>
        <w:spacing w:after="0"/>
        <w:ind w:left="0"/>
        <w:jc w:val="both"/>
      </w:pPr>
      <w:r>
        <w:rPr>
          <w:rFonts w:ascii="Times New Roman"/>
          <w:b w:val="false"/>
          <w:i w:val="false"/>
          <w:color w:val="000000"/>
          <w:sz w:val="28"/>
        </w:rPr>
        <w:t>
      33) 3-бағанда органолептикалық көрсеткіштер бойынша НҚ-ға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34) 4-бағанда физикалық-химиялық көрсеткіштер бойынша НҚ-ға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35) 5-бағанда уытты химиялық элементтердің құрамы бойынша НҚ талаптарына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36) 6-бағанда микотоксиндердің құрамы бойынша НҚ талаптарына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37) 7-бағанда бенз(а)пиреннің құрамы бойынша НҚ талаптарына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38) 8-бағанда нитрозаминдердің құрамы бойынша НҚ талаптарына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39) 9-бағанда санитариялық-химиялық көрсеткіштер бойынша зерттелген, жануарлар тінін сәйкестендіру бойынша НҚ талаптарына жауап бермейтін сынамалардың жалпы санынан сынамалар саны көрсетіледі;</w:t>
      </w:r>
    </w:p>
    <w:p>
      <w:pPr>
        <w:spacing w:after="0"/>
        <w:ind w:left="0"/>
        <w:jc w:val="both"/>
      </w:pPr>
      <w:r>
        <w:rPr>
          <w:rFonts w:ascii="Times New Roman"/>
          <w:b w:val="false"/>
          <w:i w:val="false"/>
          <w:color w:val="000000"/>
          <w:sz w:val="28"/>
        </w:rPr>
        <w:t>
      40) 10-бағанда генетикалық түрлендірілген организмдердің құрамы бойынша НҚ талаптарына жауап бермейтін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41) 11-бағанда санитариялық-химиялық көрсеткіштер бойынша зерттелген сынамалардың жалпы санынан таңбалау бойынша НҚ талаптарына жауап бермейтін сынамалар саны көрсетіледі;</w:t>
      </w:r>
    </w:p>
    <w:p>
      <w:pPr>
        <w:spacing w:after="0"/>
        <w:ind w:left="0"/>
        <w:jc w:val="both"/>
      </w:pPr>
      <w:r>
        <w:rPr>
          <w:rFonts w:ascii="Times New Roman"/>
          <w:b w:val="false"/>
          <w:i w:val="false"/>
          <w:color w:val="000000"/>
          <w:sz w:val="28"/>
        </w:rPr>
        <w:t>
      42) 12-бағанда антибиотиктердің құрамы бойынша НҚ талаптарына сәйкес келмейтін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43) 13-бағанда гормондардың құрамы бойынша НҚ талаптарына сәйкес келмейтін санитариялық-химиялық көрсеткіштер бойынша зерттелген сынамалардың жалпы санынан сынамалар саны көрсетіледі;</w:t>
      </w:r>
    </w:p>
    <w:p>
      <w:pPr>
        <w:spacing w:after="0"/>
        <w:ind w:left="0"/>
        <w:jc w:val="both"/>
      </w:pPr>
      <w:r>
        <w:rPr>
          <w:rFonts w:ascii="Times New Roman"/>
          <w:b w:val="false"/>
          <w:i w:val="false"/>
          <w:color w:val="000000"/>
          <w:sz w:val="28"/>
        </w:rPr>
        <w:t>
      44) 14-бағанда санитариялық-химиялық көрсеткіштер бойынша зерттелген ұн сынамаларының жалпы санынан ұнды фортификациялау жөніндегі премикстердің құрамы бойынша НҚ талаптарына жауап бермейтін ұн сынамаларының саны көрсетіледі;</w:t>
      </w:r>
    </w:p>
    <w:p>
      <w:pPr>
        <w:spacing w:after="0"/>
        <w:ind w:left="0"/>
        <w:jc w:val="both"/>
      </w:pPr>
      <w:r>
        <w:rPr>
          <w:rFonts w:ascii="Times New Roman"/>
          <w:b w:val="false"/>
          <w:i w:val="false"/>
          <w:color w:val="000000"/>
          <w:sz w:val="28"/>
        </w:rPr>
        <w:t>
      45) 15-бағанда санитариялық-химиялық көрсеткіштер бойынша зерттелген сынамалардың жалпы санынан май қышқылдары (трансмайлардың) құрамы бойынша НҚ талаптарына сәйкес келмейтін сынамалар саны көрсетіледі;</w:t>
      </w:r>
    </w:p>
    <w:p>
      <w:pPr>
        <w:spacing w:after="0"/>
        <w:ind w:left="0"/>
        <w:jc w:val="both"/>
      </w:pPr>
      <w:r>
        <w:rPr>
          <w:rFonts w:ascii="Times New Roman"/>
          <w:b w:val="false"/>
          <w:i w:val="false"/>
          <w:color w:val="000000"/>
          <w:sz w:val="28"/>
        </w:rPr>
        <w:t>
      46) 16-бағанда пестицидтердің қалдық мөлшеріне зерттелген сынамалардың жалпы саны көрсетіледі;</w:t>
      </w:r>
    </w:p>
    <w:p>
      <w:pPr>
        <w:spacing w:after="0"/>
        <w:ind w:left="0"/>
        <w:jc w:val="both"/>
      </w:pPr>
      <w:r>
        <w:rPr>
          <w:rFonts w:ascii="Times New Roman"/>
          <w:b w:val="false"/>
          <w:i w:val="false"/>
          <w:color w:val="000000"/>
          <w:sz w:val="28"/>
        </w:rPr>
        <w:t>
      47) 17-бағанда НҚ талаптарына сәйкес келмейтін пестицидтердің қалдық санына зерттелген сынамалар саны көрсетіледі;</w:t>
      </w:r>
    </w:p>
    <w:p>
      <w:pPr>
        <w:spacing w:after="0"/>
        <w:ind w:left="0"/>
        <w:jc w:val="both"/>
      </w:pPr>
      <w:r>
        <w:rPr>
          <w:rFonts w:ascii="Times New Roman"/>
          <w:b w:val="false"/>
          <w:i w:val="false"/>
          <w:color w:val="000000"/>
          <w:sz w:val="28"/>
        </w:rPr>
        <w:t>
      48) 18-бағанда микробиологиялық көрсеткіштерге зерттелген сынамалардың саны көрсетіледі;</w:t>
      </w:r>
    </w:p>
    <w:p>
      <w:pPr>
        <w:spacing w:after="0"/>
        <w:ind w:left="0"/>
        <w:jc w:val="both"/>
      </w:pPr>
      <w:r>
        <w:rPr>
          <w:rFonts w:ascii="Times New Roman"/>
          <w:b w:val="false"/>
          <w:i w:val="false"/>
          <w:color w:val="000000"/>
          <w:sz w:val="28"/>
        </w:rPr>
        <w:t>
      49) 19-бағанда НҚ талаптарына сәйкес келмейтін микробиологиялық көрсеткіштерге зерттелген сынамалардың саны көрсетіледі;</w:t>
      </w:r>
    </w:p>
    <w:p>
      <w:pPr>
        <w:spacing w:after="0"/>
        <w:ind w:left="0"/>
        <w:jc w:val="both"/>
      </w:pPr>
      <w:r>
        <w:rPr>
          <w:rFonts w:ascii="Times New Roman"/>
          <w:b w:val="false"/>
          <w:i w:val="false"/>
          <w:color w:val="000000"/>
          <w:sz w:val="28"/>
        </w:rPr>
        <w:t>
      50) 20-бағанда паразитологиялық көрсеткіштерге зерттелген сынамалар саны көрсетіледі;</w:t>
      </w:r>
    </w:p>
    <w:p>
      <w:pPr>
        <w:spacing w:after="0"/>
        <w:ind w:left="0"/>
        <w:jc w:val="both"/>
      </w:pPr>
      <w:r>
        <w:rPr>
          <w:rFonts w:ascii="Times New Roman"/>
          <w:b w:val="false"/>
          <w:i w:val="false"/>
          <w:color w:val="000000"/>
          <w:sz w:val="28"/>
        </w:rPr>
        <w:t>
      51) 21-бағанда НҚ талаптарына сәйкес келмейтін паразитологиялық көрсеткіштерге зерттелген сынамалар саны көрсетіледі;</w:t>
      </w:r>
    </w:p>
    <w:p>
      <w:pPr>
        <w:spacing w:after="0"/>
        <w:ind w:left="0"/>
        <w:jc w:val="both"/>
      </w:pPr>
      <w:r>
        <w:rPr>
          <w:rFonts w:ascii="Times New Roman"/>
          <w:b w:val="false"/>
          <w:i w:val="false"/>
          <w:color w:val="000000"/>
          <w:sz w:val="28"/>
        </w:rPr>
        <w:t>
      52) 22-бағанда барлық жарамсыз және жойылған шикізаттың, тамақ өнімдерінің көлемі (кг) көрсетіледі;</w:t>
      </w:r>
    </w:p>
    <w:p>
      <w:pPr>
        <w:spacing w:after="0"/>
        <w:ind w:left="0"/>
        <w:jc w:val="both"/>
      </w:pPr>
      <w:r>
        <w:rPr>
          <w:rFonts w:ascii="Times New Roman"/>
          <w:b w:val="false"/>
          <w:i w:val="false"/>
          <w:color w:val="000000"/>
          <w:sz w:val="28"/>
        </w:rPr>
        <w:t>
      53) 23-бағанда ҚР-да өндірілген жарамсыз және жойылған тамақ өнімдері шикізатының көлемі (кг-мен) көрсетіледі;</w:t>
      </w:r>
    </w:p>
    <w:p>
      <w:pPr>
        <w:spacing w:after="0"/>
        <w:ind w:left="0"/>
        <w:jc w:val="both"/>
      </w:pPr>
      <w:r>
        <w:rPr>
          <w:rFonts w:ascii="Times New Roman"/>
          <w:b w:val="false"/>
          <w:i w:val="false"/>
          <w:color w:val="000000"/>
          <w:sz w:val="28"/>
        </w:rPr>
        <w:t>
      54) 24-бағанда басқа елдерден әкелінетін жарамсыз және жойылған шикізаттың, тамақ өнімдерінің көлемі (кг-мен) көрсетіледі.</w:t>
      </w:r>
    </w:p>
    <w:p>
      <w:pPr>
        <w:spacing w:after="0"/>
        <w:ind w:left="0"/>
        <w:jc w:val="both"/>
      </w:pPr>
      <w:r>
        <w:rPr>
          <w:rFonts w:ascii="Times New Roman"/>
          <w:b w:val="false"/>
          <w:i w:val="false"/>
          <w:color w:val="000000"/>
          <w:sz w:val="28"/>
        </w:rPr>
        <w:t>
      11. "Өнеркәсіп кәсіпорындарын және жұмыс аймағы ауасының жай-күйін мемлекеттік санитариялық-эпидемиологиялық қадағалау" кестесі мыналарды қамтиды:</w:t>
      </w:r>
    </w:p>
    <w:p>
      <w:pPr>
        <w:spacing w:after="0"/>
        <w:ind w:left="0"/>
        <w:jc w:val="both"/>
      </w:pPr>
      <w:r>
        <w:rPr>
          <w:rFonts w:ascii="Times New Roman"/>
          <w:b w:val="false"/>
          <w:i w:val="false"/>
          <w:color w:val="000000"/>
          <w:sz w:val="28"/>
        </w:rPr>
        <w:t>
      1) 18-жолда улы химикаттар қоймалары, пестицидтерді формуляциялау жөніндегі зауыттар, пестицидтерді өндіру жөніндегі зауыттар көрсетіледі;</w:t>
      </w:r>
    </w:p>
    <w:p>
      <w:pPr>
        <w:spacing w:after="0"/>
        <w:ind w:left="0"/>
        <w:jc w:val="both"/>
      </w:pPr>
      <w:r>
        <w:rPr>
          <w:rFonts w:ascii="Times New Roman"/>
          <w:b w:val="false"/>
          <w:i w:val="false"/>
          <w:color w:val="000000"/>
          <w:sz w:val="28"/>
        </w:rPr>
        <w:t>
      2) 11-кестеге мемлекеттік санитариялық-эпидемиологиялық қадағалау бойынша орындалған зерттеулер енгізіледі;</w:t>
      </w:r>
    </w:p>
    <w:p>
      <w:pPr>
        <w:spacing w:after="0"/>
        <w:ind w:left="0"/>
        <w:jc w:val="both"/>
      </w:pPr>
      <w:r>
        <w:rPr>
          <w:rFonts w:ascii="Times New Roman"/>
          <w:b w:val="false"/>
          <w:i w:val="false"/>
          <w:color w:val="000000"/>
          <w:sz w:val="28"/>
        </w:rPr>
        <w:t>
      3) 1-бағанда объектілердің жалпы саны көрсетіледі;</w:t>
      </w:r>
    </w:p>
    <w:p>
      <w:pPr>
        <w:spacing w:after="0"/>
        <w:ind w:left="0"/>
        <w:jc w:val="both"/>
      </w:pPr>
      <w:r>
        <w:rPr>
          <w:rFonts w:ascii="Times New Roman"/>
          <w:b w:val="false"/>
          <w:i w:val="false"/>
          <w:color w:val="000000"/>
          <w:sz w:val="28"/>
        </w:rPr>
        <w:t>
      4) 2-бағанда тексерілген объектілердің жалпы саны көрсетіледі; 3-бағанда зерттеудің зертханалық әдістерін қолдана отырып, тексерілген объектілердің жалпы саны көрсетіледі;</w:t>
      </w:r>
    </w:p>
    <w:p>
      <w:pPr>
        <w:spacing w:after="0"/>
        <w:ind w:left="0"/>
        <w:jc w:val="both"/>
      </w:pPr>
      <w:r>
        <w:rPr>
          <w:rFonts w:ascii="Times New Roman"/>
          <w:b w:val="false"/>
          <w:i w:val="false"/>
          <w:color w:val="000000"/>
          <w:sz w:val="28"/>
        </w:rPr>
        <w:t>
      5) 4-бағанда бақылаудағы қауіптіліктің I және II сыныптарының жоғары эпидемиологиялық мәні бар объектілерінің саны көрсетіледі;</w:t>
      </w:r>
    </w:p>
    <w:p>
      <w:pPr>
        <w:spacing w:after="0"/>
        <w:ind w:left="0"/>
        <w:jc w:val="both"/>
      </w:pPr>
      <w:r>
        <w:rPr>
          <w:rFonts w:ascii="Times New Roman"/>
          <w:b w:val="false"/>
          <w:i w:val="false"/>
          <w:color w:val="000000"/>
          <w:sz w:val="28"/>
        </w:rPr>
        <w:t>
      6) 5-бағанда тексерілген объектілердің саны көрсетіледі;</w:t>
      </w:r>
    </w:p>
    <w:p>
      <w:pPr>
        <w:spacing w:after="0"/>
        <w:ind w:left="0"/>
        <w:jc w:val="both"/>
      </w:pPr>
      <w:r>
        <w:rPr>
          <w:rFonts w:ascii="Times New Roman"/>
          <w:b w:val="false"/>
          <w:i w:val="false"/>
          <w:color w:val="000000"/>
          <w:sz w:val="28"/>
        </w:rPr>
        <w:t>
      7) 6-бағанда зерттеудің зертханалық әдістерін қолдана отырып тексерілген объектілер саны көрсетіледі;</w:t>
      </w:r>
    </w:p>
    <w:p>
      <w:pPr>
        <w:spacing w:after="0"/>
        <w:ind w:left="0"/>
        <w:jc w:val="both"/>
      </w:pPr>
      <w:r>
        <w:rPr>
          <w:rFonts w:ascii="Times New Roman"/>
          <w:b w:val="false"/>
          <w:i w:val="false"/>
          <w:color w:val="000000"/>
          <w:sz w:val="28"/>
        </w:rPr>
        <w:t>
      8) 7-бағанда тексерулердің жалпы саны көрсетіледі; 8-бағанда зертханалық зерттеу кезінде ШРК артқаны анықталған объектілердің саны көрсетіледі;</w:t>
      </w:r>
    </w:p>
    <w:p>
      <w:pPr>
        <w:spacing w:after="0"/>
        <w:ind w:left="0"/>
        <w:jc w:val="both"/>
      </w:pPr>
      <w:r>
        <w:rPr>
          <w:rFonts w:ascii="Times New Roman"/>
          <w:b w:val="false"/>
          <w:i w:val="false"/>
          <w:color w:val="000000"/>
          <w:sz w:val="28"/>
        </w:rPr>
        <w:t>
      9) 9-бағанда ШЖК асып кеткен кезде берілген нұсқамалардың саны көрсетіледі;</w:t>
      </w:r>
    </w:p>
    <w:p>
      <w:pPr>
        <w:spacing w:after="0"/>
        <w:ind w:left="0"/>
        <w:jc w:val="both"/>
      </w:pPr>
      <w:r>
        <w:rPr>
          <w:rFonts w:ascii="Times New Roman"/>
          <w:b w:val="false"/>
          <w:i w:val="false"/>
          <w:color w:val="000000"/>
          <w:sz w:val="28"/>
        </w:rPr>
        <w:t>
      10) 10-бағанда мерзімінде орындалған ұйғарымдардың саны көрсетіледі;</w:t>
      </w:r>
    </w:p>
    <w:p>
      <w:pPr>
        <w:spacing w:after="0"/>
        <w:ind w:left="0"/>
        <w:jc w:val="both"/>
      </w:pPr>
      <w:r>
        <w:rPr>
          <w:rFonts w:ascii="Times New Roman"/>
          <w:b w:val="false"/>
          <w:i w:val="false"/>
          <w:color w:val="000000"/>
          <w:sz w:val="28"/>
        </w:rPr>
        <w:t>
      11) 11-бағанда булар мен газдарға + шаң мен аэрозольдерге зерттелген сынамалардың жалпы саны көрсетіледі;</w:t>
      </w:r>
    </w:p>
    <w:p>
      <w:pPr>
        <w:spacing w:after="0"/>
        <w:ind w:left="0"/>
        <w:jc w:val="both"/>
      </w:pPr>
      <w:r>
        <w:rPr>
          <w:rFonts w:ascii="Times New Roman"/>
          <w:b w:val="false"/>
          <w:i w:val="false"/>
          <w:color w:val="000000"/>
          <w:sz w:val="28"/>
        </w:rPr>
        <w:t>
      12) 12-бағанда нормативтік талаптарға жауап бермейтін сынамалардың жалпы саны көрсетіледі;</w:t>
      </w:r>
    </w:p>
    <w:p>
      <w:pPr>
        <w:spacing w:after="0"/>
        <w:ind w:left="0"/>
        <w:jc w:val="both"/>
      </w:pPr>
      <w:r>
        <w:rPr>
          <w:rFonts w:ascii="Times New Roman"/>
          <w:b w:val="false"/>
          <w:i w:val="false"/>
          <w:color w:val="000000"/>
          <w:sz w:val="28"/>
        </w:rPr>
        <w:t>
      13) 13-бағанда булар мен газдарға зерттелген сынамалардың жалпы саны көрсетіледі;</w:t>
      </w:r>
    </w:p>
    <w:p>
      <w:pPr>
        <w:spacing w:after="0"/>
        <w:ind w:left="0"/>
        <w:jc w:val="both"/>
      </w:pPr>
      <w:r>
        <w:rPr>
          <w:rFonts w:ascii="Times New Roman"/>
          <w:b w:val="false"/>
          <w:i w:val="false"/>
          <w:color w:val="000000"/>
          <w:sz w:val="28"/>
        </w:rPr>
        <w:t>
      14) 14-бағанда ШРК артуымен зерттелген сынамалардың жалпы саны көрсетіледі;</w:t>
      </w:r>
    </w:p>
    <w:p>
      <w:pPr>
        <w:spacing w:after="0"/>
        <w:ind w:left="0"/>
        <w:jc w:val="both"/>
      </w:pPr>
      <w:r>
        <w:rPr>
          <w:rFonts w:ascii="Times New Roman"/>
          <w:b w:val="false"/>
          <w:i w:val="false"/>
          <w:color w:val="000000"/>
          <w:sz w:val="28"/>
        </w:rPr>
        <w:t>
      15) 15-бағанда қауіптіліктің 1-2 сыныбы заттарына зерттелген сынамалардың жалпы саны көрсетіледі;</w:t>
      </w:r>
    </w:p>
    <w:p>
      <w:pPr>
        <w:spacing w:after="0"/>
        <w:ind w:left="0"/>
        <w:jc w:val="both"/>
      </w:pPr>
      <w:r>
        <w:rPr>
          <w:rFonts w:ascii="Times New Roman"/>
          <w:b w:val="false"/>
          <w:i w:val="false"/>
          <w:color w:val="000000"/>
          <w:sz w:val="28"/>
        </w:rPr>
        <w:t>
      16) 16-бағанда қауіптіліктің 1-2-сыныптарындағы зерттелген заттар сынамаларының (булар мен газдар) саны ШЖК артуымен көрсетіледі;</w:t>
      </w:r>
    </w:p>
    <w:p>
      <w:pPr>
        <w:spacing w:after="0"/>
        <w:ind w:left="0"/>
        <w:jc w:val="both"/>
      </w:pPr>
      <w:r>
        <w:rPr>
          <w:rFonts w:ascii="Times New Roman"/>
          <w:b w:val="false"/>
          <w:i w:val="false"/>
          <w:color w:val="000000"/>
          <w:sz w:val="28"/>
        </w:rPr>
        <w:t>
      17) 17-бағанда шаң мен аэрозольдерге зерттелген сынамалардың жалпы саны көрсетіледі;</w:t>
      </w:r>
    </w:p>
    <w:p>
      <w:pPr>
        <w:spacing w:after="0"/>
        <w:ind w:left="0"/>
        <w:jc w:val="both"/>
      </w:pPr>
      <w:r>
        <w:rPr>
          <w:rFonts w:ascii="Times New Roman"/>
          <w:b w:val="false"/>
          <w:i w:val="false"/>
          <w:color w:val="000000"/>
          <w:sz w:val="28"/>
        </w:rPr>
        <w:t>
      18) 18-бағанда ШРК артуымен зерттелген сынамалардың жалпы саны көрсетіледі;</w:t>
      </w:r>
    </w:p>
    <w:p>
      <w:pPr>
        <w:spacing w:after="0"/>
        <w:ind w:left="0"/>
        <w:jc w:val="both"/>
      </w:pPr>
      <w:r>
        <w:rPr>
          <w:rFonts w:ascii="Times New Roman"/>
          <w:b w:val="false"/>
          <w:i w:val="false"/>
          <w:color w:val="000000"/>
          <w:sz w:val="28"/>
        </w:rPr>
        <w:t>
      19) 19-бағанда қауіптіліктің 1-2-сыныптарының заттарына (шаң мен аэрозоль) зерттелген сынамалардың жалпы саны көрсетіледі;</w:t>
      </w:r>
    </w:p>
    <w:p>
      <w:pPr>
        <w:spacing w:after="0"/>
        <w:ind w:left="0"/>
        <w:jc w:val="both"/>
      </w:pPr>
      <w:r>
        <w:rPr>
          <w:rFonts w:ascii="Times New Roman"/>
          <w:b w:val="false"/>
          <w:i w:val="false"/>
          <w:color w:val="000000"/>
          <w:sz w:val="28"/>
        </w:rPr>
        <w:t>
      20) 20-бағанда қауіптіліктің 1-2-сыныптарындағы зерттелген заттар сынамаларының (булар мен газдар) саны ШЖК артуымен көрсетіледі;</w:t>
      </w:r>
    </w:p>
    <w:p>
      <w:pPr>
        <w:spacing w:after="0"/>
        <w:ind w:left="0"/>
        <w:jc w:val="both"/>
      </w:pPr>
      <w:r>
        <w:rPr>
          <w:rFonts w:ascii="Times New Roman"/>
          <w:b w:val="false"/>
          <w:i w:val="false"/>
          <w:color w:val="000000"/>
          <w:sz w:val="28"/>
        </w:rPr>
        <w:t>
      21) 21-бағанда пестицидтерге зерттелген сынамалардың жалпы саны көрсетіледі;</w:t>
      </w:r>
    </w:p>
    <w:p>
      <w:pPr>
        <w:spacing w:after="0"/>
        <w:ind w:left="0"/>
        <w:jc w:val="both"/>
      </w:pPr>
      <w:r>
        <w:rPr>
          <w:rFonts w:ascii="Times New Roman"/>
          <w:b w:val="false"/>
          <w:i w:val="false"/>
          <w:color w:val="000000"/>
          <w:sz w:val="28"/>
        </w:rPr>
        <w:t>
      22) 22-бағанда ШРК артуымен зерттелген сынамалардың жалпы саны көрсетіледі;</w:t>
      </w:r>
    </w:p>
    <w:p>
      <w:pPr>
        <w:spacing w:after="0"/>
        <w:ind w:left="0"/>
        <w:jc w:val="both"/>
      </w:pPr>
      <w:r>
        <w:rPr>
          <w:rFonts w:ascii="Times New Roman"/>
          <w:b w:val="false"/>
          <w:i w:val="false"/>
          <w:color w:val="000000"/>
          <w:sz w:val="28"/>
        </w:rPr>
        <w:t>
      23) 23-бағанда қауіптіліктің 1-2 сыныптарындағы заттарға зерттелген сынамалардың жалпы саны көрсетіледі;</w:t>
      </w:r>
    </w:p>
    <w:p>
      <w:pPr>
        <w:spacing w:after="0"/>
        <w:ind w:left="0"/>
        <w:jc w:val="both"/>
      </w:pPr>
      <w:r>
        <w:rPr>
          <w:rFonts w:ascii="Times New Roman"/>
          <w:b w:val="false"/>
          <w:i w:val="false"/>
          <w:color w:val="000000"/>
          <w:sz w:val="28"/>
        </w:rPr>
        <w:t>
      24) 24-бағанда қауіптіліктің 1-2-сыныптарындағы заттарға ШРК-дан асатын зерттелген сынамалар саны көрсетіледі;</w:t>
      </w:r>
    </w:p>
    <w:p>
      <w:pPr>
        <w:spacing w:after="0"/>
        <w:ind w:left="0"/>
        <w:jc w:val="both"/>
      </w:pPr>
      <w:r>
        <w:rPr>
          <w:rFonts w:ascii="Times New Roman"/>
          <w:b w:val="false"/>
          <w:i w:val="false"/>
          <w:color w:val="000000"/>
          <w:sz w:val="28"/>
        </w:rPr>
        <w:t>
      25) 25-бағанда сотқа берілген материалдардың жалпы саны көрсетіледі;</w:t>
      </w:r>
    </w:p>
    <w:p>
      <w:pPr>
        <w:spacing w:after="0"/>
        <w:ind w:left="0"/>
        <w:jc w:val="both"/>
      </w:pPr>
      <w:r>
        <w:rPr>
          <w:rFonts w:ascii="Times New Roman"/>
          <w:b w:val="false"/>
          <w:i w:val="false"/>
          <w:color w:val="000000"/>
          <w:sz w:val="28"/>
        </w:rPr>
        <w:t>
      26) 26-бағанда Департаменттің пайдасына шешім қабылданған материалдардың жалпы саны көрсетіледі;</w:t>
      </w:r>
    </w:p>
    <w:p>
      <w:pPr>
        <w:spacing w:after="0"/>
        <w:ind w:left="0"/>
        <w:jc w:val="both"/>
      </w:pPr>
      <w:r>
        <w:rPr>
          <w:rFonts w:ascii="Times New Roman"/>
          <w:b w:val="false"/>
          <w:i w:val="false"/>
          <w:color w:val="000000"/>
          <w:sz w:val="28"/>
        </w:rPr>
        <w:t>
      27) 27-бағанда салынған айыппұлдардың жалпы саны көрсетіледі;28-бағанда өндіріп алынған айыппұлдардың жалпы саны көрсетіледі;</w:t>
      </w:r>
    </w:p>
    <w:p>
      <w:pPr>
        <w:spacing w:after="0"/>
        <w:ind w:left="0"/>
        <w:jc w:val="both"/>
      </w:pPr>
      <w:r>
        <w:rPr>
          <w:rFonts w:ascii="Times New Roman"/>
          <w:b w:val="false"/>
          <w:i w:val="false"/>
          <w:color w:val="000000"/>
          <w:sz w:val="28"/>
        </w:rPr>
        <w:t>
      28) 29-бағанда бұзушылықтарды жою туралы берілген нұсқамалардың жалпы саны көрсетіледі;</w:t>
      </w:r>
    </w:p>
    <w:p>
      <w:pPr>
        <w:spacing w:after="0"/>
        <w:ind w:left="0"/>
        <w:jc w:val="both"/>
      </w:pPr>
      <w:r>
        <w:rPr>
          <w:rFonts w:ascii="Times New Roman"/>
          <w:b w:val="false"/>
          <w:i w:val="false"/>
          <w:color w:val="000000"/>
          <w:sz w:val="28"/>
        </w:rPr>
        <w:t>
      29) 30-бағанда орындалған нұсқамалардың жалпы саны көрсетіледі;</w:t>
      </w:r>
    </w:p>
    <w:p>
      <w:pPr>
        <w:spacing w:after="0"/>
        <w:ind w:left="0"/>
        <w:jc w:val="both"/>
      </w:pPr>
      <w:r>
        <w:rPr>
          <w:rFonts w:ascii="Times New Roman"/>
          <w:b w:val="false"/>
          <w:i w:val="false"/>
          <w:color w:val="000000"/>
          <w:sz w:val="28"/>
        </w:rPr>
        <w:t>
      30) 31-бағанда жұмыстан шеттетілген адамдардың жалпы саны көрсетіледі; Түсіндірме жазбада 23- "басқалары" деген жол бойынша қандай объектілер енгізілгенін көрсету керек;</w:t>
      </w:r>
    </w:p>
    <w:p>
      <w:pPr>
        <w:spacing w:after="0"/>
        <w:ind w:left="0"/>
        <w:jc w:val="both"/>
      </w:pPr>
      <w:r>
        <w:rPr>
          <w:rFonts w:ascii="Times New Roman"/>
          <w:b w:val="false"/>
          <w:i w:val="false"/>
          <w:color w:val="000000"/>
          <w:sz w:val="28"/>
        </w:rPr>
        <w:t>
      13. "Еңбек жағдайларын мемлекеттік санитариялық-эпидемиологиялық қадағалау" 12- кестесі мыналарды қамтиды:</w:t>
      </w:r>
    </w:p>
    <w:p>
      <w:pPr>
        <w:spacing w:after="0"/>
        <w:ind w:left="0"/>
        <w:jc w:val="both"/>
      </w:pPr>
      <w:r>
        <w:rPr>
          <w:rFonts w:ascii="Times New Roman"/>
          <w:b w:val="false"/>
          <w:i w:val="false"/>
          <w:color w:val="000000"/>
          <w:sz w:val="28"/>
        </w:rPr>
        <w:t>
      1) 12-кестеге мемлекеттік санитариялық-эпидемиологиялық қадағалау бойынша орындалған зерттеулер енгізіледі.</w:t>
      </w:r>
    </w:p>
    <w:p>
      <w:pPr>
        <w:spacing w:after="0"/>
        <w:ind w:left="0"/>
        <w:jc w:val="both"/>
      </w:pPr>
      <w:r>
        <w:rPr>
          <w:rFonts w:ascii="Times New Roman"/>
          <w:b w:val="false"/>
          <w:i w:val="false"/>
          <w:color w:val="000000"/>
          <w:sz w:val="28"/>
        </w:rPr>
        <w:t>
      2) 1-бағанда жұмыс орындарында ЭМӨ деңгейлеріне жүргізілген өлшеулердің жалпы саны көрсетіледі.</w:t>
      </w:r>
    </w:p>
    <w:p>
      <w:pPr>
        <w:spacing w:after="0"/>
        <w:ind w:left="0"/>
        <w:jc w:val="both"/>
      </w:pPr>
      <w:r>
        <w:rPr>
          <w:rFonts w:ascii="Times New Roman"/>
          <w:b w:val="false"/>
          <w:i w:val="false"/>
          <w:color w:val="000000"/>
          <w:sz w:val="28"/>
        </w:rPr>
        <w:t>
      3) 2-бағанда ЭМӨ бойынша көрсеткіштердің артуы анықталған және гигиеналық нормативтерге сәйкес келмейтін жұмыс орындарының саны көрсетіледі.</w:t>
      </w:r>
    </w:p>
    <w:p>
      <w:pPr>
        <w:spacing w:after="0"/>
        <w:ind w:left="0"/>
        <w:jc w:val="both"/>
      </w:pPr>
      <w:r>
        <w:rPr>
          <w:rFonts w:ascii="Times New Roman"/>
          <w:b w:val="false"/>
          <w:i w:val="false"/>
          <w:color w:val="000000"/>
          <w:sz w:val="28"/>
        </w:rPr>
        <w:t>
      4) 3-бағанда нормативтерге жеткізілген жұмыс орындарының саны көрсетіледі</w:t>
      </w:r>
    </w:p>
    <w:p>
      <w:pPr>
        <w:spacing w:after="0"/>
        <w:ind w:left="0"/>
        <w:jc w:val="both"/>
      </w:pPr>
      <w:r>
        <w:rPr>
          <w:rFonts w:ascii="Times New Roman"/>
          <w:b w:val="false"/>
          <w:i w:val="false"/>
          <w:color w:val="000000"/>
          <w:sz w:val="28"/>
        </w:rPr>
        <w:t>
      5) 4-бағанда жұмыс орындарында шу деңгейіне жүргізілген өлшеулердің жалпы саны көрсетіледі.</w:t>
      </w:r>
    </w:p>
    <w:p>
      <w:pPr>
        <w:spacing w:after="0"/>
        <w:ind w:left="0"/>
        <w:jc w:val="both"/>
      </w:pPr>
      <w:r>
        <w:rPr>
          <w:rFonts w:ascii="Times New Roman"/>
          <w:b w:val="false"/>
          <w:i w:val="false"/>
          <w:color w:val="000000"/>
          <w:sz w:val="28"/>
        </w:rPr>
        <w:t>
      6) 5-бағанда шу деңгейі көрсеткіштерінің артуы анықталған және гигиеналық нормативтерге сәйкес келмейтін жұмыс орындарының саны көрсетіледі</w:t>
      </w:r>
    </w:p>
    <w:p>
      <w:pPr>
        <w:spacing w:after="0"/>
        <w:ind w:left="0"/>
        <w:jc w:val="both"/>
      </w:pPr>
      <w:r>
        <w:rPr>
          <w:rFonts w:ascii="Times New Roman"/>
          <w:b w:val="false"/>
          <w:i w:val="false"/>
          <w:color w:val="000000"/>
          <w:sz w:val="28"/>
        </w:rPr>
        <w:t>
      7) 6-бағанда нормативтерге жеткізілген жұмыс орындарының саны көрсетіледі.</w:t>
      </w:r>
    </w:p>
    <w:p>
      <w:pPr>
        <w:spacing w:after="0"/>
        <w:ind w:left="0"/>
        <w:jc w:val="both"/>
      </w:pPr>
      <w:r>
        <w:rPr>
          <w:rFonts w:ascii="Times New Roman"/>
          <w:b w:val="false"/>
          <w:i w:val="false"/>
          <w:color w:val="000000"/>
          <w:sz w:val="28"/>
        </w:rPr>
        <w:t>
      8) 7-бағанда жұмыс орындарында діріл деңгейлерін өлшеудің жалпы саны көрсетіледі.</w:t>
      </w:r>
    </w:p>
    <w:p>
      <w:pPr>
        <w:spacing w:after="0"/>
        <w:ind w:left="0"/>
        <w:jc w:val="both"/>
      </w:pPr>
      <w:r>
        <w:rPr>
          <w:rFonts w:ascii="Times New Roman"/>
          <w:b w:val="false"/>
          <w:i w:val="false"/>
          <w:color w:val="000000"/>
          <w:sz w:val="28"/>
        </w:rPr>
        <w:t>
      9) 8-бағанда діріл көрсеткіштерінің артуы анықталған және гигиеналық нормативтерге сәйкес келмейтін жұмыс орындарының саны көрсетіледі</w:t>
      </w:r>
    </w:p>
    <w:p>
      <w:pPr>
        <w:spacing w:after="0"/>
        <w:ind w:left="0"/>
        <w:jc w:val="both"/>
      </w:pPr>
      <w:r>
        <w:rPr>
          <w:rFonts w:ascii="Times New Roman"/>
          <w:b w:val="false"/>
          <w:i w:val="false"/>
          <w:color w:val="000000"/>
          <w:sz w:val="28"/>
        </w:rPr>
        <w:t>
      10) 9-бағанда нормативтерге жеткізілген жұмыс орындарының саны көрсетіледі.</w:t>
      </w:r>
    </w:p>
    <w:p>
      <w:pPr>
        <w:spacing w:after="0"/>
        <w:ind w:left="0"/>
        <w:jc w:val="both"/>
      </w:pPr>
      <w:r>
        <w:rPr>
          <w:rFonts w:ascii="Times New Roman"/>
          <w:b w:val="false"/>
          <w:i w:val="false"/>
          <w:color w:val="000000"/>
          <w:sz w:val="28"/>
        </w:rPr>
        <w:t>
      11) 10-бағанда жұмыс орындарында жүргізілген микроклимат өлшеулерінің жалпы саны көрсетіледі.</w:t>
      </w:r>
    </w:p>
    <w:p>
      <w:pPr>
        <w:spacing w:after="0"/>
        <w:ind w:left="0"/>
        <w:jc w:val="both"/>
      </w:pPr>
      <w:r>
        <w:rPr>
          <w:rFonts w:ascii="Times New Roman"/>
          <w:b w:val="false"/>
          <w:i w:val="false"/>
          <w:color w:val="000000"/>
          <w:sz w:val="28"/>
        </w:rPr>
        <w:t>
      12) 11-бағанда микроклимат көрсеткіштерінің артуы анықталған және гигиеналық нормативтерге сәйкес келмейтін жұмыс орындарының саны көрсетіледі</w:t>
      </w:r>
    </w:p>
    <w:p>
      <w:pPr>
        <w:spacing w:after="0"/>
        <w:ind w:left="0"/>
        <w:jc w:val="both"/>
      </w:pPr>
      <w:r>
        <w:rPr>
          <w:rFonts w:ascii="Times New Roman"/>
          <w:b w:val="false"/>
          <w:i w:val="false"/>
          <w:color w:val="000000"/>
          <w:sz w:val="28"/>
        </w:rPr>
        <w:t>
      13) 12-бағанда нормативтерге жеткізілген жұмыс орындарының саны көрсетіледі.</w:t>
      </w:r>
    </w:p>
    <w:p>
      <w:pPr>
        <w:spacing w:after="0"/>
        <w:ind w:left="0"/>
        <w:jc w:val="both"/>
      </w:pPr>
      <w:r>
        <w:rPr>
          <w:rFonts w:ascii="Times New Roman"/>
          <w:b w:val="false"/>
          <w:i w:val="false"/>
          <w:color w:val="000000"/>
          <w:sz w:val="28"/>
        </w:rPr>
        <w:t>
      14) 13-бағанда жұмыс орындарында жарық деңгейіне жүргізілген өлшеулердің жалпы саны көрсетіледі.</w:t>
      </w:r>
    </w:p>
    <w:p>
      <w:pPr>
        <w:spacing w:after="0"/>
        <w:ind w:left="0"/>
        <w:jc w:val="both"/>
      </w:pPr>
      <w:r>
        <w:rPr>
          <w:rFonts w:ascii="Times New Roman"/>
          <w:b w:val="false"/>
          <w:i w:val="false"/>
          <w:color w:val="000000"/>
          <w:sz w:val="28"/>
        </w:rPr>
        <w:t>
      15) 14-бағанда жарықтандыру көрсеткіштерінің артуы анықталған және гигиеналық нормативтерге сәйкес келмейтін жұмыс орындарының саны көрсетіледі</w:t>
      </w:r>
    </w:p>
    <w:p>
      <w:pPr>
        <w:spacing w:after="0"/>
        <w:ind w:left="0"/>
        <w:jc w:val="both"/>
      </w:pPr>
      <w:r>
        <w:rPr>
          <w:rFonts w:ascii="Times New Roman"/>
          <w:b w:val="false"/>
          <w:i w:val="false"/>
          <w:color w:val="000000"/>
          <w:sz w:val="28"/>
        </w:rPr>
        <w:t>
      16) 15-бағанда нормативтерге жеткізілген жұмыс орындарының саны көрсетіледі.</w:t>
      </w:r>
    </w:p>
    <w:p>
      <w:pPr>
        <w:spacing w:after="0"/>
        <w:ind w:left="0"/>
        <w:jc w:val="both"/>
      </w:pPr>
      <w:r>
        <w:rPr>
          <w:rFonts w:ascii="Times New Roman"/>
          <w:b w:val="false"/>
          <w:i w:val="false"/>
          <w:color w:val="000000"/>
          <w:sz w:val="28"/>
        </w:rPr>
        <w:t>
      17) "ЭМӨ көздері және басқа да физикалық факторлар бар объектілерді мемлекеттік санитариялық-эпидемиологиялық қадағалау" 13-кестесін толтыру бойынша түсіндірме</w:t>
      </w:r>
    </w:p>
    <w:p>
      <w:pPr>
        <w:spacing w:after="0"/>
        <w:ind w:left="0"/>
        <w:jc w:val="both"/>
      </w:pPr>
      <w:r>
        <w:rPr>
          <w:rFonts w:ascii="Times New Roman"/>
          <w:b w:val="false"/>
          <w:i w:val="false"/>
          <w:color w:val="000000"/>
          <w:sz w:val="28"/>
        </w:rPr>
        <w:t>
      18) А бағанында зерттеу объектілерінің атауы көрсетіледі.</w:t>
      </w:r>
    </w:p>
    <w:p>
      <w:pPr>
        <w:spacing w:after="0"/>
        <w:ind w:left="0"/>
        <w:jc w:val="both"/>
      </w:pPr>
      <w:r>
        <w:rPr>
          <w:rFonts w:ascii="Times New Roman"/>
          <w:b w:val="false"/>
          <w:i w:val="false"/>
          <w:color w:val="000000"/>
          <w:sz w:val="28"/>
        </w:rPr>
        <w:t>
      19) Б бағанында толассыз нөмірлеу көрсетіледі.</w:t>
      </w:r>
    </w:p>
    <w:p>
      <w:pPr>
        <w:spacing w:after="0"/>
        <w:ind w:left="0"/>
        <w:jc w:val="both"/>
      </w:pPr>
      <w:r>
        <w:rPr>
          <w:rFonts w:ascii="Times New Roman"/>
          <w:b w:val="false"/>
          <w:i w:val="false"/>
          <w:color w:val="000000"/>
          <w:sz w:val="28"/>
        </w:rPr>
        <w:t>
      20) 1-бағанда ЭМӨ деңгейлерін өлшеу бойынша тексерілген объектілердің саны көрсетіледі.</w:t>
      </w:r>
    </w:p>
    <w:p>
      <w:pPr>
        <w:spacing w:after="0"/>
        <w:ind w:left="0"/>
        <w:jc w:val="both"/>
      </w:pPr>
      <w:r>
        <w:rPr>
          <w:rFonts w:ascii="Times New Roman"/>
          <w:b w:val="false"/>
          <w:i w:val="false"/>
          <w:color w:val="000000"/>
          <w:sz w:val="28"/>
        </w:rPr>
        <w:t>
      21) 2-бағанда ЭМӨ деңгейлерін өлшеу бойынша тексерілген объектілердің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22) 3-бағанда мемлекеттік тапсырма бойынша ЭМӨ деңгейлерін өлшеу бойынша тексерілген объектілердің саны көрсетіледі.</w:t>
      </w:r>
    </w:p>
    <w:p>
      <w:pPr>
        <w:spacing w:after="0"/>
        <w:ind w:left="0"/>
        <w:jc w:val="both"/>
      </w:pPr>
      <w:r>
        <w:rPr>
          <w:rFonts w:ascii="Times New Roman"/>
          <w:b w:val="false"/>
          <w:i w:val="false"/>
          <w:color w:val="000000"/>
          <w:sz w:val="28"/>
        </w:rPr>
        <w:t>
      23) 4-бағанда мемлекеттік тапсырма бойынша ЭМӨ деңгейлерін өлшеу бойынша тексерілген объектілердің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24) 5-бағанда ЭМӨ деңгейлерін Өлшеудің жалпы саны көрсетіледі.</w:t>
      </w:r>
    </w:p>
    <w:p>
      <w:pPr>
        <w:spacing w:after="0"/>
        <w:ind w:left="0"/>
        <w:jc w:val="both"/>
      </w:pPr>
      <w:r>
        <w:rPr>
          <w:rFonts w:ascii="Times New Roman"/>
          <w:b w:val="false"/>
          <w:i w:val="false"/>
          <w:color w:val="000000"/>
          <w:sz w:val="28"/>
        </w:rPr>
        <w:t>
      25) 6-бағанда ЭМӨ деңгейлерін өлшеудің қанша саны көрсетіледі гигиеналық талаптарға жауап береді.</w:t>
      </w:r>
    </w:p>
    <w:p>
      <w:pPr>
        <w:spacing w:after="0"/>
        <w:ind w:left="0"/>
        <w:jc w:val="both"/>
      </w:pPr>
      <w:r>
        <w:rPr>
          <w:rFonts w:ascii="Times New Roman"/>
          <w:b w:val="false"/>
          <w:i w:val="false"/>
          <w:color w:val="000000"/>
          <w:sz w:val="28"/>
        </w:rPr>
        <w:t>
      26) 7-бағанда ЭМӨ деңгейлерін өлшеу саны көрсетіледі мемлекеттік тапсырма.</w:t>
      </w:r>
    </w:p>
    <w:p>
      <w:pPr>
        <w:spacing w:after="0"/>
        <w:ind w:left="0"/>
        <w:jc w:val="both"/>
      </w:pPr>
      <w:r>
        <w:rPr>
          <w:rFonts w:ascii="Times New Roman"/>
          <w:b w:val="false"/>
          <w:i w:val="false"/>
          <w:color w:val="000000"/>
          <w:sz w:val="28"/>
        </w:rPr>
        <w:t>
      27) 8-бағанда мемлекеттік тапсырма бойынша ЭМӨ деңгейлерін өлшеудің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28) 9-бағанда шу деңгейін өлшеу бойынша тексерілген объектілердің саны көрсетіледі.</w:t>
      </w:r>
    </w:p>
    <w:p>
      <w:pPr>
        <w:spacing w:after="0"/>
        <w:ind w:left="0"/>
        <w:jc w:val="both"/>
      </w:pPr>
      <w:r>
        <w:rPr>
          <w:rFonts w:ascii="Times New Roman"/>
          <w:b w:val="false"/>
          <w:i w:val="false"/>
          <w:color w:val="000000"/>
          <w:sz w:val="28"/>
        </w:rPr>
        <w:t>
      29) 10-бағанда шу деңгейін өлшеу бойынша тексерілген объектілердің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30) 11-бағанда мемлекеттік тапсырма бойынша шу деңгейін өлшеу бойынша тексерілген объектілердің саны көрсетіледі.</w:t>
      </w:r>
    </w:p>
    <w:p>
      <w:pPr>
        <w:spacing w:after="0"/>
        <w:ind w:left="0"/>
        <w:jc w:val="both"/>
      </w:pPr>
      <w:r>
        <w:rPr>
          <w:rFonts w:ascii="Times New Roman"/>
          <w:b w:val="false"/>
          <w:i w:val="false"/>
          <w:color w:val="000000"/>
          <w:sz w:val="28"/>
        </w:rPr>
        <w:t>
      31) 12-бағанда мемлекеттік тапсырма бойынша шу деңгейін өлшеу бойынша тексерілген объектілердің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32) 13-бағанда шу деңгейін өлшеудің жалпы саны көрсетіледі.</w:t>
      </w:r>
    </w:p>
    <w:p>
      <w:pPr>
        <w:spacing w:after="0"/>
        <w:ind w:left="0"/>
        <w:jc w:val="both"/>
      </w:pPr>
      <w:r>
        <w:rPr>
          <w:rFonts w:ascii="Times New Roman"/>
          <w:b w:val="false"/>
          <w:i w:val="false"/>
          <w:color w:val="000000"/>
          <w:sz w:val="28"/>
        </w:rPr>
        <w:t>
      33) 14-бағанда шу деңгейін өлшеудің қанша саны көрсетіледі гигиеналық талаптарға жауап береді.</w:t>
      </w:r>
    </w:p>
    <w:p>
      <w:pPr>
        <w:spacing w:after="0"/>
        <w:ind w:left="0"/>
        <w:jc w:val="both"/>
      </w:pPr>
      <w:r>
        <w:rPr>
          <w:rFonts w:ascii="Times New Roman"/>
          <w:b w:val="false"/>
          <w:i w:val="false"/>
          <w:color w:val="000000"/>
          <w:sz w:val="28"/>
        </w:rPr>
        <w:t>
      34) 15-бағанда шу деңгейін өлшеу саны көрсетіледі мемлекеттік тапсырма.</w:t>
      </w:r>
    </w:p>
    <w:p>
      <w:pPr>
        <w:spacing w:after="0"/>
        <w:ind w:left="0"/>
        <w:jc w:val="both"/>
      </w:pPr>
      <w:r>
        <w:rPr>
          <w:rFonts w:ascii="Times New Roman"/>
          <w:b w:val="false"/>
          <w:i w:val="false"/>
          <w:color w:val="000000"/>
          <w:sz w:val="28"/>
        </w:rPr>
        <w:t>
      35) 16-бағанда мемлекеттік тапсырма бойынша шу деңгейін өлшеудің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36) 17-бағанда діріл деңгейін өлшеу бойынша тексерілген объектілердің саны көрсетіледі.</w:t>
      </w:r>
    </w:p>
    <w:p>
      <w:pPr>
        <w:spacing w:after="0"/>
        <w:ind w:left="0"/>
        <w:jc w:val="both"/>
      </w:pPr>
      <w:r>
        <w:rPr>
          <w:rFonts w:ascii="Times New Roman"/>
          <w:b w:val="false"/>
          <w:i w:val="false"/>
          <w:color w:val="000000"/>
          <w:sz w:val="28"/>
        </w:rPr>
        <w:t>
      37) 18-бағанда діріл деңгейін өлшеу бойынша тексерілген объектілердің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38) 19-бағанда мемлекеттік тапсырма бойынша діріл деңгейлерін өлшеу бойынша тексерілген объектілердің саны көрсетіледі.</w:t>
      </w:r>
    </w:p>
    <w:p>
      <w:pPr>
        <w:spacing w:after="0"/>
        <w:ind w:left="0"/>
        <w:jc w:val="both"/>
      </w:pPr>
      <w:r>
        <w:rPr>
          <w:rFonts w:ascii="Times New Roman"/>
          <w:b w:val="false"/>
          <w:i w:val="false"/>
          <w:color w:val="000000"/>
          <w:sz w:val="28"/>
        </w:rPr>
        <w:t>
      39) 20-бағанда мемлекеттік тапсырма бойынша діріл деңгейлерін өлшеу бойынша тексерілген объектілердің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40) 21-бағанда діріл деңгейін өлшеудің жалпы саны көрсетіледі.</w:t>
      </w:r>
    </w:p>
    <w:p>
      <w:pPr>
        <w:spacing w:after="0"/>
        <w:ind w:left="0"/>
        <w:jc w:val="both"/>
      </w:pPr>
      <w:r>
        <w:rPr>
          <w:rFonts w:ascii="Times New Roman"/>
          <w:b w:val="false"/>
          <w:i w:val="false"/>
          <w:color w:val="000000"/>
          <w:sz w:val="28"/>
        </w:rPr>
        <w:t>
      41) 22-бағанда діріл деңгейін өлшеудің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42) 23-бағанда мемлекеттік тапсырма бойынша діріл деңгейін өлшеу саны көрсетіледі.</w:t>
      </w:r>
    </w:p>
    <w:p>
      <w:pPr>
        <w:spacing w:after="0"/>
        <w:ind w:left="0"/>
        <w:jc w:val="both"/>
      </w:pPr>
      <w:r>
        <w:rPr>
          <w:rFonts w:ascii="Times New Roman"/>
          <w:b w:val="false"/>
          <w:i w:val="false"/>
          <w:color w:val="000000"/>
          <w:sz w:val="28"/>
        </w:rPr>
        <w:t>
      43) 24-бағанда мемлекеттік тапсырма бойынша дірілдің деңгейін өлшеудің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44) 1-тармақтың 01-жолында жалпы саны көрсетіледі.</w:t>
      </w:r>
    </w:p>
    <w:p>
      <w:pPr>
        <w:spacing w:after="0"/>
        <w:ind w:left="0"/>
        <w:jc w:val="both"/>
      </w:pPr>
      <w:r>
        <w:rPr>
          <w:rFonts w:ascii="Times New Roman"/>
          <w:b w:val="false"/>
          <w:i w:val="false"/>
          <w:color w:val="000000"/>
          <w:sz w:val="28"/>
        </w:rPr>
        <w:t>
      45) 1.1-армақтың 02-жолында. өнеркәсіптік кәсіпорындар.</w:t>
      </w:r>
    </w:p>
    <w:p>
      <w:pPr>
        <w:spacing w:after="0"/>
        <w:ind w:left="0"/>
        <w:jc w:val="both"/>
      </w:pPr>
      <w:r>
        <w:rPr>
          <w:rFonts w:ascii="Times New Roman"/>
          <w:b w:val="false"/>
          <w:i w:val="false"/>
          <w:color w:val="000000"/>
          <w:sz w:val="28"/>
        </w:rPr>
        <w:t>
      46) 1.2-тармақтың 03-жолында тамақ өнеркәсібі, қоғамдық тамақтану және сауда кәсіпорындары.</w:t>
      </w:r>
    </w:p>
    <w:p>
      <w:pPr>
        <w:spacing w:after="0"/>
        <w:ind w:left="0"/>
        <w:jc w:val="both"/>
      </w:pPr>
      <w:r>
        <w:rPr>
          <w:rFonts w:ascii="Times New Roman"/>
          <w:b w:val="false"/>
          <w:i w:val="false"/>
          <w:color w:val="000000"/>
          <w:sz w:val="28"/>
        </w:rPr>
        <w:t>
      47) 1.3-тармақтың 04-жолында коммуналдық объектілер.</w:t>
      </w:r>
    </w:p>
    <w:p>
      <w:pPr>
        <w:spacing w:after="0"/>
        <w:ind w:left="0"/>
        <w:jc w:val="both"/>
      </w:pPr>
      <w:r>
        <w:rPr>
          <w:rFonts w:ascii="Times New Roman"/>
          <w:b w:val="false"/>
          <w:i w:val="false"/>
          <w:color w:val="000000"/>
          <w:sz w:val="28"/>
        </w:rPr>
        <w:t>
      48) 1.4-тармақтың 05-жолында тұрғын үй құрылысы аумағы.</w:t>
      </w:r>
    </w:p>
    <w:p>
      <w:pPr>
        <w:spacing w:after="0"/>
        <w:ind w:left="0"/>
        <w:jc w:val="both"/>
      </w:pPr>
      <w:r>
        <w:rPr>
          <w:rFonts w:ascii="Times New Roman"/>
          <w:b w:val="false"/>
          <w:i w:val="false"/>
          <w:color w:val="000000"/>
          <w:sz w:val="28"/>
        </w:rPr>
        <w:t>
      49) 1.5-тармақтың 06- жолында мектепке дейінгі балалар және жалпы білім беру ұйымдары.</w:t>
      </w:r>
    </w:p>
    <w:p>
      <w:pPr>
        <w:spacing w:after="0"/>
        <w:ind w:left="0"/>
        <w:jc w:val="both"/>
      </w:pPr>
      <w:r>
        <w:rPr>
          <w:rFonts w:ascii="Times New Roman"/>
          <w:b w:val="false"/>
          <w:i w:val="false"/>
          <w:color w:val="000000"/>
          <w:sz w:val="28"/>
        </w:rPr>
        <w:t>
      50) 1.6-тармақтың 07-жолында орта оқу орындары.</w:t>
      </w:r>
    </w:p>
    <w:p>
      <w:pPr>
        <w:spacing w:after="0"/>
        <w:ind w:left="0"/>
        <w:jc w:val="both"/>
      </w:pPr>
      <w:r>
        <w:rPr>
          <w:rFonts w:ascii="Times New Roman"/>
          <w:b w:val="false"/>
          <w:i w:val="false"/>
          <w:color w:val="000000"/>
          <w:sz w:val="28"/>
        </w:rPr>
        <w:t>
      51) 1.7-тармақтың 08-жолында жоғары оқу орындары.</w:t>
      </w:r>
    </w:p>
    <w:p>
      <w:pPr>
        <w:spacing w:after="0"/>
        <w:ind w:left="0"/>
        <w:jc w:val="both"/>
      </w:pPr>
      <w:r>
        <w:rPr>
          <w:rFonts w:ascii="Times New Roman"/>
          <w:b w:val="false"/>
          <w:i w:val="false"/>
          <w:color w:val="000000"/>
          <w:sz w:val="28"/>
        </w:rPr>
        <w:t>
      52) 1.8-тармақтың 09-жолында ЕАҰ объектілері.</w:t>
      </w:r>
    </w:p>
    <w:p>
      <w:pPr>
        <w:spacing w:after="0"/>
        <w:ind w:left="0"/>
        <w:jc w:val="both"/>
      </w:pPr>
      <w:r>
        <w:rPr>
          <w:rFonts w:ascii="Times New Roman"/>
          <w:b w:val="false"/>
          <w:i w:val="false"/>
          <w:color w:val="000000"/>
          <w:sz w:val="28"/>
        </w:rPr>
        <w:t>
      53) 1.9-тармақтың 10-жолында басқа да объектілер.</w:t>
      </w:r>
    </w:p>
    <w:p>
      <w:pPr>
        <w:spacing w:after="0"/>
        <w:ind w:left="0"/>
        <w:jc w:val="both"/>
      </w:pPr>
      <w:r>
        <w:rPr>
          <w:rFonts w:ascii="Times New Roman"/>
          <w:b w:val="false"/>
          <w:i w:val="false"/>
          <w:color w:val="000000"/>
          <w:sz w:val="28"/>
        </w:rPr>
        <w:t>
      14. "ЭМӨ көздері және басқа да физикалық факторлар бар объектілерді мемлекеттік санитариялық-эпидемиологиялық қадағалау" 13- кестесі мыналарды қамтиды:</w:t>
      </w:r>
    </w:p>
    <w:p>
      <w:pPr>
        <w:spacing w:after="0"/>
        <w:ind w:left="0"/>
        <w:jc w:val="both"/>
      </w:pPr>
      <w:r>
        <w:rPr>
          <w:rFonts w:ascii="Times New Roman"/>
          <w:b w:val="false"/>
          <w:i w:val="false"/>
          <w:color w:val="000000"/>
          <w:sz w:val="28"/>
        </w:rPr>
        <w:t>
      1) А бағанында зерттеу объектілерінің атауы көрсетіледі;</w:t>
      </w:r>
    </w:p>
    <w:p>
      <w:pPr>
        <w:spacing w:after="0"/>
        <w:ind w:left="0"/>
        <w:jc w:val="both"/>
      </w:pPr>
      <w:r>
        <w:rPr>
          <w:rFonts w:ascii="Times New Roman"/>
          <w:b w:val="false"/>
          <w:i w:val="false"/>
          <w:color w:val="000000"/>
          <w:sz w:val="28"/>
        </w:rPr>
        <w:t>
      2) Б бағанында толассыз нөмірлеу көрсетіледі;</w:t>
      </w:r>
    </w:p>
    <w:p>
      <w:pPr>
        <w:spacing w:after="0"/>
        <w:ind w:left="0"/>
        <w:jc w:val="both"/>
      </w:pPr>
      <w:r>
        <w:rPr>
          <w:rFonts w:ascii="Times New Roman"/>
          <w:b w:val="false"/>
          <w:i w:val="false"/>
          <w:color w:val="000000"/>
          <w:sz w:val="28"/>
        </w:rPr>
        <w:t>
      3) 1-бағанда ЭМӨ деңгейлерін өлшеу бойынша тексерілген объектілердің саны көрсетіледі;</w:t>
      </w:r>
    </w:p>
    <w:p>
      <w:pPr>
        <w:spacing w:after="0"/>
        <w:ind w:left="0"/>
        <w:jc w:val="both"/>
      </w:pPr>
      <w:r>
        <w:rPr>
          <w:rFonts w:ascii="Times New Roman"/>
          <w:b w:val="false"/>
          <w:i w:val="false"/>
          <w:color w:val="000000"/>
          <w:sz w:val="28"/>
        </w:rPr>
        <w:t>
      4) 2-бағанда ЭМӨ деңгейлерін өлшеу бойынша тексерілген объектілердің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5) 3-бағанда мемлекеттік тапсырма бойынша ЭМӨ деңгейлерін өлшеу бойынша тексерілген объектілердің саны көрсетіледі;</w:t>
      </w:r>
    </w:p>
    <w:p>
      <w:pPr>
        <w:spacing w:after="0"/>
        <w:ind w:left="0"/>
        <w:jc w:val="both"/>
      </w:pPr>
      <w:r>
        <w:rPr>
          <w:rFonts w:ascii="Times New Roman"/>
          <w:b w:val="false"/>
          <w:i w:val="false"/>
          <w:color w:val="000000"/>
          <w:sz w:val="28"/>
        </w:rPr>
        <w:t>
      6) 4-бағанда мемлекеттік тапсырма бойынша ЭМӨ деңгейлерін өлшеу бойынша тексерілген объектілердің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7) 5-бағанда ЭМӨ деңгейлерін Өлшеудің жалпы саны көрсетіледі;</w:t>
      </w:r>
    </w:p>
    <w:p>
      <w:pPr>
        <w:spacing w:after="0"/>
        <w:ind w:left="0"/>
        <w:jc w:val="both"/>
      </w:pPr>
      <w:r>
        <w:rPr>
          <w:rFonts w:ascii="Times New Roman"/>
          <w:b w:val="false"/>
          <w:i w:val="false"/>
          <w:color w:val="000000"/>
          <w:sz w:val="28"/>
        </w:rPr>
        <w:t>
      8) 6-бағанда ЭМӨ деңгейлерін өлшеудің қанша саны көрсетіледі гигиеналық талаптарға жауап береді;</w:t>
      </w:r>
    </w:p>
    <w:p>
      <w:pPr>
        <w:spacing w:after="0"/>
        <w:ind w:left="0"/>
        <w:jc w:val="both"/>
      </w:pPr>
      <w:r>
        <w:rPr>
          <w:rFonts w:ascii="Times New Roman"/>
          <w:b w:val="false"/>
          <w:i w:val="false"/>
          <w:color w:val="000000"/>
          <w:sz w:val="28"/>
        </w:rPr>
        <w:t>
      9) 7-бағанда ЭМӨ деңгейлерін өлшеу саны көрсетіледі мемлекеттік тапсырма;</w:t>
      </w:r>
    </w:p>
    <w:p>
      <w:pPr>
        <w:spacing w:after="0"/>
        <w:ind w:left="0"/>
        <w:jc w:val="both"/>
      </w:pPr>
      <w:r>
        <w:rPr>
          <w:rFonts w:ascii="Times New Roman"/>
          <w:b w:val="false"/>
          <w:i w:val="false"/>
          <w:color w:val="000000"/>
          <w:sz w:val="28"/>
        </w:rPr>
        <w:t>
      10) 8-бағанда мемлекеттік тапсырма бойынша ЭМӨ деңгейлерін өлшеудің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11) 9-бағанда шу деңгейін өлшеу бойынша тексерілген объектілердің саны көрсетіледі;</w:t>
      </w:r>
    </w:p>
    <w:p>
      <w:pPr>
        <w:spacing w:after="0"/>
        <w:ind w:left="0"/>
        <w:jc w:val="both"/>
      </w:pPr>
      <w:r>
        <w:rPr>
          <w:rFonts w:ascii="Times New Roman"/>
          <w:b w:val="false"/>
          <w:i w:val="false"/>
          <w:color w:val="000000"/>
          <w:sz w:val="28"/>
        </w:rPr>
        <w:t>
      12) 10-бағанда шу деңгейін өлшеу бойынша тексерілген объектілердің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13) 11-бағанда мемлекеттік тапсырма бойынша шу деңгейін өлшеу бойынша тексерілген объектілердің саны көрсетіледі;</w:t>
      </w:r>
    </w:p>
    <w:p>
      <w:pPr>
        <w:spacing w:after="0"/>
        <w:ind w:left="0"/>
        <w:jc w:val="both"/>
      </w:pPr>
      <w:r>
        <w:rPr>
          <w:rFonts w:ascii="Times New Roman"/>
          <w:b w:val="false"/>
          <w:i w:val="false"/>
          <w:color w:val="000000"/>
          <w:sz w:val="28"/>
        </w:rPr>
        <w:t>
      14) 12-бағанда мемлекеттік тапсырма бойынша шу деңгейін өлшеу бойынша тексерілген объектілердің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15) 13-бағанда шу деңгейін өлшеудің жалпы саны көрсетіледі;</w:t>
      </w:r>
    </w:p>
    <w:p>
      <w:pPr>
        <w:spacing w:after="0"/>
        <w:ind w:left="0"/>
        <w:jc w:val="both"/>
      </w:pPr>
      <w:r>
        <w:rPr>
          <w:rFonts w:ascii="Times New Roman"/>
          <w:b w:val="false"/>
          <w:i w:val="false"/>
          <w:color w:val="000000"/>
          <w:sz w:val="28"/>
        </w:rPr>
        <w:t>
      16) 14-бағанда шу деңгейін өлшеудің қанша саны көрсетіледі гигиеналық талаптарға жауап береді;</w:t>
      </w:r>
    </w:p>
    <w:p>
      <w:pPr>
        <w:spacing w:after="0"/>
        <w:ind w:left="0"/>
        <w:jc w:val="both"/>
      </w:pPr>
      <w:r>
        <w:rPr>
          <w:rFonts w:ascii="Times New Roman"/>
          <w:b w:val="false"/>
          <w:i w:val="false"/>
          <w:color w:val="000000"/>
          <w:sz w:val="28"/>
        </w:rPr>
        <w:t>
      17) 15-бағанда шу деңгейін өлшеу саны көрсетіледі мемлекеттік тапсырма;</w:t>
      </w:r>
    </w:p>
    <w:p>
      <w:pPr>
        <w:spacing w:after="0"/>
        <w:ind w:left="0"/>
        <w:jc w:val="both"/>
      </w:pPr>
      <w:r>
        <w:rPr>
          <w:rFonts w:ascii="Times New Roman"/>
          <w:b w:val="false"/>
          <w:i w:val="false"/>
          <w:color w:val="000000"/>
          <w:sz w:val="28"/>
        </w:rPr>
        <w:t>
      18) 16-бағанда мемлекеттік тапсырма бойынша шу деңгейін өлшеудің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19) 17-бағанда діріл деңгейін өлшеу бойынша тексерілген объектілердің саны көрсетіледі;</w:t>
      </w:r>
    </w:p>
    <w:p>
      <w:pPr>
        <w:spacing w:after="0"/>
        <w:ind w:left="0"/>
        <w:jc w:val="both"/>
      </w:pPr>
      <w:r>
        <w:rPr>
          <w:rFonts w:ascii="Times New Roman"/>
          <w:b w:val="false"/>
          <w:i w:val="false"/>
          <w:color w:val="000000"/>
          <w:sz w:val="28"/>
        </w:rPr>
        <w:t>
      20) 18-бағанда діріл деңгейін өлшеу бойынша тексерілген объектілердің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21) 19-бағанда мемлекеттік тапсырма бойынша діріл деңгейлерін өлшеу бойынша тексерілген объектілердің саны көрсетіледі;</w:t>
      </w:r>
    </w:p>
    <w:p>
      <w:pPr>
        <w:spacing w:after="0"/>
        <w:ind w:left="0"/>
        <w:jc w:val="both"/>
      </w:pPr>
      <w:r>
        <w:rPr>
          <w:rFonts w:ascii="Times New Roman"/>
          <w:b w:val="false"/>
          <w:i w:val="false"/>
          <w:color w:val="000000"/>
          <w:sz w:val="28"/>
        </w:rPr>
        <w:t>
      22) 20-бағанда мемлекеттік тапсырма бойынша діріл деңгейлерін өлшеу бойынша тексерілген объектілердің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23) 21-бағанда діріл деңгейін өлшеудің жалпы саны көрсетіледі;</w:t>
      </w:r>
    </w:p>
    <w:p>
      <w:pPr>
        <w:spacing w:after="0"/>
        <w:ind w:left="0"/>
        <w:jc w:val="both"/>
      </w:pPr>
      <w:r>
        <w:rPr>
          <w:rFonts w:ascii="Times New Roman"/>
          <w:b w:val="false"/>
          <w:i w:val="false"/>
          <w:color w:val="000000"/>
          <w:sz w:val="28"/>
        </w:rPr>
        <w:t>
      24) 22-бағанда діріл деңгейін өлшеудің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25) 23-бағанда мемлекеттік тапсырма бойынша діріл деңгейін өлшеу саны көрсетіледі;</w:t>
      </w:r>
    </w:p>
    <w:p>
      <w:pPr>
        <w:spacing w:after="0"/>
        <w:ind w:left="0"/>
        <w:jc w:val="both"/>
      </w:pPr>
      <w:r>
        <w:rPr>
          <w:rFonts w:ascii="Times New Roman"/>
          <w:b w:val="false"/>
          <w:i w:val="false"/>
          <w:color w:val="000000"/>
          <w:sz w:val="28"/>
        </w:rPr>
        <w:t>
      26) 24-бағанда мемлекеттік тапсырма бойынша дірілдің деңгейін өлшеудің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27) 1-тармақтың 01-жолында жалпы саны көрсетіледі;</w:t>
      </w:r>
    </w:p>
    <w:p>
      <w:pPr>
        <w:spacing w:after="0"/>
        <w:ind w:left="0"/>
        <w:jc w:val="both"/>
      </w:pPr>
      <w:r>
        <w:rPr>
          <w:rFonts w:ascii="Times New Roman"/>
          <w:b w:val="false"/>
          <w:i w:val="false"/>
          <w:color w:val="000000"/>
          <w:sz w:val="28"/>
        </w:rPr>
        <w:t>
      28) 1.1-армақтың 02-жолында; өнеркәсіптік кәсіпорындар;</w:t>
      </w:r>
    </w:p>
    <w:p>
      <w:pPr>
        <w:spacing w:after="0"/>
        <w:ind w:left="0"/>
        <w:jc w:val="both"/>
      </w:pPr>
      <w:r>
        <w:rPr>
          <w:rFonts w:ascii="Times New Roman"/>
          <w:b w:val="false"/>
          <w:i w:val="false"/>
          <w:color w:val="000000"/>
          <w:sz w:val="28"/>
        </w:rPr>
        <w:t>
      29) 1.2-тармақтың 03-жолында тамақ өнеркәсібі, қоғамдық тамақтану және сауда кәсіпорындары;</w:t>
      </w:r>
    </w:p>
    <w:p>
      <w:pPr>
        <w:spacing w:after="0"/>
        <w:ind w:left="0"/>
        <w:jc w:val="both"/>
      </w:pPr>
      <w:r>
        <w:rPr>
          <w:rFonts w:ascii="Times New Roman"/>
          <w:b w:val="false"/>
          <w:i w:val="false"/>
          <w:color w:val="000000"/>
          <w:sz w:val="28"/>
        </w:rPr>
        <w:t>
      30) 1.3-тармақтың 04-жолында коммуналдық объектілер;</w:t>
      </w:r>
    </w:p>
    <w:p>
      <w:pPr>
        <w:spacing w:after="0"/>
        <w:ind w:left="0"/>
        <w:jc w:val="both"/>
      </w:pPr>
      <w:r>
        <w:rPr>
          <w:rFonts w:ascii="Times New Roman"/>
          <w:b w:val="false"/>
          <w:i w:val="false"/>
          <w:color w:val="000000"/>
          <w:sz w:val="28"/>
        </w:rPr>
        <w:t>
      31) 1.4-тармақтың 05-жолында тұрғын үй құрылысы аумағы;</w:t>
      </w:r>
    </w:p>
    <w:p>
      <w:pPr>
        <w:spacing w:after="0"/>
        <w:ind w:left="0"/>
        <w:jc w:val="both"/>
      </w:pPr>
      <w:r>
        <w:rPr>
          <w:rFonts w:ascii="Times New Roman"/>
          <w:b w:val="false"/>
          <w:i w:val="false"/>
          <w:color w:val="000000"/>
          <w:sz w:val="28"/>
        </w:rPr>
        <w:t>
      32) 1.5-тармақтың 06- жолында мектепке дейінгі балалар және жалпы білім беру ұйымдары;</w:t>
      </w:r>
    </w:p>
    <w:p>
      <w:pPr>
        <w:spacing w:after="0"/>
        <w:ind w:left="0"/>
        <w:jc w:val="both"/>
      </w:pPr>
      <w:r>
        <w:rPr>
          <w:rFonts w:ascii="Times New Roman"/>
          <w:b w:val="false"/>
          <w:i w:val="false"/>
          <w:color w:val="000000"/>
          <w:sz w:val="28"/>
        </w:rPr>
        <w:t>
      33) 1.6-тармақтың 07-жолында орта оқу орындары;</w:t>
      </w:r>
    </w:p>
    <w:p>
      <w:pPr>
        <w:spacing w:after="0"/>
        <w:ind w:left="0"/>
        <w:jc w:val="both"/>
      </w:pPr>
      <w:r>
        <w:rPr>
          <w:rFonts w:ascii="Times New Roman"/>
          <w:b w:val="false"/>
          <w:i w:val="false"/>
          <w:color w:val="000000"/>
          <w:sz w:val="28"/>
        </w:rPr>
        <w:t>
      34) 1.7-тармақтың 08-жолында жоғары оқу орындары;</w:t>
      </w:r>
    </w:p>
    <w:p>
      <w:pPr>
        <w:spacing w:after="0"/>
        <w:ind w:left="0"/>
        <w:jc w:val="both"/>
      </w:pPr>
      <w:r>
        <w:rPr>
          <w:rFonts w:ascii="Times New Roman"/>
          <w:b w:val="false"/>
          <w:i w:val="false"/>
          <w:color w:val="000000"/>
          <w:sz w:val="28"/>
        </w:rPr>
        <w:t>
      35) 1.8-тармақтың 09-жолында емдеу алдын алу объектілері (бұдан әрі - ЕАО);</w:t>
      </w:r>
    </w:p>
    <w:p>
      <w:pPr>
        <w:spacing w:after="0"/>
        <w:ind w:left="0"/>
        <w:jc w:val="both"/>
      </w:pPr>
      <w:r>
        <w:rPr>
          <w:rFonts w:ascii="Times New Roman"/>
          <w:b w:val="false"/>
          <w:i w:val="false"/>
          <w:color w:val="000000"/>
          <w:sz w:val="28"/>
        </w:rPr>
        <w:t>
      36) 1.9-тармақтың 10-жолында басқа да объектілер.</w:t>
      </w:r>
    </w:p>
    <w:p>
      <w:pPr>
        <w:spacing w:after="0"/>
        <w:ind w:left="0"/>
        <w:jc w:val="both"/>
      </w:pPr>
      <w:r>
        <w:rPr>
          <w:rFonts w:ascii="Times New Roman"/>
          <w:b w:val="false"/>
          <w:i w:val="false"/>
          <w:color w:val="000000"/>
          <w:sz w:val="28"/>
        </w:rPr>
        <w:t>
      15. "Көрсетілетін қызметтерге, шикізат пен өнімге арналған жобалар мен материалдардың санитариялық-эпидемиологиялық сараптамасы" 14- кестесі мыналарды қамтиды:</w:t>
      </w:r>
    </w:p>
    <w:p>
      <w:pPr>
        <w:spacing w:after="0"/>
        <w:ind w:left="0"/>
        <w:jc w:val="both"/>
      </w:pPr>
      <w:r>
        <w:rPr>
          <w:rFonts w:ascii="Times New Roman"/>
          <w:b w:val="false"/>
          <w:i w:val="false"/>
          <w:color w:val="000000"/>
          <w:sz w:val="28"/>
        </w:rPr>
        <w:t>
      1) 1-бағанда шекті жол берілетін шығарындылар бойынша қаралған жобалардың жалпы саны көрсетіледі;</w:t>
      </w:r>
    </w:p>
    <w:p>
      <w:pPr>
        <w:spacing w:after="0"/>
        <w:ind w:left="0"/>
        <w:jc w:val="both"/>
      </w:pPr>
      <w:r>
        <w:rPr>
          <w:rFonts w:ascii="Times New Roman"/>
          <w:b w:val="false"/>
          <w:i w:val="false"/>
          <w:color w:val="000000"/>
          <w:sz w:val="28"/>
        </w:rPr>
        <w:t>
      2) 2-бағанда теріс қорытынды берілген шекті рұқсат етілген шығарынды (бұдан әрі- ШРЕШ) жобаларының жалпы саны көрсетіледі;</w:t>
      </w:r>
    </w:p>
    <w:p>
      <w:pPr>
        <w:spacing w:after="0"/>
        <w:ind w:left="0"/>
        <w:jc w:val="both"/>
      </w:pPr>
      <w:r>
        <w:rPr>
          <w:rFonts w:ascii="Times New Roman"/>
          <w:b w:val="false"/>
          <w:i w:val="false"/>
          <w:color w:val="000000"/>
          <w:sz w:val="28"/>
        </w:rPr>
        <w:t>
      3) 3-бағанда шекті жол берілетін төгінділер бойынша қаралған жобалардың жалпы саны көрсетіледі;</w:t>
      </w:r>
    </w:p>
    <w:p>
      <w:pPr>
        <w:spacing w:after="0"/>
        <w:ind w:left="0"/>
        <w:jc w:val="both"/>
      </w:pPr>
      <w:r>
        <w:rPr>
          <w:rFonts w:ascii="Times New Roman"/>
          <w:b w:val="false"/>
          <w:i w:val="false"/>
          <w:color w:val="000000"/>
          <w:sz w:val="28"/>
        </w:rPr>
        <w:t>
      4) 4-бағанда теріс қорытынды берілген шекті рұқсат етілген төгіндісі (бұдан әрі-ШРЕТ), ШРЕШ жобаларының жалпы саны көрсетіледі;</w:t>
      </w:r>
    </w:p>
    <w:p>
      <w:pPr>
        <w:spacing w:after="0"/>
        <w:ind w:left="0"/>
        <w:jc w:val="both"/>
      </w:pPr>
      <w:r>
        <w:rPr>
          <w:rFonts w:ascii="Times New Roman"/>
          <w:b w:val="false"/>
          <w:i w:val="false"/>
          <w:color w:val="000000"/>
          <w:sz w:val="28"/>
        </w:rPr>
        <w:t>
      5) 5-бағанда санитариялық-қорғау аймақтары (бұдан әрі -СҚА) бойынша қаралған жобалардың жалпы саны көрсетіледі;</w:t>
      </w:r>
    </w:p>
    <w:p>
      <w:pPr>
        <w:spacing w:after="0"/>
        <w:ind w:left="0"/>
        <w:jc w:val="both"/>
      </w:pPr>
      <w:r>
        <w:rPr>
          <w:rFonts w:ascii="Times New Roman"/>
          <w:b w:val="false"/>
          <w:i w:val="false"/>
          <w:color w:val="000000"/>
          <w:sz w:val="28"/>
        </w:rPr>
        <w:t>
      6) 6-бағанда теріс қорытындылар берілген СҚА жобаларының жалпы саны көрсетіледі;</w:t>
      </w:r>
    </w:p>
    <w:p>
      <w:pPr>
        <w:spacing w:after="0"/>
        <w:ind w:left="0"/>
        <w:jc w:val="both"/>
      </w:pPr>
      <w:r>
        <w:rPr>
          <w:rFonts w:ascii="Times New Roman"/>
          <w:b w:val="false"/>
          <w:i w:val="false"/>
          <w:color w:val="000000"/>
          <w:sz w:val="28"/>
        </w:rPr>
        <w:t>
      7) 7-бағанда санитариялық қорғау аймақтары бойынша қаралған жобалардың жалпы саны көрсетіледі;</w:t>
      </w:r>
    </w:p>
    <w:p>
      <w:pPr>
        <w:spacing w:after="0"/>
        <w:ind w:left="0"/>
        <w:jc w:val="both"/>
      </w:pPr>
      <w:r>
        <w:rPr>
          <w:rFonts w:ascii="Times New Roman"/>
          <w:b w:val="false"/>
          <w:i w:val="false"/>
          <w:color w:val="000000"/>
          <w:sz w:val="28"/>
        </w:rPr>
        <w:t>
      8) 8-бағанда теріс қорытындылар берілген СҚА жобаларының жалпы саны көрсетіледі;</w:t>
      </w:r>
    </w:p>
    <w:p>
      <w:pPr>
        <w:spacing w:after="0"/>
        <w:ind w:left="0"/>
        <w:jc w:val="both"/>
      </w:pPr>
      <w:r>
        <w:rPr>
          <w:rFonts w:ascii="Times New Roman"/>
          <w:b w:val="false"/>
          <w:i w:val="false"/>
          <w:color w:val="000000"/>
          <w:sz w:val="28"/>
        </w:rPr>
        <w:t>
      9) 9-бағанда шикізат пен өнімге қаралған жобалық материалдардың жалпы саны көрсетіледі;</w:t>
      </w:r>
    </w:p>
    <w:p>
      <w:pPr>
        <w:spacing w:after="0"/>
        <w:ind w:left="0"/>
        <w:jc w:val="both"/>
      </w:pPr>
      <w:r>
        <w:rPr>
          <w:rFonts w:ascii="Times New Roman"/>
          <w:b w:val="false"/>
          <w:i w:val="false"/>
          <w:color w:val="000000"/>
          <w:sz w:val="28"/>
        </w:rPr>
        <w:t>
      10) 10-бағанда теріс қорытындылар берілген шикізат пен өнімге жобалық материалдардың жалпы саны көрсетіледі;</w:t>
      </w:r>
    </w:p>
    <w:p>
      <w:pPr>
        <w:spacing w:after="0"/>
        <w:ind w:left="0"/>
        <w:jc w:val="both"/>
      </w:pPr>
      <w:r>
        <w:rPr>
          <w:rFonts w:ascii="Times New Roman"/>
          <w:b w:val="false"/>
          <w:i w:val="false"/>
          <w:color w:val="000000"/>
          <w:sz w:val="28"/>
        </w:rPr>
        <w:t>
      11) Түсіндірме жазбада 08 - "басқалар" деген жол бойынша қандай объектілер енгізілгенін көрсету керек.</w:t>
      </w:r>
    </w:p>
    <w:p>
      <w:pPr>
        <w:spacing w:after="0"/>
        <w:ind w:left="0"/>
        <w:jc w:val="both"/>
      </w:pPr>
      <w:r>
        <w:rPr>
          <w:rFonts w:ascii="Times New Roman"/>
          <w:b w:val="false"/>
          <w:i w:val="false"/>
          <w:color w:val="000000"/>
          <w:sz w:val="28"/>
        </w:rPr>
        <w:t>
      16. "Иондаушы сәулелену көздерімен жұмыс істейтін объектілерді мемлекеттік санитариялық-эпидемиологиялық қадағалау" 15- кестесі мыналарды қамтиды:</w:t>
      </w:r>
    </w:p>
    <w:p>
      <w:pPr>
        <w:spacing w:after="0"/>
        <w:ind w:left="0"/>
        <w:jc w:val="both"/>
      </w:pPr>
      <w:r>
        <w:rPr>
          <w:rFonts w:ascii="Times New Roman"/>
          <w:b w:val="false"/>
          <w:i w:val="false"/>
          <w:color w:val="000000"/>
          <w:sz w:val="28"/>
        </w:rPr>
        <w:t>
      1) 1-бағанда бақылаудағылардың жалпы санының абсолюттік саны көрсетіледі.</w:t>
      </w:r>
    </w:p>
    <w:p>
      <w:pPr>
        <w:spacing w:after="0"/>
        <w:ind w:left="0"/>
        <w:jc w:val="both"/>
      </w:pPr>
      <w:r>
        <w:rPr>
          <w:rFonts w:ascii="Times New Roman"/>
          <w:b w:val="false"/>
          <w:i w:val="false"/>
          <w:color w:val="000000"/>
          <w:sz w:val="28"/>
        </w:rPr>
        <w:t>
      2) 2-бағанда тексерілген объектілердің саны көрсетіледі.</w:t>
      </w:r>
    </w:p>
    <w:p>
      <w:pPr>
        <w:spacing w:after="0"/>
        <w:ind w:left="0"/>
        <w:jc w:val="both"/>
      </w:pPr>
      <w:r>
        <w:rPr>
          <w:rFonts w:ascii="Times New Roman"/>
          <w:b w:val="false"/>
          <w:i w:val="false"/>
          <w:color w:val="000000"/>
          <w:sz w:val="28"/>
        </w:rPr>
        <w:t>
      3) 3-бағанда тексерулердің саны көрсетіледі.</w:t>
      </w:r>
    </w:p>
    <w:p>
      <w:pPr>
        <w:spacing w:after="0"/>
        <w:ind w:left="0"/>
        <w:jc w:val="both"/>
      </w:pPr>
      <w:r>
        <w:rPr>
          <w:rFonts w:ascii="Times New Roman"/>
          <w:b w:val="false"/>
          <w:i w:val="false"/>
          <w:color w:val="000000"/>
          <w:sz w:val="28"/>
        </w:rPr>
        <w:t>
      4) 4-бағанда зертханалық-аспаптық әдістерді қолдана отырып зерттеулердің саны көрсетіледі. Аспаптық әдістердің нәтижелері "санитариялық-қорғаныш аймағына, үй-жайға, РҚБ аумағынан тыс өлшеудің орташаланған нәтижесін" енгізу болып табылады.</w:t>
      </w:r>
    </w:p>
    <w:p>
      <w:pPr>
        <w:spacing w:after="0"/>
        <w:ind w:left="0"/>
        <w:jc w:val="both"/>
      </w:pPr>
      <w:r>
        <w:rPr>
          <w:rFonts w:ascii="Times New Roman"/>
          <w:b w:val="false"/>
          <w:i w:val="false"/>
          <w:color w:val="000000"/>
          <w:sz w:val="28"/>
        </w:rPr>
        <w:t>
      5) 5-бағанда зертханалық зерттеу әдістерін қолдана отырып, РЕД-дан асып кету бойынша сәйкессіздіктер саны көрсетіледі.</w:t>
      </w:r>
    </w:p>
    <w:p>
      <w:pPr>
        <w:spacing w:after="0"/>
        <w:ind w:left="0"/>
        <w:jc w:val="both"/>
      </w:pPr>
      <w:r>
        <w:rPr>
          <w:rFonts w:ascii="Times New Roman"/>
          <w:b w:val="false"/>
          <w:i w:val="false"/>
          <w:color w:val="000000"/>
          <w:sz w:val="28"/>
        </w:rPr>
        <w:t>
      6) 6-бағанда пайдалану мерзімі бойынша сәйкессіздіктер саны көрсетіледі. Пайдалану мерзімі тек электрофизикалық қондырғыларға (радиологиялық жабдыққа) қатысты.</w:t>
      </w:r>
    </w:p>
    <w:p>
      <w:pPr>
        <w:spacing w:after="0"/>
        <w:ind w:left="0"/>
        <w:jc w:val="both"/>
      </w:pPr>
      <w:r>
        <w:rPr>
          <w:rFonts w:ascii="Times New Roman"/>
          <w:b w:val="false"/>
          <w:i w:val="false"/>
          <w:color w:val="000000"/>
          <w:sz w:val="28"/>
        </w:rPr>
        <w:t>
      7) 7-бағанда Санитариялық қағидаларға сәйкес келмейтін объектілердің саны көрсетіледі.</w:t>
      </w:r>
    </w:p>
    <w:p>
      <w:pPr>
        <w:spacing w:after="0"/>
        <w:ind w:left="0"/>
        <w:jc w:val="both"/>
      </w:pPr>
      <w:r>
        <w:rPr>
          <w:rFonts w:ascii="Times New Roman"/>
          <w:b w:val="false"/>
          <w:i w:val="false"/>
          <w:color w:val="000000"/>
          <w:sz w:val="28"/>
        </w:rPr>
        <w:t>
      8) 8-бағанда иондаушы сәулелену көздерімен жұмыс істейтін персоналдың жалпы саны көрсетіледі.</w:t>
      </w:r>
    </w:p>
    <w:p>
      <w:pPr>
        <w:spacing w:after="0"/>
        <w:ind w:left="0"/>
        <w:jc w:val="both"/>
      </w:pPr>
      <w:r>
        <w:rPr>
          <w:rFonts w:ascii="Times New Roman"/>
          <w:b w:val="false"/>
          <w:i w:val="false"/>
          <w:color w:val="000000"/>
          <w:sz w:val="28"/>
        </w:rPr>
        <w:t>
      9) 9-бағанда жеке дозиметриямен қамтылған персоналдың саны көрсетіледі.</w:t>
      </w:r>
    </w:p>
    <w:p>
      <w:pPr>
        <w:spacing w:after="0"/>
        <w:ind w:left="0"/>
        <w:jc w:val="both"/>
      </w:pPr>
      <w:r>
        <w:rPr>
          <w:rFonts w:ascii="Times New Roman"/>
          <w:b w:val="false"/>
          <w:i w:val="false"/>
          <w:color w:val="000000"/>
          <w:sz w:val="28"/>
        </w:rPr>
        <w:t>
      10) 10-бағанда алынған сәулелену дозасы бойынша 0-ден 5 миллизивертке дейінгі персонал саны көрсетіледі.</w:t>
      </w:r>
    </w:p>
    <w:p>
      <w:pPr>
        <w:spacing w:after="0"/>
        <w:ind w:left="0"/>
        <w:jc w:val="both"/>
      </w:pPr>
      <w:r>
        <w:rPr>
          <w:rFonts w:ascii="Times New Roman"/>
          <w:b w:val="false"/>
          <w:i w:val="false"/>
          <w:color w:val="000000"/>
          <w:sz w:val="28"/>
        </w:rPr>
        <w:t>
      11) 11-бағанда алынған сәулелену дозасы бойынша 5-тен 20 миллизивертке дейінгі персоналдың саны көрсетіледі.</w:t>
      </w:r>
    </w:p>
    <w:p>
      <w:pPr>
        <w:spacing w:after="0"/>
        <w:ind w:left="0"/>
        <w:jc w:val="both"/>
      </w:pPr>
      <w:r>
        <w:rPr>
          <w:rFonts w:ascii="Times New Roman"/>
          <w:b w:val="false"/>
          <w:i w:val="false"/>
          <w:color w:val="000000"/>
          <w:sz w:val="28"/>
        </w:rPr>
        <w:t>
      12) 12-бағанда алынған сәулелену дозасы бойынша 20-дан 100 миллизивертке дейінгі персоналдың саны көрсетіледі.</w:t>
      </w:r>
    </w:p>
    <w:p>
      <w:pPr>
        <w:spacing w:after="0"/>
        <w:ind w:left="0"/>
        <w:jc w:val="both"/>
      </w:pPr>
      <w:r>
        <w:rPr>
          <w:rFonts w:ascii="Times New Roman"/>
          <w:b w:val="false"/>
          <w:i w:val="false"/>
          <w:color w:val="000000"/>
          <w:sz w:val="28"/>
        </w:rPr>
        <w:t>
      13) 13-бағанда алынған сәулелену дозасы бойынша 100-ден 200 миллизивертке дейінгі персоналдың саны көрсетіледі.</w:t>
      </w:r>
    </w:p>
    <w:p>
      <w:pPr>
        <w:spacing w:after="0"/>
        <w:ind w:left="0"/>
        <w:jc w:val="both"/>
      </w:pPr>
      <w:r>
        <w:rPr>
          <w:rFonts w:ascii="Times New Roman"/>
          <w:b w:val="false"/>
          <w:i w:val="false"/>
          <w:color w:val="000000"/>
          <w:sz w:val="28"/>
        </w:rPr>
        <w:t>
      14) 14-бағанда 200 миллизиверттен астам алынған сәулелену дозасы бойынша персоналдың саны көрсетіледі.</w:t>
      </w:r>
    </w:p>
    <w:p>
      <w:pPr>
        <w:spacing w:after="0"/>
        <w:ind w:left="0"/>
        <w:jc w:val="both"/>
      </w:pPr>
      <w:r>
        <w:rPr>
          <w:rFonts w:ascii="Times New Roman"/>
          <w:b w:val="false"/>
          <w:i w:val="false"/>
          <w:color w:val="000000"/>
          <w:sz w:val="28"/>
        </w:rPr>
        <w:t>
      15) 15-бағанда тексерілген жұмыс орындарының саны көрсетіледі.</w:t>
      </w:r>
    </w:p>
    <w:p>
      <w:pPr>
        <w:spacing w:after="0"/>
        <w:ind w:left="0"/>
        <w:jc w:val="both"/>
      </w:pPr>
      <w:r>
        <w:rPr>
          <w:rFonts w:ascii="Times New Roman"/>
          <w:b w:val="false"/>
          <w:i w:val="false"/>
          <w:color w:val="000000"/>
          <w:sz w:val="28"/>
        </w:rPr>
        <w:t>
      16) 16-бағанда рұқсат етілген деңгейлерден (РЕД) асатын жұмыс орындарының саны көрсетіледі.</w:t>
      </w:r>
    </w:p>
    <w:p>
      <w:pPr>
        <w:spacing w:after="0"/>
        <w:ind w:left="0"/>
        <w:jc w:val="both"/>
      </w:pPr>
      <w:r>
        <w:rPr>
          <w:rFonts w:ascii="Times New Roman"/>
          <w:b w:val="false"/>
          <w:i w:val="false"/>
          <w:color w:val="000000"/>
          <w:sz w:val="28"/>
        </w:rPr>
        <w:t>
      17) 17-бағанда жеке қорғану құралдарының (ЖҚҚ) саны (бар болуы) көрсетіледі.</w:t>
      </w:r>
    </w:p>
    <w:p>
      <w:pPr>
        <w:spacing w:after="0"/>
        <w:ind w:left="0"/>
        <w:jc w:val="both"/>
      </w:pPr>
      <w:r>
        <w:rPr>
          <w:rFonts w:ascii="Times New Roman"/>
          <w:b w:val="false"/>
          <w:i w:val="false"/>
          <w:color w:val="000000"/>
          <w:sz w:val="28"/>
        </w:rPr>
        <w:t>
      18) 18-бағанда (ЖҚҚ-ға құжаттың болуы) қорғау тиімділігін растайтын құжаты бар жеке қорғаныш құралдарының саны көрсетіледі.</w:t>
      </w:r>
    </w:p>
    <w:p>
      <w:pPr>
        <w:spacing w:after="0"/>
        <w:ind w:left="0"/>
        <w:jc w:val="both"/>
      </w:pPr>
      <w:r>
        <w:rPr>
          <w:rFonts w:ascii="Times New Roman"/>
          <w:b w:val="false"/>
          <w:i w:val="false"/>
          <w:color w:val="000000"/>
          <w:sz w:val="28"/>
        </w:rPr>
        <w:t>
      19) 19-бағанда созылмалы аурулары бар персоналдың саны көрсетіледі.</w:t>
      </w:r>
    </w:p>
    <w:p>
      <w:pPr>
        <w:spacing w:after="0"/>
        <w:ind w:left="0"/>
        <w:jc w:val="both"/>
      </w:pPr>
      <w:r>
        <w:rPr>
          <w:rFonts w:ascii="Times New Roman"/>
          <w:b w:val="false"/>
          <w:i w:val="false"/>
          <w:color w:val="000000"/>
          <w:sz w:val="28"/>
        </w:rPr>
        <w:t>
      20) 20-бағанда созылмалы аурудың асқынуы анықталған персоналдың саны көрсетіледі.</w:t>
      </w:r>
    </w:p>
    <w:p>
      <w:pPr>
        <w:spacing w:after="0"/>
        <w:ind w:left="0"/>
        <w:jc w:val="both"/>
      </w:pPr>
      <w:r>
        <w:rPr>
          <w:rFonts w:ascii="Times New Roman"/>
          <w:b w:val="false"/>
          <w:i w:val="false"/>
          <w:color w:val="000000"/>
          <w:sz w:val="28"/>
        </w:rPr>
        <w:t>
      21) 21-бағанда сотқа материалдар берілген объектілердің жалпы саны көрсетіледі.</w:t>
      </w:r>
    </w:p>
    <w:p>
      <w:pPr>
        <w:spacing w:after="0"/>
        <w:ind w:left="0"/>
        <w:jc w:val="both"/>
      </w:pPr>
      <w:r>
        <w:rPr>
          <w:rFonts w:ascii="Times New Roman"/>
          <w:b w:val="false"/>
          <w:i w:val="false"/>
          <w:color w:val="000000"/>
          <w:sz w:val="28"/>
        </w:rPr>
        <w:t>
      22) 22-бағанда санитариялық-эпидемиологиялық қызметтің пайдасына шешім қабылданған объектілер саны көрсетіледі.</w:t>
      </w:r>
    </w:p>
    <w:p>
      <w:pPr>
        <w:spacing w:after="0"/>
        <w:ind w:left="0"/>
        <w:jc w:val="both"/>
      </w:pPr>
      <w:r>
        <w:rPr>
          <w:rFonts w:ascii="Times New Roman"/>
          <w:b w:val="false"/>
          <w:i w:val="false"/>
          <w:color w:val="000000"/>
          <w:sz w:val="28"/>
        </w:rPr>
        <w:t>
      23) 23-бағанда объектіге салынған айыппұлдардың саны көрсетіледі.</w:t>
      </w:r>
    </w:p>
    <w:p>
      <w:pPr>
        <w:spacing w:after="0"/>
        <w:ind w:left="0"/>
        <w:jc w:val="both"/>
      </w:pPr>
      <w:r>
        <w:rPr>
          <w:rFonts w:ascii="Times New Roman"/>
          <w:b w:val="false"/>
          <w:i w:val="false"/>
          <w:color w:val="000000"/>
          <w:sz w:val="28"/>
        </w:rPr>
        <w:t>
      24) 24-бағанда өндіріп алынған айыппұлдар сомасы теңгемен көрсетіледі.</w:t>
      </w:r>
    </w:p>
    <w:p>
      <w:pPr>
        <w:spacing w:after="0"/>
        <w:ind w:left="0"/>
        <w:jc w:val="both"/>
      </w:pPr>
      <w:r>
        <w:rPr>
          <w:rFonts w:ascii="Times New Roman"/>
          <w:b w:val="false"/>
          <w:i w:val="false"/>
          <w:color w:val="000000"/>
          <w:sz w:val="28"/>
        </w:rPr>
        <w:t>
      25) 25-бағанда бұзушылықтарды жою туралы объектіге берілген нұсқамалардың саны көрсетіледі.</w:t>
      </w:r>
    </w:p>
    <w:p>
      <w:pPr>
        <w:spacing w:after="0"/>
        <w:ind w:left="0"/>
        <w:jc w:val="both"/>
      </w:pPr>
      <w:r>
        <w:rPr>
          <w:rFonts w:ascii="Times New Roman"/>
          <w:b w:val="false"/>
          <w:i w:val="false"/>
          <w:color w:val="000000"/>
          <w:sz w:val="28"/>
        </w:rPr>
        <w:t>
      26) 26-бағанда орындалған нұсқамалардың саны көрсетіледі.</w:t>
      </w:r>
    </w:p>
    <w:p>
      <w:pPr>
        <w:spacing w:after="0"/>
        <w:ind w:left="0"/>
        <w:jc w:val="both"/>
      </w:pPr>
      <w:r>
        <w:rPr>
          <w:rFonts w:ascii="Times New Roman"/>
          <w:b w:val="false"/>
          <w:i w:val="false"/>
          <w:color w:val="000000"/>
          <w:sz w:val="28"/>
        </w:rPr>
        <w:t>
      27) 27-бағанда жұмыстан шеттетілген адамдардың саны көрсетіледі.</w:t>
      </w:r>
    </w:p>
    <w:p>
      <w:pPr>
        <w:spacing w:after="0"/>
        <w:ind w:left="0"/>
        <w:jc w:val="both"/>
      </w:pPr>
      <w:r>
        <w:rPr>
          <w:rFonts w:ascii="Times New Roman"/>
          <w:b w:val="false"/>
          <w:i w:val="false"/>
          <w:color w:val="000000"/>
          <w:sz w:val="28"/>
        </w:rPr>
        <w:t>
      28) 01-жолда деректер 02-09-жолдар бойынша жиынтыққа тең болуы тиіс.</w:t>
      </w:r>
    </w:p>
    <w:p>
      <w:pPr>
        <w:spacing w:after="0"/>
        <w:ind w:left="0"/>
        <w:jc w:val="both"/>
      </w:pPr>
      <w:r>
        <w:rPr>
          <w:rFonts w:ascii="Times New Roman"/>
          <w:b w:val="false"/>
          <w:i w:val="false"/>
          <w:color w:val="000000"/>
          <w:sz w:val="28"/>
        </w:rPr>
        <w:t>
      29) 02-жолда бақылауда тұрған өнеркәсіп кәсіпорындарының саны көрсетіледі.</w:t>
      </w:r>
    </w:p>
    <w:p>
      <w:pPr>
        <w:spacing w:after="0"/>
        <w:ind w:left="0"/>
        <w:jc w:val="both"/>
      </w:pPr>
      <w:r>
        <w:rPr>
          <w:rFonts w:ascii="Times New Roman"/>
          <w:b w:val="false"/>
          <w:i w:val="false"/>
          <w:color w:val="000000"/>
          <w:sz w:val="28"/>
        </w:rPr>
        <w:t>
      30) 03-жолда бақылауда тұрған медициналық ұйымдардың саны көрсетіледі. ((МҰ) меншік нысанына қарамастан атом энергиясын пайдаланатын барлық МҰ-ны қосу (емханалар, ауруханалар, мед.орталықтар, ҒЗИ, онко.диспансерлер, ядролық медицина орталықтары, in-vivo, in-vitro зертханалары).</w:t>
      </w:r>
    </w:p>
    <w:p>
      <w:pPr>
        <w:spacing w:after="0"/>
        <w:ind w:left="0"/>
        <w:jc w:val="both"/>
      </w:pPr>
      <w:r>
        <w:rPr>
          <w:rFonts w:ascii="Times New Roman"/>
          <w:b w:val="false"/>
          <w:i w:val="false"/>
          <w:color w:val="000000"/>
          <w:sz w:val="28"/>
        </w:rPr>
        <w:t>
      31) 04-жолда бақылауда тұрған медициналық ұйымдар кабинеттерінің рентген саны көрсетіледі. Рентген кабинеттері - бұл МҰ учаскесі, сондықтан рентген кабинеттерін МҰ уч. деп белгілеу керек. мысалы: Ақтөбе облысында медицинада барлығы РҚБ – 7/25. (7-РҚБ, 25-МҰ уч.) РҚБ-ны жалпы жинақтау кезінде 01-жолға 25 саны қосылмайды.</w:t>
      </w:r>
    </w:p>
    <w:p>
      <w:pPr>
        <w:spacing w:after="0"/>
        <w:ind w:left="0"/>
        <w:jc w:val="both"/>
      </w:pPr>
      <w:r>
        <w:rPr>
          <w:rFonts w:ascii="Times New Roman"/>
          <w:b w:val="false"/>
          <w:i w:val="false"/>
          <w:color w:val="000000"/>
          <w:sz w:val="28"/>
        </w:rPr>
        <w:t>
      32) 05-жолда радиациялық қауіпсіздік тәуекелін білдіретін кеніштердің, карьерлер мен полигондардың саны көрсетіледі.</w:t>
      </w:r>
    </w:p>
    <w:p>
      <w:pPr>
        <w:spacing w:after="0"/>
        <w:ind w:left="0"/>
        <w:jc w:val="both"/>
      </w:pPr>
      <w:r>
        <w:rPr>
          <w:rFonts w:ascii="Times New Roman"/>
          <w:b w:val="false"/>
          <w:i w:val="false"/>
          <w:color w:val="000000"/>
          <w:sz w:val="28"/>
        </w:rPr>
        <w:t>
      33) 06-жолда өз қызметінде иондаушы сәулелену көздерін, ядролық материалдарды пайдаланатын ғылыми-зерттеу ұйымдарының саны көрсетіледі.</w:t>
      </w:r>
    </w:p>
    <w:p>
      <w:pPr>
        <w:spacing w:after="0"/>
        <w:ind w:left="0"/>
        <w:jc w:val="both"/>
      </w:pPr>
      <w:r>
        <w:rPr>
          <w:rFonts w:ascii="Times New Roman"/>
          <w:b w:val="false"/>
          <w:i w:val="false"/>
          <w:color w:val="000000"/>
          <w:sz w:val="28"/>
        </w:rPr>
        <w:t>
      34) 07-жолда өз қызметінде иондаушы сәулелену көздерін, ядролық материалдарды пайдаланатын орта және жоғары оқу орындарының саны көрсетіледі.</w:t>
      </w:r>
    </w:p>
    <w:p>
      <w:pPr>
        <w:spacing w:after="0"/>
        <w:ind w:left="0"/>
        <w:jc w:val="both"/>
      </w:pPr>
      <w:r>
        <w:rPr>
          <w:rFonts w:ascii="Times New Roman"/>
          <w:b w:val="false"/>
          <w:i w:val="false"/>
          <w:color w:val="000000"/>
          <w:sz w:val="28"/>
        </w:rPr>
        <w:t>
      35) 08-жолда өз қызметінде иондаушы сәулелену көздерін, ядролық материалдарды пайдаланатын теміржол, әуе, теңіз (өзен) көлігінің саны көрсетіледі.</w:t>
      </w:r>
    </w:p>
    <w:p>
      <w:pPr>
        <w:spacing w:after="0"/>
        <w:ind w:left="0"/>
        <w:jc w:val="both"/>
      </w:pPr>
      <w:r>
        <w:rPr>
          <w:rFonts w:ascii="Times New Roman"/>
          <w:b w:val="false"/>
          <w:i w:val="false"/>
          <w:color w:val="000000"/>
          <w:sz w:val="28"/>
        </w:rPr>
        <w:t>
      36) 09-жолда 02-08-жолдарға енгізілмеген өзге де объектілер көрсетіледі.</w:t>
      </w:r>
    </w:p>
    <w:p>
      <w:pPr>
        <w:spacing w:after="0"/>
        <w:ind w:left="0"/>
        <w:jc w:val="both"/>
      </w:pPr>
      <w:r>
        <w:rPr>
          <w:rFonts w:ascii="Times New Roman"/>
          <w:b w:val="false"/>
          <w:i w:val="false"/>
          <w:color w:val="000000"/>
          <w:sz w:val="28"/>
        </w:rPr>
        <w:t>
      17. "Теміржол, авиация, өзен, теңіз көлігіндегі жолаушылар және жүк тасымалдарына байланысты объектілерді мемлекеттік санитариялық-эпидемиологиялық қадағалау" 16- кестесі мыналарды қамтиды:</w:t>
      </w:r>
    </w:p>
    <w:p>
      <w:pPr>
        <w:spacing w:after="0"/>
        <w:ind w:left="0"/>
        <w:jc w:val="both"/>
      </w:pPr>
      <w:r>
        <w:rPr>
          <w:rFonts w:ascii="Times New Roman"/>
          <w:b w:val="false"/>
          <w:i w:val="false"/>
          <w:color w:val="000000"/>
          <w:sz w:val="28"/>
        </w:rPr>
        <w:t>
      1-бағанда бақылаудағы барлық объектілердің жалпы саны көрсетіледі, бірлік;</w:t>
      </w:r>
    </w:p>
    <w:p>
      <w:pPr>
        <w:spacing w:after="0"/>
        <w:ind w:left="0"/>
        <w:jc w:val="both"/>
      </w:pPr>
      <w:r>
        <w:rPr>
          <w:rFonts w:ascii="Times New Roman"/>
          <w:b w:val="false"/>
          <w:i w:val="false"/>
          <w:color w:val="000000"/>
          <w:sz w:val="28"/>
        </w:rPr>
        <w:t>
      2-бағанда тексерілген объектілердің саны көрсетіледі;</w:t>
      </w:r>
    </w:p>
    <w:p>
      <w:pPr>
        <w:spacing w:after="0"/>
        <w:ind w:left="0"/>
        <w:jc w:val="both"/>
      </w:pPr>
      <w:r>
        <w:rPr>
          <w:rFonts w:ascii="Times New Roman"/>
          <w:b w:val="false"/>
          <w:i w:val="false"/>
          <w:color w:val="000000"/>
          <w:sz w:val="28"/>
        </w:rPr>
        <w:t>
      3-бағанда зерттеудің зертханалық әдістерін қолдана отырып тексерілген объектілердің саны көрсетіледі, бірлік;</w:t>
      </w:r>
    </w:p>
    <w:p>
      <w:pPr>
        <w:spacing w:after="0"/>
        <w:ind w:left="0"/>
        <w:jc w:val="both"/>
      </w:pPr>
      <w:r>
        <w:rPr>
          <w:rFonts w:ascii="Times New Roman"/>
          <w:b w:val="false"/>
          <w:i w:val="false"/>
          <w:color w:val="000000"/>
          <w:sz w:val="28"/>
        </w:rPr>
        <w:t>
      4-бағанда объектілерді тексеру саны көрсетіледі, бірлік;</w:t>
      </w:r>
    </w:p>
    <w:p>
      <w:pPr>
        <w:spacing w:after="0"/>
        <w:ind w:left="0"/>
        <w:jc w:val="both"/>
      </w:pPr>
      <w:r>
        <w:rPr>
          <w:rFonts w:ascii="Times New Roman"/>
          <w:b w:val="false"/>
          <w:i w:val="false"/>
          <w:color w:val="000000"/>
          <w:sz w:val="28"/>
        </w:rPr>
        <w:t>
      5-бағанда берілген нұсқамалардың саны көрсетіледі;</w:t>
      </w:r>
    </w:p>
    <w:p>
      <w:pPr>
        <w:spacing w:after="0"/>
        <w:ind w:left="0"/>
        <w:jc w:val="both"/>
      </w:pPr>
      <w:r>
        <w:rPr>
          <w:rFonts w:ascii="Times New Roman"/>
          <w:b w:val="false"/>
          <w:i w:val="false"/>
          <w:color w:val="000000"/>
          <w:sz w:val="28"/>
        </w:rPr>
        <w:t>
      6-бағанда орындалған нұсқамалар саны көрсетіледі;</w:t>
      </w:r>
    </w:p>
    <w:p>
      <w:pPr>
        <w:spacing w:after="0"/>
        <w:ind w:left="0"/>
        <w:jc w:val="both"/>
      </w:pPr>
      <w:r>
        <w:rPr>
          <w:rFonts w:ascii="Times New Roman"/>
          <w:b w:val="false"/>
          <w:i w:val="false"/>
          <w:color w:val="000000"/>
          <w:sz w:val="28"/>
        </w:rPr>
        <w:t>
      7-бағанда санитариялық ережелердің (СЕ) талаптарына сай емес объектілердің саны көрсетіледі;</w:t>
      </w:r>
    </w:p>
    <w:p>
      <w:pPr>
        <w:spacing w:after="0"/>
        <w:ind w:left="0"/>
        <w:jc w:val="both"/>
      </w:pPr>
      <w:r>
        <w:rPr>
          <w:rFonts w:ascii="Times New Roman"/>
          <w:b w:val="false"/>
          <w:i w:val="false"/>
          <w:color w:val="000000"/>
          <w:sz w:val="28"/>
        </w:rPr>
        <w:t>
      8-бағанда орындалған санитариялық-химиялық зерттеулер саны көрсетіледі, бірлік;</w:t>
      </w:r>
    </w:p>
    <w:p>
      <w:pPr>
        <w:spacing w:after="0"/>
        <w:ind w:left="0"/>
        <w:jc w:val="both"/>
      </w:pPr>
      <w:r>
        <w:rPr>
          <w:rFonts w:ascii="Times New Roman"/>
          <w:b w:val="false"/>
          <w:i w:val="false"/>
          <w:color w:val="000000"/>
          <w:sz w:val="28"/>
        </w:rPr>
        <w:t>
      9-бағанда нормативтерге сай емес зерттеулер саны көрсетіледі, бірлік;</w:t>
      </w:r>
    </w:p>
    <w:p>
      <w:pPr>
        <w:spacing w:after="0"/>
        <w:ind w:left="0"/>
        <w:jc w:val="both"/>
      </w:pPr>
      <w:r>
        <w:rPr>
          <w:rFonts w:ascii="Times New Roman"/>
          <w:b w:val="false"/>
          <w:i w:val="false"/>
          <w:color w:val="000000"/>
          <w:sz w:val="28"/>
        </w:rPr>
        <w:t>
      10-бағанда орындалған бактериологиялық зерттеулер саны көрсетіледі, бірлік;</w:t>
      </w:r>
    </w:p>
    <w:p>
      <w:pPr>
        <w:spacing w:after="0"/>
        <w:ind w:left="0"/>
        <w:jc w:val="both"/>
      </w:pPr>
      <w:r>
        <w:rPr>
          <w:rFonts w:ascii="Times New Roman"/>
          <w:b w:val="false"/>
          <w:i w:val="false"/>
          <w:color w:val="000000"/>
          <w:sz w:val="28"/>
        </w:rPr>
        <w:t>
      11- бағанда нормативтерге сай емес зерттеулер саны көрсетіледі, бірлік;</w:t>
      </w:r>
    </w:p>
    <w:p>
      <w:pPr>
        <w:spacing w:after="0"/>
        <w:ind w:left="0"/>
        <w:jc w:val="both"/>
      </w:pPr>
      <w:r>
        <w:rPr>
          <w:rFonts w:ascii="Times New Roman"/>
          <w:b w:val="false"/>
          <w:i w:val="false"/>
          <w:color w:val="000000"/>
          <w:sz w:val="28"/>
        </w:rPr>
        <w:t>
      12-бағанда орындалған паразитологиялық зерттеудер саны көрсетіледі, бірлік;</w:t>
      </w:r>
    </w:p>
    <w:p>
      <w:pPr>
        <w:spacing w:after="0"/>
        <w:ind w:left="0"/>
        <w:jc w:val="both"/>
      </w:pPr>
      <w:r>
        <w:rPr>
          <w:rFonts w:ascii="Times New Roman"/>
          <w:b w:val="false"/>
          <w:i w:val="false"/>
          <w:color w:val="000000"/>
          <w:sz w:val="28"/>
        </w:rPr>
        <w:t>
      13- бағанда нормативтерге сай емес зерттеулер саны көрсетіледі, бірлік;</w:t>
      </w:r>
    </w:p>
    <w:p>
      <w:pPr>
        <w:spacing w:after="0"/>
        <w:ind w:left="0"/>
        <w:jc w:val="both"/>
      </w:pPr>
      <w:r>
        <w:rPr>
          <w:rFonts w:ascii="Times New Roman"/>
          <w:b w:val="false"/>
          <w:i w:val="false"/>
          <w:color w:val="000000"/>
          <w:sz w:val="28"/>
        </w:rPr>
        <w:t>
      14-бағанда шуды өлшеу жүргізілді, бірлік;</w:t>
      </w:r>
    </w:p>
    <w:p>
      <w:pPr>
        <w:spacing w:after="0"/>
        <w:ind w:left="0"/>
        <w:jc w:val="both"/>
      </w:pPr>
      <w:r>
        <w:rPr>
          <w:rFonts w:ascii="Times New Roman"/>
          <w:b w:val="false"/>
          <w:i w:val="false"/>
          <w:color w:val="000000"/>
          <w:sz w:val="28"/>
        </w:rPr>
        <w:t>
      15- бағанда ШРЕД-дан жоғары өлшеулер саны көрсетіледі;</w:t>
      </w:r>
    </w:p>
    <w:p>
      <w:pPr>
        <w:spacing w:after="0"/>
        <w:ind w:left="0"/>
        <w:jc w:val="both"/>
      </w:pPr>
      <w:r>
        <w:rPr>
          <w:rFonts w:ascii="Times New Roman"/>
          <w:b w:val="false"/>
          <w:i w:val="false"/>
          <w:color w:val="000000"/>
          <w:sz w:val="28"/>
        </w:rPr>
        <w:t>
      16-бағанда дірілді өлшеу жүргізілді, бірлік;</w:t>
      </w:r>
    </w:p>
    <w:p>
      <w:pPr>
        <w:spacing w:after="0"/>
        <w:ind w:left="0"/>
        <w:jc w:val="both"/>
      </w:pPr>
      <w:r>
        <w:rPr>
          <w:rFonts w:ascii="Times New Roman"/>
          <w:b w:val="false"/>
          <w:i w:val="false"/>
          <w:color w:val="000000"/>
          <w:sz w:val="28"/>
        </w:rPr>
        <w:t>
      17-бағанда оның ішінде ШРЕД-дан жоғары, бірлік;</w:t>
      </w:r>
    </w:p>
    <w:p>
      <w:pPr>
        <w:spacing w:after="0"/>
        <w:ind w:left="0"/>
        <w:jc w:val="both"/>
      </w:pPr>
      <w:r>
        <w:rPr>
          <w:rFonts w:ascii="Times New Roman"/>
          <w:b w:val="false"/>
          <w:i w:val="false"/>
          <w:color w:val="000000"/>
          <w:sz w:val="28"/>
        </w:rPr>
        <w:t>
      18-бағанда жүргізілген ШРЕД өлшеулер саны, бірлік;</w:t>
      </w:r>
    </w:p>
    <w:p>
      <w:pPr>
        <w:spacing w:after="0"/>
        <w:ind w:left="0"/>
        <w:jc w:val="both"/>
      </w:pPr>
      <w:r>
        <w:rPr>
          <w:rFonts w:ascii="Times New Roman"/>
          <w:b w:val="false"/>
          <w:i w:val="false"/>
          <w:color w:val="000000"/>
          <w:sz w:val="28"/>
        </w:rPr>
        <w:t>
      19-бағанда оның ішінде ШРЕД-дан жоғары, бірлік;</w:t>
      </w:r>
    </w:p>
    <w:p>
      <w:pPr>
        <w:spacing w:after="0"/>
        <w:ind w:left="0"/>
        <w:jc w:val="both"/>
      </w:pPr>
      <w:r>
        <w:rPr>
          <w:rFonts w:ascii="Times New Roman"/>
          <w:b w:val="false"/>
          <w:i w:val="false"/>
          <w:color w:val="000000"/>
          <w:sz w:val="28"/>
        </w:rPr>
        <w:t>
      20-бағанда жарықтандыруды өлшеу жүргізген саны көрсетіледі, бірлік;</w:t>
      </w:r>
    </w:p>
    <w:p>
      <w:pPr>
        <w:spacing w:after="0"/>
        <w:ind w:left="0"/>
        <w:jc w:val="both"/>
      </w:pPr>
      <w:r>
        <w:rPr>
          <w:rFonts w:ascii="Times New Roman"/>
          <w:b w:val="false"/>
          <w:i w:val="false"/>
          <w:color w:val="000000"/>
          <w:sz w:val="28"/>
        </w:rPr>
        <w:t>
      21- бағанда оның ішінде ШРЕД-дан жоғары, бірлік;</w:t>
      </w:r>
    </w:p>
    <w:p>
      <w:pPr>
        <w:spacing w:after="0"/>
        <w:ind w:left="0"/>
        <w:jc w:val="both"/>
      </w:pPr>
      <w:r>
        <w:rPr>
          <w:rFonts w:ascii="Times New Roman"/>
          <w:b w:val="false"/>
          <w:i w:val="false"/>
          <w:color w:val="000000"/>
          <w:sz w:val="28"/>
        </w:rPr>
        <w:t>
      22-бағанда орындалған радиациялық өлшеулер саны көрсетіледі;</w:t>
      </w:r>
    </w:p>
    <w:p>
      <w:pPr>
        <w:spacing w:after="0"/>
        <w:ind w:left="0"/>
        <w:jc w:val="both"/>
      </w:pPr>
      <w:r>
        <w:rPr>
          <w:rFonts w:ascii="Times New Roman"/>
          <w:b w:val="false"/>
          <w:i w:val="false"/>
          <w:color w:val="000000"/>
          <w:sz w:val="28"/>
        </w:rPr>
        <w:t>
      23-бағанда оның ішінде нормативтерге сәйкес келмейтін өлшеулер саны көрсетіледі, бірлік;</w:t>
      </w:r>
    </w:p>
    <w:p>
      <w:pPr>
        <w:spacing w:after="0"/>
        <w:ind w:left="0"/>
        <w:jc w:val="both"/>
      </w:pPr>
      <w:r>
        <w:rPr>
          <w:rFonts w:ascii="Times New Roman"/>
          <w:b w:val="false"/>
          <w:i w:val="false"/>
          <w:color w:val="000000"/>
          <w:sz w:val="28"/>
        </w:rPr>
        <w:t>
      24- бағанда микроклиматты өлшеу жүргізілген саны, бірлік;</w:t>
      </w:r>
    </w:p>
    <w:p>
      <w:pPr>
        <w:spacing w:after="0"/>
        <w:ind w:left="0"/>
        <w:jc w:val="both"/>
      </w:pPr>
      <w:r>
        <w:rPr>
          <w:rFonts w:ascii="Times New Roman"/>
          <w:b w:val="false"/>
          <w:i w:val="false"/>
          <w:color w:val="000000"/>
          <w:sz w:val="28"/>
        </w:rPr>
        <w:t>
      25-бағанда оның ішінде нормативтерге сәйкес келмейтіндер саны көрсетіледі, бірлік.</w:t>
      </w:r>
    </w:p>
    <w:p>
      <w:pPr>
        <w:spacing w:after="0"/>
        <w:ind w:left="0"/>
        <w:jc w:val="both"/>
      </w:pPr>
      <w:r>
        <w:rPr>
          <w:rFonts w:ascii="Times New Roman"/>
          <w:b w:val="false"/>
          <w:i w:val="false"/>
          <w:color w:val="000000"/>
          <w:sz w:val="28"/>
        </w:rPr>
        <w:t>
      18. "Қазақстан Республикасының Мемлекеттік шекарасы арқылы өткізу пункттеріндегі санитариялық-карантиндік бақылау" 17- кестесі мыналарды қамтиды:</w:t>
      </w:r>
    </w:p>
    <w:p>
      <w:pPr>
        <w:spacing w:after="0"/>
        <w:ind w:left="0"/>
        <w:jc w:val="both"/>
      </w:pPr>
      <w:r>
        <w:rPr>
          <w:rFonts w:ascii="Times New Roman"/>
          <w:b w:val="false"/>
          <w:i w:val="false"/>
          <w:color w:val="000000"/>
          <w:sz w:val="28"/>
        </w:rPr>
        <w:t>
      1-бағанда санитариялық-карантиндік бақылаудан өткен көлік құралдарының саны көрсетіледі;</w:t>
      </w:r>
    </w:p>
    <w:p>
      <w:pPr>
        <w:spacing w:after="0"/>
        <w:ind w:left="0"/>
        <w:jc w:val="both"/>
      </w:pPr>
      <w:r>
        <w:rPr>
          <w:rFonts w:ascii="Times New Roman"/>
          <w:b w:val="false"/>
          <w:i w:val="false"/>
          <w:color w:val="000000"/>
          <w:sz w:val="28"/>
        </w:rPr>
        <w:t>
      2-бағанда санитариялық-карантиндік бақылаудан өту кезінде санитариялық-эпидемиологиялық ережелер мен талаптардың бұзылуы анықталған көлік құралдарының саны көрсетіледі;</w:t>
      </w:r>
    </w:p>
    <w:p>
      <w:pPr>
        <w:spacing w:after="0"/>
        <w:ind w:left="0"/>
        <w:jc w:val="both"/>
      </w:pPr>
      <w:r>
        <w:rPr>
          <w:rFonts w:ascii="Times New Roman"/>
          <w:b w:val="false"/>
          <w:i w:val="false"/>
          <w:color w:val="000000"/>
          <w:sz w:val="28"/>
        </w:rPr>
        <w:t>
      3-бағанда санитариялық-карантиндік бақылаудан өту кезінде тексерілген жолаушылар саны көрсетіледі;</w:t>
      </w:r>
    </w:p>
    <w:p>
      <w:pPr>
        <w:spacing w:after="0"/>
        <w:ind w:left="0"/>
        <w:jc w:val="both"/>
      </w:pPr>
      <w:r>
        <w:rPr>
          <w:rFonts w:ascii="Times New Roman"/>
          <w:b w:val="false"/>
          <w:i w:val="false"/>
          <w:color w:val="000000"/>
          <w:sz w:val="28"/>
        </w:rPr>
        <w:t>
      4-бағанда санитариялық-карантиндік бақылаудан өту кезінде тексерілген жолаушылар қатарынан аурудың күдікті белгілері анықталған науқастардың саны көрсетіледі;</w:t>
      </w:r>
    </w:p>
    <w:p>
      <w:pPr>
        <w:spacing w:after="0"/>
        <w:ind w:left="0"/>
        <w:jc w:val="both"/>
      </w:pPr>
      <w:r>
        <w:rPr>
          <w:rFonts w:ascii="Times New Roman"/>
          <w:b w:val="false"/>
          <w:i w:val="false"/>
          <w:color w:val="000000"/>
          <w:sz w:val="28"/>
        </w:rPr>
        <w:t>
      5 – бағанда санитариялық-карантиндік бақылаудан өту кезінде экипаж мүшелерінің, локомотив бригадаларының және басқа да қызметкерлердің тексерілген саны көрсетіледі;</w:t>
      </w:r>
    </w:p>
    <w:p>
      <w:pPr>
        <w:spacing w:after="0"/>
        <w:ind w:left="0"/>
        <w:jc w:val="both"/>
      </w:pPr>
      <w:r>
        <w:rPr>
          <w:rFonts w:ascii="Times New Roman"/>
          <w:b w:val="false"/>
          <w:i w:val="false"/>
          <w:color w:val="000000"/>
          <w:sz w:val="28"/>
        </w:rPr>
        <w:t>
      6-бағанда санитариялық-карантиндік бақылаудан өту кезінде тексерілген экипаж мүшелерінің, локомотив бригадаларының және басқа да қызметкерлердің қатарынан аурудың күдікті белгілері анықталған науқастардың саны көрсетіледі;</w:t>
      </w:r>
    </w:p>
    <w:p>
      <w:pPr>
        <w:spacing w:after="0"/>
        <w:ind w:left="0"/>
        <w:jc w:val="both"/>
      </w:pPr>
      <w:r>
        <w:rPr>
          <w:rFonts w:ascii="Times New Roman"/>
          <w:b w:val="false"/>
          <w:i w:val="false"/>
          <w:color w:val="000000"/>
          <w:sz w:val="28"/>
        </w:rPr>
        <w:t>
      7-бағанда көлік құралдарын тексеру кезінде анықталған ҚР-на келуіне тыйым салынған жүктердің саны (тонна) көрсетіледі.</w:t>
      </w:r>
    </w:p>
    <w:p>
      <w:pPr>
        <w:spacing w:after="0"/>
        <w:ind w:left="0"/>
        <w:jc w:val="both"/>
      </w:pPr>
      <w:r>
        <w:rPr>
          <w:rFonts w:ascii="Times New Roman"/>
          <w:b w:val="false"/>
          <w:i w:val="false"/>
          <w:color w:val="000000"/>
          <w:sz w:val="28"/>
        </w:rPr>
        <w:t>
      19. "Санитариялық-химиялық зерттеулер" 18- кестесі мыналарды қамтиды:</w:t>
      </w:r>
    </w:p>
    <w:p>
      <w:pPr>
        <w:spacing w:after="0"/>
        <w:ind w:left="0"/>
        <w:jc w:val="both"/>
      </w:pPr>
      <w:r>
        <w:rPr>
          <w:rFonts w:ascii="Times New Roman"/>
          <w:b w:val="false"/>
          <w:i w:val="false"/>
          <w:color w:val="000000"/>
          <w:sz w:val="28"/>
        </w:rPr>
        <w:t>
      А бағанында зерттеу объектілерінің атауы көрсетіледі;</w:t>
      </w:r>
    </w:p>
    <w:p>
      <w:pPr>
        <w:spacing w:after="0"/>
        <w:ind w:left="0"/>
        <w:jc w:val="both"/>
      </w:pPr>
      <w:r>
        <w:rPr>
          <w:rFonts w:ascii="Times New Roman"/>
          <w:b w:val="false"/>
          <w:i w:val="false"/>
          <w:color w:val="000000"/>
          <w:sz w:val="28"/>
        </w:rPr>
        <w:t>
      Б бағанында үздіксіз нөмірлеу көрсетіледі;</w:t>
      </w:r>
    </w:p>
    <w:p>
      <w:pPr>
        <w:spacing w:after="0"/>
        <w:ind w:left="0"/>
        <w:jc w:val="both"/>
      </w:pPr>
      <w:r>
        <w:rPr>
          <w:rFonts w:ascii="Times New Roman"/>
          <w:b w:val="false"/>
          <w:i w:val="false"/>
          <w:color w:val="000000"/>
          <w:sz w:val="28"/>
        </w:rPr>
        <w:t>
      1-бағанда жүргізілген зерттеулердің (талдаулардың) саны көрсетіледі;</w:t>
      </w:r>
    </w:p>
    <w:p>
      <w:pPr>
        <w:spacing w:after="0"/>
        <w:ind w:left="0"/>
        <w:jc w:val="both"/>
      </w:pPr>
      <w:r>
        <w:rPr>
          <w:rFonts w:ascii="Times New Roman"/>
          <w:b w:val="false"/>
          <w:i w:val="false"/>
          <w:color w:val="000000"/>
          <w:sz w:val="28"/>
        </w:rPr>
        <w:t>
      2-бағанда жүргізілген зерттеулердің (талдаулардың)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3-бағанда мемлекеттік тапсырма бойынша жүргізілген зерттеулердің (талдаулардың) жалпы саны көрсетіледі;</w:t>
      </w:r>
    </w:p>
    <w:p>
      <w:pPr>
        <w:spacing w:after="0"/>
        <w:ind w:left="0"/>
        <w:jc w:val="both"/>
      </w:pPr>
      <w:r>
        <w:rPr>
          <w:rFonts w:ascii="Times New Roman"/>
          <w:b w:val="false"/>
          <w:i w:val="false"/>
          <w:color w:val="000000"/>
          <w:sz w:val="28"/>
        </w:rPr>
        <w:t>
      4-бағанда мемлекеттік тапсырма бойынша жүргізілген зерттеулердің (талдаулардың)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5-бағанда зерттелген сынамалардың саны көрсетіледі;</w:t>
      </w:r>
    </w:p>
    <w:p>
      <w:pPr>
        <w:spacing w:after="0"/>
        <w:ind w:left="0"/>
        <w:jc w:val="both"/>
      </w:pPr>
      <w:r>
        <w:rPr>
          <w:rFonts w:ascii="Times New Roman"/>
          <w:b w:val="false"/>
          <w:i w:val="false"/>
          <w:color w:val="000000"/>
          <w:sz w:val="28"/>
        </w:rPr>
        <w:t>
      6-бағанда қанша сынама саны гигиеналық талаптарға жауап бермейтіні көрсетіледі;</w:t>
      </w:r>
    </w:p>
    <w:p>
      <w:pPr>
        <w:spacing w:after="0"/>
        <w:ind w:left="0"/>
        <w:jc w:val="both"/>
      </w:pPr>
      <w:r>
        <w:rPr>
          <w:rFonts w:ascii="Times New Roman"/>
          <w:b w:val="false"/>
          <w:i w:val="false"/>
          <w:color w:val="000000"/>
          <w:sz w:val="28"/>
        </w:rPr>
        <w:t>
      7-бағанда мемлекеттік тапсырма бойынша зерттелген сынамалардың саны көрсетіледі;</w:t>
      </w:r>
    </w:p>
    <w:p>
      <w:pPr>
        <w:spacing w:after="0"/>
        <w:ind w:left="0"/>
        <w:jc w:val="both"/>
      </w:pPr>
      <w:r>
        <w:rPr>
          <w:rFonts w:ascii="Times New Roman"/>
          <w:b w:val="false"/>
          <w:i w:val="false"/>
          <w:color w:val="000000"/>
          <w:sz w:val="28"/>
        </w:rPr>
        <w:t>
      8-бағанда мемлекеттік тапсырма бойынша зерттелген сынамалардың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1-тармақтың 01-жолында жалпы саны көрсетіледі;</w:t>
      </w:r>
    </w:p>
    <w:p>
      <w:pPr>
        <w:spacing w:after="0"/>
        <w:ind w:left="0"/>
        <w:jc w:val="both"/>
      </w:pPr>
      <w:r>
        <w:rPr>
          <w:rFonts w:ascii="Times New Roman"/>
          <w:b w:val="false"/>
          <w:i w:val="false"/>
          <w:color w:val="000000"/>
          <w:sz w:val="28"/>
        </w:rPr>
        <w:t>
      1.1-тармақтың 02-жолында су;</w:t>
      </w:r>
    </w:p>
    <w:p>
      <w:pPr>
        <w:spacing w:after="0"/>
        <w:ind w:left="0"/>
        <w:jc w:val="both"/>
      </w:pPr>
      <w:r>
        <w:rPr>
          <w:rFonts w:ascii="Times New Roman"/>
          <w:b w:val="false"/>
          <w:i w:val="false"/>
          <w:color w:val="000000"/>
          <w:sz w:val="28"/>
        </w:rPr>
        <w:t>
      1.2-тармақтың 03-жолында атмосфералық ауа;</w:t>
      </w:r>
    </w:p>
    <w:p>
      <w:pPr>
        <w:spacing w:after="0"/>
        <w:ind w:left="0"/>
        <w:jc w:val="both"/>
      </w:pPr>
      <w:r>
        <w:rPr>
          <w:rFonts w:ascii="Times New Roman"/>
          <w:b w:val="false"/>
          <w:i w:val="false"/>
          <w:color w:val="000000"/>
          <w:sz w:val="28"/>
        </w:rPr>
        <w:t>
      1.3-тармақтың 04-жолында жабық үй-жайлардың ауасы;</w:t>
      </w:r>
    </w:p>
    <w:p>
      <w:pPr>
        <w:spacing w:after="0"/>
        <w:ind w:left="0"/>
        <w:jc w:val="both"/>
      </w:pPr>
      <w:r>
        <w:rPr>
          <w:rFonts w:ascii="Times New Roman"/>
          <w:b w:val="false"/>
          <w:i w:val="false"/>
          <w:color w:val="000000"/>
          <w:sz w:val="28"/>
        </w:rPr>
        <w:t>
      1.4-тармақтың 05-жолында жұмыс аймағының ауасы;</w:t>
      </w:r>
    </w:p>
    <w:p>
      <w:pPr>
        <w:spacing w:after="0"/>
        <w:ind w:left="0"/>
        <w:jc w:val="both"/>
      </w:pPr>
      <w:r>
        <w:rPr>
          <w:rFonts w:ascii="Times New Roman"/>
          <w:b w:val="false"/>
          <w:i w:val="false"/>
          <w:color w:val="000000"/>
          <w:sz w:val="28"/>
        </w:rPr>
        <w:t>
      1.5-тармақтың 06-жолда топырақ;</w:t>
      </w:r>
    </w:p>
    <w:p>
      <w:pPr>
        <w:spacing w:after="0"/>
        <w:ind w:left="0"/>
        <w:jc w:val="both"/>
      </w:pPr>
      <w:r>
        <w:rPr>
          <w:rFonts w:ascii="Times New Roman"/>
          <w:b w:val="false"/>
          <w:i w:val="false"/>
          <w:color w:val="000000"/>
          <w:sz w:val="28"/>
        </w:rPr>
        <w:t>
      1.6-тармақтың 07-жолында дезинфекциялық құралдар;</w:t>
      </w:r>
    </w:p>
    <w:p>
      <w:pPr>
        <w:spacing w:after="0"/>
        <w:ind w:left="0"/>
        <w:jc w:val="both"/>
      </w:pPr>
      <w:r>
        <w:rPr>
          <w:rFonts w:ascii="Times New Roman"/>
          <w:b w:val="false"/>
          <w:i w:val="false"/>
          <w:color w:val="000000"/>
          <w:sz w:val="28"/>
        </w:rPr>
        <w:t>
      1.7-тармақтың 08- жолында азық-түлік өнімдері;</w:t>
      </w:r>
    </w:p>
    <w:p>
      <w:pPr>
        <w:spacing w:after="0"/>
        <w:ind w:left="0"/>
        <w:jc w:val="both"/>
      </w:pPr>
      <w:r>
        <w:rPr>
          <w:rFonts w:ascii="Times New Roman"/>
          <w:b w:val="false"/>
          <w:i w:val="false"/>
          <w:color w:val="000000"/>
          <w:sz w:val="28"/>
        </w:rPr>
        <w:t>
      1.8-тармақтың 09-жолында өзге де.</w:t>
      </w:r>
    </w:p>
    <w:p>
      <w:pPr>
        <w:spacing w:after="0"/>
        <w:ind w:left="0"/>
        <w:jc w:val="both"/>
      </w:pPr>
      <w:r>
        <w:rPr>
          <w:rFonts w:ascii="Times New Roman"/>
          <w:b w:val="false"/>
          <w:i w:val="false"/>
          <w:color w:val="000000"/>
          <w:sz w:val="28"/>
        </w:rPr>
        <w:t>
      20. "Пестицидтер мен нитраттардың қалдық мөлшерінің құрамын зерттеу" 19- кестесі мыналарды қамтиды:</w:t>
      </w:r>
    </w:p>
    <w:p>
      <w:pPr>
        <w:spacing w:after="0"/>
        <w:ind w:left="0"/>
        <w:jc w:val="both"/>
      </w:pPr>
      <w:r>
        <w:rPr>
          <w:rFonts w:ascii="Times New Roman"/>
          <w:b w:val="false"/>
          <w:i w:val="false"/>
          <w:color w:val="000000"/>
          <w:sz w:val="28"/>
        </w:rPr>
        <w:t>
      Кестенің нөмірленуі 20-дан 19-ға өзгертілді</w:t>
      </w:r>
    </w:p>
    <w:p>
      <w:pPr>
        <w:spacing w:after="0"/>
        <w:ind w:left="0"/>
        <w:jc w:val="both"/>
      </w:pPr>
      <w:r>
        <w:rPr>
          <w:rFonts w:ascii="Times New Roman"/>
          <w:b w:val="false"/>
          <w:i w:val="false"/>
          <w:color w:val="000000"/>
          <w:sz w:val="28"/>
        </w:rPr>
        <w:t>
      А бағанында зерттеу объектілерінің атауы көрсетіледі;</w:t>
      </w:r>
    </w:p>
    <w:p>
      <w:pPr>
        <w:spacing w:after="0"/>
        <w:ind w:left="0"/>
        <w:jc w:val="both"/>
      </w:pPr>
      <w:r>
        <w:rPr>
          <w:rFonts w:ascii="Times New Roman"/>
          <w:b w:val="false"/>
          <w:i w:val="false"/>
          <w:color w:val="000000"/>
          <w:sz w:val="28"/>
        </w:rPr>
        <w:t>
      Б бағанында үзіліссіз нөмірлеу көрсетіледі;</w:t>
      </w:r>
    </w:p>
    <w:p>
      <w:pPr>
        <w:spacing w:after="0"/>
        <w:ind w:left="0"/>
        <w:jc w:val="both"/>
      </w:pPr>
      <w:r>
        <w:rPr>
          <w:rFonts w:ascii="Times New Roman"/>
          <w:b w:val="false"/>
          <w:i w:val="false"/>
          <w:color w:val="000000"/>
          <w:sz w:val="28"/>
        </w:rPr>
        <w:t>
      1-бағанда пестицидтерге жүргізілген зерттеулердің (талдаулардың) саны көрсетіледі;</w:t>
      </w:r>
    </w:p>
    <w:p>
      <w:pPr>
        <w:spacing w:after="0"/>
        <w:ind w:left="0"/>
        <w:jc w:val="both"/>
      </w:pPr>
      <w:r>
        <w:rPr>
          <w:rFonts w:ascii="Times New Roman"/>
          <w:b w:val="false"/>
          <w:i w:val="false"/>
          <w:color w:val="000000"/>
          <w:sz w:val="28"/>
        </w:rPr>
        <w:t>
      2-бағанда пестицидтерге жүргізілген зерттеулердің (талдаулардың) қандай саны гигиеналық талаптарға жауап бермейтіні көрсетіледі;</w:t>
      </w:r>
    </w:p>
    <w:p>
      <w:pPr>
        <w:spacing w:after="0"/>
        <w:ind w:left="0"/>
        <w:jc w:val="both"/>
      </w:pPr>
      <w:r>
        <w:rPr>
          <w:rFonts w:ascii="Times New Roman"/>
          <w:b w:val="false"/>
          <w:i w:val="false"/>
          <w:color w:val="000000"/>
          <w:sz w:val="28"/>
        </w:rPr>
        <w:t>
      3-бағанда мемлекеттік тапсырма бойынша пестицидтерге жүргізілген зерттеулердің (талдаулардың) жалпы саны көрсетіледі;</w:t>
      </w:r>
    </w:p>
    <w:p>
      <w:pPr>
        <w:spacing w:after="0"/>
        <w:ind w:left="0"/>
        <w:jc w:val="both"/>
      </w:pPr>
      <w:r>
        <w:rPr>
          <w:rFonts w:ascii="Times New Roman"/>
          <w:b w:val="false"/>
          <w:i w:val="false"/>
          <w:color w:val="000000"/>
          <w:sz w:val="28"/>
        </w:rPr>
        <w:t>
      4-бағанда мемлекеттік тапсырма бойынша жүргізілген зерттеулердің (талдаулардың)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5-бағанда пестицидтерге зерттелген сынамалардың саны көрсетіледі;</w:t>
      </w:r>
    </w:p>
    <w:p>
      <w:pPr>
        <w:spacing w:after="0"/>
        <w:ind w:left="0"/>
        <w:jc w:val="both"/>
      </w:pPr>
      <w:r>
        <w:rPr>
          <w:rFonts w:ascii="Times New Roman"/>
          <w:b w:val="false"/>
          <w:i w:val="false"/>
          <w:color w:val="000000"/>
          <w:sz w:val="28"/>
        </w:rPr>
        <w:t>
      6-бағанда пестицидтерге қанша сынама мөлшері гигиеналық талаптарға жауап бермейтіні көрсетіледі;</w:t>
      </w:r>
    </w:p>
    <w:p>
      <w:pPr>
        <w:spacing w:after="0"/>
        <w:ind w:left="0"/>
        <w:jc w:val="both"/>
      </w:pPr>
      <w:r>
        <w:rPr>
          <w:rFonts w:ascii="Times New Roman"/>
          <w:b w:val="false"/>
          <w:i w:val="false"/>
          <w:color w:val="000000"/>
          <w:sz w:val="28"/>
        </w:rPr>
        <w:t>
      7-бағанда мемлекеттік тапсырма бойынша пестицидтерге зерттелген сынамалардың саны көрсетіледі;</w:t>
      </w:r>
    </w:p>
    <w:p>
      <w:pPr>
        <w:spacing w:after="0"/>
        <w:ind w:left="0"/>
        <w:jc w:val="both"/>
      </w:pPr>
      <w:r>
        <w:rPr>
          <w:rFonts w:ascii="Times New Roman"/>
          <w:b w:val="false"/>
          <w:i w:val="false"/>
          <w:color w:val="000000"/>
          <w:sz w:val="28"/>
        </w:rPr>
        <w:t>
      8-бағанда мемлекеттік тапсырма бойынша пестицидтерге зерттелген сынамалардың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9-бағанда нитраттарға зерттелген сынамалардың саны көрсетіледі;</w:t>
      </w:r>
    </w:p>
    <w:p>
      <w:pPr>
        <w:spacing w:after="0"/>
        <w:ind w:left="0"/>
        <w:jc w:val="both"/>
      </w:pPr>
      <w:r>
        <w:rPr>
          <w:rFonts w:ascii="Times New Roman"/>
          <w:b w:val="false"/>
          <w:i w:val="false"/>
          <w:color w:val="000000"/>
          <w:sz w:val="28"/>
        </w:rPr>
        <w:t>
      10-бағанда нитраттарға сынамалардың қанша саны гигиеналық талаптарға жауап бермейтіні көрсетіледі;</w:t>
      </w:r>
    </w:p>
    <w:p>
      <w:pPr>
        <w:spacing w:after="0"/>
        <w:ind w:left="0"/>
        <w:jc w:val="both"/>
      </w:pPr>
      <w:r>
        <w:rPr>
          <w:rFonts w:ascii="Times New Roman"/>
          <w:b w:val="false"/>
          <w:i w:val="false"/>
          <w:color w:val="000000"/>
          <w:sz w:val="28"/>
        </w:rPr>
        <w:t>
      11-бағанда мемлекеттік тапсырма бойынша нитраттарға сынамалар саны көрсетіледі;</w:t>
      </w:r>
    </w:p>
    <w:p>
      <w:pPr>
        <w:spacing w:after="0"/>
        <w:ind w:left="0"/>
        <w:jc w:val="both"/>
      </w:pPr>
      <w:r>
        <w:rPr>
          <w:rFonts w:ascii="Times New Roman"/>
          <w:b w:val="false"/>
          <w:i w:val="false"/>
          <w:color w:val="000000"/>
          <w:sz w:val="28"/>
        </w:rPr>
        <w:t>
      12-бағанда мемлекеттік тапсырма бойынша нитраттарға сынамалардың қанша саны гигиеналық талаптарға сәйкес келмейтіні көрсетіледі;</w:t>
      </w:r>
    </w:p>
    <w:p>
      <w:pPr>
        <w:spacing w:after="0"/>
        <w:ind w:left="0"/>
        <w:jc w:val="both"/>
      </w:pPr>
      <w:r>
        <w:rPr>
          <w:rFonts w:ascii="Times New Roman"/>
          <w:b w:val="false"/>
          <w:i w:val="false"/>
          <w:color w:val="000000"/>
          <w:sz w:val="28"/>
        </w:rPr>
        <w:t>
      1-тармақтың 01-жолында жалпы саны көрсетіледі;</w:t>
      </w:r>
    </w:p>
    <w:p>
      <w:pPr>
        <w:spacing w:after="0"/>
        <w:ind w:left="0"/>
        <w:jc w:val="both"/>
      </w:pPr>
      <w:r>
        <w:rPr>
          <w:rFonts w:ascii="Times New Roman"/>
          <w:b w:val="false"/>
          <w:i w:val="false"/>
          <w:color w:val="000000"/>
          <w:sz w:val="28"/>
        </w:rPr>
        <w:t>
      1.1-тармақтың 02 -жолында су;</w:t>
      </w:r>
    </w:p>
    <w:p>
      <w:pPr>
        <w:spacing w:after="0"/>
        <w:ind w:left="0"/>
        <w:jc w:val="both"/>
      </w:pPr>
      <w:r>
        <w:rPr>
          <w:rFonts w:ascii="Times New Roman"/>
          <w:b w:val="false"/>
          <w:i w:val="false"/>
          <w:color w:val="000000"/>
          <w:sz w:val="28"/>
        </w:rPr>
        <w:t>
      1.2-тармақтың 03-жолында атмосфералық ауа;</w:t>
      </w:r>
    </w:p>
    <w:p>
      <w:pPr>
        <w:spacing w:after="0"/>
        <w:ind w:left="0"/>
        <w:jc w:val="both"/>
      </w:pPr>
      <w:r>
        <w:rPr>
          <w:rFonts w:ascii="Times New Roman"/>
          <w:b w:val="false"/>
          <w:i w:val="false"/>
          <w:color w:val="000000"/>
          <w:sz w:val="28"/>
        </w:rPr>
        <w:t>
      1.3-тармақтың 04-жолында жұмыс аймағының ауасы;</w:t>
      </w:r>
    </w:p>
    <w:p>
      <w:pPr>
        <w:spacing w:after="0"/>
        <w:ind w:left="0"/>
        <w:jc w:val="both"/>
      </w:pPr>
      <w:r>
        <w:rPr>
          <w:rFonts w:ascii="Times New Roman"/>
          <w:b w:val="false"/>
          <w:i w:val="false"/>
          <w:color w:val="000000"/>
          <w:sz w:val="28"/>
        </w:rPr>
        <w:t>
      1.4-тармақтың 05-жолында топырақ;</w:t>
      </w:r>
    </w:p>
    <w:p>
      <w:pPr>
        <w:spacing w:after="0"/>
        <w:ind w:left="0"/>
        <w:jc w:val="both"/>
      </w:pPr>
      <w:r>
        <w:rPr>
          <w:rFonts w:ascii="Times New Roman"/>
          <w:b w:val="false"/>
          <w:i w:val="false"/>
          <w:color w:val="000000"/>
          <w:sz w:val="28"/>
        </w:rPr>
        <w:t>
      1.5-тармақтың 06-жолында азық-түлік өнімдері;</w:t>
      </w:r>
    </w:p>
    <w:p>
      <w:pPr>
        <w:spacing w:after="0"/>
        <w:ind w:left="0"/>
        <w:jc w:val="both"/>
      </w:pPr>
      <w:r>
        <w:rPr>
          <w:rFonts w:ascii="Times New Roman"/>
          <w:b w:val="false"/>
          <w:i w:val="false"/>
          <w:color w:val="000000"/>
          <w:sz w:val="28"/>
        </w:rPr>
        <w:t>
      1.6-тармақтың 07-жолында азық-түлік шикізаты;</w:t>
      </w:r>
    </w:p>
    <w:p>
      <w:pPr>
        <w:spacing w:after="0"/>
        <w:ind w:left="0"/>
        <w:jc w:val="both"/>
      </w:pPr>
      <w:r>
        <w:rPr>
          <w:rFonts w:ascii="Times New Roman"/>
          <w:b w:val="false"/>
          <w:i w:val="false"/>
          <w:color w:val="000000"/>
          <w:sz w:val="28"/>
        </w:rPr>
        <w:t>
      1.7-тармақтың 08- жолында көкөністер, жеміс-жидектер;</w:t>
      </w:r>
    </w:p>
    <w:p>
      <w:pPr>
        <w:spacing w:after="0"/>
        <w:ind w:left="0"/>
        <w:jc w:val="both"/>
      </w:pPr>
      <w:r>
        <w:rPr>
          <w:rFonts w:ascii="Times New Roman"/>
          <w:b w:val="false"/>
          <w:i w:val="false"/>
          <w:color w:val="000000"/>
          <w:sz w:val="28"/>
        </w:rPr>
        <w:t>
      1.8-тармақтың 09-жолында дәрілік шикізат;</w:t>
      </w:r>
    </w:p>
    <w:p>
      <w:pPr>
        <w:spacing w:after="0"/>
        <w:ind w:left="0"/>
        <w:jc w:val="both"/>
      </w:pPr>
      <w:r>
        <w:rPr>
          <w:rFonts w:ascii="Times New Roman"/>
          <w:b w:val="false"/>
          <w:i w:val="false"/>
          <w:color w:val="000000"/>
          <w:sz w:val="28"/>
        </w:rPr>
        <w:t>
      1.9-тармақтың 10-жолында өзге де.</w:t>
      </w:r>
    </w:p>
    <w:p>
      <w:pPr>
        <w:spacing w:after="0"/>
        <w:ind w:left="0"/>
        <w:jc w:val="both"/>
      </w:pPr>
      <w:r>
        <w:rPr>
          <w:rFonts w:ascii="Times New Roman"/>
          <w:b w:val="false"/>
          <w:i w:val="false"/>
          <w:color w:val="000000"/>
          <w:sz w:val="28"/>
        </w:rPr>
        <w:t>
      21. "Химиялық заттарға, полимерлік материалдар мен бұйымдарға санитариялық-эпидемиологиялық сараптама" 20- кестесі мыналарды қамтиды:</w:t>
      </w:r>
    </w:p>
    <w:p>
      <w:pPr>
        <w:spacing w:after="0"/>
        <w:ind w:left="0"/>
        <w:jc w:val="both"/>
      </w:pPr>
      <w:r>
        <w:rPr>
          <w:rFonts w:ascii="Times New Roman"/>
          <w:b w:val="false"/>
          <w:i w:val="false"/>
          <w:color w:val="000000"/>
          <w:sz w:val="28"/>
        </w:rPr>
        <w:t>
      А бағанында зерттеу объектілерінің атауы көрсетіледі;</w:t>
      </w:r>
    </w:p>
    <w:p>
      <w:pPr>
        <w:spacing w:after="0"/>
        <w:ind w:left="0"/>
        <w:jc w:val="both"/>
      </w:pPr>
      <w:r>
        <w:rPr>
          <w:rFonts w:ascii="Times New Roman"/>
          <w:b w:val="false"/>
          <w:i w:val="false"/>
          <w:color w:val="000000"/>
          <w:sz w:val="28"/>
        </w:rPr>
        <w:t>
      Б бағанында үзіліссіз нөмірлеу көрсетіледі;</w:t>
      </w:r>
    </w:p>
    <w:p>
      <w:pPr>
        <w:spacing w:after="0"/>
        <w:ind w:left="0"/>
        <w:jc w:val="both"/>
      </w:pPr>
      <w:r>
        <w:rPr>
          <w:rFonts w:ascii="Times New Roman"/>
          <w:b w:val="false"/>
          <w:i w:val="false"/>
          <w:color w:val="000000"/>
          <w:sz w:val="28"/>
        </w:rPr>
        <w:t>
      1-бағанда зерттелген сынамалардың саны көрсетіледі;</w:t>
      </w:r>
    </w:p>
    <w:p>
      <w:pPr>
        <w:spacing w:after="0"/>
        <w:ind w:left="0"/>
        <w:jc w:val="both"/>
      </w:pPr>
      <w:r>
        <w:rPr>
          <w:rFonts w:ascii="Times New Roman"/>
          <w:b w:val="false"/>
          <w:i w:val="false"/>
          <w:color w:val="000000"/>
          <w:sz w:val="28"/>
        </w:rPr>
        <w:t>
      2-бағанда олардың ішінде қанша сынама гигиеналық талаптарға жауап бермейтіні көрсетіледі;</w:t>
      </w:r>
    </w:p>
    <w:p>
      <w:pPr>
        <w:spacing w:after="0"/>
        <w:ind w:left="0"/>
        <w:jc w:val="both"/>
      </w:pPr>
      <w:r>
        <w:rPr>
          <w:rFonts w:ascii="Times New Roman"/>
          <w:b w:val="false"/>
          <w:i w:val="false"/>
          <w:color w:val="000000"/>
          <w:sz w:val="28"/>
        </w:rPr>
        <w:t>
      3-бағанда зерттеулердің жалпы саны көрсетіледі;</w:t>
      </w:r>
    </w:p>
    <w:p>
      <w:pPr>
        <w:spacing w:after="0"/>
        <w:ind w:left="0"/>
        <w:jc w:val="both"/>
      </w:pPr>
      <w:r>
        <w:rPr>
          <w:rFonts w:ascii="Times New Roman"/>
          <w:b w:val="false"/>
          <w:i w:val="false"/>
          <w:color w:val="000000"/>
          <w:sz w:val="28"/>
        </w:rPr>
        <w:t>
      4-бағанда зерттеулердің қаншасы гигиеналық талаптарға жауап бермейтіні көрсетіледі</w:t>
      </w:r>
    </w:p>
    <w:p>
      <w:pPr>
        <w:spacing w:after="0"/>
        <w:ind w:left="0"/>
        <w:jc w:val="both"/>
      </w:pPr>
      <w:r>
        <w:rPr>
          <w:rFonts w:ascii="Times New Roman"/>
          <w:b w:val="false"/>
          <w:i w:val="false"/>
          <w:color w:val="000000"/>
          <w:sz w:val="28"/>
        </w:rPr>
        <w:t>
      5-бағанда токсикологиялық әдіспен зерттелген сынамалар саны көрсетіледі;</w:t>
      </w:r>
    </w:p>
    <w:p>
      <w:pPr>
        <w:spacing w:after="0"/>
        <w:ind w:left="0"/>
        <w:jc w:val="both"/>
      </w:pPr>
      <w:r>
        <w:rPr>
          <w:rFonts w:ascii="Times New Roman"/>
          <w:b w:val="false"/>
          <w:i w:val="false"/>
          <w:color w:val="000000"/>
          <w:sz w:val="28"/>
        </w:rPr>
        <w:t>
      6-бағанда олардың ішінде қанша сынама гигиеналық талаптарға жауап бермейтіні көрсетіледі;</w:t>
      </w:r>
    </w:p>
    <w:p>
      <w:pPr>
        <w:spacing w:after="0"/>
        <w:ind w:left="0"/>
        <w:jc w:val="both"/>
      </w:pPr>
      <w:r>
        <w:rPr>
          <w:rFonts w:ascii="Times New Roman"/>
          <w:b w:val="false"/>
          <w:i w:val="false"/>
          <w:color w:val="000000"/>
          <w:sz w:val="28"/>
        </w:rPr>
        <w:t>
      7-бағанда санитариялық-химиялық әдіспен зерттелген сынамалардың саны көрсетіледі;</w:t>
      </w:r>
    </w:p>
    <w:p>
      <w:pPr>
        <w:spacing w:after="0"/>
        <w:ind w:left="0"/>
        <w:jc w:val="both"/>
      </w:pPr>
      <w:r>
        <w:rPr>
          <w:rFonts w:ascii="Times New Roman"/>
          <w:b w:val="false"/>
          <w:i w:val="false"/>
          <w:color w:val="000000"/>
          <w:sz w:val="28"/>
        </w:rPr>
        <w:t xml:space="preserve">
      8-бағанда олардың ішінде қанша сынама гигиеналық талаптарға жауап бермейтіні көрсетіледі </w:t>
      </w:r>
    </w:p>
    <w:p>
      <w:pPr>
        <w:spacing w:after="0"/>
        <w:ind w:left="0"/>
        <w:jc w:val="both"/>
      </w:pPr>
      <w:r>
        <w:rPr>
          <w:rFonts w:ascii="Times New Roman"/>
          <w:b w:val="false"/>
          <w:i w:val="false"/>
          <w:color w:val="000000"/>
          <w:sz w:val="28"/>
        </w:rPr>
        <w:t>
      9-бағанда токсикологиялық әдісімен зерттеулер саны көрсетіледі</w:t>
      </w:r>
    </w:p>
    <w:p>
      <w:pPr>
        <w:spacing w:after="0"/>
        <w:ind w:left="0"/>
        <w:jc w:val="both"/>
      </w:pPr>
      <w:r>
        <w:rPr>
          <w:rFonts w:ascii="Times New Roman"/>
          <w:b w:val="false"/>
          <w:i w:val="false"/>
          <w:color w:val="000000"/>
          <w:sz w:val="28"/>
        </w:rPr>
        <w:t>
      10-бағанда зерттеулердің қаншасы нормативтерге сәйкес келмейтіні көрсетіледі</w:t>
      </w:r>
    </w:p>
    <w:p>
      <w:pPr>
        <w:spacing w:after="0"/>
        <w:ind w:left="0"/>
        <w:jc w:val="both"/>
      </w:pPr>
      <w:r>
        <w:rPr>
          <w:rFonts w:ascii="Times New Roman"/>
          <w:b w:val="false"/>
          <w:i w:val="false"/>
          <w:color w:val="000000"/>
          <w:sz w:val="28"/>
        </w:rPr>
        <w:t>
      11-бағанда санитариялық-эпидемиологиялық-химиялық әдіспен зерттеулер саны көрсетіледі;</w:t>
      </w:r>
    </w:p>
    <w:p>
      <w:pPr>
        <w:spacing w:after="0"/>
        <w:ind w:left="0"/>
        <w:jc w:val="both"/>
      </w:pPr>
      <w:r>
        <w:rPr>
          <w:rFonts w:ascii="Times New Roman"/>
          <w:b w:val="false"/>
          <w:i w:val="false"/>
          <w:color w:val="000000"/>
          <w:sz w:val="28"/>
        </w:rPr>
        <w:t>
      12-бағанда зерттеулердің қаншасы нормативтерге сәйкес келмейтіні көрсетіледі</w:t>
      </w:r>
    </w:p>
    <w:p>
      <w:pPr>
        <w:spacing w:after="0"/>
        <w:ind w:left="0"/>
        <w:jc w:val="both"/>
      </w:pPr>
      <w:r>
        <w:rPr>
          <w:rFonts w:ascii="Times New Roman"/>
          <w:b w:val="false"/>
          <w:i w:val="false"/>
          <w:color w:val="000000"/>
          <w:sz w:val="28"/>
        </w:rPr>
        <w:t>
      13-бағанда мемлекеттік тапсырыс бойынша зерттелген сынаманың барлығы қаншасы орындалғаны көрсетіледі;</w:t>
      </w:r>
    </w:p>
    <w:p>
      <w:pPr>
        <w:spacing w:after="0"/>
        <w:ind w:left="0"/>
        <w:jc w:val="both"/>
      </w:pPr>
      <w:r>
        <w:rPr>
          <w:rFonts w:ascii="Times New Roman"/>
          <w:b w:val="false"/>
          <w:i w:val="false"/>
          <w:color w:val="000000"/>
          <w:sz w:val="28"/>
        </w:rPr>
        <w:t>
      14-бағанда олардың қанша сынамасы гигиеналық талаптарға сәйкес келмейтіні көрсетіледі;</w:t>
      </w:r>
    </w:p>
    <w:p>
      <w:pPr>
        <w:spacing w:after="0"/>
        <w:ind w:left="0"/>
        <w:jc w:val="both"/>
      </w:pPr>
      <w:r>
        <w:rPr>
          <w:rFonts w:ascii="Times New Roman"/>
          <w:b w:val="false"/>
          <w:i w:val="false"/>
          <w:color w:val="000000"/>
          <w:sz w:val="28"/>
        </w:rPr>
        <w:t>
      1-тармақтың 01-жолында жалпы саны көрсетіледі;</w:t>
      </w:r>
    </w:p>
    <w:p>
      <w:pPr>
        <w:spacing w:after="0"/>
        <w:ind w:left="0"/>
        <w:jc w:val="both"/>
      </w:pPr>
      <w:r>
        <w:rPr>
          <w:rFonts w:ascii="Times New Roman"/>
          <w:b w:val="false"/>
          <w:i w:val="false"/>
          <w:color w:val="000000"/>
          <w:sz w:val="28"/>
        </w:rPr>
        <w:t>
      1.1-тармақтың 02-жолында химиялық заттар мен композициялар;</w:t>
      </w:r>
    </w:p>
    <w:p>
      <w:pPr>
        <w:spacing w:after="0"/>
        <w:ind w:left="0"/>
        <w:jc w:val="both"/>
      </w:pPr>
      <w:r>
        <w:rPr>
          <w:rFonts w:ascii="Times New Roman"/>
          <w:b w:val="false"/>
          <w:i w:val="false"/>
          <w:color w:val="000000"/>
          <w:sz w:val="28"/>
        </w:rPr>
        <w:t>
      1.2-тармақтың 03-жолында тұрмыстық химия тауарлары;</w:t>
      </w:r>
    </w:p>
    <w:p>
      <w:pPr>
        <w:spacing w:after="0"/>
        <w:ind w:left="0"/>
        <w:jc w:val="both"/>
      </w:pPr>
      <w:r>
        <w:rPr>
          <w:rFonts w:ascii="Times New Roman"/>
          <w:b w:val="false"/>
          <w:i w:val="false"/>
          <w:color w:val="000000"/>
          <w:sz w:val="28"/>
        </w:rPr>
        <w:t>
      1.3-тармақтың 04-жолында парфюмерлік-косметикалық құралдар,</w:t>
      </w:r>
    </w:p>
    <w:p>
      <w:pPr>
        <w:spacing w:after="0"/>
        <w:ind w:left="0"/>
        <w:jc w:val="both"/>
      </w:pPr>
      <w:r>
        <w:rPr>
          <w:rFonts w:ascii="Times New Roman"/>
          <w:b w:val="false"/>
          <w:i w:val="false"/>
          <w:color w:val="000000"/>
          <w:sz w:val="28"/>
        </w:rPr>
        <w:t>
      ауыз қуысының гигиенасы;</w:t>
      </w:r>
    </w:p>
    <w:p>
      <w:pPr>
        <w:spacing w:after="0"/>
        <w:ind w:left="0"/>
        <w:jc w:val="both"/>
      </w:pPr>
      <w:r>
        <w:rPr>
          <w:rFonts w:ascii="Times New Roman"/>
          <w:b w:val="false"/>
          <w:i w:val="false"/>
          <w:color w:val="000000"/>
          <w:sz w:val="28"/>
        </w:rPr>
        <w:t>
      1.4-тармақтың 05-жолында тамақ өнімдерімен жанасатын полимерлік материалдар және бұйымдар</w:t>
      </w:r>
    </w:p>
    <w:p>
      <w:pPr>
        <w:spacing w:after="0"/>
        <w:ind w:left="0"/>
        <w:jc w:val="both"/>
      </w:pPr>
      <w:r>
        <w:rPr>
          <w:rFonts w:ascii="Times New Roman"/>
          <w:b w:val="false"/>
          <w:i w:val="false"/>
          <w:color w:val="000000"/>
          <w:sz w:val="28"/>
        </w:rPr>
        <w:t>
      1.5-тармақтың 06-жолында шаруашылық-ауыз сумен жабдықтау практикасында қолданылатын полимерлік материалдар мен бұйымдар</w:t>
      </w:r>
    </w:p>
    <w:p>
      <w:pPr>
        <w:spacing w:after="0"/>
        <w:ind w:left="0"/>
        <w:jc w:val="both"/>
      </w:pPr>
      <w:r>
        <w:rPr>
          <w:rFonts w:ascii="Times New Roman"/>
          <w:b w:val="false"/>
          <w:i w:val="false"/>
          <w:color w:val="000000"/>
          <w:sz w:val="28"/>
        </w:rPr>
        <w:t>
      1.6-тармақтың 07-жолында құрылыс және конструкциялық материалдар, жиһаз;</w:t>
      </w:r>
    </w:p>
    <w:p>
      <w:pPr>
        <w:spacing w:after="0"/>
        <w:ind w:left="0"/>
        <w:jc w:val="both"/>
      </w:pPr>
      <w:r>
        <w:rPr>
          <w:rFonts w:ascii="Times New Roman"/>
          <w:b w:val="false"/>
          <w:i w:val="false"/>
          <w:color w:val="000000"/>
          <w:sz w:val="28"/>
        </w:rPr>
        <w:t>
      1.7-тармақтың 08-жолында лак-бояу өнімдері;</w:t>
      </w:r>
    </w:p>
    <w:p>
      <w:pPr>
        <w:spacing w:after="0"/>
        <w:ind w:left="0"/>
        <w:jc w:val="both"/>
      </w:pPr>
      <w:r>
        <w:rPr>
          <w:rFonts w:ascii="Times New Roman"/>
          <w:b w:val="false"/>
          <w:i w:val="false"/>
          <w:color w:val="000000"/>
          <w:sz w:val="28"/>
        </w:rPr>
        <w:t>
      1.8-тармақтың 09-жолында жеңіл өнеркәсіп тауарлары;</w:t>
      </w:r>
    </w:p>
    <w:p>
      <w:pPr>
        <w:spacing w:after="0"/>
        <w:ind w:left="0"/>
        <w:jc w:val="both"/>
      </w:pPr>
      <w:r>
        <w:rPr>
          <w:rFonts w:ascii="Times New Roman"/>
          <w:b w:val="false"/>
          <w:i w:val="false"/>
          <w:color w:val="000000"/>
          <w:sz w:val="28"/>
        </w:rPr>
        <w:t>
      1.9-тармақтың 10-жолында жеке қорғаныш құралдары;</w:t>
      </w:r>
    </w:p>
    <w:p>
      <w:pPr>
        <w:spacing w:after="0"/>
        <w:ind w:left="0"/>
        <w:jc w:val="both"/>
      </w:pPr>
      <w:r>
        <w:rPr>
          <w:rFonts w:ascii="Times New Roman"/>
          <w:b w:val="false"/>
          <w:i w:val="false"/>
          <w:color w:val="000000"/>
          <w:sz w:val="28"/>
        </w:rPr>
        <w:t>
      1.10-тармақтың 11-жолында медициналық мақсаттағы бұйымдар, дәрі-дәрмектер;</w:t>
      </w:r>
    </w:p>
    <w:p>
      <w:pPr>
        <w:spacing w:after="0"/>
        <w:ind w:left="0"/>
        <w:jc w:val="both"/>
      </w:pPr>
      <w:r>
        <w:rPr>
          <w:rFonts w:ascii="Times New Roman"/>
          <w:b w:val="false"/>
          <w:i w:val="false"/>
          <w:color w:val="000000"/>
          <w:sz w:val="28"/>
        </w:rPr>
        <w:t>
      1.11-тармақтың 12-жолында санитариялық-гигиеналық мақсаттағы бұйымдар;</w:t>
      </w:r>
    </w:p>
    <w:p>
      <w:pPr>
        <w:spacing w:after="0"/>
        <w:ind w:left="0"/>
        <w:jc w:val="both"/>
      </w:pPr>
      <w:r>
        <w:rPr>
          <w:rFonts w:ascii="Times New Roman"/>
          <w:b w:val="false"/>
          <w:i w:val="false"/>
          <w:color w:val="000000"/>
          <w:sz w:val="28"/>
        </w:rPr>
        <w:t>
      1.12-тармақтың 13-жолында балаларға арналған балаларға арналған тауарлар;</w:t>
      </w:r>
    </w:p>
    <w:p>
      <w:pPr>
        <w:spacing w:after="0"/>
        <w:ind w:left="0"/>
        <w:jc w:val="both"/>
      </w:pPr>
      <w:r>
        <w:rPr>
          <w:rFonts w:ascii="Times New Roman"/>
          <w:b w:val="false"/>
          <w:i w:val="false"/>
          <w:color w:val="000000"/>
          <w:sz w:val="28"/>
        </w:rPr>
        <w:t>
      1.13-тармақтың 14-жолында балаларға арналған тоқыма бұйымдары;</w:t>
      </w:r>
    </w:p>
    <w:p>
      <w:pPr>
        <w:spacing w:after="0"/>
        <w:ind w:left="0"/>
        <w:jc w:val="both"/>
      </w:pPr>
      <w:r>
        <w:rPr>
          <w:rFonts w:ascii="Times New Roman"/>
          <w:b w:val="false"/>
          <w:i w:val="false"/>
          <w:color w:val="000000"/>
          <w:sz w:val="28"/>
        </w:rPr>
        <w:t>
      1.14-тармақтың 15-жолында балалар косметикасы;</w:t>
      </w:r>
    </w:p>
    <w:p>
      <w:pPr>
        <w:spacing w:after="0"/>
        <w:ind w:left="0"/>
        <w:jc w:val="both"/>
      </w:pPr>
      <w:r>
        <w:rPr>
          <w:rFonts w:ascii="Times New Roman"/>
          <w:b w:val="false"/>
          <w:i w:val="false"/>
          <w:color w:val="000000"/>
          <w:sz w:val="28"/>
        </w:rPr>
        <w:t>
      1.15-тармақтың 16-жолында балалар ойындары мен ойыншықтары;</w:t>
      </w:r>
    </w:p>
    <w:p>
      <w:pPr>
        <w:spacing w:after="0"/>
        <w:ind w:left="0"/>
        <w:jc w:val="both"/>
      </w:pPr>
      <w:r>
        <w:rPr>
          <w:rFonts w:ascii="Times New Roman"/>
          <w:b w:val="false"/>
          <w:i w:val="false"/>
          <w:color w:val="000000"/>
          <w:sz w:val="28"/>
        </w:rPr>
        <w:t>
      1.16-тармақтың 17-жолында баспа өнімдері;</w:t>
      </w:r>
    </w:p>
    <w:p>
      <w:pPr>
        <w:spacing w:after="0"/>
        <w:ind w:left="0"/>
        <w:jc w:val="both"/>
      </w:pPr>
      <w:r>
        <w:rPr>
          <w:rFonts w:ascii="Times New Roman"/>
          <w:b w:val="false"/>
          <w:i w:val="false"/>
          <w:color w:val="000000"/>
          <w:sz w:val="28"/>
        </w:rPr>
        <w:t>
      1.17-тармақтың 18-жолында өзге де.</w:t>
      </w:r>
    </w:p>
    <w:p>
      <w:pPr>
        <w:spacing w:after="0"/>
        <w:ind w:left="0"/>
        <w:jc w:val="both"/>
      </w:pPr>
      <w:r>
        <w:rPr>
          <w:rFonts w:ascii="Times New Roman"/>
          <w:b w:val="false"/>
          <w:i w:val="false"/>
          <w:color w:val="000000"/>
          <w:sz w:val="28"/>
        </w:rPr>
        <w:t>
      22. "Радиоактивті заттардың құрамына зертханалық зерттеулер" 21- кестесі мыналарды қамтиды:</w:t>
      </w:r>
    </w:p>
    <w:p>
      <w:pPr>
        <w:spacing w:after="0"/>
        <w:ind w:left="0"/>
        <w:jc w:val="both"/>
      </w:pPr>
      <w:r>
        <w:rPr>
          <w:rFonts w:ascii="Times New Roman"/>
          <w:b w:val="false"/>
          <w:i w:val="false"/>
          <w:color w:val="000000"/>
          <w:sz w:val="28"/>
        </w:rPr>
        <w:t>
      1-бағанда зерттелген сынамалардың жалпы саны, "барлығы" бірлік көрсетіледі.</w:t>
      </w:r>
    </w:p>
    <w:p>
      <w:pPr>
        <w:spacing w:after="0"/>
        <w:ind w:left="0"/>
        <w:jc w:val="both"/>
      </w:pPr>
      <w:r>
        <w:rPr>
          <w:rFonts w:ascii="Times New Roman"/>
          <w:b w:val="false"/>
          <w:i w:val="false"/>
          <w:color w:val="000000"/>
          <w:sz w:val="28"/>
        </w:rPr>
        <w:t>
      2-бағанда зерттелген сынамалардың/олардың ішінен рұқсат етілген деңгейлерден артуымен тиісінше "олардың артуымен" жалпы саны көрсетіледі.</w:t>
      </w:r>
    </w:p>
    <w:p>
      <w:pPr>
        <w:spacing w:after="0"/>
        <w:ind w:left="0"/>
        <w:jc w:val="both"/>
      </w:pPr>
      <w:r>
        <w:rPr>
          <w:rFonts w:ascii="Times New Roman"/>
          <w:b w:val="false"/>
          <w:i w:val="false"/>
          <w:color w:val="000000"/>
          <w:sz w:val="28"/>
        </w:rPr>
        <w:t>
      3-бағанда жүргізілген зерттеулердің жалпы саны, "барлығы" бірлік көрсетіледі.</w:t>
      </w:r>
    </w:p>
    <w:p>
      <w:pPr>
        <w:spacing w:after="0"/>
        <w:ind w:left="0"/>
        <w:jc w:val="both"/>
      </w:pPr>
      <w:r>
        <w:rPr>
          <w:rFonts w:ascii="Times New Roman"/>
          <w:b w:val="false"/>
          <w:i w:val="false"/>
          <w:color w:val="000000"/>
          <w:sz w:val="28"/>
        </w:rPr>
        <w:t>
      4-бағанда жүргізілген зерттеулердің "оның ішінде асыра отырып" жалпы санын жиынтықтау көрсетіледі.</w:t>
      </w:r>
    </w:p>
    <w:p>
      <w:pPr>
        <w:spacing w:after="0"/>
        <w:ind w:left="0"/>
        <w:jc w:val="both"/>
      </w:pPr>
      <w:r>
        <w:rPr>
          <w:rFonts w:ascii="Times New Roman"/>
          <w:b w:val="false"/>
          <w:i w:val="false"/>
          <w:color w:val="000000"/>
          <w:sz w:val="28"/>
        </w:rPr>
        <w:t>
      5-бағанда экспресс-әдіспен жүргізілген талдаулардың, өлшемдердің жалпы саны, "барлығы" бірлік көрсетіледі.</w:t>
      </w:r>
    </w:p>
    <w:p>
      <w:pPr>
        <w:spacing w:after="0"/>
        <w:ind w:left="0"/>
        <w:jc w:val="both"/>
      </w:pPr>
      <w:r>
        <w:rPr>
          <w:rFonts w:ascii="Times New Roman"/>
          <w:b w:val="false"/>
          <w:i w:val="false"/>
          <w:color w:val="000000"/>
          <w:sz w:val="28"/>
        </w:rPr>
        <w:t>
      6-бағанда жүргізілген зерттеулердің жалпы саны "оның ішінде экспресс әдіспен (нативті үлгілерден) рұқсат етілген деңгейлерден асып кету" көрсетіледі.</w:t>
      </w:r>
    </w:p>
    <w:p>
      <w:pPr>
        <w:spacing w:after="0"/>
        <w:ind w:left="0"/>
        <w:jc w:val="both"/>
      </w:pPr>
      <w:r>
        <w:rPr>
          <w:rFonts w:ascii="Times New Roman"/>
          <w:b w:val="false"/>
          <w:i w:val="false"/>
          <w:color w:val="000000"/>
          <w:sz w:val="28"/>
        </w:rPr>
        <w:t>
      7-бағанда радиохимиялық әдіспен жүргізілген зерттеулердің жалпы саны, "барлығы" бірлік көрсетіледі.</w:t>
      </w:r>
    </w:p>
    <w:p>
      <w:pPr>
        <w:spacing w:after="0"/>
        <w:ind w:left="0"/>
        <w:jc w:val="both"/>
      </w:pPr>
      <w:r>
        <w:rPr>
          <w:rFonts w:ascii="Times New Roman"/>
          <w:b w:val="false"/>
          <w:i w:val="false"/>
          <w:color w:val="000000"/>
          <w:sz w:val="28"/>
        </w:rPr>
        <w:t>
      8-бағанда жүргізілген зерттеулердің жалпы саны "оның ішінде химиялық экстракция әдісімен жүргізілген рұқсат етілген деңгейлерден асып кету" көрсетіледі.</w:t>
      </w:r>
    </w:p>
    <w:p>
      <w:pPr>
        <w:spacing w:after="0"/>
        <w:ind w:left="0"/>
        <w:jc w:val="both"/>
      </w:pPr>
      <w:r>
        <w:rPr>
          <w:rFonts w:ascii="Times New Roman"/>
          <w:b w:val="false"/>
          <w:i w:val="false"/>
          <w:color w:val="000000"/>
          <w:sz w:val="28"/>
        </w:rPr>
        <w:t>
      9-бағанда мемлекеттік тапсырыс шеңберінде сынамаларды зерттеу, "барлығы" бірлік көрсетіледі.</w:t>
      </w:r>
    </w:p>
    <w:p>
      <w:pPr>
        <w:spacing w:after="0"/>
        <w:ind w:left="0"/>
        <w:jc w:val="both"/>
      </w:pPr>
      <w:r>
        <w:rPr>
          <w:rFonts w:ascii="Times New Roman"/>
          <w:b w:val="false"/>
          <w:i w:val="false"/>
          <w:color w:val="000000"/>
          <w:sz w:val="28"/>
        </w:rPr>
        <w:t>
      10-бағанда зерттелген сынамалардың жалпы саны "оның ішінде мемлекеттік тапсырыс шеңберінде жүргізілген рұқсат етілген деңгейлерден асып кету" көрсетіледі.</w:t>
      </w:r>
    </w:p>
    <w:p>
      <w:pPr>
        <w:spacing w:after="0"/>
        <w:ind w:left="0"/>
        <w:jc w:val="both"/>
      </w:pPr>
      <w:r>
        <w:rPr>
          <w:rFonts w:ascii="Times New Roman"/>
          <w:b w:val="false"/>
          <w:i w:val="false"/>
          <w:color w:val="000000"/>
          <w:sz w:val="28"/>
        </w:rPr>
        <w:t>
      11-бағанда мемлекеттік тапсырыс шеңберіндегі зерттеулердің саны "барлығы" көрсетіледі.</w:t>
      </w:r>
    </w:p>
    <w:p>
      <w:pPr>
        <w:spacing w:after="0"/>
        <w:ind w:left="0"/>
        <w:jc w:val="both"/>
      </w:pPr>
      <w:r>
        <w:rPr>
          <w:rFonts w:ascii="Times New Roman"/>
          <w:b w:val="false"/>
          <w:i w:val="false"/>
          <w:color w:val="000000"/>
          <w:sz w:val="28"/>
        </w:rPr>
        <w:t>
      12-бағанда "оның ішінде зерттеу әдісіне қарамастан, мемлекеттік тапсырыс шеңберінде жүргізілген рұқсат етілген деңгейлерден асып кетумен" зерттеулердің жалпы саны көрсетіледі.</w:t>
      </w:r>
    </w:p>
    <w:p>
      <w:pPr>
        <w:spacing w:after="0"/>
        <w:ind w:left="0"/>
        <w:jc w:val="both"/>
      </w:pPr>
      <w:r>
        <w:rPr>
          <w:rFonts w:ascii="Times New Roman"/>
          <w:b w:val="false"/>
          <w:i w:val="false"/>
          <w:color w:val="000000"/>
          <w:sz w:val="28"/>
        </w:rPr>
        <w:t>
      01-жолда 02-18-ден бастап көрсетілген барлық сандық деректердің қосындысы көрсетіледі.</w:t>
      </w:r>
    </w:p>
    <w:p>
      <w:pPr>
        <w:spacing w:after="0"/>
        <w:ind w:left="0"/>
        <w:jc w:val="both"/>
      </w:pPr>
      <w:r>
        <w:rPr>
          <w:rFonts w:ascii="Times New Roman"/>
          <w:b w:val="false"/>
          <w:i w:val="false"/>
          <w:color w:val="000000"/>
          <w:sz w:val="28"/>
        </w:rPr>
        <w:t>
      02-жолда ауыз су мақсатына арналған зерттелген су үлгілері, тазарту құрылыстарынан кейінгі ұңғымадан алынған су көрсетіледі.</w:t>
      </w:r>
    </w:p>
    <w:p>
      <w:pPr>
        <w:spacing w:after="0"/>
        <w:ind w:left="0"/>
        <w:jc w:val="both"/>
      </w:pPr>
      <w:r>
        <w:rPr>
          <w:rFonts w:ascii="Times New Roman"/>
          <w:b w:val="false"/>
          <w:i w:val="false"/>
          <w:color w:val="000000"/>
          <w:sz w:val="28"/>
        </w:rPr>
        <w:t>
      03-жолда ашық су көздерінен (су қоймаларынан) алынған зерттелген су үлгілері көрсетіледі.</w:t>
      </w:r>
    </w:p>
    <w:p>
      <w:pPr>
        <w:spacing w:after="0"/>
        <w:ind w:left="0"/>
        <w:jc w:val="both"/>
      </w:pPr>
      <w:r>
        <w:rPr>
          <w:rFonts w:ascii="Times New Roman"/>
          <w:b w:val="false"/>
          <w:i w:val="false"/>
          <w:color w:val="000000"/>
          <w:sz w:val="28"/>
        </w:rPr>
        <w:t>
      04-жолда шаруашылық-тұрмыстық пайдалануға арналған зерттелген су үлгілері, бақылау ұңғымаларынан алынған су, тазарту құрылыстарына дейінгі бұлақ суы көрсетіледі.</w:t>
      </w:r>
    </w:p>
    <w:p>
      <w:pPr>
        <w:spacing w:after="0"/>
        <w:ind w:left="0"/>
        <w:jc w:val="both"/>
      </w:pPr>
      <w:r>
        <w:rPr>
          <w:rFonts w:ascii="Times New Roman"/>
          <w:b w:val="false"/>
          <w:i w:val="false"/>
          <w:color w:val="000000"/>
          <w:sz w:val="28"/>
        </w:rPr>
        <w:t>
      05-жолда барлық тамақ өнімдерін зерттеу жөніндегі деректер көрсетіледі.</w:t>
      </w:r>
    </w:p>
    <w:p>
      <w:pPr>
        <w:spacing w:after="0"/>
        <w:ind w:left="0"/>
        <w:jc w:val="both"/>
      </w:pPr>
      <w:r>
        <w:rPr>
          <w:rFonts w:ascii="Times New Roman"/>
          <w:b w:val="false"/>
          <w:i w:val="false"/>
          <w:color w:val="000000"/>
          <w:sz w:val="28"/>
        </w:rPr>
        <w:t>
      06-жолда радиациялық қауіптілік сыныбын, құрылыс материалдары мен бұйымдарын, құрылыс материалдарын өндіру үшін пайдаланылатын өндіріс қалдықтарын айқындау бойынша зерттеу жөніндегі деректер көрсетіледі.</w:t>
      </w:r>
    </w:p>
    <w:p>
      <w:pPr>
        <w:spacing w:after="0"/>
        <w:ind w:left="0"/>
        <w:jc w:val="both"/>
      </w:pPr>
      <w:r>
        <w:rPr>
          <w:rFonts w:ascii="Times New Roman"/>
          <w:b w:val="false"/>
          <w:i w:val="false"/>
          <w:color w:val="000000"/>
          <w:sz w:val="28"/>
        </w:rPr>
        <w:t>
      07-жолда тыңайтқыштардың барлық түрлерінің (фосфорлы, органикалық, минералды) радиоактивтілігін зерттеу жөніндегі деректер және тыңайтқыштар ретінде пайдаланылатын материалдар көрсетіледі.</w:t>
      </w:r>
    </w:p>
    <w:p>
      <w:pPr>
        <w:spacing w:after="0"/>
        <w:ind w:left="0"/>
        <w:jc w:val="both"/>
      </w:pPr>
      <w:r>
        <w:rPr>
          <w:rFonts w:ascii="Times New Roman"/>
          <w:b w:val="false"/>
          <w:i w:val="false"/>
          <w:color w:val="000000"/>
          <w:sz w:val="28"/>
        </w:rPr>
        <w:t>
      08-жолда ағаш шикізаты мен ағаштан жасалған бұйымдардың радиоактивтілігін зерттеу жөніндегі деректер көрсетіледі.</w:t>
      </w:r>
    </w:p>
    <w:p>
      <w:pPr>
        <w:spacing w:after="0"/>
        <w:ind w:left="0"/>
        <w:jc w:val="both"/>
      </w:pPr>
      <w:r>
        <w:rPr>
          <w:rFonts w:ascii="Times New Roman"/>
          <w:b w:val="false"/>
          <w:i w:val="false"/>
          <w:color w:val="000000"/>
          <w:sz w:val="28"/>
        </w:rPr>
        <w:t>
      09-жолда отын-энергетикалық шикізаттың (көмір, мұнай, шымтезек және т.б.) радиоактивтілігін зерттеу жөніндегі деректер көрсетіледі.</w:t>
      </w:r>
    </w:p>
    <w:p>
      <w:pPr>
        <w:spacing w:after="0"/>
        <w:ind w:left="0"/>
        <w:jc w:val="both"/>
      </w:pPr>
      <w:r>
        <w:rPr>
          <w:rFonts w:ascii="Times New Roman"/>
          <w:b w:val="false"/>
          <w:i w:val="false"/>
          <w:color w:val="000000"/>
          <w:sz w:val="28"/>
        </w:rPr>
        <w:t>
      10-жолда табиғи шикізат пен материалдардың, сондай-ақ дәрілік және биологиялық белсенді қоспаларды (дәрілік шөптер, шайлар, шәрбаттар, бальзамдар және т.б.) өндіруге арналған дайын өнімнің радиоактивтілігін зерттеу жөніндегі деректер көрсетіледі.</w:t>
      </w:r>
    </w:p>
    <w:p>
      <w:pPr>
        <w:spacing w:after="0"/>
        <w:ind w:left="0"/>
        <w:jc w:val="both"/>
      </w:pPr>
      <w:r>
        <w:rPr>
          <w:rFonts w:ascii="Times New Roman"/>
          <w:b w:val="false"/>
          <w:i w:val="false"/>
          <w:color w:val="000000"/>
          <w:sz w:val="28"/>
        </w:rPr>
        <w:t>
      11-жолда темекі мен дайын өнімнің (сигареттер, сигаралар және т.б.) радиоактивтілігін зерттеу жөніндегі деректер көрсетіледі.</w:t>
      </w:r>
    </w:p>
    <w:p>
      <w:pPr>
        <w:spacing w:after="0"/>
        <w:ind w:left="0"/>
        <w:jc w:val="both"/>
      </w:pPr>
      <w:r>
        <w:rPr>
          <w:rFonts w:ascii="Times New Roman"/>
          <w:b w:val="false"/>
          <w:i w:val="false"/>
          <w:color w:val="000000"/>
          <w:sz w:val="28"/>
        </w:rPr>
        <w:t>
      12-жолда өсімдіктердің радиоактивтілігін зерттеу жөніндегі деректер көрсетіледі.</w:t>
      </w:r>
    </w:p>
    <w:p>
      <w:pPr>
        <w:spacing w:after="0"/>
        <w:ind w:left="0"/>
        <w:jc w:val="both"/>
      </w:pPr>
      <w:r>
        <w:rPr>
          <w:rFonts w:ascii="Times New Roman"/>
          <w:b w:val="false"/>
          <w:i w:val="false"/>
          <w:color w:val="000000"/>
          <w:sz w:val="28"/>
        </w:rPr>
        <w:t>
      13-жолда өндіріс және өнеркәсіп қалдықтарының (шлактар және т. б.) барлық түрлерінің радиоактивтілігін зерттеу бойынша деректер көрсетіледі</w:t>
      </w:r>
    </w:p>
    <w:p>
      <w:pPr>
        <w:spacing w:after="0"/>
        <w:ind w:left="0"/>
        <w:jc w:val="both"/>
      </w:pPr>
      <w:r>
        <w:rPr>
          <w:rFonts w:ascii="Times New Roman"/>
          <w:b w:val="false"/>
          <w:i w:val="false"/>
          <w:color w:val="000000"/>
          <w:sz w:val="28"/>
        </w:rPr>
        <w:t>
      14-жолда топырақтың, құмның және т. б. радиоактивтілігін зерттеу жөніндегі деректер көрсетіледі.</w:t>
      </w:r>
    </w:p>
    <w:p>
      <w:pPr>
        <w:spacing w:after="0"/>
        <w:ind w:left="0"/>
        <w:jc w:val="both"/>
      </w:pPr>
      <w:r>
        <w:rPr>
          <w:rFonts w:ascii="Times New Roman"/>
          <w:b w:val="false"/>
          <w:i w:val="false"/>
          <w:color w:val="000000"/>
          <w:sz w:val="28"/>
        </w:rPr>
        <w:t>
      15-жолда табанындағы шөгінділердің радиоактивтілігін зерттеу жөніндегі деректер көрсетіледі.</w:t>
      </w:r>
    </w:p>
    <w:p>
      <w:pPr>
        <w:spacing w:after="0"/>
        <w:ind w:left="0"/>
        <w:jc w:val="both"/>
      </w:pPr>
      <w:r>
        <w:rPr>
          <w:rFonts w:ascii="Times New Roman"/>
          <w:b w:val="false"/>
          <w:i w:val="false"/>
          <w:color w:val="000000"/>
          <w:sz w:val="28"/>
        </w:rPr>
        <w:t>
      16-жолда атмосфералық жауын-шашын мен түсулерді зерттеу бойынша деректер көрсетіледі.</w:t>
      </w:r>
    </w:p>
    <w:p>
      <w:pPr>
        <w:spacing w:after="0"/>
        <w:ind w:left="0"/>
        <w:jc w:val="both"/>
      </w:pPr>
      <w:r>
        <w:rPr>
          <w:rFonts w:ascii="Times New Roman"/>
          <w:b w:val="false"/>
          <w:i w:val="false"/>
          <w:color w:val="000000"/>
          <w:sz w:val="28"/>
        </w:rPr>
        <w:t>
      17-жолда атмосфералық жауын-шашынды, түсуді және түсетін шаңды зерттеу бойынша деректер көрсетіледі.</w:t>
      </w:r>
    </w:p>
    <w:p>
      <w:pPr>
        <w:spacing w:after="0"/>
        <w:ind w:left="0"/>
        <w:jc w:val="both"/>
      </w:pPr>
      <w:r>
        <w:rPr>
          <w:rFonts w:ascii="Times New Roman"/>
          <w:b w:val="false"/>
          <w:i w:val="false"/>
          <w:color w:val="000000"/>
          <w:sz w:val="28"/>
        </w:rPr>
        <w:t>
      18-жолда жоғарыда аталған жолдарда көрсетілмеген сынамалардың радиоактивтілігін зерттеу жөніндегі деректер көрсетіледі.</w:t>
      </w:r>
    </w:p>
    <w:p>
      <w:pPr>
        <w:spacing w:after="0"/>
        <w:ind w:left="0"/>
        <w:jc w:val="both"/>
      </w:pPr>
      <w:r>
        <w:rPr>
          <w:rFonts w:ascii="Times New Roman"/>
          <w:b w:val="false"/>
          <w:i w:val="false"/>
          <w:color w:val="000000"/>
          <w:sz w:val="28"/>
        </w:rPr>
        <w:t>
      01-жолда 02, 03, 04, 05, 06, 07, 08, 09, 10, 11,12,13,14,15,16,17-жолдар бойынша деректер енгізіледі.</w:t>
      </w:r>
    </w:p>
    <w:p>
      <w:pPr>
        <w:spacing w:after="0"/>
        <w:ind w:left="0"/>
        <w:jc w:val="both"/>
      </w:pPr>
      <w:r>
        <w:rPr>
          <w:rFonts w:ascii="Times New Roman"/>
          <w:b w:val="false"/>
          <w:i w:val="false"/>
          <w:color w:val="000000"/>
          <w:sz w:val="28"/>
        </w:rPr>
        <w:t>
      02-жолда жерасты көздерінен, ұңғымалардан, шаруашылық-ауыз сумен жабдықтаудан алынған су және шөлмектегі су қосылады.</w:t>
      </w:r>
    </w:p>
    <w:p>
      <w:pPr>
        <w:spacing w:after="0"/>
        <w:ind w:left="0"/>
        <w:jc w:val="both"/>
      </w:pPr>
      <w:r>
        <w:rPr>
          <w:rFonts w:ascii="Times New Roman"/>
          <w:b w:val="false"/>
          <w:i w:val="false"/>
          <w:color w:val="000000"/>
          <w:sz w:val="28"/>
        </w:rPr>
        <w:t>
      03-жолда ашық көздерден (су айдындарынан) алынған су сынамалары қосылады.</w:t>
      </w:r>
    </w:p>
    <w:p>
      <w:pPr>
        <w:spacing w:after="0"/>
        <w:ind w:left="0"/>
        <w:jc w:val="both"/>
      </w:pPr>
      <w:r>
        <w:rPr>
          <w:rFonts w:ascii="Times New Roman"/>
          <w:b w:val="false"/>
          <w:i w:val="false"/>
          <w:color w:val="000000"/>
          <w:sz w:val="28"/>
        </w:rPr>
        <w:t>
      04-жолда техникалық және қаттық сулардың (ауыз су мақсатына арналмаған), сарқынды сулардың сынамалары қосылады.</w:t>
      </w:r>
    </w:p>
    <w:p>
      <w:pPr>
        <w:spacing w:after="0"/>
        <w:ind w:left="0"/>
        <w:jc w:val="both"/>
      </w:pPr>
      <w:r>
        <w:rPr>
          <w:rFonts w:ascii="Times New Roman"/>
          <w:b w:val="false"/>
          <w:i w:val="false"/>
          <w:color w:val="000000"/>
          <w:sz w:val="28"/>
        </w:rPr>
        <w:t>
      05-жолда тамақ өнімдері мен азық-түлік шикізатының зерттелген сынамаларының жалпы саны енгізіледі.</w:t>
      </w:r>
    </w:p>
    <w:p>
      <w:pPr>
        <w:spacing w:after="0"/>
        <w:ind w:left="0"/>
        <w:jc w:val="both"/>
      </w:pPr>
      <w:r>
        <w:rPr>
          <w:rFonts w:ascii="Times New Roman"/>
          <w:b w:val="false"/>
          <w:i w:val="false"/>
          <w:color w:val="000000"/>
          <w:sz w:val="28"/>
        </w:rPr>
        <w:t>
      08-жолда отын-энергетикалық шикізаттың (көмір, мұнай, мұнай өнімдері) сынамалары қосылады.</w:t>
      </w:r>
    </w:p>
    <w:p>
      <w:pPr>
        <w:spacing w:after="0"/>
        <w:ind w:left="0"/>
        <w:jc w:val="both"/>
      </w:pPr>
      <w:r>
        <w:rPr>
          <w:rFonts w:ascii="Times New Roman"/>
          <w:b w:val="false"/>
          <w:i w:val="false"/>
          <w:color w:val="000000"/>
          <w:sz w:val="28"/>
        </w:rPr>
        <w:t>
      23. "Радиологиялық өлшеулер" 22-кестесін толтыру бойынша түсіндірме:</w:t>
      </w:r>
    </w:p>
    <w:p>
      <w:pPr>
        <w:spacing w:after="0"/>
        <w:ind w:left="0"/>
        <w:jc w:val="both"/>
      </w:pPr>
      <w:r>
        <w:rPr>
          <w:rFonts w:ascii="Times New Roman"/>
          <w:b w:val="false"/>
          <w:i w:val="false"/>
          <w:color w:val="000000"/>
          <w:sz w:val="28"/>
        </w:rPr>
        <w:t>
      1-бағанда зерттелген объектілердің жалпы саны, "барлығы" бірлік көрсетіледі;</w:t>
      </w:r>
    </w:p>
    <w:p>
      <w:pPr>
        <w:spacing w:after="0"/>
        <w:ind w:left="0"/>
        <w:jc w:val="both"/>
      </w:pPr>
      <w:r>
        <w:rPr>
          <w:rFonts w:ascii="Times New Roman"/>
          <w:b w:val="false"/>
          <w:i w:val="false"/>
          <w:color w:val="000000"/>
          <w:sz w:val="28"/>
        </w:rPr>
        <w:t>
      2-бағанда тексерілген объектілердің жалпы саны "олардың ішінен тиісінше рұқсат етілген деңгейлерден асып кетуімен" көрсетіледі;</w:t>
      </w:r>
    </w:p>
    <w:p>
      <w:pPr>
        <w:spacing w:after="0"/>
        <w:ind w:left="0"/>
        <w:jc w:val="both"/>
      </w:pPr>
      <w:r>
        <w:rPr>
          <w:rFonts w:ascii="Times New Roman"/>
          <w:b w:val="false"/>
          <w:i w:val="false"/>
          <w:color w:val="000000"/>
          <w:sz w:val="28"/>
        </w:rPr>
        <w:t>
      3-бағанда жүргізілген өлшеулердің жалпы саны, "барлығы" бірлік көрсетіледі;</w:t>
      </w:r>
    </w:p>
    <w:p>
      <w:pPr>
        <w:spacing w:after="0"/>
        <w:ind w:left="0"/>
        <w:jc w:val="both"/>
      </w:pPr>
      <w:r>
        <w:rPr>
          <w:rFonts w:ascii="Times New Roman"/>
          <w:b w:val="false"/>
          <w:i w:val="false"/>
          <w:color w:val="000000"/>
          <w:sz w:val="28"/>
        </w:rPr>
        <w:t>
      4-бағанда жүргізілген өлшеулердің саны "олардың ішінен тиісінше рұқсат етілген деңгейден асып кетуімен" көрсетіледі;</w:t>
      </w:r>
    </w:p>
    <w:p>
      <w:pPr>
        <w:spacing w:after="0"/>
        <w:ind w:left="0"/>
        <w:jc w:val="both"/>
      </w:pPr>
      <w:r>
        <w:rPr>
          <w:rFonts w:ascii="Times New Roman"/>
          <w:b w:val="false"/>
          <w:i w:val="false"/>
          <w:color w:val="000000"/>
          <w:sz w:val="28"/>
        </w:rPr>
        <w:t>
      5-бағанда "барлығы" мемлекеттік тапсырыс шеңберінде зерттелген объектілердің саны көрсетіледі;</w:t>
      </w:r>
    </w:p>
    <w:p>
      <w:pPr>
        <w:spacing w:after="0"/>
        <w:ind w:left="0"/>
        <w:jc w:val="both"/>
      </w:pPr>
      <w:r>
        <w:rPr>
          <w:rFonts w:ascii="Times New Roman"/>
          <w:b w:val="false"/>
          <w:i w:val="false"/>
          <w:color w:val="000000"/>
          <w:sz w:val="28"/>
        </w:rPr>
        <w:t>
      6-бағанда тексерілген объектілердің жалпы саны "оның ішінде мемлекеттік тапсырыс шеңберінде жүргізілген рұқсат етілген деңгейлерден асып кету" көрсетіледі;</w:t>
      </w:r>
    </w:p>
    <w:p>
      <w:pPr>
        <w:spacing w:after="0"/>
        <w:ind w:left="0"/>
        <w:jc w:val="both"/>
      </w:pPr>
      <w:r>
        <w:rPr>
          <w:rFonts w:ascii="Times New Roman"/>
          <w:b w:val="false"/>
          <w:i w:val="false"/>
          <w:color w:val="000000"/>
          <w:sz w:val="28"/>
        </w:rPr>
        <w:t>
      7-бағанда "барлығы" мемлекеттік тапсырыс шеңберіндегі өлшеулер саны көрсетіледі;</w:t>
      </w:r>
    </w:p>
    <w:p>
      <w:pPr>
        <w:spacing w:after="0"/>
        <w:ind w:left="0"/>
        <w:jc w:val="both"/>
      </w:pPr>
      <w:r>
        <w:rPr>
          <w:rFonts w:ascii="Times New Roman"/>
          <w:b w:val="false"/>
          <w:i w:val="false"/>
          <w:color w:val="000000"/>
          <w:sz w:val="28"/>
        </w:rPr>
        <w:t>
      8-бағанда "оның ішінде мемлекеттік тапсырыс шеңберінде жүргізілген рұқсат етілген деңгейлерден асып кету" өлшеулерінің жалпы саны көрсетіледі;</w:t>
      </w:r>
    </w:p>
    <w:p>
      <w:pPr>
        <w:spacing w:after="0"/>
        <w:ind w:left="0"/>
        <w:jc w:val="both"/>
      </w:pPr>
      <w:r>
        <w:rPr>
          <w:rFonts w:ascii="Times New Roman"/>
          <w:b w:val="false"/>
          <w:i w:val="false"/>
          <w:color w:val="000000"/>
          <w:sz w:val="28"/>
        </w:rPr>
        <w:t>
      01-жолда 02-15-тен бастап көрсетілген барлық сандық деректердің қосындысы көрсетіледі;</w:t>
      </w:r>
    </w:p>
    <w:p>
      <w:pPr>
        <w:spacing w:after="0"/>
        <w:ind w:left="0"/>
        <w:jc w:val="both"/>
      </w:pPr>
      <w:r>
        <w:rPr>
          <w:rFonts w:ascii="Times New Roman"/>
          <w:b w:val="false"/>
          <w:i w:val="false"/>
          <w:color w:val="000000"/>
          <w:sz w:val="28"/>
        </w:rPr>
        <w:t>
      02-жолда 03-09-дан бастап көрсетілген барлық сандық деректердің жиынтығы көрсетіледі;</w:t>
      </w:r>
    </w:p>
    <w:p>
      <w:pPr>
        <w:spacing w:after="0"/>
        <w:ind w:left="0"/>
        <w:jc w:val="both"/>
      </w:pPr>
      <w:r>
        <w:rPr>
          <w:rFonts w:ascii="Times New Roman"/>
          <w:b w:val="false"/>
          <w:i w:val="false"/>
          <w:color w:val="000000"/>
          <w:sz w:val="28"/>
        </w:rPr>
        <w:t>
      03-жолда аумақта, ашық жерлерде жүргізілген өлшеулер көрсетіледі;</w:t>
      </w:r>
    </w:p>
    <w:p>
      <w:pPr>
        <w:spacing w:after="0"/>
        <w:ind w:left="0"/>
        <w:jc w:val="both"/>
      </w:pPr>
      <w:r>
        <w:rPr>
          <w:rFonts w:ascii="Times New Roman"/>
          <w:b w:val="false"/>
          <w:i w:val="false"/>
          <w:color w:val="000000"/>
          <w:sz w:val="28"/>
        </w:rPr>
        <w:t>
      04-жолда үй-жайларда әлеуметтік мақсатына қарамастан жүргізілген өлшеулер көрсетіледі;</w:t>
      </w:r>
    </w:p>
    <w:p>
      <w:pPr>
        <w:spacing w:after="0"/>
        <w:ind w:left="0"/>
        <w:jc w:val="both"/>
      </w:pPr>
      <w:r>
        <w:rPr>
          <w:rFonts w:ascii="Times New Roman"/>
          <w:b w:val="false"/>
          <w:i w:val="false"/>
          <w:color w:val="000000"/>
          <w:sz w:val="28"/>
        </w:rPr>
        <w:t>
      05-жолда құрылысқа бөлінген учаскелерде жүргізілген өлшемдер көрсетіледі;</w:t>
      </w:r>
    </w:p>
    <w:p>
      <w:pPr>
        <w:spacing w:after="0"/>
        <w:ind w:left="0"/>
        <w:jc w:val="both"/>
      </w:pPr>
      <w:r>
        <w:rPr>
          <w:rFonts w:ascii="Times New Roman"/>
          <w:b w:val="false"/>
          <w:i w:val="false"/>
          <w:color w:val="000000"/>
          <w:sz w:val="28"/>
        </w:rPr>
        <w:t>
      06-жолда металл сынықтарын (втор шикізаты), сондай-ақ металдан жасалған бұйымдарды тексеру кезінде жүргізілген өлшеулер көрсетіледі;</w:t>
      </w:r>
    </w:p>
    <w:p>
      <w:pPr>
        <w:spacing w:after="0"/>
        <w:ind w:left="0"/>
        <w:jc w:val="both"/>
      </w:pPr>
      <w:r>
        <w:rPr>
          <w:rFonts w:ascii="Times New Roman"/>
          <w:b w:val="false"/>
          <w:i w:val="false"/>
          <w:color w:val="000000"/>
          <w:sz w:val="28"/>
        </w:rPr>
        <w:t>
      07-жолда иондаушы сәулелену көздерін пайдаланатын медициналық мекемелердегі жұмыс орындарын өлшеу көрсетіледі;</w:t>
      </w:r>
    </w:p>
    <w:p>
      <w:pPr>
        <w:spacing w:after="0"/>
        <w:ind w:left="0"/>
        <w:jc w:val="both"/>
      </w:pPr>
      <w:r>
        <w:rPr>
          <w:rFonts w:ascii="Times New Roman"/>
          <w:b w:val="false"/>
          <w:i w:val="false"/>
          <w:color w:val="000000"/>
          <w:sz w:val="28"/>
        </w:rPr>
        <w:t>
      08-жолда иондаушы сәулелену көздерін пайдаланатын ұйымдарда, сондай-ақ жабдықтың, көрші үй-жайлардың бетінен персоналдың жұмыс орындарына жүргізілген өлшеулер көрсетіледі;</w:t>
      </w:r>
    </w:p>
    <w:p>
      <w:pPr>
        <w:spacing w:after="0"/>
        <w:ind w:left="0"/>
        <w:jc w:val="both"/>
      </w:pPr>
      <w:r>
        <w:rPr>
          <w:rFonts w:ascii="Times New Roman"/>
          <w:b w:val="false"/>
          <w:i w:val="false"/>
          <w:color w:val="000000"/>
          <w:sz w:val="28"/>
        </w:rPr>
        <w:t>
      09-жолда иондаушы сәулелену көздерімен жұмыс істеу кезінде "А" тобы персоналының сыртқы сәулелену дозасын өлшеу көрсетіледі;</w:t>
      </w:r>
    </w:p>
    <w:p>
      <w:pPr>
        <w:spacing w:after="0"/>
        <w:ind w:left="0"/>
        <w:jc w:val="both"/>
      </w:pPr>
      <w:r>
        <w:rPr>
          <w:rFonts w:ascii="Times New Roman"/>
          <w:b w:val="false"/>
          <w:i w:val="false"/>
          <w:color w:val="000000"/>
          <w:sz w:val="28"/>
        </w:rPr>
        <w:t>
      10-жолда 11-14-жолдарда көрсетілген барлық сандық деректердің жиынтығы көрсетіледі;</w:t>
      </w:r>
    </w:p>
    <w:p>
      <w:pPr>
        <w:spacing w:after="0"/>
        <w:ind w:left="0"/>
        <w:jc w:val="both"/>
      </w:pPr>
      <w:r>
        <w:rPr>
          <w:rFonts w:ascii="Times New Roman"/>
          <w:b w:val="false"/>
          <w:i w:val="false"/>
          <w:color w:val="000000"/>
          <w:sz w:val="28"/>
        </w:rPr>
        <w:t>
      11-жолда радон эхоляциясының топырақтан, аумақтан, сондай-ақ ашық жерлерден жүргізілген өлшеулері көрсетіледі;</w:t>
      </w:r>
    </w:p>
    <w:p>
      <w:pPr>
        <w:spacing w:after="0"/>
        <w:ind w:left="0"/>
        <w:jc w:val="both"/>
      </w:pPr>
      <w:r>
        <w:rPr>
          <w:rFonts w:ascii="Times New Roman"/>
          <w:b w:val="false"/>
          <w:i w:val="false"/>
          <w:color w:val="000000"/>
          <w:sz w:val="28"/>
        </w:rPr>
        <w:t>
      12-жолда әлеуметтік мақсатына қарамастан үй-жайлардың ауасында радонның жүргізілген өлшемдері көрсетіледі;</w:t>
      </w:r>
    </w:p>
    <w:p>
      <w:pPr>
        <w:spacing w:after="0"/>
        <w:ind w:left="0"/>
        <w:jc w:val="both"/>
      </w:pPr>
      <w:r>
        <w:rPr>
          <w:rFonts w:ascii="Times New Roman"/>
          <w:b w:val="false"/>
          <w:i w:val="false"/>
          <w:color w:val="000000"/>
          <w:sz w:val="28"/>
        </w:rPr>
        <w:t>
      13-жолда радон эхоляциясының жүргізілген өлшеулері топырақтан, аумақтан, құрылысқа бөлінген учаскелерден көрсетіледі;</w:t>
      </w:r>
    </w:p>
    <w:p>
      <w:pPr>
        <w:spacing w:after="0"/>
        <w:ind w:left="0"/>
        <w:jc w:val="both"/>
      </w:pPr>
      <w:r>
        <w:rPr>
          <w:rFonts w:ascii="Times New Roman"/>
          <w:b w:val="false"/>
          <w:i w:val="false"/>
          <w:color w:val="000000"/>
          <w:sz w:val="28"/>
        </w:rPr>
        <w:t>
      14-жолда жұмыс аймағының ауасында және персоналдың жұмыс орындарында радонның жүргізілген өлшеулері көрсетіледі;</w:t>
      </w:r>
    </w:p>
    <w:p>
      <w:pPr>
        <w:spacing w:after="0"/>
        <w:ind w:left="0"/>
        <w:jc w:val="both"/>
      </w:pPr>
      <w:r>
        <w:rPr>
          <w:rFonts w:ascii="Times New Roman"/>
          <w:b w:val="false"/>
          <w:i w:val="false"/>
          <w:color w:val="000000"/>
          <w:sz w:val="28"/>
        </w:rPr>
        <w:t>
      15-жолда иондаушы сәулелену көзінен әр түрлі жағдайларда жүргізілген немесе жоғарыда аталған жолдарда көрсетілмеген, жабдықтарға салынған сәулелердің барлық түрлерінің (альфа-, бета-, гамма -, рентген, нейтрондық) радиоактивтілігіне жүргізілген өлшеулер көрсетіледі;</w:t>
      </w:r>
    </w:p>
    <w:p>
      <w:pPr>
        <w:spacing w:after="0"/>
        <w:ind w:left="0"/>
        <w:jc w:val="both"/>
      </w:pPr>
      <w:r>
        <w:rPr>
          <w:rFonts w:ascii="Times New Roman"/>
          <w:b w:val="false"/>
          <w:i w:val="false"/>
          <w:color w:val="000000"/>
          <w:sz w:val="28"/>
        </w:rPr>
        <w:t>
      2-жолда сәулеленудің деңгейін өлшеудің жалпы саны (альфа -, бета -, гамма -, рентген, нейтрондық), 2-бағанға ДУ-дан асуы қосылады;</w:t>
      </w:r>
    </w:p>
    <w:p>
      <w:pPr>
        <w:spacing w:after="0"/>
        <w:ind w:left="0"/>
        <w:jc w:val="both"/>
      </w:pPr>
      <w:r>
        <w:rPr>
          <w:rFonts w:ascii="Times New Roman"/>
          <w:b w:val="false"/>
          <w:i w:val="false"/>
          <w:color w:val="000000"/>
          <w:sz w:val="28"/>
        </w:rPr>
        <w:t>
      3-жолда тұрғын үй құрылысының зерттелген аумақтарының жалпы саны енгізіледі;</w:t>
      </w:r>
    </w:p>
    <w:p>
      <w:pPr>
        <w:spacing w:after="0"/>
        <w:ind w:left="0"/>
        <w:jc w:val="both"/>
      </w:pPr>
      <w:r>
        <w:rPr>
          <w:rFonts w:ascii="Times New Roman"/>
          <w:b w:val="false"/>
          <w:i w:val="false"/>
          <w:color w:val="000000"/>
          <w:sz w:val="28"/>
        </w:rPr>
        <w:t>
      4-жолда берілген өлшеу хаттамаларына сәйкес тұрғын және қоғамдық үй-жайларда жүргізіледі;</w:t>
      </w:r>
    </w:p>
    <w:p>
      <w:pPr>
        <w:spacing w:after="0"/>
        <w:ind w:left="0"/>
        <w:jc w:val="both"/>
      </w:pPr>
      <w:r>
        <w:rPr>
          <w:rFonts w:ascii="Times New Roman"/>
          <w:b w:val="false"/>
          <w:i w:val="false"/>
          <w:color w:val="000000"/>
          <w:sz w:val="28"/>
        </w:rPr>
        <w:t>
      5-жолда құрылысқа тексерілген жер учаскелерінің жалпы саны, 2-бағанда-ДУ-дан асуы енгізіледі;</w:t>
      </w:r>
    </w:p>
    <w:p>
      <w:pPr>
        <w:spacing w:after="0"/>
        <w:ind w:left="0"/>
        <w:jc w:val="both"/>
      </w:pPr>
      <w:r>
        <w:rPr>
          <w:rFonts w:ascii="Times New Roman"/>
          <w:b w:val="false"/>
          <w:i w:val="false"/>
          <w:color w:val="000000"/>
          <w:sz w:val="28"/>
        </w:rPr>
        <w:t>
      6-жолда объект ретінде – орындалған өлшеулердің берілген хаттамаларына сәйкес тексерілген партиялар саны, 2 – бағанда-ДУ (альфа, бета, гамма-сәулелену) артуы енгізіледі;</w:t>
      </w:r>
    </w:p>
    <w:p>
      <w:pPr>
        <w:spacing w:after="0"/>
        <w:ind w:left="0"/>
        <w:jc w:val="both"/>
      </w:pPr>
      <w:r>
        <w:rPr>
          <w:rFonts w:ascii="Times New Roman"/>
          <w:b w:val="false"/>
          <w:i w:val="false"/>
          <w:color w:val="000000"/>
          <w:sz w:val="28"/>
        </w:rPr>
        <w:t>
      7-жолда 1 - бағанда – "объект" есебінен тексерілген учаскелер саны-1 рентген кабинеті/гамма – қондырғы/зертхана, 2-бағанда-ДУ артуы енгізіледі.</w:t>
      </w:r>
    </w:p>
    <w:p>
      <w:pPr>
        <w:spacing w:after="0"/>
        <w:ind w:left="0"/>
        <w:jc w:val="both"/>
      </w:pPr>
      <w:r>
        <w:rPr>
          <w:rFonts w:ascii="Times New Roman"/>
          <w:b w:val="false"/>
          <w:i w:val="false"/>
          <w:color w:val="000000"/>
          <w:sz w:val="28"/>
        </w:rPr>
        <w:t>
      24. "ЭМӨ және басқа да физикалық факторларды аспаптық өлшеу" 23- кестесі мыналарды қамтиды:</w:t>
      </w:r>
    </w:p>
    <w:p>
      <w:pPr>
        <w:spacing w:after="0"/>
        <w:ind w:left="0"/>
        <w:jc w:val="both"/>
      </w:pPr>
      <w:r>
        <w:rPr>
          <w:rFonts w:ascii="Times New Roman"/>
          <w:b w:val="false"/>
          <w:i w:val="false"/>
          <w:color w:val="000000"/>
          <w:sz w:val="28"/>
        </w:rPr>
        <w:t>
      А бағанында физфакторлар бойынша өлшеулер тізбесі көрсетіледі;</w:t>
      </w:r>
    </w:p>
    <w:p>
      <w:pPr>
        <w:spacing w:after="0"/>
        <w:ind w:left="0"/>
        <w:jc w:val="both"/>
      </w:pPr>
      <w:r>
        <w:rPr>
          <w:rFonts w:ascii="Times New Roman"/>
          <w:b w:val="false"/>
          <w:i w:val="false"/>
          <w:color w:val="000000"/>
          <w:sz w:val="28"/>
        </w:rPr>
        <w:t>
      Б бағанында үзіліссіз нөмірлеу көрсетіледі;</w:t>
      </w:r>
    </w:p>
    <w:p>
      <w:pPr>
        <w:spacing w:after="0"/>
        <w:ind w:left="0"/>
        <w:jc w:val="both"/>
      </w:pPr>
      <w:r>
        <w:rPr>
          <w:rFonts w:ascii="Times New Roman"/>
          <w:b w:val="false"/>
          <w:i w:val="false"/>
          <w:color w:val="000000"/>
          <w:sz w:val="28"/>
        </w:rPr>
        <w:t>
      1-бағанда жүргізілген өлшеулердің жалпы саны көрсетіледі;</w:t>
      </w:r>
    </w:p>
    <w:p>
      <w:pPr>
        <w:spacing w:after="0"/>
        <w:ind w:left="0"/>
        <w:jc w:val="both"/>
      </w:pPr>
      <w:r>
        <w:rPr>
          <w:rFonts w:ascii="Times New Roman"/>
          <w:b w:val="false"/>
          <w:i w:val="false"/>
          <w:color w:val="000000"/>
          <w:sz w:val="28"/>
        </w:rPr>
        <w:t>
      2-бағанда жүргізілген өлшеулердің қаншасы гигиеналық талаптарға сәйкес келмейтіні көрсетіледі;</w:t>
      </w:r>
    </w:p>
    <w:p>
      <w:pPr>
        <w:spacing w:after="0"/>
        <w:ind w:left="0"/>
        <w:jc w:val="both"/>
      </w:pPr>
      <w:r>
        <w:rPr>
          <w:rFonts w:ascii="Times New Roman"/>
          <w:b w:val="false"/>
          <w:i w:val="false"/>
          <w:color w:val="000000"/>
          <w:sz w:val="28"/>
        </w:rPr>
        <w:t>
      3-бағанда мемлекеттік тапсырма бойынша жүргізілген өлшеулердің саны көрсетіледі;</w:t>
      </w:r>
    </w:p>
    <w:p>
      <w:pPr>
        <w:spacing w:after="0"/>
        <w:ind w:left="0"/>
        <w:jc w:val="both"/>
      </w:pPr>
      <w:r>
        <w:rPr>
          <w:rFonts w:ascii="Times New Roman"/>
          <w:b w:val="false"/>
          <w:i w:val="false"/>
          <w:color w:val="000000"/>
          <w:sz w:val="28"/>
        </w:rPr>
        <w:t>
      4-бағанда мемлекеттік тапсырма бойынша жүргізілген өлшеулердің қаншасы гигиеналық талаптарға сәйкес келмейтіні көрсетіледі;</w:t>
      </w:r>
    </w:p>
    <w:p>
      <w:pPr>
        <w:spacing w:after="0"/>
        <w:ind w:left="0"/>
        <w:jc w:val="both"/>
      </w:pPr>
      <w:r>
        <w:rPr>
          <w:rFonts w:ascii="Times New Roman"/>
          <w:b w:val="false"/>
          <w:i w:val="false"/>
          <w:color w:val="000000"/>
          <w:sz w:val="28"/>
        </w:rPr>
        <w:t>
      1-тармақтың 01-жолында шуды өлшеудің жалпы саны көрсетіледі;</w:t>
      </w:r>
    </w:p>
    <w:p>
      <w:pPr>
        <w:spacing w:after="0"/>
        <w:ind w:left="0"/>
        <w:jc w:val="both"/>
      </w:pPr>
      <w:r>
        <w:rPr>
          <w:rFonts w:ascii="Times New Roman"/>
          <w:b w:val="false"/>
          <w:i w:val="false"/>
          <w:color w:val="000000"/>
          <w:sz w:val="28"/>
        </w:rPr>
        <w:t>
      2-тармақтың 02-жолында дірілді өлшеудің жалпы саны көрсетіледі;</w:t>
      </w:r>
    </w:p>
    <w:p>
      <w:pPr>
        <w:spacing w:after="0"/>
        <w:ind w:left="0"/>
        <w:jc w:val="both"/>
      </w:pPr>
      <w:r>
        <w:rPr>
          <w:rFonts w:ascii="Times New Roman"/>
          <w:b w:val="false"/>
          <w:i w:val="false"/>
          <w:color w:val="000000"/>
          <w:sz w:val="28"/>
        </w:rPr>
        <w:t>
      3-тармақтың 03-жолында ЭМӨ өлшемдерінің жалпы саны көрсетіледі;</w:t>
      </w:r>
    </w:p>
    <w:p>
      <w:pPr>
        <w:spacing w:after="0"/>
        <w:ind w:left="0"/>
        <w:jc w:val="both"/>
      </w:pPr>
      <w:r>
        <w:rPr>
          <w:rFonts w:ascii="Times New Roman"/>
          <w:b w:val="false"/>
          <w:i w:val="false"/>
          <w:color w:val="000000"/>
          <w:sz w:val="28"/>
        </w:rPr>
        <w:t>
      3.1-тармақтың 04-жолында микротолқынды диапазонды өлшеу саны көрсетіледі;</w:t>
      </w:r>
    </w:p>
    <w:p>
      <w:pPr>
        <w:spacing w:after="0"/>
        <w:ind w:left="0"/>
        <w:jc w:val="both"/>
      </w:pPr>
      <w:r>
        <w:rPr>
          <w:rFonts w:ascii="Times New Roman"/>
          <w:b w:val="false"/>
          <w:i w:val="false"/>
          <w:color w:val="000000"/>
          <w:sz w:val="28"/>
        </w:rPr>
        <w:t>
      3.2-тармақтың 05-жолында ЖЖ-диапазонын өлшеу саны көрсетіледі;</w:t>
      </w:r>
    </w:p>
    <w:p>
      <w:pPr>
        <w:spacing w:after="0"/>
        <w:ind w:left="0"/>
        <w:jc w:val="both"/>
      </w:pPr>
      <w:r>
        <w:rPr>
          <w:rFonts w:ascii="Times New Roman"/>
          <w:b w:val="false"/>
          <w:i w:val="false"/>
          <w:color w:val="000000"/>
          <w:sz w:val="28"/>
        </w:rPr>
        <w:t>
      3.3-тармақтың 06-жолында электростатикалық өрісті өлшеу саны көрсетіледі;</w:t>
      </w:r>
    </w:p>
    <w:p>
      <w:pPr>
        <w:spacing w:after="0"/>
        <w:ind w:left="0"/>
        <w:jc w:val="both"/>
      </w:pPr>
      <w:r>
        <w:rPr>
          <w:rFonts w:ascii="Times New Roman"/>
          <w:b w:val="false"/>
          <w:i w:val="false"/>
          <w:color w:val="000000"/>
          <w:sz w:val="28"/>
        </w:rPr>
        <w:t>
      3.4-тармақтың 07-жолында өлшеулер саны 50 Гц көрсетіледі;</w:t>
      </w:r>
    </w:p>
    <w:p>
      <w:pPr>
        <w:spacing w:after="0"/>
        <w:ind w:left="0"/>
        <w:jc w:val="both"/>
      </w:pPr>
      <w:r>
        <w:rPr>
          <w:rFonts w:ascii="Times New Roman"/>
          <w:b w:val="false"/>
          <w:i w:val="false"/>
          <w:color w:val="000000"/>
          <w:sz w:val="28"/>
        </w:rPr>
        <w:t>
      3.5-тармақтың 08-жолында магниттік энергия ағынының тығыздығын өлшеу саны көрсетіледі;</w:t>
      </w:r>
    </w:p>
    <w:p>
      <w:pPr>
        <w:spacing w:after="0"/>
        <w:ind w:left="0"/>
        <w:jc w:val="both"/>
      </w:pPr>
      <w:r>
        <w:rPr>
          <w:rFonts w:ascii="Times New Roman"/>
          <w:b w:val="false"/>
          <w:i w:val="false"/>
          <w:color w:val="000000"/>
          <w:sz w:val="28"/>
        </w:rPr>
        <w:t>
      3.6-тармақтың 09-жолында инфрақызыл сәулеленуді өлшеу саны көрсетіледі;</w:t>
      </w:r>
    </w:p>
    <w:p>
      <w:pPr>
        <w:spacing w:after="0"/>
        <w:ind w:left="0"/>
        <w:jc w:val="both"/>
      </w:pPr>
      <w:r>
        <w:rPr>
          <w:rFonts w:ascii="Times New Roman"/>
          <w:b w:val="false"/>
          <w:i w:val="false"/>
          <w:color w:val="000000"/>
          <w:sz w:val="28"/>
        </w:rPr>
        <w:t>
      3.7-тармақтың 10-жолында ультракүлгін сәулеленуді өлшеу саны көрсетіледі;</w:t>
      </w:r>
    </w:p>
    <w:p>
      <w:pPr>
        <w:spacing w:after="0"/>
        <w:ind w:left="0"/>
        <w:jc w:val="both"/>
      </w:pPr>
      <w:r>
        <w:rPr>
          <w:rFonts w:ascii="Times New Roman"/>
          <w:b w:val="false"/>
          <w:i w:val="false"/>
          <w:color w:val="000000"/>
          <w:sz w:val="28"/>
        </w:rPr>
        <w:t>
      3.8-тармақтың 11-жолында лазерлік сәулеленуді өлшеу саны көрсетіледі;</w:t>
      </w:r>
    </w:p>
    <w:p>
      <w:pPr>
        <w:spacing w:after="0"/>
        <w:ind w:left="0"/>
        <w:jc w:val="both"/>
      </w:pPr>
      <w:r>
        <w:rPr>
          <w:rFonts w:ascii="Times New Roman"/>
          <w:b w:val="false"/>
          <w:i w:val="false"/>
          <w:color w:val="000000"/>
          <w:sz w:val="28"/>
        </w:rPr>
        <w:t>
      4-тармақтың 12-жолында жарықтандыру өлшемдерінің саны көрсетіледі;</w:t>
      </w:r>
    </w:p>
    <w:p>
      <w:pPr>
        <w:spacing w:after="0"/>
        <w:ind w:left="0"/>
        <w:jc w:val="both"/>
      </w:pPr>
      <w:r>
        <w:rPr>
          <w:rFonts w:ascii="Times New Roman"/>
          <w:b w:val="false"/>
          <w:i w:val="false"/>
          <w:color w:val="000000"/>
          <w:sz w:val="28"/>
        </w:rPr>
        <w:t>
      5-тармақтың 13-жолында микроклиматты өлшеу саны көрсетіледі;</w:t>
      </w:r>
    </w:p>
    <w:p>
      <w:pPr>
        <w:spacing w:after="0"/>
        <w:ind w:left="0"/>
        <w:jc w:val="both"/>
      </w:pPr>
      <w:r>
        <w:rPr>
          <w:rFonts w:ascii="Times New Roman"/>
          <w:b w:val="false"/>
          <w:i w:val="false"/>
          <w:color w:val="000000"/>
          <w:sz w:val="28"/>
        </w:rPr>
        <w:t>
      26. "Паразиттік аурулар ошақтарында эпидемияға қарсы іс-шараларды өткізу" 25-кестесі мыналарды қамтиды:</w:t>
      </w:r>
    </w:p>
    <w:p>
      <w:pPr>
        <w:spacing w:after="0"/>
        <w:ind w:left="0"/>
        <w:jc w:val="both"/>
      </w:pPr>
      <w:r>
        <w:rPr>
          <w:rFonts w:ascii="Times New Roman"/>
          <w:b w:val="false"/>
          <w:i w:val="false"/>
          <w:color w:val="000000"/>
          <w:sz w:val="28"/>
        </w:rPr>
        <w:t>
      А бағанында паразиттік, трансмиссивті және инфекциялық-тері аурулары ошақтарының атауы абсолютті цифрлармен көрсетіледі.</w:t>
      </w:r>
    </w:p>
    <w:p>
      <w:pPr>
        <w:spacing w:after="0"/>
        <w:ind w:left="0"/>
        <w:jc w:val="both"/>
      </w:pPr>
      <w:r>
        <w:rPr>
          <w:rFonts w:ascii="Times New Roman"/>
          <w:b w:val="false"/>
          <w:i w:val="false"/>
          <w:color w:val="000000"/>
          <w:sz w:val="28"/>
        </w:rPr>
        <w:t>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1-бағанда паразиттік, трансмиссивті және инфекциялық-тері аурулары ошақтарының жалпы саны абсолютті цифрлармен көрсетіледі.</w:t>
      </w:r>
    </w:p>
    <w:p>
      <w:pPr>
        <w:spacing w:after="0"/>
        <w:ind w:left="0"/>
        <w:jc w:val="both"/>
      </w:pPr>
      <w:r>
        <w:rPr>
          <w:rFonts w:ascii="Times New Roman"/>
          <w:b w:val="false"/>
          <w:i w:val="false"/>
          <w:color w:val="000000"/>
          <w:sz w:val="28"/>
        </w:rPr>
        <w:t>
      2-бағанда тексерілген ошақтардың саны абсолюттік цифрлармен көрсетіледі.</w:t>
      </w:r>
    </w:p>
    <w:p>
      <w:pPr>
        <w:spacing w:after="0"/>
        <w:ind w:left="0"/>
        <w:jc w:val="both"/>
      </w:pPr>
      <w:r>
        <w:rPr>
          <w:rFonts w:ascii="Times New Roman"/>
          <w:b w:val="false"/>
          <w:i w:val="false"/>
          <w:color w:val="000000"/>
          <w:sz w:val="28"/>
        </w:rPr>
        <w:t>
      3-бағанда зерттеудің зертханалық әдістерін пайдалана отырып, ошақтардың саны абсолюттік цифрлармен көрсетіледі.</w:t>
      </w:r>
    </w:p>
    <w:p>
      <w:pPr>
        <w:spacing w:after="0"/>
        <w:ind w:left="0"/>
        <w:jc w:val="both"/>
      </w:pPr>
      <w:r>
        <w:rPr>
          <w:rFonts w:ascii="Times New Roman"/>
          <w:b w:val="false"/>
          <w:i w:val="false"/>
          <w:color w:val="000000"/>
          <w:sz w:val="28"/>
        </w:rPr>
        <w:t>
      4-бағанда ошақта зерттелген байланыста болған адамдардың жалпы саны абсолюттік цифрлармен көрсетіледі.</w:t>
      </w:r>
    </w:p>
    <w:p>
      <w:pPr>
        <w:spacing w:after="0"/>
        <w:ind w:left="0"/>
        <w:jc w:val="both"/>
      </w:pPr>
      <w:r>
        <w:rPr>
          <w:rFonts w:ascii="Times New Roman"/>
          <w:b w:val="false"/>
          <w:i w:val="false"/>
          <w:color w:val="000000"/>
          <w:sz w:val="28"/>
        </w:rPr>
        <w:t>
      5-бағанда оң нәтижесі бар байланыста болған адамдардың саны абсолюттік цифрлармен көрсетіледі.</w:t>
      </w:r>
    </w:p>
    <w:p>
      <w:pPr>
        <w:spacing w:after="0"/>
        <w:ind w:left="0"/>
        <w:jc w:val="both"/>
      </w:pPr>
      <w:r>
        <w:rPr>
          <w:rFonts w:ascii="Times New Roman"/>
          <w:b w:val="false"/>
          <w:i w:val="false"/>
          <w:color w:val="000000"/>
          <w:sz w:val="28"/>
        </w:rPr>
        <w:t>
      6-бағанда зерттелген су сынамаларының саны абсолюттік цифрлармен көрсетіледі.</w:t>
      </w:r>
    </w:p>
    <w:p>
      <w:pPr>
        <w:spacing w:after="0"/>
        <w:ind w:left="0"/>
        <w:jc w:val="both"/>
      </w:pPr>
      <w:r>
        <w:rPr>
          <w:rFonts w:ascii="Times New Roman"/>
          <w:b w:val="false"/>
          <w:i w:val="false"/>
          <w:color w:val="000000"/>
          <w:sz w:val="28"/>
        </w:rPr>
        <w:t>
      7-бағанда оң нәтижемен зерттелген су сынамаларының саны абсолюттік цифрлармен көрсетіледі.</w:t>
      </w:r>
    </w:p>
    <w:p>
      <w:pPr>
        <w:spacing w:after="0"/>
        <w:ind w:left="0"/>
        <w:jc w:val="both"/>
      </w:pPr>
      <w:r>
        <w:rPr>
          <w:rFonts w:ascii="Times New Roman"/>
          <w:b w:val="false"/>
          <w:i w:val="false"/>
          <w:color w:val="000000"/>
          <w:sz w:val="28"/>
        </w:rPr>
        <w:t>
      8-бағанда көкөністер мен жемістердің зерттелген сынамаларының саны абсолюттік цифрлармен көрсетіледі.</w:t>
      </w:r>
    </w:p>
    <w:p>
      <w:pPr>
        <w:spacing w:after="0"/>
        <w:ind w:left="0"/>
        <w:jc w:val="both"/>
      </w:pPr>
      <w:r>
        <w:rPr>
          <w:rFonts w:ascii="Times New Roman"/>
          <w:b w:val="false"/>
          <w:i w:val="false"/>
          <w:color w:val="000000"/>
          <w:sz w:val="28"/>
        </w:rPr>
        <w:t>
      9-бағанда оң нәтижемен зерттелген көкөністер мен жемістер сынамаларының саны абсолютті цифрлармен көрсетіледі.</w:t>
      </w:r>
    </w:p>
    <w:p>
      <w:pPr>
        <w:spacing w:after="0"/>
        <w:ind w:left="0"/>
        <w:jc w:val="both"/>
      </w:pPr>
      <w:r>
        <w:rPr>
          <w:rFonts w:ascii="Times New Roman"/>
          <w:b w:val="false"/>
          <w:i w:val="false"/>
          <w:color w:val="000000"/>
          <w:sz w:val="28"/>
        </w:rPr>
        <w:t>
      10-бағанда зерттелген топырақ сынамаларының саны абсолюттік цифрлармен көрсетіледі.</w:t>
      </w:r>
    </w:p>
    <w:p>
      <w:pPr>
        <w:spacing w:after="0"/>
        <w:ind w:left="0"/>
        <w:jc w:val="both"/>
      </w:pPr>
      <w:r>
        <w:rPr>
          <w:rFonts w:ascii="Times New Roman"/>
          <w:b w:val="false"/>
          <w:i w:val="false"/>
          <w:color w:val="000000"/>
          <w:sz w:val="28"/>
        </w:rPr>
        <w:t>
      11-бағанда оң нәтижемен зерттелген топырақ сынамаларының саны абсолюттік цифрлармен көрсетіледі.</w:t>
      </w:r>
    </w:p>
    <w:p>
      <w:pPr>
        <w:spacing w:after="0"/>
        <w:ind w:left="0"/>
        <w:jc w:val="both"/>
      </w:pPr>
      <w:r>
        <w:rPr>
          <w:rFonts w:ascii="Times New Roman"/>
          <w:b w:val="false"/>
          <w:i w:val="false"/>
          <w:color w:val="000000"/>
          <w:sz w:val="28"/>
        </w:rPr>
        <w:t>
      12-бағанда зерттелген шайындылар сынамаларының саны абсолюттік цифрлармен көрсетіледі.</w:t>
      </w:r>
    </w:p>
    <w:p>
      <w:pPr>
        <w:spacing w:after="0"/>
        <w:ind w:left="0"/>
        <w:jc w:val="both"/>
      </w:pPr>
      <w:r>
        <w:rPr>
          <w:rFonts w:ascii="Times New Roman"/>
          <w:b w:val="false"/>
          <w:i w:val="false"/>
          <w:color w:val="000000"/>
          <w:sz w:val="28"/>
        </w:rPr>
        <w:t>
      13-бағанда зерттелген шайындылар сынамаларының саны оң нәтижемен, абсолюттік цифрлармен көрсетіледі.</w:t>
      </w:r>
    </w:p>
    <w:p>
      <w:pPr>
        <w:spacing w:after="0"/>
        <w:ind w:left="0"/>
        <w:jc w:val="both"/>
      </w:pPr>
      <w:r>
        <w:rPr>
          <w:rFonts w:ascii="Times New Roman"/>
          <w:b w:val="false"/>
          <w:i w:val="false"/>
          <w:color w:val="000000"/>
          <w:sz w:val="28"/>
        </w:rPr>
        <w:t>
      14-бағанда басқа зерттеулердің саны абсолюттік цифрлармен көрсетіледі.</w:t>
      </w:r>
    </w:p>
    <w:p>
      <w:pPr>
        <w:spacing w:after="0"/>
        <w:ind w:left="0"/>
        <w:jc w:val="both"/>
      </w:pPr>
      <w:r>
        <w:rPr>
          <w:rFonts w:ascii="Times New Roman"/>
          <w:b w:val="false"/>
          <w:i w:val="false"/>
          <w:color w:val="000000"/>
          <w:sz w:val="28"/>
        </w:rPr>
        <w:t>
      15-бағанда оң нәтижесі бар басқа зерттеулердің саны абсолюттік цифрлармен көрсетіледі.</w:t>
      </w:r>
    </w:p>
    <w:p>
      <w:pPr>
        <w:spacing w:after="0"/>
        <w:ind w:left="0"/>
        <w:jc w:val="both"/>
      </w:pPr>
      <w:r>
        <w:rPr>
          <w:rFonts w:ascii="Times New Roman"/>
          <w:b w:val="false"/>
          <w:i w:val="false"/>
          <w:color w:val="000000"/>
          <w:sz w:val="28"/>
        </w:rPr>
        <w:t>
      16-бағанда дезобөңдеу жүргізілген ошақтардың саны абсолюттік цифрлармен көрсетіледі.</w:t>
      </w:r>
    </w:p>
    <w:p>
      <w:pPr>
        <w:spacing w:after="0"/>
        <w:ind w:left="0"/>
        <w:jc w:val="both"/>
      </w:pPr>
      <w:r>
        <w:rPr>
          <w:rFonts w:ascii="Times New Roman"/>
          <w:b w:val="false"/>
          <w:i w:val="false"/>
          <w:color w:val="000000"/>
          <w:sz w:val="28"/>
        </w:rPr>
        <w:t>
      17-бағанда камералық өңдеу жүргізілген ошақтардың саны абсолюттік цифрлармен көрсетіледі..</w:t>
      </w:r>
    </w:p>
    <w:p>
      <w:pPr>
        <w:spacing w:after="0"/>
        <w:ind w:left="0"/>
        <w:jc w:val="both"/>
      </w:pPr>
      <w:r>
        <w:rPr>
          <w:rFonts w:ascii="Times New Roman"/>
          <w:b w:val="false"/>
          <w:i w:val="false"/>
          <w:color w:val="000000"/>
          <w:sz w:val="28"/>
        </w:rPr>
        <w:t>
      27. "Трансмиссивтік паразиттік аурулардың тасығыштарына қарсы күрес жөніндегі іс-шаралар" 26- кестесі мыналарды қамтиды:</w:t>
      </w:r>
    </w:p>
    <w:p>
      <w:pPr>
        <w:spacing w:after="0"/>
        <w:ind w:left="0"/>
        <w:jc w:val="both"/>
      </w:pPr>
      <w:r>
        <w:rPr>
          <w:rFonts w:ascii="Times New Roman"/>
          <w:b w:val="false"/>
          <w:i w:val="false"/>
          <w:color w:val="000000"/>
          <w:sz w:val="28"/>
        </w:rPr>
        <w:t>
      А бағанында трансмиссивті паразиттік ауруларды тасымалдаушыларға қарсы дезинсекциялық іс-шаралардың атауы және олар үшін өлшеу жүйесі (га, ш.м.) көрсетіледі.</w:t>
      </w:r>
    </w:p>
    <w:p>
      <w:pPr>
        <w:spacing w:after="0"/>
        <w:ind w:left="0"/>
        <w:jc w:val="both"/>
      </w:pPr>
      <w:r>
        <w:rPr>
          <w:rFonts w:ascii="Times New Roman"/>
          <w:b w:val="false"/>
          <w:i w:val="false"/>
          <w:color w:val="000000"/>
          <w:sz w:val="28"/>
        </w:rPr>
        <w:t>
      Б бағанында жолдардың толассыз нөмірленуі көрсетіледі.</w:t>
      </w:r>
    </w:p>
    <w:p>
      <w:pPr>
        <w:spacing w:after="0"/>
        <w:ind w:left="0"/>
        <w:jc w:val="both"/>
      </w:pPr>
      <w:r>
        <w:rPr>
          <w:rFonts w:ascii="Times New Roman"/>
          <w:b w:val="false"/>
          <w:i w:val="false"/>
          <w:color w:val="000000"/>
          <w:sz w:val="28"/>
        </w:rPr>
        <w:t>
      1-бағанда дезинсекциялық өңдеулердің тиісті алаңы абсолютті цифрлармен көрсетіледі.</w:t>
      </w:r>
    </w:p>
    <w:p>
      <w:pPr>
        <w:spacing w:after="0"/>
        <w:ind w:left="0"/>
        <w:jc w:val="both"/>
      </w:pPr>
      <w:r>
        <w:rPr>
          <w:rFonts w:ascii="Times New Roman"/>
          <w:b w:val="false"/>
          <w:i w:val="false"/>
          <w:color w:val="000000"/>
          <w:sz w:val="28"/>
        </w:rPr>
        <w:t>
      2-бағанда абсолютті цифрлармен орындалған өңдеу алаңы көрсетіледі.</w:t>
      </w:r>
    </w:p>
    <w:p>
      <w:pPr>
        <w:spacing w:after="0"/>
        <w:ind w:left="0"/>
        <w:jc w:val="both"/>
      </w:pPr>
      <w:r>
        <w:rPr>
          <w:rFonts w:ascii="Times New Roman"/>
          <w:b w:val="false"/>
          <w:i w:val="false"/>
          <w:color w:val="000000"/>
          <w:sz w:val="28"/>
        </w:rPr>
        <w:t>
      28. "Дезинфекциялау режимінің сақталуын санитариялық-эпидемиологиялық қадағалау" 27- кестесі мыналарды қамтиды:</w:t>
      </w:r>
    </w:p>
    <w:p>
      <w:pPr>
        <w:spacing w:after="0"/>
        <w:ind w:left="0"/>
        <w:jc w:val="both"/>
      </w:pPr>
      <w:r>
        <w:rPr>
          <w:rFonts w:ascii="Times New Roman"/>
          <w:b w:val="false"/>
          <w:i w:val="false"/>
          <w:color w:val="000000"/>
          <w:sz w:val="28"/>
        </w:rPr>
        <w:t>
      А бағанында денсаулық сақтау ұйымдарының атауы көрсетіледі.</w:t>
      </w:r>
    </w:p>
    <w:p>
      <w:pPr>
        <w:spacing w:after="0"/>
        <w:ind w:left="0"/>
        <w:jc w:val="both"/>
      </w:pPr>
      <w:r>
        <w:rPr>
          <w:rFonts w:ascii="Times New Roman"/>
          <w:b w:val="false"/>
          <w:i w:val="false"/>
          <w:color w:val="000000"/>
          <w:sz w:val="28"/>
        </w:rPr>
        <w:t>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1-бағанда объектілердің саны, бірлік, абсолюттік цифрлармен көрсетіледі.</w:t>
      </w:r>
    </w:p>
    <w:p>
      <w:pPr>
        <w:spacing w:after="0"/>
        <w:ind w:left="0"/>
        <w:jc w:val="both"/>
      </w:pPr>
      <w:r>
        <w:rPr>
          <w:rFonts w:ascii="Times New Roman"/>
          <w:b w:val="false"/>
          <w:i w:val="false"/>
          <w:color w:val="000000"/>
          <w:sz w:val="28"/>
        </w:rPr>
        <w:t>
      2-бағанда тексерілген объектілердің саны, бірлік, абсолюттік цифрлармен көрсетіледі.</w:t>
      </w:r>
    </w:p>
    <w:p>
      <w:pPr>
        <w:spacing w:after="0"/>
        <w:ind w:left="0"/>
        <w:jc w:val="both"/>
      </w:pPr>
      <w:r>
        <w:rPr>
          <w:rFonts w:ascii="Times New Roman"/>
          <w:b w:val="false"/>
          <w:i w:val="false"/>
          <w:color w:val="000000"/>
          <w:sz w:val="28"/>
        </w:rPr>
        <w:t>
      3-бағанда зерттеулердің саны абсолюттік цифрлармен көрсетіледі.</w:t>
      </w:r>
    </w:p>
    <w:p>
      <w:pPr>
        <w:spacing w:after="0"/>
        <w:ind w:left="0"/>
        <w:jc w:val="both"/>
      </w:pPr>
      <w:r>
        <w:rPr>
          <w:rFonts w:ascii="Times New Roman"/>
          <w:b w:val="false"/>
          <w:i w:val="false"/>
          <w:color w:val="000000"/>
          <w:sz w:val="28"/>
        </w:rPr>
        <w:t>
      4-бағанда зерттелген шайындылардың саны абсолюттік цифрлармен көрсетіледі.</w:t>
      </w:r>
    </w:p>
    <w:p>
      <w:pPr>
        <w:spacing w:after="0"/>
        <w:ind w:left="0"/>
        <w:jc w:val="both"/>
      </w:pPr>
      <w:r>
        <w:rPr>
          <w:rFonts w:ascii="Times New Roman"/>
          <w:b w:val="false"/>
          <w:i w:val="false"/>
          <w:color w:val="000000"/>
          <w:sz w:val="28"/>
        </w:rPr>
        <w:t>
      5-бағанда оның ішінде оң шайындылар абсолюттік цифрлармен көрсетіледі.</w:t>
      </w:r>
    </w:p>
    <w:p>
      <w:pPr>
        <w:spacing w:after="0"/>
        <w:ind w:left="0"/>
        <w:jc w:val="both"/>
      </w:pPr>
      <w:r>
        <w:rPr>
          <w:rFonts w:ascii="Times New Roman"/>
          <w:b w:val="false"/>
          <w:i w:val="false"/>
          <w:color w:val="000000"/>
          <w:sz w:val="28"/>
        </w:rPr>
        <w:t>
      6-бағанда зерттелген ауа сынамаларының саны абсолюттік цифрлармен көрсетіледі.</w:t>
      </w:r>
    </w:p>
    <w:p>
      <w:pPr>
        <w:spacing w:after="0"/>
        <w:ind w:left="0"/>
        <w:jc w:val="both"/>
      </w:pPr>
      <w:r>
        <w:rPr>
          <w:rFonts w:ascii="Times New Roman"/>
          <w:b w:val="false"/>
          <w:i w:val="false"/>
          <w:color w:val="000000"/>
          <w:sz w:val="28"/>
        </w:rPr>
        <w:t>
      7-бағанда оның ішінде ауаның оң сынамалары абсолюттік цифрлармен көрсетіледі..</w:t>
      </w:r>
    </w:p>
    <w:p>
      <w:pPr>
        <w:spacing w:after="0"/>
        <w:ind w:left="0"/>
        <w:jc w:val="both"/>
      </w:pPr>
      <w:r>
        <w:rPr>
          <w:rFonts w:ascii="Times New Roman"/>
          <w:b w:val="false"/>
          <w:i w:val="false"/>
          <w:color w:val="000000"/>
          <w:sz w:val="28"/>
        </w:rPr>
        <w:t>
      8-бағанда басқа зерттеулердің саны абсолюттік цифрлармен көрсетіледі.</w:t>
      </w:r>
    </w:p>
    <w:p>
      <w:pPr>
        <w:spacing w:after="0"/>
        <w:ind w:left="0"/>
        <w:jc w:val="both"/>
      </w:pPr>
      <w:r>
        <w:rPr>
          <w:rFonts w:ascii="Times New Roman"/>
          <w:b w:val="false"/>
          <w:i w:val="false"/>
          <w:color w:val="000000"/>
          <w:sz w:val="28"/>
        </w:rPr>
        <w:t>
      9-бағанда оның ішінде оң сынамалар абсолюттік цифрлармен көрсетіледі.</w:t>
      </w:r>
    </w:p>
    <w:p>
      <w:pPr>
        <w:spacing w:after="0"/>
        <w:ind w:left="0"/>
        <w:jc w:val="both"/>
      </w:pPr>
      <w:r>
        <w:rPr>
          <w:rFonts w:ascii="Times New Roman"/>
          <w:b w:val="false"/>
          <w:i w:val="false"/>
          <w:color w:val="000000"/>
          <w:sz w:val="28"/>
        </w:rPr>
        <w:t>
      10-бағанда дезинфекциялау құралдарының зерттелген сынамаларының саны абсолюттік цифрлармен көрсетіледі.</w:t>
      </w:r>
    </w:p>
    <w:p>
      <w:pPr>
        <w:spacing w:after="0"/>
        <w:ind w:left="0"/>
        <w:jc w:val="both"/>
      </w:pPr>
      <w:r>
        <w:rPr>
          <w:rFonts w:ascii="Times New Roman"/>
          <w:b w:val="false"/>
          <w:i w:val="false"/>
          <w:color w:val="000000"/>
          <w:sz w:val="28"/>
        </w:rPr>
        <w:t>
      11-бағанда оның ішінде дезинфекциялау құралдары сынамаларының концентрациясы бойынша абсолюттік цифрлармен сәйкес келмейтіні көрсетіледі.</w:t>
      </w:r>
    </w:p>
    <w:p>
      <w:pPr>
        <w:spacing w:after="0"/>
        <w:ind w:left="0"/>
        <w:jc w:val="both"/>
      </w:pPr>
      <w:r>
        <w:rPr>
          <w:rFonts w:ascii="Times New Roman"/>
          <w:b w:val="false"/>
          <w:i w:val="false"/>
          <w:color w:val="000000"/>
          <w:sz w:val="28"/>
        </w:rPr>
        <w:t>
      29. "Медициналық-құрал-саймандар мен басқа да материалдарды стерильдеу сапасын зертханалық зерттеу"28- кестесі мыналарды қамтиды:</w:t>
      </w:r>
    </w:p>
    <w:p>
      <w:pPr>
        <w:spacing w:after="0"/>
        <w:ind w:left="0"/>
        <w:jc w:val="both"/>
      </w:pPr>
      <w:r>
        <w:rPr>
          <w:rFonts w:ascii="Times New Roman"/>
          <w:b w:val="false"/>
          <w:i w:val="false"/>
          <w:color w:val="000000"/>
          <w:sz w:val="28"/>
        </w:rPr>
        <w:t>
      А бағанында денсаулық сақтау ұйымдарының атауы көрсетіледі.</w:t>
      </w:r>
    </w:p>
    <w:p>
      <w:pPr>
        <w:spacing w:after="0"/>
        <w:ind w:left="0"/>
        <w:jc w:val="both"/>
      </w:pPr>
      <w:r>
        <w:rPr>
          <w:rFonts w:ascii="Times New Roman"/>
          <w:b w:val="false"/>
          <w:i w:val="false"/>
          <w:color w:val="000000"/>
          <w:sz w:val="28"/>
        </w:rPr>
        <w:t>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1-бағанда объектілердің саны, бірлік, абсолюттік цифрлармен көрсетіледі.</w:t>
      </w:r>
    </w:p>
    <w:p>
      <w:pPr>
        <w:spacing w:after="0"/>
        <w:ind w:left="0"/>
        <w:jc w:val="both"/>
      </w:pPr>
      <w:r>
        <w:rPr>
          <w:rFonts w:ascii="Times New Roman"/>
          <w:b w:val="false"/>
          <w:i w:val="false"/>
          <w:color w:val="000000"/>
          <w:sz w:val="28"/>
        </w:rPr>
        <w:t>
      2-бағанда тексерілген объектілердің саны, бірлік, абсолюттік цифрлармен көрсетіледі.</w:t>
      </w:r>
    </w:p>
    <w:p>
      <w:pPr>
        <w:spacing w:after="0"/>
        <w:ind w:left="0"/>
        <w:jc w:val="both"/>
      </w:pPr>
      <w:r>
        <w:rPr>
          <w:rFonts w:ascii="Times New Roman"/>
          <w:b w:val="false"/>
          <w:i w:val="false"/>
          <w:color w:val="000000"/>
          <w:sz w:val="28"/>
        </w:rPr>
        <w:t>
      3-бағанда зерттелген сынамалар саны абсолюттік цифрлармен көрсетіледі.</w:t>
      </w:r>
    </w:p>
    <w:p>
      <w:pPr>
        <w:spacing w:after="0"/>
        <w:ind w:left="0"/>
        <w:jc w:val="both"/>
      </w:pPr>
      <w:r>
        <w:rPr>
          <w:rFonts w:ascii="Times New Roman"/>
          <w:b w:val="false"/>
          <w:i w:val="false"/>
          <w:color w:val="000000"/>
          <w:sz w:val="28"/>
        </w:rPr>
        <w:t>
      4-бағанда оның ішінде сынаманың талаптарына жауап бермейтіндері абсолюттік цифрлармен көрсетіледі.</w:t>
      </w:r>
    </w:p>
    <w:p>
      <w:pPr>
        <w:spacing w:after="0"/>
        <w:ind w:left="0"/>
        <w:jc w:val="both"/>
      </w:pPr>
      <w:r>
        <w:rPr>
          <w:rFonts w:ascii="Times New Roman"/>
          <w:b w:val="false"/>
          <w:i w:val="false"/>
          <w:color w:val="000000"/>
          <w:sz w:val="28"/>
        </w:rPr>
        <w:t>
      5-бағанда жасырын қанға зерттелген сынамалардың саны абсолюттік цифрлармен көрсетіледі.</w:t>
      </w:r>
    </w:p>
    <w:p>
      <w:pPr>
        <w:spacing w:after="0"/>
        <w:ind w:left="0"/>
        <w:jc w:val="both"/>
      </w:pPr>
      <w:r>
        <w:rPr>
          <w:rFonts w:ascii="Times New Roman"/>
          <w:b w:val="false"/>
          <w:i w:val="false"/>
          <w:color w:val="000000"/>
          <w:sz w:val="28"/>
        </w:rPr>
        <w:t>
      15-бағанда оның ішінде жасырын қанға оң сынамалар абсолюттік цифрлармен көрсетіледі.</w:t>
      </w:r>
    </w:p>
    <w:p>
      <w:pPr>
        <w:spacing w:after="0"/>
        <w:ind w:left="0"/>
        <w:jc w:val="both"/>
      </w:pPr>
      <w:r>
        <w:rPr>
          <w:rFonts w:ascii="Times New Roman"/>
          <w:b w:val="false"/>
          <w:i w:val="false"/>
          <w:color w:val="000000"/>
          <w:sz w:val="28"/>
        </w:rPr>
        <w:t>
      30. "Бактериологиялық зертханаларда орындалған зерттеулер" 29- кестесі мыналарды қамтиды:</w:t>
      </w:r>
    </w:p>
    <w:p>
      <w:pPr>
        <w:spacing w:after="0"/>
        <w:ind w:left="0"/>
        <w:jc w:val="both"/>
      </w:pPr>
      <w:r>
        <w:rPr>
          <w:rFonts w:ascii="Times New Roman"/>
          <w:b w:val="false"/>
          <w:i w:val="false"/>
          <w:color w:val="000000"/>
          <w:sz w:val="28"/>
        </w:rPr>
        <w:t>
      1-бағанда есепті жыл ішіндегі сынамалар саны және ҰСО филиалдарының бактериологиялық зертханалары жүргізген зерттеулердің түрлері бойынша бөліністе көрсетіледі;</w:t>
      </w:r>
    </w:p>
    <w:p>
      <w:pPr>
        <w:spacing w:after="0"/>
        <w:ind w:left="0"/>
        <w:jc w:val="both"/>
      </w:pPr>
      <w:r>
        <w:rPr>
          <w:rFonts w:ascii="Times New Roman"/>
          <w:b w:val="false"/>
          <w:i w:val="false"/>
          <w:color w:val="000000"/>
          <w:sz w:val="28"/>
        </w:rPr>
        <w:t>
      2-бағанда барлық сынамалар саны және нормативтік көрсеткіштерге сәйкес келмейтін зерттеулер түрлері бойынша бөліністе (оң сынамалар) көрсетіледі;</w:t>
      </w:r>
    </w:p>
    <w:p>
      <w:pPr>
        <w:spacing w:after="0"/>
        <w:ind w:left="0"/>
        <w:jc w:val="both"/>
      </w:pPr>
      <w:r>
        <w:rPr>
          <w:rFonts w:ascii="Times New Roman"/>
          <w:b w:val="false"/>
          <w:i w:val="false"/>
          <w:color w:val="000000"/>
          <w:sz w:val="28"/>
        </w:rPr>
        <w:t>
      3-бағанда есепті жыл ішіндегі зерттеулер саны және ҰСО филиалдарының бактериологиялық зертханалары жүргізген зерттеулердің түрлері бойынша бөліністе көрсетіледі;</w:t>
      </w:r>
    </w:p>
    <w:p>
      <w:pPr>
        <w:spacing w:after="0"/>
        <w:ind w:left="0"/>
        <w:jc w:val="both"/>
      </w:pPr>
      <w:r>
        <w:rPr>
          <w:rFonts w:ascii="Times New Roman"/>
          <w:b w:val="false"/>
          <w:i w:val="false"/>
          <w:color w:val="000000"/>
          <w:sz w:val="28"/>
        </w:rPr>
        <w:t>
      4-бағанда барлық зерттеулер саны және оң сынамалар бойынша жүргізілген зерттеулердің түрлері бойынша бөліністе көрсетіледі;</w:t>
      </w:r>
    </w:p>
    <w:p>
      <w:pPr>
        <w:spacing w:after="0"/>
        <w:ind w:left="0"/>
        <w:jc w:val="both"/>
      </w:pPr>
      <w:r>
        <w:rPr>
          <w:rFonts w:ascii="Times New Roman"/>
          <w:b w:val="false"/>
          <w:i w:val="false"/>
          <w:color w:val="000000"/>
          <w:sz w:val="28"/>
        </w:rPr>
        <w:t>
      5-бағанда есепті жыл ішіндегі сынамалар саны және мемлекеттік қадағалау шеңберінде ҰСО филиалдарының бактериологиялық зертханалары жүргізген зерттеулердің түрлері бойынша бөліністе көрсетіледі;</w:t>
      </w:r>
    </w:p>
    <w:p>
      <w:pPr>
        <w:spacing w:after="0"/>
        <w:ind w:left="0"/>
        <w:jc w:val="both"/>
      </w:pPr>
      <w:r>
        <w:rPr>
          <w:rFonts w:ascii="Times New Roman"/>
          <w:b w:val="false"/>
          <w:i w:val="false"/>
          <w:color w:val="000000"/>
          <w:sz w:val="28"/>
        </w:rPr>
        <w:t xml:space="preserve">
      6-бағанда барлық сынамалар саны және мемлекеттік қадағалау шеңберінде анықталған нормативтік көрсеткіштерге сәйкес келмейтін зерттеулер түрлері (оң сынамалар) бойынша бөліністе көрсетіледі; </w:t>
      </w:r>
    </w:p>
    <w:p>
      <w:pPr>
        <w:spacing w:after="0"/>
        <w:ind w:left="0"/>
        <w:jc w:val="both"/>
      </w:pPr>
      <w:r>
        <w:rPr>
          <w:rFonts w:ascii="Times New Roman"/>
          <w:b w:val="false"/>
          <w:i w:val="false"/>
          <w:color w:val="000000"/>
          <w:sz w:val="28"/>
        </w:rPr>
        <w:t>
      7-бағанда есепті жыл ішіндегі зерттеулер саны және мемлекеттік қадағалау шеңберінде ҰСО филиалдарының бактериологиялық зертханалары жүргізген зерттеулердің түрлері бойынша бөліністе көрсетіледі;</w:t>
      </w:r>
    </w:p>
    <w:p>
      <w:pPr>
        <w:spacing w:after="0"/>
        <w:ind w:left="0"/>
        <w:jc w:val="both"/>
      </w:pPr>
      <w:r>
        <w:rPr>
          <w:rFonts w:ascii="Times New Roman"/>
          <w:b w:val="false"/>
          <w:i w:val="false"/>
          <w:color w:val="000000"/>
          <w:sz w:val="28"/>
        </w:rPr>
        <w:t>
      8-бағанда барлығы зерттеулер саны және мемлекеттік қадағалау шеңберінде анықталған оң сынамалар бойынша жүргізілген зерттеулердің түрлері бойынша бөлінісінде көрсетіледі;</w:t>
      </w:r>
    </w:p>
    <w:p>
      <w:pPr>
        <w:spacing w:after="0"/>
        <w:ind w:left="0"/>
        <w:jc w:val="both"/>
      </w:pPr>
      <w:r>
        <w:rPr>
          <w:rFonts w:ascii="Times New Roman"/>
          <w:b w:val="false"/>
          <w:i w:val="false"/>
          <w:color w:val="000000"/>
          <w:sz w:val="28"/>
        </w:rPr>
        <w:t xml:space="preserve">
      1-жолда жүргізілген зерттеулер саны көрсетіледі; </w:t>
      </w:r>
    </w:p>
    <w:p>
      <w:pPr>
        <w:spacing w:after="0"/>
        <w:ind w:left="0"/>
        <w:jc w:val="both"/>
      </w:pPr>
      <w:r>
        <w:rPr>
          <w:rFonts w:ascii="Times New Roman"/>
          <w:b w:val="false"/>
          <w:i w:val="false"/>
          <w:color w:val="000000"/>
          <w:sz w:val="28"/>
        </w:rPr>
        <w:t xml:space="preserve">
      1.1-жолда жүргізілген барлық санитариялық-бактериологиялық зерттеулер саны көрсетіледі; </w:t>
      </w:r>
    </w:p>
    <w:p>
      <w:pPr>
        <w:spacing w:after="0"/>
        <w:ind w:left="0"/>
        <w:jc w:val="both"/>
      </w:pPr>
      <w:r>
        <w:rPr>
          <w:rFonts w:ascii="Times New Roman"/>
          <w:b w:val="false"/>
          <w:i w:val="false"/>
          <w:color w:val="000000"/>
          <w:sz w:val="28"/>
        </w:rPr>
        <w:t>
      1.1.1-жолда жүргізілген барлық санитариялық-бактериологиялық зерттеулердің ішінде суды зерттеу саны көрсетіледі;</w:t>
      </w:r>
    </w:p>
    <w:p>
      <w:pPr>
        <w:spacing w:after="0"/>
        <w:ind w:left="0"/>
        <w:jc w:val="both"/>
      </w:pPr>
      <w:r>
        <w:rPr>
          <w:rFonts w:ascii="Times New Roman"/>
          <w:b w:val="false"/>
          <w:i w:val="false"/>
          <w:color w:val="000000"/>
          <w:sz w:val="28"/>
        </w:rPr>
        <w:t>
      1.1.2-жолда барлық жүргізілген санитариялық-бактериологиялық зерттеулердің ішіндегі тамақ өнімдерін зерттеу саны көрсетіледі;</w:t>
      </w:r>
    </w:p>
    <w:p>
      <w:pPr>
        <w:spacing w:after="0"/>
        <w:ind w:left="0"/>
        <w:jc w:val="both"/>
      </w:pPr>
      <w:r>
        <w:rPr>
          <w:rFonts w:ascii="Times New Roman"/>
          <w:b w:val="false"/>
          <w:i w:val="false"/>
          <w:color w:val="000000"/>
          <w:sz w:val="28"/>
        </w:rPr>
        <w:t xml:space="preserve">
      1.1.3-жолда барлық жүргізілген санитариялық-бактериологиялық зерттеулер ішіндегі ауаны зерттеу саны көрсетіледі; </w:t>
      </w:r>
    </w:p>
    <w:p>
      <w:pPr>
        <w:spacing w:after="0"/>
        <w:ind w:left="0"/>
        <w:jc w:val="both"/>
      </w:pPr>
      <w:r>
        <w:rPr>
          <w:rFonts w:ascii="Times New Roman"/>
          <w:b w:val="false"/>
          <w:i w:val="false"/>
          <w:color w:val="000000"/>
          <w:sz w:val="28"/>
        </w:rPr>
        <w:t xml:space="preserve">
      1.1.4-жолда барлық жүргізілген санитариялық-бактериологиялық зерттеулер ішіндегі шайындылар зерттеулерінің саны көрсетіледі; </w:t>
      </w:r>
    </w:p>
    <w:p>
      <w:pPr>
        <w:spacing w:after="0"/>
        <w:ind w:left="0"/>
        <w:jc w:val="both"/>
      </w:pPr>
      <w:r>
        <w:rPr>
          <w:rFonts w:ascii="Times New Roman"/>
          <w:b w:val="false"/>
          <w:i w:val="false"/>
          <w:color w:val="000000"/>
          <w:sz w:val="28"/>
        </w:rPr>
        <w:t>
      1.1.5-жолда барлық жүргізілген санитариялық-бактериологиялық зерттеулердің ішінлегі дәрілік нысандарды зерттеу саны көрсетіледі;</w:t>
      </w:r>
    </w:p>
    <w:p>
      <w:pPr>
        <w:spacing w:after="0"/>
        <w:ind w:left="0"/>
        <w:jc w:val="both"/>
      </w:pPr>
      <w:r>
        <w:rPr>
          <w:rFonts w:ascii="Times New Roman"/>
          <w:b w:val="false"/>
          <w:i w:val="false"/>
          <w:color w:val="000000"/>
          <w:sz w:val="28"/>
        </w:rPr>
        <w:t>
      1.1.6-жолда барлық жүргізілген санитариялық-бактериологиялық зерттеулердің ішіндегі материалды стерильділікке зерттеу саны көрсетіледі;</w:t>
      </w:r>
    </w:p>
    <w:p>
      <w:pPr>
        <w:spacing w:after="0"/>
        <w:ind w:left="0"/>
        <w:jc w:val="both"/>
      </w:pPr>
      <w:r>
        <w:rPr>
          <w:rFonts w:ascii="Times New Roman"/>
          <w:b w:val="false"/>
          <w:i w:val="false"/>
          <w:color w:val="000000"/>
          <w:sz w:val="28"/>
        </w:rPr>
        <w:t>
      1.1.7-жолда жүргізілген барлық санитариялық-бактериологиялық зерттеулердің ішіндегі топырақты, емдік балшықты зерттеу саны көрсетіледі;</w:t>
      </w:r>
    </w:p>
    <w:p>
      <w:pPr>
        <w:spacing w:after="0"/>
        <w:ind w:left="0"/>
        <w:jc w:val="both"/>
      </w:pPr>
      <w:r>
        <w:rPr>
          <w:rFonts w:ascii="Times New Roman"/>
          <w:b w:val="false"/>
          <w:i w:val="false"/>
          <w:color w:val="000000"/>
          <w:sz w:val="28"/>
        </w:rPr>
        <w:t>
      1.1.8-жолда барлық жүргізілген санитариялық-бактериологиялық зерттеулердің ішіндегі парфюмерлік-косметикалық құралдарды зерттеу саны көрсетіледі;</w:t>
      </w:r>
    </w:p>
    <w:p>
      <w:pPr>
        <w:spacing w:after="0"/>
        <w:ind w:left="0"/>
        <w:jc w:val="both"/>
      </w:pPr>
      <w:r>
        <w:rPr>
          <w:rFonts w:ascii="Times New Roman"/>
          <w:b w:val="false"/>
          <w:i w:val="false"/>
          <w:color w:val="000000"/>
          <w:sz w:val="28"/>
        </w:rPr>
        <w:t>
      1.1.10-жолда барлық жүргізілген санитариялық-бактериологиялық зерттеулердің ішіндегі бактест әдісімен жүргізілген зерттеулердің саны көрсетіледі;</w:t>
      </w:r>
    </w:p>
    <w:p>
      <w:pPr>
        <w:spacing w:after="0"/>
        <w:ind w:left="0"/>
        <w:jc w:val="both"/>
      </w:pPr>
      <w:r>
        <w:rPr>
          <w:rFonts w:ascii="Times New Roman"/>
          <w:b w:val="false"/>
          <w:i w:val="false"/>
          <w:color w:val="000000"/>
          <w:sz w:val="28"/>
        </w:rPr>
        <w:t>
      1.1.11-жолда барлық жүргізілген санитариялық-бактериологиялық зерттеулердің ішіндегі өзге де зерттеулердің саны көрсетіледі;</w:t>
      </w:r>
    </w:p>
    <w:p>
      <w:pPr>
        <w:spacing w:after="0"/>
        <w:ind w:left="0"/>
        <w:jc w:val="both"/>
      </w:pPr>
      <w:r>
        <w:rPr>
          <w:rFonts w:ascii="Times New Roman"/>
          <w:b w:val="false"/>
          <w:i w:val="false"/>
          <w:color w:val="000000"/>
          <w:sz w:val="28"/>
        </w:rPr>
        <w:t>
      1.2-жолда жүргізілген бактериологиялық зерттеулердің саны көрсетіледі;</w:t>
      </w:r>
    </w:p>
    <w:p>
      <w:pPr>
        <w:spacing w:after="0"/>
        <w:ind w:left="0"/>
        <w:jc w:val="both"/>
      </w:pPr>
      <w:r>
        <w:rPr>
          <w:rFonts w:ascii="Times New Roman"/>
          <w:b w:val="false"/>
          <w:i w:val="false"/>
          <w:color w:val="000000"/>
          <w:sz w:val="28"/>
        </w:rPr>
        <w:t>
      1.2.1-жолда жүргізілген барлық бактериологиялық зерттеулердің ішіндегі ішек инфекциялары тобына жүргізілген зерттеулердің саны көрсетіледі;</w:t>
      </w:r>
    </w:p>
    <w:p>
      <w:pPr>
        <w:spacing w:after="0"/>
        <w:ind w:left="0"/>
        <w:jc w:val="both"/>
      </w:pPr>
      <w:r>
        <w:rPr>
          <w:rFonts w:ascii="Times New Roman"/>
          <w:b w:val="false"/>
          <w:i w:val="false"/>
          <w:color w:val="000000"/>
          <w:sz w:val="28"/>
        </w:rPr>
        <w:t>
      1.2.1.1-жолда ПТР әдісімен жүргізілген инфекциялардың ішек тобына жүргізілген зерттеулердің саны;</w:t>
      </w:r>
    </w:p>
    <w:p>
      <w:pPr>
        <w:spacing w:after="0"/>
        <w:ind w:left="0"/>
        <w:jc w:val="both"/>
      </w:pPr>
      <w:r>
        <w:rPr>
          <w:rFonts w:ascii="Times New Roman"/>
          <w:b w:val="false"/>
          <w:i w:val="false"/>
          <w:color w:val="000000"/>
          <w:sz w:val="28"/>
        </w:rPr>
        <w:t>
      1.2.1.2-жолда ИФТ әдісімен жүргізілген инфекциялардың ішек тобына жүргізілген зерттеулердің саны;</w:t>
      </w:r>
    </w:p>
    <w:p>
      <w:pPr>
        <w:spacing w:after="0"/>
        <w:ind w:left="0"/>
        <w:jc w:val="both"/>
      </w:pPr>
      <w:r>
        <w:rPr>
          <w:rFonts w:ascii="Times New Roman"/>
          <w:b w:val="false"/>
          <w:i w:val="false"/>
          <w:color w:val="000000"/>
          <w:sz w:val="28"/>
        </w:rPr>
        <w:t>
      1.2.1.3-жолда микрофлораға классикалық әдіспен жүргізілген инфекциялардың ішек тобына жүргізілген зерттеулердің саны;</w:t>
      </w:r>
    </w:p>
    <w:p>
      <w:pPr>
        <w:spacing w:after="0"/>
        <w:ind w:left="0"/>
        <w:jc w:val="both"/>
      </w:pPr>
      <w:r>
        <w:rPr>
          <w:rFonts w:ascii="Times New Roman"/>
          <w:b w:val="false"/>
          <w:i w:val="false"/>
          <w:color w:val="000000"/>
          <w:sz w:val="28"/>
        </w:rPr>
        <w:t>
      1.2.2-жолда жүргізілген барлық бактериологиялық зерттеулердің ішіндегі тамшылы инфекцияларға зерттеулердің саны көрсетіледі;</w:t>
      </w:r>
    </w:p>
    <w:p>
      <w:pPr>
        <w:spacing w:after="0"/>
        <w:ind w:left="0"/>
        <w:jc w:val="both"/>
      </w:pPr>
      <w:r>
        <w:rPr>
          <w:rFonts w:ascii="Times New Roman"/>
          <w:b w:val="false"/>
          <w:i w:val="false"/>
          <w:color w:val="000000"/>
          <w:sz w:val="28"/>
        </w:rPr>
        <w:t>
      1.2.2.1-жолда ПТР әдісімен жүргізілген инфекциялардың тамшылы тобына жүргізілген зерттеулердің саны;</w:t>
      </w:r>
    </w:p>
    <w:p>
      <w:pPr>
        <w:spacing w:after="0"/>
        <w:ind w:left="0"/>
        <w:jc w:val="both"/>
      </w:pPr>
      <w:r>
        <w:rPr>
          <w:rFonts w:ascii="Times New Roman"/>
          <w:b w:val="false"/>
          <w:i w:val="false"/>
          <w:color w:val="000000"/>
          <w:sz w:val="28"/>
        </w:rPr>
        <w:t>
      1.2.1.1-жолда ПТР әдісімен жүргізілген инфекциялардың ішек тобына жүргізілген зерттеулердің саны;</w:t>
      </w:r>
    </w:p>
    <w:p>
      <w:pPr>
        <w:spacing w:after="0"/>
        <w:ind w:left="0"/>
        <w:jc w:val="both"/>
      </w:pPr>
      <w:r>
        <w:rPr>
          <w:rFonts w:ascii="Times New Roman"/>
          <w:b w:val="false"/>
          <w:i w:val="false"/>
          <w:color w:val="000000"/>
          <w:sz w:val="28"/>
        </w:rPr>
        <w:t>
      1.3-жолда антибиотиктердің сезімталдығына талдау қою саны көрсетіледі;</w:t>
      </w:r>
    </w:p>
    <w:p>
      <w:pPr>
        <w:spacing w:after="0"/>
        <w:ind w:left="0"/>
        <w:jc w:val="both"/>
      </w:pPr>
      <w:r>
        <w:rPr>
          <w:rFonts w:ascii="Times New Roman"/>
          <w:b w:val="false"/>
          <w:i w:val="false"/>
          <w:color w:val="000000"/>
          <w:sz w:val="28"/>
        </w:rPr>
        <w:t>
      1.4-жолда серологиялық зерттеулердің саны көрсетіледі;</w:t>
      </w:r>
    </w:p>
    <w:p>
      <w:pPr>
        <w:spacing w:after="0"/>
        <w:ind w:left="0"/>
        <w:jc w:val="both"/>
      </w:pPr>
      <w:r>
        <w:rPr>
          <w:rFonts w:ascii="Times New Roman"/>
          <w:b w:val="false"/>
          <w:i w:val="false"/>
          <w:color w:val="000000"/>
          <w:sz w:val="28"/>
        </w:rPr>
        <w:t>
      1.4.1-жолда жүргізілген барлық серологиялық зерттеулердің ішіндегі дифтерияға иммунитеттің қауырттылығын серологиялық зерттеулердің саны көрсетіледі;</w:t>
      </w:r>
    </w:p>
    <w:p>
      <w:pPr>
        <w:spacing w:after="0"/>
        <w:ind w:left="0"/>
        <w:jc w:val="both"/>
      </w:pPr>
      <w:r>
        <w:rPr>
          <w:rFonts w:ascii="Times New Roman"/>
          <w:b w:val="false"/>
          <w:i w:val="false"/>
          <w:color w:val="000000"/>
          <w:sz w:val="28"/>
        </w:rPr>
        <w:t>
      1.4.2-жолда жүргізілген барлық серологиялық зерттеулердің ішіндегі сіреспеге иммунитеттің қауырттылығын серологиялық зерттеулердің саны көрсетіледі;</w:t>
      </w:r>
    </w:p>
    <w:p>
      <w:pPr>
        <w:spacing w:after="0"/>
        <w:ind w:left="0"/>
        <w:jc w:val="both"/>
      </w:pPr>
      <w:r>
        <w:rPr>
          <w:rFonts w:ascii="Times New Roman"/>
          <w:b w:val="false"/>
          <w:i w:val="false"/>
          <w:color w:val="000000"/>
          <w:sz w:val="28"/>
        </w:rPr>
        <w:t>
      1.4.3-жолда жүргізілген барлық серологиялық зерттеулердің ішіндегі дизентерия диагностикасы бойынша РПГА серологиялық зерттеулерінің саны көрсетіледі;</w:t>
      </w:r>
    </w:p>
    <w:p>
      <w:pPr>
        <w:spacing w:after="0"/>
        <w:ind w:left="0"/>
        <w:jc w:val="both"/>
      </w:pPr>
      <w:r>
        <w:rPr>
          <w:rFonts w:ascii="Times New Roman"/>
          <w:b w:val="false"/>
          <w:i w:val="false"/>
          <w:color w:val="000000"/>
          <w:sz w:val="28"/>
        </w:rPr>
        <w:t>
      1.4.4-жолда жүргізілген барлық серологиялық зерттеулердің ішіндегі сальмонеллез диагностикасы бойынша РПГА серологиялық зерттеулерінің саны көрсетіледі;</w:t>
      </w:r>
    </w:p>
    <w:p>
      <w:pPr>
        <w:spacing w:after="0"/>
        <w:ind w:left="0"/>
        <w:jc w:val="both"/>
      </w:pPr>
      <w:r>
        <w:rPr>
          <w:rFonts w:ascii="Times New Roman"/>
          <w:b w:val="false"/>
          <w:i w:val="false"/>
          <w:color w:val="000000"/>
          <w:sz w:val="28"/>
        </w:rPr>
        <w:t>
      1.4.5-жолда барлық жүргізілген серологиялық зерттеулердің ішіндегі өзге серологиялық зерттеулердің саны көрсетіледі;</w:t>
      </w:r>
    </w:p>
    <w:p>
      <w:pPr>
        <w:spacing w:after="0"/>
        <w:ind w:left="0"/>
        <w:jc w:val="both"/>
      </w:pPr>
      <w:r>
        <w:rPr>
          <w:rFonts w:ascii="Times New Roman"/>
          <w:b w:val="false"/>
          <w:i w:val="false"/>
          <w:color w:val="000000"/>
          <w:sz w:val="28"/>
        </w:rPr>
        <w:t>
      1.5-жолда зерттеу сапасын зертханаішілік бақылау бойынша зерттеулер саны көрсетіледі;</w:t>
      </w:r>
    </w:p>
    <w:p>
      <w:pPr>
        <w:spacing w:after="0"/>
        <w:ind w:left="0"/>
        <w:jc w:val="both"/>
      </w:pPr>
      <w:r>
        <w:rPr>
          <w:rFonts w:ascii="Times New Roman"/>
          <w:b w:val="false"/>
          <w:i w:val="false"/>
          <w:color w:val="000000"/>
          <w:sz w:val="28"/>
        </w:rPr>
        <w:t>
      1.6-жолда сыртқы зертханалық бақылау бойынша зерттеулердің саны көрсетіледі;</w:t>
      </w:r>
    </w:p>
    <w:p>
      <w:pPr>
        <w:spacing w:after="0"/>
        <w:ind w:left="0"/>
        <w:jc w:val="both"/>
      </w:pPr>
      <w:r>
        <w:rPr>
          <w:rFonts w:ascii="Times New Roman"/>
          <w:b w:val="false"/>
          <w:i w:val="false"/>
          <w:color w:val="000000"/>
          <w:sz w:val="28"/>
        </w:rPr>
        <w:t>
      31. "Бактериологиялық зерттеулер (инфекциялар түрлері бойынша)" 30-кестені кестесі мыналарды қамтиды:</w:t>
      </w:r>
    </w:p>
    <w:p>
      <w:pPr>
        <w:spacing w:after="0"/>
        <w:ind w:left="0"/>
        <w:jc w:val="both"/>
      </w:pPr>
      <w:r>
        <w:rPr>
          <w:rFonts w:ascii="Times New Roman"/>
          <w:b w:val="false"/>
          <w:i w:val="false"/>
          <w:color w:val="000000"/>
          <w:sz w:val="28"/>
        </w:rPr>
        <w:t>
      1-бағанда барлық адамдар саны және патогенді энтеробактерияларға тексерілген топтар бойынша бөлінісінде көрсетіледі;</w:t>
      </w:r>
    </w:p>
    <w:p>
      <w:pPr>
        <w:spacing w:after="0"/>
        <w:ind w:left="0"/>
        <w:jc w:val="both"/>
      </w:pPr>
      <w:r>
        <w:rPr>
          <w:rFonts w:ascii="Times New Roman"/>
          <w:b w:val="false"/>
          <w:i w:val="false"/>
          <w:color w:val="000000"/>
          <w:sz w:val="28"/>
        </w:rPr>
        <w:t>
      2-бағанда барлығы және тексерілген адамдардың әрбір тобында бөлінген іш сүзегі сальмонеллаларының және А, B, C паратифтерінің өсірінділерінің саны көрсетіледі;</w:t>
      </w:r>
    </w:p>
    <w:p>
      <w:pPr>
        <w:spacing w:after="0"/>
        <w:ind w:left="0"/>
        <w:jc w:val="both"/>
      </w:pPr>
      <w:r>
        <w:rPr>
          <w:rFonts w:ascii="Times New Roman"/>
          <w:b w:val="false"/>
          <w:i w:val="false"/>
          <w:color w:val="000000"/>
          <w:sz w:val="28"/>
        </w:rPr>
        <w:t>
      3-бағанда барлығы және тексерілген адамдардың әрбір тобында бөлінген сальмонеллалардың өзге де өсірінділерінің саны көрсетіледі;</w:t>
      </w:r>
    </w:p>
    <w:p>
      <w:pPr>
        <w:spacing w:after="0"/>
        <w:ind w:left="0"/>
        <w:jc w:val="both"/>
      </w:pPr>
      <w:r>
        <w:rPr>
          <w:rFonts w:ascii="Times New Roman"/>
          <w:b w:val="false"/>
          <w:i w:val="false"/>
          <w:color w:val="000000"/>
          <w:sz w:val="28"/>
        </w:rPr>
        <w:t>
      4-бағанда барлығы бөлінген және тексерілген адамдардың әрбір тобында бөлінген шигелла өсірінділерінің саны көрсетіледі;</w:t>
      </w:r>
    </w:p>
    <w:p>
      <w:pPr>
        <w:spacing w:after="0"/>
        <w:ind w:left="0"/>
        <w:jc w:val="both"/>
      </w:pPr>
      <w:r>
        <w:rPr>
          <w:rFonts w:ascii="Times New Roman"/>
          <w:b w:val="false"/>
          <w:i w:val="false"/>
          <w:color w:val="000000"/>
          <w:sz w:val="28"/>
        </w:rPr>
        <w:t>
      5-бағанда барлығы адамдардың саны және энтеропатогенді ішек таяқшаларына тексерілген топтар бойынша бөлінісінде көрсетіледі;</w:t>
      </w:r>
    </w:p>
    <w:p>
      <w:pPr>
        <w:spacing w:after="0"/>
        <w:ind w:left="0"/>
        <w:jc w:val="both"/>
      </w:pPr>
      <w:r>
        <w:rPr>
          <w:rFonts w:ascii="Times New Roman"/>
          <w:b w:val="false"/>
          <w:i w:val="false"/>
          <w:color w:val="000000"/>
          <w:sz w:val="28"/>
        </w:rPr>
        <w:t xml:space="preserve">
      6-бағанда барлық адамдар саны және энтеропагенді ішек таяқшасы анықталған тексерілгендердің әр тобында бөлінісінде көрсетіледі; </w:t>
      </w:r>
    </w:p>
    <w:p>
      <w:pPr>
        <w:spacing w:after="0"/>
        <w:ind w:left="0"/>
        <w:jc w:val="both"/>
      </w:pPr>
      <w:r>
        <w:rPr>
          <w:rFonts w:ascii="Times New Roman"/>
          <w:b w:val="false"/>
          <w:i w:val="false"/>
          <w:color w:val="000000"/>
          <w:sz w:val="28"/>
        </w:rPr>
        <w:t>
      7-бағанда кампилобактерияларға тексерілген барлық және топтарға бөлінген адамдардың саны көрсетіледі;</w:t>
      </w:r>
    </w:p>
    <w:p>
      <w:pPr>
        <w:spacing w:after="0"/>
        <w:ind w:left="0"/>
        <w:jc w:val="both"/>
      </w:pPr>
      <w:r>
        <w:rPr>
          <w:rFonts w:ascii="Times New Roman"/>
          <w:b w:val="false"/>
          <w:i w:val="false"/>
          <w:color w:val="000000"/>
          <w:sz w:val="28"/>
        </w:rPr>
        <w:t>
      8-бағанда тексерілген адамдардың барлық саны және кампилобактериялар анықталған, тексерілгендердің әрбір тобында бөлінісінде көрсетіледі;</w:t>
      </w:r>
    </w:p>
    <w:p>
      <w:pPr>
        <w:spacing w:after="0"/>
        <w:ind w:left="0"/>
        <w:jc w:val="both"/>
      </w:pPr>
      <w:r>
        <w:rPr>
          <w:rFonts w:ascii="Times New Roman"/>
          <w:b w:val="false"/>
          <w:i w:val="false"/>
          <w:color w:val="000000"/>
          <w:sz w:val="28"/>
        </w:rPr>
        <w:t>
      9-бағанда дифтерияға тексерілген барлық және топтарға бөлінген адамдардың саны көрсетіледі;</w:t>
      </w:r>
    </w:p>
    <w:p>
      <w:pPr>
        <w:spacing w:after="0"/>
        <w:ind w:left="0"/>
        <w:jc w:val="both"/>
      </w:pPr>
      <w:r>
        <w:rPr>
          <w:rFonts w:ascii="Times New Roman"/>
          <w:b w:val="false"/>
          <w:i w:val="false"/>
          <w:color w:val="000000"/>
          <w:sz w:val="28"/>
        </w:rPr>
        <w:t>
      10-бағанда тексерілгендердің барлық адамдар саны және дифтерия анықталған әрбір тобындағы адамдардың саны көрсетіледі;</w:t>
      </w:r>
    </w:p>
    <w:p>
      <w:pPr>
        <w:spacing w:after="0"/>
        <w:ind w:left="0"/>
        <w:jc w:val="both"/>
      </w:pPr>
      <w:r>
        <w:rPr>
          <w:rFonts w:ascii="Times New Roman"/>
          <w:b w:val="false"/>
          <w:i w:val="false"/>
          <w:color w:val="000000"/>
          <w:sz w:val="28"/>
        </w:rPr>
        <w:t>
      11-бағанда дифтерияның барлық бөлінген штаммдарының ішіндегі дифтерияның уытты штаммдарының саны көрсетіледі;</w:t>
      </w:r>
    </w:p>
    <w:p>
      <w:pPr>
        <w:spacing w:after="0"/>
        <w:ind w:left="0"/>
        <w:jc w:val="both"/>
      </w:pPr>
      <w:r>
        <w:rPr>
          <w:rFonts w:ascii="Times New Roman"/>
          <w:b w:val="false"/>
          <w:i w:val="false"/>
          <w:color w:val="000000"/>
          <w:sz w:val="28"/>
        </w:rPr>
        <w:t>
      12-бағанда көкжөтелге тексерілген барлық адамдар саны және топтарға бөлінген адамдардың саны көрсетіледі;</w:t>
      </w:r>
    </w:p>
    <w:p>
      <w:pPr>
        <w:spacing w:after="0"/>
        <w:ind w:left="0"/>
        <w:jc w:val="both"/>
      </w:pPr>
      <w:r>
        <w:rPr>
          <w:rFonts w:ascii="Times New Roman"/>
          <w:b w:val="false"/>
          <w:i w:val="false"/>
          <w:color w:val="000000"/>
          <w:sz w:val="28"/>
        </w:rPr>
        <w:t>
      13-бағанда тексерілгендердің барлық және көкжөтел анықталған әрбір топтағы адамдар саны көрсетіледі;</w:t>
      </w:r>
    </w:p>
    <w:p>
      <w:pPr>
        <w:spacing w:after="0"/>
        <w:ind w:left="0"/>
        <w:jc w:val="both"/>
      </w:pPr>
      <w:r>
        <w:rPr>
          <w:rFonts w:ascii="Times New Roman"/>
          <w:b w:val="false"/>
          <w:i w:val="false"/>
          <w:color w:val="000000"/>
          <w:sz w:val="28"/>
        </w:rPr>
        <w:t>
      14-бағанда менингококкқа тексерілген барлық және топтарға бөлінген адамдардың саны көрсетіледі;</w:t>
      </w:r>
    </w:p>
    <w:p>
      <w:pPr>
        <w:spacing w:after="0"/>
        <w:ind w:left="0"/>
        <w:jc w:val="both"/>
      </w:pPr>
      <w:r>
        <w:rPr>
          <w:rFonts w:ascii="Times New Roman"/>
          <w:b w:val="false"/>
          <w:i w:val="false"/>
          <w:color w:val="000000"/>
          <w:sz w:val="28"/>
        </w:rPr>
        <w:t>
      15-бағанда тексерілгендердің барлық және менингококк анықталған әрбір топтағы адамдардың саны көрсетіледі;</w:t>
      </w:r>
    </w:p>
    <w:p>
      <w:pPr>
        <w:spacing w:after="0"/>
        <w:ind w:left="0"/>
        <w:jc w:val="both"/>
      </w:pPr>
      <w:r>
        <w:rPr>
          <w:rFonts w:ascii="Times New Roman"/>
          <w:b w:val="false"/>
          <w:i w:val="false"/>
          <w:color w:val="000000"/>
          <w:sz w:val="28"/>
        </w:rPr>
        <w:t>
      16-бағанда стафилококкқа тексерілген барлық және топтарға бөлінген адамдардың саны көрсетіледі;</w:t>
      </w:r>
    </w:p>
    <w:p>
      <w:pPr>
        <w:spacing w:after="0"/>
        <w:ind w:left="0"/>
        <w:jc w:val="both"/>
      </w:pPr>
      <w:r>
        <w:rPr>
          <w:rFonts w:ascii="Times New Roman"/>
          <w:b w:val="false"/>
          <w:i w:val="false"/>
          <w:color w:val="000000"/>
          <w:sz w:val="28"/>
        </w:rPr>
        <w:t>
      17-бағанда тексерілген барлық адамдар саны және стафилококк анықталған әрбір топтағы бөліністе көрсетіледі;</w:t>
      </w:r>
    </w:p>
    <w:p>
      <w:pPr>
        <w:spacing w:after="0"/>
        <w:ind w:left="0"/>
        <w:jc w:val="both"/>
      </w:pPr>
      <w:r>
        <w:rPr>
          <w:rFonts w:ascii="Times New Roman"/>
          <w:b w:val="false"/>
          <w:i w:val="false"/>
          <w:color w:val="000000"/>
          <w:sz w:val="28"/>
        </w:rPr>
        <w:t xml:space="preserve">
      18-бағанда өзге зерттеулерге зерттелген барлық және топтар бойынша бөлінген адамдардың саны көрсетіледі; </w:t>
      </w:r>
    </w:p>
    <w:p>
      <w:pPr>
        <w:spacing w:after="0"/>
        <w:ind w:left="0"/>
        <w:jc w:val="both"/>
      </w:pPr>
      <w:r>
        <w:rPr>
          <w:rFonts w:ascii="Times New Roman"/>
          <w:b w:val="false"/>
          <w:i w:val="false"/>
          <w:color w:val="000000"/>
          <w:sz w:val="28"/>
        </w:rPr>
        <w:t>
      19-бағанда басқа зерттеулерге тексеру кезінде барлық адамдар саны және оң нәтижелері бар әрбір топтағы бөліністе көрсетіледі;</w:t>
      </w:r>
    </w:p>
    <w:p>
      <w:pPr>
        <w:spacing w:after="0"/>
        <w:ind w:left="0"/>
        <w:jc w:val="both"/>
      </w:pPr>
      <w:r>
        <w:rPr>
          <w:rFonts w:ascii="Times New Roman"/>
          <w:b w:val="false"/>
          <w:i w:val="false"/>
          <w:color w:val="000000"/>
          <w:sz w:val="28"/>
        </w:rPr>
        <w:t>
      20-бағанда барлық тексерілген адамдардың саны (зерттеулердің барлық түрлері бойынша жиынтықта) және топтар бойынша бөліністе көрсетіледі;</w:t>
      </w:r>
    </w:p>
    <w:p>
      <w:pPr>
        <w:spacing w:after="0"/>
        <w:ind w:left="0"/>
        <w:jc w:val="both"/>
      </w:pPr>
      <w:r>
        <w:rPr>
          <w:rFonts w:ascii="Times New Roman"/>
          <w:b w:val="false"/>
          <w:i w:val="false"/>
          <w:color w:val="000000"/>
          <w:sz w:val="28"/>
        </w:rPr>
        <w:t>
      21-бағанда топтар бөлінісінде барлық жүргізілген зерттеулер саны (зерттеулердің барлық түрлері бойынша жиынтықта) көрсетіледі;</w:t>
      </w:r>
    </w:p>
    <w:p>
      <w:pPr>
        <w:spacing w:after="0"/>
        <w:ind w:left="0"/>
        <w:jc w:val="both"/>
      </w:pPr>
      <w:r>
        <w:rPr>
          <w:rFonts w:ascii="Times New Roman"/>
          <w:b w:val="false"/>
          <w:i w:val="false"/>
          <w:color w:val="000000"/>
          <w:sz w:val="28"/>
        </w:rPr>
        <w:t>
      22-бағанда тексерілген топтар бойынша оң сынамалар бойынша жүргізілген зерттеулердің барлық саны көрсетіледі;</w:t>
      </w:r>
    </w:p>
    <w:p>
      <w:pPr>
        <w:spacing w:after="0"/>
        <w:ind w:left="0"/>
        <w:jc w:val="both"/>
      </w:pPr>
      <w:r>
        <w:rPr>
          <w:rFonts w:ascii="Times New Roman"/>
          <w:b w:val="false"/>
          <w:i w:val="false"/>
          <w:color w:val="000000"/>
          <w:sz w:val="28"/>
        </w:rPr>
        <w:t>
      1-жолда бактериологиялық зерттеулердің барлық саны (инфекция түрлері бойынша) көрсетіледі;</w:t>
      </w:r>
    </w:p>
    <w:p>
      <w:pPr>
        <w:spacing w:after="0"/>
        <w:ind w:left="0"/>
        <w:jc w:val="both"/>
      </w:pPr>
      <w:r>
        <w:rPr>
          <w:rFonts w:ascii="Times New Roman"/>
          <w:b w:val="false"/>
          <w:i w:val="false"/>
          <w:color w:val="000000"/>
          <w:sz w:val="28"/>
        </w:rPr>
        <w:t>
      1.1-жолда науқастар және тексеруге жататын ауруға күдікті адамдар көрсетіледі;</w:t>
      </w:r>
    </w:p>
    <w:p>
      <w:pPr>
        <w:spacing w:after="0"/>
        <w:ind w:left="0"/>
        <w:jc w:val="both"/>
      </w:pPr>
      <w:r>
        <w:rPr>
          <w:rFonts w:ascii="Times New Roman"/>
          <w:b w:val="false"/>
          <w:i w:val="false"/>
          <w:color w:val="000000"/>
          <w:sz w:val="28"/>
        </w:rPr>
        <w:t>
      1.2-жолда профилактикалық мақсатта тексерілген адамдар көрсетіледі;</w:t>
      </w:r>
    </w:p>
    <w:p>
      <w:pPr>
        <w:spacing w:after="0"/>
        <w:ind w:left="0"/>
        <w:jc w:val="both"/>
      </w:pPr>
      <w:r>
        <w:rPr>
          <w:rFonts w:ascii="Times New Roman"/>
          <w:b w:val="false"/>
          <w:i w:val="false"/>
          <w:color w:val="000000"/>
          <w:sz w:val="28"/>
        </w:rPr>
        <w:t>
      1.3-жолда эпидкөрсеткіштер бойынша тексерілген адамдар көрсетіледі;</w:t>
      </w:r>
    </w:p>
    <w:p>
      <w:pPr>
        <w:spacing w:after="0"/>
        <w:ind w:left="0"/>
        <w:jc w:val="both"/>
      </w:pPr>
      <w:r>
        <w:rPr>
          <w:rFonts w:ascii="Times New Roman"/>
          <w:b w:val="false"/>
          <w:i w:val="false"/>
          <w:color w:val="000000"/>
          <w:sz w:val="28"/>
        </w:rPr>
        <w:t>
      32. "Паразитологиялық зерттеулер орындалды" 31- кестесі мыналарды қамтиды:</w:t>
      </w:r>
    </w:p>
    <w:p>
      <w:pPr>
        <w:spacing w:after="0"/>
        <w:ind w:left="0"/>
        <w:jc w:val="both"/>
      </w:pPr>
      <w:r>
        <w:rPr>
          <w:rFonts w:ascii="Times New Roman"/>
          <w:b w:val="false"/>
          <w:i w:val="false"/>
          <w:color w:val="000000"/>
          <w:sz w:val="28"/>
        </w:rPr>
        <w:t>
      1-бағанда мемлекеттік тапсырма және ақылы қызметтер бойынша орындалған зерттеулердің жалпы саны көрсетіледі;</w:t>
      </w:r>
    </w:p>
    <w:p>
      <w:pPr>
        <w:spacing w:after="0"/>
        <w:ind w:left="0"/>
        <w:jc w:val="both"/>
      </w:pPr>
      <w:r>
        <w:rPr>
          <w:rFonts w:ascii="Times New Roman"/>
          <w:b w:val="false"/>
          <w:i w:val="false"/>
          <w:color w:val="000000"/>
          <w:sz w:val="28"/>
        </w:rPr>
        <w:t>
      2-бағанда орындалған зерттеулердің жалпы санынан анықталған оң нәтижелердің жалпы саны көрсетіледі;</w:t>
      </w:r>
    </w:p>
    <w:p>
      <w:pPr>
        <w:spacing w:after="0"/>
        <w:ind w:left="0"/>
        <w:jc w:val="both"/>
      </w:pPr>
      <w:r>
        <w:rPr>
          <w:rFonts w:ascii="Times New Roman"/>
          <w:b w:val="false"/>
          <w:i w:val="false"/>
          <w:color w:val="000000"/>
          <w:sz w:val="28"/>
        </w:rPr>
        <w:t>
      3-бағанда мемлекеттік тапсырма шеңберінде орындалған зерттеулердің жалпы саны көрсетіледі;</w:t>
      </w:r>
    </w:p>
    <w:p>
      <w:pPr>
        <w:spacing w:after="0"/>
        <w:ind w:left="0"/>
        <w:jc w:val="both"/>
      </w:pPr>
      <w:r>
        <w:rPr>
          <w:rFonts w:ascii="Times New Roman"/>
          <w:b w:val="false"/>
          <w:i w:val="false"/>
          <w:color w:val="000000"/>
          <w:sz w:val="28"/>
        </w:rPr>
        <w:t>
      4-бағанда мемлекеттік тапсырма шеңберінде орындалған зерттеулердің жалпы санынан анықталған оң нәтижелердің жалпы саны көрсетіледі;</w:t>
      </w:r>
    </w:p>
    <w:p>
      <w:pPr>
        <w:spacing w:after="0"/>
        <w:ind w:left="0"/>
        <w:jc w:val="both"/>
      </w:pPr>
      <w:r>
        <w:rPr>
          <w:rFonts w:ascii="Times New Roman"/>
          <w:b w:val="false"/>
          <w:i w:val="false"/>
          <w:color w:val="000000"/>
          <w:sz w:val="28"/>
        </w:rPr>
        <w:t>
      5-бағанда энтеробиоз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6-бағанда гименолепидоз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7-бағанда аскаридоз бойынша бөліністе зерттеулердің жалпы санынан анықталған паразиттік аурулар қоздырғыштарының саны көрсетіледі;</w:t>
      </w:r>
    </w:p>
    <w:p>
      <w:pPr>
        <w:spacing w:after="0"/>
        <w:ind w:left="0"/>
        <w:jc w:val="both"/>
      </w:pPr>
      <w:r>
        <w:rPr>
          <w:rFonts w:ascii="Times New Roman"/>
          <w:b w:val="false"/>
          <w:i w:val="false"/>
          <w:color w:val="000000"/>
          <w:sz w:val="28"/>
        </w:rPr>
        <w:t>
      8-бағанда описторхоз бойынша бөліністе зерттеулердің жалпы санынан анықталған паразиттік аурулар қоздырғыштарының саны көрсетіледі;</w:t>
      </w:r>
    </w:p>
    <w:p>
      <w:pPr>
        <w:spacing w:after="0"/>
        <w:ind w:left="0"/>
        <w:jc w:val="both"/>
      </w:pPr>
      <w:r>
        <w:rPr>
          <w:rFonts w:ascii="Times New Roman"/>
          <w:b w:val="false"/>
          <w:i w:val="false"/>
          <w:color w:val="000000"/>
          <w:sz w:val="28"/>
        </w:rPr>
        <w:t>
      9-бағанда тениаринхоз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10-бағанда эхинококкоз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11-бағанда токсокароз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12-бағанда стронгилоидоз бойынша бөліністе зерттеулердің жалпы санынан паразиттік аурулардың анықталған қоздырғыштарының саны көрсетіледі;і;</w:t>
      </w:r>
    </w:p>
    <w:p>
      <w:pPr>
        <w:spacing w:after="0"/>
        <w:ind w:left="0"/>
        <w:jc w:val="both"/>
      </w:pPr>
      <w:r>
        <w:rPr>
          <w:rFonts w:ascii="Times New Roman"/>
          <w:b w:val="false"/>
          <w:i w:val="false"/>
          <w:color w:val="000000"/>
          <w:sz w:val="28"/>
        </w:rPr>
        <w:t>
      13-бағанда дифиллоботриоз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xml:space="preserve">
      14-бағанда дирофиляриз бойынша бөліністе зерттеулердің жалпы санынан паразиттік аурулардың анықталған қоздырғыштарының саны көрсетіледі; </w:t>
      </w:r>
    </w:p>
    <w:p>
      <w:pPr>
        <w:spacing w:after="0"/>
        <w:ind w:left="0"/>
        <w:jc w:val="both"/>
      </w:pPr>
      <w:r>
        <w:rPr>
          <w:rFonts w:ascii="Times New Roman"/>
          <w:b w:val="false"/>
          <w:i w:val="false"/>
          <w:color w:val="000000"/>
          <w:sz w:val="28"/>
        </w:rPr>
        <w:t>
      15-бағанда анизакидоз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16-бағанда протозооз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17-бағанда безгектің плазмодиясы бойынша бөліністе зерттеулердің жалпы санынан паразиттік аурулардың анықталған қоздырғыштарының саны көрсетіледі;</w:t>
      </w:r>
    </w:p>
    <w:p>
      <w:pPr>
        <w:spacing w:after="0"/>
        <w:ind w:left="0"/>
        <w:jc w:val="both"/>
      </w:pPr>
      <w:r>
        <w:rPr>
          <w:rFonts w:ascii="Times New Roman"/>
          <w:b w:val="false"/>
          <w:i w:val="false"/>
          <w:color w:val="000000"/>
          <w:sz w:val="28"/>
        </w:rPr>
        <w:t xml:space="preserve">
      18-бағанда басқа инвазиялар бойынша бөліністе зерттеулердің жалпы санынан паразиттік аурулардың анықталған қоздырғыштарының саны көрсетіледі; </w:t>
      </w:r>
    </w:p>
    <w:p>
      <w:pPr>
        <w:spacing w:after="0"/>
        <w:ind w:left="0"/>
        <w:jc w:val="both"/>
      </w:pPr>
      <w:r>
        <w:rPr>
          <w:rFonts w:ascii="Times New Roman"/>
          <w:b w:val="false"/>
          <w:i w:val="false"/>
          <w:color w:val="000000"/>
          <w:sz w:val="28"/>
        </w:rPr>
        <w:t>
      01-жолда мемлекеттік тапсырма және ақылы қызметтер бойынша орындалған зерттеулердің жалпы саны көрсетіледі;</w:t>
      </w:r>
    </w:p>
    <w:p>
      <w:pPr>
        <w:spacing w:after="0"/>
        <w:ind w:left="0"/>
        <w:jc w:val="both"/>
      </w:pPr>
      <w:r>
        <w:rPr>
          <w:rFonts w:ascii="Times New Roman"/>
          <w:b w:val="false"/>
          <w:i w:val="false"/>
          <w:color w:val="000000"/>
          <w:sz w:val="28"/>
        </w:rPr>
        <w:t>
      02-жолда гельминтоздар мен протозооздарға нәжістер мен қырындыларды зерттеудің жалпы саны көрсетіледі;</w:t>
      </w:r>
    </w:p>
    <w:p>
      <w:pPr>
        <w:spacing w:after="0"/>
        <w:ind w:left="0"/>
        <w:jc w:val="both"/>
      </w:pPr>
      <w:r>
        <w:rPr>
          <w:rFonts w:ascii="Times New Roman"/>
          <w:b w:val="false"/>
          <w:i w:val="false"/>
          <w:color w:val="000000"/>
          <w:sz w:val="28"/>
        </w:rPr>
        <w:t>
      03-жолда нәжіс пен қырынды зерттеулерінің жалпы санынан гельминтоздарға нәжісті зерттеу саны көрсетіледі;</w:t>
      </w:r>
    </w:p>
    <w:p>
      <w:pPr>
        <w:spacing w:after="0"/>
        <w:ind w:left="0"/>
        <w:jc w:val="both"/>
      </w:pPr>
      <w:r>
        <w:rPr>
          <w:rFonts w:ascii="Times New Roman"/>
          <w:b w:val="false"/>
          <w:i w:val="false"/>
          <w:color w:val="000000"/>
          <w:sz w:val="28"/>
        </w:rPr>
        <w:t>
      04-жолда нәжістер мен қырындыларды зерттеудің жалпы санынан гельминтоздарға қырындыларды зерттеу саны көрсетіледі;</w:t>
      </w:r>
    </w:p>
    <w:p>
      <w:pPr>
        <w:spacing w:after="0"/>
        <w:ind w:left="0"/>
        <w:jc w:val="both"/>
      </w:pPr>
      <w:r>
        <w:rPr>
          <w:rFonts w:ascii="Times New Roman"/>
          <w:b w:val="false"/>
          <w:i w:val="false"/>
          <w:color w:val="000000"/>
          <w:sz w:val="28"/>
        </w:rPr>
        <w:t>
      05-жолда нәжіс пен қырынды зерттеулерінің жалпы санынан протозоозға нәжісті зерттеу саны көрсетіледі;</w:t>
      </w:r>
    </w:p>
    <w:p>
      <w:pPr>
        <w:spacing w:after="0"/>
        <w:ind w:left="0"/>
        <w:jc w:val="both"/>
      </w:pPr>
      <w:r>
        <w:rPr>
          <w:rFonts w:ascii="Times New Roman"/>
          <w:b w:val="false"/>
          <w:i w:val="false"/>
          <w:color w:val="000000"/>
          <w:sz w:val="28"/>
        </w:rPr>
        <w:t>
      06-жолда зерттеулердің жалпы санынан микроскопиялық зерттеулердің жалпы саны көрсетіледі;</w:t>
      </w:r>
    </w:p>
    <w:p>
      <w:pPr>
        <w:spacing w:after="0"/>
        <w:ind w:left="0"/>
        <w:jc w:val="both"/>
      </w:pPr>
      <w:r>
        <w:rPr>
          <w:rFonts w:ascii="Times New Roman"/>
          <w:b w:val="false"/>
          <w:i w:val="false"/>
          <w:color w:val="000000"/>
          <w:sz w:val="28"/>
        </w:rPr>
        <w:t>
      07-жолда зерттеулердің жалпы санынан безгекке қанның эндоскопиялық зерттеулерінің жалпы саны көрсетіледі;</w:t>
      </w:r>
    </w:p>
    <w:p>
      <w:pPr>
        <w:spacing w:after="0"/>
        <w:ind w:left="0"/>
        <w:jc w:val="both"/>
      </w:pPr>
      <w:r>
        <w:rPr>
          <w:rFonts w:ascii="Times New Roman"/>
          <w:b w:val="false"/>
          <w:i w:val="false"/>
          <w:color w:val="000000"/>
          <w:sz w:val="28"/>
        </w:rPr>
        <w:t>
      08-жолда зерттеулердің жалпы санынан серологиялық зерттеулердің жалпы саны көрсетіледі;</w:t>
      </w:r>
    </w:p>
    <w:p>
      <w:pPr>
        <w:spacing w:after="0"/>
        <w:ind w:left="0"/>
        <w:jc w:val="both"/>
      </w:pPr>
      <w:r>
        <w:rPr>
          <w:rFonts w:ascii="Times New Roman"/>
          <w:b w:val="false"/>
          <w:i w:val="false"/>
          <w:color w:val="000000"/>
          <w:sz w:val="28"/>
        </w:rPr>
        <w:t>
      09-жолда серологиялық зерттеулердің жалпы санынан иммуноферменттік талдау (ИФТ) әдісімен зерттеулердің саны көрсетіледі;</w:t>
      </w:r>
    </w:p>
    <w:p>
      <w:pPr>
        <w:spacing w:after="0"/>
        <w:ind w:left="0"/>
        <w:jc w:val="both"/>
      </w:pPr>
      <w:r>
        <w:rPr>
          <w:rFonts w:ascii="Times New Roman"/>
          <w:b w:val="false"/>
          <w:i w:val="false"/>
          <w:color w:val="000000"/>
          <w:sz w:val="28"/>
        </w:rPr>
        <w:t>
      10-жолда серологиялық зерттеулердің жалпы санынан пассивті гемагглютинация (РПГА) реакциясы әдісімен зерттеулердің саны көрсетіледі;</w:t>
      </w:r>
    </w:p>
    <w:p>
      <w:pPr>
        <w:spacing w:after="0"/>
        <w:ind w:left="0"/>
        <w:jc w:val="both"/>
      </w:pPr>
      <w:r>
        <w:rPr>
          <w:rFonts w:ascii="Times New Roman"/>
          <w:b w:val="false"/>
          <w:i w:val="false"/>
          <w:color w:val="000000"/>
          <w:sz w:val="28"/>
        </w:rPr>
        <w:t>
      11-жолда зерттеулердің жалпы санынан санитариялық-паразитологиялық зерттеулердің жалпы саны көрсетіледі;</w:t>
      </w:r>
    </w:p>
    <w:p>
      <w:pPr>
        <w:spacing w:after="0"/>
        <w:ind w:left="0"/>
        <w:jc w:val="both"/>
      </w:pPr>
      <w:r>
        <w:rPr>
          <w:rFonts w:ascii="Times New Roman"/>
          <w:b w:val="false"/>
          <w:i w:val="false"/>
          <w:color w:val="000000"/>
          <w:sz w:val="28"/>
        </w:rPr>
        <w:t>
      12-жолда санитариялық-паразитологиялық зерттеулердің жалпы санынан ауыз суды зерттеу саны көрсетіледі;</w:t>
      </w:r>
    </w:p>
    <w:p>
      <w:pPr>
        <w:spacing w:after="0"/>
        <w:ind w:left="0"/>
        <w:jc w:val="both"/>
      </w:pPr>
      <w:r>
        <w:rPr>
          <w:rFonts w:ascii="Times New Roman"/>
          <w:b w:val="false"/>
          <w:i w:val="false"/>
          <w:color w:val="000000"/>
          <w:sz w:val="28"/>
        </w:rPr>
        <w:t>
      13-жолда санитариялық-паразитологиялық зерттеулердің жалпы санынан сарқынды суды зерттеу саны көрсетіледі;</w:t>
      </w:r>
    </w:p>
    <w:p>
      <w:pPr>
        <w:spacing w:after="0"/>
        <w:ind w:left="0"/>
        <w:jc w:val="both"/>
      </w:pPr>
      <w:r>
        <w:rPr>
          <w:rFonts w:ascii="Times New Roman"/>
          <w:b w:val="false"/>
          <w:i w:val="false"/>
          <w:color w:val="000000"/>
          <w:sz w:val="28"/>
        </w:rPr>
        <w:t>
      14-жолда санитариялық-паразитологиялық зерттеулердің жалпы санынан ашық су қоймаларының суын зерттеу саны көрсетіледі;</w:t>
      </w:r>
    </w:p>
    <w:p>
      <w:pPr>
        <w:spacing w:after="0"/>
        <w:ind w:left="0"/>
        <w:jc w:val="both"/>
      </w:pPr>
      <w:r>
        <w:rPr>
          <w:rFonts w:ascii="Times New Roman"/>
          <w:b w:val="false"/>
          <w:i w:val="false"/>
          <w:color w:val="000000"/>
          <w:sz w:val="28"/>
        </w:rPr>
        <w:t>
      15-жолда санитариялық-паразитологиялық зерттеулердің жалпы санынан бассейндерден алынған суды зерттеу саны көрсетіледі;</w:t>
      </w:r>
    </w:p>
    <w:p>
      <w:pPr>
        <w:spacing w:after="0"/>
        <w:ind w:left="0"/>
        <w:jc w:val="both"/>
      </w:pPr>
      <w:r>
        <w:rPr>
          <w:rFonts w:ascii="Times New Roman"/>
          <w:b w:val="false"/>
          <w:i w:val="false"/>
          <w:color w:val="000000"/>
          <w:sz w:val="28"/>
        </w:rPr>
        <w:t>
      16-жолда санитариялық-паразитологиялық зерттеулердің жалпы санынан топырақ зерттеулерінің саны көрсетіледі;</w:t>
      </w:r>
    </w:p>
    <w:p>
      <w:pPr>
        <w:spacing w:after="0"/>
        <w:ind w:left="0"/>
        <w:jc w:val="both"/>
      </w:pPr>
      <w:r>
        <w:rPr>
          <w:rFonts w:ascii="Times New Roman"/>
          <w:b w:val="false"/>
          <w:i w:val="false"/>
          <w:color w:val="000000"/>
          <w:sz w:val="28"/>
        </w:rPr>
        <w:t>
      17-жолда санитариялық-паразитологиялық зерттеулердің жалпы санынан көкөністер/жемістер зерттеулерінің саны көрсетіледі;</w:t>
      </w:r>
    </w:p>
    <w:p>
      <w:pPr>
        <w:spacing w:after="0"/>
        <w:ind w:left="0"/>
        <w:jc w:val="both"/>
      </w:pPr>
      <w:r>
        <w:rPr>
          <w:rFonts w:ascii="Times New Roman"/>
          <w:b w:val="false"/>
          <w:i w:val="false"/>
          <w:color w:val="000000"/>
          <w:sz w:val="28"/>
        </w:rPr>
        <w:t>
      18-жолда санитариялық-паразитологиялық зерттеулердің жалпы санынан сыртқы орта объектілерінен шайындыларды зерттеу саны көрсетіледі;</w:t>
      </w:r>
    </w:p>
    <w:p>
      <w:pPr>
        <w:spacing w:after="0"/>
        <w:ind w:left="0"/>
        <w:jc w:val="both"/>
      </w:pPr>
      <w:r>
        <w:rPr>
          <w:rFonts w:ascii="Times New Roman"/>
          <w:b w:val="false"/>
          <w:i w:val="false"/>
          <w:color w:val="000000"/>
          <w:sz w:val="28"/>
        </w:rPr>
        <w:t>
      19-жолда санитариялық-паразитологиялық зерттеулердің жалпы санынан тозаңды зерттеу саны көрсетіледі;</w:t>
      </w:r>
    </w:p>
    <w:p>
      <w:pPr>
        <w:spacing w:after="0"/>
        <w:ind w:left="0"/>
        <w:jc w:val="both"/>
      </w:pPr>
      <w:r>
        <w:rPr>
          <w:rFonts w:ascii="Times New Roman"/>
          <w:b w:val="false"/>
          <w:i w:val="false"/>
          <w:color w:val="000000"/>
          <w:sz w:val="28"/>
        </w:rPr>
        <w:t>
      20-жолда санитариялық-паразитологиялық зерттеулердің жалпы санынан балық және балық өнімдерін зерттеу саны көрсетіледі;</w:t>
      </w:r>
    </w:p>
    <w:p>
      <w:pPr>
        <w:spacing w:after="0"/>
        <w:ind w:left="0"/>
        <w:jc w:val="both"/>
      </w:pPr>
      <w:r>
        <w:rPr>
          <w:rFonts w:ascii="Times New Roman"/>
          <w:b w:val="false"/>
          <w:i w:val="false"/>
          <w:color w:val="000000"/>
          <w:sz w:val="28"/>
        </w:rPr>
        <w:t>
      21-жолда санитариялық-паразитологиялық зерттеулердің жалпы санынан ет және ет өнімдерін зерттеу саны көрсетіледі;</w:t>
      </w:r>
    </w:p>
    <w:p>
      <w:pPr>
        <w:spacing w:after="0"/>
        <w:ind w:left="0"/>
        <w:jc w:val="both"/>
      </w:pPr>
      <w:r>
        <w:rPr>
          <w:rFonts w:ascii="Times New Roman"/>
          <w:b w:val="false"/>
          <w:i w:val="false"/>
          <w:color w:val="000000"/>
          <w:sz w:val="28"/>
        </w:rPr>
        <w:t>
      22-жолда зертханаішілік бақылау (ЗІБ) ЗІБ бойынша орындалған зерттеулердің саны көрсетіледі;</w:t>
      </w:r>
    </w:p>
    <w:p>
      <w:pPr>
        <w:spacing w:after="0"/>
        <w:ind w:left="0"/>
        <w:jc w:val="both"/>
      </w:pPr>
      <w:r>
        <w:rPr>
          <w:rFonts w:ascii="Times New Roman"/>
          <w:b w:val="false"/>
          <w:i w:val="false"/>
          <w:color w:val="000000"/>
          <w:sz w:val="28"/>
        </w:rPr>
        <w:t>
      23-жолда 31-кестедегі зерттеулер тізбесіне енбеген қосымша зерттеулер саны көрсетіледі.</w:t>
      </w:r>
    </w:p>
    <w:p>
      <w:pPr>
        <w:spacing w:after="0"/>
        <w:ind w:left="0"/>
        <w:jc w:val="both"/>
      </w:pPr>
      <w:r>
        <w:rPr>
          <w:rFonts w:ascii="Times New Roman"/>
          <w:b w:val="false"/>
          <w:i w:val="false"/>
          <w:color w:val="000000"/>
          <w:sz w:val="28"/>
        </w:rPr>
        <w:t>
      33. "Аса қауіпті инфекциялардың қоздырғыштарының индикациясы бойынша зерттеулер" 32 кестесі мыналарды қамтиды:</w:t>
      </w:r>
    </w:p>
    <w:p>
      <w:pPr>
        <w:spacing w:after="0"/>
        <w:ind w:left="0"/>
        <w:jc w:val="both"/>
      </w:pPr>
      <w:r>
        <w:rPr>
          <w:rFonts w:ascii="Times New Roman"/>
          <w:b w:val="false"/>
          <w:i w:val="false"/>
          <w:color w:val="000000"/>
          <w:sz w:val="28"/>
        </w:rPr>
        <w:t>
      1) А бағанында инфекцияның атауы көрсетіледі.</w:t>
      </w:r>
    </w:p>
    <w:p>
      <w:pPr>
        <w:spacing w:after="0"/>
        <w:ind w:left="0"/>
        <w:jc w:val="both"/>
      </w:pPr>
      <w:r>
        <w:rPr>
          <w:rFonts w:ascii="Times New Roman"/>
          <w:b w:val="false"/>
          <w:i w:val="false"/>
          <w:color w:val="000000"/>
          <w:sz w:val="28"/>
        </w:rPr>
        <w:t>
      2)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3) 1-бағанда ауру және ауруға күдікті барлық бактериологиялық зерттеулер көрсетіледі.</w:t>
      </w:r>
    </w:p>
    <w:p>
      <w:pPr>
        <w:spacing w:after="0"/>
        <w:ind w:left="0"/>
        <w:jc w:val="both"/>
      </w:pPr>
      <w:r>
        <w:rPr>
          <w:rFonts w:ascii="Times New Roman"/>
          <w:b w:val="false"/>
          <w:i w:val="false"/>
          <w:color w:val="000000"/>
          <w:sz w:val="28"/>
        </w:rPr>
        <w:t>
      4) 2-бағанда науқастардың және ауруға күдіктілердің оң бактериологиялық зерттеулері көрсетіледі.</w:t>
      </w:r>
    </w:p>
    <w:p>
      <w:pPr>
        <w:spacing w:after="0"/>
        <w:ind w:left="0"/>
        <w:jc w:val="both"/>
      </w:pPr>
      <w:r>
        <w:rPr>
          <w:rFonts w:ascii="Times New Roman"/>
          <w:b w:val="false"/>
          <w:i w:val="false"/>
          <w:color w:val="000000"/>
          <w:sz w:val="28"/>
        </w:rPr>
        <w:t>
      5) 3-бағанда ауру және ауруға күдікті барлық серологиялық зерттеулер көрсетіледі.</w:t>
      </w:r>
    </w:p>
    <w:p>
      <w:pPr>
        <w:spacing w:after="0"/>
        <w:ind w:left="0"/>
        <w:jc w:val="both"/>
      </w:pPr>
      <w:r>
        <w:rPr>
          <w:rFonts w:ascii="Times New Roman"/>
          <w:b w:val="false"/>
          <w:i w:val="false"/>
          <w:color w:val="000000"/>
          <w:sz w:val="28"/>
        </w:rPr>
        <w:t>
      6) 4-бағанда. науқастардың және ауруға күдіктілердің оң серологиялық зерттеулері көрсетіледі.</w:t>
      </w:r>
    </w:p>
    <w:p>
      <w:pPr>
        <w:spacing w:after="0"/>
        <w:ind w:left="0"/>
        <w:jc w:val="both"/>
      </w:pPr>
      <w:r>
        <w:rPr>
          <w:rFonts w:ascii="Times New Roman"/>
          <w:b w:val="false"/>
          <w:i w:val="false"/>
          <w:color w:val="000000"/>
          <w:sz w:val="28"/>
        </w:rPr>
        <w:t>
      7) 5-бағанда ауру және ауруға күдікті барлық генетикалық зерттеулер көрсетіледі.</w:t>
      </w:r>
    </w:p>
    <w:p>
      <w:pPr>
        <w:spacing w:after="0"/>
        <w:ind w:left="0"/>
        <w:jc w:val="both"/>
      </w:pPr>
      <w:r>
        <w:rPr>
          <w:rFonts w:ascii="Times New Roman"/>
          <w:b w:val="false"/>
          <w:i w:val="false"/>
          <w:color w:val="000000"/>
          <w:sz w:val="28"/>
        </w:rPr>
        <w:t>
      8) 6-бағанда. науқастардың және ауруға күдіктілердің оң генетикалық зерттеулері көрсетіледі</w:t>
      </w:r>
    </w:p>
    <w:p>
      <w:pPr>
        <w:spacing w:after="0"/>
        <w:ind w:left="0"/>
        <w:jc w:val="both"/>
      </w:pPr>
      <w:r>
        <w:rPr>
          <w:rFonts w:ascii="Times New Roman"/>
          <w:b w:val="false"/>
          <w:i w:val="false"/>
          <w:color w:val="000000"/>
          <w:sz w:val="28"/>
        </w:rPr>
        <w:t>
      9) 7-бағанда. науқастармен байланыста болған адамдардың барлық бактериологиялық зерттеулері көрсетіледі.</w:t>
      </w:r>
    </w:p>
    <w:p>
      <w:pPr>
        <w:spacing w:after="0"/>
        <w:ind w:left="0"/>
        <w:jc w:val="both"/>
      </w:pPr>
      <w:r>
        <w:rPr>
          <w:rFonts w:ascii="Times New Roman"/>
          <w:b w:val="false"/>
          <w:i w:val="false"/>
          <w:color w:val="000000"/>
          <w:sz w:val="28"/>
        </w:rPr>
        <w:t>
      10) 8-бағанда науқастармен байланыста болған адамдардың оң бактериологиялық зерттеулері көрсетіледі.</w:t>
      </w:r>
    </w:p>
    <w:p>
      <w:pPr>
        <w:spacing w:after="0"/>
        <w:ind w:left="0"/>
        <w:jc w:val="both"/>
      </w:pPr>
      <w:r>
        <w:rPr>
          <w:rFonts w:ascii="Times New Roman"/>
          <w:b w:val="false"/>
          <w:i w:val="false"/>
          <w:color w:val="000000"/>
          <w:sz w:val="28"/>
        </w:rPr>
        <w:t>
      11) 9-бағанда науқастармен байланыста болған адамдардың барлық серологиялық зерттеулері көрсетіледі.</w:t>
      </w:r>
    </w:p>
    <w:p>
      <w:pPr>
        <w:spacing w:after="0"/>
        <w:ind w:left="0"/>
        <w:jc w:val="both"/>
      </w:pPr>
      <w:r>
        <w:rPr>
          <w:rFonts w:ascii="Times New Roman"/>
          <w:b w:val="false"/>
          <w:i w:val="false"/>
          <w:color w:val="000000"/>
          <w:sz w:val="28"/>
        </w:rPr>
        <w:t>
      12) 10-бағанда науқастармен байланыста болған адамдардың оң серологиялық зерттеулері көрсетіледі.</w:t>
      </w:r>
    </w:p>
    <w:p>
      <w:pPr>
        <w:spacing w:after="0"/>
        <w:ind w:left="0"/>
        <w:jc w:val="both"/>
      </w:pPr>
      <w:r>
        <w:rPr>
          <w:rFonts w:ascii="Times New Roman"/>
          <w:b w:val="false"/>
          <w:i w:val="false"/>
          <w:color w:val="000000"/>
          <w:sz w:val="28"/>
        </w:rPr>
        <w:t>
      13) 11-бағанда науқастармен байланыста болған адамдардың барлық генетикалық зерттеулері көрсетіледі.</w:t>
      </w:r>
    </w:p>
    <w:p>
      <w:pPr>
        <w:spacing w:after="0"/>
        <w:ind w:left="0"/>
        <w:jc w:val="both"/>
      </w:pPr>
      <w:r>
        <w:rPr>
          <w:rFonts w:ascii="Times New Roman"/>
          <w:b w:val="false"/>
          <w:i w:val="false"/>
          <w:color w:val="000000"/>
          <w:sz w:val="28"/>
        </w:rPr>
        <w:t>
      14) 12-бағанда науқастармен байланыста болған адамдардың оң генетикалық зерттеулері көрсетіледі.</w:t>
      </w:r>
    </w:p>
    <w:p>
      <w:pPr>
        <w:spacing w:after="0"/>
        <w:ind w:left="0"/>
        <w:jc w:val="both"/>
      </w:pPr>
      <w:r>
        <w:rPr>
          <w:rFonts w:ascii="Times New Roman"/>
          <w:b w:val="false"/>
          <w:i w:val="false"/>
          <w:color w:val="000000"/>
          <w:sz w:val="28"/>
        </w:rPr>
        <w:t>
      15) 13-бағанда профилактикалық мақсатта тексерілетін адамдардың барлық бактериологиялық сынамалары көрсетіледі.</w:t>
      </w:r>
    </w:p>
    <w:p>
      <w:pPr>
        <w:spacing w:after="0"/>
        <w:ind w:left="0"/>
        <w:jc w:val="both"/>
      </w:pPr>
      <w:r>
        <w:rPr>
          <w:rFonts w:ascii="Times New Roman"/>
          <w:b w:val="false"/>
          <w:i w:val="false"/>
          <w:color w:val="000000"/>
          <w:sz w:val="28"/>
        </w:rPr>
        <w:t>
      16) 14-бағанда профилактикалық мақсатта тексерілетін адамдардың оң бактериологиялық сынамалары көрсетіледі.</w:t>
      </w:r>
    </w:p>
    <w:p>
      <w:pPr>
        <w:spacing w:after="0"/>
        <w:ind w:left="0"/>
        <w:jc w:val="both"/>
      </w:pPr>
      <w:r>
        <w:rPr>
          <w:rFonts w:ascii="Times New Roman"/>
          <w:b w:val="false"/>
          <w:i w:val="false"/>
          <w:color w:val="000000"/>
          <w:sz w:val="28"/>
        </w:rPr>
        <w:t>
      17) 15-бағанда профилактикалық мақсатта зерттелетін адамдардың барлық генетикалық сынамалары көрсетіледі.</w:t>
      </w:r>
    </w:p>
    <w:p>
      <w:pPr>
        <w:spacing w:after="0"/>
        <w:ind w:left="0"/>
        <w:jc w:val="both"/>
      </w:pPr>
      <w:r>
        <w:rPr>
          <w:rFonts w:ascii="Times New Roman"/>
          <w:b w:val="false"/>
          <w:i w:val="false"/>
          <w:color w:val="000000"/>
          <w:sz w:val="28"/>
        </w:rPr>
        <w:t>
      18) 16-бағанда профилактикалық мақсатта зерттелетін адамдардың оң генетикалық сынамалары көрсетіледі.</w:t>
      </w:r>
    </w:p>
    <w:p>
      <w:pPr>
        <w:spacing w:after="0"/>
        <w:ind w:left="0"/>
        <w:jc w:val="both"/>
      </w:pPr>
      <w:r>
        <w:rPr>
          <w:rFonts w:ascii="Times New Roman"/>
          <w:b w:val="false"/>
          <w:i w:val="false"/>
          <w:color w:val="000000"/>
          <w:sz w:val="28"/>
        </w:rPr>
        <w:t>
      19) 17-бағанда бактериологиялық әдіспен зерттелген барлық сынамалардың саны көрсетіледі.</w:t>
      </w:r>
    </w:p>
    <w:p>
      <w:pPr>
        <w:spacing w:after="0"/>
        <w:ind w:left="0"/>
        <w:jc w:val="both"/>
      </w:pPr>
      <w:r>
        <w:rPr>
          <w:rFonts w:ascii="Times New Roman"/>
          <w:b w:val="false"/>
          <w:i w:val="false"/>
          <w:color w:val="000000"/>
          <w:sz w:val="28"/>
        </w:rPr>
        <w:t>
      20) 18-бағанда бактериологиялық әдіспен зерттелген оң сынамалардың саны көрсетіледі.</w:t>
      </w:r>
    </w:p>
    <w:p>
      <w:pPr>
        <w:spacing w:after="0"/>
        <w:ind w:left="0"/>
        <w:jc w:val="both"/>
      </w:pPr>
      <w:r>
        <w:rPr>
          <w:rFonts w:ascii="Times New Roman"/>
          <w:b w:val="false"/>
          <w:i w:val="false"/>
          <w:color w:val="000000"/>
          <w:sz w:val="28"/>
        </w:rPr>
        <w:t>
      21) 19-бағанда серологиялық әдіспен зерттелген барлық сынамалардың саны көрсетіледі.</w:t>
      </w:r>
    </w:p>
    <w:p>
      <w:pPr>
        <w:spacing w:after="0"/>
        <w:ind w:left="0"/>
        <w:jc w:val="both"/>
      </w:pPr>
      <w:r>
        <w:rPr>
          <w:rFonts w:ascii="Times New Roman"/>
          <w:b w:val="false"/>
          <w:i w:val="false"/>
          <w:color w:val="000000"/>
          <w:sz w:val="28"/>
        </w:rPr>
        <w:t>
      22) 20-бағанда серологиялық әдіспен зерттелген оң сынамалардың саны көрсетіледі.</w:t>
      </w:r>
    </w:p>
    <w:p>
      <w:pPr>
        <w:spacing w:after="0"/>
        <w:ind w:left="0"/>
        <w:jc w:val="both"/>
      </w:pPr>
      <w:r>
        <w:rPr>
          <w:rFonts w:ascii="Times New Roman"/>
          <w:b w:val="false"/>
          <w:i w:val="false"/>
          <w:color w:val="000000"/>
          <w:sz w:val="28"/>
        </w:rPr>
        <w:t>
      23) 21-бағанда ИФТ әдісімен зерттелген барлық сынамалардың саны көрсетіледі.</w:t>
      </w:r>
    </w:p>
    <w:p>
      <w:pPr>
        <w:spacing w:after="0"/>
        <w:ind w:left="0"/>
        <w:jc w:val="both"/>
      </w:pPr>
      <w:r>
        <w:rPr>
          <w:rFonts w:ascii="Times New Roman"/>
          <w:b w:val="false"/>
          <w:i w:val="false"/>
          <w:color w:val="000000"/>
          <w:sz w:val="28"/>
        </w:rPr>
        <w:t>
      24) 22-бағанда ИФТ әдісімен зерттелген оң сынамалардың саны көрсетіледі.</w:t>
      </w:r>
    </w:p>
    <w:p>
      <w:pPr>
        <w:spacing w:after="0"/>
        <w:ind w:left="0"/>
        <w:jc w:val="both"/>
      </w:pPr>
      <w:r>
        <w:rPr>
          <w:rFonts w:ascii="Times New Roman"/>
          <w:b w:val="false"/>
          <w:i w:val="false"/>
          <w:color w:val="000000"/>
          <w:sz w:val="28"/>
        </w:rPr>
        <w:t>
      25) 23-бағанда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26) 24-бағанда ПТР әдісімен зерттелген оң сынамалардың саны көрсетіледі.</w:t>
      </w:r>
    </w:p>
    <w:p>
      <w:pPr>
        <w:spacing w:after="0"/>
        <w:ind w:left="0"/>
        <w:jc w:val="both"/>
      </w:pPr>
      <w:r>
        <w:rPr>
          <w:rFonts w:ascii="Times New Roman"/>
          <w:b w:val="false"/>
          <w:i w:val="false"/>
          <w:color w:val="000000"/>
          <w:sz w:val="28"/>
        </w:rPr>
        <w:t>
      27) 1-жол бойынша 02-17-жолдар бойынша осы жиынтық қосылады, барлығы оның ішінде:</w:t>
      </w:r>
    </w:p>
    <w:p>
      <w:pPr>
        <w:spacing w:after="0"/>
        <w:ind w:left="0"/>
        <w:jc w:val="both"/>
      </w:pPr>
      <w:r>
        <w:rPr>
          <w:rFonts w:ascii="Times New Roman"/>
          <w:b w:val="false"/>
          <w:i w:val="false"/>
          <w:color w:val="000000"/>
          <w:sz w:val="28"/>
        </w:rPr>
        <w:t>
      28) 2-жолда Бруцеллез</w:t>
      </w:r>
    </w:p>
    <w:p>
      <w:pPr>
        <w:spacing w:after="0"/>
        <w:ind w:left="0"/>
        <w:jc w:val="both"/>
      </w:pPr>
      <w:r>
        <w:rPr>
          <w:rFonts w:ascii="Times New Roman"/>
          <w:b w:val="false"/>
          <w:i w:val="false"/>
          <w:color w:val="000000"/>
          <w:sz w:val="28"/>
        </w:rPr>
        <w:t>
      29) 3-жолда Күйдіргі</w:t>
      </w:r>
    </w:p>
    <w:p>
      <w:pPr>
        <w:spacing w:after="0"/>
        <w:ind w:left="0"/>
        <w:jc w:val="both"/>
      </w:pPr>
      <w:r>
        <w:rPr>
          <w:rFonts w:ascii="Times New Roman"/>
          <w:b w:val="false"/>
          <w:i w:val="false"/>
          <w:color w:val="000000"/>
          <w:sz w:val="28"/>
        </w:rPr>
        <w:t>
      30) 4-жолда Туляремия</w:t>
      </w:r>
    </w:p>
    <w:p>
      <w:pPr>
        <w:spacing w:after="0"/>
        <w:ind w:left="0"/>
        <w:jc w:val="both"/>
      </w:pPr>
      <w:r>
        <w:rPr>
          <w:rFonts w:ascii="Times New Roman"/>
          <w:b w:val="false"/>
          <w:i w:val="false"/>
          <w:color w:val="000000"/>
          <w:sz w:val="28"/>
        </w:rPr>
        <w:t>
      31) 5-жолда Тырысқақ</w:t>
      </w:r>
    </w:p>
    <w:p>
      <w:pPr>
        <w:spacing w:after="0"/>
        <w:ind w:left="0"/>
        <w:jc w:val="both"/>
      </w:pPr>
      <w:r>
        <w:rPr>
          <w:rFonts w:ascii="Times New Roman"/>
          <w:b w:val="false"/>
          <w:i w:val="false"/>
          <w:color w:val="000000"/>
          <w:sz w:val="28"/>
        </w:rPr>
        <w:t>
      32) 6-жолда Иерсиниоз</w:t>
      </w:r>
    </w:p>
    <w:p>
      <w:pPr>
        <w:spacing w:after="0"/>
        <w:ind w:left="0"/>
        <w:jc w:val="both"/>
      </w:pPr>
      <w:r>
        <w:rPr>
          <w:rFonts w:ascii="Times New Roman"/>
          <w:b w:val="false"/>
          <w:i w:val="false"/>
          <w:color w:val="000000"/>
          <w:sz w:val="28"/>
        </w:rPr>
        <w:t>
      33) 7-жолда Жалған туберкулез</w:t>
      </w:r>
    </w:p>
    <w:p>
      <w:pPr>
        <w:spacing w:after="0"/>
        <w:ind w:left="0"/>
        <w:jc w:val="both"/>
      </w:pPr>
      <w:r>
        <w:rPr>
          <w:rFonts w:ascii="Times New Roman"/>
          <w:b w:val="false"/>
          <w:i w:val="false"/>
          <w:color w:val="000000"/>
          <w:sz w:val="28"/>
        </w:rPr>
        <w:t>
      34) 8-жолда Листериоз</w:t>
      </w:r>
    </w:p>
    <w:p>
      <w:pPr>
        <w:spacing w:after="0"/>
        <w:ind w:left="0"/>
        <w:jc w:val="both"/>
      </w:pPr>
      <w:r>
        <w:rPr>
          <w:rFonts w:ascii="Times New Roman"/>
          <w:b w:val="false"/>
          <w:i w:val="false"/>
          <w:color w:val="000000"/>
          <w:sz w:val="28"/>
        </w:rPr>
        <w:t>
      35) 9-жолда Пастереллез</w:t>
      </w:r>
    </w:p>
    <w:p>
      <w:pPr>
        <w:spacing w:after="0"/>
        <w:ind w:left="0"/>
        <w:jc w:val="both"/>
      </w:pPr>
      <w:r>
        <w:rPr>
          <w:rFonts w:ascii="Times New Roman"/>
          <w:b w:val="false"/>
          <w:i w:val="false"/>
          <w:color w:val="000000"/>
          <w:sz w:val="28"/>
        </w:rPr>
        <w:t>
      36) 10-жолда Лептоспироз</w:t>
      </w:r>
    </w:p>
    <w:p>
      <w:pPr>
        <w:spacing w:after="0"/>
        <w:ind w:left="0"/>
        <w:jc w:val="both"/>
      </w:pPr>
      <w:r>
        <w:rPr>
          <w:rFonts w:ascii="Times New Roman"/>
          <w:b w:val="false"/>
          <w:i w:val="false"/>
          <w:color w:val="000000"/>
          <w:sz w:val="28"/>
        </w:rPr>
        <w:t>
      37) 11-жолда Риккетсиоз</w:t>
      </w:r>
    </w:p>
    <w:p>
      <w:pPr>
        <w:spacing w:after="0"/>
        <w:ind w:left="0"/>
        <w:jc w:val="both"/>
      </w:pPr>
      <w:r>
        <w:rPr>
          <w:rFonts w:ascii="Times New Roman"/>
          <w:b w:val="false"/>
          <w:i w:val="false"/>
          <w:color w:val="000000"/>
          <w:sz w:val="28"/>
        </w:rPr>
        <w:t>
      38) "Риккетсиоздар" деген 11-жол бойынша Провачека, Сибирик, Тифи, Ку қызбасы риккетсиясыларына және басқа да риккетсияларға зерттелген сынамалар саны көрсетіледі. Мысалы: егер бір сынама (науқастың сарысуы) барлық риккетсияларға зерттелсе (Провачка, Сибиряка, сүзек және Ку безгегі), онда 4 сынама ретінде ескеріледі.</w:t>
      </w:r>
    </w:p>
    <w:p>
      <w:pPr>
        <w:spacing w:after="0"/>
        <w:ind w:left="0"/>
        <w:jc w:val="both"/>
      </w:pPr>
      <w:r>
        <w:rPr>
          <w:rFonts w:ascii="Times New Roman"/>
          <w:b w:val="false"/>
          <w:i w:val="false"/>
          <w:color w:val="000000"/>
          <w:sz w:val="28"/>
        </w:rPr>
        <w:t>
      39) 12-жолда Кене боррелиозы</w:t>
      </w:r>
    </w:p>
    <w:p>
      <w:pPr>
        <w:spacing w:after="0"/>
        <w:ind w:left="0"/>
        <w:jc w:val="both"/>
      </w:pPr>
      <w:r>
        <w:rPr>
          <w:rFonts w:ascii="Times New Roman"/>
          <w:b w:val="false"/>
          <w:i w:val="false"/>
          <w:color w:val="000000"/>
          <w:sz w:val="28"/>
        </w:rPr>
        <w:t>
      40) 13-жолда КҚГҚ</w:t>
      </w:r>
    </w:p>
    <w:p>
      <w:pPr>
        <w:spacing w:after="0"/>
        <w:ind w:left="0"/>
        <w:jc w:val="both"/>
      </w:pPr>
      <w:r>
        <w:rPr>
          <w:rFonts w:ascii="Times New Roman"/>
          <w:b w:val="false"/>
          <w:i w:val="false"/>
          <w:color w:val="000000"/>
          <w:sz w:val="28"/>
        </w:rPr>
        <w:t>
      41) 14-жолда ЭК</w:t>
      </w:r>
    </w:p>
    <w:p>
      <w:pPr>
        <w:spacing w:after="0"/>
        <w:ind w:left="0"/>
        <w:jc w:val="both"/>
      </w:pPr>
      <w:r>
        <w:rPr>
          <w:rFonts w:ascii="Times New Roman"/>
          <w:b w:val="false"/>
          <w:i w:val="false"/>
          <w:color w:val="000000"/>
          <w:sz w:val="28"/>
        </w:rPr>
        <w:t>
      42) 15-жолда БСГҚ</w:t>
      </w:r>
    </w:p>
    <w:p>
      <w:pPr>
        <w:spacing w:after="0"/>
        <w:ind w:left="0"/>
        <w:jc w:val="both"/>
      </w:pPr>
      <w:r>
        <w:rPr>
          <w:rFonts w:ascii="Times New Roman"/>
          <w:b w:val="false"/>
          <w:i w:val="false"/>
          <w:color w:val="000000"/>
          <w:sz w:val="28"/>
        </w:rPr>
        <w:t>
      43) 16-жолда Басқа да В/э қызбалары</w:t>
      </w:r>
    </w:p>
    <w:p>
      <w:pPr>
        <w:spacing w:after="0"/>
        <w:ind w:left="0"/>
        <w:jc w:val="both"/>
      </w:pPr>
      <w:r>
        <w:rPr>
          <w:rFonts w:ascii="Times New Roman"/>
          <w:b w:val="false"/>
          <w:i w:val="false"/>
          <w:color w:val="000000"/>
          <w:sz w:val="28"/>
        </w:rPr>
        <w:t>
      44) "Вирустық этиологиядағы басқа қызбалар" деген 16-жол бойынша Денге, Батыс Ніл, Зика, Чукугунья қызбасына, Сырдария өзені алқабының қызбасына және т. б. зерттелген сынамалар енгізіледі.</w:t>
      </w:r>
    </w:p>
    <w:p>
      <w:pPr>
        <w:spacing w:after="0"/>
        <w:ind w:left="0"/>
        <w:jc w:val="both"/>
      </w:pPr>
      <w:r>
        <w:rPr>
          <w:rFonts w:ascii="Times New Roman"/>
          <w:b w:val="false"/>
          <w:i w:val="false"/>
          <w:color w:val="000000"/>
          <w:sz w:val="28"/>
        </w:rPr>
        <w:t>
      45) 17-жолда басқа инфекциялар</w:t>
      </w:r>
    </w:p>
    <w:p>
      <w:pPr>
        <w:spacing w:after="0"/>
        <w:ind w:left="0"/>
        <w:jc w:val="both"/>
      </w:pPr>
      <w:r>
        <w:rPr>
          <w:rFonts w:ascii="Times New Roman"/>
          <w:b w:val="false"/>
          <w:i w:val="false"/>
          <w:color w:val="000000"/>
          <w:sz w:val="28"/>
        </w:rPr>
        <w:t>
      46) "Өзге инфекциялар" деген 17-жол бойынша түсіндірме жазбада көрсетілетін басқа инфекцияларға зерттеулер енгізіледі.</w:t>
      </w:r>
    </w:p>
    <w:p>
      <w:pPr>
        <w:spacing w:after="0"/>
        <w:ind w:left="0"/>
        <w:jc w:val="both"/>
      </w:pPr>
      <w:r>
        <w:rPr>
          <w:rFonts w:ascii="Times New Roman"/>
          <w:b w:val="false"/>
          <w:i w:val="false"/>
          <w:color w:val="000000"/>
          <w:sz w:val="28"/>
        </w:rPr>
        <w:t>
      34. "Қоршаған орта объектілерінде аса қауіпті инфекциялар қоздырғыштарының индикациясы бойынша бактериологиялық зерттеулер"33- кестесі мыналарды қамтиды:</w:t>
      </w:r>
    </w:p>
    <w:p>
      <w:pPr>
        <w:spacing w:after="0"/>
        <w:ind w:left="0"/>
        <w:jc w:val="both"/>
      </w:pPr>
      <w:r>
        <w:rPr>
          <w:rFonts w:ascii="Times New Roman"/>
          <w:b w:val="false"/>
          <w:i w:val="false"/>
          <w:color w:val="000000"/>
          <w:sz w:val="28"/>
        </w:rPr>
        <w:t>
      1) А бағанында сынамалардың атауы инфекцияның атауы көрсетіледі</w:t>
      </w:r>
    </w:p>
    <w:p>
      <w:pPr>
        <w:spacing w:after="0"/>
        <w:ind w:left="0"/>
        <w:jc w:val="both"/>
      </w:pPr>
      <w:r>
        <w:rPr>
          <w:rFonts w:ascii="Times New Roman"/>
          <w:b w:val="false"/>
          <w:i w:val="false"/>
          <w:color w:val="000000"/>
          <w:sz w:val="28"/>
        </w:rPr>
        <w:t>
      2)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3) 1-бағанда барлық сынамалар бруцеллезге көрсетіледі</w:t>
      </w:r>
    </w:p>
    <w:p>
      <w:pPr>
        <w:spacing w:after="0"/>
        <w:ind w:left="0"/>
        <w:jc w:val="both"/>
      </w:pPr>
      <w:r>
        <w:rPr>
          <w:rFonts w:ascii="Times New Roman"/>
          <w:b w:val="false"/>
          <w:i w:val="false"/>
          <w:color w:val="000000"/>
          <w:sz w:val="28"/>
        </w:rPr>
        <w:t>
      4) 2-бағанда көрсетіледі, оның ішінде оң</w:t>
      </w:r>
    </w:p>
    <w:p>
      <w:pPr>
        <w:spacing w:after="0"/>
        <w:ind w:left="0"/>
        <w:jc w:val="both"/>
      </w:pPr>
      <w:r>
        <w:rPr>
          <w:rFonts w:ascii="Times New Roman"/>
          <w:b w:val="false"/>
          <w:i w:val="false"/>
          <w:color w:val="000000"/>
          <w:sz w:val="28"/>
        </w:rPr>
        <w:t>
      5) 3-бағанда барлық сынамалардың күйдіргіге көрсетіледі</w:t>
      </w:r>
    </w:p>
    <w:p>
      <w:pPr>
        <w:spacing w:after="0"/>
        <w:ind w:left="0"/>
        <w:jc w:val="both"/>
      </w:pPr>
      <w:r>
        <w:rPr>
          <w:rFonts w:ascii="Times New Roman"/>
          <w:b w:val="false"/>
          <w:i w:val="false"/>
          <w:color w:val="000000"/>
          <w:sz w:val="28"/>
        </w:rPr>
        <w:t>
      6) 4-бағанда. көрсетіледі, оның ішінде оң</w:t>
      </w:r>
    </w:p>
    <w:p>
      <w:pPr>
        <w:spacing w:after="0"/>
        <w:ind w:left="0"/>
        <w:jc w:val="both"/>
      </w:pPr>
      <w:r>
        <w:rPr>
          <w:rFonts w:ascii="Times New Roman"/>
          <w:b w:val="false"/>
          <w:i w:val="false"/>
          <w:color w:val="000000"/>
          <w:sz w:val="28"/>
        </w:rPr>
        <w:t>
      7) 5-бағанда барлық сынамалар туляремияға көрсетіледі</w:t>
      </w:r>
    </w:p>
    <w:p>
      <w:pPr>
        <w:spacing w:after="0"/>
        <w:ind w:left="0"/>
        <w:jc w:val="both"/>
      </w:pPr>
      <w:r>
        <w:rPr>
          <w:rFonts w:ascii="Times New Roman"/>
          <w:b w:val="false"/>
          <w:i w:val="false"/>
          <w:color w:val="000000"/>
          <w:sz w:val="28"/>
        </w:rPr>
        <w:t>
      8) 6-бағанда оның ішінде оң нәтижелер көрсетіледі</w:t>
      </w:r>
    </w:p>
    <w:p>
      <w:pPr>
        <w:spacing w:after="0"/>
        <w:ind w:left="0"/>
        <w:jc w:val="both"/>
      </w:pPr>
      <w:r>
        <w:rPr>
          <w:rFonts w:ascii="Times New Roman"/>
          <w:b w:val="false"/>
          <w:i w:val="false"/>
          <w:color w:val="000000"/>
          <w:sz w:val="28"/>
        </w:rPr>
        <w:t>
      9) 7-бағанда барлық сынамалар тырысқақққа көрсетіледі</w:t>
      </w:r>
    </w:p>
    <w:p>
      <w:pPr>
        <w:spacing w:after="0"/>
        <w:ind w:left="0"/>
        <w:jc w:val="both"/>
      </w:pPr>
      <w:r>
        <w:rPr>
          <w:rFonts w:ascii="Times New Roman"/>
          <w:b w:val="false"/>
          <w:i w:val="false"/>
          <w:color w:val="000000"/>
          <w:sz w:val="28"/>
        </w:rPr>
        <w:t>
      10) 8-бағанда оның ішінде оң нәтижелер көрсетіледі</w:t>
      </w:r>
    </w:p>
    <w:p>
      <w:pPr>
        <w:spacing w:after="0"/>
        <w:ind w:left="0"/>
        <w:jc w:val="both"/>
      </w:pPr>
      <w:r>
        <w:rPr>
          <w:rFonts w:ascii="Times New Roman"/>
          <w:b w:val="false"/>
          <w:i w:val="false"/>
          <w:color w:val="000000"/>
          <w:sz w:val="28"/>
        </w:rPr>
        <w:t>
      11) 9-бағанда барлық сынамалар листериозға көрсетіледі</w:t>
      </w:r>
    </w:p>
    <w:p>
      <w:pPr>
        <w:spacing w:after="0"/>
        <w:ind w:left="0"/>
        <w:jc w:val="both"/>
      </w:pPr>
      <w:r>
        <w:rPr>
          <w:rFonts w:ascii="Times New Roman"/>
          <w:b w:val="false"/>
          <w:i w:val="false"/>
          <w:color w:val="000000"/>
          <w:sz w:val="28"/>
        </w:rPr>
        <w:t>
      12) 10-бағанда оның ішінде оң нәтижелер көрсетіледі</w:t>
      </w:r>
    </w:p>
    <w:p>
      <w:pPr>
        <w:spacing w:after="0"/>
        <w:ind w:left="0"/>
        <w:jc w:val="both"/>
      </w:pPr>
      <w:r>
        <w:rPr>
          <w:rFonts w:ascii="Times New Roman"/>
          <w:b w:val="false"/>
          <w:i w:val="false"/>
          <w:color w:val="000000"/>
          <w:sz w:val="28"/>
        </w:rPr>
        <w:t>
      13) 11-бағанда барлық сынамалар пастереллез көрсетіледі</w:t>
      </w:r>
    </w:p>
    <w:p>
      <w:pPr>
        <w:spacing w:after="0"/>
        <w:ind w:left="0"/>
        <w:jc w:val="both"/>
      </w:pPr>
      <w:r>
        <w:rPr>
          <w:rFonts w:ascii="Times New Roman"/>
          <w:b w:val="false"/>
          <w:i w:val="false"/>
          <w:color w:val="000000"/>
          <w:sz w:val="28"/>
        </w:rPr>
        <w:t>
      14) 12-бағанда оның ішінде оң нәтижелер көрсетіледі</w:t>
      </w:r>
    </w:p>
    <w:p>
      <w:pPr>
        <w:spacing w:after="0"/>
        <w:ind w:left="0"/>
        <w:jc w:val="both"/>
      </w:pPr>
      <w:r>
        <w:rPr>
          <w:rFonts w:ascii="Times New Roman"/>
          <w:b w:val="false"/>
          <w:i w:val="false"/>
          <w:color w:val="000000"/>
          <w:sz w:val="28"/>
        </w:rPr>
        <w:t>
      15) 13-бағанда барлық сынамалар лептоспироз көрсетіледі</w:t>
      </w:r>
    </w:p>
    <w:p>
      <w:pPr>
        <w:spacing w:after="0"/>
        <w:ind w:left="0"/>
        <w:jc w:val="both"/>
      </w:pPr>
      <w:r>
        <w:rPr>
          <w:rFonts w:ascii="Times New Roman"/>
          <w:b w:val="false"/>
          <w:i w:val="false"/>
          <w:color w:val="000000"/>
          <w:sz w:val="28"/>
        </w:rPr>
        <w:t>
      16) 14-бағанда оның ішінде оң нәтижелер көрсетіледі</w:t>
      </w:r>
    </w:p>
    <w:p>
      <w:pPr>
        <w:spacing w:after="0"/>
        <w:ind w:left="0"/>
        <w:jc w:val="both"/>
      </w:pPr>
      <w:r>
        <w:rPr>
          <w:rFonts w:ascii="Times New Roman"/>
          <w:b w:val="false"/>
          <w:i w:val="false"/>
          <w:color w:val="000000"/>
          <w:sz w:val="28"/>
        </w:rPr>
        <w:t>
      17) 15-бағанда барлық сынамалар өзге де инфекциялары көрсетіледі</w:t>
      </w:r>
    </w:p>
    <w:p>
      <w:pPr>
        <w:spacing w:after="0"/>
        <w:ind w:left="0"/>
        <w:jc w:val="both"/>
      </w:pPr>
      <w:r>
        <w:rPr>
          <w:rFonts w:ascii="Times New Roman"/>
          <w:b w:val="false"/>
          <w:i w:val="false"/>
          <w:color w:val="000000"/>
          <w:sz w:val="28"/>
        </w:rPr>
        <w:t>
      18) 16-бағанда оның ішінде оң нәтижелер көрсетіледі</w:t>
      </w:r>
    </w:p>
    <w:p>
      <w:pPr>
        <w:spacing w:after="0"/>
        <w:ind w:left="0"/>
        <w:jc w:val="both"/>
      </w:pPr>
      <w:r>
        <w:rPr>
          <w:rFonts w:ascii="Times New Roman"/>
          <w:b w:val="false"/>
          <w:i w:val="false"/>
          <w:color w:val="000000"/>
          <w:sz w:val="28"/>
        </w:rPr>
        <w:t>
      19) 17-бағанда пастереллезге бактериологиялық әдіспен зерттелген барлық сынамалардың саны көрсетіледі.</w:t>
      </w:r>
    </w:p>
    <w:p>
      <w:pPr>
        <w:spacing w:after="0"/>
        <w:ind w:left="0"/>
        <w:jc w:val="both"/>
      </w:pPr>
      <w:r>
        <w:rPr>
          <w:rFonts w:ascii="Times New Roman"/>
          <w:b w:val="false"/>
          <w:i w:val="false"/>
          <w:color w:val="000000"/>
          <w:sz w:val="28"/>
        </w:rPr>
        <w:t>
      20) 18-бағанда пастереллезге бактериологиялық әдіспен зерттелген оң сынамалардың саны көрсетіледі.</w:t>
      </w:r>
    </w:p>
    <w:p>
      <w:pPr>
        <w:spacing w:after="0"/>
        <w:ind w:left="0"/>
        <w:jc w:val="both"/>
      </w:pPr>
      <w:r>
        <w:rPr>
          <w:rFonts w:ascii="Times New Roman"/>
          <w:b w:val="false"/>
          <w:i w:val="false"/>
          <w:color w:val="000000"/>
          <w:sz w:val="28"/>
        </w:rPr>
        <w:t>
      21) 19-бағанда бактериологиялық әдіспен басқа инфекцияларға зерттелген барлық сынамалардың саны көрсетіледі.</w:t>
      </w:r>
    </w:p>
    <w:p>
      <w:pPr>
        <w:spacing w:after="0"/>
        <w:ind w:left="0"/>
        <w:jc w:val="both"/>
      </w:pPr>
      <w:r>
        <w:rPr>
          <w:rFonts w:ascii="Times New Roman"/>
          <w:b w:val="false"/>
          <w:i w:val="false"/>
          <w:color w:val="000000"/>
          <w:sz w:val="28"/>
        </w:rPr>
        <w:t>
      22) 20-бағанда бактериологиялық әдіспен зерттелген басқа инфекцияларға оң сынамалар саны көрсетіледі.</w:t>
      </w:r>
    </w:p>
    <w:p>
      <w:pPr>
        <w:spacing w:after="0"/>
        <w:ind w:left="0"/>
        <w:jc w:val="both"/>
      </w:pPr>
      <w:r>
        <w:rPr>
          <w:rFonts w:ascii="Times New Roman"/>
          <w:b w:val="false"/>
          <w:i w:val="false"/>
          <w:color w:val="000000"/>
          <w:sz w:val="28"/>
        </w:rPr>
        <w:t>
      23) 1-жол бойынша 02-21-жолдар бойынша жиынтық деректер енгізіледі, барлығы оның ішінде.</w:t>
      </w:r>
    </w:p>
    <w:p>
      <w:pPr>
        <w:spacing w:after="0"/>
        <w:ind w:left="0"/>
        <w:jc w:val="both"/>
      </w:pPr>
      <w:r>
        <w:rPr>
          <w:rFonts w:ascii="Times New Roman"/>
          <w:b w:val="false"/>
          <w:i w:val="false"/>
          <w:color w:val="000000"/>
          <w:sz w:val="28"/>
        </w:rPr>
        <w:t>
      24) 2-жолда су айдындарының суы</w:t>
      </w:r>
    </w:p>
    <w:p>
      <w:pPr>
        <w:spacing w:after="0"/>
        <w:ind w:left="0"/>
        <w:jc w:val="both"/>
      </w:pPr>
      <w:r>
        <w:rPr>
          <w:rFonts w:ascii="Times New Roman"/>
          <w:b w:val="false"/>
          <w:i w:val="false"/>
          <w:color w:val="000000"/>
          <w:sz w:val="28"/>
        </w:rPr>
        <w:t>
      25) 3-жолда ауыз су</w:t>
      </w:r>
    </w:p>
    <w:p>
      <w:pPr>
        <w:spacing w:after="0"/>
        <w:ind w:left="0"/>
        <w:jc w:val="both"/>
      </w:pPr>
      <w:r>
        <w:rPr>
          <w:rFonts w:ascii="Times New Roman"/>
          <w:b w:val="false"/>
          <w:i w:val="false"/>
          <w:color w:val="000000"/>
          <w:sz w:val="28"/>
        </w:rPr>
        <w:t>
      26) 4-жолда бассейндердің, субұрқақтардың суы</w:t>
      </w:r>
    </w:p>
    <w:p>
      <w:pPr>
        <w:spacing w:after="0"/>
        <w:ind w:left="0"/>
        <w:jc w:val="both"/>
      </w:pPr>
      <w:r>
        <w:rPr>
          <w:rFonts w:ascii="Times New Roman"/>
          <w:b w:val="false"/>
          <w:i w:val="false"/>
          <w:color w:val="000000"/>
          <w:sz w:val="28"/>
        </w:rPr>
        <w:t>
      27) 5-жолда ағынды су</w:t>
      </w:r>
    </w:p>
    <w:p>
      <w:pPr>
        <w:spacing w:after="0"/>
        <w:ind w:left="0"/>
        <w:jc w:val="both"/>
      </w:pPr>
      <w:r>
        <w:rPr>
          <w:rFonts w:ascii="Times New Roman"/>
          <w:b w:val="false"/>
          <w:i w:val="false"/>
          <w:color w:val="000000"/>
          <w:sz w:val="28"/>
        </w:rPr>
        <w:t>
      28) 6-жолда сүт өнімдері</w:t>
      </w:r>
    </w:p>
    <w:p>
      <w:pPr>
        <w:spacing w:after="0"/>
        <w:ind w:left="0"/>
        <w:jc w:val="both"/>
      </w:pPr>
      <w:r>
        <w:rPr>
          <w:rFonts w:ascii="Times New Roman"/>
          <w:b w:val="false"/>
          <w:i w:val="false"/>
          <w:color w:val="000000"/>
          <w:sz w:val="28"/>
        </w:rPr>
        <w:t>
      29) 7-жолда ет өнімдері</w:t>
      </w:r>
    </w:p>
    <w:p>
      <w:pPr>
        <w:spacing w:after="0"/>
        <w:ind w:left="0"/>
        <w:jc w:val="both"/>
      </w:pPr>
      <w:r>
        <w:rPr>
          <w:rFonts w:ascii="Times New Roman"/>
          <w:b w:val="false"/>
          <w:i w:val="false"/>
          <w:color w:val="000000"/>
          <w:sz w:val="28"/>
        </w:rPr>
        <w:t>
      30) 8-жолда көкөністер</w:t>
      </w:r>
    </w:p>
    <w:p>
      <w:pPr>
        <w:spacing w:after="0"/>
        <w:ind w:left="0"/>
        <w:jc w:val="both"/>
      </w:pPr>
      <w:r>
        <w:rPr>
          <w:rFonts w:ascii="Times New Roman"/>
          <w:b w:val="false"/>
          <w:i w:val="false"/>
          <w:color w:val="000000"/>
          <w:sz w:val="28"/>
        </w:rPr>
        <w:t>
      31) 9-жолда басқа да тамақ өнімдері</w:t>
      </w:r>
    </w:p>
    <w:p>
      <w:pPr>
        <w:spacing w:after="0"/>
        <w:ind w:left="0"/>
        <w:jc w:val="both"/>
      </w:pPr>
      <w:r>
        <w:rPr>
          <w:rFonts w:ascii="Times New Roman"/>
          <w:b w:val="false"/>
          <w:i w:val="false"/>
          <w:color w:val="000000"/>
          <w:sz w:val="28"/>
        </w:rPr>
        <w:t>
      32) 10-жолда Жем</w:t>
      </w:r>
    </w:p>
    <w:p>
      <w:pPr>
        <w:spacing w:after="0"/>
        <w:ind w:left="0"/>
        <w:jc w:val="both"/>
      </w:pPr>
      <w:r>
        <w:rPr>
          <w:rFonts w:ascii="Times New Roman"/>
          <w:b w:val="false"/>
          <w:i w:val="false"/>
          <w:color w:val="000000"/>
          <w:sz w:val="28"/>
        </w:rPr>
        <w:t>
      33) 11-жолда топырақ</w:t>
      </w:r>
    </w:p>
    <w:p>
      <w:pPr>
        <w:spacing w:after="0"/>
        <w:ind w:left="0"/>
        <w:jc w:val="both"/>
      </w:pPr>
      <w:r>
        <w:rPr>
          <w:rFonts w:ascii="Times New Roman"/>
          <w:b w:val="false"/>
          <w:i w:val="false"/>
          <w:color w:val="000000"/>
          <w:sz w:val="28"/>
        </w:rPr>
        <w:t>
      34) 12-жолда нәжістер (экскременттер)</w:t>
      </w:r>
    </w:p>
    <w:p>
      <w:pPr>
        <w:spacing w:after="0"/>
        <w:ind w:left="0"/>
        <w:jc w:val="both"/>
      </w:pPr>
      <w:r>
        <w:rPr>
          <w:rFonts w:ascii="Times New Roman"/>
          <w:b w:val="false"/>
          <w:i w:val="false"/>
          <w:color w:val="000000"/>
          <w:sz w:val="28"/>
        </w:rPr>
        <w:t>
      35) 13-жолда кенелер</w:t>
      </w:r>
    </w:p>
    <w:p>
      <w:pPr>
        <w:spacing w:after="0"/>
        <w:ind w:left="0"/>
        <w:jc w:val="both"/>
      </w:pPr>
      <w:r>
        <w:rPr>
          <w:rFonts w:ascii="Times New Roman"/>
          <w:b w:val="false"/>
          <w:i w:val="false"/>
          <w:color w:val="000000"/>
          <w:sz w:val="28"/>
        </w:rPr>
        <w:t>
      36) 14-жолда кеміргіштер</w:t>
      </w:r>
    </w:p>
    <w:p>
      <w:pPr>
        <w:spacing w:after="0"/>
        <w:ind w:left="0"/>
        <w:jc w:val="both"/>
      </w:pPr>
      <w:r>
        <w:rPr>
          <w:rFonts w:ascii="Times New Roman"/>
          <w:b w:val="false"/>
          <w:i w:val="false"/>
          <w:color w:val="000000"/>
          <w:sz w:val="28"/>
        </w:rPr>
        <w:t>
      37) 15-жолда жүн, тері</w:t>
      </w:r>
    </w:p>
    <w:p>
      <w:pPr>
        <w:spacing w:after="0"/>
        <w:ind w:left="0"/>
        <w:jc w:val="both"/>
      </w:pPr>
      <w:r>
        <w:rPr>
          <w:rFonts w:ascii="Times New Roman"/>
          <w:b w:val="false"/>
          <w:i w:val="false"/>
          <w:color w:val="000000"/>
          <w:sz w:val="28"/>
        </w:rPr>
        <w:t>
      38) 16-жолда төсеніш (көң)</w:t>
      </w:r>
    </w:p>
    <w:p>
      <w:pPr>
        <w:spacing w:after="0"/>
        <w:ind w:left="0"/>
        <w:jc w:val="both"/>
      </w:pPr>
      <w:r>
        <w:rPr>
          <w:rFonts w:ascii="Times New Roman"/>
          <w:b w:val="false"/>
          <w:i w:val="false"/>
          <w:color w:val="000000"/>
          <w:sz w:val="28"/>
        </w:rPr>
        <w:t>
      39) 17 жолда қоқыс</w:t>
      </w:r>
    </w:p>
    <w:p>
      <w:pPr>
        <w:spacing w:after="0"/>
        <w:ind w:left="0"/>
        <w:jc w:val="both"/>
      </w:pPr>
      <w:r>
        <w:rPr>
          <w:rFonts w:ascii="Times New Roman"/>
          <w:b w:val="false"/>
          <w:i w:val="false"/>
          <w:color w:val="000000"/>
          <w:sz w:val="28"/>
        </w:rPr>
        <w:t>
      40) 18-жолда эктопаразиттер</w:t>
      </w:r>
    </w:p>
    <w:p>
      <w:pPr>
        <w:spacing w:after="0"/>
        <w:ind w:left="0"/>
        <w:jc w:val="both"/>
      </w:pPr>
      <w:r>
        <w:rPr>
          <w:rFonts w:ascii="Times New Roman"/>
          <w:b w:val="false"/>
          <w:i w:val="false"/>
          <w:color w:val="000000"/>
          <w:sz w:val="28"/>
        </w:rPr>
        <w:t>
      41) 19-жолда биосынама</w:t>
      </w:r>
    </w:p>
    <w:p>
      <w:pPr>
        <w:spacing w:after="0"/>
        <w:ind w:left="0"/>
        <w:jc w:val="both"/>
      </w:pPr>
      <w:r>
        <w:rPr>
          <w:rFonts w:ascii="Times New Roman"/>
          <w:b w:val="false"/>
          <w:i w:val="false"/>
          <w:color w:val="000000"/>
          <w:sz w:val="28"/>
        </w:rPr>
        <w:t>
      42) 20-жолда шайындылар</w:t>
      </w:r>
    </w:p>
    <w:p>
      <w:pPr>
        <w:spacing w:after="0"/>
        <w:ind w:left="0"/>
        <w:jc w:val="both"/>
      </w:pPr>
      <w:r>
        <w:rPr>
          <w:rFonts w:ascii="Times New Roman"/>
          <w:b w:val="false"/>
          <w:i w:val="false"/>
          <w:color w:val="000000"/>
          <w:sz w:val="28"/>
        </w:rPr>
        <w:t>
      43) 21-жолда өзгелері</w:t>
      </w:r>
    </w:p>
    <w:p>
      <w:pPr>
        <w:spacing w:after="0"/>
        <w:ind w:left="0"/>
        <w:jc w:val="both"/>
      </w:pPr>
      <w:r>
        <w:rPr>
          <w:rFonts w:ascii="Times New Roman"/>
          <w:b w:val="false"/>
          <w:i w:val="false"/>
          <w:color w:val="000000"/>
          <w:sz w:val="28"/>
        </w:rPr>
        <w:t>
      35. "Қоршаған орта объектілерінде инфекциялар қоздырғыштарының индикациясы бойынша серологиялық зерттеулер" 34 кестесі мыналарды қамтиды:</w:t>
      </w:r>
    </w:p>
    <w:p>
      <w:pPr>
        <w:spacing w:after="0"/>
        <w:ind w:left="0"/>
        <w:jc w:val="both"/>
      </w:pPr>
      <w:r>
        <w:rPr>
          <w:rFonts w:ascii="Times New Roman"/>
          <w:b w:val="false"/>
          <w:i w:val="false"/>
          <w:color w:val="000000"/>
          <w:sz w:val="28"/>
        </w:rPr>
        <w:t>
      1) А бағанында сынамалардың атауы абсолюттік цифрлармен көрсетіледі.</w:t>
      </w:r>
    </w:p>
    <w:p>
      <w:pPr>
        <w:spacing w:after="0"/>
        <w:ind w:left="0"/>
        <w:jc w:val="both"/>
      </w:pPr>
      <w:r>
        <w:rPr>
          <w:rFonts w:ascii="Times New Roman"/>
          <w:b w:val="false"/>
          <w:i w:val="false"/>
          <w:color w:val="000000"/>
          <w:sz w:val="28"/>
        </w:rPr>
        <w:t>
      2) Б бағанында кесте жолдарының толассыз нөмірленуі көрсетіледі.</w:t>
      </w:r>
    </w:p>
    <w:p>
      <w:pPr>
        <w:spacing w:after="0"/>
        <w:ind w:left="0"/>
        <w:jc w:val="both"/>
      </w:pPr>
      <w:r>
        <w:rPr>
          <w:rFonts w:ascii="Times New Roman"/>
          <w:b w:val="false"/>
          <w:i w:val="false"/>
          <w:color w:val="000000"/>
          <w:sz w:val="28"/>
        </w:rPr>
        <w:t>
      3) 1-бағанда бруцеллез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4) 2-бағанда абсолютті цифрлармен бруцеллез бойынша оң сынамалар саны көрсетіледі.</w:t>
      </w:r>
    </w:p>
    <w:p>
      <w:pPr>
        <w:spacing w:after="0"/>
        <w:ind w:left="0"/>
        <w:jc w:val="both"/>
      </w:pPr>
      <w:r>
        <w:rPr>
          <w:rFonts w:ascii="Times New Roman"/>
          <w:b w:val="false"/>
          <w:i w:val="false"/>
          <w:color w:val="000000"/>
          <w:sz w:val="28"/>
        </w:rPr>
        <w:t>
      5) 3-бағанда күйдіргі бойынша жүргізілген сынамалардың саны абсолюттік цифрлармен көрсетіледі.</w:t>
      </w:r>
    </w:p>
    <w:p>
      <w:pPr>
        <w:spacing w:after="0"/>
        <w:ind w:left="0"/>
        <w:jc w:val="both"/>
      </w:pPr>
      <w:r>
        <w:rPr>
          <w:rFonts w:ascii="Times New Roman"/>
          <w:b w:val="false"/>
          <w:i w:val="false"/>
          <w:color w:val="000000"/>
          <w:sz w:val="28"/>
        </w:rPr>
        <w:t>
      6) 4-бағанда. сібір жарасы бойынша оң сынамалар саны абсолюттік цифрлармен көрсетіледі.</w:t>
      </w:r>
    </w:p>
    <w:p>
      <w:pPr>
        <w:spacing w:after="0"/>
        <w:ind w:left="0"/>
        <w:jc w:val="both"/>
      </w:pPr>
      <w:r>
        <w:rPr>
          <w:rFonts w:ascii="Times New Roman"/>
          <w:b w:val="false"/>
          <w:i w:val="false"/>
          <w:color w:val="000000"/>
          <w:sz w:val="28"/>
        </w:rPr>
        <w:t>
      7) 5-бағанда туляремия бойынша жүргізілген сынамалардың жалпы саны абсолютті цифрлармен көрсетіледі.</w:t>
      </w:r>
    </w:p>
    <w:p>
      <w:pPr>
        <w:spacing w:after="0"/>
        <w:ind w:left="0"/>
        <w:jc w:val="both"/>
      </w:pPr>
      <w:r>
        <w:rPr>
          <w:rFonts w:ascii="Times New Roman"/>
          <w:b w:val="false"/>
          <w:i w:val="false"/>
          <w:color w:val="000000"/>
          <w:sz w:val="28"/>
        </w:rPr>
        <w:t>
      8) 6-бағанда. туляремия бойынша оң сынамалар саны абсолютті цифрлармен көрсетіледі.</w:t>
      </w:r>
    </w:p>
    <w:p>
      <w:pPr>
        <w:spacing w:after="0"/>
        <w:ind w:left="0"/>
        <w:jc w:val="both"/>
      </w:pPr>
      <w:r>
        <w:rPr>
          <w:rFonts w:ascii="Times New Roman"/>
          <w:b w:val="false"/>
          <w:i w:val="false"/>
          <w:color w:val="000000"/>
          <w:sz w:val="28"/>
        </w:rPr>
        <w:t>
      9) 7-бағанда. тырысқақ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10) 8-бағанда. тырысқақ бойынша оң сынамалар саны абсолютті цифрлармен көрсетіледі.</w:t>
      </w:r>
    </w:p>
    <w:p>
      <w:pPr>
        <w:spacing w:after="0"/>
        <w:ind w:left="0"/>
        <w:jc w:val="both"/>
      </w:pPr>
      <w:r>
        <w:rPr>
          <w:rFonts w:ascii="Times New Roman"/>
          <w:b w:val="false"/>
          <w:i w:val="false"/>
          <w:color w:val="000000"/>
          <w:sz w:val="28"/>
        </w:rPr>
        <w:t>
      11) 9-бағанда.лептоспироз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12) 10-бағанда лептоспироз бойынша оң сынамалар саны абсолюттік цифрлармен көрсетіледі.</w:t>
      </w:r>
    </w:p>
    <w:p>
      <w:pPr>
        <w:spacing w:after="0"/>
        <w:ind w:left="0"/>
        <w:jc w:val="both"/>
      </w:pPr>
      <w:r>
        <w:rPr>
          <w:rFonts w:ascii="Times New Roman"/>
          <w:b w:val="false"/>
          <w:i w:val="false"/>
          <w:color w:val="000000"/>
          <w:sz w:val="28"/>
        </w:rPr>
        <w:t>
      13) 11-бағанда риккетсиоз бойынша жүргізілген сынамалардың жалпы саны абсолютті цифрлармен көрсетіледі.</w:t>
      </w:r>
    </w:p>
    <w:p>
      <w:pPr>
        <w:spacing w:after="0"/>
        <w:ind w:left="0"/>
        <w:jc w:val="both"/>
      </w:pPr>
      <w:r>
        <w:rPr>
          <w:rFonts w:ascii="Times New Roman"/>
          <w:b w:val="false"/>
          <w:i w:val="false"/>
          <w:color w:val="000000"/>
          <w:sz w:val="28"/>
        </w:rPr>
        <w:t>
      14) 12-бағанда риккетсиоз бойынша оң сынамалар саны абсолютті цифрлармен көрсетіледі.</w:t>
      </w:r>
    </w:p>
    <w:p>
      <w:pPr>
        <w:spacing w:after="0"/>
        <w:ind w:left="0"/>
        <w:jc w:val="both"/>
      </w:pPr>
      <w:r>
        <w:rPr>
          <w:rFonts w:ascii="Times New Roman"/>
          <w:b w:val="false"/>
          <w:i w:val="false"/>
          <w:color w:val="000000"/>
          <w:sz w:val="28"/>
        </w:rPr>
        <w:t>
      15) 13-бағанда КҚГҚ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16) 14-бағанда КҚГҚ бойынша оң сынамалар саны абсолютті цифрлармен көрсетіледі.</w:t>
      </w:r>
    </w:p>
    <w:p>
      <w:pPr>
        <w:spacing w:after="0"/>
        <w:ind w:left="0"/>
        <w:jc w:val="both"/>
      </w:pPr>
      <w:r>
        <w:rPr>
          <w:rFonts w:ascii="Times New Roman"/>
          <w:b w:val="false"/>
          <w:i w:val="false"/>
          <w:color w:val="000000"/>
          <w:sz w:val="28"/>
        </w:rPr>
        <w:t>
      17) 15-бағанда басқа қызбалар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18) 16-бағанда басқа қызбалар бойынша оң сынамалар саны абсолюттік цифрлармен көрсетіледі.</w:t>
      </w:r>
    </w:p>
    <w:p>
      <w:pPr>
        <w:spacing w:after="0"/>
        <w:ind w:left="0"/>
        <w:jc w:val="both"/>
      </w:pPr>
      <w:r>
        <w:rPr>
          <w:rFonts w:ascii="Times New Roman"/>
          <w:b w:val="false"/>
          <w:i w:val="false"/>
          <w:color w:val="000000"/>
          <w:sz w:val="28"/>
        </w:rPr>
        <w:t>
      19) 17-бағанда листериоз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20) 18-бағанда листериоз бойынша оң сынамалар саны абсолюттік цифрлармен көрсетіледі.</w:t>
      </w:r>
    </w:p>
    <w:p>
      <w:pPr>
        <w:spacing w:after="0"/>
        <w:ind w:left="0"/>
        <w:jc w:val="both"/>
      </w:pPr>
      <w:r>
        <w:rPr>
          <w:rFonts w:ascii="Times New Roman"/>
          <w:b w:val="false"/>
          <w:i w:val="false"/>
          <w:color w:val="000000"/>
          <w:sz w:val="28"/>
        </w:rPr>
        <w:t>
      21) 19-бағанда иерсиниоз бойынша жүргізілген сынамалардың жалпы саны абсолютті цифрлармен көрсетіледі.</w:t>
      </w:r>
    </w:p>
    <w:p>
      <w:pPr>
        <w:spacing w:after="0"/>
        <w:ind w:left="0"/>
        <w:jc w:val="both"/>
      </w:pPr>
      <w:r>
        <w:rPr>
          <w:rFonts w:ascii="Times New Roman"/>
          <w:b w:val="false"/>
          <w:i w:val="false"/>
          <w:color w:val="000000"/>
          <w:sz w:val="28"/>
        </w:rPr>
        <w:t>
      22) 20-бағанда иерсиниоз бойынша оң сынамалар саны абсолютті цифрлармен көрсетіледі.</w:t>
      </w:r>
    </w:p>
    <w:p>
      <w:pPr>
        <w:spacing w:after="0"/>
        <w:ind w:left="0"/>
        <w:jc w:val="both"/>
      </w:pPr>
      <w:r>
        <w:rPr>
          <w:rFonts w:ascii="Times New Roman"/>
          <w:b w:val="false"/>
          <w:i w:val="false"/>
          <w:color w:val="000000"/>
          <w:sz w:val="28"/>
        </w:rPr>
        <w:t>
      23) 21-бағанда басқа инфекциялар бойынша жүргізілген сынамалардың жалпы саны абсолюттік цифрлармен көрсетіледі.</w:t>
      </w:r>
    </w:p>
    <w:p>
      <w:pPr>
        <w:spacing w:after="0"/>
        <w:ind w:left="0"/>
        <w:jc w:val="both"/>
      </w:pPr>
      <w:r>
        <w:rPr>
          <w:rFonts w:ascii="Times New Roman"/>
          <w:b w:val="false"/>
          <w:i w:val="false"/>
          <w:color w:val="000000"/>
          <w:sz w:val="28"/>
        </w:rPr>
        <w:t>
      24) 22-бағанда басқа инфекциялар бойынша оң сынамалар саны абсолюттік цифрлармен көрсетіледі.</w:t>
      </w:r>
    </w:p>
    <w:p>
      <w:pPr>
        <w:spacing w:after="0"/>
        <w:ind w:left="0"/>
        <w:jc w:val="both"/>
      </w:pPr>
      <w:r>
        <w:rPr>
          <w:rFonts w:ascii="Times New Roman"/>
          <w:b w:val="false"/>
          <w:i w:val="false"/>
          <w:color w:val="000000"/>
          <w:sz w:val="28"/>
        </w:rPr>
        <w:t>
      25) 23-бағанда листериозға серологиялық әдіспен зерттелген барлық сынамалардың саны көрсетіледі.</w:t>
      </w:r>
    </w:p>
    <w:p>
      <w:pPr>
        <w:spacing w:after="0"/>
        <w:ind w:left="0"/>
        <w:jc w:val="both"/>
      </w:pPr>
      <w:r>
        <w:rPr>
          <w:rFonts w:ascii="Times New Roman"/>
          <w:b w:val="false"/>
          <w:i w:val="false"/>
          <w:color w:val="000000"/>
          <w:sz w:val="28"/>
        </w:rPr>
        <w:t>
      26) 24-бағанда листериозға серологиялық әдіспен зерттелген оң сынамалардың саны көрсетіледі.</w:t>
      </w:r>
    </w:p>
    <w:p>
      <w:pPr>
        <w:spacing w:after="0"/>
        <w:ind w:left="0"/>
        <w:jc w:val="both"/>
      </w:pPr>
      <w:r>
        <w:rPr>
          <w:rFonts w:ascii="Times New Roman"/>
          <w:b w:val="false"/>
          <w:i w:val="false"/>
          <w:color w:val="000000"/>
          <w:sz w:val="28"/>
        </w:rPr>
        <w:t>
      27) 25-бағанда иерсиниозға серологиялық әдіспен зерттелген барлық сынамалардың саны көрсетіледі.</w:t>
      </w:r>
    </w:p>
    <w:p>
      <w:pPr>
        <w:spacing w:after="0"/>
        <w:ind w:left="0"/>
        <w:jc w:val="both"/>
      </w:pPr>
      <w:r>
        <w:rPr>
          <w:rFonts w:ascii="Times New Roman"/>
          <w:b w:val="false"/>
          <w:i w:val="false"/>
          <w:color w:val="000000"/>
          <w:sz w:val="28"/>
        </w:rPr>
        <w:t>
      28) 26-бағанда иерсиниозға серологиялық әдіспен зерттелген оң сынамалардың саны көрсетіледі.</w:t>
      </w:r>
    </w:p>
    <w:p>
      <w:pPr>
        <w:spacing w:after="0"/>
        <w:ind w:left="0"/>
        <w:jc w:val="both"/>
      </w:pPr>
      <w:r>
        <w:rPr>
          <w:rFonts w:ascii="Times New Roman"/>
          <w:b w:val="false"/>
          <w:i w:val="false"/>
          <w:color w:val="000000"/>
          <w:sz w:val="28"/>
        </w:rPr>
        <w:t>
      29) 27-бағанда жалған туберкулезге серологиялық әдіспен зерттелген барлық сынамалардың саны көрсетіледі.</w:t>
      </w:r>
    </w:p>
    <w:p>
      <w:pPr>
        <w:spacing w:after="0"/>
        <w:ind w:left="0"/>
        <w:jc w:val="both"/>
      </w:pPr>
      <w:r>
        <w:rPr>
          <w:rFonts w:ascii="Times New Roman"/>
          <w:b w:val="false"/>
          <w:i w:val="false"/>
          <w:color w:val="000000"/>
          <w:sz w:val="28"/>
        </w:rPr>
        <w:t>
      30) 28-бағанда псевдотуберкулезге серологиялық әдіспен зерттелген оң сынамалардың саны көрсетіледі.</w:t>
      </w:r>
    </w:p>
    <w:p>
      <w:pPr>
        <w:spacing w:after="0"/>
        <w:ind w:left="0"/>
        <w:jc w:val="both"/>
      </w:pPr>
      <w:r>
        <w:rPr>
          <w:rFonts w:ascii="Times New Roman"/>
          <w:b w:val="false"/>
          <w:i w:val="false"/>
          <w:color w:val="000000"/>
          <w:sz w:val="28"/>
        </w:rPr>
        <w:t>
      31) 29-бағанда серологиялық әдіспен басқа инфекцияларға зерттелген барлық сынамалардың саны көрсетіледі.</w:t>
      </w:r>
    </w:p>
    <w:p>
      <w:pPr>
        <w:spacing w:after="0"/>
        <w:ind w:left="0"/>
        <w:jc w:val="both"/>
      </w:pPr>
      <w:r>
        <w:rPr>
          <w:rFonts w:ascii="Times New Roman"/>
          <w:b w:val="false"/>
          <w:i w:val="false"/>
          <w:color w:val="000000"/>
          <w:sz w:val="28"/>
        </w:rPr>
        <w:t>
      32) 30-бағанда серологиялық әдіспен зерттелген басқа инфекцияларға оң сынамалар саны көрсетіледі.</w:t>
      </w:r>
    </w:p>
    <w:p>
      <w:pPr>
        <w:spacing w:after="0"/>
        <w:ind w:left="0"/>
        <w:jc w:val="both"/>
      </w:pPr>
      <w:r>
        <w:rPr>
          <w:rFonts w:ascii="Times New Roman"/>
          <w:b w:val="false"/>
          <w:i w:val="false"/>
          <w:color w:val="000000"/>
          <w:sz w:val="28"/>
        </w:rPr>
        <w:t>
      33) 1-жол бойынша 02-19-жолдар бойынша жиынтық деректер енгізіледі, барлығы оның ішінде:</w:t>
      </w:r>
    </w:p>
    <w:p>
      <w:pPr>
        <w:spacing w:after="0"/>
        <w:ind w:left="0"/>
        <w:jc w:val="both"/>
      </w:pPr>
      <w:r>
        <w:rPr>
          <w:rFonts w:ascii="Times New Roman"/>
          <w:b w:val="false"/>
          <w:i w:val="false"/>
          <w:color w:val="000000"/>
          <w:sz w:val="28"/>
        </w:rPr>
        <w:t>
      34) 2-жолда су айдындарының суы</w:t>
      </w:r>
    </w:p>
    <w:p>
      <w:pPr>
        <w:spacing w:after="0"/>
        <w:ind w:left="0"/>
        <w:jc w:val="both"/>
      </w:pPr>
      <w:r>
        <w:rPr>
          <w:rFonts w:ascii="Times New Roman"/>
          <w:b w:val="false"/>
          <w:i w:val="false"/>
          <w:color w:val="000000"/>
          <w:sz w:val="28"/>
        </w:rPr>
        <w:t>
      35) 3-жолда ауыз су</w:t>
      </w:r>
    </w:p>
    <w:p>
      <w:pPr>
        <w:spacing w:after="0"/>
        <w:ind w:left="0"/>
        <w:jc w:val="both"/>
      </w:pPr>
      <w:r>
        <w:rPr>
          <w:rFonts w:ascii="Times New Roman"/>
          <w:b w:val="false"/>
          <w:i w:val="false"/>
          <w:color w:val="000000"/>
          <w:sz w:val="28"/>
        </w:rPr>
        <w:t>
      36) 4-жолда сүт</w:t>
      </w:r>
    </w:p>
    <w:p>
      <w:pPr>
        <w:spacing w:after="0"/>
        <w:ind w:left="0"/>
        <w:jc w:val="both"/>
      </w:pPr>
      <w:r>
        <w:rPr>
          <w:rFonts w:ascii="Times New Roman"/>
          <w:b w:val="false"/>
          <w:i w:val="false"/>
          <w:color w:val="000000"/>
          <w:sz w:val="28"/>
        </w:rPr>
        <w:t>
      37) 5-жолда ет</w:t>
      </w:r>
    </w:p>
    <w:p>
      <w:pPr>
        <w:spacing w:after="0"/>
        <w:ind w:left="0"/>
        <w:jc w:val="both"/>
      </w:pPr>
      <w:r>
        <w:rPr>
          <w:rFonts w:ascii="Times New Roman"/>
          <w:b w:val="false"/>
          <w:i w:val="false"/>
          <w:color w:val="000000"/>
          <w:sz w:val="28"/>
        </w:rPr>
        <w:t>
      38) 6-жолда көкөністер</w:t>
      </w:r>
    </w:p>
    <w:p>
      <w:pPr>
        <w:spacing w:after="0"/>
        <w:ind w:left="0"/>
        <w:jc w:val="both"/>
      </w:pPr>
      <w:r>
        <w:rPr>
          <w:rFonts w:ascii="Times New Roman"/>
          <w:b w:val="false"/>
          <w:i w:val="false"/>
          <w:color w:val="000000"/>
          <w:sz w:val="28"/>
        </w:rPr>
        <w:t>
      39) 7-жолда басқа да тамақ өнімдері</w:t>
      </w:r>
    </w:p>
    <w:p>
      <w:pPr>
        <w:spacing w:after="0"/>
        <w:ind w:left="0"/>
        <w:jc w:val="both"/>
      </w:pPr>
      <w:r>
        <w:rPr>
          <w:rFonts w:ascii="Times New Roman"/>
          <w:b w:val="false"/>
          <w:i w:val="false"/>
          <w:color w:val="000000"/>
          <w:sz w:val="28"/>
        </w:rPr>
        <w:t>
      40) 8-жолда жем</w:t>
      </w:r>
    </w:p>
    <w:p>
      <w:pPr>
        <w:spacing w:after="0"/>
        <w:ind w:left="0"/>
        <w:jc w:val="both"/>
      </w:pPr>
      <w:r>
        <w:rPr>
          <w:rFonts w:ascii="Times New Roman"/>
          <w:b w:val="false"/>
          <w:i w:val="false"/>
          <w:color w:val="000000"/>
          <w:sz w:val="28"/>
        </w:rPr>
        <w:t>
      41) 9-жолда топырақ</w:t>
      </w:r>
    </w:p>
    <w:p>
      <w:pPr>
        <w:spacing w:after="0"/>
        <w:ind w:left="0"/>
        <w:jc w:val="both"/>
      </w:pPr>
      <w:r>
        <w:rPr>
          <w:rFonts w:ascii="Times New Roman"/>
          <w:b w:val="false"/>
          <w:i w:val="false"/>
          <w:color w:val="000000"/>
          <w:sz w:val="28"/>
        </w:rPr>
        <w:t>
      42) 10-жолда нәжістер</w:t>
      </w:r>
    </w:p>
    <w:p>
      <w:pPr>
        <w:spacing w:after="0"/>
        <w:ind w:left="0"/>
        <w:jc w:val="both"/>
      </w:pPr>
      <w:r>
        <w:rPr>
          <w:rFonts w:ascii="Times New Roman"/>
          <w:b w:val="false"/>
          <w:i w:val="false"/>
          <w:color w:val="000000"/>
          <w:sz w:val="28"/>
        </w:rPr>
        <w:t>
      43) 11-жолда кенелер</w:t>
      </w:r>
    </w:p>
    <w:p>
      <w:pPr>
        <w:spacing w:after="0"/>
        <w:ind w:left="0"/>
        <w:jc w:val="both"/>
      </w:pPr>
      <w:r>
        <w:rPr>
          <w:rFonts w:ascii="Times New Roman"/>
          <w:b w:val="false"/>
          <w:i w:val="false"/>
          <w:color w:val="000000"/>
          <w:sz w:val="28"/>
        </w:rPr>
        <w:t>
      44) 12-жолда кеміргіштер</w:t>
      </w:r>
    </w:p>
    <w:p>
      <w:pPr>
        <w:spacing w:after="0"/>
        <w:ind w:left="0"/>
        <w:jc w:val="both"/>
      </w:pPr>
      <w:r>
        <w:rPr>
          <w:rFonts w:ascii="Times New Roman"/>
          <w:b w:val="false"/>
          <w:i w:val="false"/>
          <w:color w:val="000000"/>
          <w:sz w:val="28"/>
        </w:rPr>
        <w:t>
      45) 13-жолда жүн, тері</w:t>
      </w:r>
    </w:p>
    <w:p>
      <w:pPr>
        <w:spacing w:after="0"/>
        <w:ind w:left="0"/>
        <w:jc w:val="both"/>
      </w:pPr>
      <w:r>
        <w:rPr>
          <w:rFonts w:ascii="Times New Roman"/>
          <w:b w:val="false"/>
          <w:i w:val="false"/>
          <w:color w:val="000000"/>
          <w:sz w:val="28"/>
        </w:rPr>
        <w:t>
      46) 14-жолда төсеніш</w:t>
      </w:r>
    </w:p>
    <w:p>
      <w:pPr>
        <w:spacing w:after="0"/>
        <w:ind w:left="0"/>
        <w:jc w:val="both"/>
      </w:pPr>
      <w:r>
        <w:rPr>
          <w:rFonts w:ascii="Times New Roman"/>
          <w:b w:val="false"/>
          <w:i w:val="false"/>
          <w:color w:val="000000"/>
          <w:sz w:val="28"/>
        </w:rPr>
        <w:t>
      47) 15 жолда қоқыс</w:t>
      </w:r>
    </w:p>
    <w:p>
      <w:pPr>
        <w:spacing w:after="0"/>
        <w:ind w:left="0"/>
        <w:jc w:val="both"/>
      </w:pPr>
      <w:r>
        <w:rPr>
          <w:rFonts w:ascii="Times New Roman"/>
          <w:b w:val="false"/>
          <w:i w:val="false"/>
          <w:color w:val="000000"/>
          <w:sz w:val="28"/>
        </w:rPr>
        <w:t>
      48) 16-жолда эктопаразиттер</w:t>
      </w:r>
    </w:p>
    <w:p>
      <w:pPr>
        <w:spacing w:after="0"/>
        <w:ind w:left="0"/>
        <w:jc w:val="both"/>
      </w:pPr>
      <w:r>
        <w:rPr>
          <w:rFonts w:ascii="Times New Roman"/>
          <w:b w:val="false"/>
          <w:i w:val="false"/>
          <w:color w:val="000000"/>
          <w:sz w:val="28"/>
        </w:rPr>
        <w:t>
      49) 17-жолда биосынама</w:t>
      </w:r>
    </w:p>
    <w:p>
      <w:pPr>
        <w:spacing w:after="0"/>
        <w:ind w:left="0"/>
        <w:jc w:val="both"/>
      </w:pPr>
      <w:r>
        <w:rPr>
          <w:rFonts w:ascii="Times New Roman"/>
          <w:b w:val="false"/>
          <w:i w:val="false"/>
          <w:color w:val="000000"/>
          <w:sz w:val="28"/>
        </w:rPr>
        <w:t>
      50) 18-жолда шайындылар</w:t>
      </w:r>
    </w:p>
    <w:p>
      <w:pPr>
        <w:spacing w:after="0"/>
        <w:ind w:left="0"/>
        <w:jc w:val="both"/>
      </w:pPr>
      <w:r>
        <w:rPr>
          <w:rFonts w:ascii="Times New Roman"/>
          <w:b w:val="false"/>
          <w:i w:val="false"/>
          <w:color w:val="000000"/>
          <w:sz w:val="28"/>
        </w:rPr>
        <w:t>
      51) 19-жолда өзгелері</w:t>
      </w:r>
    </w:p>
    <w:p>
      <w:pPr>
        <w:spacing w:after="0"/>
        <w:ind w:left="0"/>
        <w:jc w:val="both"/>
      </w:pPr>
      <w:r>
        <w:rPr>
          <w:rFonts w:ascii="Times New Roman"/>
          <w:b w:val="false"/>
          <w:i w:val="false"/>
          <w:color w:val="000000"/>
          <w:sz w:val="28"/>
        </w:rPr>
        <w:t>
      36. "Қоршаған орта объектілерінде инфекциялар қоздырғыштарының индикациясы бойыншагенетикалық зерттеулер" 35- кестесі мыналарды қамтиды:</w:t>
      </w:r>
    </w:p>
    <w:p>
      <w:pPr>
        <w:spacing w:after="0"/>
        <w:ind w:left="0"/>
        <w:jc w:val="both"/>
      </w:pPr>
      <w:r>
        <w:rPr>
          <w:rFonts w:ascii="Times New Roman"/>
          <w:b w:val="false"/>
          <w:i w:val="false"/>
          <w:color w:val="000000"/>
          <w:sz w:val="28"/>
        </w:rPr>
        <w:t>
      1) Кестеге мемлекеттік санитариялық-эпидемиологиялық қадағалау және ақылы қызметтер көрсету бойынша орындалған деректер енгізіледі.</w:t>
      </w:r>
    </w:p>
    <w:p>
      <w:pPr>
        <w:spacing w:after="0"/>
        <w:ind w:left="0"/>
        <w:jc w:val="both"/>
      </w:pPr>
      <w:r>
        <w:rPr>
          <w:rFonts w:ascii="Times New Roman"/>
          <w:b w:val="false"/>
          <w:i w:val="false"/>
          <w:color w:val="000000"/>
          <w:sz w:val="28"/>
        </w:rPr>
        <w:t>
      2) 1-бағанда бруцеллезге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3) 2-бағанда бруцеллезге ПТР әдісімен зерттелген оң сынамалардың саны көрсетіледі.</w:t>
      </w:r>
    </w:p>
    <w:p>
      <w:pPr>
        <w:spacing w:after="0"/>
        <w:ind w:left="0"/>
        <w:jc w:val="both"/>
      </w:pPr>
      <w:r>
        <w:rPr>
          <w:rFonts w:ascii="Times New Roman"/>
          <w:b w:val="false"/>
          <w:i w:val="false"/>
          <w:color w:val="000000"/>
          <w:sz w:val="28"/>
        </w:rPr>
        <w:t>
      4) 3-бағанда күйдіргіге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5) 4-бағанда күйдіргіге ПТР әдісімен зерттелген оң сынамалардың саны көрсетіледі.</w:t>
      </w:r>
    </w:p>
    <w:p>
      <w:pPr>
        <w:spacing w:after="0"/>
        <w:ind w:left="0"/>
        <w:jc w:val="both"/>
      </w:pPr>
      <w:r>
        <w:rPr>
          <w:rFonts w:ascii="Times New Roman"/>
          <w:b w:val="false"/>
          <w:i w:val="false"/>
          <w:color w:val="000000"/>
          <w:sz w:val="28"/>
        </w:rPr>
        <w:t>
      6) 5-бағанда туляремияға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7) 6-бағанда туляремияға ПТР әдісімен зерттелген оң сынамалардың саны көрсетіледі.</w:t>
      </w:r>
    </w:p>
    <w:p>
      <w:pPr>
        <w:spacing w:after="0"/>
        <w:ind w:left="0"/>
        <w:jc w:val="both"/>
      </w:pPr>
      <w:r>
        <w:rPr>
          <w:rFonts w:ascii="Times New Roman"/>
          <w:b w:val="false"/>
          <w:i w:val="false"/>
          <w:color w:val="000000"/>
          <w:sz w:val="28"/>
        </w:rPr>
        <w:t>
      8) 7-бағанда тырысқаққа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9) 8-бағанда тырысқаққа ПТР әдісімен зерттелген оң сынамалардың саны көрсетіледі.</w:t>
      </w:r>
    </w:p>
    <w:p>
      <w:pPr>
        <w:spacing w:after="0"/>
        <w:ind w:left="0"/>
        <w:jc w:val="both"/>
      </w:pPr>
      <w:r>
        <w:rPr>
          <w:rFonts w:ascii="Times New Roman"/>
          <w:b w:val="false"/>
          <w:i w:val="false"/>
          <w:color w:val="000000"/>
          <w:sz w:val="28"/>
        </w:rPr>
        <w:t>
      10) 9-бағанда лептоспирозға ПТР М әдісімен зерттелген барлық сынамалардың саны көрсетіледі.</w:t>
      </w:r>
    </w:p>
    <w:p>
      <w:pPr>
        <w:spacing w:after="0"/>
        <w:ind w:left="0"/>
        <w:jc w:val="both"/>
      </w:pPr>
      <w:r>
        <w:rPr>
          <w:rFonts w:ascii="Times New Roman"/>
          <w:b w:val="false"/>
          <w:i w:val="false"/>
          <w:color w:val="000000"/>
          <w:sz w:val="28"/>
        </w:rPr>
        <w:t>
      11) 10-бағанда лептоспирозға ПТР әдісімен зерттелген оң сынамалардың саны көрсетіледі.</w:t>
      </w:r>
    </w:p>
    <w:p>
      <w:pPr>
        <w:spacing w:after="0"/>
        <w:ind w:left="0"/>
        <w:jc w:val="both"/>
      </w:pPr>
      <w:r>
        <w:rPr>
          <w:rFonts w:ascii="Times New Roman"/>
          <w:b w:val="false"/>
          <w:i w:val="false"/>
          <w:color w:val="000000"/>
          <w:sz w:val="28"/>
        </w:rPr>
        <w:t>
      12) 11-бағанда риккетсиозға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13) 12-бағанда риккетсиозға ПТР әдісімен зерттелген оң сынамалардың саны көрсетіледі.</w:t>
      </w:r>
    </w:p>
    <w:p>
      <w:pPr>
        <w:spacing w:after="0"/>
        <w:ind w:left="0"/>
        <w:jc w:val="both"/>
      </w:pPr>
      <w:r>
        <w:rPr>
          <w:rFonts w:ascii="Times New Roman"/>
          <w:b w:val="false"/>
          <w:i w:val="false"/>
          <w:color w:val="000000"/>
          <w:sz w:val="28"/>
        </w:rPr>
        <w:t>
      14) 13-бағанда КҚГҚ-да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15) 14-бағанда КҚГҚ-да ПТР әдісімен зерттелген оң сынамалардың саны көрсетіледі.</w:t>
      </w:r>
    </w:p>
    <w:p>
      <w:pPr>
        <w:spacing w:after="0"/>
        <w:ind w:left="0"/>
        <w:jc w:val="both"/>
      </w:pPr>
      <w:r>
        <w:rPr>
          <w:rFonts w:ascii="Times New Roman"/>
          <w:b w:val="false"/>
          <w:i w:val="false"/>
          <w:color w:val="000000"/>
          <w:sz w:val="28"/>
        </w:rPr>
        <w:t>
      16) 15-бағанда БСГҚ-ға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17) 16-бағанда БСГҚ-ға ПТР әдісімен зерттелген оң сынамалардың саны көрсетіледі.</w:t>
      </w:r>
    </w:p>
    <w:p>
      <w:pPr>
        <w:spacing w:after="0"/>
        <w:ind w:left="0"/>
        <w:jc w:val="both"/>
      </w:pPr>
      <w:r>
        <w:rPr>
          <w:rFonts w:ascii="Times New Roman"/>
          <w:b w:val="false"/>
          <w:i w:val="false"/>
          <w:color w:val="000000"/>
          <w:sz w:val="28"/>
        </w:rPr>
        <w:t>
      18) 17-бағанда КЭ-ге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19) 18-бағанда КЭ-ға ПТР әдісімен зерттелген оң сынамалардың саны көрсетіледі.</w:t>
      </w:r>
    </w:p>
    <w:p>
      <w:pPr>
        <w:spacing w:after="0"/>
        <w:ind w:left="0"/>
        <w:jc w:val="both"/>
      </w:pPr>
      <w:r>
        <w:rPr>
          <w:rFonts w:ascii="Times New Roman"/>
          <w:b w:val="false"/>
          <w:i w:val="false"/>
          <w:color w:val="000000"/>
          <w:sz w:val="28"/>
        </w:rPr>
        <w:t>
      20) 19-бағанда кене боррелиозына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21) 20-бағанда кене боррелиозына ПТР әдісімен зерттелген оң сынамалардың саны көрсетіледі.</w:t>
      </w:r>
    </w:p>
    <w:p>
      <w:pPr>
        <w:spacing w:after="0"/>
        <w:ind w:left="0"/>
        <w:jc w:val="both"/>
      </w:pPr>
      <w:r>
        <w:rPr>
          <w:rFonts w:ascii="Times New Roman"/>
          <w:b w:val="false"/>
          <w:i w:val="false"/>
          <w:color w:val="000000"/>
          <w:sz w:val="28"/>
        </w:rPr>
        <w:t>
      22) 21-бағанда вирустық этиологиядағы басқа қызбаларға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23) 22-бағанда вирустық этиологиядағы басқа қызбаларға ПТР әдісімен зерттелген оң сынамалардың саны көрсетіледі.</w:t>
      </w:r>
    </w:p>
    <w:p>
      <w:pPr>
        <w:spacing w:after="0"/>
        <w:ind w:left="0"/>
        <w:jc w:val="both"/>
      </w:pPr>
      <w:r>
        <w:rPr>
          <w:rFonts w:ascii="Times New Roman"/>
          <w:b w:val="false"/>
          <w:i w:val="false"/>
          <w:color w:val="000000"/>
          <w:sz w:val="28"/>
        </w:rPr>
        <w:t>
      24) 23-бағанда иерсиниозға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25) 24-бағанда иерсиниозға ПТР әдісімен зерттелген оң сынамалардың саны көрсетіледі.</w:t>
      </w:r>
    </w:p>
    <w:p>
      <w:pPr>
        <w:spacing w:after="0"/>
        <w:ind w:left="0"/>
        <w:jc w:val="both"/>
      </w:pPr>
      <w:r>
        <w:rPr>
          <w:rFonts w:ascii="Times New Roman"/>
          <w:b w:val="false"/>
          <w:i w:val="false"/>
          <w:color w:val="000000"/>
          <w:sz w:val="28"/>
        </w:rPr>
        <w:t>
      26) 25-бағанда жалған туберкулезге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27) 26-бағанда жалған туберкулезге ПТР әдісімен зерттелген оң сынамалардың саны көрсетіледі</w:t>
      </w:r>
    </w:p>
    <w:p>
      <w:pPr>
        <w:spacing w:after="0"/>
        <w:ind w:left="0"/>
        <w:jc w:val="both"/>
      </w:pPr>
      <w:r>
        <w:rPr>
          <w:rFonts w:ascii="Times New Roman"/>
          <w:b w:val="false"/>
          <w:i w:val="false"/>
          <w:color w:val="000000"/>
          <w:sz w:val="28"/>
        </w:rPr>
        <w:t>
      28) 27-бағанда листериозға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29) 28-бағанда листериозға ПТР әдісімен зерттелген оң сынамалардың саны көрсетіледі.</w:t>
      </w:r>
    </w:p>
    <w:p>
      <w:pPr>
        <w:spacing w:after="0"/>
        <w:ind w:left="0"/>
        <w:jc w:val="both"/>
      </w:pPr>
      <w:r>
        <w:rPr>
          <w:rFonts w:ascii="Times New Roman"/>
          <w:b w:val="false"/>
          <w:i w:val="false"/>
          <w:color w:val="000000"/>
          <w:sz w:val="28"/>
        </w:rPr>
        <w:t>
      30) 29-бағанда легионеллезге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31) 30-бағанда легионеллезге ПТР әдісімен зерттелген оң сынамалардың саны көрсетіледі.</w:t>
      </w:r>
    </w:p>
    <w:p>
      <w:pPr>
        <w:spacing w:after="0"/>
        <w:ind w:left="0"/>
        <w:jc w:val="both"/>
      </w:pPr>
      <w:r>
        <w:rPr>
          <w:rFonts w:ascii="Times New Roman"/>
          <w:b w:val="false"/>
          <w:i w:val="false"/>
          <w:color w:val="000000"/>
          <w:sz w:val="28"/>
        </w:rPr>
        <w:t>
      32) 31-бағанда басқа инфекцияларға ПТР әдісімен зерттелген барлық сынамалардың саны көрсетіледі.</w:t>
      </w:r>
    </w:p>
    <w:p>
      <w:pPr>
        <w:spacing w:after="0"/>
        <w:ind w:left="0"/>
        <w:jc w:val="both"/>
      </w:pPr>
      <w:r>
        <w:rPr>
          <w:rFonts w:ascii="Times New Roman"/>
          <w:b w:val="false"/>
          <w:i w:val="false"/>
          <w:color w:val="000000"/>
          <w:sz w:val="28"/>
        </w:rPr>
        <w:t>
      33) 32-бағанда басқа инфекцияларға ПТР әдісімен зерттелген оң сынамалардың саны көрсетіледі.</w:t>
      </w:r>
    </w:p>
    <w:p>
      <w:pPr>
        <w:spacing w:after="0"/>
        <w:ind w:left="0"/>
        <w:jc w:val="both"/>
      </w:pPr>
      <w:r>
        <w:rPr>
          <w:rFonts w:ascii="Times New Roman"/>
          <w:b w:val="false"/>
          <w:i w:val="false"/>
          <w:color w:val="000000"/>
          <w:sz w:val="28"/>
        </w:rPr>
        <w:t>
      34) 1-жол бойынша 02-19-жолдар бойынша осы жиынтық қосылады, барлығы оның ішінде:.</w:t>
      </w:r>
    </w:p>
    <w:p>
      <w:pPr>
        <w:spacing w:after="0"/>
        <w:ind w:left="0"/>
        <w:jc w:val="both"/>
      </w:pPr>
      <w:r>
        <w:rPr>
          <w:rFonts w:ascii="Times New Roman"/>
          <w:b w:val="false"/>
          <w:i w:val="false"/>
          <w:color w:val="000000"/>
          <w:sz w:val="28"/>
        </w:rPr>
        <w:t>
      35) 2-жолда су айдындарының суы</w:t>
      </w:r>
    </w:p>
    <w:p>
      <w:pPr>
        <w:spacing w:after="0"/>
        <w:ind w:left="0"/>
        <w:jc w:val="both"/>
      </w:pPr>
      <w:r>
        <w:rPr>
          <w:rFonts w:ascii="Times New Roman"/>
          <w:b w:val="false"/>
          <w:i w:val="false"/>
          <w:color w:val="000000"/>
          <w:sz w:val="28"/>
        </w:rPr>
        <w:t>
      36) 3-жолда ауыз су</w:t>
      </w:r>
    </w:p>
    <w:p>
      <w:pPr>
        <w:spacing w:after="0"/>
        <w:ind w:left="0"/>
        <w:jc w:val="both"/>
      </w:pPr>
      <w:r>
        <w:rPr>
          <w:rFonts w:ascii="Times New Roman"/>
          <w:b w:val="false"/>
          <w:i w:val="false"/>
          <w:color w:val="000000"/>
          <w:sz w:val="28"/>
        </w:rPr>
        <w:t>
      37) 4-жолда сүт</w:t>
      </w:r>
    </w:p>
    <w:p>
      <w:pPr>
        <w:spacing w:after="0"/>
        <w:ind w:left="0"/>
        <w:jc w:val="both"/>
      </w:pPr>
      <w:r>
        <w:rPr>
          <w:rFonts w:ascii="Times New Roman"/>
          <w:b w:val="false"/>
          <w:i w:val="false"/>
          <w:color w:val="000000"/>
          <w:sz w:val="28"/>
        </w:rPr>
        <w:t>
      38) 5-жолда ет</w:t>
      </w:r>
    </w:p>
    <w:p>
      <w:pPr>
        <w:spacing w:after="0"/>
        <w:ind w:left="0"/>
        <w:jc w:val="both"/>
      </w:pPr>
      <w:r>
        <w:rPr>
          <w:rFonts w:ascii="Times New Roman"/>
          <w:b w:val="false"/>
          <w:i w:val="false"/>
          <w:color w:val="000000"/>
          <w:sz w:val="28"/>
        </w:rPr>
        <w:t>
      39) 6-жолда көкөністер</w:t>
      </w:r>
    </w:p>
    <w:p>
      <w:pPr>
        <w:spacing w:after="0"/>
        <w:ind w:left="0"/>
        <w:jc w:val="both"/>
      </w:pPr>
      <w:r>
        <w:rPr>
          <w:rFonts w:ascii="Times New Roman"/>
          <w:b w:val="false"/>
          <w:i w:val="false"/>
          <w:color w:val="000000"/>
          <w:sz w:val="28"/>
        </w:rPr>
        <w:t>
      40) 7-жолда басқа да тамақ өнімдері</w:t>
      </w:r>
    </w:p>
    <w:p>
      <w:pPr>
        <w:spacing w:after="0"/>
        <w:ind w:left="0"/>
        <w:jc w:val="both"/>
      </w:pPr>
      <w:r>
        <w:rPr>
          <w:rFonts w:ascii="Times New Roman"/>
          <w:b w:val="false"/>
          <w:i w:val="false"/>
          <w:color w:val="000000"/>
          <w:sz w:val="28"/>
        </w:rPr>
        <w:t>
      41) 8-жолда жем</w:t>
      </w:r>
    </w:p>
    <w:p>
      <w:pPr>
        <w:spacing w:after="0"/>
        <w:ind w:left="0"/>
        <w:jc w:val="both"/>
      </w:pPr>
      <w:r>
        <w:rPr>
          <w:rFonts w:ascii="Times New Roman"/>
          <w:b w:val="false"/>
          <w:i w:val="false"/>
          <w:color w:val="000000"/>
          <w:sz w:val="28"/>
        </w:rPr>
        <w:t>
      42) 9-жолда топырақ</w:t>
      </w:r>
    </w:p>
    <w:p>
      <w:pPr>
        <w:spacing w:after="0"/>
        <w:ind w:left="0"/>
        <w:jc w:val="both"/>
      </w:pPr>
      <w:r>
        <w:rPr>
          <w:rFonts w:ascii="Times New Roman"/>
          <w:b w:val="false"/>
          <w:i w:val="false"/>
          <w:color w:val="000000"/>
          <w:sz w:val="28"/>
        </w:rPr>
        <w:t>
      43) 10-жолда нәжістер</w:t>
      </w:r>
    </w:p>
    <w:p>
      <w:pPr>
        <w:spacing w:after="0"/>
        <w:ind w:left="0"/>
        <w:jc w:val="both"/>
      </w:pPr>
      <w:r>
        <w:rPr>
          <w:rFonts w:ascii="Times New Roman"/>
          <w:b w:val="false"/>
          <w:i w:val="false"/>
          <w:color w:val="000000"/>
          <w:sz w:val="28"/>
        </w:rPr>
        <w:t>
      44) 11-жолда кенелер</w:t>
      </w:r>
    </w:p>
    <w:p>
      <w:pPr>
        <w:spacing w:after="0"/>
        <w:ind w:left="0"/>
        <w:jc w:val="both"/>
      </w:pPr>
      <w:r>
        <w:rPr>
          <w:rFonts w:ascii="Times New Roman"/>
          <w:b w:val="false"/>
          <w:i w:val="false"/>
          <w:color w:val="000000"/>
          <w:sz w:val="28"/>
        </w:rPr>
        <w:t>
      45) 12-жолда кеміргіштер</w:t>
      </w:r>
    </w:p>
    <w:p>
      <w:pPr>
        <w:spacing w:after="0"/>
        <w:ind w:left="0"/>
        <w:jc w:val="both"/>
      </w:pPr>
      <w:r>
        <w:rPr>
          <w:rFonts w:ascii="Times New Roman"/>
          <w:b w:val="false"/>
          <w:i w:val="false"/>
          <w:color w:val="000000"/>
          <w:sz w:val="28"/>
        </w:rPr>
        <w:t>
      46) 13-жолда жүн, тері</w:t>
      </w:r>
    </w:p>
    <w:p>
      <w:pPr>
        <w:spacing w:after="0"/>
        <w:ind w:left="0"/>
        <w:jc w:val="both"/>
      </w:pPr>
      <w:r>
        <w:rPr>
          <w:rFonts w:ascii="Times New Roman"/>
          <w:b w:val="false"/>
          <w:i w:val="false"/>
          <w:color w:val="000000"/>
          <w:sz w:val="28"/>
        </w:rPr>
        <w:t>
      47) 14-жолда төсеніш</w:t>
      </w:r>
    </w:p>
    <w:p>
      <w:pPr>
        <w:spacing w:after="0"/>
        <w:ind w:left="0"/>
        <w:jc w:val="both"/>
      </w:pPr>
      <w:r>
        <w:rPr>
          <w:rFonts w:ascii="Times New Roman"/>
          <w:b w:val="false"/>
          <w:i w:val="false"/>
          <w:color w:val="000000"/>
          <w:sz w:val="28"/>
        </w:rPr>
        <w:t>
      48) 15 жолда қоқыс</w:t>
      </w:r>
    </w:p>
    <w:p>
      <w:pPr>
        <w:spacing w:after="0"/>
        <w:ind w:left="0"/>
        <w:jc w:val="both"/>
      </w:pPr>
      <w:r>
        <w:rPr>
          <w:rFonts w:ascii="Times New Roman"/>
          <w:b w:val="false"/>
          <w:i w:val="false"/>
          <w:color w:val="000000"/>
          <w:sz w:val="28"/>
        </w:rPr>
        <w:t>
      49) 16-жолда эктопаразиттер</w:t>
      </w:r>
    </w:p>
    <w:p>
      <w:pPr>
        <w:spacing w:after="0"/>
        <w:ind w:left="0"/>
        <w:jc w:val="both"/>
      </w:pPr>
      <w:r>
        <w:rPr>
          <w:rFonts w:ascii="Times New Roman"/>
          <w:b w:val="false"/>
          <w:i w:val="false"/>
          <w:color w:val="000000"/>
          <w:sz w:val="28"/>
        </w:rPr>
        <w:t>
      50) 17-жолда биосынама</w:t>
      </w:r>
    </w:p>
    <w:p>
      <w:pPr>
        <w:spacing w:after="0"/>
        <w:ind w:left="0"/>
        <w:jc w:val="both"/>
      </w:pPr>
      <w:r>
        <w:rPr>
          <w:rFonts w:ascii="Times New Roman"/>
          <w:b w:val="false"/>
          <w:i w:val="false"/>
          <w:color w:val="000000"/>
          <w:sz w:val="28"/>
        </w:rPr>
        <w:t>
      51) 18-жолда шайындылар</w:t>
      </w:r>
    </w:p>
    <w:p>
      <w:pPr>
        <w:spacing w:after="0"/>
        <w:ind w:left="0"/>
        <w:jc w:val="both"/>
      </w:pPr>
      <w:r>
        <w:rPr>
          <w:rFonts w:ascii="Times New Roman"/>
          <w:b w:val="false"/>
          <w:i w:val="false"/>
          <w:color w:val="000000"/>
          <w:sz w:val="28"/>
        </w:rPr>
        <w:t>
      19-жолда өзгелері</w:t>
      </w:r>
    </w:p>
    <w:p>
      <w:pPr>
        <w:spacing w:after="0"/>
        <w:ind w:left="0"/>
        <w:jc w:val="both"/>
      </w:pPr>
      <w:r>
        <w:rPr>
          <w:rFonts w:ascii="Times New Roman"/>
          <w:b w:val="false"/>
          <w:i w:val="false"/>
          <w:color w:val="000000"/>
          <w:sz w:val="28"/>
        </w:rPr>
        <w:t>
      37. "Вирусологиялық зерттеулер" 36- кестесі мыналарды қамтиды:</w:t>
      </w:r>
    </w:p>
    <w:p>
      <w:pPr>
        <w:spacing w:after="0"/>
        <w:ind w:left="0"/>
        <w:jc w:val="both"/>
      </w:pPr>
      <w:r>
        <w:rPr>
          <w:rFonts w:ascii="Times New Roman"/>
          <w:b w:val="false"/>
          <w:i w:val="false"/>
          <w:color w:val="000000"/>
          <w:sz w:val="28"/>
        </w:rPr>
        <w:t>
      1) 1-бағанда тексерілген адамдардың/сынамалардың саны көрсетіледі;</w:t>
      </w:r>
    </w:p>
    <w:p>
      <w:pPr>
        <w:spacing w:after="0"/>
        <w:ind w:left="0"/>
        <w:jc w:val="both"/>
      </w:pPr>
      <w:r>
        <w:rPr>
          <w:rFonts w:ascii="Times New Roman"/>
          <w:b w:val="false"/>
          <w:i w:val="false"/>
          <w:color w:val="000000"/>
          <w:sz w:val="28"/>
        </w:rPr>
        <w:t>
      2) 2-бағанда мемлекеттік тапсырыс шеңберінде тексерілгендердің саны көрсетіледі;</w:t>
      </w:r>
    </w:p>
    <w:p>
      <w:pPr>
        <w:spacing w:after="0"/>
        <w:ind w:left="0"/>
        <w:jc w:val="both"/>
      </w:pPr>
      <w:r>
        <w:rPr>
          <w:rFonts w:ascii="Times New Roman"/>
          <w:b w:val="false"/>
          <w:i w:val="false"/>
          <w:color w:val="000000"/>
          <w:sz w:val="28"/>
        </w:rPr>
        <w:t>
      3) 3-бағанда орындалған зерттеулер көрсетіледі, бірлік;</w:t>
      </w:r>
    </w:p>
    <w:p>
      <w:pPr>
        <w:spacing w:after="0"/>
        <w:ind w:left="0"/>
        <w:jc w:val="both"/>
      </w:pPr>
      <w:r>
        <w:rPr>
          <w:rFonts w:ascii="Times New Roman"/>
          <w:b w:val="false"/>
          <w:i w:val="false"/>
          <w:color w:val="000000"/>
          <w:sz w:val="28"/>
        </w:rPr>
        <w:t>
      4) 4-бағанда полиомиелиттің анықталған штаммдары көрсетіледі;</w:t>
      </w:r>
    </w:p>
    <w:p>
      <w:pPr>
        <w:spacing w:after="0"/>
        <w:ind w:left="0"/>
        <w:jc w:val="both"/>
      </w:pPr>
      <w:r>
        <w:rPr>
          <w:rFonts w:ascii="Times New Roman"/>
          <w:b w:val="false"/>
          <w:i w:val="false"/>
          <w:color w:val="000000"/>
          <w:sz w:val="28"/>
        </w:rPr>
        <w:t>
      5) 5-бағанда анықталған Коксаки В штаммдары көрсетіледі;</w:t>
      </w:r>
    </w:p>
    <w:p>
      <w:pPr>
        <w:spacing w:after="0"/>
        <w:ind w:left="0"/>
        <w:jc w:val="both"/>
      </w:pPr>
      <w:r>
        <w:rPr>
          <w:rFonts w:ascii="Times New Roman"/>
          <w:b w:val="false"/>
          <w:i w:val="false"/>
          <w:color w:val="000000"/>
          <w:sz w:val="28"/>
        </w:rPr>
        <w:t>
      6) 6-бағанда анықталған ЭКХО вирустар штаммдары көрсетіледі;</w:t>
      </w:r>
    </w:p>
    <w:p>
      <w:pPr>
        <w:spacing w:after="0"/>
        <w:ind w:left="0"/>
        <w:jc w:val="both"/>
      </w:pPr>
      <w:r>
        <w:rPr>
          <w:rFonts w:ascii="Times New Roman"/>
          <w:b w:val="false"/>
          <w:i w:val="false"/>
          <w:color w:val="000000"/>
          <w:sz w:val="28"/>
        </w:rPr>
        <w:t>
      7) 7-бағанда аденовирустардың анықталған штаммдары көрсетіледі;</w:t>
      </w:r>
    </w:p>
    <w:p>
      <w:pPr>
        <w:spacing w:after="0"/>
        <w:ind w:left="0"/>
        <w:jc w:val="both"/>
      </w:pPr>
      <w:r>
        <w:rPr>
          <w:rFonts w:ascii="Times New Roman"/>
          <w:b w:val="false"/>
          <w:i w:val="false"/>
          <w:color w:val="000000"/>
          <w:sz w:val="28"/>
        </w:rPr>
        <w:t>
      8) 8-бағанда анықталған типтелмейтін вирустар көрсетіледі;</w:t>
      </w:r>
    </w:p>
    <w:p>
      <w:pPr>
        <w:spacing w:after="0"/>
        <w:ind w:left="0"/>
        <w:jc w:val="both"/>
      </w:pPr>
      <w:r>
        <w:rPr>
          <w:rFonts w:ascii="Times New Roman"/>
          <w:b w:val="false"/>
          <w:i w:val="false"/>
          <w:color w:val="000000"/>
          <w:sz w:val="28"/>
        </w:rPr>
        <w:t>
      9) 9-бағанда тұмау вирусының анықталған штаммдары көрсетіледі;</w:t>
      </w:r>
    </w:p>
    <w:p>
      <w:pPr>
        <w:spacing w:after="0"/>
        <w:ind w:left="0"/>
        <w:jc w:val="both"/>
      </w:pPr>
      <w:r>
        <w:rPr>
          <w:rFonts w:ascii="Times New Roman"/>
          <w:b w:val="false"/>
          <w:i w:val="false"/>
          <w:color w:val="000000"/>
          <w:sz w:val="28"/>
        </w:rPr>
        <w:t>
      10) 10-бағанда анықталған АВГ антигендері көрсетіледі;</w:t>
      </w:r>
    </w:p>
    <w:p>
      <w:pPr>
        <w:spacing w:after="0"/>
        <w:ind w:left="0"/>
        <w:jc w:val="both"/>
      </w:pPr>
      <w:r>
        <w:rPr>
          <w:rFonts w:ascii="Times New Roman"/>
          <w:b w:val="false"/>
          <w:i w:val="false"/>
          <w:color w:val="000000"/>
          <w:sz w:val="28"/>
        </w:rPr>
        <w:t>
      11) 11-бағанда анықталған Рота-антигендердің антигендері көрсетіледі;</w:t>
      </w:r>
    </w:p>
    <w:p>
      <w:pPr>
        <w:spacing w:after="0"/>
        <w:ind w:left="0"/>
        <w:jc w:val="both"/>
      </w:pPr>
      <w:r>
        <w:rPr>
          <w:rFonts w:ascii="Times New Roman"/>
          <w:b w:val="false"/>
          <w:i w:val="false"/>
          <w:color w:val="000000"/>
          <w:sz w:val="28"/>
        </w:rPr>
        <w:t>
      12) 12-бағанда анықталған басқа антигендер (тұмау және н/гр) көрсетіледі;</w:t>
      </w:r>
    </w:p>
    <w:p>
      <w:pPr>
        <w:spacing w:after="0"/>
        <w:ind w:left="0"/>
        <w:jc w:val="both"/>
      </w:pPr>
      <w:r>
        <w:rPr>
          <w:rFonts w:ascii="Times New Roman"/>
          <w:b w:val="false"/>
          <w:i w:val="false"/>
          <w:color w:val="000000"/>
          <w:sz w:val="28"/>
        </w:rPr>
        <w:t>
      13) 13-бағанда зертханаішілік бақылау бойынша орындалған зерттеулер, бірлік көрсетіледі</w:t>
      </w:r>
    </w:p>
    <w:p>
      <w:pPr>
        <w:spacing w:after="0"/>
        <w:ind w:left="0"/>
        <w:jc w:val="both"/>
      </w:pPr>
      <w:r>
        <w:rPr>
          <w:rFonts w:ascii="Times New Roman"/>
          <w:b w:val="false"/>
          <w:i w:val="false"/>
          <w:color w:val="000000"/>
          <w:sz w:val="28"/>
        </w:rPr>
        <w:t>
      14) 14-бағанда сапаны сыртқы бағалау бойынша зерттелген сынамалар көрсетіледі;</w:t>
      </w:r>
    </w:p>
    <w:p>
      <w:pPr>
        <w:spacing w:after="0"/>
        <w:ind w:left="0"/>
        <w:jc w:val="both"/>
      </w:pPr>
      <w:r>
        <w:rPr>
          <w:rFonts w:ascii="Times New Roman"/>
          <w:b w:val="false"/>
          <w:i w:val="false"/>
          <w:color w:val="000000"/>
          <w:sz w:val="28"/>
        </w:rPr>
        <w:t>
      15) 1-жолда барлығы көрсетіледі, оның ішінде:</w:t>
      </w:r>
    </w:p>
    <w:p>
      <w:pPr>
        <w:spacing w:after="0"/>
        <w:ind w:left="0"/>
        <w:jc w:val="both"/>
      </w:pPr>
      <w:r>
        <w:rPr>
          <w:rFonts w:ascii="Times New Roman"/>
          <w:b w:val="false"/>
          <w:i w:val="false"/>
          <w:color w:val="000000"/>
          <w:sz w:val="28"/>
        </w:rPr>
        <w:t>
      16) 1-тармақтың 2-жолында барлық энтеровирустар тобы көрсетіледі, оның ішінде:</w:t>
      </w:r>
    </w:p>
    <w:p>
      <w:pPr>
        <w:spacing w:after="0"/>
        <w:ind w:left="0"/>
        <w:jc w:val="both"/>
      </w:pPr>
      <w:r>
        <w:rPr>
          <w:rFonts w:ascii="Times New Roman"/>
          <w:b w:val="false"/>
          <w:i w:val="false"/>
          <w:color w:val="000000"/>
          <w:sz w:val="28"/>
        </w:rPr>
        <w:t>
      17) 3-жолда 1;1-тт; науқастар көрсетіледі;</w:t>
      </w:r>
    </w:p>
    <w:p>
      <w:pPr>
        <w:spacing w:after="0"/>
        <w:ind w:left="0"/>
        <w:jc w:val="both"/>
      </w:pPr>
      <w:r>
        <w:rPr>
          <w:rFonts w:ascii="Times New Roman"/>
          <w:b w:val="false"/>
          <w:i w:val="false"/>
          <w:color w:val="000000"/>
          <w:sz w:val="28"/>
        </w:rPr>
        <w:t>
      18) 4-жолда 1;2-тт; дені сау адамдар көрсетіледі;</w:t>
      </w:r>
    </w:p>
    <w:p>
      <w:pPr>
        <w:spacing w:after="0"/>
        <w:ind w:left="0"/>
        <w:jc w:val="both"/>
      </w:pPr>
      <w:r>
        <w:rPr>
          <w:rFonts w:ascii="Times New Roman"/>
          <w:b w:val="false"/>
          <w:i w:val="false"/>
          <w:color w:val="000000"/>
          <w:sz w:val="28"/>
        </w:rPr>
        <w:t>
      19) 5-жолда 2-т; тұмау вирустары көрсетіледі</w:t>
      </w:r>
    </w:p>
    <w:p>
      <w:pPr>
        <w:spacing w:after="0"/>
        <w:ind w:left="0"/>
        <w:jc w:val="both"/>
      </w:pPr>
      <w:r>
        <w:rPr>
          <w:rFonts w:ascii="Times New Roman"/>
          <w:b w:val="false"/>
          <w:i w:val="false"/>
          <w:color w:val="000000"/>
          <w:sz w:val="28"/>
        </w:rPr>
        <w:t>
      20) 6-жолда 3-т; ротавирустар көрсетіледі, барлығы оның ішінде:</w:t>
      </w:r>
    </w:p>
    <w:p>
      <w:pPr>
        <w:spacing w:after="0"/>
        <w:ind w:left="0"/>
        <w:jc w:val="both"/>
      </w:pPr>
      <w:r>
        <w:rPr>
          <w:rFonts w:ascii="Times New Roman"/>
          <w:b w:val="false"/>
          <w:i w:val="false"/>
          <w:color w:val="000000"/>
          <w:sz w:val="28"/>
        </w:rPr>
        <w:t>
      21) 7-жолда пп; 3;1 науқастар көрсетіледі;</w:t>
      </w:r>
    </w:p>
    <w:p>
      <w:pPr>
        <w:spacing w:after="0"/>
        <w:ind w:left="0"/>
        <w:jc w:val="both"/>
      </w:pPr>
      <w:r>
        <w:rPr>
          <w:rFonts w:ascii="Times New Roman"/>
          <w:b w:val="false"/>
          <w:i w:val="false"/>
          <w:color w:val="000000"/>
          <w:sz w:val="28"/>
        </w:rPr>
        <w:t>
      22) 8-жолда пп; 3;2 дені сау адамдар көрсетіледі;</w:t>
      </w:r>
    </w:p>
    <w:p>
      <w:pPr>
        <w:spacing w:after="0"/>
        <w:ind w:left="0"/>
        <w:jc w:val="both"/>
      </w:pPr>
      <w:r>
        <w:rPr>
          <w:rFonts w:ascii="Times New Roman"/>
          <w:b w:val="false"/>
          <w:i w:val="false"/>
          <w:color w:val="000000"/>
          <w:sz w:val="28"/>
        </w:rPr>
        <w:t>
      23) 9-жолда 4-т; санитариялық-вирусологиялық зерттеулер барлығы көрсетіледі;</w:t>
      </w:r>
    </w:p>
    <w:p>
      <w:pPr>
        <w:spacing w:after="0"/>
        <w:ind w:left="0"/>
        <w:jc w:val="both"/>
      </w:pPr>
      <w:r>
        <w:rPr>
          <w:rFonts w:ascii="Times New Roman"/>
          <w:b w:val="false"/>
          <w:i w:val="false"/>
          <w:color w:val="000000"/>
          <w:sz w:val="28"/>
        </w:rPr>
        <w:t>
      24) 10-жолда 4;1-тт; ауыз су көрсетіледі;</w:t>
      </w:r>
    </w:p>
    <w:p>
      <w:pPr>
        <w:spacing w:after="0"/>
        <w:ind w:left="0"/>
        <w:jc w:val="both"/>
      </w:pPr>
      <w:r>
        <w:rPr>
          <w:rFonts w:ascii="Times New Roman"/>
          <w:b w:val="false"/>
          <w:i w:val="false"/>
          <w:color w:val="000000"/>
          <w:sz w:val="28"/>
        </w:rPr>
        <w:t>
      25) 11-жолда 4;2-тт; су айдындары/бассейндер көрсетіледі;</w:t>
      </w:r>
    </w:p>
    <w:p>
      <w:pPr>
        <w:spacing w:after="0"/>
        <w:ind w:left="0"/>
        <w:jc w:val="both"/>
      </w:pPr>
      <w:r>
        <w:rPr>
          <w:rFonts w:ascii="Times New Roman"/>
          <w:b w:val="false"/>
          <w:i w:val="false"/>
          <w:color w:val="000000"/>
          <w:sz w:val="28"/>
        </w:rPr>
        <w:t>
      26) 12-жолда 4;3-тт; ағынды сулар көрсетіледі.</w:t>
      </w:r>
    </w:p>
    <w:p>
      <w:pPr>
        <w:spacing w:after="0"/>
        <w:ind w:left="0"/>
        <w:jc w:val="both"/>
      </w:pPr>
      <w:r>
        <w:rPr>
          <w:rFonts w:ascii="Times New Roman"/>
          <w:b w:val="false"/>
          <w:i w:val="false"/>
          <w:color w:val="000000"/>
          <w:sz w:val="28"/>
        </w:rPr>
        <w:t>
      27) 38. "Вирустық инфекциялар кезінде серологиялық зерттеулер" 37- кестесі мыналарды қамтиды:</w:t>
      </w:r>
    </w:p>
    <w:p>
      <w:pPr>
        <w:spacing w:after="0"/>
        <w:ind w:left="0"/>
        <w:jc w:val="both"/>
      </w:pPr>
      <w:r>
        <w:rPr>
          <w:rFonts w:ascii="Times New Roman"/>
          <w:b w:val="false"/>
          <w:i w:val="false"/>
          <w:color w:val="000000"/>
          <w:sz w:val="28"/>
        </w:rPr>
        <w:t>
      28) 1-бағанда тексерілген адамдардың саны көрсетіледі;</w:t>
      </w:r>
    </w:p>
    <w:p>
      <w:pPr>
        <w:spacing w:after="0"/>
        <w:ind w:left="0"/>
        <w:jc w:val="both"/>
      </w:pPr>
      <w:r>
        <w:rPr>
          <w:rFonts w:ascii="Times New Roman"/>
          <w:b w:val="false"/>
          <w:i w:val="false"/>
          <w:color w:val="000000"/>
          <w:sz w:val="28"/>
        </w:rPr>
        <w:t>
      29) 2-бағанда мемлекеттік тапсырыс шеңберінде тексерілгендердің саны көрсетіледі;</w:t>
      </w:r>
    </w:p>
    <w:p>
      <w:pPr>
        <w:spacing w:after="0"/>
        <w:ind w:left="0"/>
        <w:jc w:val="both"/>
      </w:pPr>
      <w:r>
        <w:rPr>
          <w:rFonts w:ascii="Times New Roman"/>
          <w:b w:val="false"/>
          <w:i w:val="false"/>
          <w:color w:val="000000"/>
          <w:sz w:val="28"/>
        </w:rPr>
        <w:t>
      30) 3-бағанда орындалған зерттеулердің саны, бірлік көрсетіледі;</w:t>
      </w:r>
    </w:p>
    <w:p>
      <w:pPr>
        <w:spacing w:after="0"/>
        <w:ind w:left="0"/>
        <w:jc w:val="both"/>
      </w:pPr>
      <w:r>
        <w:rPr>
          <w:rFonts w:ascii="Times New Roman"/>
          <w:b w:val="false"/>
          <w:i w:val="false"/>
          <w:color w:val="000000"/>
          <w:sz w:val="28"/>
        </w:rPr>
        <w:t>
      31) 4-бағанда 1 типті полиомиелит вирустарына анықталған оң нәтижелер көрсетіледі;</w:t>
      </w:r>
    </w:p>
    <w:p>
      <w:pPr>
        <w:spacing w:after="0"/>
        <w:ind w:left="0"/>
        <w:jc w:val="both"/>
      </w:pPr>
      <w:r>
        <w:rPr>
          <w:rFonts w:ascii="Times New Roman"/>
          <w:b w:val="false"/>
          <w:i w:val="false"/>
          <w:color w:val="000000"/>
          <w:sz w:val="28"/>
        </w:rPr>
        <w:t>
      32) 5-бағанда 2 типті полиомиелит вирустарына анықталған оң нәтижелер көрсетіледі;</w:t>
      </w:r>
    </w:p>
    <w:p>
      <w:pPr>
        <w:spacing w:after="0"/>
        <w:ind w:left="0"/>
        <w:jc w:val="both"/>
      </w:pPr>
      <w:r>
        <w:rPr>
          <w:rFonts w:ascii="Times New Roman"/>
          <w:b w:val="false"/>
          <w:i w:val="false"/>
          <w:color w:val="000000"/>
          <w:sz w:val="28"/>
        </w:rPr>
        <w:t>
      33) 6-бағанда А гепатитіне (жіті түрі) анықталған оң нәтижелер көрсетіледі;</w:t>
      </w:r>
    </w:p>
    <w:p>
      <w:pPr>
        <w:spacing w:after="0"/>
        <w:ind w:left="0"/>
        <w:jc w:val="both"/>
      </w:pPr>
      <w:r>
        <w:rPr>
          <w:rFonts w:ascii="Times New Roman"/>
          <w:b w:val="false"/>
          <w:i w:val="false"/>
          <w:color w:val="000000"/>
          <w:sz w:val="28"/>
        </w:rPr>
        <w:t>
      34) 7-бағанда В гепатитіне (жіті түрі) анықталған оң нәтижелер көрсетіледі;</w:t>
      </w:r>
    </w:p>
    <w:p>
      <w:pPr>
        <w:spacing w:after="0"/>
        <w:ind w:left="0"/>
        <w:jc w:val="both"/>
      </w:pPr>
      <w:r>
        <w:rPr>
          <w:rFonts w:ascii="Times New Roman"/>
          <w:b w:val="false"/>
          <w:i w:val="false"/>
          <w:color w:val="000000"/>
          <w:sz w:val="28"/>
        </w:rPr>
        <w:t>
      35) 8-бағанда В гепатитіне (созылмалы түрі) анықталған оң нәтижелер көрсетіледі;</w:t>
      </w:r>
    </w:p>
    <w:p>
      <w:pPr>
        <w:spacing w:after="0"/>
        <w:ind w:left="0"/>
        <w:jc w:val="both"/>
      </w:pPr>
      <w:r>
        <w:rPr>
          <w:rFonts w:ascii="Times New Roman"/>
          <w:b w:val="false"/>
          <w:i w:val="false"/>
          <w:color w:val="000000"/>
          <w:sz w:val="28"/>
        </w:rPr>
        <w:t>
      36) 9-бағанда С гепатитіне анықталған оң нәтижелер көрсетіледі;</w:t>
      </w:r>
    </w:p>
    <w:p>
      <w:pPr>
        <w:spacing w:after="0"/>
        <w:ind w:left="0"/>
        <w:jc w:val="both"/>
      </w:pPr>
      <w:r>
        <w:rPr>
          <w:rFonts w:ascii="Times New Roman"/>
          <w:b w:val="false"/>
          <w:i w:val="false"/>
          <w:color w:val="000000"/>
          <w:sz w:val="28"/>
        </w:rPr>
        <w:t>
      37) 10-бағанда Д гепатитіне анықталған оң нәтижелер көрсетіледі;;</w:t>
      </w:r>
    </w:p>
    <w:p>
      <w:pPr>
        <w:spacing w:after="0"/>
        <w:ind w:left="0"/>
        <w:jc w:val="both"/>
      </w:pPr>
      <w:r>
        <w:rPr>
          <w:rFonts w:ascii="Times New Roman"/>
          <w:b w:val="false"/>
          <w:i w:val="false"/>
          <w:color w:val="000000"/>
          <w:sz w:val="28"/>
        </w:rPr>
        <w:t>
      38) 11-бағанда Е гепатитіне анықталған оң нәтижелер көрсетіледі;</w:t>
      </w:r>
    </w:p>
    <w:p>
      <w:pPr>
        <w:spacing w:after="0"/>
        <w:ind w:left="0"/>
        <w:jc w:val="both"/>
      </w:pPr>
      <w:r>
        <w:rPr>
          <w:rFonts w:ascii="Times New Roman"/>
          <w:b w:val="false"/>
          <w:i w:val="false"/>
          <w:color w:val="000000"/>
          <w:sz w:val="28"/>
        </w:rPr>
        <w:t>
      39) 12-бағанда А1 тұмауына анықталған оң нәтижелер көрсетіледі; ;</w:t>
      </w:r>
    </w:p>
    <w:p>
      <w:pPr>
        <w:spacing w:after="0"/>
        <w:ind w:left="0"/>
        <w:jc w:val="both"/>
      </w:pPr>
      <w:r>
        <w:rPr>
          <w:rFonts w:ascii="Times New Roman"/>
          <w:b w:val="false"/>
          <w:i w:val="false"/>
          <w:color w:val="000000"/>
          <w:sz w:val="28"/>
        </w:rPr>
        <w:t>
      40) 13-бағанда А3 тұмауына анықталған оң нәтижелер көрсетіледі;</w:t>
      </w:r>
    </w:p>
    <w:p>
      <w:pPr>
        <w:spacing w:after="0"/>
        <w:ind w:left="0"/>
        <w:jc w:val="both"/>
      </w:pPr>
      <w:r>
        <w:rPr>
          <w:rFonts w:ascii="Times New Roman"/>
          <w:b w:val="false"/>
          <w:i w:val="false"/>
          <w:color w:val="000000"/>
          <w:sz w:val="28"/>
        </w:rPr>
        <w:t>
      41) 14-бағанда В тұмауына анықталған оң нәтижелер көрсетіледі;</w:t>
      </w:r>
    </w:p>
    <w:p>
      <w:pPr>
        <w:spacing w:after="0"/>
        <w:ind w:left="0"/>
        <w:jc w:val="both"/>
      </w:pPr>
      <w:r>
        <w:rPr>
          <w:rFonts w:ascii="Times New Roman"/>
          <w:b w:val="false"/>
          <w:i w:val="false"/>
          <w:color w:val="000000"/>
          <w:sz w:val="28"/>
        </w:rPr>
        <w:t>
      42) 15-бағанда қызылшаға анықталған оң нәтижелер (жіті түрі) көрсетіледі;</w:t>
      </w:r>
    </w:p>
    <w:p>
      <w:pPr>
        <w:spacing w:after="0"/>
        <w:ind w:left="0"/>
        <w:jc w:val="both"/>
      </w:pPr>
      <w:r>
        <w:rPr>
          <w:rFonts w:ascii="Times New Roman"/>
          <w:b w:val="false"/>
          <w:i w:val="false"/>
          <w:color w:val="000000"/>
          <w:sz w:val="28"/>
        </w:rPr>
        <w:t>
      43) 16-бағанда қызамыққа (жіті түрі) анықталған оң нәтижелер көрсетіледі);</w:t>
      </w:r>
    </w:p>
    <w:p>
      <w:pPr>
        <w:spacing w:after="0"/>
        <w:ind w:left="0"/>
        <w:jc w:val="both"/>
      </w:pPr>
      <w:r>
        <w:rPr>
          <w:rFonts w:ascii="Times New Roman"/>
          <w:b w:val="false"/>
          <w:i w:val="false"/>
          <w:color w:val="000000"/>
          <w:sz w:val="28"/>
        </w:rPr>
        <w:t>
      44) 17-бағанда анықталған оң Ковид19 көрсетіледі;</w:t>
      </w:r>
    </w:p>
    <w:p>
      <w:pPr>
        <w:spacing w:after="0"/>
        <w:ind w:left="0"/>
        <w:jc w:val="both"/>
      </w:pPr>
      <w:r>
        <w:rPr>
          <w:rFonts w:ascii="Times New Roman"/>
          <w:b w:val="false"/>
          <w:i w:val="false"/>
          <w:color w:val="000000"/>
          <w:sz w:val="28"/>
        </w:rPr>
        <w:t>
      45) 18-бағанда өзге де вирустық инфекцияларға (жіті түрі, мысалы, герпес, ЦМВ, эпидпаратит және т; б;) анықталған оң вирустар көрсетіледі;</w:t>
      </w:r>
    </w:p>
    <w:p>
      <w:pPr>
        <w:spacing w:after="0"/>
        <w:ind w:left="0"/>
        <w:jc w:val="both"/>
      </w:pPr>
      <w:r>
        <w:rPr>
          <w:rFonts w:ascii="Times New Roman"/>
          <w:b w:val="false"/>
          <w:i w:val="false"/>
          <w:color w:val="000000"/>
          <w:sz w:val="28"/>
        </w:rPr>
        <w:t>
      46) 19-бағанда зертханаішілік бақылау бойынша орындалған зерттеулер, бірлік көрсетіледі;</w:t>
      </w:r>
    </w:p>
    <w:p>
      <w:pPr>
        <w:spacing w:after="0"/>
        <w:ind w:left="0"/>
        <w:jc w:val="both"/>
      </w:pPr>
      <w:r>
        <w:rPr>
          <w:rFonts w:ascii="Times New Roman"/>
          <w:b w:val="false"/>
          <w:i w:val="false"/>
          <w:color w:val="000000"/>
          <w:sz w:val="28"/>
        </w:rPr>
        <w:t>
      47) 20-бағанда сапаны сыртқы бағалау бойынша зерттелген сынамалар көрсетіледі;</w:t>
      </w:r>
    </w:p>
    <w:p>
      <w:pPr>
        <w:spacing w:after="0"/>
        <w:ind w:left="0"/>
        <w:jc w:val="both"/>
      </w:pPr>
      <w:r>
        <w:rPr>
          <w:rFonts w:ascii="Times New Roman"/>
          <w:b w:val="false"/>
          <w:i w:val="false"/>
          <w:color w:val="000000"/>
          <w:sz w:val="28"/>
        </w:rPr>
        <w:t>
      48) 1-жолда барлығы көрсетіледі, оның ішінде:</w:t>
      </w:r>
    </w:p>
    <w:p>
      <w:pPr>
        <w:spacing w:after="0"/>
        <w:ind w:left="0"/>
        <w:jc w:val="both"/>
      </w:pPr>
      <w:r>
        <w:rPr>
          <w:rFonts w:ascii="Times New Roman"/>
          <w:b w:val="false"/>
          <w:i w:val="false"/>
          <w:color w:val="000000"/>
          <w:sz w:val="28"/>
        </w:rPr>
        <w:t>
      49) 2-жолда 2-т; барлық энтеровирустар тобы көрсетіледі, оның ішінде:</w:t>
      </w:r>
    </w:p>
    <w:p>
      <w:pPr>
        <w:spacing w:after="0"/>
        <w:ind w:left="0"/>
        <w:jc w:val="both"/>
      </w:pPr>
      <w:r>
        <w:rPr>
          <w:rFonts w:ascii="Times New Roman"/>
          <w:b w:val="false"/>
          <w:i w:val="false"/>
          <w:color w:val="000000"/>
          <w:sz w:val="28"/>
        </w:rPr>
        <w:t>
      50) 3-жолда 1;1-тт; неврологиялық симптоматикасы бар науқастар көрсетіледі;</w:t>
      </w:r>
    </w:p>
    <w:p>
      <w:pPr>
        <w:spacing w:after="0"/>
        <w:ind w:left="0"/>
        <w:jc w:val="both"/>
      </w:pPr>
      <w:r>
        <w:rPr>
          <w:rFonts w:ascii="Times New Roman"/>
          <w:b w:val="false"/>
          <w:i w:val="false"/>
          <w:color w:val="000000"/>
          <w:sz w:val="28"/>
        </w:rPr>
        <w:t>
      51) 4-жолда 1;2-тт; дені сау адамдар көрсетіледі;</w:t>
      </w:r>
    </w:p>
    <w:p>
      <w:pPr>
        <w:spacing w:after="0"/>
        <w:ind w:left="0"/>
        <w:jc w:val="both"/>
      </w:pPr>
      <w:r>
        <w:rPr>
          <w:rFonts w:ascii="Times New Roman"/>
          <w:b w:val="false"/>
          <w:i w:val="false"/>
          <w:color w:val="000000"/>
          <w:sz w:val="28"/>
        </w:rPr>
        <w:t>
      52) 5-жолда 2-т; вирустық гепатиттер барлығы көрсетіледі, оның ішінде:</w:t>
      </w:r>
    </w:p>
    <w:p>
      <w:pPr>
        <w:spacing w:after="0"/>
        <w:ind w:left="0"/>
        <w:jc w:val="both"/>
      </w:pPr>
      <w:r>
        <w:rPr>
          <w:rFonts w:ascii="Times New Roman"/>
          <w:b w:val="false"/>
          <w:i w:val="false"/>
          <w:color w:val="000000"/>
          <w:sz w:val="28"/>
        </w:rPr>
        <w:t>
      53) 6-жолда 2;1-тт; науқастар көрсетіледі;</w:t>
      </w:r>
    </w:p>
    <w:p>
      <w:pPr>
        <w:spacing w:after="0"/>
        <w:ind w:left="0"/>
        <w:jc w:val="both"/>
      </w:pPr>
      <w:r>
        <w:rPr>
          <w:rFonts w:ascii="Times New Roman"/>
          <w:b w:val="false"/>
          <w:i w:val="false"/>
          <w:color w:val="000000"/>
          <w:sz w:val="28"/>
        </w:rPr>
        <w:t>
      54) 7-жолда 2;2-тт; дені сау адамдар көрсетіледі;</w:t>
      </w:r>
    </w:p>
    <w:p>
      <w:pPr>
        <w:spacing w:after="0"/>
        <w:ind w:left="0"/>
        <w:jc w:val="both"/>
      </w:pPr>
      <w:r>
        <w:rPr>
          <w:rFonts w:ascii="Times New Roman"/>
          <w:b w:val="false"/>
          <w:i w:val="false"/>
          <w:color w:val="000000"/>
          <w:sz w:val="28"/>
        </w:rPr>
        <w:t>
      55) 8-жолда 2;3-тт; медицина қызметкерлері көрсетіледі;</w:t>
      </w:r>
    </w:p>
    <w:p>
      <w:pPr>
        <w:spacing w:after="0"/>
        <w:ind w:left="0"/>
        <w:jc w:val="both"/>
      </w:pPr>
      <w:r>
        <w:rPr>
          <w:rFonts w:ascii="Times New Roman"/>
          <w:b w:val="false"/>
          <w:i w:val="false"/>
          <w:color w:val="000000"/>
          <w:sz w:val="28"/>
        </w:rPr>
        <w:t>
      56) 9-жолда 3-т; барлық тұмау көрсетіледі, оның ішінде:</w:t>
      </w:r>
    </w:p>
    <w:p>
      <w:pPr>
        <w:spacing w:after="0"/>
        <w:ind w:left="0"/>
        <w:jc w:val="both"/>
      </w:pPr>
      <w:r>
        <w:rPr>
          <w:rFonts w:ascii="Times New Roman"/>
          <w:b w:val="false"/>
          <w:i w:val="false"/>
          <w:color w:val="000000"/>
          <w:sz w:val="28"/>
        </w:rPr>
        <w:t>
      57) 10 жолда 3;1-тт; дені сау адамдар көрсетіледі;</w:t>
      </w:r>
    </w:p>
    <w:p>
      <w:pPr>
        <w:spacing w:after="0"/>
        <w:ind w:left="0"/>
        <w:jc w:val="both"/>
      </w:pPr>
      <w:r>
        <w:rPr>
          <w:rFonts w:ascii="Times New Roman"/>
          <w:b w:val="false"/>
          <w:i w:val="false"/>
          <w:color w:val="000000"/>
          <w:sz w:val="28"/>
        </w:rPr>
        <w:t>
      58) 11-жолда 4-т; қызылша көрсетіледі, барлығы: оның ішінде:</w:t>
      </w:r>
    </w:p>
    <w:p>
      <w:pPr>
        <w:spacing w:after="0"/>
        <w:ind w:left="0"/>
        <w:jc w:val="both"/>
      </w:pPr>
      <w:r>
        <w:rPr>
          <w:rFonts w:ascii="Times New Roman"/>
          <w:b w:val="false"/>
          <w:i w:val="false"/>
          <w:color w:val="000000"/>
          <w:sz w:val="28"/>
        </w:rPr>
        <w:t>
      59) 12-жолда 4;1-тт; науқастар көрсетіледі;</w:t>
      </w:r>
    </w:p>
    <w:p>
      <w:pPr>
        <w:spacing w:after="0"/>
        <w:ind w:left="0"/>
        <w:jc w:val="both"/>
      </w:pPr>
      <w:r>
        <w:rPr>
          <w:rFonts w:ascii="Times New Roman"/>
          <w:b w:val="false"/>
          <w:i w:val="false"/>
          <w:color w:val="000000"/>
          <w:sz w:val="28"/>
        </w:rPr>
        <w:t>
      60) 13-жолда 4;2-тт; дені сау адамдар көрсетіледі;</w:t>
      </w:r>
    </w:p>
    <w:p>
      <w:pPr>
        <w:spacing w:after="0"/>
        <w:ind w:left="0"/>
        <w:jc w:val="both"/>
      </w:pPr>
      <w:r>
        <w:rPr>
          <w:rFonts w:ascii="Times New Roman"/>
          <w:b w:val="false"/>
          <w:i w:val="false"/>
          <w:color w:val="000000"/>
          <w:sz w:val="28"/>
        </w:rPr>
        <w:t>
      61) 14-жолда 5-т;қызамық көрсетіледі, барлығы: оның ішінде:</w:t>
      </w:r>
    </w:p>
    <w:p>
      <w:pPr>
        <w:spacing w:after="0"/>
        <w:ind w:left="0"/>
        <w:jc w:val="both"/>
      </w:pPr>
      <w:r>
        <w:rPr>
          <w:rFonts w:ascii="Times New Roman"/>
          <w:b w:val="false"/>
          <w:i w:val="false"/>
          <w:color w:val="000000"/>
          <w:sz w:val="28"/>
        </w:rPr>
        <w:t>
      62) 15-жолда 5;1-тт; науқастар көрсетіледі;</w:t>
      </w:r>
    </w:p>
    <w:p>
      <w:pPr>
        <w:spacing w:after="0"/>
        <w:ind w:left="0"/>
        <w:jc w:val="both"/>
      </w:pPr>
      <w:r>
        <w:rPr>
          <w:rFonts w:ascii="Times New Roman"/>
          <w:b w:val="false"/>
          <w:i w:val="false"/>
          <w:color w:val="000000"/>
          <w:sz w:val="28"/>
        </w:rPr>
        <w:t>
      63) 16-жолда 5;2-тт; дені сау адамдар көрсетіледі;</w:t>
      </w:r>
    </w:p>
    <w:p>
      <w:pPr>
        <w:spacing w:after="0"/>
        <w:ind w:left="0"/>
        <w:jc w:val="both"/>
      </w:pPr>
      <w:r>
        <w:rPr>
          <w:rFonts w:ascii="Times New Roman"/>
          <w:b w:val="false"/>
          <w:i w:val="false"/>
          <w:color w:val="000000"/>
          <w:sz w:val="28"/>
        </w:rPr>
        <w:t>
      64) 17-жолда 5;3-тт; жүкті әйелдер көрсетіледі;</w:t>
      </w:r>
    </w:p>
    <w:p>
      <w:pPr>
        <w:spacing w:after="0"/>
        <w:ind w:left="0"/>
        <w:jc w:val="both"/>
      </w:pPr>
      <w:r>
        <w:rPr>
          <w:rFonts w:ascii="Times New Roman"/>
          <w:b w:val="false"/>
          <w:i w:val="false"/>
          <w:color w:val="000000"/>
          <w:sz w:val="28"/>
        </w:rPr>
        <w:t>
      65) 18-жолда 6-т; Коронавирустық инфекция (Ковид 19) көрсетіледі;</w:t>
      </w:r>
    </w:p>
    <w:p>
      <w:pPr>
        <w:spacing w:after="0"/>
        <w:ind w:left="0"/>
        <w:jc w:val="both"/>
      </w:pPr>
      <w:r>
        <w:rPr>
          <w:rFonts w:ascii="Times New Roman"/>
          <w:b w:val="false"/>
          <w:i w:val="false"/>
          <w:color w:val="000000"/>
          <w:sz w:val="28"/>
        </w:rPr>
        <w:t>
      66) 19-жолда 7-т; өзге де вирустық инфекциялар көрсетіледі;</w:t>
      </w:r>
    </w:p>
    <w:p>
      <w:pPr>
        <w:spacing w:after="0"/>
        <w:ind w:left="0"/>
        <w:jc w:val="both"/>
      </w:pPr>
      <w:r>
        <w:rPr>
          <w:rFonts w:ascii="Times New Roman"/>
          <w:b w:val="false"/>
          <w:i w:val="false"/>
          <w:color w:val="000000"/>
          <w:sz w:val="28"/>
        </w:rPr>
        <w:t>
      39. "Вирустық инфекцияларды ПТР зерттеу" 38-кестені толтыру бойынша түсіндірме</w:t>
      </w:r>
    </w:p>
    <w:p>
      <w:pPr>
        <w:spacing w:after="0"/>
        <w:ind w:left="0"/>
        <w:jc w:val="both"/>
      </w:pPr>
      <w:r>
        <w:rPr>
          <w:rFonts w:ascii="Times New Roman"/>
          <w:b w:val="false"/>
          <w:i w:val="false"/>
          <w:color w:val="000000"/>
          <w:sz w:val="28"/>
        </w:rPr>
        <w:t>
      1) 1-бағанда тексерілген адамдардың саны көрсетіледі;</w:t>
      </w:r>
    </w:p>
    <w:p>
      <w:pPr>
        <w:spacing w:after="0"/>
        <w:ind w:left="0"/>
        <w:jc w:val="both"/>
      </w:pPr>
      <w:r>
        <w:rPr>
          <w:rFonts w:ascii="Times New Roman"/>
          <w:b w:val="false"/>
          <w:i w:val="false"/>
          <w:color w:val="000000"/>
          <w:sz w:val="28"/>
        </w:rPr>
        <w:t>
      2) 2-бағанда зерттелген сынамалар саны көрсетіледі;</w:t>
      </w:r>
    </w:p>
    <w:p>
      <w:pPr>
        <w:spacing w:after="0"/>
        <w:ind w:left="0"/>
        <w:jc w:val="both"/>
      </w:pPr>
      <w:r>
        <w:rPr>
          <w:rFonts w:ascii="Times New Roman"/>
          <w:b w:val="false"/>
          <w:i w:val="false"/>
          <w:color w:val="000000"/>
          <w:sz w:val="28"/>
        </w:rPr>
        <w:t>
      3) 3-бағанда орындалған зерттеулердің саны көрсетіледі;</w:t>
      </w:r>
    </w:p>
    <w:p>
      <w:pPr>
        <w:spacing w:after="0"/>
        <w:ind w:left="0"/>
        <w:jc w:val="both"/>
      </w:pPr>
      <w:r>
        <w:rPr>
          <w:rFonts w:ascii="Times New Roman"/>
          <w:b w:val="false"/>
          <w:i w:val="false"/>
          <w:color w:val="000000"/>
          <w:sz w:val="28"/>
        </w:rPr>
        <w:t>
      4) 4-бағанда А тұмауына анықталған оң нәтижелер көрсетіледі, барлығы, оның ішінде:</w:t>
      </w:r>
    </w:p>
    <w:p>
      <w:pPr>
        <w:spacing w:after="0"/>
        <w:ind w:left="0"/>
        <w:jc w:val="both"/>
      </w:pPr>
      <w:r>
        <w:rPr>
          <w:rFonts w:ascii="Times New Roman"/>
          <w:b w:val="false"/>
          <w:i w:val="false"/>
          <w:color w:val="000000"/>
          <w:sz w:val="28"/>
        </w:rPr>
        <w:t>
      5) 5-бағанда А1 тұмауына оң нәтижелер көрсетіледі;</w:t>
      </w:r>
    </w:p>
    <w:p>
      <w:pPr>
        <w:spacing w:after="0"/>
        <w:ind w:left="0"/>
        <w:jc w:val="both"/>
      </w:pPr>
      <w:r>
        <w:rPr>
          <w:rFonts w:ascii="Times New Roman"/>
          <w:b w:val="false"/>
          <w:i w:val="false"/>
          <w:color w:val="000000"/>
          <w:sz w:val="28"/>
        </w:rPr>
        <w:t>
      6) 6-бағанда А3 тұмауына оң нәтижелер көрсетіледі;</w:t>
      </w:r>
    </w:p>
    <w:p>
      <w:pPr>
        <w:spacing w:after="0"/>
        <w:ind w:left="0"/>
        <w:jc w:val="both"/>
      </w:pPr>
      <w:r>
        <w:rPr>
          <w:rFonts w:ascii="Times New Roman"/>
          <w:b w:val="false"/>
          <w:i w:val="false"/>
          <w:color w:val="000000"/>
          <w:sz w:val="28"/>
        </w:rPr>
        <w:t>
      7) 7-бағанда А1 pdm тұмауына оң нәтижелер көрсетіледі;</w:t>
      </w:r>
    </w:p>
    <w:p>
      <w:pPr>
        <w:spacing w:after="0"/>
        <w:ind w:left="0"/>
        <w:jc w:val="both"/>
      </w:pPr>
      <w:r>
        <w:rPr>
          <w:rFonts w:ascii="Times New Roman"/>
          <w:b w:val="false"/>
          <w:i w:val="false"/>
          <w:color w:val="000000"/>
          <w:sz w:val="28"/>
        </w:rPr>
        <w:t>
      8) 8-бағанда В тұмауына анықталған оң нәтижелер көрсетіледі;</w:t>
      </w:r>
    </w:p>
    <w:p>
      <w:pPr>
        <w:spacing w:after="0"/>
        <w:ind w:left="0"/>
        <w:jc w:val="both"/>
      </w:pPr>
      <w:r>
        <w:rPr>
          <w:rFonts w:ascii="Times New Roman"/>
          <w:b w:val="false"/>
          <w:i w:val="false"/>
          <w:color w:val="000000"/>
          <w:sz w:val="28"/>
        </w:rPr>
        <w:t>
      9) 9-бағанда басқа тұмау инфекцияларына анықталған оң нәтижелер көрсетіледі;</w:t>
      </w:r>
    </w:p>
    <w:p>
      <w:pPr>
        <w:spacing w:after="0"/>
        <w:ind w:left="0"/>
        <w:jc w:val="both"/>
      </w:pPr>
      <w:r>
        <w:rPr>
          <w:rFonts w:ascii="Times New Roman"/>
          <w:b w:val="false"/>
          <w:i w:val="false"/>
          <w:color w:val="000000"/>
          <w:sz w:val="28"/>
        </w:rPr>
        <w:t>
      10) 10-бағанда В вирустық гепатитіне анықталған оң нәтижелер көрсетіледі;</w:t>
      </w:r>
    </w:p>
    <w:p>
      <w:pPr>
        <w:spacing w:after="0"/>
        <w:ind w:left="0"/>
        <w:jc w:val="both"/>
      </w:pPr>
      <w:r>
        <w:rPr>
          <w:rFonts w:ascii="Times New Roman"/>
          <w:b w:val="false"/>
          <w:i w:val="false"/>
          <w:color w:val="000000"/>
          <w:sz w:val="28"/>
        </w:rPr>
        <w:t>
      11) 11-бағанда С вирустық гепатитіне анықталған оң нәтижелер көрсетіледі;</w:t>
      </w:r>
    </w:p>
    <w:p>
      <w:pPr>
        <w:spacing w:after="0"/>
        <w:ind w:left="0"/>
        <w:jc w:val="both"/>
      </w:pPr>
      <w:r>
        <w:rPr>
          <w:rFonts w:ascii="Times New Roman"/>
          <w:b w:val="false"/>
          <w:i w:val="false"/>
          <w:color w:val="000000"/>
          <w:sz w:val="28"/>
        </w:rPr>
        <w:t>
      12) 12-бағанда Д вирустық гепатитіне анықталған оң нәтижелер көрсетіледі;</w:t>
      </w:r>
    </w:p>
    <w:p>
      <w:pPr>
        <w:spacing w:after="0"/>
        <w:ind w:left="0"/>
        <w:jc w:val="both"/>
      </w:pPr>
      <w:r>
        <w:rPr>
          <w:rFonts w:ascii="Times New Roman"/>
          <w:b w:val="false"/>
          <w:i w:val="false"/>
          <w:color w:val="000000"/>
          <w:sz w:val="28"/>
        </w:rPr>
        <w:t>
      13) 13-бағанда энтеровирустарға анықталған оң нәтижелер көрсетіледі;</w:t>
      </w:r>
    </w:p>
    <w:p>
      <w:pPr>
        <w:spacing w:after="0"/>
        <w:ind w:left="0"/>
        <w:jc w:val="both"/>
      </w:pPr>
      <w:r>
        <w:rPr>
          <w:rFonts w:ascii="Times New Roman"/>
          <w:b w:val="false"/>
          <w:i w:val="false"/>
          <w:color w:val="000000"/>
          <w:sz w:val="28"/>
        </w:rPr>
        <w:t>
      14) 14-бағанда анықталған оң К Ковид19 көрсетіледі;</w:t>
      </w:r>
    </w:p>
    <w:p>
      <w:pPr>
        <w:spacing w:after="0"/>
        <w:ind w:left="0"/>
        <w:jc w:val="both"/>
      </w:pPr>
      <w:r>
        <w:rPr>
          <w:rFonts w:ascii="Times New Roman"/>
          <w:b w:val="false"/>
          <w:i w:val="false"/>
          <w:color w:val="000000"/>
          <w:sz w:val="28"/>
        </w:rPr>
        <w:t>
      15) 15-бағанда ротавирустарға анықталған оң нәтижелер көрсетіледі;</w:t>
      </w:r>
    </w:p>
    <w:p>
      <w:pPr>
        <w:spacing w:after="0"/>
        <w:ind w:left="0"/>
        <w:jc w:val="both"/>
      </w:pPr>
      <w:r>
        <w:rPr>
          <w:rFonts w:ascii="Times New Roman"/>
          <w:b w:val="false"/>
          <w:i w:val="false"/>
          <w:color w:val="000000"/>
          <w:sz w:val="28"/>
        </w:rPr>
        <w:t>
      16) 16-бағанда астровирустарға анықталған оң нәтижелер көрсетіледі;</w:t>
      </w:r>
    </w:p>
    <w:p>
      <w:pPr>
        <w:spacing w:after="0"/>
        <w:ind w:left="0"/>
        <w:jc w:val="both"/>
      </w:pPr>
      <w:r>
        <w:rPr>
          <w:rFonts w:ascii="Times New Roman"/>
          <w:b w:val="false"/>
          <w:i w:val="false"/>
          <w:color w:val="000000"/>
          <w:sz w:val="28"/>
        </w:rPr>
        <w:t>
      17) 17-бағанда норавирустарға анықталған оң нәтижелер көрсетіледі;</w:t>
      </w:r>
    </w:p>
    <w:p>
      <w:pPr>
        <w:spacing w:after="0"/>
        <w:ind w:left="0"/>
        <w:jc w:val="both"/>
      </w:pPr>
      <w:r>
        <w:rPr>
          <w:rFonts w:ascii="Times New Roman"/>
          <w:b w:val="false"/>
          <w:i w:val="false"/>
          <w:color w:val="000000"/>
          <w:sz w:val="28"/>
        </w:rPr>
        <w:t>
      18) 18-бағанда басқа вирустық инфекцияларға табылған оңды инфекция көрсетіледі;</w:t>
      </w:r>
    </w:p>
    <w:p>
      <w:pPr>
        <w:spacing w:after="0"/>
        <w:ind w:left="0"/>
        <w:jc w:val="both"/>
      </w:pPr>
      <w:r>
        <w:rPr>
          <w:rFonts w:ascii="Times New Roman"/>
          <w:b w:val="false"/>
          <w:i w:val="false"/>
          <w:color w:val="000000"/>
          <w:sz w:val="28"/>
        </w:rPr>
        <w:t>
      19) 1-жолда 1-т; барлық респираторлық вирустар мен тұмау вирусының тобы көрсетіледі, оның ішінде;</w:t>
      </w:r>
    </w:p>
    <w:p>
      <w:pPr>
        <w:spacing w:after="0"/>
        <w:ind w:left="0"/>
        <w:jc w:val="both"/>
      </w:pPr>
      <w:r>
        <w:rPr>
          <w:rFonts w:ascii="Times New Roman"/>
          <w:b w:val="false"/>
          <w:i w:val="false"/>
          <w:color w:val="000000"/>
          <w:sz w:val="28"/>
        </w:rPr>
        <w:t>
      20) 2-жолда 1;1-тт; ГТА-мен ауыратын науқастар көрсетіледі;</w:t>
      </w:r>
    </w:p>
    <w:p>
      <w:pPr>
        <w:spacing w:after="0"/>
        <w:ind w:left="0"/>
        <w:jc w:val="both"/>
      </w:pPr>
      <w:r>
        <w:rPr>
          <w:rFonts w:ascii="Times New Roman"/>
          <w:b w:val="false"/>
          <w:i w:val="false"/>
          <w:color w:val="000000"/>
          <w:sz w:val="28"/>
        </w:rPr>
        <w:t>
      21) 3-жолда 1;2-тт; АЖРИ-мен ауыратын науқастар көрсетіледі; 4-жолда 2-т; вирустық гепатиттер көрсетіледі;</w:t>
      </w:r>
    </w:p>
    <w:p>
      <w:pPr>
        <w:spacing w:after="0"/>
        <w:ind w:left="0"/>
        <w:jc w:val="both"/>
      </w:pPr>
      <w:r>
        <w:rPr>
          <w:rFonts w:ascii="Times New Roman"/>
          <w:b w:val="false"/>
          <w:i w:val="false"/>
          <w:color w:val="000000"/>
          <w:sz w:val="28"/>
        </w:rPr>
        <w:t>
      22) 5-жолда 2;1-тт; В вирустық гепатиттері көрсетіледі;</w:t>
      </w:r>
    </w:p>
    <w:p>
      <w:pPr>
        <w:spacing w:after="0"/>
        <w:ind w:left="0"/>
        <w:jc w:val="both"/>
      </w:pPr>
      <w:r>
        <w:rPr>
          <w:rFonts w:ascii="Times New Roman"/>
          <w:b w:val="false"/>
          <w:i w:val="false"/>
          <w:color w:val="000000"/>
          <w:sz w:val="28"/>
        </w:rPr>
        <w:t>
      23) 6-жолда 2;2-тт; С вирустық гепатиттері көрсетіледі;</w:t>
      </w:r>
    </w:p>
    <w:p>
      <w:pPr>
        <w:spacing w:after="0"/>
        <w:ind w:left="0"/>
        <w:jc w:val="both"/>
      </w:pPr>
      <w:r>
        <w:rPr>
          <w:rFonts w:ascii="Times New Roman"/>
          <w:b w:val="false"/>
          <w:i w:val="false"/>
          <w:color w:val="000000"/>
          <w:sz w:val="28"/>
        </w:rPr>
        <w:t>
      24) 7-жолда 2;3-тт; D вирустық гепатиттері көрсетіледі;</w:t>
      </w:r>
    </w:p>
    <w:p>
      <w:pPr>
        <w:spacing w:after="0"/>
        <w:ind w:left="0"/>
        <w:jc w:val="both"/>
      </w:pPr>
      <w:r>
        <w:rPr>
          <w:rFonts w:ascii="Times New Roman"/>
          <w:b w:val="false"/>
          <w:i w:val="false"/>
          <w:color w:val="000000"/>
          <w:sz w:val="28"/>
        </w:rPr>
        <w:t>
      25) 8-жолда 3-т; энтеровирустық инфекция тобы көрсетіледі, барлығы, оның ішінде;</w:t>
      </w:r>
    </w:p>
    <w:p>
      <w:pPr>
        <w:spacing w:after="0"/>
        <w:ind w:left="0"/>
        <w:jc w:val="both"/>
      </w:pPr>
      <w:r>
        <w:rPr>
          <w:rFonts w:ascii="Times New Roman"/>
          <w:b w:val="false"/>
          <w:i w:val="false"/>
          <w:color w:val="000000"/>
          <w:sz w:val="28"/>
        </w:rPr>
        <w:t>
      26) 9-жолда 3;1-тт; серозды менингитпен ауыратын науқастар көрсетіледі;</w:t>
      </w:r>
    </w:p>
    <w:p>
      <w:pPr>
        <w:spacing w:after="0"/>
        <w:ind w:left="0"/>
        <w:jc w:val="both"/>
      </w:pPr>
      <w:r>
        <w:rPr>
          <w:rFonts w:ascii="Times New Roman"/>
          <w:b w:val="false"/>
          <w:i w:val="false"/>
          <w:color w:val="000000"/>
          <w:sz w:val="28"/>
        </w:rPr>
        <w:t>
      27) 10-жолда; 3;2-тт; энтеровирустық инфекциялармен ауыратын науқастар көрсетіледі;</w:t>
      </w:r>
    </w:p>
    <w:p>
      <w:pPr>
        <w:spacing w:after="0"/>
        <w:ind w:left="0"/>
        <w:jc w:val="both"/>
      </w:pPr>
      <w:r>
        <w:rPr>
          <w:rFonts w:ascii="Times New Roman"/>
          <w:b w:val="false"/>
          <w:i w:val="false"/>
          <w:color w:val="000000"/>
          <w:sz w:val="28"/>
        </w:rPr>
        <w:t>
      28) 11-жолда 3;3-тт; байланыста болғандар көрсетіледі;</w:t>
      </w:r>
    </w:p>
    <w:p>
      <w:pPr>
        <w:spacing w:after="0"/>
        <w:ind w:left="0"/>
        <w:jc w:val="both"/>
      </w:pPr>
      <w:r>
        <w:rPr>
          <w:rFonts w:ascii="Times New Roman"/>
          <w:b w:val="false"/>
          <w:i w:val="false"/>
          <w:color w:val="000000"/>
          <w:sz w:val="28"/>
        </w:rPr>
        <w:t>
      29) 12-жолда 3;4-тт; неврологиялық симпоматикасы бар науқастар көрсетіледі;</w:t>
      </w:r>
    </w:p>
    <w:p>
      <w:pPr>
        <w:spacing w:after="0"/>
        <w:ind w:left="0"/>
        <w:jc w:val="both"/>
      </w:pPr>
      <w:r>
        <w:rPr>
          <w:rFonts w:ascii="Times New Roman"/>
          <w:b w:val="false"/>
          <w:i w:val="false"/>
          <w:color w:val="000000"/>
          <w:sz w:val="28"/>
        </w:rPr>
        <w:t>
      30) 13-жолда 3;5-тт; дені сау тасымалдаушылық көрсетіледі;</w:t>
      </w:r>
    </w:p>
    <w:p>
      <w:pPr>
        <w:spacing w:after="0"/>
        <w:ind w:left="0"/>
        <w:jc w:val="both"/>
      </w:pPr>
      <w:r>
        <w:rPr>
          <w:rFonts w:ascii="Times New Roman"/>
          <w:b w:val="false"/>
          <w:i w:val="false"/>
          <w:color w:val="000000"/>
          <w:sz w:val="28"/>
        </w:rPr>
        <w:t>
      31) 14-жолда 4-т; санитариялық вирусология барлығы көрсетіледі, оның ішінде;</w:t>
      </w:r>
    </w:p>
    <w:p>
      <w:pPr>
        <w:spacing w:after="0"/>
        <w:ind w:left="0"/>
        <w:jc w:val="both"/>
      </w:pPr>
      <w:r>
        <w:rPr>
          <w:rFonts w:ascii="Times New Roman"/>
          <w:b w:val="false"/>
          <w:i w:val="false"/>
          <w:color w:val="000000"/>
          <w:sz w:val="28"/>
        </w:rPr>
        <w:t>
      32) 15-жолда 4;1-тт; ағынды су көрсетіледі;</w:t>
      </w:r>
    </w:p>
    <w:p>
      <w:pPr>
        <w:spacing w:after="0"/>
        <w:ind w:left="0"/>
        <w:jc w:val="both"/>
      </w:pPr>
      <w:r>
        <w:rPr>
          <w:rFonts w:ascii="Times New Roman"/>
          <w:b w:val="false"/>
          <w:i w:val="false"/>
          <w:color w:val="000000"/>
          <w:sz w:val="28"/>
        </w:rPr>
        <w:t>
      33) 16-жолда 4;2-тт; су айдындары/бассейндер көрсетіледі;</w:t>
      </w:r>
    </w:p>
    <w:p>
      <w:pPr>
        <w:spacing w:after="0"/>
        <w:ind w:left="0"/>
        <w:jc w:val="both"/>
      </w:pPr>
      <w:r>
        <w:rPr>
          <w:rFonts w:ascii="Times New Roman"/>
          <w:b w:val="false"/>
          <w:i w:val="false"/>
          <w:color w:val="000000"/>
          <w:sz w:val="28"/>
        </w:rPr>
        <w:t>
      34) 17-жолда 4;3-тт; ауыз су көрсетіледі;</w:t>
      </w:r>
    </w:p>
    <w:p>
      <w:pPr>
        <w:spacing w:after="0"/>
        <w:ind w:left="0"/>
        <w:jc w:val="both"/>
      </w:pPr>
      <w:r>
        <w:rPr>
          <w:rFonts w:ascii="Times New Roman"/>
          <w:b w:val="false"/>
          <w:i w:val="false"/>
          <w:color w:val="000000"/>
          <w:sz w:val="28"/>
        </w:rPr>
        <w:t>
      35) 18-жолда коронавирустық инфекция (Ковид 19) көрсетіледі;</w:t>
      </w:r>
    </w:p>
    <w:p>
      <w:pPr>
        <w:spacing w:after="0"/>
        <w:ind w:left="0"/>
        <w:jc w:val="both"/>
      </w:pPr>
      <w:r>
        <w:rPr>
          <w:rFonts w:ascii="Times New Roman"/>
          <w:b w:val="false"/>
          <w:i w:val="false"/>
          <w:color w:val="000000"/>
          <w:sz w:val="28"/>
        </w:rPr>
        <w:t>
      36) 19-жолда ротавирустық инфекция көрсетіледі;</w:t>
      </w:r>
    </w:p>
    <w:p>
      <w:pPr>
        <w:spacing w:after="0"/>
        <w:ind w:left="0"/>
        <w:jc w:val="both"/>
      </w:pPr>
      <w:r>
        <w:rPr>
          <w:rFonts w:ascii="Times New Roman"/>
          <w:b w:val="false"/>
          <w:i w:val="false"/>
          <w:color w:val="000000"/>
          <w:sz w:val="28"/>
        </w:rPr>
        <w:t>
      37) 20-жолда өзге де вирустық инфекциялар көрсетіледі;</w:t>
      </w:r>
    </w:p>
    <w:p>
      <w:pPr>
        <w:spacing w:after="0"/>
        <w:ind w:left="0"/>
        <w:jc w:val="both"/>
      </w:pPr>
      <w:r>
        <w:rPr>
          <w:rFonts w:ascii="Times New Roman"/>
          <w:b w:val="false"/>
          <w:i w:val="false"/>
          <w:color w:val="000000"/>
          <w:sz w:val="28"/>
        </w:rPr>
        <w:t>
      40. "Санитариялық-эпидемиологиялық бақылау департаменттерінің (басқармаларының) ұйымдастыру-әдістемелік жұмысы" 39- кестесі мыналарды қамтиды:</w:t>
      </w:r>
    </w:p>
    <w:p>
      <w:pPr>
        <w:spacing w:after="0"/>
        <w:ind w:left="0"/>
        <w:jc w:val="both"/>
      </w:pPr>
      <w:r>
        <w:rPr>
          <w:rFonts w:ascii="Times New Roman"/>
          <w:b w:val="false"/>
          <w:i w:val="false"/>
          <w:color w:val="000000"/>
          <w:sz w:val="28"/>
        </w:rPr>
        <w:t>
      1) А бағанында мемлекеттік санитариялық-эпидемиологиялық бақылау органдарындағы жұмыс кеңестерінде және алқа кеңестерінде мәселелерді қарау; жоғары тұрған инстацияларға ақпараттар, талдаулар, анықтамалар дайындау;</w:t>
      </w:r>
    </w:p>
    <w:p>
      <w:pPr>
        <w:spacing w:after="0"/>
        <w:ind w:left="0"/>
        <w:jc w:val="both"/>
      </w:pPr>
      <w:r>
        <w:rPr>
          <w:rFonts w:ascii="Times New Roman"/>
          <w:b w:val="false"/>
          <w:i w:val="false"/>
          <w:color w:val="000000"/>
          <w:sz w:val="28"/>
        </w:rPr>
        <w:t>
      2) мемлекеттік санитариялық-эпидемиологиялық бақылау органдарының бастамасы бойынша жергілікті атқарушы органдар деңгейінде, оның ішінде денсаулық сақтау басқармалары мен ұйымдарында шешімдер қабылдау; денсаулық сақтау органдары алқаларының, медициналық кеңестердің шешімдерін қабылдау;</w:t>
      </w:r>
    </w:p>
    <w:p>
      <w:pPr>
        <w:spacing w:after="0"/>
        <w:ind w:left="0"/>
        <w:jc w:val="both"/>
      </w:pPr>
      <w:r>
        <w:rPr>
          <w:rFonts w:ascii="Times New Roman"/>
          <w:b w:val="false"/>
          <w:i w:val="false"/>
          <w:color w:val="000000"/>
          <w:sz w:val="28"/>
        </w:rPr>
        <w:t>
      3) басқа ведомстволармен бірлескен шешімдер, қаулылар, меморандумдар қабылдау; мемлекеттік санитариялық-эпидемиологиялық бақылау органдарының мамандарымен семинарлар, конференциялар, дөңгелек үстелдер, тренингтер, жұмыс орнында оқытулар өткізу; басқа ведомстволардың қызметкерлері үшін семинарлар, брифингтер, дөңгелек үстелдер, баспасөз конференцияларын, тренингтер, ашық есік күндерін өткізу;</w:t>
      </w:r>
    </w:p>
    <w:p>
      <w:pPr>
        <w:spacing w:after="0"/>
        <w:ind w:left="0"/>
        <w:jc w:val="both"/>
      </w:pPr>
      <w:r>
        <w:rPr>
          <w:rFonts w:ascii="Times New Roman"/>
          <w:b w:val="false"/>
          <w:i w:val="false"/>
          <w:color w:val="000000"/>
          <w:sz w:val="28"/>
        </w:rPr>
        <w:t>
      4) БАҚ-та санитариялық-ағарту жұмысын жүргізу, мақалалар, ТВ, радио және радиорубоктарда сөз сөйлеу, жүгіртпе жол, дәрістер, әлеуметтік желілерде материалдар орналастыру, түрлі сайттарда материалдар орналастыру, әңгімелер ұйымдастыру, диктанттар мен сауалнамалар, акциялар, басқалар әзірлеу;</w:t>
      </w:r>
    </w:p>
    <w:p>
      <w:pPr>
        <w:spacing w:after="0"/>
        <w:ind w:left="0"/>
        <w:jc w:val="both"/>
      </w:pPr>
      <w:r>
        <w:rPr>
          <w:rFonts w:ascii="Times New Roman"/>
          <w:b w:val="false"/>
          <w:i w:val="false"/>
          <w:color w:val="000000"/>
          <w:sz w:val="28"/>
        </w:rPr>
        <w:t>
      5) ғылыми-практикалық жұмысты орындау; халықаралық жобаларға қатысу бойынша іс-шаралар түрінің атауы көрсетіледі;</w:t>
      </w:r>
    </w:p>
    <w:p>
      <w:pPr>
        <w:spacing w:after="0"/>
        <w:ind w:left="0"/>
        <w:jc w:val="both"/>
      </w:pPr>
      <w:r>
        <w:rPr>
          <w:rFonts w:ascii="Times New Roman"/>
          <w:b w:val="false"/>
          <w:i w:val="false"/>
          <w:color w:val="000000"/>
          <w:sz w:val="28"/>
        </w:rPr>
        <w:t>
      6) Б бағанында іс-шаралар түрі атауларының нөмірленуі көрсетіледі;</w:t>
      </w:r>
    </w:p>
    <w:p>
      <w:pPr>
        <w:spacing w:after="0"/>
        <w:ind w:left="0"/>
        <w:jc w:val="both"/>
      </w:pPr>
      <w:r>
        <w:rPr>
          <w:rFonts w:ascii="Times New Roman"/>
          <w:b w:val="false"/>
          <w:i w:val="false"/>
          <w:color w:val="000000"/>
          <w:sz w:val="28"/>
        </w:rPr>
        <w:t>
      7) 1 - бағанда ұйымдастыру-әдістемелік жұмыс бойынша іс-шаралар түрін орындаған инфекциялық және паразиттік аурулардың профилактикасы бойынша құрылымдық бөлімше көрсетіледі;</w:t>
      </w:r>
    </w:p>
    <w:p>
      <w:pPr>
        <w:spacing w:after="0"/>
        <w:ind w:left="0"/>
        <w:jc w:val="both"/>
      </w:pPr>
      <w:r>
        <w:rPr>
          <w:rFonts w:ascii="Times New Roman"/>
          <w:b w:val="false"/>
          <w:i w:val="false"/>
          <w:color w:val="000000"/>
          <w:sz w:val="28"/>
        </w:rPr>
        <w:t>
      8) 2 - бағанда ұйымдастыру-әдістемелік жұмыс бойынша іс-шаралар түрін орындаған инфекциялық және паразиттік аурулардың профилактикасы жөніндегі құрылымдық бөлімше көрсетіледі;</w:t>
      </w:r>
    </w:p>
    <w:p>
      <w:pPr>
        <w:spacing w:after="0"/>
        <w:ind w:left="0"/>
        <w:jc w:val="both"/>
      </w:pPr>
      <w:r>
        <w:rPr>
          <w:rFonts w:ascii="Times New Roman"/>
          <w:b w:val="false"/>
          <w:i w:val="false"/>
          <w:color w:val="000000"/>
          <w:sz w:val="28"/>
        </w:rPr>
        <w:t>
      9) 3 - бағанда ұйымдастыру-әдістемелік жұмыс бойынша іс-шаралар түрін орындаған медициналық көмек көрсетуге байланысты инфекциялардың профилактикасы бойынша құрылымдық бөлімше көрсетіледі;</w:t>
      </w:r>
    </w:p>
    <w:p>
      <w:pPr>
        <w:spacing w:after="0"/>
        <w:ind w:left="0"/>
        <w:jc w:val="both"/>
      </w:pPr>
      <w:r>
        <w:rPr>
          <w:rFonts w:ascii="Times New Roman"/>
          <w:b w:val="false"/>
          <w:i w:val="false"/>
          <w:color w:val="000000"/>
          <w:sz w:val="28"/>
        </w:rPr>
        <w:t>
      10) 4-бағанда ұйымдастыру-әдістемелік жұмыс бойынша іс-шаралар түрін орындаған, коммуналдық объектілерді және қоршаған ортаны қорғауды қадағалау бойынша құрылымдық бөлімше көрсетіледі;</w:t>
      </w:r>
    </w:p>
    <w:p>
      <w:pPr>
        <w:spacing w:after="0"/>
        <w:ind w:left="0"/>
        <w:jc w:val="both"/>
      </w:pPr>
      <w:r>
        <w:rPr>
          <w:rFonts w:ascii="Times New Roman"/>
          <w:b w:val="false"/>
          <w:i w:val="false"/>
          <w:color w:val="000000"/>
          <w:sz w:val="28"/>
        </w:rPr>
        <w:t>
      11) 5 - бағанда ұйымдастыру-әдістемелік жұмыс бойынша іс-шаралар түрін орындаған өнеркәсіптік гигиена бөлімі бойынша құрылымдық бөлімше көрсетіледі;</w:t>
      </w:r>
    </w:p>
    <w:p>
      <w:pPr>
        <w:spacing w:after="0"/>
        <w:ind w:left="0"/>
        <w:jc w:val="both"/>
      </w:pPr>
      <w:r>
        <w:rPr>
          <w:rFonts w:ascii="Times New Roman"/>
          <w:b w:val="false"/>
          <w:i w:val="false"/>
          <w:color w:val="000000"/>
          <w:sz w:val="28"/>
        </w:rPr>
        <w:t>
      12) 6 - бағанда ұйымдастыру-әдістемелік жұмыс бойынша іс-шаралар түрін орындаған балалар мен жасөспірімдер гигиенасы бөлімі бойынша құрылымдық бөлімше көрсетіледі;</w:t>
      </w:r>
    </w:p>
    <w:p>
      <w:pPr>
        <w:spacing w:after="0"/>
        <w:ind w:left="0"/>
        <w:jc w:val="both"/>
      </w:pPr>
      <w:r>
        <w:rPr>
          <w:rFonts w:ascii="Times New Roman"/>
          <w:b w:val="false"/>
          <w:i w:val="false"/>
          <w:color w:val="000000"/>
          <w:sz w:val="28"/>
        </w:rPr>
        <w:t>
      13) 7 - бағанда ұйымдастыру-әдістемелік жұмыс бойынша іс-шаралар түрін орындаған тамақтану гигиенасы бөлімі бойынша құрылымдық бөлімше көрсетіледі;</w:t>
      </w:r>
    </w:p>
    <w:p>
      <w:pPr>
        <w:spacing w:after="0"/>
        <w:ind w:left="0"/>
        <w:jc w:val="both"/>
      </w:pPr>
      <w:r>
        <w:rPr>
          <w:rFonts w:ascii="Times New Roman"/>
          <w:b w:val="false"/>
          <w:i w:val="false"/>
          <w:color w:val="000000"/>
          <w:sz w:val="28"/>
        </w:rPr>
        <w:t>
      14) 8-бағанда ұйымдастыру-әдістемелік жұмыс бойынша іс-шаралар түрін орындаған радиациялық гигиена бойынша құрылымдық бөлімше көрсетіледі;</w:t>
      </w:r>
    </w:p>
    <w:p>
      <w:pPr>
        <w:spacing w:after="0"/>
        <w:ind w:left="0"/>
        <w:jc w:val="both"/>
      </w:pPr>
      <w:r>
        <w:rPr>
          <w:rFonts w:ascii="Times New Roman"/>
          <w:b w:val="false"/>
          <w:i w:val="false"/>
          <w:color w:val="000000"/>
          <w:sz w:val="28"/>
        </w:rPr>
        <w:t>
      15) 9 - бағанда ұйымдастыру-әдістемелік жұмыс жөніндегі іс-шаралар түрін орындаған сырқаттанушылықты қоспағанда, қоғамдық денсаулық сақтау бойынша құрылымдық бөлімше көрсетіледі;</w:t>
      </w:r>
    </w:p>
    <w:p>
      <w:pPr>
        <w:spacing w:after="0"/>
        <w:ind w:left="0"/>
        <w:jc w:val="both"/>
      </w:pPr>
      <w:r>
        <w:rPr>
          <w:rFonts w:ascii="Times New Roman"/>
          <w:b w:val="false"/>
          <w:i w:val="false"/>
          <w:color w:val="000000"/>
          <w:sz w:val="28"/>
        </w:rPr>
        <w:t>
      16) 10 - бағанда ұйымдастыру-әдістемелік жұмыс бойынша іс-шаралар түрін орындаған медициналық қызмет көрсету сапасын бақылау бойынша құрылымдық бөлімше көрсетіледі;</w:t>
      </w:r>
    </w:p>
    <w:p>
      <w:pPr>
        <w:spacing w:after="0"/>
        <w:ind w:left="0"/>
        <w:jc w:val="both"/>
      </w:pPr>
      <w:r>
        <w:rPr>
          <w:rFonts w:ascii="Times New Roman"/>
          <w:b w:val="false"/>
          <w:i w:val="false"/>
          <w:color w:val="000000"/>
          <w:sz w:val="28"/>
        </w:rPr>
        <w:t>
      17) 11 - бағанда ұйымдастыру-әдістемелік жұмыс бойынша іс-шаралар түрін орындаған инфекциялық және паразиттік аурулардың профилактикасы жөніндегі техникалық регламенттердің сақталуын бақылау мәселелері бойынша құрылымдық бөлімше көрсетіледі;</w:t>
      </w:r>
    </w:p>
    <w:p>
      <w:pPr>
        <w:spacing w:after="0"/>
        <w:ind w:left="0"/>
        <w:jc w:val="both"/>
      </w:pPr>
      <w:r>
        <w:rPr>
          <w:rFonts w:ascii="Times New Roman"/>
          <w:b w:val="false"/>
          <w:i w:val="false"/>
          <w:color w:val="000000"/>
          <w:sz w:val="28"/>
        </w:rPr>
        <w:t>
      18) 12 - бағанда ұйымдастыру-әдістемелік жұмыс бойынша іс-шаралар түрін орындаған инфекциялық емес сырқаттанушылықтың профилактикасы бойынша құрылымдық бөлімше көрсетіледі;</w:t>
      </w:r>
    </w:p>
    <w:p>
      <w:pPr>
        <w:spacing w:after="0"/>
        <w:ind w:left="0"/>
        <w:jc w:val="both"/>
      </w:pPr>
      <w:r>
        <w:rPr>
          <w:rFonts w:ascii="Times New Roman"/>
          <w:b w:val="false"/>
          <w:i w:val="false"/>
          <w:color w:val="000000"/>
          <w:sz w:val="28"/>
        </w:rPr>
        <w:t>
      19) 13 - бағандарда ұйымдастыру-әдістемелік жұмыс бойынша іс-шаралар түрін орындаған мемлекеттік қызметтер көрсету және өтініштерді қарау мәселелері бойынша құрылымдық бөлімше көрсетіледі;</w:t>
      </w:r>
    </w:p>
    <w:p>
      <w:pPr>
        <w:spacing w:after="0"/>
        <w:ind w:left="0"/>
        <w:jc w:val="both"/>
      </w:pPr>
      <w:r>
        <w:rPr>
          <w:rFonts w:ascii="Times New Roman"/>
          <w:b w:val="false"/>
          <w:i w:val="false"/>
          <w:color w:val="000000"/>
          <w:sz w:val="28"/>
        </w:rPr>
        <w:t>
      20) 14-бағандарда ұйымдастыру-әдістемелік жұмыс жөніндегі іс-шаралар түрін орындаған фармацевтикалық қызметті бақылау жөніндегі құрылымдық бөлімше көрсетіледі;</w:t>
      </w:r>
    </w:p>
    <w:p>
      <w:pPr>
        <w:spacing w:after="0"/>
        <w:ind w:left="0"/>
        <w:jc w:val="both"/>
      </w:pPr>
      <w:r>
        <w:rPr>
          <w:rFonts w:ascii="Times New Roman"/>
          <w:b w:val="false"/>
          <w:i w:val="false"/>
          <w:color w:val="000000"/>
          <w:sz w:val="28"/>
        </w:rPr>
        <w:t>
      21) 15 - бағандарда ұйымдастыру-әдістемелік жұмыс бойынша іс-шаралар түрін орындаған құрылымдық бөлімше - адамдар мен тауарларды тасымалдауға арналған жағдайларға қойылатын санитариялық-эпидемиологиялық талаптар көрсетіледі;</w:t>
      </w:r>
    </w:p>
    <w:p>
      <w:pPr>
        <w:spacing w:after="0"/>
        <w:ind w:left="0"/>
        <w:jc w:val="both"/>
      </w:pPr>
      <w:r>
        <w:rPr>
          <w:rFonts w:ascii="Times New Roman"/>
          <w:b w:val="false"/>
          <w:i w:val="false"/>
          <w:color w:val="000000"/>
          <w:sz w:val="28"/>
        </w:rPr>
        <w:t>
      22) 16 - бағанда мемлекеттік қызмет, этикалық нормалар және сыбайлас жемқорлықтың алдын алу бойынша заңнаманы түсіндіру бойынша құрылымдық бөлімше көрсетіледі;</w:t>
      </w:r>
    </w:p>
    <w:p>
      <w:pPr>
        <w:spacing w:after="0"/>
        <w:ind w:left="0"/>
        <w:jc w:val="both"/>
      </w:pPr>
      <w:r>
        <w:rPr>
          <w:rFonts w:ascii="Times New Roman"/>
          <w:b w:val="false"/>
          <w:i w:val="false"/>
          <w:color w:val="000000"/>
          <w:sz w:val="28"/>
        </w:rPr>
        <w:t>
      23) 17 - бағанда әкімшілік-құқықтық практика бойынша құрылымдық бөлімше көрсетіледі;</w:t>
      </w:r>
    </w:p>
    <w:p>
      <w:pPr>
        <w:spacing w:after="0"/>
        <w:ind w:left="0"/>
        <w:jc w:val="both"/>
      </w:pPr>
      <w:r>
        <w:rPr>
          <w:rFonts w:ascii="Times New Roman"/>
          <w:b w:val="false"/>
          <w:i w:val="false"/>
          <w:color w:val="000000"/>
          <w:sz w:val="28"/>
        </w:rPr>
        <w:t>
      24) 18-бағанда құрылымдық бөлімшелердің іс-шаралар түрінің атауы бойынша жиынтығы көрсетіледі - инфекциялық және паразиттік аурулардың профилактикасы бойынша, инфекциялардың профилактикасы бойынша, коммуналдық объектілерді қадағалау және қоршаған ортаны қорғау бойынша, өнеркәсіптік гигиена бөлімі бойынша, балалар мен жасөспірімдер гигиенасы бөлімі бойынша, тамақтану гигиенасы бөлімі бойынша, радиациялық гигиена бойынша, сырқаттанушылықты қоспағанда, қоғамдық денсаулық сақтау бойынша, медициналық қызметтер көрсету сапасын бақылау бойынша, инфекциялық және паразиттік аурулардың профилактикасы жөніндегі техникалық регламенттердің сақталуын бақылау, мемлекеттік қызметтер көрсету және өтініштерді қарау мәселелері бойынша, инфекциялық емес аурулардың профилактикасы бойынша, фармацевтикалық қызметті бақылау бойынша, адамдар мен тауарларды тасымалдау жағдайларына қойылатын санитариялық-эпидемиологиялық талаптар, мемлекеттік қызмет, әкімшілік-құқықтық практика бойынша заңнаманы түсіндіру бойынша;</w:t>
      </w:r>
    </w:p>
    <w:p>
      <w:pPr>
        <w:spacing w:after="0"/>
        <w:ind w:left="0"/>
        <w:jc w:val="both"/>
      </w:pPr>
      <w:r>
        <w:rPr>
          <w:rFonts w:ascii="Times New Roman"/>
          <w:b w:val="false"/>
          <w:i w:val="false"/>
          <w:color w:val="000000"/>
          <w:sz w:val="28"/>
        </w:rPr>
        <w:t>
      41. "Ұлттық сараптама орталығы филалдарының ұйымдастыру-әдістемелік жұмысы" 40-кестені толтыру бойынша түсіндірме</w:t>
      </w:r>
    </w:p>
    <w:p>
      <w:pPr>
        <w:spacing w:after="0"/>
        <w:ind w:left="0"/>
        <w:jc w:val="both"/>
      </w:pPr>
      <w:r>
        <w:rPr>
          <w:rFonts w:ascii="Times New Roman"/>
          <w:b w:val="false"/>
          <w:i w:val="false"/>
          <w:color w:val="000000"/>
          <w:sz w:val="28"/>
        </w:rPr>
        <w:t>
      1) А бағанында талдау материалдарын дайындау; жоғары тұрған инстанцияларға ақпарат дайындау; санэпидкеңес (алқа) шешімдерінің жобаларына материалдар дайындау; зертханалық кеңестің шешімдерін дайындау; ғылыми-практикалық жұмыс; жаңа әдістемелерді енгізу; семинарларға қатысу және өткізу; БАҚ-пен, оның ішінде ТВ, радио, газеттердегі, журналдардағы мақалалар және т;б; жұмыс; халықаралық жобаларға қатысу; жаңа әдістемелерді әзірлеу жөніндегі іс-шаралар түрінің атауы көрсетіледі;</w:t>
      </w:r>
    </w:p>
    <w:p>
      <w:pPr>
        <w:spacing w:after="0"/>
        <w:ind w:left="0"/>
        <w:jc w:val="both"/>
      </w:pPr>
      <w:r>
        <w:rPr>
          <w:rFonts w:ascii="Times New Roman"/>
          <w:b w:val="false"/>
          <w:i w:val="false"/>
          <w:color w:val="000000"/>
          <w:sz w:val="28"/>
        </w:rPr>
        <w:t>
      2) Б бағанында іс-шаралар түрі атауларының толассыз нөмірленуі көрсетіледі;</w:t>
      </w:r>
    </w:p>
    <w:p>
      <w:pPr>
        <w:spacing w:after="0"/>
        <w:ind w:left="0"/>
        <w:jc w:val="both"/>
      </w:pPr>
      <w:r>
        <w:rPr>
          <w:rFonts w:ascii="Times New Roman"/>
          <w:b w:val="false"/>
          <w:i w:val="false"/>
          <w:color w:val="000000"/>
          <w:sz w:val="28"/>
        </w:rPr>
        <w:t>
      3) 1 – бағанда ұйымдастыру-әдістемелік жұмыс бойынша іс-шаралар түрін орындаған бактериологиялық зертхана - зертханалық бөлімшенің атауы көрсетіледі;</w:t>
      </w:r>
    </w:p>
    <w:p>
      <w:pPr>
        <w:spacing w:after="0"/>
        <w:ind w:left="0"/>
        <w:jc w:val="both"/>
      </w:pPr>
      <w:r>
        <w:rPr>
          <w:rFonts w:ascii="Times New Roman"/>
          <w:b w:val="false"/>
          <w:i w:val="false"/>
          <w:color w:val="000000"/>
          <w:sz w:val="28"/>
        </w:rPr>
        <w:t>
      4) 2 – бағанда ұйымдастыру – әдістемелік жұмыс бойынша іс-шаралар түрін орындаған зертханалық бөлімше атауы - вирусологиялық зертхана көрсетіледі;</w:t>
      </w:r>
    </w:p>
    <w:p>
      <w:pPr>
        <w:spacing w:after="0"/>
        <w:ind w:left="0"/>
        <w:jc w:val="both"/>
      </w:pPr>
      <w:r>
        <w:rPr>
          <w:rFonts w:ascii="Times New Roman"/>
          <w:b w:val="false"/>
          <w:i w:val="false"/>
          <w:color w:val="000000"/>
          <w:sz w:val="28"/>
        </w:rPr>
        <w:t>
      5) 3 – бағанда ұйымдастыру – әдістемелік жұмыс жөніндегі іс-шаралар түрін орындаған зертханалық бөлімше атауы - санитариялық-химиялық зертхана көрсетіледі;</w:t>
      </w:r>
    </w:p>
    <w:p>
      <w:pPr>
        <w:spacing w:after="0"/>
        <w:ind w:left="0"/>
        <w:jc w:val="both"/>
      </w:pPr>
      <w:r>
        <w:rPr>
          <w:rFonts w:ascii="Times New Roman"/>
          <w:b w:val="false"/>
          <w:i w:val="false"/>
          <w:color w:val="000000"/>
          <w:sz w:val="28"/>
        </w:rPr>
        <w:t>
      6) 4-бағанда ұйымдастыру – әдістемелік жұмыс бойынша іс-шаралар түрін орындаған аса қауіпті және карантиндік зертхана атауы – зертханалық бөлімше көрсетіледі;</w:t>
      </w:r>
    </w:p>
    <w:p>
      <w:pPr>
        <w:spacing w:after="0"/>
        <w:ind w:left="0"/>
        <w:jc w:val="both"/>
      </w:pPr>
      <w:r>
        <w:rPr>
          <w:rFonts w:ascii="Times New Roman"/>
          <w:b w:val="false"/>
          <w:i w:val="false"/>
          <w:color w:val="000000"/>
          <w:sz w:val="28"/>
        </w:rPr>
        <w:t>
      7) 5 – бағанда ұйымдастыру-әдістемелік жұмыс бойынша іс-шаралар түрін орындаған полимерлер токсикологиясы зертханасы - зертханалық бөлімше атауы көрсетіледі;</w:t>
      </w:r>
    </w:p>
    <w:p>
      <w:pPr>
        <w:spacing w:after="0"/>
        <w:ind w:left="0"/>
        <w:jc w:val="both"/>
      </w:pPr>
      <w:r>
        <w:rPr>
          <w:rFonts w:ascii="Times New Roman"/>
          <w:b w:val="false"/>
          <w:i w:val="false"/>
          <w:color w:val="000000"/>
          <w:sz w:val="28"/>
        </w:rPr>
        <w:t>
      8) 6 – бағанда ұйымдастыру-әдістемелік жұмыс жөніндегі іс-шаралар түрін орындаған пестицидтер токсикологиясы зертханасы - зертханалық бөлімшенің атауы көрсетіледі;</w:t>
      </w:r>
    </w:p>
    <w:p>
      <w:pPr>
        <w:spacing w:after="0"/>
        <w:ind w:left="0"/>
        <w:jc w:val="both"/>
      </w:pPr>
      <w:r>
        <w:rPr>
          <w:rFonts w:ascii="Times New Roman"/>
          <w:b w:val="false"/>
          <w:i w:val="false"/>
          <w:color w:val="000000"/>
          <w:sz w:val="28"/>
        </w:rPr>
        <w:t>
      9) 7-бағанда ұйымдастыру-әдістемелік жұмыс бойынша іс-шаралар түрін орындаған паразитологиялық зертхана - зертханалық бөлімшенің атауы көрсетіледі;</w:t>
      </w:r>
    </w:p>
    <w:p>
      <w:pPr>
        <w:spacing w:after="0"/>
        <w:ind w:left="0"/>
        <w:jc w:val="both"/>
      </w:pPr>
      <w:r>
        <w:rPr>
          <w:rFonts w:ascii="Times New Roman"/>
          <w:b w:val="false"/>
          <w:i w:val="false"/>
          <w:color w:val="000000"/>
          <w:sz w:val="28"/>
        </w:rPr>
        <w:t>
      10) 8-бағанда ұйымдастыру – әдістемелік жұмыс бойынша іс-шаралар түрін орындаған зертханалық бөлімше атауы – радиологиялық зертхана көрсетіледі;</w:t>
      </w:r>
    </w:p>
    <w:p>
      <w:pPr>
        <w:spacing w:after="0"/>
        <w:ind w:left="0"/>
        <w:jc w:val="both"/>
      </w:pPr>
      <w:r>
        <w:rPr>
          <w:rFonts w:ascii="Times New Roman"/>
          <w:b w:val="false"/>
          <w:i w:val="false"/>
          <w:color w:val="000000"/>
          <w:sz w:val="28"/>
        </w:rPr>
        <w:t>
      11) 9-бағанда ұйымдастыру – әдістемелік жұмыс бойынша іс-шаралар түрін орындаған зертханалық бөлімшенің атауы - ЭМӨ және басқа да физикалық факторлар зертханасы көрсетіледі;</w:t>
      </w:r>
    </w:p>
    <w:p>
      <w:pPr>
        <w:spacing w:after="0"/>
        <w:ind w:left="0"/>
        <w:jc w:val="both"/>
      </w:pPr>
      <w:r>
        <w:rPr>
          <w:rFonts w:ascii="Times New Roman"/>
          <w:b w:val="false"/>
          <w:i w:val="false"/>
          <w:color w:val="000000"/>
          <w:sz w:val="28"/>
        </w:rPr>
        <w:t>
      12) 10-бағанда ұйымдастыру-әдістемелік жұмыс бойынша іс-шара түрін орындаған зертханалық бөлімшенің атауы және ЖТЗ зертханасы көрсетіледі;</w:t>
      </w:r>
    </w:p>
    <w:p>
      <w:pPr>
        <w:spacing w:after="0"/>
        <w:ind w:left="0"/>
        <w:jc w:val="both"/>
      </w:pPr>
      <w:r>
        <w:rPr>
          <w:rFonts w:ascii="Times New Roman"/>
          <w:b w:val="false"/>
          <w:i w:val="false"/>
          <w:color w:val="000000"/>
          <w:sz w:val="28"/>
        </w:rPr>
        <w:t>
      13) 11-бағанда ұйымдастыру-әдістемелік жұмыс бойынша іс-шаралар түрін орындаған зертханалық бөлімшенің атауы (зертханалар тізбесінде көрсетілмеген зертхана) көрсетіледі;</w:t>
      </w:r>
    </w:p>
    <w:p>
      <w:pPr>
        <w:spacing w:after="0"/>
        <w:ind w:left="0"/>
        <w:jc w:val="both"/>
      </w:pPr>
      <w:r>
        <w:rPr>
          <w:rFonts w:ascii="Times New Roman"/>
          <w:b w:val="false"/>
          <w:i w:val="false"/>
          <w:color w:val="000000"/>
          <w:sz w:val="28"/>
        </w:rPr>
        <w:t>
      14) 12 - бағанда зертханалардың құрылымдық бөлімшелері бойынша іс-шаралар түрі атауының жиынтығы көрсетіледі - вирусологиялық зертхана, санитариялық-химиялық зертхана, аса қауіпті және карантиндік полимерлер токсикологиясы зертханасы, пестицидтер токсикологиясы зертханасы, паразитологиялық зертхана, радиологиялық зертхана, ЭМӨ және басқа да физикалық факторлар зертханасы, ЖТЗ зертханасы, басқалары;</w:t>
      </w:r>
    </w:p>
    <w:p>
      <w:pPr>
        <w:spacing w:after="0"/>
        <w:ind w:left="0"/>
        <w:jc w:val="both"/>
      </w:pPr>
      <w:r>
        <w:rPr>
          <w:rFonts w:ascii="Times New Roman"/>
          <w:b w:val="false"/>
          <w:i w:val="false"/>
          <w:color w:val="000000"/>
          <w:sz w:val="28"/>
        </w:rPr>
        <w:t>
      15) 1-бағанда ҰСО филиалдарының бактериологиялық зертханалары жүргізген ұйымдастыру-әдістемелік жұмысы ақпарат түрлері бойынша бөліністе көрсетіледі;</w:t>
      </w:r>
    </w:p>
    <w:p>
      <w:pPr>
        <w:spacing w:after="0"/>
        <w:ind w:left="0"/>
        <w:jc w:val="both"/>
      </w:pPr>
      <w:r>
        <w:rPr>
          <w:rFonts w:ascii="Times New Roman"/>
          <w:b w:val="false"/>
          <w:i w:val="false"/>
          <w:color w:val="000000"/>
          <w:sz w:val="28"/>
        </w:rPr>
        <w:t>
      16) 1;1-жолда бактериологиялық зерттеулер мәселелері бойынша дайындалған талдамалық материалдардың саны көрсетіледі;</w:t>
      </w:r>
    </w:p>
    <w:p>
      <w:pPr>
        <w:spacing w:after="0"/>
        <w:ind w:left="0"/>
        <w:jc w:val="both"/>
      </w:pPr>
      <w:r>
        <w:rPr>
          <w:rFonts w:ascii="Times New Roman"/>
          <w:b w:val="false"/>
          <w:i w:val="false"/>
          <w:color w:val="000000"/>
          <w:sz w:val="28"/>
        </w:rPr>
        <w:t>
      17) 1;2-жолда бактериологиялық зерттеулер мәселелері бойынша жоғары тұрған инстанцияларға дайындалған ақпарат саны көрсетіледі;</w:t>
      </w:r>
    </w:p>
    <w:p>
      <w:pPr>
        <w:spacing w:after="0"/>
        <w:ind w:left="0"/>
        <w:jc w:val="both"/>
      </w:pPr>
      <w:r>
        <w:rPr>
          <w:rFonts w:ascii="Times New Roman"/>
          <w:b w:val="false"/>
          <w:i w:val="false"/>
          <w:color w:val="000000"/>
          <w:sz w:val="28"/>
        </w:rPr>
        <w:t>
      18) 1;3-жолда санэпидкеңестер (алқалар) шешімдерінің жобаларына дайындалған материалдардың саны көрсетіледі;</w:t>
      </w:r>
    </w:p>
    <w:p>
      <w:pPr>
        <w:spacing w:after="0"/>
        <w:ind w:left="0"/>
        <w:jc w:val="both"/>
      </w:pPr>
      <w:r>
        <w:rPr>
          <w:rFonts w:ascii="Times New Roman"/>
          <w:b w:val="false"/>
          <w:i w:val="false"/>
          <w:color w:val="000000"/>
          <w:sz w:val="28"/>
        </w:rPr>
        <w:t>
      19) 1.4-жолда зертханалық кеңестің дайындалған шешімдерінің саны көрсетіледі;</w:t>
      </w:r>
    </w:p>
    <w:p>
      <w:pPr>
        <w:spacing w:after="0"/>
        <w:ind w:left="0"/>
        <w:jc w:val="both"/>
      </w:pPr>
      <w:r>
        <w:rPr>
          <w:rFonts w:ascii="Times New Roman"/>
          <w:b w:val="false"/>
          <w:i w:val="false"/>
          <w:color w:val="000000"/>
          <w:sz w:val="28"/>
        </w:rPr>
        <w:t>
      20) 1.5-жолда бактериологиялық зерттеулер бойынша ғылыми-практикалық жұмыстардың саны көрсетіледі;</w:t>
      </w:r>
    </w:p>
    <w:p>
      <w:pPr>
        <w:spacing w:after="0"/>
        <w:ind w:left="0"/>
        <w:jc w:val="both"/>
      </w:pPr>
      <w:r>
        <w:rPr>
          <w:rFonts w:ascii="Times New Roman"/>
          <w:b w:val="false"/>
          <w:i w:val="false"/>
          <w:color w:val="000000"/>
          <w:sz w:val="28"/>
        </w:rPr>
        <w:t>
      21) 1.6-жолда бактериологиялық зерттеулер бойынша енгізілген жаңа әдістемелер саны көрсетіледі;</w:t>
      </w:r>
    </w:p>
    <w:p>
      <w:pPr>
        <w:spacing w:after="0"/>
        <w:ind w:left="0"/>
        <w:jc w:val="both"/>
      </w:pPr>
      <w:r>
        <w:rPr>
          <w:rFonts w:ascii="Times New Roman"/>
          <w:b w:val="false"/>
          <w:i w:val="false"/>
          <w:color w:val="000000"/>
          <w:sz w:val="28"/>
        </w:rPr>
        <w:t>
      22) 1.7-жолда семинарлар саны (өткізу және қатысу) көрсетіледі;</w:t>
      </w:r>
    </w:p>
    <w:p>
      <w:pPr>
        <w:spacing w:after="0"/>
        <w:ind w:left="0"/>
        <w:jc w:val="both"/>
      </w:pPr>
      <w:r>
        <w:rPr>
          <w:rFonts w:ascii="Times New Roman"/>
          <w:b w:val="false"/>
          <w:i w:val="false"/>
          <w:color w:val="000000"/>
          <w:sz w:val="28"/>
        </w:rPr>
        <w:t>
      23) 1.8-жолда бұқаралық ақпарат құралдарындағы жұмыс бойынша барлық саны көрсетіледі;</w:t>
      </w:r>
    </w:p>
    <w:p>
      <w:pPr>
        <w:spacing w:after="0"/>
        <w:ind w:left="0"/>
        <w:jc w:val="both"/>
      </w:pPr>
      <w:r>
        <w:rPr>
          <w:rFonts w:ascii="Times New Roman"/>
          <w:b w:val="false"/>
          <w:i w:val="false"/>
          <w:color w:val="000000"/>
          <w:sz w:val="28"/>
        </w:rPr>
        <w:t>
      24) 1.8.1-жолда бұқаралық ақпарат құралдарымен жүргізілген барлық жұмыстан ТВ, радиода сөз сөйлеу саны көрсетіледі;</w:t>
      </w:r>
    </w:p>
    <w:p>
      <w:pPr>
        <w:spacing w:after="0"/>
        <w:ind w:left="0"/>
        <w:jc w:val="both"/>
      </w:pPr>
      <w:r>
        <w:rPr>
          <w:rFonts w:ascii="Times New Roman"/>
          <w:b w:val="false"/>
          <w:i w:val="false"/>
          <w:color w:val="000000"/>
          <w:sz w:val="28"/>
        </w:rPr>
        <w:t>
      25) 1.8.2-жолда бұқаралық ақпарат құралдарымен жүргізілген барлық жұмыстардың ішінен газеттер мен журналдардағы, радиодағы жарияланымдардың саны көрсетіледі;</w:t>
      </w:r>
    </w:p>
    <w:p>
      <w:pPr>
        <w:spacing w:after="0"/>
        <w:ind w:left="0"/>
        <w:jc w:val="both"/>
      </w:pPr>
      <w:r>
        <w:rPr>
          <w:rFonts w:ascii="Times New Roman"/>
          <w:b w:val="false"/>
          <w:i w:val="false"/>
          <w:color w:val="000000"/>
          <w:sz w:val="28"/>
        </w:rPr>
        <w:t>
      26) 1.8.3-жолда жүргізілген өзге де ұйымдастыру-әдістемелік жұмыстардың саны көрсетіледі;</w:t>
      </w:r>
    </w:p>
    <w:p>
      <w:pPr>
        <w:spacing w:after="0"/>
        <w:ind w:left="0"/>
        <w:jc w:val="both"/>
      </w:pPr>
      <w:r>
        <w:rPr>
          <w:rFonts w:ascii="Times New Roman"/>
          <w:b w:val="false"/>
          <w:i w:val="false"/>
          <w:color w:val="000000"/>
          <w:sz w:val="28"/>
        </w:rPr>
        <w:t>
      27) 1.9-жолда халықаралық жобалар шеңберінде жүргізілген жұмыстардың саны көрсетіледі;</w:t>
      </w:r>
    </w:p>
    <w:p>
      <w:pPr>
        <w:spacing w:after="0"/>
        <w:ind w:left="0"/>
        <w:jc w:val="both"/>
      </w:pPr>
      <w:r>
        <w:rPr>
          <w:rFonts w:ascii="Times New Roman"/>
          <w:b w:val="false"/>
          <w:i w:val="false"/>
          <w:color w:val="000000"/>
          <w:sz w:val="28"/>
        </w:rPr>
        <w:t>
      28) 1.10-жолда бактериология саласында әзірленген жаңа әдістемелердің саны көрсетіледі.</w:t>
      </w:r>
    </w:p>
    <w:p>
      <w:pPr>
        <w:spacing w:after="0"/>
        <w:ind w:left="0"/>
        <w:jc w:val="both"/>
      </w:pPr>
      <w:r>
        <w:rPr>
          <w:rFonts w:ascii="Times New Roman"/>
          <w:b w:val="false"/>
          <w:i w:val="false"/>
          <w:color w:val="000000"/>
          <w:sz w:val="28"/>
        </w:rPr>
        <w:t>
      42. "Санитариялық-эпидемиологиялық департаменттер (басқармалар) және ұлттық сараптама орталығының филиалдары бойынша лауазымдар саны" 41-кестені толтыру бойынша түсіндірме</w:t>
      </w:r>
    </w:p>
    <w:p>
      <w:pPr>
        <w:spacing w:after="0"/>
        <w:ind w:left="0"/>
        <w:jc w:val="both"/>
      </w:pPr>
      <w:r>
        <w:rPr>
          <w:rFonts w:ascii="Times New Roman"/>
          <w:b w:val="false"/>
          <w:i w:val="false"/>
          <w:color w:val="000000"/>
          <w:sz w:val="28"/>
        </w:rPr>
        <w:t>
      1) Б бағанында толассыз нөмірлеу көрсетіледі;</w:t>
      </w:r>
    </w:p>
    <w:p>
      <w:pPr>
        <w:spacing w:after="0"/>
        <w:ind w:left="0"/>
        <w:jc w:val="both"/>
      </w:pPr>
      <w:r>
        <w:rPr>
          <w:rFonts w:ascii="Times New Roman"/>
          <w:b w:val="false"/>
          <w:i w:val="false"/>
          <w:color w:val="000000"/>
          <w:sz w:val="28"/>
        </w:rPr>
        <w:t>
      2) 1-бағанда мекемелердің саны (санитариялық-эпидемиологиялық бақылау органдары (СЭБКД), көліктегі СЭБ органдары, Ұлттық сараптама орталығы (ҰСО) филиалдарының облыстық, қалалық, аудандық бөлімшелері) көрсетіледі;</w:t>
      </w:r>
    </w:p>
    <w:p>
      <w:pPr>
        <w:spacing w:after="0"/>
        <w:ind w:left="0"/>
        <w:jc w:val="both"/>
      </w:pPr>
      <w:r>
        <w:rPr>
          <w:rFonts w:ascii="Times New Roman"/>
          <w:b w:val="false"/>
          <w:i w:val="false"/>
          <w:color w:val="000000"/>
          <w:sz w:val="28"/>
        </w:rPr>
        <w:t>
      3) 2-бағанда Ұлттық сараптама орталығы (ҰСО) филиалдарының барлық лауазымдары (санитариялық-эпидемиологиялық бақылау органдарының (СЭБКД), көліктегі СЭБК органдары, облыстық, қалалық, аудандық бөлімшелері) көрсетіледі.</w:t>
      </w:r>
    </w:p>
    <w:p>
      <w:pPr>
        <w:spacing w:after="0"/>
        <w:ind w:left="0"/>
        <w:jc w:val="both"/>
      </w:pPr>
      <w:r>
        <w:rPr>
          <w:rFonts w:ascii="Times New Roman"/>
          <w:b w:val="false"/>
          <w:i w:val="false"/>
          <w:color w:val="000000"/>
          <w:sz w:val="28"/>
        </w:rPr>
        <w:t>
      43. "Санитариялық-эпидемиологиялық бақылау басқармаларының (департаменттерінің) штаттары" 42- кестесі мыналарды қамтиды:</w:t>
      </w:r>
    </w:p>
    <w:p>
      <w:pPr>
        <w:spacing w:after="0"/>
        <w:ind w:left="0"/>
        <w:jc w:val="both"/>
      </w:pPr>
      <w:r>
        <w:rPr>
          <w:rFonts w:ascii="Times New Roman"/>
          <w:b w:val="false"/>
          <w:i w:val="false"/>
          <w:color w:val="000000"/>
          <w:sz w:val="28"/>
        </w:rPr>
        <w:t>
      1) Б бағанында толассыз нөмірлеу көрсетіледі;</w:t>
      </w:r>
    </w:p>
    <w:p>
      <w:pPr>
        <w:spacing w:after="0"/>
        <w:ind w:left="0"/>
        <w:jc w:val="both"/>
      </w:pPr>
      <w:r>
        <w:rPr>
          <w:rFonts w:ascii="Times New Roman"/>
          <w:b w:val="false"/>
          <w:i w:val="false"/>
          <w:color w:val="000000"/>
          <w:sz w:val="28"/>
        </w:rPr>
        <w:t>
      2) 1-бағанда штаттық лауазымдардың саны көрсетіледі;</w:t>
      </w:r>
    </w:p>
    <w:p>
      <w:pPr>
        <w:spacing w:after="0"/>
        <w:ind w:left="0"/>
        <w:jc w:val="both"/>
      </w:pPr>
      <w:r>
        <w:rPr>
          <w:rFonts w:ascii="Times New Roman"/>
          <w:b w:val="false"/>
          <w:i w:val="false"/>
          <w:color w:val="000000"/>
          <w:sz w:val="28"/>
        </w:rPr>
        <w:t>
      3) 2-бағанда жұмыспен қамтылған штаттық лауазымдардың саны көрсетіледі;</w:t>
      </w:r>
    </w:p>
    <w:p>
      <w:pPr>
        <w:spacing w:after="0"/>
        <w:ind w:left="0"/>
        <w:jc w:val="both"/>
      </w:pPr>
      <w:r>
        <w:rPr>
          <w:rFonts w:ascii="Times New Roman"/>
          <w:b w:val="false"/>
          <w:i w:val="false"/>
          <w:color w:val="000000"/>
          <w:sz w:val="28"/>
        </w:rPr>
        <w:t>
      4) 3-бағанда штаттық лауазымдардағы жеке тұлғалардың саны көрсетіледі;</w:t>
      </w:r>
    </w:p>
    <w:p>
      <w:pPr>
        <w:spacing w:after="0"/>
        <w:ind w:left="0"/>
        <w:jc w:val="both"/>
      </w:pPr>
      <w:r>
        <w:rPr>
          <w:rFonts w:ascii="Times New Roman"/>
          <w:b w:val="false"/>
          <w:i w:val="false"/>
          <w:color w:val="000000"/>
          <w:sz w:val="28"/>
        </w:rPr>
        <w:t>
      5) 4-бағанда жоғары медициналық білімі бар штаттық лауазымдардың саны көрсетіледі;</w:t>
      </w:r>
    </w:p>
    <w:p>
      <w:pPr>
        <w:spacing w:after="0"/>
        <w:ind w:left="0"/>
        <w:jc w:val="both"/>
      </w:pPr>
      <w:r>
        <w:rPr>
          <w:rFonts w:ascii="Times New Roman"/>
          <w:b w:val="false"/>
          <w:i w:val="false"/>
          <w:color w:val="000000"/>
          <w:sz w:val="28"/>
        </w:rPr>
        <w:t>
      6) 5-бағанда орта медициналық білімі бар штаттық лауазымдардың саны көрсетіледі;</w:t>
      </w:r>
    </w:p>
    <w:p>
      <w:pPr>
        <w:spacing w:after="0"/>
        <w:ind w:left="0"/>
        <w:jc w:val="both"/>
      </w:pPr>
      <w:r>
        <w:rPr>
          <w:rFonts w:ascii="Times New Roman"/>
          <w:b w:val="false"/>
          <w:i w:val="false"/>
          <w:color w:val="000000"/>
          <w:sz w:val="28"/>
        </w:rPr>
        <w:t>
      7) 6-бағанда жоғары медициналық емес білімі бар штаттық лауазымдардың саны көрсетіледі;</w:t>
      </w:r>
    </w:p>
    <w:p>
      <w:pPr>
        <w:spacing w:after="0"/>
        <w:ind w:left="0"/>
        <w:jc w:val="both"/>
      </w:pPr>
      <w:r>
        <w:rPr>
          <w:rFonts w:ascii="Times New Roman"/>
          <w:b w:val="false"/>
          <w:i w:val="false"/>
          <w:color w:val="000000"/>
          <w:sz w:val="28"/>
        </w:rPr>
        <w:t>
      8) 7-бағанда орта медициналық емес білімі бар штаттық лауазымдардың саны көрсетіледі;</w:t>
      </w:r>
    </w:p>
    <w:p>
      <w:pPr>
        <w:spacing w:after="0"/>
        <w:ind w:left="0"/>
        <w:jc w:val="both"/>
      </w:pPr>
      <w:r>
        <w:rPr>
          <w:rFonts w:ascii="Times New Roman"/>
          <w:b w:val="false"/>
          <w:i w:val="false"/>
          <w:color w:val="000000"/>
          <w:sz w:val="28"/>
        </w:rPr>
        <w:t>
      9) 8-бағанда біліктілік санаты бар мамандардың саны (барлығы) көрсетіледі;</w:t>
      </w:r>
    </w:p>
    <w:p>
      <w:pPr>
        <w:spacing w:after="0"/>
        <w:ind w:left="0"/>
        <w:jc w:val="both"/>
      </w:pPr>
      <w:r>
        <w:rPr>
          <w:rFonts w:ascii="Times New Roman"/>
          <w:b w:val="false"/>
          <w:i w:val="false"/>
          <w:color w:val="000000"/>
          <w:sz w:val="28"/>
        </w:rPr>
        <w:t>
      10) 9-бағанда жоғары біліктілік санаты бар жоғары арнайы медициналық білімі бар мамандар саны көрсетіледі;</w:t>
      </w:r>
    </w:p>
    <w:p>
      <w:pPr>
        <w:spacing w:after="0"/>
        <w:ind w:left="0"/>
        <w:jc w:val="both"/>
      </w:pPr>
      <w:r>
        <w:rPr>
          <w:rFonts w:ascii="Times New Roman"/>
          <w:b w:val="false"/>
          <w:i w:val="false"/>
          <w:color w:val="000000"/>
          <w:sz w:val="28"/>
        </w:rPr>
        <w:t>
      11) 10-бағанда бірінші біліктілік санаты бар жоғары арнайы медициналық білімі бар мамандар саны көрсетіледі;</w:t>
      </w:r>
    </w:p>
    <w:p>
      <w:pPr>
        <w:spacing w:after="0"/>
        <w:ind w:left="0"/>
        <w:jc w:val="both"/>
      </w:pPr>
      <w:r>
        <w:rPr>
          <w:rFonts w:ascii="Times New Roman"/>
          <w:b w:val="false"/>
          <w:i w:val="false"/>
          <w:color w:val="000000"/>
          <w:sz w:val="28"/>
        </w:rPr>
        <w:t>
      12) 11-бағанда екінші біліктілік санаты бар жоғары арнайы медициналық білімі бар мамандар саны көрсетіледі;</w:t>
      </w:r>
    </w:p>
    <w:p>
      <w:pPr>
        <w:spacing w:after="0"/>
        <w:ind w:left="0"/>
        <w:jc w:val="both"/>
      </w:pPr>
      <w:r>
        <w:rPr>
          <w:rFonts w:ascii="Times New Roman"/>
          <w:b w:val="false"/>
          <w:i w:val="false"/>
          <w:color w:val="000000"/>
          <w:sz w:val="28"/>
        </w:rPr>
        <w:t>
      13) 12-бағанда жоғары біліктілік санаты бар арнайы орта медициналық білімі бар мамандар саны көрсетіледі;</w:t>
      </w:r>
    </w:p>
    <w:p>
      <w:pPr>
        <w:spacing w:after="0"/>
        <w:ind w:left="0"/>
        <w:jc w:val="both"/>
      </w:pPr>
      <w:r>
        <w:rPr>
          <w:rFonts w:ascii="Times New Roman"/>
          <w:b w:val="false"/>
          <w:i w:val="false"/>
          <w:color w:val="000000"/>
          <w:sz w:val="28"/>
        </w:rPr>
        <w:t>
      14) 13-бағанда бірінші біліктілік санаты бар орта арнайы медициналық білімі бар мамандар саны көрсетіледі;</w:t>
      </w:r>
    </w:p>
    <w:p>
      <w:pPr>
        <w:spacing w:after="0"/>
        <w:ind w:left="0"/>
        <w:jc w:val="both"/>
      </w:pPr>
      <w:r>
        <w:rPr>
          <w:rFonts w:ascii="Times New Roman"/>
          <w:b w:val="false"/>
          <w:i w:val="false"/>
          <w:color w:val="000000"/>
          <w:sz w:val="28"/>
        </w:rPr>
        <w:t>
      15) 14-бағанда екінші біліктілік санаты бар орта арнайы медициналық білімі бар мамандар саны көрсетіледі;</w:t>
      </w:r>
    </w:p>
    <w:p>
      <w:pPr>
        <w:spacing w:after="0"/>
        <w:ind w:left="0"/>
        <w:jc w:val="both"/>
      </w:pPr>
      <w:r>
        <w:rPr>
          <w:rFonts w:ascii="Times New Roman"/>
          <w:b w:val="false"/>
          <w:i w:val="false"/>
          <w:color w:val="000000"/>
          <w:sz w:val="28"/>
        </w:rPr>
        <w:t>
      16) 15-бағанда магистр дәрежесі бар мамандар саны көрсетіледі;</w:t>
      </w:r>
    </w:p>
    <w:p>
      <w:pPr>
        <w:spacing w:after="0"/>
        <w:ind w:left="0"/>
        <w:jc w:val="both"/>
      </w:pPr>
      <w:r>
        <w:rPr>
          <w:rFonts w:ascii="Times New Roman"/>
          <w:b w:val="false"/>
          <w:i w:val="false"/>
          <w:color w:val="000000"/>
          <w:sz w:val="28"/>
        </w:rPr>
        <w:t>
      16-бағанда өзге ғылыми дәрежесі бар мамандар саны көрсетіледі.</w:t>
      </w:r>
    </w:p>
    <w:p>
      <w:pPr>
        <w:spacing w:after="0"/>
        <w:ind w:left="0"/>
        <w:jc w:val="both"/>
      </w:pPr>
      <w:r>
        <w:rPr>
          <w:rFonts w:ascii="Times New Roman"/>
          <w:b w:val="false"/>
          <w:i w:val="false"/>
          <w:color w:val="000000"/>
          <w:sz w:val="28"/>
        </w:rPr>
        <w:t>
      44. "ҰСО филиалының штаты" 43- кестесі мыналарды қамтиды:</w:t>
      </w:r>
    </w:p>
    <w:p>
      <w:pPr>
        <w:spacing w:after="0"/>
        <w:ind w:left="0"/>
        <w:jc w:val="both"/>
      </w:pPr>
      <w:r>
        <w:rPr>
          <w:rFonts w:ascii="Times New Roman"/>
          <w:b w:val="false"/>
          <w:i w:val="false"/>
          <w:color w:val="000000"/>
          <w:sz w:val="28"/>
        </w:rPr>
        <w:t>
      1) Б бағанында толассыз нөмірлеу көрсетіледі;</w:t>
      </w:r>
    </w:p>
    <w:p>
      <w:pPr>
        <w:spacing w:after="0"/>
        <w:ind w:left="0"/>
        <w:jc w:val="both"/>
      </w:pPr>
      <w:r>
        <w:rPr>
          <w:rFonts w:ascii="Times New Roman"/>
          <w:b w:val="false"/>
          <w:i w:val="false"/>
          <w:color w:val="000000"/>
          <w:sz w:val="28"/>
        </w:rPr>
        <w:t>
      2) 1-бағанда штаттық лауазымдардың саны көрсетіледі;</w:t>
      </w:r>
    </w:p>
    <w:p>
      <w:pPr>
        <w:spacing w:after="0"/>
        <w:ind w:left="0"/>
        <w:jc w:val="both"/>
      </w:pPr>
      <w:r>
        <w:rPr>
          <w:rFonts w:ascii="Times New Roman"/>
          <w:b w:val="false"/>
          <w:i w:val="false"/>
          <w:color w:val="000000"/>
          <w:sz w:val="28"/>
        </w:rPr>
        <w:t>
      3) 2-бағанда жұмыспен қамтылған штаттық лауазымдардың саны көрсетіледі;</w:t>
      </w:r>
    </w:p>
    <w:p>
      <w:pPr>
        <w:spacing w:after="0"/>
        <w:ind w:left="0"/>
        <w:jc w:val="both"/>
      </w:pPr>
      <w:r>
        <w:rPr>
          <w:rFonts w:ascii="Times New Roman"/>
          <w:b w:val="false"/>
          <w:i w:val="false"/>
          <w:color w:val="000000"/>
          <w:sz w:val="28"/>
        </w:rPr>
        <w:t>
      4) 3-бағанда штаттық лауазымдардағы жеке тұлғалардың саны көрсетіледі;</w:t>
      </w:r>
    </w:p>
    <w:p>
      <w:pPr>
        <w:spacing w:after="0"/>
        <w:ind w:left="0"/>
        <w:jc w:val="both"/>
      </w:pPr>
      <w:r>
        <w:rPr>
          <w:rFonts w:ascii="Times New Roman"/>
          <w:b w:val="false"/>
          <w:i w:val="false"/>
          <w:color w:val="000000"/>
          <w:sz w:val="28"/>
        </w:rPr>
        <w:t>
      5) 4-бағанда жоғары медициналық білімі бар штаттық лауазымдардың саны көрсетіледі;</w:t>
      </w:r>
    </w:p>
    <w:p>
      <w:pPr>
        <w:spacing w:after="0"/>
        <w:ind w:left="0"/>
        <w:jc w:val="both"/>
      </w:pPr>
      <w:r>
        <w:rPr>
          <w:rFonts w:ascii="Times New Roman"/>
          <w:b w:val="false"/>
          <w:i w:val="false"/>
          <w:color w:val="000000"/>
          <w:sz w:val="28"/>
        </w:rPr>
        <w:t>
      6) 5-бағанда орта медициналық білімі бар штаттық лауазымдардың саны көрсетіледі;</w:t>
      </w:r>
    </w:p>
    <w:p>
      <w:pPr>
        <w:spacing w:after="0"/>
        <w:ind w:left="0"/>
        <w:jc w:val="both"/>
      </w:pPr>
      <w:r>
        <w:rPr>
          <w:rFonts w:ascii="Times New Roman"/>
          <w:b w:val="false"/>
          <w:i w:val="false"/>
          <w:color w:val="000000"/>
          <w:sz w:val="28"/>
        </w:rPr>
        <w:t>
      7) 6-бағанда жоғары медициналық емес білімі бар штаттық лауазымдардың саны көрсетіледі;</w:t>
      </w:r>
    </w:p>
    <w:p>
      <w:pPr>
        <w:spacing w:after="0"/>
        <w:ind w:left="0"/>
        <w:jc w:val="both"/>
      </w:pPr>
      <w:r>
        <w:rPr>
          <w:rFonts w:ascii="Times New Roman"/>
          <w:b w:val="false"/>
          <w:i w:val="false"/>
          <w:color w:val="000000"/>
          <w:sz w:val="28"/>
        </w:rPr>
        <w:t>
      8) 7-бағанда орта медициналық емес білімі бар штаттық лауазымдардың саны көрсетіледі;</w:t>
      </w:r>
    </w:p>
    <w:p>
      <w:pPr>
        <w:spacing w:after="0"/>
        <w:ind w:left="0"/>
        <w:jc w:val="both"/>
      </w:pPr>
      <w:r>
        <w:rPr>
          <w:rFonts w:ascii="Times New Roman"/>
          <w:b w:val="false"/>
          <w:i w:val="false"/>
          <w:color w:val="000000"/>
          <w:sz w:val="28"/>
        </w:rPr>
        <w:t>
      9) 8-бағанда біліктілік санаты бар мамандардың саны (барлығы) көрсетіледі;</w:t>
      </w:r>
    </w:p>
    <w:p>
      <w:pPr>
        <w:spacing w:after="0"/>
        <w:ind w:left="0"/>
        <w:jc w:val="both"/>
      </w:pPr>
      <w:r>
        <w:rPr>
          <w:rFonts w:ascii="Times New Roman"/>
          <w:b w:val="false"/>
          <w:i w:val="false"/>
          <w:color w:val="000000"/>
          <w:sz w:val="28"/>
        </w:rPr>
        <w:t>
      10) 9-бағанда жоғары біліктілік санаты бар жоғары арнайы медициналық білімі бар мамандар саны көрсетіледі;</w:t>
      </w:r>
    </w:p>
    <w:p>
      <w:pPr>
        <w:spacing w:after="0"/>
        <w:ind w:left="0"/>
        <w:jc w:val="both"/>
      </w:pPr>
      <w:r>
        <w:rPr>
          <w:rFonts w:ascii="Times New Roman"/>
          <w:b w:val="false"/>
          <w:i w:val="false"/>
          <w:color w:val="000000"/>
          <w:sz w:val="28"/>
        </w:rPr>
        <w:t>
      11) 10-бағанда бірінші біліктілік санаты бар жоғары арнайы медициналық білімі бар мамандар саны көрсетіледі;</w:t>
      </w:r>
    </w:p>
    <w:p>
      <w:pPr>
        <w:spacing w:after="0"/>
        <w:ind w:left="0"/>
        <w:jc w:val="both"/>
      </w:pPr>
      <w:r>
        <w:rPr>
          <w:rFonts w:ascii="Times New Roman"/>
          <w:b w:val="false"/>
          <w:i w:val="false"/>
          <w:color w:val="000000"/>
          <w:sz w:val="28"/>
        </w:rPr>
        <w:t>
      12) 11-бағанда екінші біліктілік санаты бар жоғары арнайы медициналық білімі бар мамандар саны көрсетіледі;</w:t>
      </w:r>
    </w:p>
    <w:p>
      <w:pPr>
        <w:spacing w:after="0"/>
        <w:ind w:left="0"/>
        <w:jc w:val="both"/>
      </w:pPr>
      <w:r>
        <w:rPr>
          <w:rFonts w:ascii="Times New Roman"/>
          <w:b w:val="false"/>
          <w:i w:val="false"/>
          <w:color w:val="000000"/>
          <w:sz w:val="28"/>
        </w:rPr>
        <w:t>
      13) 12-бағанда жоғары біліктілік санаты бар арнайы орта медициналық білімі бар мамандар саны көрсетіледі;</w:t>
      </w:r>
    </w:p>
    <w:p>
      <w:pPr>
        <w:spacing w:after="0"/>
        <w:ind w:left="0"/>
        <w:jc w:val="both"/>
      </w:pPr>
      <w:r>
        <w:rPr>
          <w:rFonts w:ascii="Times New Roman"/>
          <w:b w:val="false"/>
          <w:i w:val="false"/>
          <w:color w:val="000000"/>
          <w:sz w:val="28"/>
        </w:rPr>
        <w:t>
      14) 13-бағанда бірінші біліктілік санаты бар орта арнайы медициналық білімі бар мамандар саны көрсетіледі;</w:t>
      </w:r>
    </w:p>
    <w:p>
      <w:pPr>
        <w:spacing w:after="0"/>
        <w:ind w:left="0"/>
        <w:jc w:val="both"/>
      </w:pPr>
      <w:r>
        <w:rPr>
          <w:rFonts w:ascii="Times New Roman"/>
          <w:b w:val="false"/>
          <w:i w:val="false"/>
          <w:color w:val="000000"/>
          <w:sz w:val="28"/>
        </w:rPr>
        <w:t>
      15) 14-бағанда екінші біліктілік санаты бар орта арнайы медициналық білімі бар мамандар саны көрсетіледі;</w:t>
      </w:r>
    </w:p>
    <w:p>
      <w:pPr>
        <w:spacing w:after="0"/>
        <w:ind w:left="0"/>
        <w:jc w:val="both"/>
      </w:pPr>
      <w:r>
        <w:rPr>
          <w:rFonts w:ascii="Times New Roman"/>
          <w:b w:val="false"/>
          <w:i w:val="false"/>
          <w:color w:val="000000"/>
          <w:sz w:val="28"/>
        </w:rPr>
        <w:t>
      16) 15-бағанда магистр дәрежесі бар мамандар саны көрсетіледі;</w:t>
      </w:r>
    </w:p>
    <w:p>
      <w:pPr>
        <w:spacing w:after="0"/>
        <w:ind w:left="0"/>
        <w:jc w:val="both"/>
      </w:pPr>
      <w:r>
        <w:rPr>
          <w:rFonts w:ascii="Times New Roman"/>
          <w:b w:val="false"/>
          <w:i w:val="false"/>
          <w:color w:val="000000"/>
          <w:sz w:val="28"/>
        </w:rPr>
        <w:t>
      1) 16-бағанда өзге ғылыми дәрежесі бар мамандар саны көрсетіледі.</w:t>
      </w:r>
    </w:p>
    <w:p>
      <w:pPr>
        <w:spacing w:after="0"/>
        <w:ind w:left="0"/>
        <w:jc w:val="both"/>
      </w:pPr>
      <w:r>
        <w:rPr>
          <w:rFonts w:ascii="Times New Roman"/>
          <w:b w:val="false"/>
          <w:i w:val="false"/>
          <w:color w:val="000000"/>
          <w:sz w:val="28"/>
        </w:rPr>
        <w:t>
      45. "Санитариялық-эпидемиологиялық бақылау басқармаларының (департаменттерінің) және ҰСО филиалдарының кадрлық қамтмасыз ету жағдайы" 44- кестесі мыналарды қамтиды:</w:t>
      </w:r>
    </w:p>
    <w:p>
      <w:pPr>
        <w:spacing w:after="0"/>
        <w:ind w:left="0"/>
        <w:jc w:val="both"/>
      </w:pPr>
      <w:r>
        <w:rPr>
          <w:rFonts w:ascii="Times New Roman"/>
          <w:b w:val="false"/>
          <w:i w:val="false"/>
          <w:color w:val="000000"/>
          <w:sz w:val="28"/>
        </w:rPr>
        <w:t>
      1) Б бағанында толассыз нөмірлеу көрсетіледі;</w:t>
      </w:r>
    </w:p>
    <w:p>
      <w:pPr>
        <w:spacing w:after="0"/>
        <w:ind w:left="0"/>
        <w:jc w:val="both"/>
      </w:pPr>
      <w:r>
        <w:rPr>
          <w:rFonts w:ascii="Times New Roman"/>
          <w:b w:val="false"/>
          <w:i w:val="false"/>
          <w:color w:val="000000"/>
          <w:sz w:val="28"/>
        </w:rPr>
        <w:t>
      2) 1-бағанда барлық тіркелген штаттық лауазымдар көрсетіледі;</w:t>
      </w:r>
    </w:p>
    <w:p>
      <w:pPr>
        <w:spacing w:after="0"/>
        <w:ind w:left="0"/>
        <w:jc w:val="both"/>
      </w:pPr>
      <w:r>
        <w:rPr>
          <w:rFonts w:ascii="Times New Roman"/>
          <w:b w:val="false"/>
          <w:i w:val="false"/>
          <w:color w:val="000000"/>
          <w:sz w:val="28"/>
        </w:rPr>
        <w:t>
      3) 2-бағанда жұмыспен қамтылған лауазымдардың саны (штаттық лауазымдардан) көрсетіледі;</w:t>
      </w:r>
    </w:p>
    <w:p>
      <w:pPr>
        <w:spacing w:after="0"/>
        <w:ind w:left="0"/>
        <w:jc w:val="both"/>
      </w:pPr>
      <w:r>
        <w:rPr>
          <w:rFonts w:ascii="Times New Roman"/>
          <w:b w:val="false"/>
          <w:i w:val="false"/>
          <w:color w:val="000000"/>
          <w:sz w:val="28"/>
        </w:rPr>
        <w:t>
      4) 3-бағанда жыл басындағы жеке тұлғалардың саны көрсетіледі (өткен жылдың соңындағы жеке тұлғалардың саны көрсетіледі)</w:t>
      </w:r>
    </w:p>
    <w:p>
      <w:pPr>
        <w:spacing w:after="0"/>
        <w:ind w:left="0"/>
        <w:jc w:val="both"/>
      </w:pPr>
      <w:r>
        <w:rPr>
          <w:rFonts w:ascii="Times New Roman"/>
          <w:b w:val="false"/>
          <w:i w:val="false"/>
          <w:color w:val="000000"/>
          <w:sz w:val="28"/>
        </w:rPr>
        <w:t>
      5) 4-бағанда есепті жылдың соңындағы жеке тұлғалардың саны көрсетіледі;</w:t>
      </w:r>
    </w:p>
    <w:p>
      <w:pPr>
        <w:spacing w:after="0"/>
        <w:ind w:left="0"/>
        <w:jc w:val="both"/>
      </w:pPr>
      <w:r>
        <w:rPr>
          <w:rFonts w:ascii="Times New Roman"/>
          <w:b w:val="false"/>
          <w:i w:val="false"/>
          <w:color w:val="000000"/>
          <w:sz w:val="28"/>
        </w:rPr>
        <w:t>
      6) 5-бағанда зейнеткерлік жас алдындағы жеке тұлғалардың саны (зейнеткерлікке 3 жыл қалған жеке тұлғалар) көрсетіледі;</w:t>
      </w:r>
    </w:p>
    <w:p>
      <w:pPr>
        <w:spacing w:after="0"/>
        <w:ind w:left="0"/>
        <w:jc w:val="both"/>
      </w:pPr>
      <w:r>
        <w:rPr>
          <w:rFonts w:ascii="Times New Roman"/>
          <w:b w:val="false"/>
          <w:i w:val="false"/>
          <w:color w:val="000000"/>
          <w:sz w:val="28"/>
        </w:rPr>
        <w:t>
      7) 6-бағанда зейнеткерлік жастағы жеке тұлғалардың саны көрсетіледі;</w:t>
      </w:r>
    </w:p>
    <w:p>
      <w:pPr>
        <w:spacing w:after="0"/>
        <w:ind w:left="0"/>
        <w:jc w:val="both"/>
      </w:pPr>
      <w:r>
        <w:rPr>
          <w:rFonts w:ascii="Times New Roman"/>
          <w:b w:val="false"/>
          <w:i w:val="false"/>
          <w:color w:val="000000"/>
          <w:sz w:val="28"/>
        </w:rPr>
        <w:t>
      8) 7-бағанда есепті жылы келген жеке тұлғалардың саны көрсетіледі;</w:t>
      </w:r>
    </w:p>
    <w:p>
      <w:pPr>
        <w:spacing w:after="0"/>
        <w:ind w:left="0"/>
        <w:jc w:val="both"/>
      </w:pPr>
      <w:r>
        <w:rPr>
          <w:rFonts w:ascii="Times New Roman"/>
          <w:b w:val="false"/>
          <w:i w:val="false"/>
          <w:color w:val="000000"/>
          <w:sz w:val="28"/>
        </w:rPr>
        <w:t>
      9) 8-бағанда есепті жылы келген мамандар арасынан жас мамандар саны көрсетіледі;</w:t>
      </w:r>
    </w:p>
    <w:p>
      <w:pPr>
        <w:spacing w:after="0"/>
        <w:ind w:left="0"/>
        <w:jc w:val="both"/>
      </w:pPr>
      <w:r>
        <w:rPr>
          <w:rFonts w:ascii="Times New Roman"/>
          <w:b w:val="false"/>
          <w:i w:val="false"/>
          <w:color w:val="000000"/>
          <w:sz w:val="28"/>
        </w:rPr>
        <w:t>
      10) 9-бағанда есепті жылы кеткен жеке тұлғалардың саны көрсетіледі;</w:t>
      </w:r>
    </w:p>
    <w:p>
      <w:pPr>
        <w:spacing w:after="0"/>
        <w:ind w:left="0"/>
        <w:jc w:val="both"/>
      </w:pPr>
      <w:r>
        <w:rPr>
          <w:rFonts w:ascii="Times New Roman"/>
          <w:b w:val="false"/>
          <w:i w:val="false"/>
          <w:color w:val="000000"/>
          <w:sz w:val="28"/>
        </w:rPr>
        <w:t>
      11) 10-бағанда есепті жылы кеткен мамандар қатарындағы жас мамандар саны көрсетіледі;</w:t>
      </w:r>
    </w:p>
    <w:p>
      <w:pPr>
        <w:spacing w:after="0"/>
        <w:ind w:left="0"/>
        <w:jc w:val="both"/>
      </w:pPr>
      <w:r>
        <w:rPr>
          <w:rFonts w:ascii="Times New Roman"/>
          <w:b w:val="false"/>
          <w:i w:val="false"/>
          <w:color w:val="000000"/>
          <w:sz w:val="28"/>
        </w:rPr>
        <w:t>
      12) 11-бағанда есепті жылы жағымсыз себептер бойынша кеткен жеке тұлғалардың саны көрсетіледі.</w:t>
      </w:r>
    </w:p>
    <w:p>
      <w:pPr>
        <w:spacing w:after="0"/>
        <w:ind w:left="0"/>
        <w:jc w:val="both"/>
      </w:pPr>
      <w:r>
        <w:rPr>
          <w:rFonts w:ascii="Times New Roman"/>
          <w:b w:val="false"/>
          <w:i w:val="false"/>
          <w:color w:val="000000"/>
          <w:sz w:val="28"/>
        </w:rPr>
        <w:t>
      46. "Біліктілікті арттыру және біліктілік санатын беру" 45- кестесі мыналарды қамтиды:</w:t>
      </w:r>
    </w:p>
    <w:p>
      <w:pPr>
        <w:spacing w:after="0"/>
        <w:ind w:left="0"/>
        <w:jc w:val="both"/>
      </w:pPr>
      <w:r>
        <w:rPr>
          <w:rFonts w:ascii="Times New Roman"/>
          <w:b w:val="false"/>
          <w:i w:val="false"/>
          <w:color w:val="000000"/>
          <w:sz w:val="28"/>
        </w:rPr>
        <w:t>
      1) Б бағанында толассыз нөмірлеу көрсетіледі;</w:t>
      </w:r>
    </w:p>
    <w:p>
      <w:pPr>
        <w:spacing w:after="0"/>
        <w:ind w:left="0"/>
        <w:jc w:val="both"/>
      </w:pPr>
      <w:r>
        <w:rPr>
          <w:rFonts w:ascii="Times New Roman"/>
          <w:b w:val="false"/>
          <w:i w:val="false"/>
          <w:color w:val="000000"/>
          <w:sz w:val="28"/>
        </w:rPr>
        <w:t>
      2) 1-бағанда штаттық лауазымдардағы жеке тұлғалардың саны (барлығы) көрсетіледі;</w:t>
      </w:r>
    </w:p>
    <w:p>
      <w:pPr>
        <w:spacing w:after="0"/>
        <w:ind w:left="0"/>
        <w:jc w:val="both"/>
      </w:pPr>
      <w:r>
        <w:rPr>
          <w:rFonts w:ascii="Times New Roman"/>
          <w:b w:val="false"/>
          <w:i w:val="false"/>
          <w:color w:val="000000"/>
          <w:sz w:val="28"/>
        </w:rPr>
        <w:t>
      3) 2-бағанда есепті жылы біліктілігін арттыруға жататын жеке тұлғалардың саны көрсетіледі;</w:t>
      </w:r>
    </w:p>
    <w:p>
      <w:pPr>
        <w:spacing w:after="0"/>
        <w:ind w:left="0"/>
        <w:jc w:val="both"/>
      </w:pPr>
      <w:r>
        <w:rPr>
          <w:rFonts w:ascii="Times New Roman"/>
          <w:b w:val="false"/>
          <w:i w:val="false"/>
          <w:color w:val="000000"/>
          <w:sz w:val="28"/>
        </w:rPr>
        <w:t>
      4) 3-бағанда есепті жылы біліктілікті арттыру курстарынан өткен жеке тұлғалардың саны көрсетіледі;</w:t>
      </w:r>
    </w:p>
    <w:p>
      <w:pPr>
        <w:spacing w:after="0"/>
        <w:ind w:left="0"/>
        <w:jc w:val="both"/>
      </w:pPr>
      <w:r>
        <w:rPr>
          <w:rFonts w:ascii="Times New Roman"/>
          <w:b w:val="false"/>
          <w:i w:val="false"/>
          <w:color w:val="000000"/>
          <w:sz w:val="28"/>
        </w:rPr>
        <w:t>
      5) 4-бағанда есепті жылы біліктілік санатын беруге жататын жеке тұлғалардың саны көрсетіледі;</w:t>
      </w:r>
    </w:p>
    <w:p>
      <w:pPr>
        <w:spacing w:after="0"/>
        <w:ind w:left="0"/>
        <w:jc w:val="both"/>
      </w:pPr>
      <w:r>
        <w:rPr>
          <w:rFonts w:ascii="Times New Roman"/>
          <w:b w:val="false"/>
          <w:i w:val="false"/>
          <w:color w:val="000000"/>
          <w:sz w:val="28"/>
        </w:rPr>
        <w:t>
      6) 5-бағанда есепті жылы біліктілік санатын алған жеке тұлғалардың саны көрсетіледі;</w:t>
      </w:r>
    </w:p>
    <w:p>
      <w:pPr>
        <w:spacing w:after="0"/>
        <w:ind w:left="0"/>
        <w:jc w:val="both"/>
      </w:pPr>
      <w:r>
        <w:rPr>
          <w:rFonts w:ascii="Times New Roman"/>
          <w:b w:val="false"/>
          <w:i w:val="false"/>
          <w:color w:val="000000"/>
          <w:sz w:val="28"/>
        </w:rPr>
        <w:t>
      7) 6-бағанда есепті жылы біліктілік санатын алғандардың ішінен жоғары санат берілген жеке тұлғалардың саны көрсетіледі;</w:t>
      </w:r>
    </w:p>
    <w:p>
      <w:pPr>
        <w:spacing w:after="0"/>
        <w:ind w:left="0"/>
        <w:jc w:val="both"/>
      </w:pPr>
      <w:r>
        <w:rPr>
          <w:rFonts w:ascii="Times New Roman"/>
          <w:b w:val="false"/>
          <w:i w:val="false"/>
          <w:color w:val="000000"/>
          <w:sz w:val="28"/>
        </w:rPr>
        <w:t>
      8) 7-бағанда есепті жылы біліктілік санатын алғандардың ішінен бірінші санат берілген жеке тұлғалардың саны көрсетіледі;</w:t>
      </w:r>
    </w:p>
    <w:p>
      <w:pPr>
        <w:spacing w:after="0"/>
        <w:ind w:left="0"/>
        <w:jc w:val="both"/>
      </w:pPr>
      <w:r>
        <w:rPr>
          <w:rFonts w:ascii="Times New Roman"/>
          <w:b w:val="false"/>
          <w:i w:val="false"/>
          <w:color w:val="000000"/>
          <w:sz w:val="28"/>
        </w:rPr>
        <w:t>
      9) 8-бағанда есепті жылы біліктілік санатын алғандардың ішінен екінші санат берілген жеке тұлғалардың саны көрсетіледі;</w:t>
      </w:r>
    </w:p>
    <w:p>
      <w:pPr>
        <w:spacing w:after="0"/>
        <w:ind w:left="0"/>
        <w:jc w:val="both"/>
      </w:pPr>
      <w:r>
        <w:rPr>
          <w:rFonts w:ascii="Times New Roman"/>
          <w:b w:val="false"/>
          <w:i w:val="false"/>
          <w:color w:val="000000"/>
          <w:sz w:val="28"/>
        </w:rPr>
        <w:t>
      10) 9-бағанда берілген біліктілік санатын беруден дәлелді бас тарту саны көрсетіледі;</w:t>
      </w:r>
    </w:p>
    <w:p>
      <w:pPr>
        <w:spacing w:after="0"/>
        <w:ind w:left="0"/>
        <w:jc w:val="both"/>
      </w:pPr>
      <w:r>
        <w:rPr>
          <w:rFonts w:ascii="Times New Roman"/>
          <w:b w:val="false"/>
          <w:i w:val="false"/>
          <w:color w:val="000000"/>
          <w:sz w:val="28"/>
        </w:rPr>
        <w:t>
      47. "Жабдықтау табельіне сәйкес жабдықтың болуы" 46-кестені толтыру бойынша түсіндірме</w:t>
      </w:r>
    </w:p>
    <w:p>
      <w:pPr>
        <w:spacing w:after="0"/>
        <w:ind w:left="0"/>
        <w:jc w:val="both"/>
      </w:pPr>
      <w:r>
        <w:rPr>
          <w:rFonts w:ascii="Times New Roman"/>
          <w:b w:val="false"/>
          <w:i w:val="false"/>
          <w:color w:val="000000"/>
          <w:sz w:val="28"/>
        </w:rPr>
        <w:t>
      1) А бағанында мекеменің атауы көрсетіледі;</w:t>
      </w:r>
    </w:p>
    <w:p>
      <w:pPr>
        <w:spacing w:after="0"/>
        <w:ind w:left="0"/>
        <w:jc w:val="both"/>
      </w:pPr>
      <w:r>
        <w:rPr>
          <w:rFonts w:ascii="Times New Roman"/>
          <w:b w:val="false"/>
          <w:i w:val="false"/>
          <w:color w:val="000000"/>
          <w:sz w:val="28"/>
        </w:rPr>
        <w:t>
      2) Б бағанында толассыз нөмірлеу көрсетіледі;</w:t>
      </w:r>
    </w:p>
    <w:p>
      <w:pPr>
        <w:spacing w:after="0"/>
        <w:ind w:left="0"/>
        <w:jc w:val="both"/>
      </w:pPr>
      <w:r>
        <w:rPr>
          <w:rFonts w:ascii="Times New Roman"/>
          <w:b w:val="false"/>
          <w:i w:val="false"/>
          <w:color w:val="000000"/>
          <w:sz w:val="28"/>
        </w:rPr>
        <w:t>
      3) 1, 4, 7, 10, 13-бағанда электромагниттік өрістер және басқа да физикалық факторлар, полимерлер мен басқа да химиялық заттардың санитариялық-гигиеналық токсикологиясы, пестицидтер токсикологиясы, радиациялық гигиена, вирусологиялық, бактериологиялық, аса қауіпті инфекциялар, паразитологиялық, жоғары технологиялық зерттеулер зертханаларында СЭЮК бұйрығымен бекітілген жарақтандыру табелі бойынша тиісті жабдықтар көрсетіледі;</w:t>
      </w:r>
    </w:p>
    <w:p>
      <w:pPr>
        <w:spacing w:after="0"/>
        <w:ind w:left="0"/>
        <w:jc w:val="both"/>
      </w:pPr>
      <w:r>
        <w:rPr>
          <w:rFonts w:ascii="Times New Roman"/>
          <w:b w:val="false"/>
          <w:i w:val="false"/>
          <w:color w:val="000000"/>
          <w:sz w:val="28"/>
        </w:rPr>
        <w:t>
      4) 2, 5, 8, 11, 14-бағанда электромагниттік өрістер және басқа да физикалық факторлар, санитариялық-гигиеналық, полимерлер және басқа да химиялық заттар токсикологиясы, пестицидтер токсикологиясы, радиациялық гигиена, вирусологиялық, бактериологиялық, аса қауіпті инфекциялар, паразитологиялық, жоғары технологиялық зерттеулер зертханаларында нақты жарақталған жабдықтар көрсетіледі;</w:t>
      </w:r>
    </w:p>
    <w:p>
      <w:pPr>
        <w:spacing w:after="0"/>
        <w:ind w:left="0"/>
        <w:jc w:val="both"/>
      </w:pPr>
      <w:r>
        <w:rPr>
          <w:rFonts w:ascii="Times New Roman"/>
          <w:b w:val="false"/>
          <w:i w:val="false"/>
          <w:color w:val="000000"/>
          <w:sz w:val="28"/>
        </w:rPr>
        <w:t>
      5) 3, 6, 9, 12, 15-бағандарда электромагниттік өрістер және басқа да физикалық факторлар, санитариялық-гигиеналық, полимерлер және басқа да химиялық заттар токсикологиясы, пестицидтер токсикологиясы, радиациялық гигиена, вирусологиялық, бактериологиялық, аса қауіпті инфекциялар, паразитологиялық, жоғары технологиялық зерттеулер зертханаларында СЭБК бұйрығымен бекітілген жарақтандыру табелі бойынша жабдықтардың қамтамасыз етілу арақатынасының %-ы көрсетіледі;</w:t>
      </w:r>
    </w:p>
    <w:p>
      <w:pPr>
        <w:spacing w:after="0"/>
        <w:ind w:left="0"/>
        <w:jc w:val="both"/>
      </w:pPr>
      <w:r>
        <w:rPr>
          <w:rFonts w:ascii="Times New Roman"/>
          <w:b w:val="false"/>
          <w:i w:val="false"/>
          <w:color w:val="000000"/>
          <w:sz w:val="28"/>
        </w:rPr>
        <w:t>
      6) 1-жолда ҰСО-ның облыстық филиалдары көрсетіледі;</w:t>
      </w:r>
    </w:p>
    <w:p>
      <w:pPr>
        <w:spacing w:after="0"/>
        <w:ind w:left="0"/>
        <w:jc w:val="both"/>
      </w:pPr>
      <w:r>
        <w:rPr>
          <w:rFonts w:ascii="Times New Roman"/>
          <w:b w:val="false"/>
          <w:i w:val="false"/>
          <w:color w:val="000000"/>
          <w:sz w:val="28"/>
        </w:rPr>
        <w:t>
      7) 2-жолда ҰСО-ның қалалық филиалдары көрсетіледі;</w:t>
      </w:r>
    </w:p>
    <w:p>
      <w:pPr>
        <w:spacing w:after="0"/>
        <w:ind w:left="0"/>
        <w:jc w:val="both"/>
      </w:pPr>
      <w:r>
        <w:rPr>
          <w:rFonts w:ascii="Times New Roman"/>
          <w:b w:val="false"/>
          <w:i w:val="false"/>
          <w:color w:val="000000"/>
          <w:sz w:val="28"/>
        </w:rPr>
        <w:t>
      8) 3-жолда ҰСО-ның аудандық филиалдары көрсетіледі;</w:t>
      </w:r>
    </w:p>
    <w:p>
      <w:pPr>
        <w:spacing w:after="0"/>
        <w:ind w:left="0"/>
        <w:jc w:val="both"/>
      </w:pPr>
      <w:r>
        <w:rPr>
          <w:rFonts w:ascii="Times New Roman"/>
          <w:b w:val="false"/>
          <w:i w:val="false"/>
          <w:color w:val="000000"/>
          <w:sz w:val="28"/>
        </w:rPr>
        <w:t>
      9) 4-жолда дезинфекция станциялары көрсетіледі.</w:t>
      </w:r>
    </w:p>
    <w:p>
      <w:pPr>
        <w:spacing w:after="0"/>
        <w:ind w:left="0"/>
        <w:jc w:val="both"/>
      </w:pPr>
      <w:r>
        <w:rPr>
          <w:rFonts w:ascii="Times New Roman"/>
          <w:b w:val="false"/>
          <w:i w:val="false"/>
          <w:color w:val="000000"/>
          <w:sz w:val="28"/>
        </w:rPr>
        <w:t>
      48. "Жабдықты және аппаратураны пайдалану мерзімдері" 47- кестесі мыналарды қамтиды:</w:t>
      </w:r>
    </w:p>
    <w:p>
      <w:pPr>
        <w:spacing w:after="0"/>
        <w:ind w:left="0"/>
        <w:jc w:val="both"/>
      </w:pPr>
      <w:r>
        <w:rPr>
          <w:rFonts w:ascii="Times New Roman"/>
          <w:b w:val="false"/>
          <w:i w:val="false"/>
          <w:color w:val="000000"/>
          <w:sz w:val="28"/>
        </w:rPr>
        <w:t>
      1) А бағанында жабдық пен аппаратураның атауы көрсетіледі;;</w:t>
      </w:r>
    </w:p>
    <w:p>
      <w:pPr>
        <w:spacing w:after="0"/>
        <w:ind w:left="0"/>
        <w:jc w:val="both"/>
      </w:pPr>
      <w:r>
        <w:rPr>
          <w:rFonts w:ascii="Times New Roman"/>
          <w:b w:val="false"/>
          <w:i w:val="false"/>
          <w:color w:val="000000"/>
          <w:sz w:val="28"/>
        </w:rPr>
        <w:t>
      2) Б бағанында толассыз нөмірлеу көрсетіледі;</w:t>
      </w:r>
    </w:p>
    <w:p>
      <w:pPr>
        <w:spacing w:after="0"/>
        <w:ind w:left="0"/>
        <w:jc w:val="both"/>
      </w:pPr>
      <w:r>
        <w:rPr>
          <w:rFonts w:ascii="Times New Roman"/>
          <w:b w:val="false"/>
          <w:i w:val="false"/>
          <w:color w:val="000000"/>
          <w:sz w:val="28"/>
        </w:rPr>
        <w:t>
      3) 1-бағанда жабдық немесе аппаратура бірліктерінің саны көрсетіледі;</w:t>
      </w:r>
    </w:p>
    <w:p>
      <w:pPr>
        <w:spacing w:after="0"/>
        <w:ind w:left="0"/>
        <w:jc w:val="both"/>
      </w:pPr>
      <w:r>
        <w:rPr>
          <w:rFonts w:ascii="Times New Roman"/>
          <w:b w:val="false"/>
          <w:i w:val="false"/>
          <w:color w:val="000000"/>
          <w:sz w:val="28"/>
        </w:rPr>
        <w:t>
      4) 2-бағанда жабдықтың немесе аппаратураның нақты пайдалануда болуы көрсетіледі;</w:t>
      </w:r>
    </w:p>
    <w:p>
      <w:pPr>
        <w:spacing w:after="0"/>
        <w:ind w:left="0"/>
        <w:jc w:val="both"/>
      </w:pPr>
      <w:r>
        <w:rPr>
          <w:rFonts w:ascii="Times New Roman"/>
          <w:b w:val="false"/>
          <w:i w:val="false"/>
          <w:color w:val="000000"/>
          <w:sz w:val="28"/>
        </w:rPr>
        <w:t>
      5) 3,4,5,6-бағанда жабдықты немесе аппаратураны 10 жылдан бастап және 20 жылдан астам пайдалану мерзімдері көрсетіледі;</w:t>
      </w:r>
    </w:p>
    <w:p>
      <w:pPr>
        <w:spacing w:after="0"/>
        <w:ind w:left="0"/>
        <w:jc w:val="both"/>
      </w:pPr>
      <w:r>
        <w:rPr>
          <w:rFonts w:ascii="Times New Roman"/>
          <w:b w:val="false"/>
          <w:i w:val="false"/>
          <w:color w:val="000000"/>
          <w:sz w:val="28"/>
        </w:rPr>
        <w:t>
      6) 7-бағанда есепті кезеңде сатып алынған жабдық пен аппаратура бірліктерінің саны көрсетіледі.</w:t>
      </w:r>
    </w:p>
    <w:p>
      <w:pPr>
        <w:spacing w:after="0"/>
        <w:ind w:left="0"/>
        <w:jc w:val="both"/>
      </w:pPr>
      <w:r>
        <w:rPr>
          <w:rFonts w:ascii="Times New Roman"/>
          <w:b w:val="false"/>
          <w:i w:val="false"/>
          <w:color w:val="000000"/>
          <w:sz w:val="28"/>
        </w:rPr>
        <w:t>
      49. "Анықталған әкімшілік құқық бұзушылықтар (ӘҚБ) бойынша ақпарат" 48- кестесі мыналарды қамтиды:</w:t>
      </w:r>
    </w:p>
    <w:p>
      <w:pPr>
        <w:spacing w:after="0"/>
        <w:ind w:left="0"/>
        <w:jc w:val="both"/>
      </w:pPr>
      <w:r>
        <w:rPr>
          <w:rFonts w:ascii="Times New Roman"/>
          <w:b w:val="false"/>
          <w:i w:val="false"/>
          <w:color w:val="000000"/>
          <w:sz w:val="28"/>
        </w:rPr>
        <w:t>
      1) 1-бағанда ӘҚБ бойынша жасалған хаттамалардың жалпы саны көрсетіледі</w:t>
      </w:r>
    </w:p>
    <w:p>
      <w:pPr>
        <w:spacing w:after="0"/>
        <w:ind w:left="0"/>
        <w:jc w:val="both"/>
      </w:pPr>
      <w:r>
        <w:rPr>
          <w:rFonts w:ascii="Times New Roman"/>
          <w:b w:val="false"/>
          <w:i w:val="false"/>
          <w:color w:val="000000"/>
          <w:sz w:val="28"/>
        </w:rPr>
        <w:t>
      2) 2-бағанда жасалған хаттамалардың жалпы санынан жеке тұлғаларға жасалған хаттамалардың саны көрсетіледі;</w:t>
      </w:r>
    </w:p>
    <w:p>
      <w:pPr>
        <w:spacing w:after="0"/>
        <w:ind w:left="0"/>
        <w:jc w:val="both"/>
      </w:pPr>
      <w:r>
        <w:rPr>
          <w:rFonts w:ascii="Times New Roman"/>
          <w:b w:val="false"/>
          <w:i w:val="false"/>
          <w:color w:val="000000"/>
          <w:sz w:val="28"/>
        </w:rPr>
        <w:t>
      3) 3-бағанда жасалған хаттамалардың жалпы санынан лауазымды адамдарға жасалған хаттамалардың саны көрсетіледі;</w:t>
      </w:r>
    </w:p>
    <w:p>
      <w:pPr>
        <w:spacing w:after="0"/>
        <w:ind w:left="0"/>
        <w:jc w:val="both"/>
      </w:pPr>
      <w:r>
        <w:rPr>
          <w:rFonts w:ascii="Times New Roman"/>
          <w:b w:val="false"/>
          <w:i w:val="false"/>
          <w:color w:val="000000"/>
          <w:sz w:val="28"/>
        </w:rPr>
        <w:t>
      4) 4-бағанда жасалған хаттамалардың жалпы санынан заңды тұлғаларға жасалған хаттамалардың саны көрсетіледі;</w:t>
      </w:r>
    </w:p>
    <w:p>
      <w:pPr>
        <w:spacing w:after="0"/>
        <w:ind w:left="0"/>
        <w:jc w:val="both"/>
      </w:pPr>
      <w:r>
        <w:rPr>
          <w:rFonts w:ascii="Times New Roman"/>
          <w:b w:val="false"/>
          <w:i w:val="false"/>
          <w:color w:val="000000"/>
          <w:sz w:val="28"/>
        </w:rPr>
        <w:t>
      5) 5-бағанда барлық жасалған хаттамалардың жалпы саны көрсетіледі;</w:t>
      </w:r>
    </w:p>
    <w:p>
      <w:pPr>
        <w:spacing w:after="0"/>
        <w:ind w:left="0"/>
        <w:jc w:val="both"/>
      </w:pPr>
      <w:r>
        <w:rPr>
          <w:rFonts w:ascii="Times New Roman"/>
          <w:b w:val="false"/>
          <w:i w:val="false"/>
          <w:color w:val="000000"/>
          <w:sz w:val="28"/>
        </w:rPr>
        <w:t>
      6) 6-бағанда 462-бап 3-бөлімі бойынша жасалған хаттамалардың жалпы саны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xml:space="preserve">
      7) 7-бағанда </w:t>
      </w:r>
      <w:r>
        <w:rPr>
          <w:rFonts w:ascii="Times New Roman"/>
          <w:b w:val="false"/>
          <w:i w:val="false"/>
          <w:color w:val="000000"/>
          <w:sz w:val="28"/>
        </w:rPr>
        <w:t>462-бап</w:t>
      </w:r>
      <w:r>
        <w:rPr>
          <w:rFonts w:ascii="Times New Roman"/>
          <w:b w:val="false"/>
          <w:i w:val="false"/>
          <w:color w:val="000000"/>
          <w:sz w:val="28"/>
        </w:rPr>
        <w:t xml:space="preserve"> 3-бөлімі бойынша жеке тұлғаларға жасалған хаттамалардың саны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8) 8-бағанда 462-бап 3-бөлімі бойынша жеке тұлғаларға салынған айыппұл сомасы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9) 9-бағанда 462-бап 3-бөлімі бойынша лауазымды адамдарға жасалған хаттамалардың саны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xml:space="preserve">
      10) 10-бағанда </w:t>
      </w:r>
      <w:r>
        <w:rPr>
          <w:rFonts w:ascii="Times New Roman"/>
          <w:b w:val="false"/>
          <w:i w:val="false"/>
          <w:color w:val="000000"/>
          <w:sz w:val="28"/>
        </w:rPr>
        <w:t>462-бап</w:t>
      </w:r>
      <w:r>
        <w:rPr>
          <w:rFonts w:ascii="Times New Roman"/>
          <w:b w:val="false"/>
          <w:i w:val="false"/>
          <w:color w:val="000000"/>
          <w:sz w:val="28"/>
        </w:rPr>
        <w:t xml:space="preserve"> 3-бөлімі бойынша лауазымды адамдарға салынған айыппұл сомасы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11) 11-бағанда 462-бап 3-бөлімі бойынша заңды тұлғаларға жасалған хаттамалардың саны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12) 12-бағанда 462-бап 3-бөлімі бойынша заңды тұлғаларға салынған айыппұл сомасы көрсетіледі; Мемлекеттік инспекциялар мен мемлекеттік бақылау және қадағалау органдарының лауазымды адамдарына олардың қызметтік міндеттерін орындауына кедергі келтіру, қаулыларды, нұсқамаларды және өзге де талаптарды орындамау;</w:t>
      </w:r>
    </w:p>
    <w:p>
      <w:pPr>
        <w:spacing w:after="0"/>
        <w:ind w:left="0"/>
        <w:jc w:val="both"/>
      </w:pPr>
      <w:r>
        <w:rPr>
          <w:rFonts w:ascii="Times New Roman"/>
          <w:b w:val="false"/>
          <w:i w:val="false"/>
          <w:color w:val="000000"/>
          <w:sz w:val="28"/>
        </w:rPr>
        <w:t>
      13) 13-бағанда 464-бап бойынша жасалған хаттамалардың жалпы саны көрсетіледі; Лицензиялау нормаларын бұзу;</w:t>
      </w:r>
    </w:p>
    <w:p>
      <w:pPr>
        <w:spacing w:after="0"/>
        <w:ind w:left="0"/>
        <w:jc w:val="both"/>
      </w:pPr>
      <w:r>
        <w:rPr>
          <w:rFonts w:ascii="Times New Roman"/>
          <w:b w:val="false"/>
          <w:i w:val="false"/>
          <w:color w:val="000000"/>
          <w:sz w:val="28"/>
        </w:rPr>
        <w:t xml:space="preserve">
      14) 14-бағанда </w:t>
      </w:r>
      <w:r>
        <w:rPr>
          <w:rFonts w:ascii="Times New Roman"/>
          <w:b w:val="false"/>
          <w:i w:val="false"/>
          <w:color w:val="000000"/>
          <w:sz w:val="28"/>
        </w:rPr>
        <w:t>464-бап</w:t>
      </w:r>
      <w:r>
        <w:rPr>
          <w:rFonts w:ascii="Times New Roman"/>
          <w:b w:val="false"/>
          <w:i w:val="false"/>
          <w:color w:val="000000"/>
          <w:sz w:val="28"/>
        </w:rPr>
        <w:t xml:space="preserve"> бойынша жеке тұлғаларға жасалған хаттамалардың саны көрсетіледі; Лицензиялау нормаларын бұзу;</w:t>
      </w:r>
    </w:p>
    <w:p>
      <w:pPr>
        <w:spacing w:after="0"/>
        <w:ind w:left="0"/>
        <w:jc w:val="both"/>
      </w:pPr>
      <w:r>
        <w:rPr>
          <w:rFonts w:ascii="Times New Roman"/>
          <w:b w:val="false"/>
          <w:i w:val="false"/>
          <w:color w:val="000000"/>
          <w:sz w:val="28"/>
        </w:rPr>
        <w:t>
      15) 15-бағанда 464-бап бойынша жеке тұлғаларға салынған айыппұл сомасы көрсетіледі; Лицензиялау нормаларын бұзу;</w:t>
      </w:r>
    </w:p>
    <w:p>
      <w:pPr>
        <w:spacing w:after="0"/>
        <w:ind w:left="0"/>
        <w:jc w:val="both"/>
      </w:pPr>
      <w:r>
        <w:rPr>
          <w:rFonts w:ascii="Times New Roman"/>
          <w:b w:val="false"/>
          <w:i w:val="false"/>
          <w:color w:val="000000"/>
          <w:sz w:val="28"/>
        </w:rPr>
        <w:t>
      16) 16-бағанда 464-бап бойынша лауазымды адамдарға жасалған хаттамалардың саны көрсетіледі; Лицензиялау нормаларын бұзу;</w:t>
      </w:r>
    </w:p>
    <w:p>
      <w:pPr>
        <w:spacing w:after="0"/>
        <w:ind w:left="0"/>
        <w:jc w:val="both"/>
      </w:pPr>
      <w:r>
        <w:rPr>
          <w:rFonts w:ascii="Times New Roman"/>
          <w:b w:val="false"/>
          <w:i w:val="false"/>
          <w:color w:val="000000"/>
          <w:sz w:val="28"/>
        </w:rPr>
        <w:t>
      17) 17-бағанда 464-бап бойынша лауазымды адамдарға салынған айыппұл сомасы көрсетіледі; Лицензиялау нормаларын бұзу;</w:t>
      </w:r>
    </w:p>
    <w:p>
      <w:pPr>
        <w:spacing w:after="0"/>
        <w:ind w:left="0"/>
        <w:jc w:val="both"/>
      </w:pPr>
      <w:r>
        <w:rPr>
          <w:rFonts w:ascii="Times New Roman"/>
          <w:b w:val="false"/>
          <w:i w:val="false"/>
          <w:color w:val="000000"/>
          <w:sz w:val="28"/>
        </w:rPr>
        <w:t xml:space="preserve">
      18) 18-бағанда </w:t>
      </w:r>
      <w:r>
        <w:rPr>
          <w:rFonts w:ascii="Times New Roman"/>
          <w:b w:val="false"/>
          <w:i w:val="false"/>
          <w:color w:val="000000"/>
          <w:sz w:val="28"/>
        </w:rPr>
        <w:t>464-бап</w:t>
      </w:r>
      <w:r>
        <w:rPr>
          <w:rFonts w:ascii="Times New Roman"/>
          <w:b w:val="false"/>
          <w:i w:val="false"/>
          <w:color w:val="000000"/>
          <w:sz w:val="28"/>
        </w:rPr>
        <w:t xml:space="preserve"> бойынша заңды тұлғаларға жасалған хаттамалардың саны көрсетіледі; Лицензиялау нормаларын бұзу;</w:t>
      </w:r>
    </w:p>
    <w:p>
      <w:pPr>
        <w:spacing w:after="0"/>
        <w:ind w:left="0"/>
        <w:jc w:val="both"/>
      </w:pPr>
      <w:r>
        <w:rPr>
          <w:rFonts w:ascii="Times New Roman"/>
          <w:b w:val="false"/>
          <w:i w:val="false"/>
          <w:color w:val="000000"/>
          <w:sz w:val="28"/>
        </w:rPr>
        <w:t>
      19) 19-бағанда 464-бап бойынша заңды тұлғаларға салынған айыппұл сомасы көрсетіледі; Лицензиялау нормаларын бұзу.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м.а. 27.08.2024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3" w:id="149"/>
    <w:p>
      <w:pPr>
        <w:spacing w:after="0"/>
        <w:ind w:left="0"/>
        <w:jc w:val="both"/>
      </w:pPr>
      <w:r>
        <w:rPr>
          <w:rFonts w:ascii="Times New Roman"/>
          <w:b w:val="false"/>
          <w:i w:val="false"/>
          <w:color w:val="000000"/>
          <w:sz w:val="28"/>
        </w:rPr>
        <w:t>
      Әкімшілік деректерді жинауға арналған нысан Қазақстан Республикасы Денсаулық сақтау министрлігіне ұсынылады: Әкімшілік деректер нысаны dsm.gov.kz интернет-ресурста орналастырылған Денсаулық сақтау ұйымының есебі</w:t>
      </w:r>
    </w:p>
    <w:bookmarkEnd w:id="149"/>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19-ОМО</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ұсынатын тұлғалар аясы: аудандардың, облыстардың республикалық маңызы бар қалалардың және астананың денсаулық сақтау ұйымдары</w:t>
      </w:r>
    </w:p>
    <w:p>
      <w:pPr>
        <w:spacing w:after="0"/>
        <w:ind w:left="0"/>
        <w:jc w:val="both"/>
      </w:pPr>
      <w:r>
        <w:rPr>
          <w:rFonts w:ascii="Times New Roman"/>
          <w:b w:val="false"/>
          <w:i w:val="false"/>
          <w:color w:val="000000"/>
          <w:sz w:val="28"/>
        </w:rPr>
        <w:t>
      Ұсыну мерзімі: жылына бір рет, есептілік кезеңнен кейінгі 10 ақпан</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1001 Бөлімшелер (кабинеттер), өзге бөлімшелер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(кабинеттің)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(кабинеттердің)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(кабинеттің)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(кабинеттердің)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қарсы насихаттау және профилактикалық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рефлексо-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емдік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емдік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 аурулар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 аурулар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p>
            <w:pPr>
              <w:spacing w:after="20"/>
              <w:ind w:left="20"/>
              <w:jc w:val="both"/>
            </w:pPr>
            <w:r>
              <w:rPr>
                <w:rFonts w:ascii="Times New Roman"/>
                <w:b w:val="false"/>
                <w:i w:val="false"/>
                <w:color w:val="000000"/>
                <w:sz w:val="20"/>
              </w:rPr>
              <w:t>
емді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спортпен шұғылданушыларды дәрігерлік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(ортопедиялық)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және функционалдық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Қашықтан-диагностикалық кабинет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(сәулелік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(тіс дәрігерлік)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оксингенация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және отбасы"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бала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Ұйымдастыру-әдістемелік бөлімінің құрамындағы статистика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учаскелердің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арасындағы наркологиялық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жасырын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асханасы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Алкоголдік мас күйінің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1002 Жылжымалы қондырғылар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зертханалар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1003 Травмпункттердің саны 1 _____________1 ____, травматологиялық пункттерге бару саны, барлығы 2 __2, оның ішінде 14 жасқа дейінгі балаларды қоса алғанда 3__ 3______.</w:t>
      </w:r>
    </w:p>
    <w:p>
      <w:pPr>
        <w:spacing w:after="0"/>
        <w:ind w:left="0"/>
        <w:jc w:val="both"/>
      </w:pPr>
      <w:r>
        <w:rPr>
          <w:rFonts w:ascii="Times New Roman"/>
          <w:b w:val="false"/>
          <w:i w:val="false"/>
          <w:color w:val="000000"/>
          <w:sz w:val="28"/>
        </w:rPr>
        <w:t>
      1004 Жылжымалы медициналық кешендер (ЖМК) қаралу саны, барлығы 1 ______ 1, оның ішінде 14 жасқа дейінгі балаларды қоса алғанда 2 __2.</w:t>
      </w:r>
    </w:p>
    <w:p>
      <w:pPr>
        <w:spacing w:after="0"/>
        <w:ind w:left="0"/>
        <w:jc w:val="both"/>
      </w:pPr>
      <w:r>
        <w:rPr>
          <w:rFonts w:ascii="Times New Roman"/>
          <w:b w:val="false"/>
          <w:i w:val="false"/>
          <w:color w:val="000000"/>
          <w:sz w:val="28"/>
        </w:rPr>
        <w:t>
      1010 Қуаттылығы (бір ауысымда келушілер саны)</w:t>
      </w:r>
    </w:p>
    <w:p>
      <w:pPr>
        <w:spacing w:after="0"/>
        <w:ind w:left="0"/>
        <w:jc w:val="both"/>
      </w:pPr>
      <w:r>
        <w:rPr>
          <w:rFonts w:ascii="Times New Roman"/>
          <w:b w:val="false"/>
          <w:i w:val="false"/>
          <w:color w:val="000000"/>
          <w:sz w:val="28"/>
        </w:rPr>
        <w:t>
      Емханалар (емханалық бөлімшелер 1 _______1; Балалар емханасы 2 _____2__; Әйелдер консультациясы 3 ____3___;</w:t>
      </w:r>
    </w:p>
    <w:p>
      <w:pPr>
        <w:spacing w:after="0"/>
        <w:ind w:left="0"/>
        <w:jc w:val="both"/>
      </w:pPr>
      <w:r>
        <w:rPr>
          <w:rFonts w:ascii="Times New Roman"/>
          <w:b w:val="false"/>
          <w:i w:val="false"/>
          <w:color w:val="000000"/>
          <w:sz w:val="28"/>
        </w:rPr>
        <w:t>
      Диспансерлік бөлімшелер (ауруханалар, диспансерлер) 4 ____4___.</w:t>
      </w:r>
    </w:p>
    <w:p>
      <w:pPr>
        <w:spacing w:after="0"/>
        <w:ind w:left="0"/>
        <w:jc w:val="both"/>
      </w:pPr>
      <w:r>
        <w:rPr>
          <w:rFonts w:ascii="Times New Roman"/>
          <w:b w:val="false"/>
          <w:i w:val="false"/>
          <w:color w:val="000000"/>
          <w:sz w:val="28"/>
        </w:rPr>
        <w:t>
      1100 Есепті жылдың соңында ұйымның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p>
            <w:pPr>
              <w:spacing w:after="20"/>
              <w:ind w:left="20"/>
              <w:jc w:val="both"/>
            </w:pPr>
            <w:r>
              <w:rPr>
                <w:rFonts w:ascii="Times New Roman"/>
                <w:b w:val="false"/>
                <w:i w:val="false"/>
                <w:color w:val="000000"/>
                <w:sz w:val="20"/>
              </w:rPr>
              <w:t>
лауазымдар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w:t>
            </w:r>
          </w:p>
          <w:p>
            <w:pPr>
              <w:spacing w:after="20"/>
              <w:ind w:left="20"/>
              <w:jc w:val="both"/>
            </w:pPr>
            <w:r>
              <w:rPr>
                <w:rFonts w:ascii="Times New Roman"/>
                <w:b w:val="false"/>
                <w:i w:val="false"/>
                <w:color w:val="000000"/>
                <w:sz w:val="20"/>
              </w:rPr>
              <w:t>
диспансерде, консультацияда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негізгі қызметтегі дәрігерлердің,</w:t>
            </w:r>
          </w:p>
          <w:p>
            <w:pPr>
              <w:spacing w:after="20"/>
              <w:ind w:left="20"/>
              <w:jc w:val="both"/>
            </w:pPr>
            <w:r>
              <w:rPr>
                <w:rFonts w:ascii="Times New Roman"/>
                <w:b w:val="false"/>
                <w:i w:val="false"/>
                <w:color w:val="000000"/>
                <w:sz w:val="20"/>
              </w:rPr>
              <w:t>
жеке тұлғалардың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ұйымдар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денсаулық сақтау ұйымдарының басшылары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медициналық бөлім жөніндегі орынбасары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терапевттер,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учаскелерінің дәрігері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терапевттері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пульмонологтары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пульмонологтары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ревматологтар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ревматологтары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кардиологтары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интервенциялық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гастроэнтерологтары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гастроэнтерологтары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нефрологтары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нефрологтары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эндокринологтары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аллергологтары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аллергологтары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гематологтары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инфекционистері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лепрологтар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инфекционистері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емінің реабилитолог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физиотерапевттері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физиотерапевттері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жөнінде 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кабинеттерінің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токсикологы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токсикологы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хирургы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колопроктологтар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кардиохирургтары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ангиохирургтары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ангиохирургтары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травматолог-ортопедтер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камбустиологтары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травматолог-ортопедтері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камбустиологтары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урологтары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урологтары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нейрохирургтері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нейрохирургтері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анестезиолог-реаниматологтары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анестезиолог-реаниматологтары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эндоскописттері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эндоскописттері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маммологтар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Радиологтар (сәулелік терапия)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стоматологтары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жақ-бет 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жақ-бет 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гинекологтары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учаскелік педиатрлар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офтальмологтары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офтальмологтары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отоларингологтары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отоларингологтары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сурдологтар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фтизиатрлары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фтизиатрлары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невропатологтары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невропатологтары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ересектер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сексопатологтар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психиатрлары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балалар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психотерапевттер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балалар психологтары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наркологтары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сот - психиатрия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сот - наркология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дерматовенерологтары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дерматовенерологтары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патологоанатомдары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патологоанатомдары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және гигиенист 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эпидемиологтар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зертханашы-цитологтар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валеологтар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ішінде:ультрадыбыстық диагностика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магниттік-резонанстық томография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дәрігерлері/отбасылық 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 дәрігері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Клиникалық-фармацевт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жоғары білімі бар мамандар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қызметкерлер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жұмыскері,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ішінде:мейіргерлер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терапия учаскелері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учаскері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мейіргерлері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жөніндегі мейіргерлер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акушерлері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фельдшерлері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зертханалардың зертханашылары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гистолог-зертханашылар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медицина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басқа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жұмыскерлер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1101 Медициналық емес жоғары білімі бар мамандар, жеке тұлғалардың зертханашы дәрігерлер лауазымындағы негізгі жұмыскерлердің саны 1________ 1, статистик-дәрігерлер 2 ____2___, емдік дене шынықтыру дәрігерлері 3 _____3__, психологтар 4 ______4_.</w:t>
      </w:r>
    </w:p>
    <w:p>
      <w:pPr>
        <w:spacing w:after="0"/>
        <w:ind w:left="0"/>
        <w:jc w:val="both"/>
      </w:pPr>
      <w:r>
        <w:rPr>
          <w:rFonts w:ascii="Times New Roman"/>
          <w:b w:val="false"/>
          <w:i w:val="false"/>
          <w:color w:val="000000"/>
          <w:sz w:val="28"/>
        </w:rPr>
        <w:t>
      1102 Шаруашылық есептегі ұйымдардың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лауазымдар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жоғары білімі бар мамандар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Емхана (амбулатория), диспансер, консультация қызметі</w:t>
      </w:r>
    </w:p>
    <w:p>
      <w:pPr>
        <w:spacing w:after="0"/>
        <w:ind w:left="0"/>
        <w:jc w:val="both"/>
      </w:pPr>
      <w:r>
        <w:rPr>
          <w:rFonts w:ascii="Times New Roman"/>
          <w:b w:val="false"/>
          <w:i w:val="false"/>
          <w:color w:val="000000"/>
          <w:sz w:val="28"/>
        </w:rPr>
        <w:t>
      1103 Емханалар (амбулаториялар), диспансерлер, консультациялар дәрігерлерінің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скринингтік қарап тексерілуді қоса алғанда дәрігерлерге бару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бару санынан пациенттер ауруының себебі бойынша жасалған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 қоса есептегенде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және одан жоғары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және одан жоғары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терапевті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аллергологтар(иммунологтар)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Реабилитологтар және қалпына келтіру емі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педиатрлар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сурдологтар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 / отбасы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диагностикалық дәрігерлер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2101 Шаруашылық есептегі бөлімшелерге бару саны 1 ___ 1____, оның ішінде ауыл тұрғындарымен 2___2____</w:t>
      </w:r>
    </w:p>
    <w:p>
      <w:pPr>
        <w:spacing w:after="0"/>
        <w:ind w:left="0"/>
        <w:jc w:val="both"/>
      </w:pPr>
      <w:r>
        <w:rPr>
          <w:rFonts w:ascii="Times New Roman"/>
          <w:b w:val="false"/>
          <w:i w:val="false"/>
          <w:color w:val="000000"/>
          <w:sz w:val="28"/>
        </w:rPr>
        <w:t>
      2103 Осы ұйыммен үйде қайтыс болуға байланысты берілді, фельдшерлік -акушерлік пункт аз (бұдан әрі - ФАП), фельдшерлік пункт (бұдан әрі - ФП), жеке үй-жайы жоқ медицина жұмыскері (бұдан әрі - МЖ).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медициналық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босанған әйелдерге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2400 Үйде босану (ФАП, ФП, МП-сыз және жеке үй-жайы жоқ МЖ)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туғандар,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болғандардың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күннен 1 жасқа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интранаталды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2401 Үйде босанғандардың саны, барлығы 1 ____1__, оның ішінде кейіннен емдеуге жатпағандар 2 ___2_; кейіннен емханаға жатпай босанғандардың жалпы санынан: тірі туғандар 3 ___3___, оның ішінде шала туғандар 4 ____4___; оның ішінде 0-6 тәулікте шетінегендер 5 _____5____, өлі туғандар 6 _______6__; оның ішінде шала туғандар 7 ________7_____, туберкулезге қарсы вакцина алғандар 8 _____8__;</w:t>
      </w:r>
    </w:p>
    <w:p>
      <w:pPr>
        <w:spacing w:after="0"/>
        <w:ind w:left="0"/>
        <w:jc w:val="both"/>
      </w:pPr>
      <w:r>
        <w:rPr>
          <w:rFonts w:ascii="Times New Roman"/>
          <w:b w:val="false"/>
          <w:i w:val="false"/>
          <w:color w:val="000000"/>
          <w:sz w:val="28"/>
        </w:rPr>
        <w:t>
      2512 Туберкулезбен ауыратын науқастарды анықтау мақсатында қарап- тексерілді: барлығы 1 ___1__, оның ішінде 14 жасқа дейінгі балаларға Манту реакциясын қоса алғанда 2 ____2_. Мерезбен ауыратындарды анықтау мақсатында зерттеп қаралғандар - барлығы 1 ______1____, оның ішінде: преципитация микрореакциясын пайдалана отырып 2 _____2_________;</w:t>
      </w:r>
    </w:p>
    <w:p>
      <w:pPr>
        <w:spacing w:after="0"/>
        <w:ind w:left="0"/>
        <w:jc w:val="both"/>
      </w:pPr>
      <w:r>
        <w:rPr>
          <w:rFonts w:ascii="Times New Roman"/>
          <w:b w:val="false"/>
          <w:i w:val="false"/>
          <w:color w:val="000000"/>
          <w:sz w:val="28"/>
        </w:rPr>
        <w:t>
      2513 РСК серологиялық реакция кешенін пайдалана отырып (Вассерман реакциясы) 3 _____3___.</w:t>
      </w:r>
    </w:p>
    <w:p>
      <w:pPr>
        <w:spacing w:after="0"/>
        <w:ind w:left="0"/>
        <w:jc w:val="both"/>
      </w:pPr>
      <w:r>
        <w:rPr>
          <w:rFonts w:ascii="Times New Roman"/>
          <w:b w:val="false"/>
          <w:i w:val="false"/>
          <w:color w:val="000000"/>
          <w:sz w:val="28"/>
        </w:rPr>
        <w:t>
      2610 Контрацепцияны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Контрацепцияны қолданатын әйелдердің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ішілік құралдар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ауызбен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контрацепциямен қамтылғандар (амбулаториялық және стационарлық жағдайларда)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аборттан кейін контрацепциямен қамтылғаны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 тұрғандар жылдың соныңда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 барлығы . .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2700 Стоматологиялық кабинеттің жұмысы (тіс дәрігері кабинетінің)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Стоматологтарға және тіс дәрігерлеріне бару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санациялау тәртібінде және жүгінуі бойынша санацияланғандардың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санация тәртібінде қарап -тексерілгендер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тексерілгендердің ішінде санацияны қажет еткендердің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санация кезінде анықталғандар ішінен санацияланғандар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дейінгі балаларды қоса алғанда.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Жүгіну сипатына қарамастан, есепті кезеңде стоматологиялық көмекке алғаш рет жүгінгендер бастапқы болып есептеледі.</w:t>
      </w:r>
    </w:p>
    <w:p>
      <w:pPr>
        <w:spacing w:after="0"/>
        <w:ind w:left="0"/>
        <w:jc w:val="both"/>
      </w:pPr>
      <w:r>
        <w:rPr>
          <w:rFonts w:ascii="Times New Roman"/>
          <w:b w:val="false"/>
          <w:i w:val="false"/>
          <w:color w:val="000000"/>
          <w:sz w:val="28"/>
        </w:rPr>
        <w:t>
      2701 Тіс протезін алған тұлғалар саны - барлығы 1 ____1_____, оның ішінде ауыл тұрғындары 2___2____</w:t>
      </w:r>
    </w:p>
    <w:p>
      <w:pPr>
        <w:spacing w:after="0"/>
        <w:ind w:left="0"/>
        <w:jc w:val="both"/>
      </w:pPr>
      <w:r>
        <w:rPr>
          <w:rFonts w:ascii="Times New Roman"/>
          <w:b w:val="false"/>
          <w:i w:val="false"/>
          <w:color w:val="000000"/>
          <w:sz w:val="28"/>
        </w:rPr>
        <w:t>
      жасалған жалғыз қаптама 3 ________3__, көпір тәрізді протездер 4 _________4___, оның ішінде қаптама 5 ________5____, алмалы-салмалы протездер 6 __________6_____, металлокерамика және фарфор бірліктері 7 _________7_____.</w:t>
      </w:r>
    </w:p>
    <w:p>
      <w:pPr>
        <w:spacing w:after="0"/>
        <w:ind w:left="0"/>
        <w:jc w:val="both"/>
      </w:pPr>
      <w:r>
        <w:rPr>
          <w:rFonts w:ascii="Times New Roman"/>
          <w:b w:val="false"/>
          <w:i w:val="false"/>
          <w:color w:val="000000"/>
          <w:sz w:val="28"/>
        </w:rPr>
        <w:t>
      2702 Ортодонттық емдеу алған адамдар саны - барлығы 1 ______1____, оның ішінде балалар 2 _________2____.</w:t>
      </w:r>
    </w:p>
    <w:p>
      <w:pPr>
        <w:spacing w:after="0"/>
        <w:ind w:left="0"/>
        <w:jc w:val="both"/>
      </w:pPr>
      <w:r>
        <w:rPr>
          <w:rFonts w:ascii="Times New Roman"/>
          <w:b w:val="false"/>
          <w:i w:val="false"/>
          <w:color w:val="000000"/>
          <w:sz w:val="28"/>
        </w:rPr>
        <w:t>
      2800 Амбулаториялық-емханалық ұйымдардың (бөлімшелердің) хирургиялық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операциялар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көз ағзасына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микрохирургиялық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ағзаларына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құлаққа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қысылмаған жарық кезінде жарықтарды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жүйесіне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іріңді-қабыну аурулары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ағзаларға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2801 Операция жасалған науқастар 1 ______1___, соның ішінде: 14 жасқа дейінгі балаларды қоса алғанда 2 ________2______.</w:t>
      </w:r>
    </w:p>
    <w:p>
      <w:pPr>
        <w:spacing w:after="0"/>
        <w:ind w:left="0"/>
        <w:jc w:val="both"/>
      </w:pPr>
      <w:r>
        <w:rPr>
          <w:rFonts w:ascii="Times New Roman"/>
          <w:b w:val="false"/>
          <w:i w:val="false"/>
          <w:color w:val="000000"/>
          <w:sz w:val="28"/>
        </w:rPr>
        <w:t>
      3-бөлім. Стационар қызметі</w:t>
      </w:r>
    </w:p>
    <w:p>
      <w:pPr>
        <w:spacing w:after="0"/>
        <w:ind w:left="0"/>
        <w:jc w:val="both"/>
      </w:pPr>
      <w:r>
        <w:rPr>
          <w:rFonts w:ascii="Times New Roman"/>
          <w:b w:val="false"/>
          <w:i w:val="false"/>
          <w:color w:val="000000"/>
          <w:sz w:val="28"/>
        </w:rPr>
        <w:t>
      3100 Төсек орын қоры және оны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науқастарөткізген төсек-күндері, мың.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гастроэнтерология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аллергология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эндокринология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гематология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нефрология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жаңа нәрестелерге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Ересетерге арналған торакалды 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күйік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урология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жақ-бет хирургиясы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ересектерге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маммологиялық (38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босанған әйелдерге арналған (жүктілік патологиясынан басқасы)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паталогиясы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Аборттар жасауды қоса алғанда гинекология ересектерге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Аборттар жасауды қоса алғанда гинекологиябалаларға арналған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Туберкулез-ересектерге арналған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сүйек-буын туберкулезін қоса алғанда өкпеден тыс туберкулезбен ауыратын ересек науқастар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мәжбүрлеп емдеу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дәріге көнбейтін түрімен ауыратын науқастар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туберкулезі,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сүйек-буын туберкулезін қоса алғанда өкпеден тыс туберкулезбен ауыратын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психиатриялық (психоневрологиялық)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психотерапиялық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наркологиялық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мәжбүрлеп емдеу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офтальмологиялық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отоларингологиялық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дермато-венерологиялық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туған нәрестелердің патологиясы және шала туғандардың күтімі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ревматологиялық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іріңді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пульмонологиялық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токсикологиялық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транспланталогиялық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реанимациялық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Қалпына келтіру емі және медициналы оңалту үшін төсектер бейіндері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 ересектерге арналған,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бейін бойынша ерте оңалту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ұшін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 (психоневрологиялық)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төсек (85+87+88+89- жолдар)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(86+90-жол)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105-жолдан өзге қала дағдылардың емделіп шығуы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105-жолдан өзге шетелдіктердің емделіп шығуы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3101 (6-бағаннан) шығарылған ішінен басқа стационарларға ауыстырылғандар 1 ____, оның ішінде жаңа туған нәрестелер ауыстырылды 2 ______.</w:t>
      </w:r>
    </w:p>
    <w:p>
      <w:pPr>
        <w:spacing w:after="0"/>
        <w:ind w:left="0"/>
        <w:jc w:val="both"/>
      </w:pPr>
      <w:r>
        <w:rPr>
          <w:rFonts w:ascii="Times New Roman"/>
          <w:b w:val="false"/>
          <w:i w:val="false"/>
          <w:color w:val="000000"/>
          <w:sz w:val="28"/>
        </w:rPr>
        <w:t>
      3102 Одан басқа бюджеттік ұйымдардағы шаруашылық есептік төсектер 1 ______, орташа жылдық төсектер 2__,түскен науқастар 3__, шығарылған науқастар 4___, қайтыс болғандар 5___, барлық науқастармен төсек –күн жүргізілді 6___</w:t>
      </w:r>
    </w:p>
    <w:p>
      <w:pPr>
        <w:spacing w:after="0"/>
        <w:ind w:left="0"/>
        <w:jc w:val="both"/>
      </w:pPr>
      <w:r>
        <w:rPr>
          <w:rFonts w:ascii="Times New Roman"/>
          <w:b w:val="false"/>
          <w:i w:val="false"/>
          <w:color w:val="000000"/>
          <w:sz w:val="28"/>
        </w:rPr>
        <w:t>
      3103 Ауруханалық ұйымдардағы бөлімшелер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дейінгі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дейінгі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дерматологиялық-венерологиялық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реанимациялар (сметалық төсектер)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(стоматолия)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сауықтыру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патологиясы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нәрестелер патологиясы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кешенді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Сметадан тыс реанимациялық төсектерден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3200 Қан, оның компоненттерін және қан алмастырушы сұйықтықтарды құю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оның компоненттерін және реципиенттерге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 өнімдері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жасушалық компоненттерінің өнімдері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плазмалық компоненттерінің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эритроциттер бар компоненттер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 ципитат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Педиатриялық-терапиялық,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Педиатриялық-хирургиялық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3201 Қан құйылған науқастардың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қан компоненттерін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құйылған барлық науқастар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құюдан кейін қолайсыз салдары бар барлық науқастар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Педиатриялық-терапиялық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Педиатриялық-хирургиялық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Акушерлық-гинекологиялық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4-бөлім. Емдеу-қосалқы бөлімшелердің (кабинеттерінің) жұмысы</w:t>
      </w:r>
    </w:p>
    <w:p>
      <w:pPr>
        <w:spacing w:after="0"/>
        <w:ind w:left="0"/>
        <w:jc w:val="both"/>
      </w:pPr>
      <w:r>
        <w:rPr>
          <w:rFonts w:ascii="Times New Roman"/>
          <w:b w:val="false"/>
          <w:i w:val="false"/>
          <w:color w:val="000000"/>
          <w:sz w:val="28"/>
        </w:rPr>
        <w:t>
      4201 Радиологиялық бөлімшенің (сәулелі терапия кабинетінің) қызметі</w:t>
      </w:r>
    </w:p>
    <w:p>
      <w:pPr>
        <w:spacing w:after="0"/>
        <w:ind w:left="0"/>
        <w:jc w:val="both"/>
      </w:pPr>
      <w:r>
        <w:rPr>
          <w:rFonts w:ascii="Times New Roman"/>
          <w:b w:val="false"/>
          <w:i w:val="false"/>
          <w:color w:val="000000"/>
          <w:sz w:val="28"/>
        </w:rPr>
        <w:t>
      Сәулелік терапияны аяқтаған науқастардың саны 1______________, оның ішінде қысқа фокустық терапияны 2________________, қашықтан гамматерапияны 3____________, радиоактивті препараттармен емдеу: жабық 4_____________, сәулелік терапияны аяқтаған науқастардың жалпы санынан, ісік емес аурулары бар науқастар 5___________.</w:t>
      </w:r>
    </w:p>
    <w:p>
      <w:pPr>
        <w:spacing w:after="0"/>
        <w:ind w:left="0"/>
        <w:jc w:val="both"/>
      </w:pPr>
      <w:r>
        <w:rPr>
          <w:rFonts w:ascii="Times New Roman"/>
          <w:b w:val="false"/>
          <w:i w:val="false"/>
          <w:color w:val="000000"/>
          <w:sz w:val="28"/>
        </w:rPr>
        <w:t>
      4202 Лазерлік терапия кабинетінің қызметі</w:t>
      </w:r>
    </w:p>
    <w:p>
      <w:pPr>
        <w:spacing w:after="0"/>
        <w:ind w:left="0"/>
        <w:jc w:val="both"/>
      </w:pPr>
      <w:r>
        <w:rPr>
          <w:rFonts w:ascii="Times New Roman"/>
          <w:b w:val="false"/>
          <w:i w:val="false"/>
          <w:color w:val="000000"/>
          <w:sz w:val="28"/>
        </w:rPr>
        <w:t>
      Емдеуді аяқтаған науқастардың саны: барлығы 1___________, оның ішінде асқазан - ішек трактісі 2__________, жүрек-қан жүйесі 3______, тыныс алу жүйесі 4__________, тірек-қимыл аппараты 5_________, гинекологиялық 6____________, орталық нерв жүйесі 7______, эндокриндік жүйе 8________, несеп шығару және жыныс жүйесі (гинекологиядан басқа) 9_____________________, басқалар 10____________________.</w:t>
      </w:r>
    </w:p>
    <w:p>
      <w:pPr>
        <w:spacing w:after="0"/>
        <w:ind w:left="0"/>
        <w:jc w:val="both"/>
      </w:pPr>
      <w:r>
        <w:rPr>
          <w:rFonts w:ascii="Times New Roman"/>
          <w:b w:val="false"/>
          <w:i w:val="false"/>
          <w:color w:val="000000"/>
          <w:sz w:val="28"/>
        </w:rPr>
        <w:t>
      4601 Физиотерапиялық бөлімшенің (кабинеттің) қызметі</w:t>
      </w:r>
    </w:p>
    <w:p>
      <w:pPr>
        <w:spacing w:after="0"/>
        <w:ind w:left="0"/>
        <w:jc w:val="both"/>
      </w:pPr>
      <w:r>
        <w:rPr>
          <w:rFonts w:ascii="Times New Roman"/>
          <w:b w:val="false"/>
          <w:i w:val="false"/>
          <w:color w:val="000000"/>
          <w:sz w:val="28"/>
        </w:rPr>
        <w:t>
      Емдеуді аяқтаған адамдардың саны 1___________, оның ішінде емханада және үйде 2__________________; жасалған емдеу ем шаралардың саны, барлығы 3___________, оның ішінде амбулаториялық науқастарға: емханада 4__________, үйде 5__________________, одан басқа, массаж алған адамдардың саны 6__________________.</w:t>
      </w:r>
    </w:p>
    <w:p>
      <w:pPr>
        <w:spacing w:after="0"/>
        <w:ind w:left="0"/>
        <w:jc w:val="both"/>
      </w:pPr>
      <w:r>
        <w:rPr>
          <w:rFonts w:ascii="Times New Roman"/>
          <w:b w:val="false"/>
          <w:i w:val="false"/>
          <w:color w:val="000000"/>
          <w:sz w:val="28"/>
        </w:rPr>
        <w:t>
      4701 Емдік дене шынықтыру кабинетінің қызметі</w:t>
      </w:r>
    </w:p>
    <w:p>
      <w:pPr>
        <w:spacing w:after="0"/>
        <w:ind w:left="0"/>
        <w:jc w:val="both"/>
      </w:pPr>
      <w:r>
        <w:rPr>
          <w:rFonts w:ascii="Times New Roman"/>
          <w:b w:val="false"/>
          <w:i w:val="false"/>
          <w:color w:val="000000"/>
          <w:sz w:val="28"/>
        </w:rPr>
        <w:t>
      Емді аяқтаған адамдардың саны 1____________, оның ішінде емханада және үйде 2___________________; жасалған ем шаралардың саны, барлығы 3____, оның ішінде амбулаториялық науқастарға: емханада 4_________, үйде 5__________________.</w:t>
      </w:r>
    </w:p>
    <w:p>
      <w:pPr>
        <w:spacing w:after="0"/>
        <w:ind w:left="0"/>
        <w:jc w:val="both"/>
      </w:pPr>
      <w:r>
        <w:rPr>
          <w:rFonts w:ascii="Times New Roman"/>
          <w:b w:val="false"/>
          <w:i w:val="false"/>
          <w:color w:val="000000"/>
          <w:sz w:val="28"/>
        </w:rPr>
        <w:t>
      4801 Рефлекстік терапия кабинетінің қызметі</w:t>
      </w:r>
    </w:p>
    <w:p>
      <w:pPr>
        <w:spacing w:after="0"/>
        <w:ind w:left="0"/>
        <w:jc w:val="both"/>
      </w:pPr>
      <w:r>
        <w:rPr>
          <w:rFonts w:ascii="Times New Roman"/>
          <w:b w:val="false"/>
          <w:i w:val="false"/>
          <w:color w:val="000000"/>
          <w:sz w:val="28"/>
        </w:rPr>
        <w:t>
      Емді аяқтаған адамдардың саны 1_______, оның ішінде емханада 2_____ Жасалған ем шаралардың саны 3____________, оның ішінде емханада 4_____.</w:t>
      </w:r>
    </w:p>
    <w:p>
      <w:pPr>
        <w:spacing w:after="0"/>
        <w:ind w:left="0"/>
        <w:jc w:val="both"/>
      </w:pPr>
      <w:r>
        <w:rPr>
          <w:rFonts w:ascii="Times New Roman"/>
          <w:b w:val="false"/>
          <w:i w:val="false"/>
          <w:color w:val="000000"/>
          <w:sz w:val="28"/>
        </w:rPr>
        <w:t>
      4802 Гемодиализ бөлімшелерінің қызметі</w:t>
      </w:r>
    </w:p>
    <w:p>
      <w:pPr>
        <w:spacing w:after="0"/>
        <w:ind w:left="0"/>
        <w:jc w:val="both"/>
      </w:pPr>
      <w:r>
        <w:rPr>
          <w:rFonts w:ascii="Times New Roman"/>
          <w:b w:val="false"/>
          <w:i w:val="false"/>
          <w:color w:val="000000"/>
          <w:sz w:val="28"/>
        </w:rPr>
        <w:t>
      Диализ орындарының саны1________, жүргізілген гемодиализдердің саны 2__________оның ішінде емханада 3______________.</w:t>
      </w:r>
    </w:p>
    <w:p>
      <w:pPr>
        <w:spacing w:after="0"/>
        <w:ind w:left="0"/>
        <w:jc w:val="both"/>
      </w:pPr>
      <w:r>
        <w:rPr>
          <w:rFonts w:ascii="Times New Roman"/>
          <w:b w:val="false"/>
          <w:i w:val="false"/>
          <w:color w:val="000000"/>
          <w:sz w:val="28"/>
        </w:rPr>
        <w:t>
      4803 Гемосорбция бөлімшелерінің қызметі</w:t>
      </w:r>
    </w:p>
    <w:p>
      <w:pPr>
        <w:spacing w:after="0"/>
        <w:ind w:left="0"/>
        <w:jc w:val="both"/>
      </w:pPr>
      <w:r>
        <w:rPr>
          <w:rFonts w:ascii="Times New Roman"/>
          <w:b w:val="false"/>
          <w:i w:val="false"/>
          <w:color w:val="000000"/>
          <w:sz w:val="28"/>
        </w:rPr>
        <w:t>
      Бөлімшедегі орындардың саны 1______. Жасалған ем шаралардың саны 2________, оның ішінде емханада 3______________.</w:t>
      </w:r>
    </w:p>
    <w:p>
      <w:pPr>
        <w:spacing w:after="0"/>
        <w:ind w:left="0"/>
        <w:jc w:val="both"/>
      </w:pPr>
      <w:r>
        <w:rPr>
          <w:rFonts w:ascii="Times New Roman"/>
          <w:b w:val="false"/>
          <w:i w:val="false"/>
          <w:color w:val="000000"/>
          <w:sz w:val="28"/>
        </w:rPr>
        <w:t>
      4804 Гипербариялық оксигенация бөлімшелерінің қызметі</w:t>
      </w:r>
    </w:p>
    <w:p>
      <w:pPr>
        <w:spacing w:after="0"/>
        <w:ind w:left="0"/>
        <w:jc w:val="both"/>
      </w:pPr>
      <w:r>
        <w:rPr>
          <w:rFonts w:ascii="Times New Roman"/>
          <w:b w:val="false"/>
          <w:i w:val="false"/>
          <w:color w:val="000000"/>
          <w:sz w:val="28"/>
        </w:rPr>
        <w:t>
      Барокамералар саны, барлығы 1____, оның ішінде қолданыстағы 2____. Өткізілген сеанстардың саны 3___, оның ішінде емханада 4____.</w:t>
      </w:r>
    </w:p>
    <w:p>
      <w:pPr>
        <w:spacing w:after="0"/>
        <w:ind w:left="0"/>
        <w:jc w:val="both"/>
      </w:pPr>
      <w:r>
        <w:rPr>
          <w:rFonts w:ascii="Times New Roman"/>
          <w:b w:val="false"/>
          <w:i w:val="false"/>
          <w:color w:val="000000"/>
          <w:sz w:val="28"/>
        </w:rPr>
        <w:t>
      4805 Логопедтік көмек</w:t>
      </w:r>
    </w:p>
    <w:p>
      <w:pPr>
        <w:spacing w:after="0"/>
        <w:ind w:left="0"/>
        <w:jc w:val="both"/>
      </w:pPr>
      <w:r>
        <w:rPr>
          <w:rFonts w:ascii="Times New Roman"/>
          <w:b w:val="false"/>
          <w:i w:val="false"/>
          <w:color w:val="000000"/>
          <w:sz w:val="28"/>
        </w:rPr>
        <w:t>
      Логопед жүргізген сабақтарды аяқтаған науқастардың саны 1___, оның ішінде 14 жасқа дейінгі балаларды қоса алғанда 2____, оның ішінде емханада 3___.</w:t>
      </w:r>
    </w:p>
    <w:p>
      <w:pPr>
        <w:spacing w:after="0"/>
        <w:ind w:left="0"/>
        <w:jc w:val="both"/>
      </w:pPr>
      <w:r>
        <w:rPr>
          <w:rFonts w:ascii="Times New Roman"/>
          <w:b w:val="false"/>
          <w:i w:val="false"/>
          <w:color w:val="000000"/>
          <w:sz w:val="28"/>
        </w:rPr>
        <w:t>
      4806 Әлеуметтік-психологиялық көмек</w:t>
      </w:r>
    </w:p>
    <w:p>
      <w:pPr>
        <w:spacing w:after="0"/>
        <w:ind w:left="0"/>
        <w:jc w:val="both"/>
      </w:pPr>
      <w:r>
        <w:rPr>
          <w:rFonts w:ascii="Times New Roman"/>
          <w:b w:val="false"/>
          <w:i w:val="false"/>
          <w:color w:val="000000"/>
          <w:sz w:val="28"/>
        </w:rPr>
        <w:t>
      Емдеуді аяқтаған адамдардың саны 1___________, оның ішінде оның ішінде 14 жасқа дейінгі балаларды қоса алғанда 2_____.</w:t>
      </w:r>
    </w:p>
    <w:p>
      <w:pPr>
        <w:spacing w:after="0"/>
        <w:ind w:left="0"/>
        <w:jc w:val="both"/>
      </w:pPr>
      <w:r>
        <w:rPr>
          <w:rFonts w:ascii="Times New Roman"/>
          <w:b w:val="false"/>
          <w:i w:val="false"/>
          <w:color w:val="000000"/>
          <w:sz w:val="28"/>
        </w:rPr>
        <w:t>
      5-бөлім. Диагностикалық бөлімшелер жұмысы</w:t>
      </w:r>
    </w:p>
    <w:p>
      <w:pPr>
        <w:spacing w:after="0"/>
        <w:ind w:left="0"/>
        <w:jc w:val="both"/>
      </w:pPr>
      <w:r>
        <w:rPr>
          <w:rFonts w:ascii="Times New Roman"/>
          <w:b w:val="false"/>
          <w:i w:val="false"/>
          <w:color w:val="000000"/>
          <w:sz w:val="28"/>
        </w:rPr>
        <w:t>
      4110 Рентгендік диагностикалық жұмыс (профилактикалық қарап тексеруді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жасушасы ағзалары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кесен-жыныс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 . .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электрорентгенограммалар.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флюорограммалар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ангиография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4112 Амбулаториялық науқастарға жүргізілген зерттеулердің жалпы санынан 1________1___.</w:t>
      </w:r>
    </w:p>
    <w:p>
      <w:pPr>
        <w:spacing w:after="0"/>
        <w:ind w:left="0"/>
        <w:jc w:val="both"/>
      </w:pPr>
      <w:r>
        <w:rPr>
          <w:rFonts w:ascii="Times New Roman"/>
          <w:b w:val="false"/>
          <w:i w:val="false"/>
          <w:color w:val="000000"/>
          <w:sz w:val="28"/>
        </w:rPr>
        <w:t>
      4114 Рентгенологиялық профилактикалық зерттеулер</w:t>
      </w:r>
    </w:p>
    <w:p>
      <w:pPr>
        <w:spacing w:after="0"/>
        <w:ind w:left="0"/>
        <w:jc w:val="both"/>
      </w:pPr>
      <w:r>
        <w:rPr>
          <w:rFonts w:ascii="Times New Roman"/>
          <w:b w:val="false"/>
          <w:i w:val="false"/>
          <w:color w:val="000000"/>
          <w:sz w:val="28"/>
        </w:rPr>
        <w:t>
      кеуде жасушалары флюорографиясының саны, барлығы 1____1__, оның ішінде 14 жасқа дейінгі балаларды қоса алғанда 2_________2___.</w:t>
      </w:r>
    </w:p>
    <w:p>
      <w:pPr>
        <w:spacing w:after="0"/>
        <w:ind w:left="0"/>
        <w:jc w:val="both"/>
      </w:pPr>
      <w:r>
        <w:rPr>
          <w:rFonts w:ascii="Times New Roman"/>
          <w:b w:val="false"/>
          <w:i w:val="false"/>
          <w:color w:val="000000"/>
          <w:sz w:val="28"/>
        </w:rPr>
        <w:t>
      4115 Ультрадыбыстық зерттеулер ( УДЗ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жүрек тамыр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 доплерлік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эхосы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бойынша пункциялық биопсия және дренаждау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УДЗ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4116 Компьютерлік және магниттік-резонанстық томография кабинетінің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миы.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және ішперде артындағы ағзалар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Радиоизотоптық диагностика зертханаларының қызметі</w:t>
      </w:r>
    </w:p>
    <w:p>
      <w:pPr>
        <w:spacing w:after="0"/>
        <w:ind w:left="0"/>
        <w:jc w:val="both"/>
      </w:pPr>
      <w:r>
        <w:rPr>
          <w:rFonts w:ascii="Times New Roman"/>
          <w:b w:val="false"/>
          <w:i w:val="false"/>
          <w:color w:val="000000"/>
          <w:sz w:val="28"/>
        </w:rPr>
        <w:t>
      4203 Радиодиагностикалық зерттеулер жасалды 1__________1____, оның ішінде сканерлеу 2__________2______, функционалдық зерттеулер 3_________________3______.</w:t>
      </w:r>
    </w:p>
    <w:p>
      <w:pPr>
        <w:spacing w:after="0"/>
        <w:ind w:left="0"/>
        <w:jc w:val="both"/>
      </w:pPr>
      <w:r>
        <w:rPr>
          <w:rFonts w:ascii="Times New Roman"/>
          <w:b w:val="false"/>
          <w:i w:val="false"/>
          <w:color w:val="000000"/>
          <w:sz w:val="28"/>
        </w:rPr>
        <w:t>
      4204 Эндоскопиялық бөлімшелердің (кабинеттердің)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емдік шараларды жүргізумен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Цитоморфологиялық зерттеуге материал алумен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4300 Зертханалар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 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амбулаторлық науқастарға (үйде қаралатын ауруларды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4302 Талдаулар санынан – жалпы қан талдауы (2-бағаннан) 1__1__, биохимиялық талдаулар (4 бағаннан): гормондарға 2_____2___, онкомаркерлерге 3__3, ферменттерге 4____4___, қан ұюп және ұюға қарсы жүйенің көрсеткіштері 5_______5___, су-тұз алмасуы 6________6___, қанның газ және қышқылды-негізді алмасуы 7_____7_, бацилла бөлетін туберкулезге материалды бактериологиялық зерттеу (5): бактериоскопия 8 ______8_, егу 9____9___. Серологиялық (6 бағаннан): серологиялық реакциялар кешені (микрореакцияны қосқанда) 10_____10, мерезді серо және ликворозерттеу үшін арнайы реакциялар 11________11, лимфоциттер сәйкестендіргіші 12__12_, ісікке қарсы иммунитет көрсеткіші (6-бағаннан) 13______13_.</w:t>
      </w:r>
    </w:p>
    <w:p>
      <w:pPr>
        <w:spacing w:after="0"/>
        <w:ind w:left="0"/>
        <w:jc w:val="both"/>
      </w:pPr>
      <w:r>
        <w:rPr>
          <w:rFonts w:ascii="Times New Roman"/>
          <w:b w:val="false"/>
          <w:i w:val="false"/>
          <w:color w:val="000000"/>
          <w:sz w:val="28"/>
        </w:rPr>
        <w:t>
      пренаталды скрининг (7-бағаннан) 14___14, неонаталды скрининг (7 бағаннан) 15__15__, паразитологиялық (8-бағаннан) 16__16__</w:t>
      </w:r>
    </w:p>
    <w:p>
      <w:pPr>
        <w:spacing w:after="0"/>
        <w:ind w:left="0"/>
        <w:jc w:val="both"/>
      </w:pPr>
      <w:r>
        <w:rPr>
          <w:rFonts w:ascii="Times New Roman"/>
          <w:b w:val="false"/>
          <w:i w:val="false"/>
          <w:color w:val="000000"/>
          <w:sz w:val="28"/>
        </w:rPr>
        <w:t>
      4401 Функционалдық диагностика кабинетінің қызметі</w:t>
      </w:r>
    </w:p>
    <w:p>
      <w:pPr>
        <w:spacing w:after="0"/>
        <w:ind w:left="0"/>
        <w:jc w:val="both"/>
      </w:pPr>
      <w:r>
        <w:rPr>
          <w:rFonts w:ascii="Times New Roman"/>
          <w:b w:val="false"/>
          <w:i w:val="false"/>
          <w:color w:val="000000"/>
          <w:sz w:val="28"/>
        </w:rPr>
        <w:t>
      Зерттеп қаралған адамдар саны, барлығы 1____1______, оның ішінде емханада және үйде 2____________2____;</w:t>
      </w:r>
    </w:p>
    <w:p>
      <w:pPr>
        <w:spacing w:after="0"/>
        <w:ind w:left="0"/>
        <w:jc w:val="both"/>
      </w:pPr>
      <w:r>
        <w:rPr>
          <w:rFonts w:ascii="Times New Roman"/>
          <w:b w:val="false"/>
          <w:i w:val="false"/>
          <w:color w:val="000000"/>
          <w:sz w:val="28"/>
        </w:rPr>
        <w:t>
      Зерттеп қаралғандардың жалпы тексерілгендер санынан - 14 жасқа дейінгі балаларды қоса алғанда 3 __________3___, соның ішінде емханада және үйде 4___________4____</w:t>
      </w:r>
    </w:p>
    <w:p>
      <w:pPr>
        <w:spacing w:after="0"/>
        <w:ind w:left="0"/>
        <w:jc w:val="both"/>
      </w:pPr>
      <w:r>
        <w:rPr>
          <w:rFonts w:ascii="Times New Roman"/>
          <w:b w:val="false"/>
          <w:i w:val="false"/>
          <w:color w:val="000000"/>
          <w:sz w:val="28"/>
        </w:rPr>
        <w:t>
      Барлық жүргізілген зерттеулер саны 5_________5___, соның ішінде амбулаториялық науқастарға: емханада 6____________6__, үйде 7___________7_____</w:t>
      </w:r>
    </w:p>
    <w:p>
      <w:pPr>
        <w:spacing w:after="0"/>
        <w:ind w:left="0"/>
        <w:jc w:val="both"/>
      </w:pPr>
      <w:r>
        <w:rPr>
          <w:rFonts w:ascii="Times New Roman"/>
          <w:b w:val="false"/>
          <w:i w:val="false"/>
          <w:color w:val="000000"/>
          <w:sz w:val="28"/>
        </w:rPr>
        <w:t>
      4500 Патологиялық-анатомиялық бөлімшенің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стационарда қайтыс болғандар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диагноздардағы айырмашылық саны (2-бағаннан)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болғандарға жүргізілген патологиялық-анатомиялық зерттеулердің саны. . . . . . . . . . .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 балалар (0-14 жасты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ішінде:0-6 тәулік жаста шетінеген жаңа туған нәрестелер. . . . . . .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 11 ай 29 күн аралығында қайтыс болған балалар.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туғандарды ашып-қарау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22-27 апта мерзімінде туған нәрестелер ашып-қаралды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4501 Қызмет көрсетілетін ұйымдар саны 1 ____1__, соның ішінде жеке емханалар (амбулаториялар) 2 _____2__, секциялық материалдарды патологиялық-гистологиялық зерттеулер саны 3 _______3_____, науқастардың операциялық және биопсиялық материалдарын патологиялық-гистологиялық зерттеулер саны, барлығы 4 _______4_, соның ішінде емханадан 5 _____________5___</w:t>
      </w:r>
    </w:p>
    <w:p>
      <w:pPr>
        <w:spacing w:after="0"/>
        <w:ind w:left="0"/>
        <w:jc w:val="both"/>
      </w:pPr>
      <w:r>
        <w:rPr>
          <w:rFonts w:ascii="Times New Roman"/>
          <w:b w:val="false"/>
          <w:i w:val="false"/>
          <w:color w:val="000000"/>
          <w:sz w:val="28"/>
        </w:rPr>
        <w:t>
      6-1-бөлім. Емдік-қосалқы (ақылы) шаруашылық есептегі бөлімшелердің (кабинеттердің) жұмысы</w:t>
      </w:r>
    </w:p>
    <w:p>
      <w:pPr>
        <w:spacing w:after="0"/>
        <w:ind w:left="0"/>
        <w:jc w:val="both"/>
      </w:pPr>
      <w:r>
        <w:rPr>
          <w:rFonts w:ascii="Times New Roman"/>
          <w:b w:val="false"/>
          <w:i w:val="false"/>
          <w:color w:val="000000"/>
          <w:sz w:val="28"/>
        </w:rPr>
        <w:t>
      5000 Лазерлік терапия кабинетінің қызметі</w:t>
      </w:r>
    </w:p>
    <w:p>
      <w:pPr>
        <w:spacing w:after="0"/>
        <w:ind w:left="0"/>
        <w:jc w:val="both"/>
      </w:pPr>
      <w:r>
        <w:rPr>
          <w:rFonts w:ascii="Times New Roman"/>
          <w:b w:val="false"/>
          <w:i w:val="false"/>
          <w:color w:val="000000"/>
          <w:sz w:val="28"/>
        </w:rPr>
        <w:t>
      Емдеуді аяқтаған науқастардың саны: Барлығы 1_________1__, оның ішінде асқазан-ішек жолдары 2_________2___, жүрек-тамыр жүйесі 3______3__, тыныс алу жүйесі 4_______4___, тірек-қимыл аппараты 5_______5__, гинекологиялық 6________6____, орталық нерв жүйесі 7_____7_, эндокринді жүйе 8_______8_, зәр шығару және жыныс жүйесі (гинекологиядан басқа) 9_________________9____, өзгелер 10________________10____.</w:t>
      </w:r>
    </w:p>
    <w:p>
      <w:pPr>
        <w:spacing w:after="0"/>
        <w:ind w:left="0"/>
        <w:jc w:val="both"/>
      </w:pPr>
      <w:r>
        <w:rPr>
          <w:rFonts w:ascii="Times New Roman"/>
          <w:b w:val="false"/>
          <w:i w:val="false"/>
          <w:color w:val="000000"/>
          <w:sz w:val="28"/>
        </w:rPr>
        <w:t>
      5100 Физиотерапиялық бөлімшенің (кабинеттің) қызметі</w:t>
      </w:r>
    </w:p>
    <w:p>
      <w:pPr>
        <w:spacing w:after="0"/>
        <w:ind w:left="0"/>
        <w:jc w:val="both"/>
      </w:pPr>
      <w:r>
        <w:rPr>
          <w:rFonts w:ascii="Times New Roman"/>
          <w:b w:val="false"/>
          <w:i w:val="false"/>
          <w:color w:val="000000"/>
          <w:sz w:val="28"/>
        </w:rPr>
        <w:t>
      Емдеуді аяқтаған адамдардың саны 1______1_____, оның ішінде емханада және үйде 2____________2______, жасалған ем шаралардың саны, барлығы 3________3___, оның ішінде амбулаториялық науқастарға: емханада 4_______4___, үйде 5___5, одан басқа, массаж алған адамдардың саны 6________________6__.</w:t>
      </w:r>
    </w:p>
    <w:p>
      <w:pPr>
        <w:spacing w:after="0"/>
        <w:ind w:left="0"/>
        <w:jc w:val="both"/>
      </w:pPr>
      <w:r>
        <w:rPr>
          <w:rFonts w:ascii="Times New Roman"/>
          <w:b w:val="false"/>
          <w:i w:val="false"/>
          <w:color w:val="000000"/>
          <w:sz w:val="28"/>
        </w:rPr>
        <w:t>
      5101 Емдік- дене шынықтыру кабинетінің қызметі</w:t>
      </w:r>
    </w:p>
    <w:p>
      <w:pPr>
        <w:spacing w:after="0"/>
        <w:ind w:left="0"/>
        <w:jc w:val="both"/>
      </w:pPr>
      <w:r>
        <w:rPr>
          <w:rFonts w:ascii="Times New Roman"/>
          <w:b w:val="false"/>
          <w:i w:val="false"/>
          <w:color w:val="000000"/>
          <w:sz w:val="28"/>
        </w:rPr>
        <w:t>
      Емді аяқтаған адамдар саны 1________1____, оның ішінде емханада және үйде 2____________2__, жасалған ем шаралардың саны,барлығы 3___3_, оның ішінде амбулаториялық науқастарға: емханада 4________4_, үйде 5___________5__.</w:t>
      </w:r>
    </w:p>
    <w:p>
      <w:pPr>
        <w:spacing w:after="0"/>
        <w:ind w:left="0"/>
        <w:jc w:val="both"/>
      </w:pPr>
      <w:r>
        <w:rPr>
          <w:rFonts w:ascii="Times New Roman"/>
          <w:b w:val="false"/>
          <w:i w:val="false"/>
          <w:color w:val="000000"/>
          <w:sz w:val="28"/>
        </w:rPr>
        <w:t>
      5102 Рефлекс терапия кабинетінің қызметі</w:t>
      </w:r>
    </w:p>
    <w:p>
      <w:pPr>
        <w:spacing w:after="0"/>
        <w:ind w:left="0"/>
        <w:jc w:val="both"/>
      </w:pPr>
      <w:r>
        <w:rPr>
          <w:rFonts w:ascii="Times New Roman"/>
          <w:b w:val="false"/>
          <w:i w:val="false"/>
          <w:color w:val="000000"/>
          <w:sz w:val="28"/>
        </w:rPr>
        <w:t>
      Емдеуді аяқтаған адамдардың саны 1____1___, оның ішінде емханада 2____2_, жасалған емдеу шараларының саны 3__________3__, оның ішінде емханада 4 ______4___</w:t>
      </w:r>
    </w:p>
    <w:p>
      <w:pPr>
        <w:spacing w:after="0"/>
        <w:ind w:left="0"/>
        <w:jc w:val="both"/>
      </w:pPr>
      <w:r>
        <w:rPr>
          <w:rFonts w:ascii="Times New Roman"/>
          <w:b w:val="false"/>
          <w:i w:val="false"/>
          <w:color w:val="000000"/>
          <w:sz w:val="28"/>
        </w:rPr>
        <w:t>
      5103 Гемодиализ бөлімшелерінің қызметі</w:t>
      </w:r>
    </w:p>
    <w:p>
      <w:pPr>
        <w:spacing w:after="0"/>
        <w:ind w:left="0"/>
        <w:jc w:val="both"/>
      </w:pPr>
      <w:r>
        <w:rPr>
          <w:rFonts w:ascii="Times New Roman"/>
          <w:b w:val="false"/>
          <w:i w:val="false"/>
          <w:color w:val="000000"/>
          <w:sz w:val="28"/>
        </w:rPr>
        <w:t>
      Диализдік орындардың саны 1_______1_, жүргізілген гемодиализдердің саны 2______2____, оның ішінде емханада 3_______3___.</w:t>
      </w:r>
    </w:p>
    <w:p>
      <w:pPr>
        <w:spacing w:after="0"/>
        <w:ind w:left="0"/>
        <w:jc w:val="both"/>
      </w:pPr>
      <w:r>
        <w:rPr>
          <w:rFonts w:ascii="Times New Roman"/>
          <w:b w:val="false"/>
          <w:i w:val="false"/>
          <w:color w:val="000000"/>
          <w:sz w:val="28"/>
        </w:rPr>
        <w:t>
      5104 Гемосорбция бөлімшелерінің қызметі</w:t>
      </w:r>
    </w:p>
    <w:p>
      <w:pPr>
        <w:spacing w:after="0"/>
        <w:ind w:left="0"/>
        <w:jc w:val="both"/>
      </w:pPr>
      <w:r>
        <w:rPr>
          <w:rFonts w:ascii="Times New Roman"/>
          <w:b w:val="false"/>
          <w:i w:val="false"/>
          <w:color w:val="000000"/>
          <w:sz w:val="28"/>
        </w:rPr>
        <w:t>
      Бөлімшедегі орындардың саны 1____1__. Жасалған ем шаралардың саны 2______2__, оның ішінде емханада 3__________3____.</w:t>
      </w:r>
    </w:p>
    <w:p>
      <w:pPr>
        <w:spacing w:after="0"/>
        <w:ind w:left="0"/>
        <w:jc w:val="both"/>
      </w:pPr>
      <w:r>
        <w:rPr>
          <w:rFonts w:ascii="Times New Roman"/>
          <w:b w:val="false"/>
          <w:i w:val="false"/>
          <w:color w:val="000000"/>
          <w:sz w:val="28"/>
        </w:rPr>
        <w:t>
      5105 Гипербариялық оксигенация бөлімшелерінің қызметі</w:t>
      </w:r>
    </w:p>
    <w:p>
      <w:pPr>
        <w:spacing w:after="0"/>
        <w:ind w:left="0"/>
        <w:jc w:val="both"/>
      </w:pPr>
      <w:r>
        <w:rPr>
          <w:rFonts w:ascii="Times New Roman"/>
          <w:b w:val="false"/>
          <w:i w:val="false"/>
          <w:color w:val="000000"/>
          <w:sz w:val="28"/>
        </w:rPr>
        <w:t>
      Барокамералар саны, барлығы 1__1__, оның ішінде қолданыстағы 2___2_. Жұргізілген сеанстардың саны 3___, #3оның ішінде емханада 4____4.</w:t>
      </w:r>
    </w:p>
    <w:p>
      <w:pPr>
        <w:spacing w:after="0"/>
        <w:ind w:left="0"/>
        <w:jc w:val="both"/>
      </w:pPr>
      <w:r>
        <w:rPr>
          <w:rFonts w:ascii="Times New Roman"/>
          <w:b w:val="false"/>
          <w:i w:val="false"/>
          <w:color w:val="000000"/>
          <w:sz w:val="28"/>
        </w:rPr>
        <w:t>
      5106 Логопедтік көмек</w:t>
      </w:r>
    </w:p>
    <w:p>
      <w:pPr>
        <w:spacing w:after="0"/>
        <w:ind w:left="0"/>
        <w:jc w:val="both"/>
      </w:pPr>
      <w:r>
        <w:rPr>
          <w:rFonts w:ascii="Times New Roman"/>
          <w:b w:val="false"/>
          <w:i w:val="false"/>
          <w:color w:val="000000"/>
          <w:sz w:val="28"/>
        </w:rPr>
        <w:t>
      Логопед жүргізген сабақтарды аяқтаған науқастардың саны 1___1, оның ішінде 14 жасқа дейінгі балаларды қоса алғанда 2___2_, оның ішінде емханада 3__3_.</w:t>
      </w:r>
    </w:p>
    <w:p>
      <w:pPr>
        <w:spacing w:after="0"/>
        <w:ind w:left="0"/>
        <w:jc w:val="both"/>
      </w:pPr>
      <w:r>
        <w:rPr>
          <w:rFonts w:ascii="Times New Roman"/>
          <w:b w:val="false"/>
          <w:i w:val="false"/>
          <w:color w:val="000000"/>
          <w:sz w:val="28"/>
        </w:rPr>
        <w:t>
      5-1-бөлім. Диагностикалық (ақылы) шаруашылық есептегі бөлімшелер жұмысы</w:t>
      </w:r>
    </w:p>
    <w:p>
      <w:pPr>
        <w:spacing w:after="0"/>
        <w:ind w:left="0"/>
        <w:jc w:val="both"/>
      </w:pPr>
      <w:r>
        <w:rPr>
          <w:rFonts w:ascii="Times New Roman"/>
          <w:b w:val="false"/>
          <w:i w:val="false"/>
          <w:color w:val="000000"/>
          <w:sz w:val="28"/>
        </w:rPr>
        <w:t>
      5107 Рентгендік диагностикалық жұмыс (профилактикалық қарап тексеруді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жасушалары ағзалары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электрорентгенограммалар.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флюорограммалар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ангиография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5108 Амбулаториялық науқастарға орындалған зерттеулердің жалпы санынан 1_______1___.</w:t>
      </w:r>
    </w:p>
    <w:p>
      <w:pPr>
        <w:spacing w:after="0"/>
        <w:ind w:left="0"/>
        <w:jc w:val="both"/>
      </w:pPr>
      <w:r>
        <w:rPr>
          <w:rFonts w:ascii="Times New Roman"/>
          <w:b w:val="false"/>
          <w:i w:val="false"/>
          <w:color w:val="000000"/>
          <w:sz w:val="28"/>
        </w:rPr>
        <w:t>
      5109 Рентгенологиялық профилактикалық зерттеулер</w:t>
      </w:r>
    </w:p>
    <w:p>
      <w:pPr>
        <w:spacing w:after="0"/>
        <w:ind w:left="0"/>
        <w:jc w:val="both"/>
      </w:pPr>
      <w:r>
        <w:rPr>
          <w:rFonts w:ascii="Times New Roman"/>
          <w:b w:val="false"/>
          <w:i w:val="false"/>
          <w:color w:val="000000"/>
          <w:sz w:val="28"/>
        </w:rPr>
        <w:t>
      кеуде жасушалары флюорографиясының саны, барлығы 1____1__, оның ішінде 14 жасқа дейінгі балаларды қоса алғанда 2_________2____.</w:t>
      </w:r>
    </w:p>
    <w:p>
      <w:pPr>
        <w:spacing w:after="0"/>
        <w:ind w:left="0"/>
        <w:jc w:val="both"/>
      </w:pPr>
      <w:r>
        <w:rPr>
          <w:rFonts w:ascii="Times New Roman"/>
          <w:b w:val="false"/>
          <w:i w:val="false"/>
          <w:color w:val="000000"/>
          <w:sz w:val="28"/>
        </w:rPr>
        <w:t>
      5110 Ультрадыбыстық зерттеулер (УДЗ)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жүрек тамыр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 доплерлік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эхосы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бойынша пункциялық биопсия және дренаждау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УДЗ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5111 Компьютерлік және магниттік-резонанстық томография кабинетінің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емшаралар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зертеулер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 . . . . . . . . . . . . . . . .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жасушалары......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және ішперде сыртындағы ағзалары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астауы ағзалары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буын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5112 Радиоизотопты диагностика зертханаларының қызметі</w:t>
      </w:r>
    </w:p>
    <w:p>
      <w:pPr>
        <w:spacing w:after="0"/>
        <w:ind w:left="0"/>
        <w:jc w:val="both"/>
      </w:pPr>
      <w:r>
        <w:rPr>
          <w:rFonts w:ascii="Times New Roman"/>
          <w:b w:val="false"/>
          <w:i w:val="false"/>
          <w:color w:val="000000"/>
          <w:sz w:val="28"/>
        </w:rPr>
        <w:t>
      Радиодиагностикалық зерттеулер жасалды 1__________1____, оның ішінде сканерлеу 2__________2______, функциялық зерттеулердің 3_________________3______.</w:t>
      </w:r>
    </w:p>
    <w:p>
      <w:pPr>
        <w:spacing w:after="0"/>
        <w:ind w:left="0"/>
        <w:jc w:val="both"/>
      </w:pPr>
      <w:r>
        <w:rPr>
          <w:rFonts w:ascii="Times New Roman"/>
          <w:b w:val="false"/>
          <w:i w:val="false"/>
          <w:color w:val="000000"/>
          <w:sz w:val="28"/>
        </w:rPr>
        <w:t>
      5113 Эндоскопиялық бөлімшелердің (кабинеттердің)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емдік шараларды жүргізумен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Цитоморфологиялық зерттеуге материал алумен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5114 Зертханалар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мед.генетикалық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 . . . . . . . . . .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амбулаторлық науқастарға (үйдегі науқастарды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5115 Талдаулар санынан – жалпы қан талдауы (2-бағаннан) 1__1__, биохимиялық талдаулар (4-бағаннан): гормондарға 2_____2___, онкомаркерлерге 3__3, ферменттерге 4____4___, ұйығыштық және ұйығыштыққа қарсы жүйенің көрсеткіштері 5_______5___, су-тұз алмасуы 6________6___, қанның газ және қышқылды -негізді алмасуына 7_____7_, бацилла бөлуші туберкулезге материалды бактериологиялық зерттеу (5): бактериоскопия 8 ______8_, егу 9____9___. Серологиялық (6-бағаннан): серологиялық реакциялар комплексі (микрореакцияны қосқанда) 10_____10, мерезді серо- және ликворозерттеу үшін арнайы реакциялар 11________11, лимфоциттердің идентификациясы 12__12_, ісікке қарсы иммунитет көрсеткіші (6-бағаннан) 13______13_. пренаталды скрининг (7-бағаннан) 14__14__, неонаталды скрининг (7-бағаннан) 15__15__, паразитологиялық (8-бағаннан) 16__16__</w:t>
      </w:r>
    </w:p>
    <w:p>
      <w:pPr>
        <w:spacing w:after="0"/>
        <w:ind w:left="0"/>
        <w:jc w:val="both"/>
      </w:pPr>
      <w:r>
        <w:rPr>
          <w:rFonts w:ascii="Times New Roman"/>
          <w:b w:val="false"/>
          <w:i w:val="false"/>
          <w:color w:val="000000"/>
          <w:sz w:val="28"/>
        </w:rPr>
        <w:t>
      5116 Функционалдық диагностика кабинетінің қызметі</w:t>
      </w:r>
    </w:p>
    <w:p>
      <w:pPr>
        <w:spacing w:after="0"/>
        <w:ind w:left="0"/>
        <w:jc w:val="both"/>
      </w:pPr>
      <w:r>
        <w:rPr>
          <w:rFonts w:ascii="Times New Roman"/>
          <w:b w:val="false"/>
          <w:i w:val="false"/>
          <w:color w:val="000000"/>
          <w:sz w:val="28"/>
        </w:rPr>
        <w:t>
      Зерттеп қаралған адамдар саны, барлығы 1____1______, оның ішінде емханада және үйде 2____________2____;</w:t>
      </w:r>
    </w:p>
    <w:p>
      <w:pPr>
        <w:spacing w:after="0"/>
        <w:ind w:left="0"/>
        <w:jc w:val="both"/>
      </w:pPr>
      <w:r>
        <w:rPr>
          <w:rFonts w:ascii="Times New Roman"/>
          <w:b w:val="false"/>
          <w:i w:val="false"/>
          <w:color w:val="000000"/>
          <w:sz w:val="28"/>
        </w:rPr>
        <w:t>
      Жалпы қарап-тексерілгендер санынан - 14 жасқа дейінгі балаларды қоса есептегенде 3 __________3___, соның ішінде емханада және үйде 4___________4____</w:t>
      </w:r>
    </w:p>
    <w:p>
      <w:pPr>
        <w:spacing w:after="0"/>
        <w:ind w:left="0"/>
        <w:jc w:val="both"/>
      </w:pPr>
      <w:r>
        <w:rPr>
          <w:rFonts w:ascii="Times New Roman"/>
          <w:b w:val="false"/>
          <w:i w:val="false"/>
          <w:color w:val="000000"/>
          <w:sz w:val="28"/>
        </w:rPr>
        <w:t>
      Зерттеп - қаралғандардың санынан 5_________5___, соның ішінде амбулаториялық науқастарға: емханада 6____________6__, үйде 7___________7_____</w:t>
      </w:r>
    </w:p>
    <w:p>
      <w:pPr>
        <w:spacing w:after="0"/>
        <w:ind w:left="0"/>
        <w:jc w:val="both"/>
      </w:pPr>
      <w:r>
        <w:rPr>
          <w:rFonts w:ascii="Times New Roman"/>
          <w:b w:val="false"/>
          <w:i w:val="false"/>
          <w:color w:val="000000"/>
          <w:sz w:val="28"/>
        </w:rPr>
        <w:t>
      5200 Күндізгі стационарлар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ұйымдары жанындағы күндізгі стационарлар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ұйымдарының жанындағы күндізгі стационарлар (бөлімшелер,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5201 Күндізгі стационарлар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АХЖ-Х бойынша шифрлар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ұйымдарының жанындағы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(1-бағаннан)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Z30.3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өндіруші органдардың аурулары және иммундық тетікті тарта жүрген жекелеген бұзылулар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 F20-F99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тұтынумен байланысты психикалық бұзылулар мен мінез-құлықтың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оның қосалқы мүшелері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емізік тәрізді өскін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және біріктіруші тіндерінің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Несептік-жыныстық жүйесі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O00-O99, Z30.3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туындайтын жеке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хромосомдық және пішін бұзылулар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ауытқушылық нышандары, белгілері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басқа сыртқы себептер әсері салдары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қоса: тұрғындардың денсаулық жағдайына және денсаулық сақтау мекемелеріне (ұйымдарға) келуге әсер ететін факторлар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Z00-Z30.2, Z30.4-Z99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( 8-бағаннан)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( 15- 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жас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жас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жас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БӨЛІМ - Ұлы Отан соғысы кезеніңде жаралануы, контузия алуы, мертігуі немесе ауруға шалдығуы салдарынан болған мүгедектігі бар адамдарға медициналық қызмет көрсету</w:t>
      </w:r>
    </w:p>
    <w:p>
      <w:pPr>
        <w:spacing w:after="0"/>
        <w:ind w:left="0"/>
        <w:jc w:val="both"/>
      </w:pPr>
      <w:r>
        <w:rPr>
          <w:rFonts w:ascii="Times New Roman"/>
          <w:b w:val="false"/>
          <w:i w:val="false"/>
          <w:color w:val="000000"/>
          <w:sz w:val="28"/>
        </w:rPr>
        <w:t>
      4504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(Ұлы Отан соғысы кезеңінде жаралануы ,контузия алуы, мертігуі немесе ауруға шалдығуы салдарынан болған мүгедектігі бар адамдардан басқа)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жаралануы ,контузия алуы, мертігуі немесе ауруға шалдығуы салдарынан болған мүгедектігі бар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Интернационалист жауынгерлер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қызметшілердің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жаппай саяси қуғын-сүргін құрбандары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әсерінен иондаушы сәулеленуге ұшыраған болған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Черноблатомдық электростанциясындағы апат салдарын жоюға қатысқан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басыннан диспансерлік бақылауда тұрғандар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жаңадан диспансерлік бақылауға алынғандар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диспансерлік бақылаудан алынғандар,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 диспансерлік бақылауда тұрғандар, оның ішінде мүгедектік топтары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алғаш мүгедектігі бар адам деп танылғандар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медициналық қарап-тексерумен қамтылғандар (6-жолдан)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емдеуге мұқтаж адамдар (13-жолдан)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адамдар ішінен стационарлық ем алғандар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 алғандар (6-жолдан)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Протездеуді қажет ететіндер (6-жолдан)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ететіндер ішінен протезделгендер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мүшесін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болған жағдайда) ____, қолы ____ телефон___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(болған жағдайда)) 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орны _____________________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"Денсаулық сақтау ұйымының есебі" (Индексі: 19 -ОМО,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"Денсаулық сақтау ұйымының есебі" әкімшілік деректер нысандарын толтыру бойынша бірыңғай талаптарды айқындайды..</w:t>
      </w:r>
    </w:p>
    <w:p>
      <w:pPr>
        <w:spacing w:after="0"/>
        <w:ind w:left="0"/>
        <w:jc w:val="both"/>
      </w:pPr>
      <w:r>
        <w:rPr>
          <w:rFonts w:ascii="Times New Roman"/>
          <w:b w:val="false"/>
          <w:i w:val="false"/>
          <w:color w:val="000000"/>
          <w:sz w:val="28"/>
        </w:rPr>
        <w:t>
      2. 1001-кесте. Бөлімше (кабинеттер): А бағанында қосалқы бөлімшелер, пункттер, зертханалар және басқалары көрсетіліп, жолды сызу арқылы толтырылады. 1-41 және 46, 66, 67.1, 67.2, 67.3 жолдарындағы кабинеттер амбулаториялық-емханалық ұйымдарда болған кезде ғана көрсетіледі.</w:t>
      </w:r>
    </w:p>
    <w:p>
      <w:pPr>
        <w:spacing w:after="0"/>
        <w:ind w:left="0"/>
        <w:jc w:val="both"/>
      </w:pPr>
      <w:r>
        <w:rPr>
          <w:rFonts w:ascii="Times New Roman"/>
          <w:b w:val="false"/>
          <w:i w:val="false"/>
          <w:color w:val="000000"/>
          <w:sz w:val="28"/>
        </w:rPr>
        <w:t>
      3. Б бағанында жолдардың реттік нөмірі көрсетіледі.</w:t>
      </w:r>
    </w:p>
    <w:p>
      <w:pPr>
        <w:spacing w:after="0"/>
        <w:ind w:left="0"/>
        <w:jc w:val="both"/>
      </w:pPr>
      <w:r>
        <w:rPr>
          <w:rFonts w:ascii="Times New Roman"/>
          <w:b w:val="false"/>
          <w:i w:val="false"/>
          <w:color w:val="000000"/>
          <w:sz w:val="28"/>
        </w:rPr>
        <w:t>
      4. 1 -бағанда кабинеттердің, қосалқы бөлімшелердің, пункттердің, зертханалар мен басқаларының саны беріледі.</w:t>
      </w:r>
    </w:p>
    <w:p>
      <w:pPr>
        <w:spacing w:after="0"/>
        <w:ind w:left="0"/>
        <w:jc w:val="both"/>
      </w:pPr>
      <w:r>
        <w:rPr>
          <w:rFonts w:ascii="Times New Roman"/>
          <w:b w:val="false"/>
          <w:i w:val="false"/>
          <w:color w:val="000000"/>
          <w:sz w:val="28"/>
        </w:rPr>
        <w:t>
      5. 1002-кесте. Жылжымалы қондырғылар: А бағанында жылжымалы қондырғының атауы көрсетіледі, Б бағанында жолдардың реттік нөмірі көрсетіледі, 1-бағанда жылжымалы қондырғылардың саны беріледі.</w:t>
      </w:r>
    </w:p>
    <w:p>
      <w:pPr>
        <w:spacing w:after="0"/>
        <w:ind w:left="0"/>
        <w:jc w:val="both"/>
      </w:pPr>
      <w:r>
        <w:rPr>
          <w:rFonts w:ascii="Times New Roman"/>
          <w:b w:val="false"/>
          <w:i w:val="false"/>
          <w:color w:val="000000"/>
          <w:sz w:val="28"/>
        </w:rPr>
        <w:t>
      6. 1003-кесте – 1- бағанда травмпункттердің саны көрсетіледі, 2 - бағанда травматологиялық пункттерге бару саны көрсетіледі, 3 -бағанда– соның ішінде 2 - бағаннан 14 жасқа дейінгі балаларды қоса алғанда.</w:t>
      </w:r>
    </w:p>
    <w:p>
      <w:pPr>
        <w:spacing w:after="0"/>
        <w:ind w:left="0"/>
        <w:jc w:val="both"/>
      </w:pPr>
      <w:r>
        <w:rPr>
          <w:rFonts w:ascii="Times New Roman"/>
          <w:b w:val="false"/>
          <w:i w:val="false"/>
          <w:color w:val="000000"/>
          <w:sz w:val="28"/>
        </w:rPr>
        <w:t>
      7. 1004-кесте –1 -бағанда ЖМК бару, 2 -бағанда – соның ішінде 1-бағаннан 14 жасқа дейінгі балаларды қоса алғандағы саны көрсетіледі.</w:t>
      </w:r>
    </w:p>
    <w:p>
      <w:pPr>
        <w:spacing w:after="0"/>
        <w:ind w:left="0"/>
        <w:jc w:val="both"/>
      </w:pPr>
      <w:r>
        <w:rPr>
          <w:rFonts w:ascii="Times New Roman"/>
          <w:b w:val="false"/>
          <w:i w:val="false"/>
          <w:color w:val="000000"/>
          <w:sz w:val="28"/>
        </w:rPr>
        <w:t>
      8. 1005-кесте. Қуаттылығы (бір ауысымдағы бару саны): 1-бағанда емхананың (емханалық бөлімшенің) қуаттылығы, 2 - бағанда – балалар емханасының қуаттылығы, 3-бағанда – әйелдер консультациясының қуаттылығы, 4-бағанда –диспансерлік бөлімшелердің (ауруханалар, диспансерлер) қуаттылығы көрсетіледі.</w:t>
      </w:r>
    </w:p>
    <w:p>
      <w:pPr>
        <w:spacing w:after="0"/>
        <w:ind w:left="0"/>
        <w:jc w:val="both"/>
      </w:pPr>
      <w:r>
        <w:rPr>
          <w:rFonts w:ascii="Times New Roman"/>
          <w:b w:val="false"/>
          <w:i w:val="false"/>
          <w:color w:val="000000"/>
          <w:sz w:val="28"/>
        </w:rPr>
        <w:t>
      9. 1100-кесте. Есепті жылдың соңында ұйымның штат лауазымдары:</w:t>
      </w:r>
    </w:p>
    <w:p>
      <w:pPr>
        <w:spacing w:after="0"/>
        <w:ind w:left="0"/>
        <w:jc w:val="both"/>
      </w:pPr>
      <w:r>
        <w:rPr>
          <w:rFonts w:ascii="Times New Roman"/>
          <w:b w:val="false"/>
          <w:i w:val="false"/>
          <w:color w:val="000000"/>
          <w:sz w:val="28"/>
        </w:rPr>
        <w:t>
      1) А бағанында лауазымның атауы көрсетіледі;</w:t>
      </w:r>
    </w:p>
    <w:p>
      <w:pPr>
        <w:spacing w:after="0"/>
        <w:ind w:left="0"/>
        <w:jc w:val="both"/>
      </w:pPr>
      <w:r>
        <w:rPr>
          <w:rFonts w:ascii="Times New Roman"/>
          <w:b w:val="false"/>
          <w:i w:val="false"/>
          <w:color w:val="000000"/>
          <w:sz w:val="28"/>
        </w:rPr>
        <w:t>
      2) Б бағанда– жолдардың реттік нөмірі көрсетіледі;</w:t>
      </w:r>
    </w:p>
    <w:p>
      <w:pPr>
        <w:spacing w:after="0"/>
        <w:ind w:left="0"/>
        <w:jc w:val="both"/>
      </w:pPr>
      <w:r>
        <w:rPr>
          <w:rFonts w:ascii="Times New Roman"/>
          <w:b w:val="false"/>
          <w:i w:val="false"/>
          <w:color w:val="000000"/>
          <w:sz w:val="28"/>
        </w:rPr>
        <w:t>
      3) 1-бағанда штаттық кестеге сәйкес, ұйым бойынша жалпы алғандағы штаттық лауазымдардың саны көрсетіледі;</w:t>
      </w:r>
    </w:p>
    <w:p>
      <w:pPr>
        <w:spacing w:after="0"/>
        <w:ind w:left="0"/>
        <w:jc w:val="both"/>
      </w:pPr>
      <w:r>
        <w:rPr>
          <w:rFonts w:ascii="Times New Roman"/>
          <w:b w:val="false"/>
          <w:i w:val="false"/>
          <w:color w:val="000000"/>
          <w:sz w:val="28"/>
        </w:rPr>
        <w:t>
      4) 2-бағанда желтоқсан айындағы төлемдік тізімдемеге сәйкес, жалпы ұйым бойынша бос емес лауазымдардың саны көрсетіледі;</w:t>
      </w:r>
    </w:p>
    <w:p>
      <w:pPr>
        <w:spacing w:after="0"/>
        <w:ind w:left="0"/>
        <w:jc w:val="both"/>
      </w:pPr>
      <w:r>
        <w:rPr>
          <w:rFonts w:ascii="Times New Roman"/>
          <w:b w:val="false"/>
          <w:i w:val="false"/>
          <w:color w:val="000000"/>
          <w:sz w:val="28"/>
        </w:rPr>
        <w:t>
      5) 3-бағанда штаттық лауазымдардың, соның ішінде емханадағы (амбулаториядағы), диспансердегі консультациядағылардың 1 -бағандағы саны көрсетіледі;</w:t>
      </w:r>
    </w:p>
    <w:p>
      <w:pPr>
        <w:spacing w:after="0"/>
        <w:ind w:left="0"/>
        <w:jc w:val="both"/>
      </w:pPr>
      <w:r>
        <w:rPr>
          <w:rFonts w:ascii="Times New Roman"/>
          <w:b w:val="false"/>
          <w:i w:val="false"/>
          <w:color w:val="000000"/>
          <w:sz w:val="28"/>
        </w:rPr>
        <w:t>
      6) 4-бағанда 2 - бағаннан лауазымдардың, соның ішінде емханадағы (амбулаториядағы), диспансердегі консультациядағылардың саны көрсетіледі;</w:t>
      </w:r>
    </w:p>
    <w:p>
      <w:pPr>
        <w:spacing w:after="0"/>
        <w:ind w:left="0"/>
        <w:jc w:val="both"/>
      </w:pPr>
      <w:r>
        <w:rPr>
          <w:rFonts w:ascii="Times New Roman"/>
          <w:b w:val="false"/>
          <w:i w:val="false"/>
          <w:color w:val="000000"/>
          <w:sz w:val="28"/>
        </w:rPr>
        <w:t>
      7) 5-бағанда дәрігерлердің ұйым бойынша жалпы алғандағы жеке тұлғаларының - желтоқсан айындағы төлемдік тізімдемеге сәйкес, лауазымдардағы негізгі жұмыскерлердің саны көрсетіледі;</w:t>
      </w:r>
    </w:p>
    <w:p>
      <w:pPr>
        <w:spacing w:after="0"/>
        <w:ind w:left="0"/>
        <w:jc w:val="both"/>
      </w:pPr>
      <w:r>
        <w:rPr>
          <w:rFonts w:ascii="Times New Roman"/>
          <w:b w:val="false"/>
          <w:i w:val="false"/>
          <w:color w:val="000000"/>
          <w:sz w:val="28"/>
        </w:rPr>
        <w:t>
      8) 6-бағанда дәрігерлердің емханадағы (амбулаториялардағы), диспансердегі консультациядағылардың, 5 -бағандағы кеңестердегі жеке тұлғаларының саны көрсетіледі.</w:t>
      </w:r>
    </w:p>
    <w:p>
      <w:pPr>
        <w:spacing w:after="0"/>
        <w:ind w:left="0"/>
        <w:jc w:val="both"/>
      </w:pPr>
      <w:r>
        <w:rPr>
          <w:rFonts w:ascii="Times New Roman"/>
          <w:b w:val="false"/>
          <w:i w:val="false"/>
          <w:color w:val="000000"/>
          <w:sz w:val="28"/>
        </w:rPr>
        <w:t>
      10. 1103-кесте – 1- бағанда медициналық емес жоғары білімі бар мамандар жеке тұлғалардың саны – зертханашы дәрігер лауазымдағы негізгі жұмыскерлер саны, 2- бағанда – статистик – дәрігерлер саны, 3-бағанда емдік дене шынықтыру дәрігерлер саны, 4 - бағанда психолог дәрігерлер саны көрсетіледі.</w:t>
      </w:r>
    </w:p>
    <w:p>
      <w:pPr>
        <w:spacing w:after="0"/>
        <w:ind w:left="0"/>
        <w:jc w:val="both"/>
      </w:pPr>
      <w:r>
        <w:rPr>
          <w:rFonts w:ascii="Times New Roman"/>
          <w:b w:val="false"/>
          <w:i w:val="false"/>
          <w:color w:val="000000"/>
          <w:sz w:val="28"/>
        </w:rPr>
        <w:t>
      11. 1104-кесте. Шаруашылық есептегі ұйымдардың штаттық лауазымдары: А бағанында лауазымның атауы көрсетіледі, Б бағанында жолдардың реттік нөмірі көрсетіледі, 1-бағанында жалпы ұйым бойынша штаттық лауазымдардың саны көрсетіледі, 2-бағанда жалпы ұйым бойынша лауазымдардағы саны көрсетіледі, 3 - бағанда лауазымдардағы жеке тұлғалардың саны көрсетіледі.</w:t>
      </w:r>
    </w:p>
    <w:p>
      <w:pPr>
        <w:spacing w:after="0"/>
        <w:ind w:left="0"/>
        <w:jc w:val="both"/>
      </w:pPr>
      <w:r>
        <w:rPr>
          <w:rFonts w:ascii="Times New Roman"/>
          <w:b w:val="false"/>
          <w:i w:val="false"/>
          <w:color w:val="000000"/>
          <w:sz w:val="28"/>
        </w:rPr>
        <w:t>
      12. 2 -бөлім. Емхана (амбулатория), диспансер, консультация қызметі.</w:t>
      </w:r>
    </w:p>
    <w:p>
      <w:pPr>
        <w:spacing w:after="0"/>
        <w:ind w:left="0"/>
        <w:jc w:val="both"/>
      </w:pPr>
      <w:r>
        <w:rPr>
          <w:rFonts w:ascii="Times New Roman"/>
          <w:b w:val="false"/>
          <w:i w:val="false"/>
          <w:color w:val="000000"/>
          <w:sz w:val="28"/>
        </w:rPr>
        <w:t>
      2100-кесте. Емхана (амбулатория), диспансер, консультация дәрігерлерінің жұмыстары:</w:t>
      </w:r>
    </w:p>
    <w:p>
      <w:pPr>
        <w:spacing w:after="0"/>
        <w:ind w:left="0"/>
        <w:jc w:val="both"/>
      </w:pPr>
      <w:r>
        <w:rPr>
          <w:rFonts w:ascii="Times New Roman"/>
          <w:b w:val="false"/>
          <w:i w:val="false"/>
          <w:color w:val="000000"/>
          <w:sz w:val="28"/>
        </w:rPr>
        <w:t>
      1) А бағанында дәрігерлердің барлық мамандықтар бойынша атаулары көрсетіледі;</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1-бағанда ұйымдағы барлық мамандық дәрігерлеріне жасалған (профилактикалық және скринигтік бойынша қарап тексеруді қоса алғандағы) қарап-тексерудің жалпы саны бойынша мәліметтер көрсетіледі;</w:t>
      </w:r>
    </w:p>
    <w:p>
      <w:pPr>
        <w:spacing w:after="0"/>
        <w:ind w:left="0"/>
        <w:jc w:val="both"/>
      </w:pPr>
      <w:r>
        <w:rPr>
          <w:rFonts w:ascii="Times New Roman"/>
          <w:b w:val="false"/>
          <w:i w:val="false"/>
          <w:color w:val="000000"/>
          <w:sz w:val="28"/>
        </w:rPr>
        <w:t>
      4) 2-бағанда 1-бағаннан қоса алғанда 0-14 жастағы балалардың бару саны көрсетіледі;</w:t>
      </w:r>
    </w:p>
    <w:p>
      <w:pPr>
        <w:spacing w:after="0"/>
        <w:ind w:left="0"/>
        <w:jc w:val="both"/>
      </w:pPr>
      <w:r>
        <w:rPr>
          <w:rFonts w:ascii="Times New Roman"/>
          <w:b w:val="false"/>
          <w:i w:val="false"/>
          <w:color w:val="000000"/>
          <w:sz w:val="28"/>
        </w:rPr>
        <w:t>
      5) 3-бағанда 1-бағаннан қоса алғандағы 15-17 жастағы балалардың бару саны көрсетіледі;</w:t>
      </w:r>
    </w:p>
    <w:p>
      <w:pPr>
        <w:spacing w:after="0"/>
        <w:ind w:left="0"/>
        <w:jc w:val="both"/>
      </w:pPr>
      <w:r>
        <w:rPr>
          <w:rFonts w:ascii="Times New Roman"/>
          <w:b w:val="false"/>
          <w:i w:val="false"/>
          <w:color w:val="000000"/>
          <w:sz w:val="28"/>
        </w:rPr>
        <w:t>
      6) 4-бағанда 1- бағаннан қоса алғаннан 18 жас және одан үлкен ересектердің барун қоса алғанда көрсетіледі;</w:t>
      </w:r>
    </w:p>
    <w:p>
      <w:pPr>
        <w:spacing w:after="0"/>
        <w:ind w:left="0"/>
        <w:jc w:val="both"/>
      </w:pPr>
      <w:r>
        <w:rPr>
          <w:rFonts w:ascii="Times New Roman"/>
          <w:b w:val="false"/>
          <w:i w:val="false"/>
          <w:color w:val="000000"/>
          <w:sz w:val="28"/>
        </w:rPr>
        <w:t>
      7) 5-бағанда пациенттердің аурулары бойынша ұйымның барлық мамандық дәрігерлеріне барудың жалпы саны туралы мәліметтер көрсетіледі;</w:t>
      </w:r>
    </w:p>
    <w:p>
      <w:pPr>
        <w:spacing w:after="0"/>
        <w:ind w:left="0"/>
        <w:jc w:val="both"/>
      </w:pPr>
      <w:r>
        <w:rPr>
          <w:rFonts w:ascii="Times New Roman"/>
          <w:b w:val="false"/>
          <w:i w:val="false"/>
          <w:color w:val="000000"/>
          <w:sz w:val="28"/>
        </w:rPr>
        <w:t>
      8) 6-бағанда 5-бағанда қоса алғанда 0-14 жастағы балалардың бару саны көрсетіледі;</w:t>
      </w:r>
    </w:p>
    <w:p>
      <w:pPr>
        <w:spacing w:after="0"/>
        <w:ind w:left="0"/>
        <w:jc w:val="both"/>
      </w:pPr>
      <w:r>
        <w:rPr>
          <w:rFonts w:ascii="Times New Roman"/>
          <w:b w:val="false"/>
          <w:i w:val="false"/>
          <w:color w:val="000000"/>
          <w:sz w:val="28"/>
        </w:rPr>
        <w:t>
      9) 7-бағанда 5-баған қоса алғанда 15-17 жастағы балалардың бару саны көрсетіледі;</w:t>
      </w:r>
    </w:p>
    <w:p>
      <w:pPr>
        <w:spacing w:after="0"/>
        <w:ind w:left="0"/>
        <w:jc w:val="both"/>
      </w:pPr>
      <w:r>
        <w:rPr>
          <w:rFonts w:ascii="Times New Roman"/>
          <w:b w:val="false"/>
          <w:i w:val="false"/>
          <w:color w:val="000000"/>
          <w:sz w:val="28"/>
        </w:rPr>
        <w:t>
      10) 8-бағанда 5-бағаннан 18 жас және одан жоғары ересектердің бару саны көрсетіледі;</w:t>
      </w:r>
    </w:p>
    <w:p>
      <w:pPr>
        <w:spacing w:after="0"/>
        <w:ind w:left="0"/>
        <w:jc w:val="both"/>
      </w:pPr>
      <w:r>
        <w:rPr>
          <w:rFonts w:ascii="Times New Roman"/>
          <w:b w:val="false"/>
          <w:i w:val="false"/>
          <w:color w:val="000000"/>
          <w:sz w:val="28"/>
        </w:rPr>
        <w:t>
      11) 9-бағанда барлық мамандық дәрігерлерінің үйге келу саны туралы жалпы мәліметтер көрсетіледі;</w:t>
      </w:r>
    </w:p>
    <w:p>
      <w:pPr>
        <w:spacing w:after="0"/>
        <w:ind w:left="0"/>
        <w:jc w:val="both"/>
      </w:pPr>
      <w:r>
        <w:rPr>
          <w:rFonts w:ascii="Times New Roman"/>
          <w:b w:val="false"/>
          <w:i w:val="false"/>
          <w:color w:val="000000"/>
          <w:sz w:val="28"/>
        </w:rPr>
        <w:t>
      12) 10-бағанда 9 -бағаннан 14 жасқа дейінгі балаларға дәрігерлердің үйге келуінің жалпы саны жөніндегі мәліметтер көрсетіледі;</w:t>
      </w:r>
    </w:p>
    <w:p>
      <w:pPr>
        <w:spacing w:after="0"/>
        <w:ind w:left="0"/>
        <w:jc w:val="both"/>
      </w:pPr>
      <w:r>
        <w:rPr>
          <w:rFonts w:ascii="Times New Roman"/>
          <w:b w:val="false"/>
          <w:i w:val="false"/>
          <w:color w:val="000000"/>
          <w:sz w:val="28"/>
        </w:rPr>
        <w:t>
      13) 11-бағанда 10 -бағаннан 14 жасқа дейінгі балалардың аурулары бойынша дәрігерлердің үйге келу саны туралы мәлімет көрсетіледі.</w:t>
      </w:r>
    </w:p>
    <w:p>
      <w:pPr>
        <w:spacing w:after="0"/>
        <w:ind w:left="0"/>
        <w:jc w:val="both"/>
      </w:pPr>
      <w:r>
        <w:rPr>
          <w:rFonts w:ascii="Times New Roman"/>
          <w:b w:val="false"/>
          <w:i w:val="false"/>
          <w:color w:val="000000"/>
          <w:sz w:val="28"/>
        </w:rPr>
        <w:t>
      3. 2101 – кесте 1-бағанда шаруашылық есептегі бөлімшелердің дәрігерлеріне бару, 2 бағанда – ауыл тұрғындарының баруы көрсетіледі.</w:t>
      </w:r>
    </w:p>
    <w:p>
      <w:pPr>
        <w:spacing w:after="0"/>
        <w:ind w:left="0"/>
        <w:jc w:val="both"/>
      </w:pPr>
      <w:r>
        <w:rPr>
          <w:rFonts w:ascii="Times New Roman"/>
          <w:b w:val="false"/>
          <w:i w:val="false"/>
          <w:color w:val="000000"/>
          <w:sz w:val="28"/>
        </w:rPr>
        <w:t>
      14. 2102- кесте – 1-бағанда басқа қалалық, 1-бағанда – шетелдіктердің,баруы саны көрсетіледі.</w:t>
      </w:r>
    </w:p>
    <w:p>
      <w:pPr>
        <w:spacing w:after="0"/>
        <w:ind w:left="0"/>
        <w:jc w:val="both"/>
      </w:pPr>
      <w:r>
        <w:rPr>
          <w:rFonts w:ascii="Times New Roman"/>
          <w:b w:val="false"/>
          <w:i w:val="false"/>
          <w:color w:val="000000"/>
          <w:sz w:val="28"/>
        </w:rPr>
        <w:t>
      15. 2103-кесте. Осы ұйымда үйдегі өлімге байланысты берілген куәліктер. (ФАП, ФП, МП–сыз және жеке үй-жай жоқ МЖ):</w:t>
      </w:r>
    </w:p>
    <w:p>
      <w:pPr>
        <w:spacing w:after="0"/>
        <w:ind w:left="0"/>
        <w:jc w:val="both"/>
      </w:pPr>
      <w:r>
        <w:rPr>
          <w:rFonts w:ascii="Times New Roman"/>
          <w:b w:val="false"/>
          <w:i w:val="false"/>
          <w:color w:val="000000"/>
          <w:sz w:val="28"/>
        </w:rPr>
        <w:t>
      1) А 1-бағанда ұйымның атауы көрсетіледі;</w:t>
      </w:r>
    </w:p>
    <w:p>
      <w:pPr>
        <w:spacing w:after="0"/>
        <w:ind w:left="0"/>
        <w:jc w:val="both"/>
      </w:pPr>
      <w:r>
        <w:rPr>
          <w:rFonts w:ascii="Times New Roman"/>
          <w:b w:val="false"/>
          <w:i w:val="false"/>
          <w:color w:val="000000"/>
          <w:sz w:val="28"/>
        </w:rPr>
        <w:t>
      2) Б бағанда жолдардың реттік нөмері көрсетіледі;</w:t>
      </w:r>
    </w:p>
    <w:p>
      <w:pPr>
        <w:spacing w:after="0"/>
        <w:ind w:left="0"/>
        <w:jc w:val="both"/>
      </w:pPr>
      <w:r>
        <w:rPr>
          <w:rFonts w:ascii="Times New Roman"/>
          <w:b w:val="false"/>
          <w:i w:val="false"/>
          <w:color w:val="000000"/>
          <w:sz w:val="28"/>
        </w:rPr>
        <w:t>
      3) 1-бағанда қайтыс болу туралы барлық куәліктердің берілген саны көрсетіледі;</w:t>
      </w:r>
    </w:p>
    <w:p>
      <w:pPr>
        <w:spacing w:after="0"/>
        <w:ind w:left="0"/>
        <w:jc w:val="both"/>
      </w:pPr>
      <w:r>
        <w:rPr>
          <w:rFonts w:ascii="Times New Roman"/>
          <w:b w:val="false"/>
          <w:i w:val="false"/>
          <w:color w:val="000000"/>
          <w:sz w:val="28"/>
        </w:rPr>
        <w:t>
      4) 2-бағанда 1 жасқа дейінгі балаларға берілген қайтыс болу туралы куәліктің саны көрсетіледі;</w:t>
      </w:r>
    </w:p>
    <w:p>
      <w:pPr>
        <w:spacing w:after="0"/>
        <w:ind w:left="0"/>
        <w:jc w:val="both"/>
      </w:pPr>
      <w:r>
        <w:rPr>
          <w:rFonts w:ascii="Times New Roman"/>
          <w:b w:val="false"/>
          <w:i w:val="false"/>
          <w:color w:val="000000"/>
          <w:sz w:val="28"/>
        </w:rPr>
        <w:t>
      5) 3-бағанда жүкті, босатын және босанатын әйелдерге берілген қайтыс болу туралы куәліктердің саны көрсетіледі.</w:t>
      </w:r>
    </w:p>
    <w:p>
      <w:pPr>
        <w:spacing w:after="0"/>
        <w:ind w:left="0"/>
        <w:jc w:val="both"/>
      </w:pPr>
      <w:r>
        <w:rPr>
          <w:rFonts w:ascii="Times New Roman"/>
          <w:b w:val="false"/>
          <w:i w:val="false"/>
          <w:color w:val="000000"/>
          <w:sz w:val="28"/>
        </w:rPr>
        <w:t>
      16. 2400-кесте. Үйде босану (ФАП, ФП, МП және жеке үй-жайы жоқ МЖ)</w:t>
      </w:r>
    </w:p>
    <w:p>
      <w:pPr>
        <w:spacing w:after="0"/>
        <w:ind w:left="0"/>
        <w:jc w:val="both"/>
      </w:pPr>
      <w:r>
        <w:rPr>
          <w:rFonts w:ascii="Times New Roman"/>
          <w:b w:val="false"/>
          <w:i w:val="false"/>
          <w:color w:val="000000"/>
          <w:sz w:val="28"/>
        </w:rPr>
        <w:t>
      1) А 1- бағанда ұйымның атауы көрсетіледі.</w:t>
      </w:r>
    </w:p>
    <w:p>
      <w:pPr>
        <w:spacing w:after="0"/>
        <w:ind w:left="0"/>
        <w:jc w:val="both"/>
      </w:pPr>
      <w:r>
        <w:rPr>
          <w:rFonts w:ascii="Times New Roman"/>
          <w:b w:val="false"/>
          <w:i w:val="false"/>
          <w:color w:val="000000"/>
          <w:sz w:val="28"/>
        </w:rPr>
        <w:t>
      2) Б бағанда жолдардың реттік нөмері көрсетіледі.</w:t>
      </w:r>
    </w:p>
    <w:p>
      <w:pPr>
        <w:spacing w:after="0"/>
        <w:ind w:left="0"/>
        <w:jc w:val="both"/>
      </w:pPr>
      <w:r>
        <w:rPr>
          <w:rFonts w:ascii="Times New Roman"/>
          <w:b w:val="false"/>
          <w:i w:val="false"/>
          <w:color w:val="000000"/>
          <w:sz w:val="28"/>
        </w:rPr>
        <w:t>
      3) 1-бағанда барлық тірі туғандардың саны көрсетіледі.</w:t>
      </w:r>
    </w:p>
    <w:p>
      <w:pPr>
        <w:spacing w:after="0"/>
        <w:ind w:left="0"/>
        <w:jc w:val="both"/>
      </w:pPr>
      <w:r>
        <w:rPr>
          <w:rFonts w:ascii="Times New Roman"/>
          <w:b w:val="false"/>
          <w:i w:val="false"/>
          <w:color w:val="000000"/>
          <w:sz w:val="28"/>
        </w:rPr>
        <w:t>
      4) 2-бағанда барлық тірі туғандардан 0-6 тәулік аралығында шетінегендердің саны көрсетіледі.</w:t>
      </w:r>
    </w:p>
    <w:p>
      <w:pPr>
        <w:spacing w:after="0"/>
        <w:ind w:left="0"/>
        <w:jc w:val="both"/>
      </w:pPr>
      <w:r>
        <w:rPr>
          <w:rFonts w:ascii="Times New Roman"/>
          <w:b w:val="false"/>
          <w:i w:val="false"/>
          <w:color w:val="000000"/>
          <w:sz w:val="28"/>
        </w:rPr>
        <w:t>
      5) 3-бағанда барлық тірі туғандардан 7-27 тәулік аралығында қайтыс болғандардың саны көрсетіледі.</w:t>
      </w:r>
    </w:p>
    <w:p>
      <w:pPr>
        <w:spacing w:after="0"/>
        <w:ind w:left="0"/>
        <w:jc w:val="both"/>
      </w:pPr>
      <w:r>
        <w:rPr>
          <w:rFonts w:ascii="Times New Roman"/>
          <w:b w:val="false"/>
          <w:i w:val="false"/>
          <w:color w:val="000000"/>
          <w:sz w:val="28"/>
        </w:rPr>
        <w:t>
      6) 4-бағанда барлық тірі туғандардың 28 күннен 1 жасқа дейінгі аралықта қайтыс болғандардың саны көрсетіледі.</w:t>
      </w:r>
    </w:p>
    <w:p>
      <w:pPr>
        <w:spacing w:after="0"/>
        <w:ind w:left="0"/>
        <w:jc w:val="both"/>
      </w:pPr>
      <w:r>
        <w:rPr>
          <w:rFonts w:ascii="Times New Roman"/>
          <w:b w:val="false"/>
          <w:i w:val="false"/>
          <w:color w:val="000000"/>
          <w:sz w:val="28"/>
        </w:rPr>
        <w:t>
      7) 5-бағанда антенаталды өлі туғандардың саны көрсетіледі.</w:t>
      </w:r>
    </w:p>
    <w:p>
      <w:pPr>
        <w:spacing w:after="0"/>
        <w:ind w:left="0"/>
        <w:jc w:val="both"/>
      </w:pPr>
      <w:r>
        <w:rPr>
          <w:rFonts w:ascii="Times New Roman"/>
          <w:b w:val="false"/>
          <w:i w:val="false"/>
          <w:color w:val="000000"/>
          <w:sz w:val="28"/>
        </w:rPr>
        <w:t>
      8) 6-бағанда интранаталды өлі туғандардың саны көрсетіледі.</w:t>
      </w:r>
    </w:p>
    <w:p>
      <w:pPr>
        <w:spacing w:after="0"/>
        <w:ind w:left="0"/>
        <w:jc w:val="both"/>
      </w:pPr>
      <w:r>
        <w:rPr>
          <w:rFonts w:ascii="Times New Roman"/>
          <w:b w:val="false"/>
          <w:i w:val="false"/>
          <w:color w:val="000000"/>
          <w:sz w:val="28"/>
        </w:rPr>
        <w:t>
      17. 2401-кестеде үйде босану туралы мәліметтер көрсетіледі:</w:t>
      </w:r>
    </w:p>
    <w:p>
      <w:pPr>
        <w:spacing w:after="0"/>
        <w:ind w:left="0"/>
        <w:jc w:val="both"/>
      </w:pPr>
      <w:r>
        <w:rPr>
          <w:rFonts w:ascii="Times New Roman"/>
          <w:b w:val="false"/>
          <w:i w:val="false"/>
          <w:color w:val="000000"/>
          <w:sz w:val="28"/>
        </w:rPr>
        <w:t>
      1) 1-бағанда үйде босанудың барлық саны көрсетіледі;</w:t>
      </w:r>
    </w:p>
    <w:p>
      <w:pPr>
        <w:spacing w:after="0"/>
        <w:ind w:left="0"/>
        <w:jc w:val="both"/>
      </w:pPr>
      <w:r>
        <w:rPr>
          <w:rFonts w:ascii="Times New Roman"/>
          <w:b w:val="false"/>
          <w:i w:val="false"/>
          <w:color w:val="000000"/>
          <w:sz w:val="28"/>
        </w:rPr>
        <w:t>
      2) 2-бағанда (1-бағаннан) кейіннен емдеуге жатпай босанған әйелдің саны көрсетіледі;</w:t>
      </w:r>
    </w:p>
    <w:p>
      <w:pPr>
        <w:spacing w:after="0"/>
        <w:ind w:left="0"/>
        <w:jc w:val="both"/>
      </w:pPr>
      <w:r>
        <w:rPr>
          <w:rFonts w:ascii="Times New Roman"/>
          <w:b w:val="false"/>
          <w:i w:val="false"/>
          <w:color w:val="000000"/>
          <w:sz w:val="28"/>
        </w:rPr>
        <w:t>
      3) 3-бағанда туғаннан кейін үйде қалдырылған әйелдерден тірі туған нәрестелер туралы мәліметтер көрсетіледі;</w:t>
      </w:r>
    </w:p>
    <w:p>
      <w:pPr>
        <w:spacing w:after="0"/>
        <w:ind w:left="0"/>
        <w:jc w:val="both"/>
      </w:pPr>
      <w:r>
        <w:rPr>
          <w:rFonts w:ascii="Times New Roman"/>
          <w:b w:val="false"/>
          <w:i w:val="false"/>
          <w:color w:val="000000"/>
          <w:sz w:val="28"/>
        </w:rPr>
        <w:t>
      4) 4-бағанда туғаннан кейін үйде қалдырылған әйелдерден, соның ішінде шала туған нәрестелер туралы мәліметтер көрсетіледі;</w:t>
      </w:r>
    </w:p>
    <w:p>
      <w:pPr>
        <w:spacing w:after="0"/>
        <w:ind w:left="0"/>
        <w:jc w:val="both"/>
      </w:pPr>
      <w:r>
        <w:rPr>
          <w:rFonts w:ascii="Times New Roman"/>
          <w:b w:val="false"/>
          <w:i w:val="false"/>
          <w:color w:val="000000"/>
          <w:sz w:val="28"/>
        </w:rPr>
        <w:t>
      5) 5-бағанда 0-6 тәулікте шетінеген нәрестелер туралы мәліметтер көрсетіледі;</w:t>
      </w:r>
    </w:p>
    <w:p>
      <w:pPr>
        <w:spacing w:after="0"/>
        <w:ind w:left="0"/>
        <w:jc w:val="both"/>
      </w:pPr>
      <w:r>
        <w:rPr>
          <w:rFonts w:ascii="Times New Roman"/>
          <w:b w:val="false"/>
          <w:i w:val="false"/>
          <w:color w:val="000000"/>
          <w:sz w:val="28"/>
        </w:rPr>
        <w:t>
      6) 6-бағанда өлі туған нәрестелер туралы мәліметтер көрсетіледі</w:t>
      </w:r>
    </w:p>
    <w:p>
      <w:pPr>
        <w:spacing w:after="0"/>
        <w:ind w:left="0"/>
        <w:jc w:val="both"/>
      </w:pPr>
      <w:r>
        <w:rPr>
          <w:rFonts w:ascii="Times New Roman"/>
          <w:b w:val="false"/>
          <w:i w:val="false"/>
          <w:color w:val="000000"/>
          <w:sz w:val="28"/>
        </w:rPr>
        <w:t>
      7) 7-бағанда өлі, соның ішінде шала туған нәрестелер туралы мәліметтер көрсетіледі;</w:t>
      </w:r>
    </w:p>
    <w:p>
      <w:pPr>
        <w:spacing w:after="0"/>
        <w:ind w:left="0"/>
        <w:jc w:val="both"/>
      </w:pPr>
      <w:r>
        <w:rPr>
          <w:rFonts w:ascii="Times New Roman"/>
          <w:b w:val="false"/>
          <w:i w:val="false"/>
          <w:color w:val="000000"/>
          <w:sz w:val="28"/>
        </w:rPr>
        <w:t>
      8) 8-бағанда босанғаннан кейін үйде қалдырылған әйелдердің туберкулезге қарсы вакцина алған жаңа туған нәрестелер туралы мәліметтер көрсетіледі;</w:t>
      </w:r>
    </w:p>
    <w:p>
      <w:pPr>
        <w:spacing w:after="0"/>
        <w:ind w:left="0"/>
        <w:jc w:val="both"/>
      </w:pPr>
      <w:r>
        <w:rPr>
          <w:rFonts w:ascii="Times New Roman"/>
          <w:b w:val="false"/>
          <w:i w:val="false"/>
          <w:color w:val="000000"/>
          <w:sz w:val="28"/>
        </w:rPr>
        <w:t>
      9) 2401-кестенің мәліметтері, 2-бағанның 1 -жолдың 2401 кестесінің 3+6 бағанының сомасынан төмен немесе оған тең болуы қажет.</w:t>
      </w:r>
    </w:p>
    <w:p>
      <w:pPr>
        <w:spacing w:after="0"/>
        <w:ind w:left="0"/>
        <w:jc w:val="both"/>
      </w:pPr>
      <w:r>
        <w:rPr>
          <w:rFonts w:ascii="Times New Roman"/>
          <w:b w:val="false"/>
          <w:i w:val="false"/>
          <w:color w:val="000000"/>
          <w:sz w:val="28"/>
        </w:rPr>
        <w:t>
      17. 2512-кесте – 1-бағанда туберкулезге қарап-тексерілгендердің барлық саны, 2- бағанда 1- бағаннан бөлек туберкулезге қаралған 0-14 жастағы балалардың саны көрсетіледі.</w:t>
      </w:r>
    </w:p>
    <w:p>
      <w:pPr>
        <w:spacing w:after="0"/>
        <w:ind w:left="0"/>
        <w:jc w:val="both"/>
      </w:pPr>
      <w:r>
        <w:rPr>
          <w:rFonts w:ascii="Times New Roman"/>
          <w:b w:val="false"/>
          <w:i w:val="false"/>
          <w:color w:val="000000"/>
          <w:sz w:val="28"/>
        </w:rPr>
        <w:t>
      18. 2513-кесте – 1 - бағанда мерезбен ауратындарды анықтау мақсатында қарап-тексерілгендердің барлығы, соның ішінде 2 - бағанда – преципитация микрореакциясын пайдалану арқылы, соның ішінде 3 - бағанда – (Вассерман реакциясы) РСК серологиялық реакциясы кешенін пайдалану саны көрсетіледі;</w:t>
      </w:r>
    </w:p>
    <w:p>
      <w:pPr>
        <w:spacing w:after="0"/>
        <w:ind w:left="0"/>
        <w:jc w:val="both"/>
      </w:pPr>
      <w:r>
        <w:rPr>
          <w:rFonts w:ascii="Times New Roman"/>
          <w:b w:val="false"/>
          <w:i w:val="false"/>
          <w:color w:val="000000"/>
          <w:sz w:val="28"/>
        </w:rPr>
        <w:t>
      20. 2610-кесте. Контрацепцияны қолдану:</w:t>
      </w:r>
    </w:p>
    <w:p>
      <w:pPr>
        <w:spacing w:after="0"/>
        <w:ind w:left="0"/>
        <w:jc w:val="both"/>
      </w:pPr>
      <w:r>
        <w:rPr>
          <w:rFonts w:ascii="Times New Roman"/>
          <w:b w:val="false"/>
          <w:i w:val="false"/>
          <w:color w:val="000000"/>
          <w:sz w:val="28"/>
        </w:rPr>
        <w:t>
      1) А 1 -бағанында көрсеткіштің атауы көрсетіледі;</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1-бағанда контрацепцияны пайдаланатын барлық әйелдердің саны көрсетіледі;</w:t>
      </w:r>
    </w:p>
    <w:p>
      <w:pPr>
        <w:spacing w:after="0"/>
        <w:ind w:left="0"/>
        <w:jc w:val="both"/>
      </w:pPr>
      <w:r>
        <w:rPr>
          <w:rFonts w:ascii="Times New Roman"/>
          <w:b w:val="false"/>
          <w:i w:val="false"/>
          <w:color w:val="000000"/>
          <w:sz w:val="28"/>
        </w:rPr>
        <w:t>
      4) 2-бағанда жатыр ішілік заттарды пайдаланатын әйелдердің саны көрсетіледі;</w:t>
      </w:r>
    </w:p>
    <w:p>
      <w:pPr>
        <w:spacing w:after="0"/>
        <w:ind w:left="0"/>
        <w:jc w:val="both"/>
      </w:pPr>
      <w:r>
        <w:rPr>
          <w:rFonts w:ascii="Times New Roman"/>
          <w:b w:val="false"/>
          <w:i w:val="false"/>
          <w:color w:val="000000"/>
          <w:sz w:val="28"/>
        </w:rPr>
        <w:t>
      5) 3-бағанда гормонды дәрі-дәрмекті пайдаланатын әйелдердің саны көрсетіледі;</w:t>
      </w:r>
    </w:p>
    <w:p>
      <w:pPr>
        <w:spacing w:after="0"/>
        <w:ind w:left="0"/>
        <w:jc w:val="both"/>
      </w:pPr>
      <w:r>
        <w:rPr>
          <w:rFonts w:ascii="Times New Roman"/>
          <w:b w:val="false"/>
          <w:i w:val="false"/>
          <w:color w:val="000000"/>
          <w:sz w:val="28"/>
        </w:rPr>
        <w:t>
      6) 4-бағанда 3 -бағаннан, соның ішінде ішке қабылдайтын гормондық заттарды пайдаланатын әйелдер саны көрсетіледі;</w:t>
      </w:r>
    </w:p>
    <w:p>
      <w:pPr>
        <w:spacing w:after="0"/>
        <w:ind w:left="0"/>
        <w:jc w:val="both"/>
      </w:pPr>
      <w:r>
        <w:rPr>
          <w:rFonts w:ascii="Times New Roman"/>
          <w:b w:val="false"/>
          <w:i w:val="false"/>
          <w:color w:val="000000"/>
          <w:sz w:val="28"/>
        </w:rPr>
        <w:t>
      7) 5-бағанда 3-бағаннан соның ішінде инъекциялық гормондық заттарды пайдаланатын әйелдердің саны көрсетіледі;</w:t>
      </w:r>
    </w:p>
    <w:p>
      <w:pPr>
        <w:spacing w:after="0"/>
        <w:ind w:left="0"/>
        <w:jc w:val="both"/>
      </w:pPr>
      <w:r>
        <w:rPr>
          <w:rFonts w:ascii="Times New Roman"/>
          <w:b w:val="false"/>
          <w:i w:val="false"/>
          <w:color w:val="000000"/>
          <w:sz w:val="28"/>
        </w:rPr>
        <w:t>
      8) 6-бағанда спермицидтерді пайдаланатын әйелдердің саны көрсетіледі;</w:t>
      </w:r>
    </w:p>
    <w:p>
      <w:pPr>
        <w:spacing w:after="0"/>
        <w:ind w:left="0"/>
        <w:jc w:val="both"/>
      </w:pPr>
      <w:r>
        <w:rPr>
          <w:rFonts w:ascii="Times New Roman"/>
          <w:b w:val="false"/>
          <w:i w:val="false"/>
          <w:color w:val="000000"/>
          <w:sz w:val="28"/>
        </w:rPr>
        <w:t>
      9) 7-бағанда барьерді контрацепцияны пайдаланатын әйелдердің саны көрсетіледі;</w:t>
      </w:r>
    </w:p>
    <w:p>
      <w:pPr>
        <w:spacing w:after="0"/>
        <w:ind w:left="0"/>
        <w:jc w:val="both"/>
      </w:pPr>
      <w:r>
        <w:rPr>
          <w:rFonts w:ascii="Times New Roman"/>
          <w:b w:val="false"/>
          <w:i w:val="false"/>
          <w:color w:val="000000"/>
          <w:sz w:val="28"/>
        </w:rPr>
        <w:t>
      10) 8-бағанда 7-бағаннан, соның ішінде призервативтерді пайдаланатын әйелдердің саны көрсетіледі;</w:t>
      </w:r>
    </w:p>
    <w:p>
      <w:pPr>
        <w:spacing w:after="0"/>
        <w:ind w:left="0"/>
        <w:jc w:val="both"/>
      </w:pPr>
      <w:r>
        <w:rPr>
          <w:rFonts w:ascii="Times New Roman"/>
          <w:b w:val="false"/>
          <w:i w:val="false"/>
          <w:color w:val="000000"/>
          <w:sz w:val="28"/>
        </w:rPr>
        <w:t>
      11) барлық жолдар бойынша 1 баған = 2+3+6+7-ге тең..</w:t>
      </w:r>
    </w:p>
    <w:p>
      <w:pPr>
        <w:spacing w:after="0"/>
        <w:ind w:left="0"/>
        <w:jc w:val="both"/>
      </w:pPr>
      <w:r>
        <w:rPr>
          <w:rFonts w:ascii="Times New Roman"/>
          <w:b w:val="false"/>
          <w:i w:val="false"/>
          <w:color w:val="000000"/>
          <w:sz w:val="28"/>
        </w:rPr>
        <w:t>
      20. 2700- кестеде стаматологиялық кабинеттің (тіс емдеу) жұмысы:</w:t>
      </w:r>
    </w:p>
    <w:p>
      <w:pPr>
        <w:spacing w:after="0"/>
        <w:ind w:left="0"/>
        <w:jc w:val="both"/>
      </w:pPr>
      <w:r>
        <w:rPr>
          <w:rFonts w:ascii="Times New Roman"/>
          <w:b w:val="false"/>
          <w:i w:val="false"/>
          <w:color w:val="000000"/>
          <w:sz w:val="28"/>
        </w:rPr>
        <w:t>
      1) А бағанда көрсеткіштің атауы көрсетіледі;</w:t>
      </w:r>
    </w:p>
    <w:p>
      <w:pPr>
        <w:spacing w:after="0"/>
        <w:ind w:left="0"/>
        <w:jc w:val="both"/>
      </w:pPr>
      <w:r>
        <w:rPr>
          <w:rFonts w:ascii="Times New Roman"/>
          <w:b w:val="false"/>
          <w:i w:val="false"/>
          <w:color w:val="000000"/>
          <w:sz w:val="28"/>
        </w:rPr>
        <w:t>
      2) Б бағанда жолдарының реттік нөмірі көрсетіледі;</w:t>
      </w:r>
    </w:p>
    <w:p>
      <w:pPr>
        <w:spacing w:after="0"/>
        <w:ind w:left="0"/>
        <w:jc w:val="both"/>
      </w:pPr>
      <w:r>
        <w:rPr>
          <w:rFonts w:ascii="Times New Roman"/>
          <w:b w:val="false"/>
          <w:i w:val="false"/>
          <w:color w:val="000000"/>
          <w:sz w:val="28"/>
        </w:rPr>
        <w:t>
      3) 1-бағанда стоматологтар және тіс дәрігерлеріне барудың барлық саны көрсетіледі;</w:t>
      </w:r>
    </w:p>
    <w:p>
      <w:pPr>
        <w:spacing w:after="0"/>
        <w:ind w:left="0"/>
        <w:jc w:val="both"/>
      </w:pPr>
      <w:r>
        <w:rPr>
          <w:rFonts w:ascii="Times New Roman"/>
          <w:b w:val="false"/>
          <w:i w:val="false"/>
          <w:color w:val="000000"/>
          <w:sz w:val="28"/>
        </w:rPr>
        <w:t>
      4) 2-бағанда соның ішінде алғашқы бару саны көрсетіледі;</w:t>
      </w:r>
    </w:p>
    <w:p>
      <w:pPr>
        <w:spacing w:after="0"/>
        <w:ind w:left="0"/>
        <w:jc w:val="both"/>
      </w:pPr>
      <w:r>
        <w:rPr>
          <w:rFonts w:ascii="Times New Roman"/>
          <w:b w:val="false"/>
          <w:i w:val="false"/>
          <w:color w:val="000000"/>
          <w:sz w:val="28"/>
        </w:rPr>
        <w:t>
      5) 3-бағанда жоспарланған санация және өтініш бойынша оңалту тәртібімен барлық емделгендер саны көрсетіледі;</w:t>
      </w:r>
    </w:p>
    <w:p>
      <w:pPr>
        <w:spacing w:after="0"/>
        <w:ind w:left="0"/>
        <w:jc w:val="both"/>
      </w:pPr>
      <w:r>
        <w:rPr>
          <w:rFonts w:ascii="Times New Roman"/>
          <w:b w:val="false"/>
          <w:i w:val="false"/>
          <w:color w:val="000000"/>
          <w:sz w:val="28"/>
        </w:rPr>
        <w:t>
      6) 4-бағанда жоспарланған оңалту тәртібімен алдын алу мақсатында келгендер саны көрсетіледі;</w:t>
      </w:r>
    </w:p>
    <w:p>
      <w:pPr>
        <w:spacing w:after="0"/>
        <w:ind w:left="0"/>
        <w:jc w:val="both"/>
      </w:pPr>
      <w:r>
        <w:rPr>
          <w:rFonts w:ascii="Times New Roman"/>
          <w:b w:val="false"/>
          <w:i w:val="false"/>
          <w:color w:val="000000"/>
          <w:sz w:val="28"/>
        </w:rPr>
        <w:t>
      7) 5-бағанда алдын алуға келушілер арасында оңалтуды қажет еткендер саны көрсетіледі;</w:t>
      </w:r>
    </w:p>
    <w:p>
      <w:pPr>
        <w:spacing w:after="0"/>
        <w:ind w:left="0"/>
        <w:jc w:val="both"/>
      </w:pPr>
      <w:r>
        <w:rPr>
          <w:rFonts w:ascii="Times New Roman"/>
          <w:b w:val="false"/>
          <w:i w:val="false"/>
          <w:color w:val="000000"/>
          <w:sz w:val="28"/>
        </w:rPr>
        <w:t>
      8) 6-бағанда алдын алуға келушілер арасынан жоспарланған оңалту кезінде емделгендер саны көрсетіледі</w:t>
      </w:r>
    </w:p>
    <w:p>
      <w:pPr>
        <w:spacing w:after="0"/>
        <w:ind w:left="0"/>
        <w:jc w:val="both"/>
      </w:pPr>
      <w:r>
        <w:rPr>
          <w:rFonts w:ascii="Times New Roman"/>
          <w:b w:val="false"/>
          <w:i w:val="false"/>
          <w:color w:val="000000"/>
          <w:sz w:val="28"/>
        </w:rPr>
        <w:t>
      9) 1 - баған деректері барлық жолдар бойынша 2- баған деректерінен артық болады;</w:t>
      </w:r>
    </w:p>
    <w:p>
      <w:pPr>
        <w:spacing w:after="0"/>
        <w:ind w:left="0"/>
        <w:jc w:val="both"/>
      </w:pPr>
      <w:r>
        <w:rPr>
          <w:rFonts w:ascii="Times New Roman"/>
          <w:b w:val="false"/>
          <w:i w:val="false"/>
          <w:color w:val="000000"/>
          <w:sz w:val="28"/>
        </w:rPr>
        <w:t>
      10) 4- баған деректері барлық жолдар бойынша 5- баған деректерінен артық болады;</w:t>
      </w:r>
    </w:p>
    <w:p>
      <w:pPr>
        <w:spacing w:after="0"/>
        <w:ind w:left="0"/>
        <w:jc w:val="both"/>
      </w:pPr>
      <w:r>
        <w:rPr>
          <w:rFonts w:ascii="Times New Roman"/>
          <w:b w:val="false"/>
          <w:i w:val="false"/>
          <w:color w:val="000000"/>
          <w:sz w:val="28"/>
        </w:rPr>
        <w:t>
      11) 5 баған деректері барлық жолдар бойынша 6- баған деректерінен артық болады;</w:t>
      </w:r>
    </w:p>
    <w:p>
      <w:pPr>
        <w:spacing w:after="0"/>
        <w:ind w:left="0"/>
        <w:jc w:val="both"/>
      </w:pPr>
      <w:r>
        <w:rPr>
          <w:rFonts w:ascii="Times New Roman"/>
          <w:b w:val="false"/>
          <w:i w:val="false"/>
          <w:color w:val="000000"/>
          <w:sz w:val="28"/>
        </w:rPr>
        <w:t>
      21. 2701 кестеде тіс протездерінің жұмысы туралы мәліметтер көрсетіледі:</w:t>
      </w:r>
    </w:p>
    <w:p>
      <w:pPr>
        <w:spacing w:after="0"/>
        <w:ind w:left="0"/>
        <w:jc w:val="both"/>
      </w:pPr>
      <w:r>
        <w:rPr>
          <w:rFonts w:ascii="Times New Roman"/>
          <w:b w:val="false"/>
          <w:i w:val="false"/>
          <w:color w:val="000000"/>
          <w:sz w:val="28"/>
        </w:rPr>
        <w:t>
      1) 1-бағанда протездерді алған тұлғалардың саны туралы ақпараты көрсетіледі - барлық;</w:t>
      </w:r>
    </w:p>
    <w:p>
      <w:pPr>
        <w:spacing w:after="0"/>
        <w:ind w:left="0"/>
        <w:jc w:val="both"/>
      </w:pPr>
      <w:r>
        <w:rPr>
          <w:rFonts w:ascii="Times New Roman"/>
          <w:b w:val="false"/>
          <w:i w:val="false"/>
          <w:color w:val="000000"/>
          <w:sz w:val="28"/>
        </w:rPr>
        <w:t>
      2) 2-бағанда протездерді алған оның ішінде ауыл тұрғындарының саны көрсетілген;</w:t>
      </w:r>
    </w:p>
    <w:p>
      <w:pPr>
        <w:spacing w:after="0"/>
        <w:ind w:left="0"/>
        <w:jc w:val="both"/>
      </w:pPr>
      <w:r>
        <w:rPr>
          <w:rFonts w:ascii="Times New Roman"/>
          <w:b w:val="false"/>
          <w:i w:val="false"/>
          <w:color w:val="000000"/>
          <w:sz w:val="28"/>
        </w:rPr>
        <w:t>
      3) 3-бағанда қанша жалғыз қаптама жасалғаны туралы мәліметтер;</w:t>
      </w:r>
    </w:p>
    <w:p>
      <w:pPr>
        <w:spacing w:after="0"/>
        <w:ind w:left="0"/>
        <w:jc w:val="both"/>
      </w:pPr>
      <w:r>
        <w:rPr>
          <w:rFonts w:ascii="Times New Roman"/>
          <w:b w:val="false"/>
          <w:i w:val="false"/>
          <w:color w:val="000000"/>
          <w:sz w:val="28"/>
        </w:rPr>
        <w:t>
      4) 4 -бағанда қанша көпір тәрізді протездер жасалғаны туралы мәліметтер;</w:t>
      </w:r>
    </w:p>
    <w:p>
      <w:pPr>
        <w:spacing w:after="0"/>
        <w:ind w:left="0"/>
        <w:jc w:val="both"/>
      </w:pPr>
      <w:r>
        <w:rPr>
          <w:rFonts w:ascii="Times New Roman"/>
          <w:b w:val="false"/>
          <w:i w:val="false"/>
          <w:color w:val="000000"/>
          <w:sz w:val="28"/>
        </w:rPr>
        <w:t>
      5) 5-баған олардағы протез саны көрсетіледі;</w:t>
      </w:r>
    </w:p>
    <w:p>
      <w:pPr>
        <w:spacing w:after="0"/>
        <w:ind w:left="0"/>
        <w:jc w:val="both"/>
      </w:pPr>
      <w:r>
        <w:rPr>
          <w:rFonts w:ascii="Times New Roman"/>
          <w:b w:val="false"/>
          <w:i w:val="false"/>
          <w:color w:val="000000"/>
          <w:sz w:val="28"/>
        </w:rPr>
        <w:t>
      6) 6-бағанда қанша алмалы-салмалы тіс протездері жасалғаны туралы мәліметтер;</w:t>
      </w:r>
    </w:p>
    <w:p>
      <w:pPr>
        <w:spacing w:after="0"/>
        <w:ind w:left="0"/>
        <w:jc w:val="both"/>
      </w:pPr>
      <w:r>
        <w:rPr>
          <w:rFonts w:ascii="Times New Roman"/>
          <w:b w:val="false"/>
          <w:i w:val="false"/>
          <w:color w:val="000000"/>
          <w:sz w:val="28"/>
        </w:rPr>
        <w:t>
      7) 7-бағанда қанша металло керамикалы және фарфор бірліктері жасалынғаны туралы мәлімет;</w:t>
      </w:r>
    </w:p>
    <w:p>
      <w:pPr>
        <w:spacing w:after="0"/>
        <w:ind w:left="0"/>
        <w:jc w:val="both"/>
      </w:pPr>
      <w:r>
        <w:rPr>
          <w:rFonts w:ascii="Times New Roman"/>
          <w:b w:val="false"/>
          <w:i w:val="false"/>
          <w:color w:val="000000"/>
          <w:sz w:val="28"/>
        </w:rPr>
        <w:t>
      8) 5-бағанның деректері 4-бағаннан көп болуы мүмкін.</w:t>
      </w:r>
    </w:p>
    <w:p>
      <w:pPr>
        <w:spacing w:after="0"/>
        <w:ind w:left="0"/>
        <w:jc w:val="both"/>
      </w:pPr>
      <w:r>
        <w:rPr>
          <w:rFonts w:ascii="Times New Roman"/>
          <w:b w:val="false"/>
          <w:i w:val="false"/>
          <w:color w:val="000000"/>
          <w:sz w:val="28"/>
        </w:rPr>
        <w:t>
      23. 2702- кестесде – 1 -бағанда ортодонтиялық емдеу алған адамдардың саны көрсетіледі– барлығы, 2-бағанда олардың ішінен ортодонтиялық емдеу алған балалардың саны көрсетілген;</w:t>
      </w:r>
    </w:p>
    <w:p>
      <w:pPr>
        <w:spacing w:after="0"/>
        <w:ind w:left="0"/>
        <w:jc w:val="both"/>
      </w:pPr>
      <w:r>
        <w:rPr>
          <w:rFonts w:ascii="Times New Roman"/>
          <w:b w:val="false"/>
          <w:i w:val="false"/>
          <w:color w:val="000000"/>
          <w:sz w:val="28"/>
        </w:rPr>
        <w:t>
      24. 2800-кестеде амбулаториялық-емханалық ұйымдардың (бөлімшелердің) хирургиялық жұмысы:</w:t>
      </w:r>
    </w:p>
    <w:p>
      <w:pPr>
        <w:spacing w:after="0"/>
        <w:ind w:left="0"/>
        <w:jc w:val="both"/>
      </w:pPr>
      <w:r>
        <w:rPr>
          <w:rFonts w:ascii="Times New Roman"/>
          <w:b w:val="false"/>
          <w:i w:val="false"/>
          <w:color w:val="000000"/>
          <w:sz w:val="28"/>
        </w:rPr>
        <w:t>
      1) А бағанда операциялар атауы көрсетіледі;</w:t>
      </w:r>
    </w:p>
    <w:p>
      <w:pPr>
        <w:spacing w:after="0"/>
        <w:ind w:left="0"/>
        <w:jc w:val="both"/>
      </w:pPr>
      <w:r>
        <w:rPr>
          <w:rFonts w:ascii="Times New Roman"/>
          <w:b w:val="false"/>
          <w:i w:val="false"/>
          <w:color w:val="000000"/>
          <w:sz w:val="28"/>
        </w:rPr>
        <w:t>
      2) B бағанда жолдың реттік нөмірі көрсетіледі;</w:t>
      </w:r>
    </w:p>
    <w:p>
      <w:pPr>
        <w:spacing w:after="0"/>
        <w:ind w:left="0"/>
        <w:jc w:val="both"/>
      </w:pPr>
      <w:r>
        <w:rPr>
          <w:rFonts w:ascii="Times New Roman"/>
          <w:b w:val="false"/>
          <w:i w:val="false"/>
          <w:color w:val="000000"/>
          <w:sz w:val="28"/>
        </w:rPr>
        <w:t>
      3) 1-бағанда емханалық ұйымда (бөлімшелерде) жасалған операцияның саны көрсетіледі;</w:t>
      </w:r>
    </w:p>
    <w:p>
      <w:pPr>
        <w:spacing w:after="0"/>
        <w:ind w:left="0"/>
        <w:jc w:val="both"/>
      </w:pPr>
      <w:r>
        <w:rPr>
          <w:rFonts w:ascii="Times New Roman"/>
          <w:b w:val="false"/>
          <w:i w:val="false"/>
          <w:color w:val="000000"/>
          <w:sz w:val="28"/>
        </w:rPr>
        <w:t>
      4) одан арғы жолдарда операцияның кейбір түрлері көрсетіледі, соның ішінде, кейбір операциялардың түрлері бөлінеді;</w:t>
      </w:r>
    </w:p>
    <w:p>
      <w:pPr>
        <w:spacing w:after="0"/>
        <w:ind w:left="0"/>
        <w:jc w:val="both"/>
      </w:pPr>
      <w:r>
        <w:rPr>
          <w:rFonts w:ascii="Times New Roman"/>
          <w:b w:val="false"/>
          <w:i w:val="false"/>
          <w:color w:val="000000"/>
          <w:sz w:val="28"/>
        </w:rPr>
        <w:t>
      5) жолдар бойынша сандар сомасы 2.0, 3.0, 4.0, 11.0 онда операцияның топтары көрсетілген, ол 1- қатар "Барлығы" санына тең болады.</w:t>
      </w:r>
    </w:p>
    <w:p>
      <w:pPr>
        <w:spacing w:after="0"/>
        <w:ind w:left="0"/>
        <w:jc w:val="both"/>
      </w:pPr>
      <w:r>
        <w:rPr>
          <w:rFonts w:ascii="Times New Roman"/>
          <w:b w:val="false"/>
          <w:i w:val="false"/>
          <w:color w:val="000000"/>
          <w:sz w:val="28"/>
        </w:rPr>
        <w:t>
      25. 2801 кестеде – 1- бағанда жалпы операция жасалған науқастар саны туралы мәлімет көрсетіледі, 2- бағанда оның ішінде 14 жасқа дейінгі операция жасатқан балалар саны көрсетіледі.</w:t>
      </w:r>
    </w:p>
    <w:p>
      <w:pPr>
        <w:spacing w:after="0"/>
        <w:ind w:left="0"/>
        <w:jc w:val="both"/>
      </w:pPr>
      <w:r>
        <w:rPr>
          <w:rFonts w:ascii="Times New Roman"/>
          <w:b w:val="false"/>
          <w:i w:val="false"/>
          <w:color w:val="000000"/>
          <w:sz w:val="28"/>
        </w:rPr>
        <w:t>
      26. 3- бөлім. 3100 кесте стационар қызметі. Төсек қоры және оны пайдалану:</w:t>
      </w:r>
    </w:p>
    <w:p>
      <w:pPr>
        <w:spacing w:after="0"/>
        <w:ind w:left="0"/>
        <w:jc w:val="both"/>
      </w:pPr>
      <w:r>
        <w:rPr>
          <w:rFonts w:ascii="Times New Roman"/>
          <w:b w:val="false"/>
          <w:i w:val="false"/>
          <w:color w:val="000000"/>
          <w:sz w:val="28"/>
        </w:rPr>
        <w:t>
      1) А бағанда төсек бейінінің атауы көрсетіледі;</w:t>
      </w:r>
    </w:p>
    <w:p>
      <w:pPr>
        <w:spacing w:after="0"/>
        <w:ind w:left="0"/>
        <w:jc w:val="both"/>
      </w:pPr>
      <w:r>
        <w:rPr>
          <w:rFonts w:ascii="Times New Roman"/>
          <w:b w:val="false"/>
          <w:i w:val="false"/>
          <w:color w:val="000000"/>
          <w:sz w:val="28"/>
        </w:rPr>
        <w:t>
      2) B бағанда жолдардың реттік нөмірі көрсетіледі;</w:t>
      </w:r>
    </w:p>
    <w:p>
      <w:pPr>
        <w:spacing w:after="0"/>
        <w:ind w:left="0"/>
        <w:jc w:val="both"/>
      </w:pPr>
      <w:r>
        <w:rPr>
          <w:rFonts w:ascii="Times New Roman"/>
          <w:b w:val="false"/>
          <w:i w:val="false"/>
          <w:color w:val="000000"/>
          <w:sz w:val="28"/>
        </w:rPr>
        <w:t>
      3) 1-бағанда есепті жылдың соңындағы төсек саны көрсетіледі;.</w:t>
      </w:r>
    </w:p>
    <w:p>
      <w:pPr>
        <w:spacing w:after="0"/>
        <w:ind w:left="0"/>
        <w:jc w:val="both"/>
      </w:pPr>
      <w:r>
        <w:rPr>
          <w:rFonts w:ascii="Times New Roman"/>
          <w:b w:val="false"/>
          <w:i w:val="false"/>
          <w:color w:val="000000"/>
          <w:sz w:val="28"/>
        </w:rPr>
        <w:t>
      4) 2-бағанда төсектің орташа жылдық саны көрсетіледі;</w:t>
      </w:r>
    </w:p>
    <w:p>
      <w:pPr>
        <w:spacing w:after="0"/>
        <w:ind w:left="0"/>
        <w:jc w:val="both"/>
      </w:pPr>
      <w:r>
        <w:rPr>
          <w:rFonts w:ascii="Times New Roman"/>
          <w:b w:val="false"/>
          <w:i w:val="false"/>
          <w:color w:val="000000"/>
          <w:sz w:val="28"/>
        </w:rPr>
        <w:t>
      5) 3-бағанда стационарға келіп түскен науқастардың жалпы саны көрсетілген;</w:t>
      </w:r>
    </w:p>
    <w:p>
      <w:pPr>
        <w:spacing w:after="0"/>
        <w:ind w:left="0"/>
        <w:jc w:val="both"/>
      </w:pPr>
      <w:r>
        <w:rPr>
          <w:rFonts w:ascii="Times New Roman"/>
          <w:b w:val="false"/>
          <w:i w:val="false"/>
          <w:color w:val="000000"/>
          <w:sz w:val="28"/>
        </w:rPr>
        <w:t>
      6) 4-бағанда 3-бағаннан келіп түскен ауыл тұрғындарының саны көрсетіледі;</w:t>
      </w:r>
    </w:p>
    <w:p>
      <w:pPr>
        <w:spacing w:after="0"/>
        <w:ind w:left="0"/>
        <w:jc w:val="both"/>
      </w:pPr>
      <w:r>
        <w:rPr>
          <w:rFonts w:ascii="Times New Roman"/>
          <w:b w:val="false"/>
          <w:i w:val="false"/>
          <w:color w:val="000000"/>
          <w:sz w:val="28"/>
        </w:rPr>
        <w:t>
      7) 5-бағанда 3-бағаннан келіп түскен балалардың саны көрсетіледі;</w:t>
      </w:r>
    </w:p>
    <w:p>
      <w:pPr>
        <w:spacing w:after="0"/>
        <w:ind w:left="0"/>
        <w:jc w:val="both"/>
      </w:pPr>
      <w:r>
        <w:rPr>
          <w:rFonts w:ascii="Times New Roman"/>
          <w:b w:val="false"/>
          <w:i w:val="false"/>
          <w:color w:val="000000"/>
          <w:sz w:val="28"/>
        </w:rPr>
        <w:t>
      8) 6-бағанда стационардан шығарылған науқастардың саны көрсетіледі;</w:t>
      </w:r>
    </w:p>
    <w:p>
      <w:pPr>
        <w:spacing w:after="0"/>
        <w:ind w:left="0"/>
        <w:jc w:val="both"/>
      </w:pPr>
      <w:r>
        <w:rPr>
          <w:rFonts w:ascii="Times New Roman"/>
          <w:b w:val="false"/>
          <w:i w:val="false"/>
          <w:color w:val="000000"/>
          <w:sz w:val="28"/>
        </w:rPr>
        <w:t>
      9) 7-бағанда стационарда қайтыс болғандардың саны көрсетіледі;</w:t>
      </w:r>
    </w:p>
    <w:p>
      <w:pPr>
        <w:spacing w:after="0"/>
        <w:ind w:left="0"/>
        <w:jc w:val="both"/>
      </w:pPr>
      <w:r>
        <w:rPr>
          <w:rFonts w:ascii="Times New Roman"/>
          <w:b w:val="false"/>
          <w:i w:val="false"/>
          <w:color w:val="000000"/>
          <w:sz w:val="28"/>
        </w:rPr>
        <w:t>
      10) 8-бағанда барлық науқастардың жатқан төсек- күн саны көрсетіледі;</w:t>
      </w:r>
    </w:p>
    <w:p>
      <w:pPr>
        <w:spacing w:after="0"/>
        <w:ind w:left="0"/>
        <w:jc w:val="both"/>
      </w:pPr>
      <w:r>
        <w:rPr>
          <w:rFonts w:ascii="Times New Roman"/>
          <w:b w:val="false"/>
          <w:i w:val="false"/>
          <w:color w:val="000000"/>
          <w:sz w:val="28"/>
        </w:rPr>
        <w:t>
      11) 9-бағанда 8-бағаннан алынған ауыл тұрғындарының жұмсалған төсек-күн саны көрсетіледі;</w:t>
      </w:r>
    </w:p>
    <w:p>
      <w:pPr>
        <w:spacing w:after="0"/>
        <w:ind w:left="0"/>
        <w:jc w:val="both"/>
      </w:pPr>
      <w:r>
        <w:rPr>
          <w:rFonts w:ascii="Times New Roman"/>
          <w:b w:val="false"/>
          <w:i w:val="false"/>
          <w:color w:val="000000"/>
          <w:sz w:val="28"/>
        </w:rPr>
        <w:t>
      12) 105 және 106-жолдар бойынша стационар бойынша жалпы төсектер саны, "Барлығы", көрсетіледі пайдаланылған төсектер қоры мен науқастардың қозғалысы көрсетіледі;</w:t>
      </w:r>
    </w:p>
    <w:p>
      <w:pPr>
        <w:spacing w:after="0"/>
        <w:ind w:left="0"/>
        <w:jc w:val="both"/>
      </w:pPr>
      <w:r>
        <w:rPr>
          <w:rFonts w:ascii="Times New Roman"/>
          <w:b w:val="false"/>
          <w:i w:val="false"/>
          <w:color w:val="000000"/>
          <w:sz w:val="28"/>
        </w:rPr>
        <w:t>
      13) тәртіппен одан арғы жолдарда және қоса берілетін төсек бейіні тізбесіне есепке көзделген қоса берілген төсек бейінін жолдарды нөмірлеумен сомалық мәлімет, төсек бейіні бойынша жазылады, оларды бөлу ауруханада сметада көзделген немесе жылдың аяғында жоғары тұрған денсаулық сақтау ұйымының ішкі бұйрығымен осы бекітіледі;</w:t>
      </w:r>
    </w:p>
    <w:p>
      <w:pPr>
        <w:spacing w:after="0"/>
        <w:ind w:left="0"/>
        <w:jc w:val="both"/>
      </w:pPr>
      <w:r>
        <w:rPr>
          <w:rFonts w:ascii="Times New Roman"/>
          <w:b w:val="false"/>
          <w:i w:val="false"/>
          <w:color w:val="000000"/>
          <w:sz w:val="28"/>
        </w:rPr>
        <w:t>
      14) балаларға қызмет көрсету үшін арнайы бөлінген төсектер жеке жолдармен жазылады;</w:t>
      </w:r>
    </w:p>
    <w:p>
      <w:pPr>
        <w:spacing w:after="0"/>
        <w:ind w:left="0"/>
        <w:jc w:val="both"/>
      </w:pPr>
      <w:r>
        <w:rPr>
          <w:rFonts w:ascii="Times New Roman"/>
          <w:b w:val="false"/>
          <w:i w:val="false"/>
          <w:color w:val="000000"/>
          <w:sz w:val="28"/>
        </w:rPr>
        <w:t>
      15) барлық бағандар бойынша 1 -39, 41-45,50,жолдардың сомасы 85 қатарымен тең болады - "барлығы";</w:t>
      </w:r>
    </w:p>
    <w:p>
      <w:pPr>
        <w:spacing w:after="0"/>
        <w:ind w:left="0"/>
        <w:jc w:val="both"/>
      </w:pPr>
      <w:r>
        <w:rPr>
          <w:rFonts w:ascii="Times New Roman"/>
          <w:b w:val="false"/>
          <w:i w:val="false"/>
          <w:color w:val="000000"/>
          <w:sz w:val="28"/>
        </w:rPr>
        <w:t>
      16) барлық бағандар бойынша қатар сомасы 85,87,88,89 105 қатар сомасына тең болады;</w:t>
      </w:r>
    </w:p>
    <w:p>
      <w:pPr>
        <w:spacing w:after="0"/>
        <w:ind w:left="0"/>
        <w:jc w:val="both"/>
      </w:pPr>
      <w:r>
        <w:rPr>
          <w:rFonts w:ascii="Times New Roman"/>
          <w:b w:val="false"/>
          <w:i w:val="false"/>
          <w:color w:val="000000"/>
          <w:sz w:val="28"/>
        </w:rPr>
        <w:t>
      17) егер бір жыл ішінде уақытша немесе тұрақты төсек-орынды қайта бейіндеу жүргізілсе, жабылған төсек және олардың пайдаланылуы туралы мәліметтер төсек бейіні бойынша жеке жолмен көрсетіледі, сонымен қатар егер қайта бейіндеу жыл аяғында сақталса 1 -бағанда сызықша қойылады, ал 2 – бағанда осы саланың нақты ашылған төсектердің жылдық орташа саны көрсетіледі.</w:t>
      </w:r>
    </w:p>
    <w:p>
      <w:pPr>
        <w:spacing w:after="0"/>
        <w:ind w:left="0"/>
        <w:jc w:val="both"/>
      </w:pPr>
      <w:r>
        <w:rPr>
          <w:rFonts w:ascii="Times New Roman"/>
          <w:b w:val="false"/>
          <w:i w:val="false"/>
          <w:color w:val="000000"/>
          <w:sz w:val="28"/>
        </w:rPr>
        <w:t>
      18) 3-баған деректері барлық жолдар бойынша 4-бағаннан көп және 5-бағандар жеке-жеке болып көрсетіледі;</w:t>
      </w:r>
    </w:p>
    <w:p>
      <w:pPr>
        <w:spacing w:after="0"/>
        <w:ind w:left="0"/>
        <w:jc w:val="both"/>
      </w:pPr>
      <w:r>
        <w:rPr>
          <w:rFonts w:ascii="Times New Roman"/>
          <w:b w:val="false"/>
          <w:i w:val="false"/>
          <w:color w:val="000000"/>
          <w:sz w:val="28"/>
        </w:rPr>
        <w:t>
      19) 8-баған деректері барлық жолдар бойынша 9-бағаннан артық болады;</w:t>
      </w:r>
    </w:p>
    <w:p>
      <w:pPr>
        <w:spacing w:after="0"/>
        <w:ind w:left="0"/>
        <w:jc w:val="both"/>
      </w:pPr>
      <w:r>
        <w:rPr>
          <w:rFonts w:ascii="Times New Roman"/>
          <w:b w:val="false"/>
          <w:i w:val="false"/>
          <w:color w:val="000000"/>
          <w:sz w:val="28"/>
        </w:rPr>
        <w:t>
      20) 105-жол барлық бағандары бойынша 85, 87-89- жолдар сомасына тең;</w:t>
      </w:r>
    </w:p>
    <w:p>
      <w:pPr>
        <w:spacing w:after="0"/>
        <w:ind w:left="0"/>
        <w:jc w:val="both"/>
      </w:pPr>
      <w:r>
        <w:rPr>
          <w:rFonts w:ascii="Times New Roman"/>
          <w:b w:val="false"/>
          <w:i w:val="false"/>
          <w:color w:val="000000"/>
          <w:sz w:val="28"/>
        </w:rPr>
        <w:t>
      21) 106-жол барлық бағандар бойынша 86 және 90 жолдар сомасына тең;</w:t>
      </w:r>
    </w:p>
    <w:p>
      <w:pPr>
        <w:spacing w:after="0"/>
        <w:ind w:left="0"/>
        <w:jc w:val="both"/>
      </w:pPr>
      <w:r>
        <w:rPr>
          <w:rFonts w:ascii="Times New Roman"/>
          <w:b w:val="false"/>
          <w:i w:val="false"/>
          <w:color w:val="000000"/>
          <w:sz w:val="28"/>
        </w:rPr>
        <w:t>
      27. 3101-кесте 1-бағанда басқа стационарға ауыстырылғандар саны (6-баған.) көрсетіледі, 2-бағанда басқа стационарға ауыстырылған жаңа туған нәрестелер саны 1-бағаннан көрсеткішінен алынған деректер.</w:t>
      </w:r>
    </w:p>
    <w:p>
      <w:pPr>
        <w:spacing w:after="0"/>
        <w:ind w:left="0"/>
        <w:jc w:val="both"/>
      </w:pPr>
      <w:r>
        <w:rPr>
          <w:rFonts w:ascii="Times New Roman"/>
          <w:b w:val="false"/>
          <w:i w:val="false"/>
          <w:color w:val="000000"/>
          <w:sz w:val="28"/>
        </w:rPr>
        <w:t>
      28. 3102-кесте шаруашылық есептегі төсектер бойынша мәліметтер көрсетіледі:</w:t>
      </w:r>
    </w:p>
    <w:p>
      <w:pPr>
        <w:spacing w:after="0"/>
        <w:ind w:left="0"/>
        <w:jc w:val="both"/>
      </w:pPr>
      <w:r>
        <w:rPr>
          <w:rFonts w:ascii="Times New Roman"/>
          <w:b w:val="false"/>
          <w:i w:val="false"/>
          <w:color w:val="000000"/>
          <w:sz w:val="28"/>
        </w:rPr>
        <w:t>
      1) 1-бағанда жыл соңына бюджеттік ұйымдарда шаруашылық есептегі төсек саны көрсетіледі;</w:t>
      </w:r>
    </w:p>
    <w:p>
      <w:pPr>
        <w:spacing w:after="0"/>
        <w:ind w:left="0"/>
        <w:jc w:val="both"/>
      </w:pPr>
      <w:r>
        <w:rPr>
          <w:rFonts w:ascii="Times New Roman"/>
          <w:b w:val="false"/>
          <w:i w:val="false"/>
          <w:color w:val="000000"/>
          <w:sz w:val="28"/>
        </w:rPr>
        <w:t>
      2) 2-бағанда орташа жылдық шаруашылық есептегі төсек саны көрсетіледі;</w:t>
      </w:r>
    </w:p>
    <w:p>
      <w:pPr>
        <w:spacing w:after="0"/>
        <w:ind w:left="0"/>
        <w:jc w:val="both"/>
      </w:pPr>
      <w:r>
        <w:rPr>
          <w:rFonts w:ascii="Times New Roman"/>
          <w:b w:val="false"/>
          <w:i w:val="false"/>
          <w:color w:val="000000"/>
          <w:sz w:val="28"/>
        </w:rPr>
        <w:t>
      3) 3-бағанда келіп түскен науқастар саны көрсетіледі;</w:t>
      </w:r>
    </w:p>
    <w:p>
      <w:pPr>
        <w:spacing w:after="0"/>
        <w:ind w:left="0"/>
        <w:jc w:val="both"/>
      </w:pPr>
      <w:r>
        <w:rPr>
          <w:rFonts w:ascii="Times New Roman"/>
          <w:b w:val="false"/>
          <w:i w:val="false"/>
          <w:color w:val="000000"/>
          <w:sz w:val="28"/>
        </w:rPr>
        <w:t>
      4) 4-бағанда жазылып шыққан науқастар саны көрсетіледі;</w:t>
      </w:r>
    </w:p>
    <w:p>
      <w:pPr>
        <w:spacing w:after="0"/>
        <w:ind w:left="0"/>
        <w:jc w:val="both"/>
      </w:pPr>
      <w:r>
        <w:rPr>
          <w:rFonts w:ascii="Times New Roman"/>
          <w:b w:val="false"/>
          <w:i w:val="false"/>
          <w:color w:val="000000"/>
          <w:sz w:val="28"/>
        </w:rPr>
        <w:t>
      5) 5-бағанда қайтыс болған науқастардың саны көрсетіледі;</w:t>
      </w:r>
    </w:p>
    <w:p>
      <w:pPr>
        <w:spacing w:after="0"/>
        <w:ind w:left="0"/>
        <w:jc w:val="both"/>
      </w:pPr>
      <w:r>
        <w:rPr>
          <w:rFonts w:ascii="Times New Roman"/>
          <w:b w:val="false"/>
          <w:i w:val="false"/>
          <w:color w:val="000000"/>
          <w:sz w:val="28"/>
        </w:rPr>
        <w:t>
      6) 6-бағанда барлық науқастардың төсек-күн саны көрсетіледі.</w:t>
      </w:r>
    </w:p>
    <w:p>
      <w:pPr>
        <w:spacing w:after="0"/>
        <w:ind w:left="0"/>
        <w:jc w:val="both"/>
      </w:pPr>
      <w:r>
        <w:rPr>
          <w:rFonts w:ascii="Times New Roman"/>
          <w:b w:val="false"/>
          <w:i w:val="false"/>
          <w:color w:val="000000"/>
          <w:sz w:val="28"/>
        </w:rPr>
        <w:t>
      28. 3103-кестеде. Стационарлардағы бөлімшелер:</w:t>
      </w:r>
    </w:p>
    <w:p>
      <w:pPr>
        <w:spacing w:after="0"/>
        <w:ind w:left="0"/>
        <w:jc w:val="both"/>
      </w:pPr>
      <w:r>
        <w:rPr>
          <w:rFonts w:ascii="Times New Roman"/>
          <w:b w:val="false"/>
          <w:i w:val="false"/>
          <w:color w:val="000000"/>
          <w:sz w:val="28"/>
        </w:rPr>
        <w:t>
      1) 1-А баған жолдардың реттік нөмірі;</w:t>
      </w:r>
    </w:p>
    <w:p>
      <w:pPr>
        <w:spacing w:after="0"/>
        <w:ind w:left="0"/>
        <w:jc w:val="both"/>
      </w:pPr>
      <w:r>
        <w:rPr>
          <w:rFonts w:ascii="Times New Roman"/>
          <w:b w:val="false"/>
          <w:i w:val="false"/>
          <w:color w:val="000000"/>
          <w:sz w:val="28"/>
        </w:rPr>
        <w:t>
      2) 1- Б бағанда бөлімшелерінің атауы көрсетіледі;</w:t>
      </w:r>
    </w:p>
    <w:p>
      <w:pPr>
        <w:spacing w:after="0"/>
        <w:ind w:left="0"/>
        <w:jc w:val="both"/>
      </w:pPr>
      <w:r>
        <w:rPr>
          <w:rFonts w:ascii="Times New Roman"/>
          <w:b w:val="false"/>
          <w:i w:val="false"/>
          <w:color w:val="000000"/>
          <w:sz w:val="28"/>
        </w:rPr>
        <w:t>
      3) 1-бағанда төсектердің бейіні осы ұйымда бар стационарлық бөлімшелердің саны төсектердің бейінін есепке алынбай көрсетіледі;</w:t>
      </w:r>
    </w:p>
    <w:p>
      <w:pPr>
        <w:spacing w:after="0"/>
        <w:ind w:left="0"/>
        <w:jc w:val="both"/>
      </w:pPr>
      <w:r>
        <w:rPr>
          <w:rFonts w:ascii="Times New Roman"/>
          <w:b w:val="false"/>
          <w:i w:val="false"/>
          <w:color w:val="000000"/>
          <w:sz w:val="28"/>
        </w:rPr>
        <w:t>
      4) 2-бағанда 1-бағаннан 14 жасқа дейінгі балаларға арналған бөлімшелердің саны;</w:t>
      </w:r>
    </w:p>
    <w:p>
      <w:pPr>
        <w:spacing w:after="0"/>
        <w:ind w:left="0"/>
        <w:jc w:val="both"/>
      </w:pPr>
      <w:r>
        <w:rPr>
          <w:rFonts w:ascii="Times New Roman"/>
          <w:b w:val="false"/>
          <w:i w:val="false"/>
          <w:color w:val="000000"/>
          <w:sz w:val="28"/>
        </w:rPr>
        <w:t>
      5) 1 -жол деректері барлық бағандар бойынша 2-жолдан бастап-45 жол сомасына тең.</w:t>
      </w:r>
    </w:p>
    <w:p>
      <w:pPr>
        <w:spacing w:after="0"/>
        <w:ind w:left="0"/>
        <w:jc w:val="both"/>
      </w:pPr>
      <w:r>
        <w:rPr>
          <w:rFonts w:ascii="Times New Roman"/>
          <w:b w:val="false"/>
          <w:i w:val="false"/>
          <w:color w:val="000000"/>
          <w:sz w:val="28"/>
        </w:rPr>
        <w:t>
      30. 3200-кесте, қан, оның компоненттерін, препараттарды, қан алмастырғыштарды құю:</w:t>
      </w:r>
    </w:p>
    <w:p>
      <w:pPr>
        <w:spacing w:after="0"/>
        <w:ind w:left="0"/>
        <w:jc w:val="both"/>
      </w:pPr>
      <w:r>
        <w:rPr>
          <w:rFonts w:ascii="Times New Roman"/>
          <w:b w:val="false"/>
          <w:i w:val="false"/>
          <w:color w:val="000000"/>
          <w:sz w:val="28"/>
        </w:rPr>
        <w:t>
      1) А бағанында жолдардың реттік нөмірі көрсетіледі;</w:t>
      </w:r>
    </w:p>
    <w:p>
      <w:pPr>
        <w:spacing w:after="0"/>
        <w:ind w:left="0"/>
        <w:jc w:val="both"/>
      </w:pPr>
      <w:r>
        <w:rPr>
          <w:rFonts w:ascii="Times New Roman"/>
          <w:b w:val="false"/>
          <w:i w:val="false"/>
          <w:color w:val="000000"/>
          <w:sz w:val="28"/>
        </w:rPr>
        <w:t>
      2) Б бағанында кереует бейіні көрсетіледі;</w:t>
      </w:r>
    </w:p>
    <w:p>
      <w:pPr>
        <w:spacing w:after="0"/>
        <w:ind w:left="0"/>
        <w:jc w:val="both"/>
      </w:pPr>
      <w:r>
        <w:rPr>
          <w:rFonts w:ascii="Times New Roman"/>
          <w:b w:val="false"/>
          <w:i w:val="false"/>
          <w:color w:val="000000"/>
          <w:sz w:val="28"/>
        </w:rPr>
        <w:t>
      3) 1-бағанда 1.0-ден 5.2 жолдарды қоса алғанда дейін әрбір бейін бойынша жеке жеке тұтас қан өнімдерінің құйылған дозаларының саны жеке көрсетіледі;</w:t>
      </w:r>
    </w:p>
    <w:p>
      <w:pPr>
        <w:spacing w:after="0"/>
        <w:ind w:left="0"/>
        <w:jc w:val="both"/>
      </w:pPr>
      <w:r>
        <w:rPr>
          <w:rFonts w:ascii="Times New Roman"/>
          <w:b w:val="false"/>
          <w:i w:val="false"/>
          <w:color w:val="000000"/>
          <w:sz w:val="28"/>
        </w:rPr>
        <w:t>
      4) 2-бағанда 1.0-ден бастап 5.2-жолдарды қосқанда дейін әрбір бейін бойынша жеке-жеке тұтас қан өнімдерін құюды алған реципиенттердің саны көрсетіледі;</w:t>
      </w:r>
    </w:p>
    <w:p>
      <w:pPr>
        <w:spacing w:after="0"/>
        <w:ind w:left="0"/>
        <w:jc w:val="both"/>
      </w:pPr>
      <w:r>
        <w:rPr>
          <w:rFonts w:ascii="Times New Roman"/>
          <w:b w:val="false"/>
          <w:i w:val="false"/>
          <w:color w:val="000000"/>
          <w:sz w:val="28"/>
        </w:rPr>
        <w:t>
      5) 3-бағанда 1.0-ден бастап 5.2 жолдарды қоса алғанда дейін әрбір бейін бойынша жеке жеке құрамында эритроциттер бар компоненттердің құйылған дозаларының саны жеке көрсетіледі;</w:t>
      </w:r>
    </w:p>
    <w:p>
      <w:pPr>
        <w:spacing w:after="0"/>
        <w:ind w:left="0"/>
        <w:jc w:val="both"/>
      </w:pPr>
      <w:r>
        <w:rPr>
          <w:rFonts w:ascii="Times New Roman"/>
          <w:b w:val="false"/>
          <w:i w:val="false"/>
          <w:color w:val="000000"/>
          <w:sz w:val="28"/>
        </w:rPr>
        <w:t>
      6) 4-бағанда 1.0-ден бастап 5.2-жолдарды қоса алғанда дейін әрбір бейін бойынша жеке жеке құрамында эритроциттер бар компоненттерді құюды алған реципиенттердің саны жеке көрсетіледі;</w:t>
      </w:r>
    </w:p>
    <w:p>
      <w:pPr>
        <w:spacing w:after="0"/>
        <w:ind w:left="0"/>
        <w:jc w:val="both"/>
      </w:pPr>
      <w:r>
        <w:rPr>
          <w:rFonts w:ascii="Times New Roman"/>
          <w:b w:val="false"/>
          <w:i w:val="false"/>
          <w:color w:val="000000"/>
          <w:sz w:val="28"/>
        </w:rPr>
        <w:t>
      7) 5-бағанда 1.0-ден бастап 5.2 жолдарды қоса алғанда дейін әрбір бейін бойынша жеке жеке тромбоциттер концентратының құйылған дозаларының саны жеке көрсетіледі;</w:t>
      </w:r>
    </w:p>
    <w:p>
      <w:pPr>
        <w:spacing w:after="0"/>
        <w:ind w:left="0"/>
        <w:jc w:val="both"/>
      </w:pPr>
      <w:r>
        <w:rPr>
          <w:rFonts w:ascii="Times New Roman"/>
          <w:b w:val="false"/>
          <w:i w:val="false"/>
          <w:color w:val="000000"/>
          <w:sz w:val="28"/>
        </w:rPr>
        <w:t>
      8) 6-бағанда 1.0-ден бастап 5.2 жолдарды қоса алғанда дейін әрбір бейін бойынша жеке-жеке тромбоциттер концентратын жеке құюды алған реципиенттердің саны көрсетіледі;</w:t>
      </w:r>
    </w:p>
    <w:p>
      <w:pPr>
        <w:spacing w:after="0"/>
        <w:ind w:left="0"/>
        <w:jc w:val="both"/>
      </w:pPr>
      <w:r>
        <w:rPr>
          <w:rFonts w:ascii="Times New Roman"/>
          <w:b w:val="false"/>
          <w:i w:val="false"/>
          <w:color w:val="000000"/>
          <w:sz w:val="28"/>
        </w:rPr>
        <w:t>
      9) 7-бағанда 1.0-ден бастап 5.2 жолдарды қоса алғанда дейін әрбір бейін бойынша жеке-жеке барлық түрдегі плазманың құйылған дозаларының саны жеке көрсетіледі;</w:t>
      </w:r>
    </w:p>
    <w:p>
      <w:pPr>
        <w:spacing w:after="0"/>
        <w:ind w:left="0"/>
        <w:jc w:val="both"/>
      </w:pPr>
      <w:r>
        <w:rPr>
          <w:rFonts w:ascii="Times New Roman"/>
          <w:b w:val="false"/>
          <w:i w:val="false"/>
          <w:color w:val="000000"/>
          <w:sz w:val="28"/>
        </w:rPr>
        <w:t>
      10) 8-бағанда 1.0-ден 5.2 жолға дейін әрбір бейін бойынша барлық түрдегі плазма құюды жеке алған реципиенттердің саны көрсетіледі;</w:t>
      </w:r>
    </w:p>
    <w:p>
      <w:pPr>
        <w:spacing w:after="0"/>
        <w:ind w:left="0"/>
        <w:jc w:val="both"/>
      </w:pPr>
      <w:r>
        <w:rPr>
          <w:rFonts w:ascii="Times New Roman"/>
          <w:b w:val="false"/>
          <w:i w:val="false"/>
          <w:color w:val="000000"/>
          <w:sz w:val="28"/>
        </w:rPr>
        <w:t>
      11) 9-бағанда 1.0-ден бастап 5.2 жолдарды қоса алғанда дейін әрбір бейін бойынша жеке-жеке криопреципитаттың құйылған дозаларының саны жеке көрсетіледі;</w:t>
      </w:r>
    </w:p>
    <w:p>
      <w:pPr>
        <w:spacing w:after="0"/>
        <w:ind w:left="0"/>
        <w:jc w:val="both"/>
      </w:pPr>
      <w:r>
        <w:rPr>
          <w:rFonts w:ascii="Times New Roman"/>
          <w:b w:val="false"/>
          <w:i w:val="false"/>
          <w:color w:val="000000"/>
          <w:sz w:val="28"/>
        </w:rPr>
        <w:t>
      12) 10-бағанда 1.0-ден бастап 5.2-жолдарды қоса алғанда дейін әрбір бейін бойынша жеке криопреципитат құюды алған реципиенттердің саны көрсетіледі;</w:t>
      </w:r>
    </w:p>
    <w:p>
      <w:pPr>
        <w:spacing w:after="0"/>
        <w:ind w:left="0"/>
        <w:jc w:val="both"/>
      </w:pPr>
      <w:r>
        <w:rPr>
          <w:rFonts w:ascii="Times New Roman"/>
          <w:b w:val="false"/>
          <w:i w:val="false"/>
          <w:color w:val="000000"/>
          <w:sz w:val="28"/>
        </w:rPr>
        <w:t>
      13) 3200-кестенің барлық бағандары бойынша 6.0-жолдағы сандар 1.1, 3.1, 5.1, 5.2-жолдарды қоспағанда, 1.0, 2.0, 3.0, 4.0, 5.0-жолдардағы сандардың қосындысына тең.</w:t>
      </w:r>
    </w:p>
    <w:p>
      <w:pPr>
        <w:spacing w:after="0"/>
        <w:ind w:left="0"/>
        <w:jc w:val="both"/>
      </w:pPr>
      <w:r>
        <w:rPr>
          <w:rFonts w:ascii="Times New Roman"/>
          <w:b w:val="false"/>
          <w:i w:val="false"/>
          <w:color w:val="000000"/>
          <w:sz w:val="28"/>
        </w:rPr>
        <w:t>
      30-1. 3200-кестенің барлық бағандары бойынша қан құйылған дозалары мен емдеуді аяқтаған реципиенттердің саны көрсетіледі.</w:t>
      </w:r>
    </w:p>
    <w:p>
      <w:pPr>
        <w:spacing w:after="0"/>
        <w:ind w:left="0"/>
        <w:jc w:val="both"/>
      </w:pPr>
      <w:r>
        <w:rPr>
          <w:rFonts w:ascii="Times New Roman"/>
          <w:b w:val="false"/>
          <w:i w:val="false"/>
          <w:color w:val="000000"/>
          <w:sz w:val="28"/>
        </w:rPr>
        <w:t>
      30. 3201-кестесі қан құйылған науқастардың саны:</w:t>
      </w:r>
    </w:p>
    <w:p>
      <w:pPr>
        <w:spacing w:after="0"/>
        <w:ind w:left="0"/>
        <w:jc w:val="both"/>
      </w:pPr>
      <w:r>
        <w:rPr>
          <w:rFonts w:ascii="Times New Roman"/>
          <w:b w:val="false"/>
          <w:i w:val="false"/>
          <w:color w:val="000000"/>
          <w:sz w:val="28"/>
        </w:rPr>
        <w:t>
      31. Кесте 3201. Қанның аллогендік компоненттерін қан құю алған науқастардың саны:</w:t>
      </w:r>
    </w:p>
    <w:p>
      <w:pPr>
        <w:spacing w:after="0"/>
        <w:ind w:left="0"/>
        <w:jc w:val="both"/>
      </w:pPr>
      <w:r>
        <w:rPr>
          <w:rFonts w:ascii="Times New Roman"/>
          <w:b w:val="false"/>
          <w:i w:val="false"/>
          <w:color w:val="000000"/>
          <w:sz w:val="28"/>
        </w:rPr>
        <w:t>
      1) А бағанда жолдардың реттік нөмірі көрсетіледі;</w:t>
      </w:r>
    </w:p>
    <w:p>
      <w:pPr>
        <w:spacing w:after="0"/>
        <w:ind w:left="0"/>
        <w:jc w:val="both"/>
      </w:pPr>
      <w:r>
        <w:rPr>
          <w:rFonts w:ascii="Times New Roman"/>
          <w:b w:val="false"/>
          <w:i w:val="false"/>
          <w:color w:val="000000"/>
          <w:sz w:val="28"/>
        </w:rPr>
        <w:t>
      2) Б бағанында төсектердің бейіні көрсетіледі;</w:t>
      </w:r>
    </w:p>
    <w:p>
      <w:pPr>
        <w:spacing w:after="0"/>
        <w:ind w:left="0"/>
        <w:jc w:val="both"/>
      </w:pPr>
      <w:r>
        <w:rPr>
          <w:rFonts w:ascii="Times New Roman"/>
          <w:b w:val="false"/>
          <w:i w:val="false"/>
          <w:color w:val="000000"/>
          <w:sz w:val="28"/>
        </w:rPr>
        <w:t>
      3) 1-бағанда әрбір бейін қан, оның компоненттерін саны бойынша жеке көрсетіледі;</w:t>
      </w:r>
    </w:p>
    <w:p>
      <w:pPr>
        <w:spacing w:after="0"/>
        <w:ind w:left="0"/>
        <w:jc w:val="both"/>
      </w:pPr>
      <w:r>
        <w:rPr>
          <w:rFonts w:ascii="Times New Roman"/>
          <w:b w:val="false"/>
          <w:i w:val="false"/>
          <w:color w:val="000000"/>
          <w:sz w:val="28"/>
        </w:rPr>
        <w:t>
      4) 2-бағанда трансфузиядан кейінгі асқынулары бар науқастардың саны әрбір бейін бойынша жеке-жеке көрсетіледі;</w:t>
      </w:r>
    </w:p>
    <w:p>
      <w:pPr>
        <w:spacing w:after="0"/>
        <w:ind w:left="0"/>
        <w:jc w:val="both"/>
      </w:pPr>
      <w:r>
        <w:rPr>
          <w:rFonts w:ascii="Times New Roman"/>
          <w:b w:val="false"/>
          <w:i w:val="false"/>
          <w:color w:val="000000"/>
          <w:sz w:val="28"/>
        </w:rPr>
        <w:t>
      5) 3201-кестенің барлық бағандары бойынша 6.0-жолдағы сандар 1.1, 3.1, 5.1, 5.2-жолдарды қоспағанда, 1.0, 2.0, 3.0, 4.0, 5.0-жолдардағы сандардың санасына тең.</w:t>
      </w:r>
    </w:p>
    <w:p>
      <w:pPr>
        <w:spacing w:after="0"/>
        <w:ind w:left="0"/>
        <w:jc w:val="both"/>
      </w:pPr>
      <w:r>
        <w:rPr>
          <w:rFonts w:ascii="Times New Roman"/>
          <w:b w:val="false"/>
          <w:i w:val="false"/>
          <w:color w:val="000000"/>
          <w:sz w:val="28"/>
        </w:rPr>
        <w:t>
      31-1. 3201-кестенің барлық бағандары бойынша қан құю дозаларының және емдеуді аяқтаған реципиенттердің саны көрсетіледі.</w:t>
      </w:r>
    </w:p>
    <w:p>
      <w:pPr>
        <w:spacing w:after="0"/>
        <w:ind w:left="0"/>
        <w:jc w:val="both"/>
      </w:pPr>
      <w:r>
        <w:rPr>
          <w:rFonts w:ascii="Times New Roman"/>
          <w:b w:val="false"/>
          <w:i w:val="false"/>
          <w:color w:val="000000"/>
          <w:sz w:val="28"/>
        </w:rPr>
        <w:t>
      32. 4202, 5000-кесте.Радиологиялық бөлімше (сәулелік терапия кабинеті) қызметі:</w:t>
      </w:r>
    </w:p>
    <w:p>
      <w:pPr>
        <w:spacing w:after="0"/>
        <w:ind w:left="0"/>
        <w:jc w:val="both"/>
      </w:pPr>
      <w:r>
        <w:rPr>
          <w:rFonts w:ascii="Times New Roman"/>
          <w:b w:val="false"/>
          <w:i w:val="false"/>
          <w:color w:val="000000"/>
          <w:sz w:val="28"/>
        </w:rPr>
        <w:t>
      1) 1-бағанда емдеуді аяқтаған барлық науқастардың саны көрсетіледі;</w:t>
      </w:r>
    </w:p>
    <w:p>
      <w:pPr>
        <w:spacing w:after="0"/>
        <w:ind w:left="0"/>
        <w:jc w:val="both"/>
      </w:pPr>
      <w:r>
        <w:rPr>
          <w:rFonts w:ascii="Times New Roman"/>
          <w:b w:val="false"/>
          <w:i w:val="false"/>
          <w:color w:val="000000"/>
          <w:sz w:val="28"/>
        </w:rPr>
        <w:t>
      2) 2-бағанда 1-бағаннан соның ішінде асқазан-ішек жолдарын емдеу;</w:t>
      </w:r>
    </w:p>
    <w:p>
      <w:pPr>
        <w:spacing w:after="0"/>
        <w:ind w:left="0"/>
        <w:jc w:val="both"/>
      </w:pPr>
      <w:r>
        <w:rPr>
          <w:rFonts w:ascii="Times New Roman"/>
          <w:b w:val="false"/>
          <w:i w:val="false"/>
          <w:color w:val="000000"/>
          <w:sz w:val="28"/>
        </w:rPr>
        <w:t>
      3) 3-бағанда 1-бағаннан соның ішінде жүрек-қан жүйесін емдеу;</w:t>
      </w:r>
    </w:p>
    <w:p>
      <w:pPr>
        <w:spacing w:after="0"/>
        <w:ind w:left="0"/>
        <w:jc w:val="both"/>
      </w:pPr>
      <w:r>
        <w:rPr>
          <w:rFonts w:ascii="Times New Roman"/>
          <w:b w:val="false"/>
          <w:i w:val="false"/>
          <w:color w:val="000000"/>
          <w:sz w:val="28"/>
        </w:rPr>
        <w:t>
      4) 4-бағанда 1-бағаннан соның ішінде тыныс алу жүйесін емдеу;</w:t>
      </w:r>
    </w:p>
    <w:p>
      <w:pPr>
        <w:spacing w:after="0"/>
        <w:ind w:left="0"/>
        <w:jc w:val="both"/>
      </w:pPr>
      <w:r>
        <w:rPr>
          <w:rFonts w:ascii="Times New Roman"/>
          <w:b w:val="false"/>
          <w:i w:val="false"/>
          <w:color w:val="000000"/>
          <w:sz w:val="28"/>
        </w:rPr>
        <w:t>
      5) 5-бағанда 1-бағаннан соның ішінде тірек-қимыл аппаратын емдеу;</w:t>
      </w:r>
    </w:p>
    <w:p>
      <w:pPr>
        <w:spacing w:after="0"/>
        <w:ind w:left="0"/>
        <w:jc w:val="both"/>
      </w:pPr>
      <w:r>
        <w:rPr>
          <w:rFonts w:ascii="Times New Roman"/>
          <w:b w:val="false"/>
          <w:i w:val="false"/>
          <w:color w:val="000000"/>
          <w:sz w:val="28"/>
        </w:rPr>
        <w:t>
      6) 6-бағанда 1-бағаннан соның ішінде гинекологиялық органдарды емдеу;</w:t>
      </w:r>
    </w:p>
    <w:p>
      <w:pPr>
        <w:spacing w:after="0"/>
        <w:ind w:left="0"/>
        <w:jc w:val="both"/>
      </w:pPr>
      <w:r>
        <w:rPr>
          <w:rFonts w:ascii="Times New Roman"/>
          <w:b w:val="false"/>
          <w:i w:val="false"/>
          <w:color w:val="000000"/>
          <w:sz w:val="28"/>
        </w:rPr>
        <w:t>
      7) 7-бағанда 1-бағаннан соның ішінде орталық нерв жүйесін емдеу;</w:t>
      </w:r>
    </w:p>
    <w:p>
      <w:pPr>
        <w:spacing w:after="0"/>
        <w:ind w:left="0"/>
        <w:jc w:val="both"/>
      </w:pPr>
      <w:r>
        <w:rPr>
          <w:rFonts w:ascii="Times New Roman"/>
          <w:b w:val="false"/>
          <w:i w:val="false"/>
          <w:color w:val="000000"/>
          <w:sz w:val="28"/>
        </w:rPr>
        <w:t>
      8) 8-бағанда 1-бағаннан соның ішінде эндокриндік жүйені емдеу;</w:t>
      </w:r>
    </w:p>
    <w:p>
      <w:pPr>
        <w:spacing w:after="0"/>
        <w:ind w:left="0"/>
        <w:jc w:val="both"/>
      </w:pPr>
      <w:r>
        <w:rPr>
          <w:rFonts w:ascii="Times New Roman"/>
          <w:b w:val="false"/>
          <w:i w:val="false"/>
          <w:color w:val="000000"/>
          <w:sz w:val="28"/>
        </w:rPr>
        <w:t>
      9) 9-бағанда 1-бағаннан соның ішінде несеп-жыныс жүйесін емдеу;</w:t>
      </w:r>
    </w:p>
    <w:p>
      <w:pPr>
        <w:spacing w:after="0"/>
        <w:ind w:left="0"/>
        <w:jc w:val="both"/>
      </w:pPr>
      <w:r>
        <w:rPr>
          <w:rFonts w:ascii="Times New Roman"/>
          <w:b w:val="false"/>
          <w:i w:val="false"/>
          <w:color w:val="000000"/>
          <w:sz w:val="28"/>
        </w:rPr>
        <w:t>
      10) 10-бағанда 1-бағаннан соның ішінде өзге де органдарды емдеу;</w:t>
      </w:r>
    </w:p>
    <w:p>
      <w:pPr>
        <w:spacing w:after="0"/>
        <w:ind w:left="0"/>
        <w:jc w:val="both"/>
      </w:pPr>
      <w:r>
        <w:rPr>
          <w:rFonts w:ascii="Times New Roman"/>
          <w:b w:val="false"/>
          <w:i w:val="false"/>
          <w:color w:val="000000"/>
          <w:sz w:val="28"/>
        </w:rPr>
        <w:t>
      11) 1-бағанның деректері кейінгі барлық 2-10-бағандардың сомасына тең.</w:t>
      </w:r>
    </w:p>
    <w:p>
      <w:pPr>
        <w:spacing w:after="0"/>
        <w:ind w:left="0"/>
        <w:jc w:val="both"/>
      </w:pPr>
      <w:r>
        <w:rPr>
          <w:rFonts w:ascii="Times New Roman"/>
          <w:b w:val="false"/>
          <w:i w:val="false"/>
          <w:color w:val="000000"/>
          <w:sz w:val="28"/>
        </w:rPr>
        <w:t>
      33. 4601, 5100-кестелер. Физиотерапиялық бөлімшенің (кабинеттің) қызметі;</w:t>
      </w:r>
    </w:p>
    <w:p>
      <w:pPr>
        <w:spacing w:after="0"/>
        <w:ind w:left="0"/>
        <w:jc w:val="both"/>
      </w:pPr>
      <w:r>
        <w:rPr>
          <w:rFonts w:ascii="Times New Roman"/>
          <w:b w:val="false"/>
          <w:i w:val="false"/>
          <w:color w:val="000000"/>
          <w:sz w:val="28"/>
        </w:rPr>
        <w:t>
      1) 1-бағанда емдеуді аяқтаған барлық адамдардың саны көрсетіледі;</w:t>
      </w:r>
    </w:p>
    <w:p>
      <w:pPr>
        <w:spacing w:after="0"/>
        <w:ind w:left="0"/>
        <w:jc w:val="both"/>
      </w:pPr>
      <w:r>
        <w:rPr>
          <w:rFonts w:ascii="Times New Roman"/>
          <w:b w:val="false"/>
          <w:i w:val="false"/>
          <w:color w:val="000000"/>
          <w:sz w:val="28"/>
        </w:rPr>
        <w:t>
      2) 2-бағанда жалпы санынан, амбулаторияда және үйде ем алғандар саны көрсетіледі;</w:t>
      </w:r>
    </w:p>
    <w:p>
      <w:pPr>
        <w:spacing w:after="0"/>
        <w:ind w:left="0"/>
        <w:jc w:val="both"/>
      </w:pPr>
      <w:r>
        <w:rPr>
          <w:rFonts w:ascii="Times New Roman"/>
          <w:b w:val="false"/>
          <w:i w:val="false"/>
          <w:color w:val="000000"/>
          <w:sz w:val="28"/>
        </w:rPr>
        <w:t>
      3) 3-бағанда барлық жасалған емшаралардың саны көрсетіледі;</w:t>
      </w:r>
    </w:p>
    <w:p>
      <w:pPr>
        <w:spacing w:after="0"/>
        <w:ind w:left="0"/>
        <w:jc w:val="both"/>
      </w:pPr>
      <w:r>
        <w:rPr>
          <w:rFonts w:ascii="Times New Roman"/>
          <w:b w:val="false"/>
          <w:i w:val="false"/>
          <w:color w:val="000000"/>
          <w:sz w:val="28"/>
        </w:rPr>
        <w:t>
      4) 4-бағанда, соның ішінде, емханада амбулаторлық емделген науқастарға жасалған емшаралар саны көрсетіледі,</w:t>
      </w:r>
    </w:p>
    <w:p>
      <w:pPr>
        <w:spacing w:after="0"/>
        <w:ind w:left="0"/>
        <w:jc w:val="both"/>
      </w:pPr>
      <w:r>
        <w:rPr>
          <w:rFonts w:ascii="Times New Roman"/>
          <w:b w:val="false"/>
          <w:i w:val="false"/>
          <w:color w:val="000000"/>
          <w:sz w:val="28"/>
        </w:rPr>
        <w:t>
      5) 5-бағанда соның ішінде, үйде ем алған науқастарға жасалған емшаралардың саны көрсетіледі;</w:t>
      </w:r>
    </w:p>
    <w:p>
      <w:pPr>
        <w:spacing w:after="0"/>
        <w:ind w:left="0"/>
        <w:jc w:val="both"/>
      </w:pPr>
      <w:r>
        <w:rPr>
          <w:rFonts w:ascii="Times New Roman"/>
          <w:b w:val="false"/>
          <w:i w:val="false"/>
          <w:color w:val="000000"/>
          <w:sz w:val="28"/>
        </w:rPr>
        <w:t>
      6) 6-бағанда одан басқа, массаж алған адамдардың саны көрсетіледі.</w:t>
      </w:r>
    </w:p>
    <w:p>
      <w:pPr>
        <w:spacing w:after="0"/>
        <w:ind w:left="0"/>
        <w:jc w:val="both"/>
      </w:pPr>
      <w:r>
        <w:rPr>
          <w:rFonts w:ascii="Times New Roman"/>
          <w:b w:val="false"/>
          <w:i w:val="false"/>
          <w:color w:val="000000"/>
          <w:sz w:val="28"/>
        </w:rPr>
        <w:t>
      34. 4701,5101-кестелер. емдеу дене шынықтыру кабинетінің қызметі:</w:t>
      </w:r>
    </w:p>
    <w:p>
      <w:pPr>
        <w:spacing w:after="0"/>
        <w:ind w:left="0"/>
        <w:jc w:val="both"/>
      </w:pPr>
      <w:r>
        <w:rPr>
          <w:rFonts w:ascii="Times New Roman"/>
          <w:b w:val="false"/>
          <w:i w:val="false"/>
          <w:color w:val="000000"/>
          <w:sz w:val="28"/>
        </w:rPr>
        <w:t>
      1) 1-бағанда барлық емді аяқтаған тұлғалардың саны көрсетіледі;</w:t>
      </w:r>
    </w:p>
    <w:p>
      <w:pPr>
        <w:spacing w:after="0"/>
        <w:ind w:left="0"/>
        <w:jc w:val="both"/>
      </w:pPr>
      <w:r>
        <w:rPr>
          <w:rFonts w:ascii="Times New Roman"/>
          <w:b w:val="false"/>
          <w:i w:val="false"/>
          <w:color w:val="000000"/>
          <w:sz w:val="28"/>
        </w:rPr>
        <w:t>
      2) 2-бағанда жалпы санынан, емханада және үйде емделген науқастар көрсетіледі;</w:t>
      </w:r>
    </w:p>
    <w:p>
      <w:pPr>
        <w:spacing w:after="0"/>
        <w:ind w:left="0"/>
        <w:jc w:val="both"/>
      </w:pPr>
      <w:r>
        <w:rPr>
          <w:rFonts w:ascii="Times New Roman"/>
          <w:b w:val="false"/>
          <w:i w:val="false"/>
          <w:color w:val="000000"/>
          <w:sz w:val="28"/>
        </w:rPr>
        <w:t>
      3) 3-бағанда барлық жасалған емшаралардың саны көрсетіледі;</w:t>
      </w:r>
    </w:p>
    <w:p>
      <w:pPr>
        <w:spacing w:after="0"/>
        <w:ind w:left="0"/>
        <w:jc w:val="both"/>
      </w:pPr>
      <w:r>
        <w:rPr>
          <w:rFonts w:ascii="Times New Roman"/>
          <w:b w:val="false"/>
          <w:i w:val="false"/>
          <w:color w:val="000000"/>
          <w:sz w:val="28"/>
        </w:rPr>
        <w:t>
      4) 4-бағанда оның ішінде, емханада ем алған жасалған емдеу шараларының саны көрсетіледі,</w:t>
      </w:r>
    </w:p>
    <w:p>
      <w:pPr>
        <w:spacing w:after="0"/>
        <w:ind w:left="0"/>
        <w:jc w:val="both"/>
      </w:pPr>
      <w:r>
        <w:rPr>
          <w:rFonts w:ascii="Times New Roman"/>
          <w:b w:val="false"/>
          <w:i w:val="false"/>
          <w:color w:val="000000"/>
          <w:sz w:val="28"/>
        </w:rPr>
        <w:t>
      5) 5-бағанда, соның ішінде рәсімдер саны, үйде ем жасалған науқастар.</w:t>
      </w:r>
    </w:p>
    <w:p>
      <w:pPr>
        <w:spacing w:after="0"/>
        <w:ind w:left="0"/>
        <w:jc w:val="both"/>
      </w:pPr>
      <w:r>
        <w:rPr>
          <w:rFonts w:ascii="Times New Roman"/>
          <w:b w:val="false"/>
          <w:i w:val="false"/>
          <w:color w:val="000000"/>
          <w:sz w:val="28"/>
        </w:rPr>
        <w:t>
      35. 4801,5102-кестелер. Рефлексотерапия кабинетінің қызметі:</w:t>
      </w:r>
    </w:p>
    <w:p>
      <w:pPr>
        <w:spacing w:after="0"/>
        <w:ind w:left="0"/>
        <w:jc w:val="both"/>
      </w:pPr>
      <w:r>
        <w:rPr>
          <w:rFonts w:ascii="Times New Roman"/>
          <w:b w:val="false"/>
          <w:i w:val="false"/>
          <w:color w:val="000000"/>
          <w:sz w:val="28"/>
        </w:rPr>
        <w:t>
      1) 1-бағанда барлық емдеуді аяқтаған адамдардың саны көрсетіледі;</w:t>
      </w:r>
    </w:p>
    <w:p>
      <w:pPr>
        <w:spacing w:after="0"/>
        <w:ind w:left="0"/>
        <w:jc w:val="both"/>
      </w:pPr>
      <w:r>
        <w:rPr>
          <w:rFonts w:ascii="Times New Roman"/>
          <w:b w:val="false"/>
          <w:i w:val="false"/>
          <w:color w:val="000000"/>
          <w:sz w:val="28"/>
        </w:rPr>
        <w:t>
      2) 2-бағанда жалпы санынан емханада ем жасалған науқастар көрсетіледі;</w:t>
      </w:r>
    </w:p>
    <w:p>
      <w:pPr>
        <w:spacing w:after="0"/>
        <w:ind w:left="0"/>
        <w:jc w:val="both"/>
      </w:pPr>
      <w:r>
        <w:rPr>
          <w:rFonts w:ascii="Times New Roman"/>
          <w:b w:val="false"/>
          <w:i w:val="false"/>
          <w:color w:val="000000"/>
          <w:sz w:val="28"/>
        </w:rPr>
        <w:t>
      3) 3-бағанда барлық босатылған емшаралардың саны көрсетіледі;</w:t>
      </w:r>
    </w:p>
    <w:p>
      <w:pPr>
        <w:spacing w:after="0"/>
        <w:ind w:left="0"/>
        <w:jc w:val="both"/>
      </w:pPr>
      <w:r>
        <w:rPr>
          <w:rFonts w:ascii="Times New Roman"/>
          <w:b w:val="false"/>
          <w:i w:val="false"/>
          <w:color w:val="000000"/>
          <w:sz w:val="28"/>
        </w:rPr>
        <w:t>
      4) 4-бағанда оның ішінде, науқастарға емханада жасалған ем шаралардың саны көрсетіледі;</w:t>
      </w:r>
    </w:p>
    <w:p>
      <w:pPr>
        <w:spacing w:after="0"/>
        <w:ind w:left="0"/>
        <w:jc w:val="both"/>
      </w:pPr>
      <w:r>
        <w:rPr>
          <w:rFonts w:ascii="Times New Roman"/>
          <w:b w:val="false"/>
          <w:i w:val="false"/>
          <w:color w:val="000000"/>
          <w:sz w:val="28"/>
        </w:rPr>
        <w:t>
      37. 4802, 5103-кестелер. Гемодиализ бөлімшесінің қызметі:</w:t>
      </w:r>
    </w:p>
    <w:p>
      <w:pPr>
        <w:spacing w:after="0"/>
        <w:ind w:left="0"/>
        <w:jc w:val="both"/>
      </w:pPr>
      <w:r>
        <w:rPr>
          <w:rFonts w:ascii="Times New Roman"/>
          <w:b w:val="false"/>
          <w:i w:val="false"/>
          <w:color w:val="000000"/>
          <w:sz w:val="28"/>
        </w:rPr>
        <w:t>
      1) 1-бағанда гемодиализ бөлімшелерде диализ орының саны, сондай-ақ стационардың "жасанды бүйрек" аппараты бар бөлімшелерінде;</w:t>
      </w:r>
    </w:p>
    <w:p>
      <w:pPr>
        <w:spacing w:after="0"/>
        <w:ind w:left="0"/>
        <w:jc w:val="both"/>
      </w:pPr>
      <w:r>
        <w:rPr>
          <w:rFonts w:ascii="Times New Roman"/>
          <w:b w:val="false"/>
          <w:i w:val="false"/>
          <w:color w:val="000000"/>
          <w:sz w:val="28"/>
        </w:rPr>
        <w:t>
      2) 2-бағанда жасалған барлық гемодиализдер саны;</w:t>
      </w:r>
    </w:p>
    <w:p>
      <w:pPr>
        <w:spacing w:after="0"/>
        <w:ind w:left="0"/>
        <w:jc w:val="both"/>
      </w:pPr>
      <w:r>
        <w:rPr>
          <w:rFonts w:ascii="Times New Roman"/>
          <w:b w:val="false"/>
          <w:i w:val="false"/>
          <w:color w:val="000000"/>
          <w:sz w:val="28"/>
        </w:rPr>
        <w:t>
      3) 3- бағанда оның ішінде, емханада науқастарға ем шаралардың саны көрсетіледі;</w:t>
      </w:r>
    </w:p>
    <w:p>
      <w:pPr>
        <w:spacing w:after="0"/>
        <w:ind w:left="0"/>
        <w:jc w:val="both"/>
      </w:pPr>
      <w:r>
        <w:rPr>
          <w:rFonts w:ascii="Times New Roman"/>
          <w:b w:val="false"/>
          <w:i w:val="false"/>
          <w:color w:val="000000"/>
          <w:sz w:val="28"/>
        </w:rPr>
        <w:t>
      38. 4803,5104-кестелер. Гемосорбция бөлімшелерінің қызметі:</w:t>
      </w:r>
    </w:p>
    <w:p>
      <w:pPr>
        <w:spacing w:after="0"/>
        <w:ind w:left="0"/>
        <w:jc w:val="both"/>
      </w:pPr>
      <w:r>
        <w:rPr>
          <w:rFonts w:ascii="Times New Roman"/>
          <w:b w:val="false"/>
          <w:i w:val="false"/>
          <w:color w:val="000000"/>
          <w:sz w:val="28"/>
        </w:rPr>
        <w:t>
      1) 1-бағанда гемосорбция бөлімшелерінде орындар саны көрсетіледі;</w:t>
      </w:r>
    </w:p>
    <w:p>
      <w:pPr>
        <w:spacing w:after="0"/>
        <w:ind w:left="0"/>
        <w:jc w:val="both"/>
      </w:pPr>
      <w:r>
        <w:rPr>
          <w:rFonts w:ascii="Times New Roman"/>
          <w:b w:val="false"/>
          <w:i w:val="false"/>
          <w:color w:val="000000"/>
          <w:sz w:val="28"/>
        </w:rPr>
        <w:t>
      2) 2-бағанда барлық жасалған ем шараларының саны;</w:t>
      </w:r>
    </w:p>
    <w:p>
      <w:pPr>
        <w:spacing w:after="0"/>
        <w:ind w:left="0"/>
        <w:jc w:val="both"/>
      </w:pPr>
      <w:r>
        <w:rPr>
          <w:rFonts w:ascii="Times New Roman"/>
          <w:b w:val="false"/>
          <w:i w:val="false"/>
          <w:color w:val="000000"/>
          <w:sz w:val="28"/>
        </w:rPr>
        <w:t>
      3) 3- бағанда оның ішінде, науқастарға емханада жасалған емдеу шараларының саны.</w:t>
      </w:r>
    </w:p>
    <w:p>
      <w:pPr>
        <w:spacing w:after="0"/>
        <w:ind w:left="0"/>
        <w:jc w:val="both"/>
      </w:pPr>
      <w:r>
        <w:rPr>
          <w:rFonts w:ascii="Times New Roman"/>
          <w:b w:val="false"/>
          <w:i w:val="false"/>
          <w:color w:val="000000"/>
          <w:sz w:val="28"/>
        </w:rPr>
        <w:t>
      38. 4804,5105-кестелер. Гипербариялық оксигенация бөлімшелерінің қызметі:</w:t>
      </w:r>
    </w:p>
    <w:p>
      <w:pPr>
        <w:spacing w:after="0"/>
        <w:ind w:left="0"/>
        <w:jc w:val="both"/>
      </w:pPr>
      <w:r>
        <w:rPr>
          <w:rFonts w:ascii="Times New Roman"/>
          <w:b w:val="false"/>
          <w:i w:val="false"/>
          <w:color w:val="000000"/>
          <w:sz w:val="28"/>
        </w:rPr>
        <w:t>
      1-бағанда мәліметтер ұсынылады, оның ішінде қолданыстағы барокамералар, 2-бағанда оның ішінде іске қосылған барокамералар саны, 3-бағанда – барлық өткізілген сеанстар саны, 4-бағанда – соның ішінде емханада ем алған науқастарға жасалған сеанстар саны көрсетіледі.</w:t>
      </w:r>
    </w:p>
    <w:p>
      <w:pPr>
        <w:spacing w:after="0"/>
        <w:ind w:left="0"/>
        <w:jc w:val="both"/>
      </w:pPr>
      <w:r>
        <w:rPr>
          <w:rFonts w:ascii="Times New Roman"/>
          <w:b w:val="false"/>
          <w:i w:val="false"/>
          <w:color w:val="000000"/>
          <w:sz w:val="28"/>
        </w:rPr>
        <w:t>
      40. 4805,5106-кестелер. Логопедиялық көмек:</w:t>
      </w:r>
    </w:p>
    <w:p>
      <w:pPr>
        <w:spacing w:after="0"/>
        <w:ind w:left="0"/>
        <w:jc w:val="both"/>
      </w:pPr>
      <w:r>
        <w:rPr>
          <w:rFonts w:ascii="Times New Roman"/>
          <w:b w:val="false"/>
          <w:i w:val="false"/>
          <w:color w:val="000000"/>
          <w:sz w:val="28"/>
        </w:rPr>
        <w:t>
      1) 1-бағанда логопедпен емді аяқтаған тұлғалардың саны көрсетіледі;</w:t>
      </w:r>
    </w:p>
    <w:p>
      <w:pPr>
        <w:spacing w:after="0"/>
        <w:ind w:left="0"/>
        <w:jc w:val="both"/>
      </w:pPr>
      <w:r>
        <w:rPr>
          <w:rFonts w:ascii="Times New Roman"/>
          <w:b w:val="false"/>
          <w:i w:val="false"/>
          <w:color w:val="000000"/>
          <w:sz w:val="28"/>
        </w:rPr>
        <w:t>
      2) 2-бағанда соның ішінде логопедтен емін аяқтаған 14 жасқа дейін балалар саны көрсетіледі;</w:t>
      </w:r>
    </w:p>
    <w:p>
      <w:pPr>
        <w:spacing w:after="0"/>
        <w:ind w:left="0"/>
        <w:jc w:val="both"/>
      </w:pPr>
      <w:r>
        <w:rPr>
          <w:rFonts w:ascii="Times New Roman"/>
          <w:b w:val="false"/>
          <w:i w:val="false"/>
          <w:color w:val="000000"/>
          <w:sz w:val="28"/>
        </w:rPr>
        <w:t>
      3) 3- бағанда оның ішінде, емханада алған науқастарға жасалған емдеу көрсетіледі</w:t>
      </w:r>
    </w:p>
    <w:p>
      <w:pPr>
        <w:spacing w:after="0"/>
        <w:ind w:left="0"/>
        <w:jc w:val="both"/>
      </w:pPr>
      <w:r>
        <w:rPr>
          <w:rFonts w:ascii="Times New Roman"/>
          <w:b w:val="false"/>
          <w:i w:val="false"/>
          <w:color w:val="000000"/>
          <w:sz w:val="28"/>
        </w:rPr>
        <w:t>
      41. 4806-кесте. Әлеуметтік-психологиялық көмек: 1- бағанда әлеуметтік қызметкерге барлық пациенттердің өтініштерінің саны көрсетіледі, 2-бағанда – оның ішінде әлеуметтік қызметкерге 14 жасқа дейінгі балалар өтініштерінің саны, 3-бағанда –медициналық-әлеуметтік консультация саны.</w:t>
      </w:r>
    </w:p>
    <w:p>
      <w:pPr>
        <w:spacing w:after="0"/>
        <w:ind w:left="0"/>
        <w:jc w:val="both"/>
      </w:pPr>
      <w:r>
        <w:rPr>
          <w:rFonts w:ascii="Times New Roman"/>
          <w:b w:val="false"/>
          <w:i w:val="false"/>
          <w:color w:val="000000"/>
          <w:sz w:val="28"/>
        </w:rPr>
        <w:t>
      42. 5 бөлім. Диагностикалық бөлімшелер қызметі: бұл бөлімге қызметінің негізгі көрсеткіштері туралы рентгенологиялық, радиологиялық, ультрадыбыстық және басқа сәулелік зерттеу әдістерінің, бөлімшелердің (кабинеттердің) қашықтық-диагностикалық, эндоскопиялық, функционалдық диагностика, зертханалар, патологиялық-анатомиялық бөлімшелерінің мәліметтері қосылады.</w:t>
      </w:r>
    </w:p>
    <w:p>
      <w:pPr>
        <w:spacing w:after="0"/>
        <w:ind w:left="0"/>
        <w:jc w:val="both"/>
      </w:pPr>
      <w:r>
        <w:rPr>
          <w:rFonts w:ascii="Times New Roman"/>
          <w:b w:val="false"/>
          <w:i w:val="false"/>
          <w:color w:val="000000"/>
          <w:sz w:val="28"/>
        </w:rPr>
        <w:t>
      43. 4110,5107-кестелер. Рентген-диагностикалық (профилактикалық қарап - тексеруді қоса алғанда):</w:t>
      </w:r>
    </w:p>
    <w:p>
      <w:pPr>
        <w:spacing w:after="0"/>
        <w:ind w:left="0"/>
        <w:jc w:val="both"/>
      </w:pPr>
      <w:r>
        <w:rPr>
          <w:rFonts w:ascii="Times New Roman"/>
          <w:b w:val="false"/>
          <w:i w:val="false"/>
          <w:color w:val="000000"/>
          <w:sz w:val="28"/>
        </w:rPr>
        <w:t>
      1) А бағанда рентгендік зерттеулер атауы көрсетіледі;</w:t>
      </w:r>
    </w:p>
    <w:p>
      <w:pPr>
        <w:spacing w:after="0"/>
        <w:ind w:left="0"/>
        <w:jc w:val="both"/>
      </w:pPr>
      <w:r>
        <w:rPr>
          <w:rFonts w:ascii="Times New Roman"/>
          <w:b w:val="false"/>
          <w:i w:val="false"/>
          <w:color w:val="000000"/>
          <w:sz w:val="28"/>
        </w:rPr>
        <w:t>
      2) Б бағанда жолдың реттік нөмірі көрсетіледі;</w:t>
      </w:r>
    </w:p>
    <w:p>
      <w:pPr>
        <w:spacing w:after="0"/>
        <w:ind w:left="0"/>
        <w:jc w:val="both"/>
      </w:pPr>
      <w:r>
        <w:rPr>
          <w:rFonts w:ascii="Times New Roman"/>
          <w:b w:val="false"/>
          <w:i w:val="false"/>
          <w:color w:val="000000"/>
          <w:sz w:val="28"/>
        </w:rPr>
        <w:t>
      3) 1-бағанда орындалған зерттеулердің жалпы саны көрсетіледі;</w:t>
      </w:r>
    </w:p>
    <w:p>
      <w:pPr>
        <w:spacing w:after="0"/>
        <w:ind w:left="0"/>
        <w:jc w:val="both"/>
      </w:pPr>
      <w:r>
        <w:rPr>
          <w:rFonts w:ascii="Times New Roman"/>
          <w:b w:val="false"/>
          <w:i w:val="false"/>
          <w:color w:val="000000"/>
          <w:sz w:val="28"/>
        </w:rPr>
        <w:t>
      4) 2-бағанда жалпы кеуде қуысы ағзаларының рентгенологиялық зерттеулердің саны көрсетіледі;</w:t>
      </w:r>
    </w:p>
    <w:p>
      <w:pPr>
        <w:spacing w:after="0"/>
        <w:ind w:left="0"/>
        <w:jc w:val="both"/>
      </w:pPr>
      <w:r>
        <w:rPr>
          <w:rFonts w:ascii="Times New Roman"/>
          <w:b w:val="false"/>
          <w:i w:val="false"/>
          <w:color w:val="000000"/>
          <w:sz w:val="28"/>
        </w:rPr>
        <w:t>
      5) 3-бағанда жалпы ас қорыту ағзаларының рентгенологиялық зерттеулердің саны көрсетіледі;</w:t>
      </w:r>
    </w:p>
    <w:p>
      <w:pPr>
        <w:spacing w:after="0"/>
        <w:ind w:left="0"/>
        <w:jc w:val="both"/>
      </w:pPr>
      <w:r>
        <w:rPr>
          <w:rFonts w:ascii="Times New Roman"/>
          <w:b w:val="false"/>
          <w:i w:val="false"/>
          <w:color w:val="000000"/>
          <w:sz w:val="28"/>
        </w:rPr>
        <w:t>
      6) 4-бағанда жалпы сүйек-буын жүйесіне рентгенологиялық зерттеулердің саны көрсетіледі;</w:t>
      </w:r>
    </w:p>
    <w:p>
      <w:pPr>
        <w:spacing w:after="0"/>
        <w:ind w:left="0"/>
        <w:jc w:val="both"/>
      </w:pPr>
      <w:r>
        <w:rPr>
          <w:rFonts w:ascii="Times New Roman"/>
          <w:b w:val="false"/>
          <w:i w:val="false"/>
          <w:color w:val="000000"/>
          <w:sz w:val="28"/>
        </w:rPr>
        <w:t>
      7) 5-бағанда жалпы несеп-жыныс жүйесінің рентгенологиялық зерттеулердің саны көрсетіледі;</w:t>
      </w:r>
    </w:p>
    <w:p>
      <w:pPr>
        <w:spacing w:after="0"/>
        <w:ind w:left="0"/>
        <w:jc w:val="both"/>
      </w:pPr>
      <w:r>
        <w:rPr>
          <w:rFonts w:ascii="Times New Roman"/>
          <w:b w:val="false"/>
          <w:i w:val="false"/>
          <w:color w:val="000000"/>
          <w:sz w:val="28"/>
        </w:rPr>
        <w:t>
      8) 6-бағанда жалпы санынан өзге рентгендік зерттеулердің саны көрсетіледі. Өзге зерттеулер санына жұмсақ ет, сүт бездері, бет-жақ сүйек және тіс суреттері, ЛОР-ағзаларын зерттеу (соның ішінде, көмей мұрын қосалқы қуыстарының, ішкі құлақ), 2-5 бағанына кірмейтіндер бас және жұлын миының зерттеу және т.б..</w:t>
      </w:r>
    </w:p>
    <w:p>
      <w:pPr>
        <w:spacing w:after="0"/>
        <w:ind w:left="0"/>
        <w:jc w:val="both"/>
      </w:pPr>
      <w:r>
        <w:rPr>
          <w:rFonts w:ascii="Times New Roman"/>
          <w:b w:val="false"/>
          <w:i w:val="false"/>
          <w:color w:val="000000"/>
          <w:sz w:val="28"/>
        </w:rPr>
        <w:t>
      9).1 бағанда саны 2-6-бағандарда сандардың сомасына тең (барлық кесте қатары).</w:t>
      </w:r>
    </w:p>
    <w:p>
      <w:pPr>
        <w:spacing w:after="0"/>
        <w:ind w:left="0"/>
        <w:jc w:val="both"/>
      </w:pPr>
      <w:r>
        <w:rPr>
          <w:rFonts w:ascii="Times New Roman"/>
          <w:b w:val="false"/>
          <w:i w:val="false"/>
          <w:color w:val="000000"/>
          <w:sz w:val="28"/>
        </w:rPr>
        <w:t>
      44. 4112,5108-кестелер 1-бағанда амбулаториялық науқастарға жүргізілген рентген зерттеулер саны көрсетіледі.</w:t>
      </w:r>
    </w:p>
    <w:p>
      <w:pPr>
        <w:spacing w:after="0"/>
        <w:ind w:left="0"/>
        <w:jc w:val="both"/>
      </w:pPr>
      <w:r>
        <w:rPr>
          <w:rFonts w:ascii="Times New Roman"/>
          <w:b w:val="false"/>
          <w:i w:val="false"/>
          <w:color w:val="000000"/>
          <w:sz w:val="28"/>
        </w:rPr>
        <w:t>
      45. 4114,5109-кестелер. Рентгенологиялық профилактикалық зерттеулер: 1-бағанда кеуде қуысы ағзаларының орындалған профилактикалық флюорографиялық зерттеулер саны көрсетіледі, барлығы 2-бағанда, 14 жасқа дейінгі балаларға жасағлан зерттеулер саны көрсетіледі.</w:t>
      </w:r>
    </w:p>
    <w:p>
      <w:pPr>
        <w:spacing w:after="0"/>
        <w:ind w:left="0"/>
        <w:jc w:val="both"/>
      </w:pPr>
      <w:r>
        <w:rPr>
          <w:rFonts w:ascii="Times New Roman"/>
          <w:b w:val="false"/>
          <w:i w:val="false"/>
          <w:color w:val="000000"/>
          <w:sz w:val="28"/>
        </w:rPr>
        <w:t>
      45. 4115, 5110-кестелер. Ультрадыбыстық зерттеу:</w:t>
      </w:r>
    </w:p>
    <w:p>
      <w:pPr>
        <w:spacing w:after="0"/>
        <w:ind w:left="0"/>
        <w:jc w:val="both"/>
      </w:pPr>
      <w:r>
        <w:rPr>
          <w:rFonts w:ascii="Times New Roman"/>
          <w:b w:val="false"/>
          <w:i w:val="false"/>
          <w:color w:val="000000"/>
          <w:sz w:val="28"/>
        </w:rPr>
        <w:t>
      1) А бағанда ультрадыбыстық зерттеулердің атауы көрсетіледі;</w:t>
      </w:r>
    </w:p>
    <w:p>
      <w:pPr>
        <w:spacing w:after="0"/>
        <w:ind w:left="0"/>
        <w:jc w:val="both"/>
      </w:pPr>
      <w:r>
        <w:rPr>
          <w:rFonts w:ascii="Times New Roman"/>
          <w:b w:val="false"/>
          <w:i w:val="false"/>
          <w:color w:val="000000"/>
          <w:sz w:val="28"/>
        </w:rPr>
        <w:t>
      2) Б бағанында жолдың реттік нөмірі көрсетіледі;</w:t>
      </w:r>
    </w:p>
    <w:p>
      <w:pPr>
        <w:spacing w:after="0"/>
        <w:ind w:left="0"/>
        <w:jc w:val="both"/>
      </w:pPr>
      <w:r>
        <w:rPr>
          <w:rFonts w:ascii="Times New Roman"/>
          <w:b w:val="false"/>
          <w:i w:val="false"/>
          <w:color w:val="000000"/>
          <w:sz w:val="28"/>
        </w:rPr>
        <w:t>
      3) 1-бағанда барлық ультрадыбыстық зерттеу саны көрсетіледі;</w:t>
      </w:r>
    </w:p>
    <w:p>
      <w:pPr>
        <w:spacing w:after="0"/>
        <w:ind w:left="0"/>
        <w:jc w:val="both"/>
      </w:pPr>
      <w:r>
        <w:rPr>
          <w:rFonts w:ascii="Times New Roman"/>
          <w:b w:val="false"/>
          <w:i w:val="false"/>
          <w:color w:val="000000"/>
          <w:sz w:val="28"/>
        </w:rPr>
        <w:t>
      4) 2-бағанда 14 жасқа дейінгі балаларға жасаған ультрадыбыстық зерттеу саны көрсетіледі;</w:t>
      </w:r>
    </w:p>
    <w:p>
      <w:pPr>
        <w:spacing w:after="0"/>
        <w:ind w:left="0"/>
        <w:jc w:val="both"/>
      </w:pPr>
      <w:r>
        <w:rPr>
          <w:rFonts w:ascii="Times New Roman"/>
          <w:b w:val="false"/>
          <w:i w:val="false"/>
          <w:color w:val="000000"/>
          <w:sz w:val="28"/>
        </w:rPr>
        <w:t>
      5) 4115-кестеде, 1-жолдардағы сан 2-14 бойынша қоса алғанда сомасына тең.</w:t>
      </w:r>
    </w:p>
    <w:p>
      <w:pPr>
        <w:spacing w:after="0"/>
        <w:ind w:left="0"/>
        <w:jc w:val="both"/>
      </w:pPr>
      <w:r>
        <w:rPr>
          <w:rFonts w:ascii="Times New Roman"/>
          <w:b w:val="false"/>
          <w:i w:val="false"/>
          <w:color w:val="000000"/>
          <w:sz w:val="28"/>
        </w:rPr>
        <w:t>
      47. 4116, 5111-кестелер. Компьютерлік және магниттік-резонанстық томография кабинетінің қызметі:</w:t>
      </w:r>
    </w:p>
    <w:p>
      <w:pPr>
        <w:spacing w:after="0"/>
        <w:ind w:left="0"/>
        <w:jc w:val="both"/>
      </w:pPr>
      <w:r>
        <w:rPr>
          <w:rFonts w:ascii="Times New Roman"/>
          <w:b w:val="false"/>
          <w:i w:val="false"/>
          <w:color w:val="000000"/>
          <w:sz w:val="28"/>
        </w:rPr>
        <w:t>
      1) А бағанда зерттеулер атауы көрсетіледі;</w:t>
      </w:r>
    </w:p>
    <w:p>
      <w:pPr>
        <w:spacing w:after="0"/>
        <w:ind w:left="0"/>
        <w:jc w:val="both"/>
      </w:pPr>
      <w:r>
        <w:rPr>
          <w:rFonts w:ascii="Times New Roman"/>
          <w:b w:val="false"/>
          <w:i w:val="false"/>
          <w:color w:val="000000"/>
          <w:sz w:val="28"/>
        </w:rPr>
        <w:t>
      2) Б бағанда жолдардың реттік нөмірі көрсетіледі;</w:t>
      </w:r>
    </w:p>
    <w:p>
      <w:pPr>
        <w:spacing w:after="0"/>
        <w:ind w:left="0"/>
        <w:jc w:val="both"/>
      </w:pPr>
      <w:r>
        <w:rPr>
          <w:rFonts w:ascii="Times New Roman"/>
          <w:b w:val="false"/>
          <w:i w:val="false"/>
          <w:color w:val="000000"/>
          <w:sz w:val="28"/>
        </w:rPr>
        <w:t>
      3) 1-бағанда барлық компьютерлік томография зерттеулер саны көрсетіледі;</w:t>
      </w:r>
    </w:p>
    <w:p>
      <w:pPr>
        <w:spacing w:after="0"/>
        <w:ind w:left="0"/>
        <w:jc w:val="both"/>
      </w:pPr>
      <w:r>
        <w:rPr>
          <w:rFonts w:ascii="Times New Roman"/>
          <w:b w:val="false"/>
          <w:i w:val="false"/>
          <w:color w:val="000000"/>
          <w:sz w:val="28"/>
        </w:rPr>
        <w:t>
      4) 2-бағанда магниттік-резонанстық томографияның барлық зерттеулер саны;</w:t>
      </w:r>
    </w:p>
    <w:p>
      <w:pPr>
        <w:spacing w:after="0"/>
        <w:ind w:left="0"/>
        <w:jc w:val="both"/>
      </w:pPr>
      <w:r>
        <w:rPr>
          <w:rFonts w:ascii="Times New Roman"/>
          <w:b w:val="false"/>
          <w:i w:val="false"/>
          <w:color w:val="000000"/>
          <w:sz w:val="28"/>
        </w:rPr>
        <w:t>
      5) 3-бағанда барлық қарама-қарсы ұлғайту компьютерлік томографияның саны көрсетіледі;</w:t>
      </w:r>
    </w:p>
    <w:p>
      <w:pPr>
        <w:spacing w:after="0"/>
        <w:ind w:left="0"/>
        <w:jc w:val="both"/>
      </w:pPr>
      <w:r>
        <w:rPr>
          <w:rFonts w:ascii="Times New Roman"/>
          <w:b w:val="false"/>
          <w:i w:val="false"/>
          <w:color w:val="000000"/>
          <w:sz w:val="28"/>
        </w:rPr>
        <w:t>
      5) 4-бағанда магниттік-резонанстық томографияның бардық контрасті кұшінің саны көрсетіледі;</w:t>
      </w:r>
    </w:p>
    <w:p>
      <w:pPr>
        <w:spacing w:after="0"/>
        <w:ind w:left="0"/>
        <w:jc w:val="both"/>
      </w:pPr>
      <w:r>
        <w:rPr>
          <w:rFonts w:ascii="Times New Roman"/>
          <w:b w:val="false"/>
          <w:i w:val="false"/>
          <w:color w:val="000000"/>
          <w:sz w:val="28"/>
        </w:rPr>
        <w:t>
      6) 5-бағанда барлық инвазиялық рәсімдерінің компьютерлік томография саны көрсетіледі;</w:t>
      </w:r>
    </w:p>
    <w:p>
      <w:pPr>
        <w:spacing w:after="0"/>
        <w:ind w:left="0"/>
        <w:jc w:val="both"/>
      </w:pPr>
      <w:r>
        <w:rPr>
          <w:rFonts w:ascii="Times New Roman"/>
          <w:b w:val="false"/>
          <w:i w:val="false"/>
          <w:color w:val="000000"/>
          <w:sz w:val="28"/>
        </w:rPr>
        <w:t>
      7) 6-бағанда барлық инвазивті рәсімдерді магниттік-резонанстық томография саны көрсетіледі;</w:t>
      </w:r>
    </w:p>
    <w:p>
      <w:pPr>
        <w:spacing w:after="0"/>
        <w:ind w:left="0"/>
        <w:jc w:val="both"/>
      </w:pPr>
      <w:r>
        <w:rPr>
          <w:rFonts w:ascii="Times New Roman"/>
          <w:b w:val="false"/>
          <w:i w:val="false"/>
          <w:color w:val="000000"/>
          <w:sz w:val="28"/>
        </w:rPr>
        <w:t>
      8) 1-жол саны барлық бағандар бойынша сандар 2+7 жолдарға сомасына тең болады.</w:t>
      </w:r>
    </w:p>
    <w:p>
      <w:pPr>
        <w:spacing w:after="0"/>
        <w:ind w:left="0"/>
        <w:jc w:val="both"/>
      </w:pPr>
      <w:r>
        <w:rPr>
          <w:rFonts w:ascii="Times New Roman"/>
          <w:b w:val="false"/>
          <w:i w:val="false"/>
          <w:color w:val="000000"/>
          <w:sz w:val="28"/>
        </w:rPr>
        <w:t>
      48. 4203, 5112-кестелер. Радиоизотоптық диагностика зертханаларының қызметі:</w:t>
      </w:r>
    </w:p>
    <w:p>
      <w:pPr>
        <w:spacing w:after="0"/>
        <w:ind w:left="0"/>
        <w:jc w:val="both"/>
      </w:pPr>
      <w:r>
        <w:rPr>
          <w:rFonts w:ascii="Times New Roman"/>
          <w:b w:val="false"/>
          <w:i w:val="false"/>
          <w:color w:val="000000"/>
          <w:sz w:val="28"/>
        </w:rPr>
        <w:t>
      1) 1-бағанда жалпы радиодиагностикалық зерттеулердің көрсетіледі, қоса алғанда науқасқа ин виво және ин витро зерттеулер жасалған саны;</w:t>
      </w:r>
    </w:p>
    <w:p>
      <w:pPr>
        <w:spacing w:after="0"/>
        <w:ind w:left="0"/>
        <w:jc w:val="both"/>
      </w:pPr>
      <w:r>
        <w:rPr>
          <w:rFonts w:ascii="Times New Roman"/>
          <w:b w:val="false"/>
          <w:i w:val="false"/>
          <w:color w:val="000000"/>
          <w:sz w:val="28"/>
        </w:rPr>
        <w:t>
      2) 2-бағанда, соның ішінде саны көрсетіледі сканерлеу (әр түрлі сканерлерде орындалғандар) және сцинтиграфиялар (ГСГ типті орындағандар гамма-камераларда және т. б.);</w:t>
      </w:r>
    </w:p>
    <w:p>
      <w:pPr>
        <w:spacing w:after="0"/>
        <w:ind w:left="0"/>
        <w:jc w:val="both"/>
      </w:pPr>
      <w:r>
        <w:rPr>
          <w:rFonts w:ascii="Times New Roman"/>
          <w:b w:val="false"/>
          <w:i w:val="false"/>
          <w:color w:val="000000"/>
          <w:sz w:val="28"/>
        </w:rPr>
        <w:t>
      3) 3-бағанда Динамикалық және статистикалық функционалдық зерттеулер (көп арналы және бір арнаны диагностикалық объектілерінде орындалғандар) саны көрсетіледі.</w:t>
      </w:r>
    </w:p>
    <w:p>
      <w:pPr>
        <w:spacing w:after="0"/>
        <w:ind w:left="0"/>
        <w:jc w:val="both"/>
      </w:pPr>
      <w:r>
        <w:rPr>
          <w:rFonts w:ascii="Times New Roman"/>
          <w:b w:val="false"/>
          <w:i w:val="false"/>
          <w:color w:val="000000"/>
          <w:sz w:val="28"/>
        </w:rPr>
        <w:t>
      49. 4204, 5113-кестелер. Эндоскопиялық бөлімшенің (кабинеттің) қызметі:</w:t>
      </w:r>
    </w:p>
    <w:p>
      <w:pPr>
        <w:spacing w:after="0"/>
        <w:ind w:left="0"/>
        <w:jc w:val="both"/>
      </w:pPr>
      <w:r>
        <w:rPr>
          <w:rFonts w:ascii="Times New Roman"/>
          <w:b w:val="false"/>
          <w:i w:val="false"/>
          <w:color w:val="000000"/>
          <w:sz w:val="28"/>
        </w:rPr>
        <w:t>
      1) 1-бағанда барлық эндоскопиялық зерттеулердің саны көрсетіледі;</w:t>
      </w:r>
    </w:p>
    <w:p>
      <w:pPr>
        <w:spacing w:after="0"/>
        <w:ind w:left="0"/>
        <w:jc w:val="both"/>
      </w:pPr>
      <w:r>
        <w:rPr>
          <w:rFonts w:ascii="Times New Roman"/>
          <w:b w:val="false"/>
          <w:i w:val="false"/>
          <w:color w:val="000000"/>
          <w:sz w:val="28"/>
        </w:rPr>
        <w:t>
      2) 2-бағанда 1-бағаннан эзофагогастродуоденография саны көрсетіледі;</w:t>
      </w:r>
    </w:p>
    <w:p>
      <w:pPr>
        <w:spacing w:after="0"/>
        <w:ind w:left="0"/>
        <w:jc w:val="both"/>
      </w:pPr>
      <w:r>
        <w:rPr>
          <w:rFonts w:ascii="Times New Roman"/>
          <w:b w:val="false"/>
          <w:i w:val="false"/>
          <w:color w:val="000000"/>
          <w:sz w:val="28"/>
        </w:rPr>
        <w:t>
      3) 3-бағанда 1-бағаннан колоноскопия саны көрсетіледі;</w:t>
      </w:r>
    </w:p>
    <w:p>
      <w:pPr>
        <w:spacing w:after="0"/>
        <w:ind w:left="0"/>
        <w:jc w:val="both"/>
      </w:pPr>
      <w:r>
        <w:rPr>
          <w:rFonts w:ascii="Times New Roman"/>
          <w:b w:val="false"/>
          <w:i w:val="false"/>
          <w:color w:val="000000"/>
          <w:sz w:val="28"/>
        </w:rPr>
        <w:t>
      4) 4-бағанда 1-бағаннан бронхоскопия саны көрсетіледі;</w:t>
      </w:r>
    </w:p>
    <w:p>
      <w:pPr>
        <w:spacing w:after="0"/>
        <w:ind w:left="0"/>
        <w:jc w:val="both"/>
      </w:pPr>
      <w:r>
        <w:rPr>
          <w:rFonts w:ascii="Times New Roman"/>
          <w:b w:val="false"/>
          <w:i w:val="false"/>
          <w:color w:val="000000"/>
          <w:sz w:val="28"/>
        </w:rPr>
        <w:t>
      5) 5-бағанда 1-бағаннан ректороманоскопия саны көрсетіледі;</w:t>
      </w:r>
    </w:p>
    <w:p>
      <w:pPr>
        <w:spacing w:after="0"/>
        <w:ind w:left="0"/>
        <w:jc w:val="both"/>
      </w:pPr>
      <w:r>
        <w:rPr>
          <w:rFonts w:ascii="Times New Roman"/>
          <w:b w:val="false"/>
          <w:i w:val="false"/>
          <w:color w:val="000000"/>
          <w:sz w:val="28"/>
        </w:rPr>
        <w:t>
      6) 6-бағанда 1-бағаннан фиброларингоскопия саны көрсетіледі;</w:t>
      </w:r>
    </w:p>
    <w:p>
      <w:pPr>
        <w:spacing w:after="0"/>
        <w:ind w:left="0"/>
        <w:jc w:val="both"/>
      </w:pPr>
      <w:r>
        <w:rPr>
          <w:rFonts w:ascii="Times New Roman"/>
          <w:b w:val="false"/>
          <w:i w:val="false"/>
          <w:color w:val="000000"/>
          <w:sz w:val="28"/>
        </w:rPr>
        <w:t>
      7) 7-бағанда 1-бағаннан ретроградных панкрехолангиография саны көрсетіледі;</w:t>
      </w:r>
    </w:p>
    <w:p>
      <w:pPr>
        <w:spacing w:after="0"/>
        <w:ind w:left="0"/>
        <w:jc w:val="both"/>
      </w:pPr>
      <w:r>
        <w:rPr>
          <w:rFonts w:ascii="Times New Roman"/>
          <w:b w:val="false"/>
          <w:i w:val="false"/>
          <w:color w:val="000000"/>
          <w:sz w:val="28"/>
        </w:rPr>
        <w:t>
      8) 8-бағанда 1-бағаннан басқа да эндоскопиялық зерттеулер саны көрсетіледі;</w:t>
      </w:r>
    </w:p>
    <w:p>
      <w:pPr>
        <w:spacing w:after="0"/>
        <w:ind w:left="0"/>
        <w:jc w:val="both"/>
      </w:pPr>
      <w:r>
        <w:rPr>
          <w:rFonts w:ascii="Times New Roman"/>
          <w:b w:val="false"/>
          <w:i w:val="false"/>
          <w:color w:val="000000"/>
          <w:sz w:val="28"/>
        </w:rPr>
        <w:t>
      9) 1-баған сомасы барлық жолдар бойынша 2-8-бағандар сандарына тең.</w:t>
      </w:r>
    </w:p>
    <w:p>
      <w:pPr>
        <w:spacing w:after="0"/>
        <w:ind w:left="0"/>
        <w:jc w:val="both"/>
      </w:pPr>
      <w:r>
        <w:rPr>
          <w:rFonts w:ascii="Times New Roman"/>
          <w:b w:val="false"/>
          <w:i w:val="false"/>
          <w:color w:val="000000"/>
          <w:sz w:val="28"/>
        </w:rPr>
        <w:t>
      50. 4300,5114- кестелер. Зертханалар қызметі:</w:t>
      </w:r>
    </w:p>
    <w:p>
      <w:pPr>
        <w:spacing w:after="0"/>
        <w:ind w:left="0"/>
        <w:jc w:val="both"/>
      </w:pPr>
      <w:r>
        <w:rPr>
          <w:rFonts w:ascii="Times New Roman"/>
          <w:b w:val="false"/>
          <w:i w:val="false"/>
          <w:color w:val="000000"/>
          <w:sz w:val="28"/>
        </w:rPr>
        <w:t>
      1) А бағанда көрсеткіштің атауы көрсетіледі;</w:t>
      </w:r>
    </w:p>
    <w:p>
      <w:pPr>
        <w:spacing w:after="0"/>
        <w:ind w:left="0"/>
        <w:jc w:val="both"/>
      </w:pPr>
      <w:r>
        <w:rPr>
          <w:rFonts w:ascii="Times New Roman"/>
          <w:b w:val="false"/>
          <w:i w:val="false"/>
          <w:color w:val="000000"/>
          <w:sz w:val="28"/>
        </w:rPr>
        <w:t>
      2) Б бағанда жолдың реттік нөмірі көрсетіледі;</w:t>
      </w:r>
    </w:p>
    <w:p>
      <w:pPr>
        <w:spacing w:after="0"/>
        <w:ind w:left="0"/>
        <w:jc w:val="both"/>
      </w:pPr>
      <w:r>
        <w:rPr>
          <w:rFonts w:ascii="Times New Roman"/>
          <w:b w:val="false"/>
          <w:i w:val="false"/>
          <w:color w:val="000000"/>
          <w:sz w:val="28"/>
        </w:rPr>
        <w:t>
      3) 1-бағанда барлық жүргізілген талдаулар саны көрсетіледі;</w:t>
      </w:r>
    </w:p>
    <w:p>
      <w:pPr>
        <w:spacing w:after="0"/>
        <w:ind w:left="0"/>
        <w:jc w:val="both"/>
      </w:pPr>
      <w:r>
        <w:rPr>
          <w:rFonts w:ascii="Times New Roman"/>
          <w:b w:val="false"/>
          <w:i w:val="false"/>
          <w:color w:val="000000"/>
          <w:sz w:val="28"/>
        </w:rPr>
        <w:t>
      4) 2-бағанда 1-бағанның гематологиялық талдаулар саны көрсетіледі;</w:t>
      </w:r>
    </w:p>
    <w:p>
      <w:pPr>
        <w:spacing w:after="0"/>
        <w:ind w:left="0"/>
        <w:jc w:val="both"/>
      </w:pPr>
      <w:r>
        <w:rPr>
          <w:rFonts w:ascii="Times New Roman"/>
          <w:b w:val="false"/>
          <w:i w:val="false"/>
          <w:color w:val="000000"/>
          <w:sz w:val="28"/>
        </w:rPr>
        <w:t>
      5) 3-бағанда 1-бағанның цитологиялық талдау саны көрсетіледі;</w:t>
      </w:r>
    </w:p>
    <w:p>
      <w:pPr>
        <w:spacing w:after="0"/>
        <w:ind w:left="0"/>
        <w:jc w:val="both"/>
      </w:pPr>
      <w:r>
        <w:rPr>
          <w:rFonts w:ascii="Times New Roman"/>
          <w:b w:val="false"/>
          <w:i w:val="false"/>
          <w:color w:val="000000"/>
          <w:sz w:val="28"/>
        </w:rPr>
        <w:t>
      6) 4-бағанда 1-бағанның биохимиялық талдау саны көрсетіледі;</w:t>
      </w:r>
    </w:p>
    <w:p>
      <w:pPr>
        <w:spacing w:after="0"/>
        <w:ind w:left="0"/>
        <w:jc w:val="both"/>
      </w:pPr>
      <w:r>
        <w:rPr>
          <w:rFonts w:ascii="Times New Roman"/>
          <w:b w:val="false"/>
          <w:i w:val="false"/>
          <w:color w:val="000000"/>
          <w:sz w:val="28"/>
        </w:rPr>
        <w:t>
      7) 5-бағанда 1-бағанның микробиологиялық талдау саны көрсетіледі;</w:t>
      </w:r>
    </w:p>
    <w:p>
      <w:pPr>
        <w:spacing w:after="0"/>
        <w:ind w:left="0"/>
        <w:jc w:val="both"/>
      </w:pPr>
      <w:r>
        <w:rPr>
          <w:rFonts w:ascii="Times New Roman"/>
          <w:b w:val="false"/>
          <w:i w:val="false"/>
          <w:color w:val="000000"/>
          <w:sz w:val="28"/>
        </w:rPr>
        <w:t>
      8) 6-бағанда 1-бағанның иммунологиялық талдау саны көрсетіледі;</w:t>
      </w:r>
    </w:p>
    <w:p>
      <w:pPr>
        <w:spacing w:after="0"/>
        <w:ind w:left="0"/>
        <w:jc w:val="both"/>
      </w:pPr>
      <w:r>
        <w:rPr>
          <w:rFonts w:ascii="Times New Roman"/>
          <w:b w:val="false"/>
          <w:i w:val="false"/>
          <w:color w:val="000000"/>
          <w:sz w:val="28"/>
        </w:rPr>
        <w:t>
      9) 7-бағанда 1-бағанның медициналық генетикалық талдаулар саны көрсетіледі;</w:t>
      </w:r>
    </w:p>
    <w:p>
      <w:pPr>
        <w:spacing w:after="0"/>
        <w:ind w:left="0"/>
        <w:jc w:val="both"/>
      </w:pPr>
      <w:r>
        <w:rPr>
          <w:rFonts w:ascii="Times New Roman"/>
          <w:b w:val="false"/>
          <w:i w:val="false"/>
          <w:color w:val="000000"/>
          <w:sz w:val="28"/>
        </w:rPr>
        <w:t>
      10) 8-бағанда 1-бағанның жалпы клиникалық талдаулар саны көрсетіледі;</w:t>
      </w:r>
    </w:p>
    <w:p>
      <w:pPr>
        <w:spacing w:after="0"/>
        <w:ind w:left="0"/>
        <w:jc w:val="both"/>
      </w:pPr>
      <w:r>
        <w:rPr>
          <w:rFonts w:ascii="Times New Roman"/>
          <w:b w:val="false"/>
          <w:i w:val="false"/>
          <w:color w:val="000000"/>
          <w:sz w:val="28"/>
        </w:rPr>
        <w:t>
      11) 1-баған барлық жолдар бойынша 2- ден бастап 8 қоса алғанда бағандардың сомасына тең;</w:t>
      </w:r>
    </w:p>
    <w:p>
      <w:pPr>
        <w:spacing w:after="0"/>
        <w:ind w:left="0"/>
        <w:jc w:val="both"/>
      </w:pPr>
      <w:r>
        <w:rPr>
          <w:rFonts w:ascii="Times New Roman"/>
          <w:b w:val="false"/>
          <w:i w:val="false"/>
          <w:color w:val="000000"/>
          <w:sz w:val="28"/>
        </w:rPr>
        <w:t>
      12) 4300-кестенің 5-бағаны 4302 кестенің 8+9 бағандарынан артық немесе тең;</w:t>
      </w:r>
    </w:p>
    <w:p>
      <w:pPr>
        <w:spacing w:after="0"/>
        <w:ind w:left="0"/>
        <w:jc w:val="both"/>
      </w:pPr>
      <w:r>
        <w:rPr>
          <w:rFonts w:ascii="Times New Roman"/>
          <w:b w:val="false"/>
          <w:i w:val="false"/>
          <w:color w:val="000000"/>
          <w:sz w:val="28"/>
        </w:rPr>
        <w:t>
      13) 4300-кестенің 6-бағаны 4302-кесте 10-13 бағандарына артық немесе тең болу керек.</w:t>
      </w:r>
    </w:p>
    <w:p>
      <w:pPr>
        <w:spacing w:after="0"/>
        <w:ind w:left="0"/>
        <w:jc w:val="both"/>
      </w:pPr>
      <w:r>
        <w:rPr>
          <w:rFonts w:ascii="Times New Roman"/>
          <w:b w:val="false"/>
          <w:i w:val="false"/>
          <w:color w:val="000000"/>
          <w:sz w:val="28"/>
        </w:rPr>
        <w:t>
      51. 4302, 5115-кесте:</w:t>
      </w:r>
    </w:p>
    <w:p>
      <w:pPr>
        <w:spacing w:after="0"/>
        <w:ind w:left="0"/>
        <w:jc w:val="both"/>
      </w:pPr>
      <w:r>
        <w:rPr>
          <w:rFonts w:ascii="Times New Roman"/>
          <w:b w:val="false"/>
          <w:i w:val="false"/>
          <w:color w:val="000000"/>
          <w:sz w:val="28"/>
        </w:rPr>
        <w:t>
      1) 1-бағанда биохимиялық талдаулар арасынан (4-бағаннан) 4300-кестесінен гормондар талдауы көрсетіледі;</w:t>
      </w:r>
    </w:p>
    <w:p>
      <w:pPr>
        <w:spacing w:after="0"/>
        <w:ind w:left="0"/>
        <w:jc w:val="both"/>
      </w:pPr>
      <w:r>
        <w:rPr>
          <w:rFonts w:ascii="Times New Roman"/>
          <w:b w:val="false"/>
          <w:i w:val="false"/>
          <w:color w:val="000000"/>
          <w:sz w:val="28"/>
        </w:rPr>
        <w:t>
      2) 2-бағанда биохимиялық талдаулар арасынан (4-бағаннан) 4300-кестесінен онкомаркерлер талдауы көрсетіледі;</w:t>
      </w:r>
    </w:p>
    <w:p>
      <w:pPr>
        <w:spacing w:after="0"/>
        <w:ind w:left="0"/>
        <w:jc w:val="both"/>
      </w:pPr>
      <w:r>
        <w:rPr>
          <w:rFonts w:ascii="Times New Roman"/>
          <w:b w:val="false"/>
          <w:i w:val="false"/>
          <w:color w:val="000000"/>
          <w:sz w:val="28"/>
        </w:rPr>
        <w:t>
      3) 3-бағанда биохимиялық талдаулар арасынан (4-бағаннан) 4300-кестесінен ферменттер талдауы көрсетіледі;</w:t>
      </w:r>
    </w:p>
    <w:p>
      <w:pPr>
        <w:spacing w:after="0"/>
        <w:ind w:left="0"/>
        <w:jc w:val="both"/>
      </w:pPr>
      <w:r>
        <w:rPr>
          <w:rFonts w:ascii="Times New Roman"/>
          <w:b w:val="false"/>
          <w:i w:val="false"/>
          <w:color w:val="000000"/>
          <w:sz w:val="28"/>
        </w:rPr>
        <w:t>
      4) 4-бағанда биохимиялық талдаулар арасынан (4-бағаннан) 4300-кестесіненұю және ұюға қарсы жүйесі талдауы көрсетіледі;</w:t>
      </w:r>
    </w:p>
    <w:p>
      <w:pPr>
        <w:spacing w:after="0"/>
        <w:ind w:left="0"/>
        <w:jc w:val="both"/>
      </w:pPr>
      <w:r>
        <w:rPr>
          <w:rFonts w:ascii="Times New Roman"/>
          <w:b w:val="false"/>
          <w:i w:val="false"/>
          <w:color w:val="000000"/>
          <w:sz w:val="28"/>
        </w:rPr>
        <w:t>
      5) 5-бағанда биохимиялық талдаулар арасынан (4-бағаннан)4300-кестесінен тұз-су алмасу талдауы көрсетіледі;</w:t>
      </w:r>
    </w:p>
    <w:p>
      <w:pPr>
        <w:spacing w:after="0"/>
        <w:ind w:left="0"/>
        <w:jc w:val="both"/>
      </w:pPr>
      <w:r>
        <w:rPr>
          <w:rFonts w:ascii="Times New Roman"/>
          <w:b w:val="false"/>
          <w:i w:val="false"/>
          <w:color w:val="000000"/>
          <w:sz w:val="28"/>
        </w:rPr>
        <w:t>
      6) 6-бағанда биохимиялық талдаулар арасынан (4-бағаннан)4300-кестесінен газ және қышқыл негізгі алмасу талдауы көрсетіледі;</w:t>
      </w:r>
    </w:p>
    <w:p>
      <w:pPr>
        <w:spacing w:after="0"/>
        <w:ind w:left="0"/>
        <w:jc w:val="both"/>
      </w:pPr>
      <w:r>
        <w:rPr>
          <w:rFonts w:ascii="Times New Roman"/>
          <w:b w:val="false"/>
          <w:i w:val="false"/>
          <w:color w:val="000000"/>
          <w:sz w:val="28"/>
        </w:rPr>
        <w:t>
      7) 7-бағанда микробиологиялық талдау (4300-кестелері, 6-баған) туберкулездің таяқшасы материалын бактериологиялық зерттеу көрсетіледі: бактериоскопия;</w:t>
      </w:r>
    </w:p>
    <w:p>
      <w:pPr>
        <w:spacing w:after="0"/>
        <w:ind w:left="0"/>
        <w:jc w:val="both"/>
      </w:pPr>
      <w:r>
        <w:rPr>
          <w:rFonts w:ascii="Times New Roman"/>
          <w:b w:val="false"/>
          <w:i w:val="false"/>
          <w:color w:val="000000"/>
          <w:sz w:val="28"/>
        </w:rPr>
        <w:t>
      8) 8-бағанда микробиологиялық талдау (4300-кестелері, 5-баған) туберкулездің таякшасы материалын бактериологиялық зерттеу көрсетіледі: себу;</w:t>
      </w:r>
    </w:p>
    <w:p>
      <w:pPr>
        <w:spacing w:after="0"/>
        <w:ind w:left="0"/>
        <w:jc w:val="both"/>
      </w:pPr>
      <w:r>
        <w:rPr>
          <w:rFonts w:ascii="Times New Roman"/>
          <w:b w:val="false"/>
          <w:i w:val="false"/>
          <w:color w:val="000000"/>
          <w:sz w:val="28"/>
        </w:rPr>
        <w:t>
      9) 9-бағанында иммунологиялық талдау (4300-кестелері, 6-баған) кешені серологиялық реакциялардың (қоса алғанда микрореакция) көрсетіледі;</w:t>
      </w:r>
    </w:p>
    <w:p>
      <w:pPr>
        <w:spacing w:after="0"/>
        <w:ind w:left="0"/>
        <w:jc w:val="both"/>
      </w:pPr>
      <w:r>
        <w:rPr>
          <w:rFonts w:ascii="Times New Roman"/>
          <w:b w:val="false"/>
          <w:i w:val="false"/>
          <w:color w:val="000000"/>
          <w:sz w:val="28"/>
        </w:rPr>
        <w:t>
      10) 10-бағанда-бірі иммунологиялық талдау (4300-кестелері, 6-баған) спецификалық реакциялар үшін сұр және ликвородиагностики мерез саны көрсетіледі;</w:t>
      </w:r>
    </w:p>
    <w:p>
      <w:pPr>
        <w:spacing w:after="0"/>
        <w:ind w:left="0"/>
        <w:jc w:val="both"/>
      </w:pPr>
      <w:r>
        <w:rPr>
          <w:rFonts w:ascii="Times New Roman"/>
          <w:b w:val="false"/>
          <w:i w:val="false"/>
          <w:color w:val="000000"/>
          <w:sz w:val="28"/>
        </w:rPr>
        <w:t>
      11) 11-бағанда-бірі иммунологиялық талдау (4300-кестелер, 6-баған) сәйкестендіру лимфоциттер саны көрсетіледі;</w:t>
      </w:r>
    </w:p>
    <w:p>
      <w:pPr>
        <w:spacing w:after="0"/>
        <w:ind w:left="0"/>
        <w:jc w:val="both"/>
      </w:pPr>
      <w:r>
        <w:rPr>
          <w:rFonts w:ascii="Times New Roman"/>
          <w:b w:val="false"/>
          <w:i w:val="false"/>
          <w:color w:val="000000"/>
          <w:sz w:val="28"/>
        </w:rPr>
        <w:t>
      12) 12-бағанда-бірі иммунологиялық талдау (4300-кестелер, 6-баған), ісікке қарсы иммунитетті көрсеткіштері көрсетіледі;</w:t>
      </w:r>
    </w:p>
    <w:p>
      <w:pPr>
        <w:spacing w:after="0"/>
        <w:ind w:left="0"/>
        <w:jc w:val="both"/>
      </w:pPr>
      <w:r>
        <w:rPr>
          <w:rFonts w:ascii="Times New Roman"/>
          <w:b w:val="false"/>
          <w:i w:val="false"/>
          <w:color w:val="000000"/>
          <w:sz w:val="28"/>
        </w:rPr>
        <w:t>
      52. 4401, 5115-кестелер. Функционалдық диагностика кабинетінің қызметі:</w:t>
      </w:r>
    </w:p>
    <w:p>
      <w:pPr>
        <w:spacing w:after="0"/>
        <w:ind w:left="0"/>
        <w:jc w:val="both"/>
      </w:pPr>
      <w:r>
        <w:rPr>
          <w:rFonts w:ascii="Times New Roman"/>
          <w:b w:val="false"/>
          <w:i w:val="false"/>
          <w:color w:val="000000"/>
          <w:sz w:val="28"/>
        </w:rPr>
        <w:t>
      1) 1-бағанда,, егер мекемеде ЭКГ-кабинеті бар болса сондай-ақ электрокардиографиялық кабинеті жалпы саны функционалдық диагностика кабинетінде зерттеп-қаралған тұлғалардың жалпы зерттеп –қаралған тұлғалардың саны көрсетіледі;</w:t>
      </w:r>
    </w:p>
    <w:p>
      <w:pPr>
        <w:spacing w:after="0"/>
        <w:ind w:left="0"/>
        <w:jc w:val="both"/>
      </w:pPr>
      <w:r>
        <w:rPr>
          <w:rFonts w:ascii="Times New Roman"/>
          <w:b w:val="false"/>
          <w:i w:val="false"/>
          <w:color w:val="000000"/>
          <w:sz w:val="28"/>
        </w:rPr>
        <w:t>
      2) 2-бағанда,-соның ішінде емханада және үйде зерттеп-қаралған тұлғалардың саны көрсетіледі;</w:t>
      </w:r>
    </w:p>
    <w:p>
      <w:pPr>
        <w:spacing w:after="0"/>
        <w:ind w:left="0"/>
        <w:jc w:val="both"/>
      </w:pPr>
      <w:r>
        <w:rPr>
          <w:rFonts w:ascii="Times New Roman"/>
          <w:b w:val="false"/>
          <w:i w:val="false"/>
          <w:color w:val="000000"/>
          <w:sz w:val="28"/>
        </w:rPr>
        <w:t>
      3) 3-бағанда, 14 жасқа дейінгі зерттеп-қаралған балалардың жалпы саныкөрсетіледі;</w:t>
      </w:r>
    </w:p>
    <w:p>
      <w:pPr>
        <w:spacing w:after="0"/>
        <w:ind w:left="0"/>
        <w:jc w:val="both"/>
      </w:pPr>
      <w:r>
        <w:rPr>
          <w:rFonts w:ascii="Times New Roman"/>
          <w:b w:val="false"/>
          <w:i w:val="false"/>
          <w:color w:val="000000"/>
          <w:sz w:val="28"/>
        </w:rPr>
        <w:t>
      4) 4-бағанда, оның ішінде емханада және үйде зерттеп-қаралғандардың саны көрсетіледі;</w:t>
      </w:r>
    </w:p>
    <w:p>
      <w:pPr>
        <w:spacing w:after="0"/>
        <w:ind w:left="0"/>
        <w:jc w:val="both"/>
      </w:pPr>
      <w:r>
        <w:rPr>
          <w:rFonts w:ascii="Times New Roman"/>
          <w:b w:val="false"/>
          <w:i w:val="false"/>
          <w:color w:val="000000"/>
          <w:sz w:val="28"/>
        </w:rPr>
        <w:t>
      5) 5-бағанда, зерттеп-қаралғандардың тексерілгендер саны көрсетіледі –барлығы;</w:t>
      </w:r>
    </w:p>
    <w:p>
      <w:pPr>
        <w:spacing w:after="0"/>
        <w:ind w:left="0"/>
        <w:jc w:val="both"/>
      </w:pPr>
      <w:r>
        <w:rPr>
          <w:rFonts w:ascii="Times New Roman"/>
          <w:b w:val="false"/>
          <w:i w:val="false"/>
          <w:color w:val="000000"/>
          <w:sz w:val="28"/>
        </w:rPr>
        <w:t>
      6) 6-бағанда оның ішінде емханада амбулаториялық ем алған науқастар көрсетіледі;</w:t>
      </w:r>
    </w:p>
    <w:p>
      <w:pPr>
        <w:spacing w:after="0"/>
        <w:ind w:left="0"/>
        <w:jc w:val="both"/>
      </w:pPr>
      <w:r>
        <w:rPr>
          <w:rFonts w:ascii="Times New Roman"/>
          <w:b w:val="false"/>
          <w:i w:val="false"/>
          <w:color w:val="000000"/>
          <w:sz w:val="28"/>
        </w:rPr>
        <w:t>
      7) 7-бағанда оның ішінде – үйде көрсетіледі.</w:t>
      </w:r>
    </w:p>
    <w:p>
      <w:pPr>
        <w:spacing w:after="0"/>
        <w:ind w:left="0"/>
        <w:jc w:val="both"/>
      </w:pPr>
      <w:r>
        <w:rPr>
          <w:rFonts w:ascii="Times New Roman"/>
          <w:b w:val="false"/>
          <w:i w:val="false"/>
          <w:color w:val="000000"/>
          <w:sz w:val="28"/>
        </w:rPr>
        <w:t>
      53. 4500-кесте. Патологиялық-анатомиялық бюро (бөлімшелері) қызметі:</w:t>
      </w:r>
    </w:p>
    <w:p>
      <w:pPr>
        <w:spacing w:after="0"/>
        <w:ind w:left="0"/>
        <w:jc w:val="both"/>
      </w:pPr>
      <w:r>
        <w:rPr>
          <w:rFonts w:ascii="Times New Roman"/>
          <w:b w:val="false"/>
          <w:i w:val="false"/>
          <w:color w:val="000000"/>
          <w:sz w:val="28"/>
        </w:rPr>
        <w:t>
      1) А бағанда зерттеулер атауы көрсетіледі;</w:t>
      </w:r>
    </w:p>
    <w:p>
      <w:pPr>
        <w:spacing w:after="0"/>
        <w:ind w:left="0"/>
        <w:jc w:val="both"/>
      </w:pPr>
      <w:r>
        <w:rPr>
          <w:rFonts w:ascii="Times New Roman"/>
          <w:b w:val="false"/>
          <w:i w:val="false"/>
          <w:color w:val="000000"/>
          <w:sz w:val="28"/>
        </w:rPr>
        <w:t>
      2) Б-бағанда жолдың реттік нөмірі көрсетіледі;</w:t>
      </w:r>
    </w:p>
    <w:p>
      <w:pPr>
        <w:spacing w:after="0"/>
        <w:ind w:left="0"/>
        <w:jc w:val="both"/>
      </w:pPr>
      <w:r>
        <w:rPr>
          <w:rFonts w:ascii="Times New Roman"/>
          <w:b w:val="false"/>
          <w:i w:val="false"/>
          <w:color w:val="000000"/>
          <w:sz w:val="28"/>
        </w:rPr>
        <w:t>
      3) 3-бағанда сыналатын 14 жасқа дейінгі балалардың жалпы саны көрсетіледі;</w:t>
      </w:r>
    </w:p>
    <w:p>
      <w:pPr>
        <w:spacing w:after="0"/>
        <w:ind w:left="0"/>
        <w:jc w:val="both"/>
      </w:pPr>
      <w:r>
        <w:rPr>
          <w:rFonts w:ascii="Times New Roman"/>
          <w:b w:val="false"/>
          <w:i w:val="false"/>
          <w:color w:val="000000"/>
          <w:sz w:val="28"/>
        </w:rPr>
        <w:t>
      4) 4-бағанда оның ішінде клиникада және үйде сыналған адамдардың саны көрсетілген;</w:t>
      </w:r>
    </w:p>
    <w:p>
      <w:pPr>
        <w:spacing w:after="0"/>
        <w:ind w:left="0"/>
        <w:jc w:val="both"/>
      </w:pPr>
      <w:r>
        <w:rPr>
          <w:rFonts w:ascii="Times New Roman"/>
          <w:b w:val="false"/>
          <w:i w:val="false"/>
          <w:color w:val="000000"/>
          <w:sz w:val="28"/>
        </w:rPr>
        <w:t>
      5) 5-баған атқарылған зерттеулер саны көрсетіледі - барлық;</w:t>
      </w:r>
    </w:p>
    <w:p>
      <w:pPr>
        <w:spacing w:after="0"/>
        <w:ind w:left="0"/>
        <w:jc w:val="both"/>
      </w:pPr>
      <w:r>
        <w:rPr>
          <w:rFonts w:ascii="Times New Roman"/>
          <w:b w:val="false"/>
          <w:i w:val="false"/>
          <w:color w:val="000000"/>
          <w:sz w:val="28"/>
        </w:rPr>
        <w:t>
      53. 4501-кесте:</w:t>
      </w:r>
    </w:p>
    <w:p>
      <w:pPr>
        <w:spacing w:after="0"/>
        <w:ind w:left="0"/>
        <w:jc w:val="both"/>
      </w:pPr>
      <w:r>
        <w:rPr>
          <w:rFonts w:ascii="Times New Roman"/>
          <w:b w:val="false"/>
          <w:i w:val="false"/>
          <w:color w:val="000000"/>
          <w:sz w:val="28"/>
        </w:rPr>
        <w:t>
      1) 1-бағанда қызмет көрсетілетін ұйымдардың саны көрсетіледі;</w:t>
      </w:r>
    </w:p>
    <w:p>
      <w:pPr>
        <w:spacing w:after="0"/>
        <w:ind w:left="0"/>
        <w:jc w:val="both"/>
      </w:pPr>
      <w:r>
        <w:rPr>
          <w:rFonts w:ascii="Times New Roman"/>
          <w:b w:val="false"/>
          <w:i w:val="false"/>
          <w:color w:val="000000"/>
          <w:sz w:val="28"/>
        </w:rPr>
        <w:t>
      2) 2-бағанда, оның ішінде дербес емхана саны көрсетілген;</w:t>
      </w:r>
    </w:p>
    <w:p>
      <w:pPr>
        <w:spacing w:after="0"/>
        <w:ind w:left="0"/>
        <w:jc w:val="both"/>
      </w:pPr>
      <w:r>
        <w:rPr>
          <w:rFonts w:ascii="Times New Roman"/>
          <w:b w:val="false"/>
          <w:i w:val="false"/>
          <w:color w:val="000000"/>
          <w:sz w:val="28"/>
        </w:rPr>
        <w:t>
      3) 3-бағанда секциялық материалды зерттеулерінде патологиялық-гистологиялық саны көрсетіледі;</w:t>
      </w:r>
    </w:p>
    <w:p>
      <w:pPr>
        <w:spacing w:after="0"/>
        <w:ind w:left="0"/>
        <w:jc w:val="both"/>
      </w:pPr>
      <w:r>
        <w:rPr>
          <w:rFonts w:ascii="Times New Roman"/>
          <w:b w:val="false"/>
          <w:i w:val="false"/>
          <w:color w:val="000000"/>
          <w:sz w:val="28"/>
        </w:rPr>
        <w:t>
      4) 4-бағанда науқаста биопсия материалын және операциялық гистологиялық зерттеу саны көрсетіледі-барлығы;</w:t>
      </w:r>
    </w:p>
    <w:p>
      <w:pPr>
        <w:spacing w:after="0"/>
        <w:ind w:left="0"/>
        <w:jc w:val="both"/>
      </w:pPr>
      <w:r>
        <w:rPr>
          <w:rFonts w:ascii="Times New Roman"/>
          <w:b w:val="false"/>
          <w:i w:val="false"/>
          <w:color w:val="000000"/>
          <w:sz w:val="28"/>
        </w:rPr>
        <w:t>
      5) 5-баған оның ішінде, емханадан көрсетіледі.</w:t>
      </w:r>
    </w:p>
    <w:p>
      <w:pPr>
        <w:spacing w:after="0"/>
        <w:ind w:left="0"/>
        <w:jc w:val="both"/>
      </w:pPr>
      <w:r>
        <w:rPr>
          <w:rFonts w:ascii="Times New Roman"/>
          <w:b w:val="false"/>
          <w:i w:val="false"/>
          <w:color w:val="000000"/>
          <w:sz w:val="28"/>
        </w:rPr>
        <w:t>
      55. 4502-кесте. Стационарларды алмастыратын көмек алған науқастар контингенттері туралы ақпарат:</w:t>
      </w:r>
    </w:p>
    <w:p>
      <w:pPr>
        <w:spacing w:after="0"/>
        <w:ind w:left="0"/>
        <w:jc w:val="both"/>
      </w:pPr>
      <w:r>
        <w:rPr>
          <w:rFonts w:ascii="Times New Roman"/>
          <w:b w:val="false"/>
          <w:i w:val="false"/>
          <w:color w:val="000000"/>
          <w:sz w:val="28"/>
        </w:rPr>
        <w:t>
      1) А бағанында күндізгі стационарлар атауы көрсетіледі;</w:t>
      </w:r>
    </w:p>
    <w:p>
      <w:pPr>
        <w:spacing w:after="0"/>
        <w:ind w:left="0"/>
        <w:jc w:val="both"/>
      </w:pPr>
      <w:r>
        <w:rPr>
          <w:rFonts w:ascii="Times New Roman"/>
          <w:b w:val="false"/>
          <w:i w:val="false"/>
          <w:color w:val="000000"/>
          <w:sz w:val="28"/>
        </w:rPr>
        <w:t>
      2) Б бағанында қатардың реттік нөмірі көрсетіледі;</w:t>
      </w:r>
    </w:p>
    <w:p>
      <w:pPr>
        <w:spacing w:after="0"/>
        <w:ind w:left="0"/>
        <w:jc w:val="both"/>
      </w:pPr>
      <w:r>
        <w:rPr>
          <w:rFonts w:ascii="Times New Roman"/>
          <w:b w:val="false"/>
          <w:i w:val="false"/>
          <w:color w:val="000000"/>
          <w:sz w:val="28"/>
        </w:rPr>
        <w:t>
      3) 1-бағанда стационарды алмастыратын ұйымдардың көрсететін көмек саны көрсетіледі;</w:t>
      </w:r>
    </w:p>
    <w:p>
      <w:pPr>
        <w:spacing w:after="0"/>
        <w:ind w:left="0"/>
        <w:jc w:val="both"/>
      </w:pPr>
      <w:r>
        <w:rPr>
          <w:rFonts w:ascii="Times New Roman"/>
          <w:b w:val="false"/>
          <w:i w:val="false"/>
          <w:color w:val="000000"/>
          <w:sz w:val="28"/>
        </w:rPr>
        <w:t>
      4) 2-бағанда іс жүзінде ашылған орын мәліметтер көрсетіледі;.</w:t>
      </w:r>
    </w:p>
    <w:p>
      <w:pPr>
        <w:spacing w:after="0"/>
        <w:ind w:left="0"/>
        <w:jc w:val="both"/>
      </w:pPr>
      <w:r>
        <w:rPr>
          <w:rFonts w:ascii="Times New Roman"/>
          <w:b w:val="false"/>
          <w:i w:val="false"/>
          <w:color w:val="000000"/>
          <w:sz w:val="28"/>
        </w:rPr>
        <w:t>
      5) 3-бағанда есепті жылы 31 желтоқсандағы жағдай бойынша шығарылған науқастардың саны көрсетіледі;</w:t>
      </w:r>
    </w:p>
    <w:p>
      <w:pPr>
        <w:spacing w:after="0"/>
        <w:ind w:left="0"/>
        <w:jc w:val="both"/>
      </w:pPr>
      <w:r>
        <w:rPr>
          <w:rFonts w:ascii="Times New Roman"/>
          <w:b w:val="false"/>
          <w:i w:val="false"/>
          <w:color w:val="000000"/>
          <w:sz w:val="28"/>
        </w:rPr>
        <w:t>
      6) 4-бағанда 3-бағаннан кеткен ауылдық тұрғындар саны көрсетіледі</w:t>
      </w:r>
    </w:p>
    <w:p>
      <w:pPr>
        <w:spacing w:after="0"/>
        <w:ind w:left="0"/>
        <w:jc w:val="both"/>
      </w:pPr>
      <w:r>
        <w:rPr>
          <w:rFonts w:ascii="Times New Roman"/>
          <w:b w:val="false"/>
          <w:i w:val="false"/>
          <w:color w:val="000000"/>
          <w:sz w:val="28"/>
        </w:rPr>
        <w:t>
      56. 4503-кесте. Күндізгі стационарлар:</w:t>
      </w:r>
    </w:p>
    <w:p>
      <w:pPr>
        <w:spacing w:after="0"/>
        <w:ind w:left="0"/>
        <w:jc w:val="both"/>
      </w:pPr>
      <w:r>
        <w:rPr>
          <w:rFonts w:ascii="Times New Roman"/>
          <w:b w:val="false"/>
          <w:i w:val="false"/>
          <w:color w:val="000000"/>
          <w:sz w:val="28"/>
        </w:rPr>
        <w:t>
      1) А бағанда аурулардың атауы көрсетіледі;</w:t>
      </w:r>
    </w:p>
    <w:p>
      <w:pPr>
        <w:spacing w:after="0"/>
        <w:ind w:left="0"/>
        <w:jc w:val="both"/>
      </w:pPr>
      <w:r>
        <w:rPr>
          <w:rFonts w:ascii="Times New Roman"/>
          <w:b w:val="false"/>
          <w:i w:val="false"/>
          <w:color w:val="000000"/>
          <w:sz w:val="28"/>
        </w:rPr>
        <w:t>
      2) Б бағанында жолдың реттік нөмірі көрсетіледі;</w:t>
      </w:r>
    </w:p>
    <w:p>
      <w:pPr>
        <w:spacing w:after="0"/>
        <w:ind w:left="0"/>
        <w:jc w:val="both"/>
      </w:pPr>
      <w:r>
        <w:rPr>
          <w:rFonts w:ascii="Times New Roman"/>
          <w:b w:val="false"/>
          <w:i w:val="false"/>
          <w:color w:val="000000"/>
          <w:sz w:val="28"/>
        </w:rPr>
        <w:t>
      3) В бағанында Аурулардың халықаралық жіктемесі бойынша шифрлар көрсетіледі;</w:t>
      </w:r>
    </w:p>
    <w:p>
      <w:pPr>
        <w:spacing w:after="0"/>
        <w:ind w:left="0"/>
        <w:jc w:val="both"/>
      </w:pPr>
      <w:r>
        <w:rPr>
          <w:rFonts w:ascii="Times New Roman"/>
          <w:b w:val="false"/>
          <w:i w:val="false"/>
          <w:color w:val="000000"/>
          <w:sz w:val="28"/>
        </w:rPr>
        <w:t>
      4) 1-бағанда амбулаториялық-емханалық көмек саны көрсетілетін ұйымдар жанынан емделген науқастардың саны көрсетіледі;</w:t>
      </w:r>
    </w:p>
    <w:p>
      <w:pPr>
        <w:spacing w:after="0"/>
        <w:ind w:left="0"/>
        <w:jc w:val="both"/>
      </w:pPr>
      <w:r>
        <w:rPr>
          <w:rFonts w:ascii="Times New Roman"/>
          <w:b w:val="false"/>
          <w:i w:val="false"/>
          <w:color w:val="000000"/>
          <w:sz w:val="28"/>
        </w:rPr>
        <w:t>
      5) 2-бағанда 1-бағаннан, емделген 14 жасқа дейінгі балалардың саны көрсетіледі;</w:t>
      </w:r>
    </w:p>
    <w:p>
      <w:pPr>
        <w:spacing w:after="0"/>
        <w:ind w:left="0"/>
        <w:jc w:val="both"/>
      </w:pPr>
      <w:r>
        <w:rPr>
          <w:rFonts w:ascii="Times New Roman"/>
          <w:b w:val="false"/>
          <w:i w:val="false"/>
          <w:color w:val="000000"/>
          <w:sz w:val="28"/>
        </w:rPr>
        <w:t>
      6) 3-бағанда 1 бағаннан, емделген 15-17 жастағы балалардың саны көрсетіледі;</w:t>
      </w:r>
    </w:p>
    <w:p>
      <w:pPr>
        <w:spacing w:after="0"/>
        <w:ind w:left="0"/>
        <w:jc w:val="both"/>
      </w:pPr>
      <w:r>
        <w:rPr>
          <w:rFonts w:ascii="Times New Roman"/>
          <w:b w:val="false"/>
          <w:i w:val="false"/>
          <w:color w:val="000000"/>
          <w:sz w:val="28"/>
        </w:rPr>
        <w:t>
      7) 4-бағанда 1-бағаннан, қайтыс болғандардың саны көрсетіледі;</w:t>
      </w:r>
    </w:p>
    <w:p>
      <w:pPr>
        <w:spacing w:after="0"/>
        <w:ind w:left="0"/>
        <w:jc w:val="both"/>
      </w:pPr>
      <w:r>
        <w:rPr>
          <w:rFonts w:ascii="Times New Roman"/>
          <w:b w:val="false"/>
          <w:i w:val="false"/>
          <w:color w:val="000000"/>
          <w:sz w:val="28"/>
        </w:rPr>
        <w:t>
      8) 5-бағанда науқастардың ем жүргізілген күні, жалпы саны көрсетіледі;</w:t>
      </w:r>
    </w:p>
    <w:p>
      <w:pPr>
        <w:spacing w:after="0"/>
        <w:ind w:left="0"/>
        <w:jc w:val="both"/>
      </w:pPr>
      <w:r>
        <w:rPr>
          <w:rFonts w:ascii="Times New Roman"/>
          <w:b w:val="false"/>
          <w:i w:val="false"/>
          <w:color w:val="000000"/>
          <w:sz w:val="28"/>
        </w:rPr>
        <w:t>
      9) 6-бағанда 5-бағаннан, 14 жасқа дейін балалардың емделген күн саны көрсетіледі;</w:t>
      </w:r>
    </w:p>
    <w:p>
      <w:pPr>
        <w:spacing w:after="0"/>
        <w:ind w:left="0"/>
        <w:jc w:val="both"/>
      </w:pPr>
      <w:r>
        <w:rPr>
          <w:rFonts w:ascii="Times New Roman"/>
          <w:b w:val="false"/>
          <w:i w:val="false"/>
          <w:color w:val="000000"/>
          <w:sz w:val="28"/>
        </w:rPr>
        <w:t>
      10) 7-бағанда 5-бағаннан, 15-17 жастағы балалардың науқастың емделген күндер саны көрсетіледі;</w:t>
      </w:r>
    </w:p>
    <w:p>
      <w:pPr>
        <w:spacing w:after="0"/>
        <w:ind w:left="0"/>
        <w:jc w:val="both"/>
      </w:pPr>
      <w:r>
        <w:rPr>
          <w:rFonts w:ascii="Times New Roman"/>
          <w:b w:val="false"/>
          <w:i w:val="false"/>
          <w:color w:val="000000"/>
          <w:sz w:val="28"/>
        </w:rPr>
        <w:t>
      11) 8-бағанда стационарлық көмек көрсетілетін ұйымдарда, емделген науқастардың саны;</w:t>
      </w:r>
    </w:p>
    <w:p>
      <w:pPr>
        <w:spacing w:after="0"/>
        <w:ind w:left="0"/>
        <w:jc w:val="both"/>
      </w:pPr>
      <w:r>
        <w:rPr>
          <w:rFonts w:ascii="Times New Roman"/>
          <w:b w:val="false"/>
          <w:i w:val="false"/>
          <w:color w:val="000000"/>
          <w:sz w:val="28"/>
        </w:rPr>
        <w:t>
      12) 9-бағанда 8-бағаннан, емделген 14 жасқа дейінгі балалар саны көрсетіледі;</w:t>
      </w:r>
    </w:p>
    <w:p>
      <w:pPr>
        <w:spacing w:after="0"/>
        <w:ind w:left="0"/>
        <w:jc w:val="both"/>
      </w:pPr>
      <w:r>
        <w:rPr>
          <w:rFonts w:ascii="Times New Roman"/>
          <w:b w:val="false"/>
          <w:i w:val="false"/>
          <w:color w:val="000000"/>
          <w:sz w:val="28"/>
        </w:rPr>
        <w:t>
      13) 10-бағанда 8-бағаннан, 15-17 жастағы емделген балалар саны көрсетіледі;</w:t>
      </w:r>
    </w:p>
    <w:p>
      <w:pPr>
        <w:spacing w:after="0"/>
        <w:ind w:left="0"/>
        <w:jc w:val="both"/>
      </w:pPr>
      <w:r>
        <w:rPr>
          <w:rFonts w:ascii="Times New Roman"/>
          <w:b w:val="false"/>
          <w:i w:val="false"/>
          <w:color w:val="000000"/>
          <w:sz w:val="28"/>
        </w:rPr>
        <w:t>
      14) 11-бағанда 8-бағаннан, оның ішінде қайтыс болғандардың саны көрсетіледі;</w:t>
      </w:r>
    </w:p>
    <w:p>
      <w:pPr>
        <w:spacing w:after="0"/>
        <w:ind w:left="0"/>
        <w:jc w:val="both"/>
      </w:pPr>
      <w:r>
        <w:rPr>
          <w:rFonts w:ascii="Times New Roman"/>
          <w:b w:val="false"/>
          <w:i w:val="false"/>
          <w:color w:val="000000"/>
          <w:sz w:val="28"/>
        </w:rPr>
        <w:t>
      15) 12-бағанда науқастың емделген күндерінің жалпы саны көрсетіледі;</w:t>
      </w:r>
    </w:p>
    <w:p>
      <w:pPr>
        <w:spacing w:after="0"/>
        <w:ind w:left="0"/>
        <w:jc w:val="both"/>
      </w:pPr>
      <w:r>
        <w:rPr>
          <w:rFonts w:ascii="Times New Roman"/>
          <w:b w:val="false"/>
          <w:i w:val="false"/>
          <w:color w:val="000000"/>
          <w:sz w:val="28"/>
        </w:rPr>
        <w:t>
      16) 13-бағанда 12 -бағаннан алынған 14 жасқа дейінгі балалардың емделген күн саны көрсетіледі;</w:t>
      </w:r>
    </w:p>
    <w:p>
      <w:pPr>
        <w:spacing w:after="0"/>
        <w:ind w:left="0"/>
        <w:jc w:val="both"/>
      </w:pPr>
      <w:r>
        <w:rPr>
          <w:rFonts w:ascii="Times New Roman"/>
          <w:b w:val="false"/>
          <w:i w:val="false"/>
          <w:color w:val="000000"/>
          <w:sz w:val="28"/>
        </w:rPr>
        <w:t>
      17) 14-бағанда 12 -бағаннан 15-17 жастағы балаларға жүргізілген ем күн саны көрсетіледі;</w:t>
      </w:r>
    </w:p>
    <w:p>
      <w:pPr>
        <w:spacing w:after="0"/>
        <w:ind w:left="0"/>
        <w:jc w:val="both"/>
      </w:pPr>
      <w:r>
        <w:rPr>
          <w:rFonts w:ascii="Times New Roman"/>
          <w:b w:val="false"/>
          <w:i w:val="false"/>
          <w:color w:val="000000"/>
          <w:sz w:val="28"/>
        </w:rPr>
        <w:t>
      18) 15-бағанда үйдегі стационарларда емделген науқастардың саны көрсетіледі;</w:t>
      </w:r>
    </w:p>
    <w:p>
      <w:pPr>
        <w:spacing w:after="0"/>
        <w:ind w:left="0"/>
        <w:jc w:val="both"/>
      </w:pPr>
      <w:r>
        <w:rPr>
          <w:rFonts w:ascii="Times New Roman"/>
          <w:b w:val="false"/>
          <w:i w:val="false"/>
          <w:color w:val="000000"/>
          <w:sz w:val="28"/>
        </w:rPr>
        <w:t>
      19) 16-бағанда 15 -бағаннан, емделген 14 жасқа дейінгі балалар саны көрсетіледі;</w:t>
      </w:r>
    </w:p>
    <w:p>
      <w:pPr>
        <w:spacing w:after="0"/>
        <w:ind w:left="0"/>
        <w:jc w:val="both"/>
      </w:pPr>
      <w:r>
        <w:rPr>
          <w:rFonts w:ascii="Times New Roman"/>
          <w:b w:val="false"/>
          <w:i w:val="false"/>
          <w:color w:val="000000"/>
          <w:sz w:val="28"/>
        </w:rPr>
        <w:t>
      20) 17-бағанда бірі 15-бағаннан, 15-17 жастағы емделген балалар саны көрсетіледі;</w:t>
      </w:r>
    </w:p>
    <w:p>
      <w:pPr>
        <w:spacing w:after="0"/>
        <w:ind w:left="0"/>
        <w:jc w:val="both"/>
      </w:pPr>
      <w:r>
        <w:rPr>
          <w:rFonts w:ascii="Times New Roman"/>
          <w:b w:val="false"/>
          <w:i w:val="false"/>
          <w:color w:val="000000"/>
          <w:sz w:val="28"/>
        </w:rPr>
        <w:t>
      21) 18-бағанда 15-бағаннан, оның ішінде қайтыс болғандар саны көрсетіледі;</w:t>
      </w:r>
    </w:p>
    <w:p>
      <w:pPr>
        <w:spacing w:after="0"/>
        <w:ind w:left="0"/>
        <w:jc w:val="both"/>
      </w:pPr>
      <w:r>
        <w:rPr>
          <w:rFonts w:ascii="Times New Roman"/>
          <w:b w:val="false"/>
          <w:i w:val="false"/>
          <w:color w:val="000000"/>
          <w:sz w:val="28"/>
        </w:rPr>
        <w:t>
      22) 19-бағанда науқастың емделген күндерінің жалпы саны көрсетіледі;</w:t>
      </w:r>
    </w:p>
    <w:p>
      <w:pPr>
        <w:spacing w:after="0"/>
        <w:ind w:left="0"/>
        <w:jc w:val="both"/>
      </w:pPr>
      <w:r>
        <w:rPr>
          <w:rFonts w:ascii="Times New Roman"/>
          <w:b w:val="false"/>
          <w:i w:val="false"/>
          <w:color w:val="000000"/>
          <w:sz w:val="28"/>
        </w:rPr>
        <w:t>
      23) 20-бағанда 19-бағаннан, 14 жасқа дейін балалардың емделген күн саны көрсетіледі;</w:t>
      </w:r>
    </w:p>
    <w:p>
      <w:pPr>
        <w:spacing w:after="0"/>
        <w:ind w:left="0"/>
        <w:jc w:val="both"/>
      </w:pPr>
      <w:r>
        <w:rPr>
          <w:rFonts w:ascii="Times New Roman"/>
          <w:b w:val="false"/>
          <w:i w:val="false"/>
          <w:color w:val="000000"/>
          <w:sz w:val="28"/>
        </w:rPr>
        <w:t>
      24) 21-бағанда 19-бағаннан, 15-17 жастағы балаларға науқастың емделген күндері көрсетіледі;</w:t>
      </w:r>
    </w:p>
    <w:p>
      <w:pPr>
        <w:spacing w:after="0"/>
        <w:ind w:left="0"/>
        <w:jc w:val="both"/>
      </w:pPr>
      <w:r>
        <w:rPr>
          <w:rFonts w:ascii="Times New Roman"/>
          <w:b w:val="false"/>
          <w:i w:val="false"/>
          <w:color w:val="000000"/>
          <w:sz w:val="28"/>
        </w:rPr>
        <w:t>
      25) кестесінің 2.0,3.0,4.0,5.0, ... 21.0-жолдарында аурулардың жіктемесі бойынша шыққан науқастарға бөлу беріледі;</w:t>
      </w:r>
    </w:p>
    <w:p>
      <w:pPr>
        <w:spacing w:after="0"/>
        <w:ind w:left="0"/>
        <w:jc w:val="both"/>
      </w:pPr>
      <w:r>
        <w:rPr>
          <w:rFonts w:ascii="Times New Roman"/>
          <w:b w:val="false"/>
          <w:i w:val="false"/>
          <w:color w:val="000000"/>
          <w:sz w:val="28"/>
        </w:rPr>
        <w:t>
      26) арифметикалық-логикалық бақылау: 1.0-жол кестенің барлық бағандары бойынша 2.0,3.0,4.0, ... ... 21.0-жолдарының сомасына тең.</w:t>
      </w:r>
    </w:p>
    <w:p>
      <w:pPr>
        <w:spacing w:after="0"/>
        <w:ind w:left="0"/>
        <w:jc w:val="both"/>
      </w:pPr>
      <w:r>
        <w:rPr>
          <w:rFonts w:ascii="Times New Roman"/>
          <w:b w:val="false"/>
          <w:i w:val="false"/>
          <w:color w:val="000000"/>
          <w:sz w:val="28"/>
        </w:rPr>
        <w:t>
      57. 7 бөлім. 4504-кесте ОС қатысушыларына, оның мүгедектігі бар адамдарға және оларға теңестірілген тұлғаларға медициналық қызмет көрсету туралы есеп:</w:t>
      </w:r>
    </w:p>
    <w:p>
      <w:pPr>
        <w:spacing w:after="0"/>
        <w:ind w:left="0"/>
        <w:jc w:val="both"/>
      </w:pPr>
      <w:r>
        <w:rPr>
          <w:rFonts w:ascii="Times New Roman"/>
          <w:b w:val="false"/>
          <w:i w:val="false"/>
          <w:color w:val="000000"/>
          <w:sz w:val="28"/>
        </w:rPr>
        <w:t>
      1) А бағанда көрсеткіштердің атауы көрсетіледі;</w:t>
      </w:r>
    </w:p>
    <w:p>
      <w:pPr>
        <w:spacing w:after="0"/>
        <w:ind w:left="0"/>
        <w:jc w:val="both"/>
      </w:pPr>
      <w:r>
        <w:rPr>
          <w:rFonts w:ascii="Times New Roman"/>
          <w:b w:val="false"/>
          <w:i w:val="false"/>
          <w:color w:val="000000"/>
          <w:sz w:val="28"/>
        </w:rPr>
        <w:t>
      2) Б бағанда реттік нөмірі көрсетіледі;</w:t>
      </w:r>
    </w:p>
    <w:p>
      <w:pPr>
        <w:spacing w:after="0"/>
        <w:ind w:left="0"/>
        <w:jc w:val="both"/>
      </w:pPr>
      <w:r>
        <w:rPr>
          <w:rFonts w:ascii="Times New Roman"/>
          <w:b w:val="false"/>
          <w:i w:val="false"/>
          <w:color w:val="000000"/>
          <w:sz w:val="28"/>
        </w:rPr>
        <w:t>
      3) 1-бағанда Отан соғысына қатысушылардың (ОСҚ) саны көрсетіледі;</w:t>
      </w:r>
    </w:p>
    <w:p>
      <w:pPr>
        <w:spacing w:after="0"/>
        <w:ind w:left="0"/>
        <w:jc w:val="both"/>
      </w:pPr>
      <w:r>
        <w:rPr>
          <w:rFonts w:ascii="Times New Roman"/>
          <w:b w:val="false"/>
          <w:i w:val="false"/>
          <w:color w:val="000000"/>
          <w:sz w:val="28"/>
        </w:rPr>
        <w:t>
      4) 2-бағанда Отан соғысының (ОСМ) мүгедектігі бар адамдардың саны көрсетіледі;</w:t>
      </w:r>
    </w:p>
    <w:p>
      <w:pPr>
        <w:spacing w:after="0"/>
        <w:ind w:left="0"/>
        <w:jc w:val="both"/>
      </w:pPr>
      <w:r>
        <w:rPr>
          <w:rFonts w:ascii="Times New Roman"/>
          <w:b w:val="false"/>
          <w:i w:val="false"/>
          <w:color w:val="000000"/>
          <w:sz w:val="28"/>
        </w:rPr>
        <w:t>
      5) 3-бағанда интернационалист-әскерлердің саны көрсетіледі;</w:t>
      </w:r>
    </w:p>
    <w:p>
      <w:pPr>
        <w:spacing w:after="0"/>
        <w:ind w:left="0"/>
        <w:jc w:val="both"/>
      </w:pPr>
      <w:r>
        <w:rPr>
          <w:rFonts w:ascii="Times New Roman"/>
          <w:b w:val="false"/>
          <w:i w:val="false"/>
          <w:color w:val="000000"/>
          <w:sz w:val="28"/>
        </w:rPr>
        <w:t>
      6) 4-бағанда қаза тапқан әскери қызметшілердің отбасылары мүшелерінің саны көрсетіледі;</w:t>
      </w:r>
    </w:p>
    <w:p>
      <w:pPr>
        <w:spacing w:after="0"/>
        <w:ind w:left="0"/>
        <w:jc w:val="both"/>
      </w:pPr>
      <w:r>
        <w:rPr>
          <w:rFonts w:ascii="Times New Roman"/>
          <w:b w:val="false"/>
          <w:i w:val="false"/>
          <w:color w:val="000000"/>
          <w:sz w:val="28"/>
        </w:rPr>
        <w:t>
      7) 5-бағанда жаппай саяси қуғын-сүргін құрбандарының саны көрсетіледі;</w:t>
      </w:r>
    </w:p>
    <w:p>
      <w:pPr>
        <w:spacing w:after="0"/>
        <w:ind w:left="0"/>
        <w:jc w:val="both"/>
      </w:pPr>
      <w:r>
        <w:rPr>
          <w:rFonts w:ascii="Times New Roman"/>
          <w:b w:val="false"/>
          <w:i w:val="false"/>
          <w:color w:val="000000"/>
          <w:sz w:val="28"/>
        </w:rPr>
        <w:t>
      8) 6-бағанда Семей сынақ ядролық полигонынынан иондаушы сәуленуге ұшыраған тұлғалар саны көрсетіледі;</w:t>
      </w:r>
    </w:p>
    <w:p>
      <w:pPr>
        <w:spacing w:after="0"/>
        <w:ind w:left="0"/>
        <w:jc w:val="both"/>
      </w:pPr>
      <w:r>
        <w:rPr>
          <w:rFonts w:ascii="Times New Roman"/>
          <w:b w:val="false"/>
          <w:i w:val="false"/>
          <w:color w:val="000000"/>
          <w:sz w:val="28"/>
        </w:rPr>
        <w:t>
      9) 7-бағанда Чернобыль атомдық электростанциялардың салдарын жоюға қатысқан тұлғалардың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20-қосымша</w:t>
            </w:r>
          </w:p>
        </w:tc>
      </w:tr>
    </w:tbl>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Балаларға медициналық көмек көрсету туралы есеп</w:t>
      </w:r>
    </w:p>
    <w:p>
      <w:pPr>
        <w:spacing w:after="0"/>
        <w:ind w:left="0"/>
        <w:jc w:val="both"/>
      </w:pPr>
      <w:r>
        <w:rPr>
          <w:rFonts w:ascii="Times New Roman"/>
          <w:b w:val="false"/>
          <w:i w:val="false"/>
          <w:color w:val="000000"/>
          <w:sz w:val="28"/>
        </w:rPr>
        <w:t>
      20___ жыл бойынша есептік кезең</w:t>
      </w:r>
    </w:p>
    <w:p>
      <w:pPr>
        <w:spacing w:after="0"/>
        <w:ind w:left="0"/>
        <w:jc w:val="both"/>
      </w:pPr>
      <w:r>
        <w:rPr>
          <w:rFonts w:ascii="Times New Roman"/>
          <w:b w:val="false"/>
          <w:i w:val="false"/>
          <w:color w:val="000000"/>
          <w:sz w:val="28"/>
        </w:rPr>
        <w:t>
      Индекс: 20-МПД</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2100 Есепте тұрған балалардың саны (сәбилер үйінде, балалар үйінде, мектеп интернаттағы балалар туралы мәлімет қосылмайды)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шыққандар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бақылауда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жастағыларды қоса алғанда)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дейінгілер (1 жас, 11 ай, 29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5 жасқа дейін (4 жас, 11 ай, 29 күн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2201 Мекеменің бақылауына түскен нәрестелердің саны 1 ______</w:t>
      </w:r>
    </w:p>
    <w:p>
      <w:pPr>
        <w:spacing w:after="0"/>
        <w:ind w:left="0"/>
        <w:jc w:val="both"/>
      </w:pPr>
      <w:r>
        <w:rPr>
          <w:rFonts w:ascii="Times New Roman"/>
          <w:b w:val="false"/>
          <w:i w:val="false"/>
          <w:color w:val="000000"/>
          <w:sz w:val="28"/>
        </w:rPr>
        <w:t>
      2202 Нәрестелік кезеңге қатысты аудиологиялық іріктеп алуға жататын жаңа туған нәрестелердің саны 1 __________ Іріктеп алу нәтижесінде есту қабілеті бұзылған 2 ______ анықталды</w:t>
      </w:r>
    </w:p>
    <w:p>
      <w:pPr>
        <w:spacing w:after="0"/>
        <w:ind w:left="0"/>
        <w:jc w:val="both"/>
      </w:pPr>
      <w:r>
        <w:rPr>
          <w:rFonts w:ascii="Times New Roman"/>
          <w:b w:val="false"/>
          <w:i w:val="false"/>
          <w:color w:val="000000"/>
          <w:sz w:val="28"/>
        </w:rPr>
        <w:t>
      2300 5 жасқа дейінгі,соның ішінде 1 жасқа дейінгі балалардың ауру саны</w:t>
      </w:r>
    </w:p>
    <w:p>
      <w:pPr>
        <w:spacing w:after="0"/>
        <w:ind w:left="0"/>
        <w:jc w:val="both"/>
      </w:pPr>
      <w:r>
        <w:rPr>
          <w:rFonts w:ascii="Times New Roman"/>
          <w:b w:val="false"/>
          <w:i w:val="false"/>
          <w:color w:val="000000"/>
          <w:sz w:val="28"/>
        </w:rPr>
        <w:t>
      2100 Есепте тұрған балалардың саны (сәбилер үйінде, балалар үйінде, мектеп интернаттағы балалар туралы мәлімет қосылмайды)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шыққандар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бақылауда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жастағыларды қоса алғанда)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1 жасқа дейінгілер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2 жасқа дейінгілер (1 жас, 11 ай, 29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5 жасқа дейін (4 жас, 11 ай, 29 күн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2201 Мекеменің бақылауына түскен нәрестелердің саны 1 ______</w:t>
      </w:r>
    </w:p>
    <w:p>
      <w:pPr>
        <w:spacing w:after="0"/>
        <w:ind w:left="0"/>
        <w:jc w:val="both"/>
      </w:pPr>
      <w:r>
        <w:rPr>
          <w:rFonts w:ascii="Times New Roman"/>
          <w:b w:val="false"/>
          <w:i w:val="false"/>
          <w:color w:val="000000"/>
          <w:sz w:val="28"/>
        </w:rPr>
        <w:t>
      2202 Нәрестелік кезеңге қатысты аудиологиялық іріктеп алуға жататын жаңа туған нәрестелердің саны 1 __________Іріктеп алу нәтижесінде есту қабілеті бұзылған 2 ______ анықталды</w:t>
      </w:r>
    </w:p>
    <w:p>
      <w:pPr>
        <w:spacing w:after="0"/>
        <w:ind w:left="0"/>
        <w:jc w:val="both"/>
      </w:pPr>
      <w:r>
        <w:rPr>
          <w:rFonts w:ascii="Times New Roman"/>
          <w:b w:val="false"/>
          <w:i w:val="false"/>
          <w:color w:val="000000"/>
          <w:sz w:val="28"/>
        </w:rPr>
        <w:t>
      2300 5 жасқа дейінгі,соның ішінде 1 жасқа дейінгі балалардың ауру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тіркелген аурулары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тіркелген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 жасқа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 жасқа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ішек инфекциясы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жоғарғы тыныс алу жолдарының жіті инфекциясы, және тұмау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А40-А41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Энтеробиоз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бронхит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бронхит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кез келген орында орналасқан гемангиома мен лимфангиома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бадамша безінің жіті қабынуы.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қан өндірү мүшелерінің ауруы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аурулары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 аздық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 D55-D64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ауыз уылуы (стоматит)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аурулар жүйесі, зат алмасу және тамақтану жүйесінің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 гипотрофия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Е40-Е46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бұлшық ет жүйесі мен дәнекер тіннің аурулары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 құлықтың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жыныс жүйесі аурулары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ішінде:балалардың церебалдық параличі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мерзімінде пайда болған жеке жағдайлар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туа біткен жүрек және қан айналым жүйесінің ақаулары.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сыртқы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есту қабілетінің жоғалуы. IV дәрежелі есту мүкістігі, кереңдік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 Н91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уланулар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2400 1 жасқа толған және осы ұйымның қызмет көрсету ауданында тұратын балалармен жұмыс.</w:t>
      </w:r>
    </w:p>
    <w:p>
      <w:pPr>
        <w:spacing w:after="0"/>
        <w:ind w:left="0"/>
        <w:jc w:val="both"/>
      </w:pPr>
      <w:r>
        <w:rPr>
          <w:rFonts w:ascii="Times New Roman"/>
          <w:b w:val="false"/>
          <w:i w:val="false"/>
          <w:color w:val="000000"/>
          <w:sz w:val="28"/>
        </w:rPr>
        <w:t>
      Есепті жылы жасқа жеткен балалар саны: 5 Жас 1 _________ 2 жыл 2 _____________________ 1 жыл 3 _______________, оның ішінде: тек 3 айға дейін емшек сүтімен 4 __________________ 6 айға дейін 5__________ 12 айға дейін емшек сүтімен 6 ___________ сонымен қатар, 18 айға дейін емізу 7 ___________.</w:t>
      </w:r>
    </w:p>
    <w:p>
      <w:pPr>
        <w:spacing w:after="0"/>
        <w:ind w:left="0"/>
        <w:jc w:val="both"/>
      </w:pPr>
      <w:r>
        <w:rPr>
          <w:rFonts w:ascii="Times New Roman"/>
          <w:b w:val="false"/>
          <w:i w:val="false"/>
          <w:color w:val="000000"/>
          <w:sz w:val="28"/>
        </w:rPr>
        <w:t>
      2500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Қаралуға тиісті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кезіндегі анықталғандар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қабілетінің төмендігі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сөйлеукемістігімен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пішінінің бұзылуы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мен психикалық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 (14 жасқа дейінгілерді қосқанда)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(0-9 сыныпқа)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скрининкті тексеруден өткендер,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 медициналық- педогогикалық коррекцияға жолданғандар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жасөспірімдер бөлмесіне бақылауға берілген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 _________, қолы ______ телефон 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 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"Балаларға медициналық көмек көрсету туралы есеп" (Индексі: 20-МПД, кезеңділігі: ай сайын)</w:t>
      </w:r>
    </w:p>
    <w:p>
      <w:pPr>
        <w:spacing w:after="0"/>
        <w:ind w:left="0"/>
        <w:jc w:val="both"/>
      </w:pPr>
      <w:r>
        <w:rPr>
          <w:rFonts w:ascii="Times New Roman"/>
          <w:b w:val="false"/>
          <w:i w:val="false"/>
          <w:color w:val="000000"/>
          <w:sz w:val="28"/>
        </w:rPr>
        <w:t>
      1. Осы әкімшілік деректер нысанын толтыру бойынша түсіндірме "Балаларға медициналық көмек туралы есеп" әкімшілік деректер нысанын толтыру бойынша бірыңғай талаптарды айқындайды.</w:t>
      </w:r>
    </w:p>
    <w:p>
      <w:pPr>
        <w:spacing w:after="0"/>
        <w:ind w:left="0"/>
        <w:jc w:val="both"/>
      </w:pPr>
      <w:r>
        <w:rPr>
          <w:rFonts w:ascii="Times New Roman"/>
          <w:b w:val="false"/>
          <w:i w:val="false"/>
          <w:color w:val="000000"/>
          <w:sz w:val="28"/>
        </w:rPr>
        <w:t xml:space="preserve">
      2. № 20 есептік нысанды балалар контингенті бақылауда болатын және амбулаториялық көмек көрсететін (Дербес балалар емханалары, ауылдық және учаскелік ауруханалар, сондай-ақ дәрігерлік амбулаториялар) барлық емдеу-алдын алу ұйымдары (фельдшерлік акушерлік пункттар (бұдан әрі –ФАП) мен феьдшерлік пункттер (бұдан әрі –ФП) басқа) жасайды. Есептік нысанға осы ұйымдардың қызмет көрсету ауданында тұратын балаларға медициналық көмек туралы деректер енгізіледі. Ауылдық учаскелік және аудандық ауруханалар, ауылдық дәрігерлік амбулаториялар балаларды ФАП персоналы тікелей бақылайтын жағдайларда, егер балаға осы ұйымдарда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"Амбулаториялық пациенттің медициналық картасы" № 052/е нысаны жүргізілсе, аурухана, амбулатория дәрігерінің тұрақты бақылауы жағдайында балалар туралы мәліметтерді қамтиды. Балалар тұрақты болатын үйлердегі, мектеп-интернаттардағы балалар туралы дербес есеп жасайтын деректер енгізілмейді.</w:t>
      </w:r>
    </w:p>
    <w:p>
      <w:pPr>
        <w:spacing w:after="0"/>
        <w:ind w:left="0"/>
        <w:jc w:val="both"/>
      </w:pPr>
      <w:r>
        <w:rPr>
          <w:rFonts w:ascii="Times New Roman"/>
          <w:b w:val="false"/>
          <w:i w:val="false"/>
          <w:color w:val="000000"/>
          <w:sz w:val="28"/>
        </w:rPr>
        <w:t>
      3. Заңды тұлға статистикалық нысанды өзінің орналасқан жері бойынша басқа облыстардың аумағында орналасқан және олардың орналасқан жері бойынша аумақтық мемлекеттік статистика органдарына есеп беретін өзінің құрылымдық және оқшауланған бөлімшелері бойынша деректерсіз ұсынады.</w:t>
      </w:r>
    </w:p>
    <w:p>
      <w:pPr>
        <w:spacing w:after="0"/>
        <w:ind w:left="0"/>
        <w:jc w:val="both"/>
      </w:pPr>
      <w:r>
        <w:rPr>
          <w:rFonts w:ascii="Times New Roman"/>
          <w:b w:val="false"/>
          <w:i w:val="false"/>
          <w:color w:val="000000"/>
          <w:sz w:val="28"/>
        </w:rPr>
        <w:t>
      4. Осы статистикалық нысан есепті жылға толтырылады.</w:t>
      </w:r>
    </w:p>
    <w:p>
      <w:pPr>
        <w:spacing w:after="0"/>
        <w:ind w:left="0"/>
        <w:jc w:val="both"/>
      </w:pPr>
      <w:r>
        <w:rPr>
          <w:rFonts w:ascii="Times New Roman"/>
          <w:b w:val="false"/>
          <w:i w:val="false"/>
          <w:color w:val="000000"/>
          <w:sz w:val="28"/>
        </w:rPr>
        <w:t>
      5. 2100-кесте "есепте тұрған балалар саны". Бұл кестеде осы ұйымда байқалған 14 жасқа дейінгі балалардың саны мен қозғалысы туралы мәліметтер қамтылады.</w:t>
      </w:r>
    </w:p>
    <w:p>
      <w:pPr>
        <w:spacing w:after="0"/>
        <w:ind w:left="0"/>
        <w:jc w:val="both"/>
      </w:pPr>
      <w:r>
        <w:rPr>
          <w:rFonts w:ascii="Times New Roman"/>
          <w:b w:val="false"/>
          <w:i w:val="false"/>
          <w:color w:val="000000"/>
          <w:sz w:val="28"/>
        </w:rPr>
        <w:t>
      "бақылауға келіп түсті" деген 2-бағанда осы ұйымның қызмет көрсету ауданында туған, сондай-ақ жаңадан келген балалар көрсетіледі.</w:t>
      </w:r>
    </w:p>
    <w:p>
      <w:pPr>
        <w:spacing w:after="0"/>
        <w:ind w:left="0"/>
        <w:jc w:val="both"/>
      </w:pPr>
      <w:r>
        <w:rPr>
          <w:rFonts w:ascii="Times New Roman"/>
          <w:b w:val="false"/>
          <w:i w:val="false"/>
          <w:color w:val="000000"/>
          <w:sz w:val="28"/>
        </w:rPr>
        <w:t>
      "бақылаудан шығып кетті" деген 3-бағанда қайтыс болғандарды қоса алғанда қызмет көрсету ауданынан шыққан балалар (емхананың бақылауына алынбаған босандыру ұйымдарында қайтыс болған жаңа туған нәрестелерсіз), сондай-ақ ересектер үшін емхананың бақылауына берілген жасөспірімдер көрсетіледі.</w:t>
      </w:r>
    </w:p>
    <w:p>
      <w:pPr>
        <w:spacing w:after="0"/>
        <w:ind w:left="0"/>
        <w:jc w:val="both"/>
      </w:pPr>
      <w:r>
        <w:rPr>
          <w:rFonts w:ascii="Times New Roman"/>
          <w:b w:val="false"/>
          <w:i w:val="false"/>
          <w:color w:val="000000"/>
          <w:sz w:val="28"/>
        </w:rPr>
        <w:t>
      5-бағандағы мәліметтер "Есепті жылдың соңына бақылауда тұрады"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бұйрығымен (Нормативтік құқықтық актілері мемлекеттік тіркеу тізіміндегі № 21579 тіркелген) бекітілген "Амбулаториялық пациенттің медициналық картасы" № 052/е нысанының негізінде "амбулаториялық пациенттің медициналық картасы" жолдары бойынша мынадай түрде толтырылады:</w:t>
      </w:r>
    </w:p>
    <w:p>
      <w:pPr>
        <w:spacing w:after="0"/>
        <w:ind w:left="0"/>
        <w:jc w:val="both"/>
      </w:pPr>
      <w:r>
        <w:rPr>
          <w:rFonts w:ascii="Times New Roman"/>
          <w:b w:val="false"/>
          <w:i w:val="false"/>
          <w:color w:val="000000"/>
          <w:sz w:val="28"/>
        </w:rPr>
        <w:t>
      6. № 2300 "0-5 жастағы, оның ішінде 0-1 жастағы балалардың сырқаттануы" кестесі статистикалық талондардың деректері негізінде толтырылады. Бұл кестеде перинаталды кезеңде пайда болатын жеке күйлердің 16-жолына назар аудару керек. 1-бағанның 16-жолындағы деректер 2-бағанға (Р00-Р96) тең болуы тиіс. №20 есептік нысанның деректерін №15 нысанмен салыстыру қажет. №20 нысан 2300-кесте 1-2-бағанның 16-жолы №15 нысан 1-бағанның 18-жолына тең болуы тиіс.</w:t>
      </w:r>
    </w:p>
    <w:p>
      <w:pPr>
        <w:spacing w:after="0"/>
        <w:ind w:left="0"/>
        <w:jc w:val="both"/>
      </w:pPr>
      <w:r>
        <w:rPr>
          <w:rFonts w:ascii="Times New Roman"/>
          <w:b w:val="false"/>
          <w:i w:val="false"/>
          <w:color w:val="000000"/>
          <w:sz w:val="28"/>
        </w:rPr>
        <w:t xml:space="preserve">
      7. "Балаларды профилактикалық тексеру және олардың нәтижелері" № 2500 кестесі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"Амбулаториялық пациенттің медициналық картасы" № 052/е нысаны негізінде толтырылады. Бұл кестеге осы ұйымның қызмет көрсету ауданында тұратын барлық балалар енгізіледі. 2-жолда мектеп жасына дейінгі балалар (мектепке дейінгі балалар мекемелеріне баратын балаларды қоса алғанда), 3-жолда мектеп оқушылары (1-9-сыныптар).</w:t>
      </w:r>
    </w:p>
    <w:p>
      <w:pPr>
        <w:spacing w:after="0"/>
        <w:ind w:left="0"/>
        <w:jc w:val="both"/>
      </w:pPr>
      <w:r>
        <w:rPr>
          <w:rFonts w:ascii="Times New Roman"/>
          <w:b w:val="false"/>
          <w:i w:val="false"/>
          <w:color w:val="000000"/>
          <w:sz w:val="28"/>
        </w:rPr>
        <w:t>
      6-жолда барлық бағандар бойынша жасөспірімдер кабинетіне бақылауға берілген балалар көрсетіледі.</w:t>
      </w:r>
    </w:p>
    <w:p>
      <w:pPr>
        <w:spacing w:after="0"/>
        <w:ind w:left="0"/>
        <w:jc w:val="both"/>
      </w:pPr>
      <w:r>
        <w:rPr>
          <w:rFonts w:ascii="Times New Roman"/>
          <w:b w:val="false"/>
          <w:i w:val="false"/>
          <w:color w:val="000000"/>
          <w:sz w:val="28"/>
        </w:rPr>
        <w:t>
      3-8-бағандар барлық жолдар бойынша балаларды жыл сайынғы профилактикалық тексеру нәтижелері бойынша толтырылады.</w:t>
      </w:r>
    </w:p>
    <w:p>
      <w:pPr>
        <w:spacing w:after="0"/>
        <w:ind w:left="0"/>
        <w:jc w:val="both"/>
      </w:pPr>
      <w:r>
        <w:rPr>
          <w:rFonts w:ascii="Times New Roman"/>
          <w:b w:val="false"/>
          <w:i w:val="false"/>
          <w:color w:val="000000"/>
          <w:sz w:val="28"/>
        </w:rPr>
        <w:t>
      8. Арифметикалық-логикалық бақылау:</w:t>
      </w:r>
    </w:p>
    <w:p>
      <w:pPr>
        <w:spacing w:after="0"/>
        <w:ind w:left="0"/>
        <w:jc w:val="both"/>
      </w:pPr>
      <w:r>
        <w:rPr>
          <w:rFonts w:ascii="Times New Roman"/>
          <w:b w:val="false"/>
          <w:i w:val="false"/>
          <w:color w:val="000000"/>
          <w:sz w:val="28"/>
        </w:rPr>
        <w:t>
      1) 5-бағанда есепті жылдың соңында бақылауда тұрады"</w:t>
      </w:r>
    </w:p>
    <w:p>
      <w:pPr>
        <w:spacing w:after="0"/>
        <w:ind w:left="0"/>
        <w:jc w:val="both"/>
      </w:pPr>
      <w:r>
        <w:rPr>
          <w:rFonts w:ascii="Times New Roman"/>
          <w:b w:val="false"/>
          <w:i w:val="false"/>
          <w:color w:val="000000"/>
          <w:sz w:val="28"/>
        </w:rPr>
        <w:t>
      01-жол "есепті жылдың басында бақылауда тұрды" деген 1-бағанға тең болуы, оған қоса "бақылауға түсті" деген 2-баған және "бақылаудан шықты"деген 3-баған алынып тасталуы тиіс.</w:t>
      </w:r>
    </w:p>
    <w:p>
      <w:pPr>
        <w:spacing w:after="0"/>
        <w:ind w:left="0"/>
        <w:jc w:val="both"/>
      </w:pPr>
      <w:r>
        <w:rPr>
          <w:rFonts w:ascii="Times New Roman"/>
          <w:b w:val="false"/>
          <w:i w:val="false"/>
          <w:color w:val="000000"/>
          <w:sz w:val="28"/>
        </w:rPr>
        <w:t>
      02-жол тең-1-баған "есепті жылдың басында бақылауда тұрды", оған қоса 2-баған" бақылауға түсті", 3-баған" бақылауға алынды " және 3-тармақ алынып тасталды.2400 "1 жасқа толған балалар саны".</w:t>
      </w:r>
    </w:p>
    <w:p>
      <w:pPr>
        <w:spacing w:after="0"/>
        <w:ind w:left="0"/>
        <w:jc w:val="both"/>
      </w:pPr>
      <w:r>
        <w:rPr>
          <w:rFonts w:ascii="Times New Roman"/>
          <w:b w:val="false"/>
          <w:i w:val="false"/>
          <w:color w:val="000000"/>
          <w:sz w:val="28"/>
        </w:rPr>
        <w:t>
      03-жол тең-1-баған "есепті жылдың басында бақылауда тұрды", қосу 2-баған "бақылауға түсті", алу 3-баған "бақылауға алынды", алу 2-тармақ.2400" 2 жасқа толған балалар саны " және қосымша 3-кесте.2400 "1 жасқа толған балалар саны".</w:t>
      </w:r>
    </w:p>
    <w:p>
      <w:pPr>
        <w:spacing w:after="0"/>
        <w:ind w:left="0"/>
        <w:jc w:val="both"/>
      </w:pPr>
      <w:r>
        <w:rPr>
          <w:rFonts w:ascii="Times New Roman"/>
          <w:b w:val="false"/>
          <w:i w:val="false"/>
          <w:color w:val="000000"/>
          <w:sz w:val="28"/>
        </w:rPr>
        <w:t>
      04-жол тең-1-баған "есепті жылдың басында бақылауда тұрды", қосу 2-баған "бақылауға түсті", алу 3-баған "бақылауға алынды", алу 1-тармақ кесте 2400 5 жасқа толған балалар саны және 2-кесте 2400 " 2 жасқа толған балалар саны"</w:t>
      </w:r>
    </w:p>
    <w:p>
      <w:pPr>
        <w:spacing w:after="0"/>
        <w:ind w:left="0"/>
        <w:jc w:val="both"/>
      </w:pPr>
      <w:r>
        <w:rPr>
          <w:rFonts w:ascii="Times New Roman"/>
          <w:b w:val="false"/>
          <w:i w:val="false"/>
          <w:color w:val="000000"/>
          <w:sz w:val="28"/>
        </w:rPr>
        <w:t>
      2) № 2300 "0-5 жастағы, оның ішінде 0-1 жастағы балалардың аурушаңдығы"кестесінде.</w:t>
      </w:r>
    </w:p>
    <w:p>
      <w:pPr>
        <w:spacing w:after="0"/>
        <w:ind w:left="0"/>
        <w:jc w:val="both"/>
      </w:pPr>
      <w:r>
        <w:rPr>
          <w:rFonts w:ascii="Times New Roman"/>
          <w:b w:val="false"/>
          <w:i w:val="false"/>
          <w:color w:val="000000"/>
          <w:sz w:val="28"/>
        </w:rPr>
        <w:t>
      1-бағанның 16-жолы = 2-бағанға (Р00-Р96).</w:t>
      </w:r>
    </w:p>
    <w:p>
      <w:pPr>
        <w:spacing w:after="0"/>
        <w:ind w:left="0"/>
        <w:jc w:val="both"/>
      </w:pPr>
      <w:r>
        <w:rPr>
          <w:rFonts w:ascii="Times New Roman"/>
          <w:b w:val="false"/>
          <w:i w:val="false"/>
          <w:color w:val="000000"/>
          <w:sz w:val="28"/>
        </w:rPr>
        <w:t>
      1-2-бағанның 16-жолы = 1-бағанның 18-жолына № 12 нысан</w:t>
      </w:r>
    </w:p>
    <w:p>
      <w:pPr>
        <w:spacing w:after="0"/>
        <w:ind w:left="0"/>
        <w:jc w:val="both"/>
      </w:pPr>
      <w:r>
        <w:rPr>
          <w:rFonts w:ascii="Times New Roman"/>
          <w:b w:val="false"/>
          <w:i w:val="false"/>
          <w:color w:val="000000"/>
          <w:sz w:val="28"/>
        </w:rPr>
        <w:t>
      "Балаларды профилактикалық тексеру және олардың нәтижелері" № 2500 кестеде"</w:t>
      </w:r>
    </w:p>
    <w:p>
      <w:pPr>
        <w:spacing w:after="0"/>
        <w:ind w:left="0"/>
        <w:jc w:val="both"/>
      </w:pPr>
      <w:r>
        <w:rPr>
          <w:rFonts w:ascii="Times New Roman"/>
          <w:b w:val="false"/>
          <w:i w:val="false"/>
          <w:color w:val="000000"/>
          <w:sz w:val="28"/>
        </w:rPr>
        <w:t>
      барлық бағандар бойынша 1-жол = 2-жол + барлық бағандар бойынша 3-жол.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Жүкті, босанатын және босанған әйелдерге медициналық көмек көрсету туралы есеп</w:t>
      </w:r>
    </w:p>
    <w:p>
      <w:pPr>
        <w:spacing w:after="0"/>
        <w:ind w:left="0"/>
        <w:jc w:val="both"/>
      </w:pPr>
      <w:r>
        <w:rPr>
          <w:rFonts w:ascii="Times New Roman"/>
          <w:b w:val="false"/>
          <w:i w:val="false"/>
          <w:color w:val="000000"/>
          <w:sz w:val="28"/>
        </w:rPr>
        <w:t>
      20___ жыл бойынша есептік кезең</w:t>
      </w:r>
    </w:p>
    <w:p>
      <w:pPr>
        <w:spacing w:after="0"/>
        <w:ind w:left="0"/>
        <w:jc w:val="both"/>
      </w:pPr>
      <w:r>
        <w:rPr>
          <w:rFonts w:ascii="Times New Roman"/>
          <w:b w:val="false"/>
          <w:i w:val="false"/>
          <w:color w:val="000000"/>
          <w:sz w:val="28"/>
        </w:rPr>
        <w:t>
      Индекс: 21 – БРР</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2110 Мекеме қызмет көрсететiн ауданда тұратын жүктілер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жүктілер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берiлген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мекемесiне бақылауға алынды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басқа мекемелерде бақыланғандар қатарынан түстi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 аяқталды (жыл басында бақыланғандар және есептегi жылда бақылауға алынғандар iшiнен)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түсiктермен*)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шыққандар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бақыланған жүктілер саны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мерзiмi 12 аптаға дейiнгi жүктілер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босанумен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кеш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бұрын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медициналық түсiкке 12 аптаға дейiн жолдама алуға көрiнген әйелдер туралы мәлiметтер кiрмейдi</w:t>
      </w:r>
    </w:p>
    <w:p>
      <w:pPr>
        <w:spacing w:after="0"/>
        <w:ind w:left="0"/>
        <w:jc w:val="both"/>
      </w:pPr>
      <w:r>
        <w:rPr>
          <w:rFonts w:ascii="Times New Roman"/>
          <w:b w:val="false"/>
          <w:i w:val="false"/>
          <w:color w:val="000000"/>
          <w:sz w:val="28"/>
        </w:rPr>
        <w:t>
      2120 Жүктілігі аяқталғандар iшiнен ( 5+6+7+8гр.) табл. 2110 1) терапевт тексердi 1 ___________</w:t>
      </w:r>
    </w:p>
    <w:p>
      <w:pPr>
        <w:spacing w:after="0"/>
        <w:ind w:left="0"/>
        <w:jc w:val="both"/>
      </w:pPr>
      <w:r>
        <w:rPr>
          <w:rFonts w:ascii="Times New Roman"/>
          <w:b w:val="false"/>
          <w:i w:val="false"/>
          <w:color w:val="000000"/>
          <w:sz w:val="28"/>
        </w:rPr>
        <w:t>
      оның iшiнде 12 аптаға дейiнгi жүктілік 2 ________</w:t>
      </w:r>
    </w:p>
    <w:p>
      <w:pPr>
        <w:spacing w:after="0"/>
        <w:ind w:left="0"/>
        <w:jc w:val="both"/>
      </w:pPr>
      <w:r>
        <w:rPr>
          <w:rFonts w:ascii="Times New Roman"/>
          <w:b w:val="false"/>
          <w:i w:val="false"/>
          <w:color w:val="000000"/>
          <w:sz w:val="28"/>
        </w:rPr>
        <w:t>
      Бұрын болған және жүктілік кезiнде пайда болған, жүктілікті асқындыратын жеке аурулар жағдайлар</w:t>
      </w:r>
    </w:p>
    <w:p>
      <w:pPr>
        <w:spacing w:after="0"/>
        <w:ind w:left="0"/>
        <w:jc w:val="both"/>
      </w:pPr>
      <w:r>
        <w:rPr>
          <w:rFonts w:ascii="Times New Roman"/>
          <w:b w:val="false"/>
          <w:i w:val="false"/>
          <w:color w:val="000000"/>
          <w:sz w:val="28"/>
        </w:rPr>
        <w:t>
      2130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Iсiктер, протеинуриялық және гипертензиялық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О10-О15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мүшелерiнiң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эклампсия, преэклампсия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О14,О15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Босанғанға дейiнгi кезеңдегi қан кету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О44;О45-О46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жүйесiнiң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бала жолдасының мерзiмiнен бұрын бөлiнуi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айналысы жүйесiнiң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О16, О99.4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кезiндегi күре тамыр қабынуы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кезiндегi қант диабетi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орындары жүйесiнiң жүктілік кездегi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аздық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асқан жүктілік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мүшелерiнiң аурулары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акушерлiк асқынулар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О21;О25; О26;О28-О36;О42; О43;О47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мүшелерiнiң туберкулезi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экстрагениталдық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О98.1- О98.3,О98.5-О98.9,О99.1,О99.7-О99.8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Стационардағы босануға көмек көрсету</w:t>
      </w:r>
    </w:p>
    <w:p>
      <w:pPr>
        <w:spacing w:after="0"/>
        <w:ind w:left="0"/>
        <w:jc w:val="both"/>
      </w:pPr>
      <w:r>
        <w:rPr>
          <w:rFonts w:ascii="Times New Roman"/>
          <w:b w:val="false"/>
          <w:i w:val="false"/>
          <w:color w:val="000000"/>
          <w:sz w:val="28"/>
        </w:rPr>
        <w:t>
      2210 Босандырылғандар барлығы 1 _____________, оның iшiнде (15-18 жас) 2 ___________, Босанғандар iшiнде: физиологиялық 4 ________</w:t>
      </w:r>
    </w:p>
    <w:p>
      <w:pPr>
        <w:spacing w:after="0"/>
        <w:ind w:left="0"/>
        <w:jc w:val="both"/>
      </w:pPr>
      <w:r>
        <w:rPr>
          <w:rFonts w:ascii="Times New Roman"/>
          <w:b w:val="false"/>
          <w:i w:val="false"/>
          <w:color w:val="000000"/>
          <w:sz w:val="28"/>
        </w:rPr>
        <w:t>
      көп ұрықты 5 _______ , оның iшiнде: егiздер 6 _______, үшеулер 7 ________.</w:t>
      </w:r>
    </w:p>
    <w:p>
      <w:pPr>
        <w:spacing w:after="0"/>
        <w:ind w:left="0"/>
        <w:jc w:val="both"/>
      </w:pPr>
      <w:r>
        <w:rPr>
          <w:rFonts w:ascii="Times New Roman"/>
          <w:b w:val="false"/>
          <w:i w:val="false"/>
          <w:color w:val="000000"/>
          <w:sz w:val="28"/>
        </w:rPr>
        <w:t>
      жүктіліктылығы босанумен аяқталған, денсаулығы мықты әйелдер саны 8 ________, оның ішінде әйелдер консультациясында қаралмағандары 9 __________</w:t>
      </w:r>
    </w:p>
    <w:p>
      <w:pPr>
        <w:spacing w:after="0"/>
        <w:ind w:left="0"/>
        <w:jc w:val="both"/>
      </w:pPr>
      <w:r>
        <w:rPr>
          <w:rFonts w:ascii="Times New Roman"/>
          <w:b w:val="false"/>
          <w:i w:val="false"/>
          <w:color w:val="000000"/>
          <w:sz w:val="28"/>
        </w:rPr>
        <w:t>
      2211 Босануды асқындырған аурулар (босанудағы және босанғаннан кейiнгi мерзiмдегi асқынулар)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қызметiнiң бұзылуы, босанудың ұзаққа созылуы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О62,О63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жыртылуы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Нәрестенiң тура жатпауынан немесе орны тура болмағанына байланысты ауырлаған босану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кейiнгi қан кету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Жамбас астауы сүйегiнiң ауытқуларына байланысты ауырлаған босану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Қысқыштарды салу арқылы босандыру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О81.0-О81.3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Ауырлаған босанудың басқа түрлерi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қолдана отырып босандыру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Босану қызметi мен босандырудың қан кетумен асқынғандары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О44-О45, О67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жарып баланы алуға рұқсат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Нәрестеге күш түсуден (дистресс) асқынған, босану қызметi және босандыру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сепсис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кейiн болатын басқа инфекциялар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Кiндiк патологиясының жағдайы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кейiнгi мерзiмдегi күре тамыр асқынулары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қабығының ауытқулары (су аздығы, су көптiгi)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О40-О41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эмболия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жыртылу,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бездерiнiң инфекциялары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III дәрежедегi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Сүттiң азаюы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босанушылардың және босанғандардың өлiмi себептері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және түсіктен кейін қайтыс болғандар (42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және түсіктен кейін қайтыс болғандар (43 күннен 365 күнге дейін)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Өлiм себептерi</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мерзiмi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Босанғандар және босанушылар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аптаға дейiн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апта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аптадан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I.Жүктілікке, босануға және босанғаннан кейiнгiге байланысты: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қан кету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О20;О44; О45;О46; О67; О72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 жүктiлiк талмасынан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О14-О15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жыртылуы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О71.0-O71.1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О75.3; О85-О86; О91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перитонит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эмболия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жағдайлар(қан қатпасының эмболиясы өкпе артериясындағы, наркоз асқынулары, анафилактiк шок, оталау кезiнде тамырлардың жарақаттануы)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О29;О74;О75.0;О75.1; О87;О89; О90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Екiқабаттылыққа және босануға байланысы жоқ: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айналысы мүшелерiнiң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О99.0, О99.1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Эндокриндi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айналысы жүйесiнiң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 мүшелерiнiң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мүшелерiнiң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О99.6, О98,4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 жүйесiнiң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 О99.3, О99.7, О99.8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Түсiктер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О03-О08.9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Жатырдан тыс бiткен жүктілік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6-16 жолдар)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2213 Қайтыс болғандардың iшiнде акушерлiк стационарда өлгендер:1 ___</w:t>
      </w:r>
    </w:p>
    <w:p>
      <w:pPr>
        <w:spacing w:after="0"/>
        <w:ind w:left="0"/>
        <w:jc w:val="both"/>
      </w:pPr>
      <w:r>
        <w:rPr>
          <w:rFonts w:ascii="Times New Roman"/>
          <w:b w:val="false"/>
          <w:i w:val="false"/>
          <w:color w:val="000000"/>
          <w:sz w:val="28"/>
        </w:rPr>
        <w:t>
      жеке меншiк клиникаларда 4 ___________</w:t>
      </w:r>
    </w:p>
    <w:p>
      <w:pPr>
        <w:spacing w:after="0"/>
        <w:ind w:left="0"/>
        <w:jc w:val="both"/>
      </w:pPr>
      <w:r>
        <w:rPr>
          <w:rFonts w:ascii="Times New Roman"/>
          <w:b w:val="false"/>
          <w:i w:val="false"/>
          <w:color w:val="000000"/>
          <w:sz w:val="28"/>
        </w:rPr>
        <w:t>
      гинекологияда 2 _________ үйiнде 5 _________________</w:t>
      </w:r>
    </w:p>
    <w:p>
      <w:pPr>
        <w:spacing w:after="0"/>
        <w:ind w:left="0"/>
        <w:jc w:val="both"/>
      </w:pPr>
      <w:r>
        <w:rPr>
          <w:rFonts w:ascii="Times New Roman"/>
          <w:b w:val="false"/>
          <w:i w:val="false"/>
          <w:color w:val="000000"/>
          <w:sz w:val="28"/>
        </w:rPr>
        <w:t>
      басқа стационарларда 3 ______ басқа жерлерде 6 _____________</w:t>
      </w:r>
    </w:p>
    <w:p>
      <w:pPr>
        <w:spacing w:after="0"/>
        <w:ind w:left="0"/>
        <w:jc w:val="both"/>
      </w:pPr>
      <w:r>
        <w:rPr>
          <w:rFonts w:ascii="Times New Roman"/>
          <w:b w:val="false"/>
          <w:i w:val="false"/>
          <w:color w:val="000000"/>
          <w:sz w:val="28"/>
        </w:rPr>
        <w:t>
      2245 Туғандарды және қайтыс болғандарды туған кездегi салмағына қарай бөлу*)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салмағы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1500-2499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4000 және одан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 туғандар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қайтыс болғандар,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алғашқы 0-6 сөткеде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сөткеде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сөтке және одан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 босану қызметi басталмай өлгендер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 өлгендер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2246 Тiрi туғандар (әйелдер босанатын мекемеден басқа жерден туғаннан соң келiп түскендердегi қосқанда) барлығы 1 ________________________,</w:t>
      </w:r>
    </w:p>
    <w:p>
      <w:pPr>
        <w:spacing w:after="0"/>
        <w:ind w:left="0"/>
        <w:jc w:val="both"/>
      </w:pPr>
      <w:r>
        <w:rPr>
          <w:rFonts w:ascii="Times New Roman"/>
          <w:b w:val="false"/>
          <w:i w:val="false"/>
          <w:color w:val="000000"/>
          <w:sz w:val="28"/>
        </w:rPr>
        <w:t>
      оның iшiнде мерзiмiнен бұрын туғандар 2 ____________________________,</w:t>
      </w:r>
    </w:p>
    <w:p>
      <w:pPr>
        <w:spacing w:after="0"/>
        <w:ind w:left="0"/>
        <w:jc w:val="both"/>
      </w:pPr>
      <w:r>
        <w:rPr>
          <w:rFonts w:ascii="Times New Roman"/>
          <w:b w:val="false"/>
          <w:i w:val="false"/>
          <w:color w:val="000000"/>
          <w:sz w:val="28"/>
        </w:rPr>
        <w:t>
      Өлi туғандар-барлығы 3 _____________________,оның iшiнде мерзiмiнен бұрын туғандар 4 _____________________,</w:t>
      </w:r>
    </w:p>
    <w:p>
      <w:pPr>
        <w:spacing w:after="0"/>
        <w:ind w:left="0"/>
        <w:jc w:val="both"/>
      </w:pPr>
      <w:r>
        <w:rPr>
          <w:rFonts w:ascii="Times New Roman"/>
          <w:b w:val="false"/>
          <w:i w:val="false"/>
          <w:color w:val="000000"/>
          <w:sz w:val="28"/>
        </w:rPr>
        <w:t>
      өлi туғандар ішінен босану басталғанға дейін болған өлімдер 5 ______________.</w:t>
      </w:r>
    </w:p>
    <w:p>
      <w:pPr>
        <w:spacing w:after="0"/>
        <w:ind w:left="0"/>
        <w:jc w:val="both"/>
      </w:pPr>
      <w:r>
        <w:rPr>
          <w:rFonts w:ascii="Times New Roman"/>
          <w:b w:val="false"/>
          <w:i w:val="false"/>
          <w:color w:val="000000"/>
          <w:sz w:val="28"/>
        </w:rPr>
        <w:t>
      2247 Жаңа туған нәрестелер ауыстырылды (ұрықтар) басқа стационарларға (емшектегi және мерзiмiне жетпеген балалар бөлiмiне) 1 __________,</w:t>
      </w:r>
    </w:p>
    <w:p>
      <w:pPr>
        <w:spacing w:after="0"/>
        <w:ind w:left="0"/>
        <w:jc w:val="both"/>
      </w:pPr>
      <w:r>
        <w:rPr>
          <w:rFonts w:ascii="Times New Roman"/>
          <w:b w:val="false"/>
          <w:i w:val="false"/>
          <w:color w:val="000000"/>
          <w:sz w:val="28"/>
        </w:rPr>
        <w:t>
      Туберкулезге қарсы егу 2 ______, Гепатит В қарсы егу 3 __________.</w:t>
      </w:r>
    </w:p>
    <w:p>
      <w:pPr>
        <w:spacing w:after="0"/>
        <w:ind w:left="0"/>
        <w:jc w:val="both"/>
      </w:pPr>
      <w:r>
        <w:rPr>
          <w:rFonts w:ascii="Times New Roman"/>
          <w:b w:val="false"/>
          <w:i w:val="false"/>
          <w:color w:val="000000"/>
          <w:sz w:val="28"/>
        </w:rPr>
        <w:t>
      2250 Дене салмағы 500-999 грамм болып туған жас нәрестелердiң (ұрықтардың), ауруы мен өлiмiнiң себептерi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0-6 тәулік шамасындағы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 шамасындағы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тәуліктен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босану қызметi басталмай өлгендер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ауруы барлар: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А50,J00-06,J20-J22,J12-J-18,L00-L08,Q00-Q99,P00-P96,T20-T50,T70-T74,T80.T81.2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J00-06, J20-J22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және терiасты шелмайының жұқпалары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ауытқулар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iшiнде:бойының өсуінің бәсеңдеуі және ұрық қорегінің жетіспеушілігі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кезендегі жарақаттар, олардың ішіндегі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кезендегi бас сүйек iшiндегi жарақат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 оттегі жетіспеуі және туу кезінде тұншығу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Тыныстың бұзылу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өкпе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Аспирацияның жаңа туғандағы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респираторлық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P25-P29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тәң өзіндік ерекше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P35,P37-39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бактериалдық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 және жаңа туған нәрестелерде геморрагиялық және гематологиялық бузылу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P50-P61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қарынша ішіне қан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ұрықтын және жаңа туған нәрестелердің қан кету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ұрықтын және жаңа туған нәрестелердің гемолиздық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сары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P58-P59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нәрестелердің ас қорыту мүшелерінің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P75-P78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нәрестелердің терісінің және терморегуляция бұзылу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P80-P83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кезеңдегі басқа бұзылулар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басқадай аурулары (шифрды ашу)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 T70-T50,T70-T74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2260 1000-1499 Грамм дене салмағымен жаңа туған нәрестелердiң ауруларының және өлiмiнiң себептерi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болып тұғандар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 шамасында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 шамасында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iшiнде босану қызметi басталмай өлген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саны: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А50,J00-J06,J20-J22,J12-J18,L00-L08,Q00-Q99,P00-P96Т20-Т50,Т70-Т74,T80,T81.2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және терiасты шелмайының жұқпалары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ауытқулар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iшiнде:бойының өсуінің бәсеңдеуі және ұрық қорегінің жетіспеушілігі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кезеңдегi жарақаттар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кезеңiндегi жарақат қоздырған жыртылу және бас сүйек iшiне қан құйылу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шашы бар бөлiгiнiң зақымдануы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 қаңқаның зақымдануы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жүйесiнiң босануда зақымдануы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жүрек-тамыр жүйелерiнiң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жатырда оттегiнің жетiспеуі және туу кезiнде тұншығу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бұзылу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өкпе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аспирацияның жаңа туғандағы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тән, ерекше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Р35-Р39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iштен туа болған вирусты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P35-Р35.9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бактериалдық жұқпалары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 кiндiгiнiң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қан кету және гемолиздiк бұзылулары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P50-Р61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қарынша ішіне қан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қан кету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гемолиздiк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сары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P58-Р59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ас қорыту мүшелерінің бұзылулары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Р75-Р78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нәрестелердің терісінің және терморегуляциясының бузылу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Р80-Р83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бузылулар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Р90-Р96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басқадай аурулары (шифрды ашу)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А50,Т20-Т50,Т70-Т74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туа біткен мерез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2270 1500-2499 Грамм дене салмағымен жаңа туған нәрестелердің ауруларының және өлімнің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болып туғандар және ауырғандар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 шамасында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 шамасында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 және одан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iшiнде босану қызметi басталмай өлген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саны: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А50,J00-J06,J20-J22,J12-J18,L00-L08,Q00-Q99,P00-P96Т20-Т50,Т70-Т74,T80,T81.2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және терiасты шелмайының жұқпалары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ауытқулар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бойының өсуінің бәсендеуі және ұрықтың қорегінің жетіспеушілігі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кезеңдегi жарақаттар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кезеңiндегi жарақат қоздырған жыртылу және бас сүйек iшiне қан құйылу</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шашы бар бөлiгiнiң зақымдануы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 қаңқаның зақымдануы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жүйесiнiң босануда зақымдануы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жүрек-тамыр жүйелерiнiң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жатырда өттегi жетiспеу туу кезiнде тұншығу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бұзылу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туған өкпе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жаңа туғандағы синдромы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тән, ерекше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Р35-Р39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iштен туа болған вирусты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P35-Р35.9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бактериалдық жұқпалары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 кiндiгiнiң қабынуы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қан кету және гемолиздiк бұзылулары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P50-Р61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қарынша ішіне қан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қан кету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гемолиздiк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сары ауруы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P58-Р59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ас қорыту мүшелерінің бұзылулары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Р75-Р96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нәрестелердің терісінің және терморегуляциясының бузылу жағдайы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Р80-Р83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бузылулар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Р90-Р96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басқадай аурулары (шифрды ашу)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А50,Т20-Т50,Т70-Т74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туа біткен мерез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2280 Дене салмағы 2500 грамм және одан жоғары жаңа туған нәрестелердің ауруларының және өлімінің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болып туғандар және ауырғандар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өлгендерi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өлi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шала туғандар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шала туғандар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 шамасында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 шамасында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 және одан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босану қызметi басталмай өлген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саны: оның iшiнде: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А50,J00-J06,J20-J22,J12-J18,L00-L08,Q00-Q99,P00-P96Т20-Т50,Т70-Т74,T80,T81.2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инфекциялар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қабынуы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және терiасты шелайының жұқпалары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бiткен ауытқулар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жағдайлар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бойының өсуінің бәсендеуі және ұрықтың қорегінің жетіспеушілігі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кезеңдегi жарақаттар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P10-P15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кезеңiндегi жарақат қоздырған жыртылу және бас сүйек iшiне қан құйылу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шашы бар бөлiгiнiң зақымдануы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 қаңқаның зақымдануы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жүйесiнiң босануда зақымдануы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жүрек-тамыр жүйелерiнiң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жатырда өттегi жетiспеу туу кезiнде тұншығу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P20-P21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бұзылу синдромы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туған өкпе қабынуы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жаңа туғандағы синдромы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тән, ерекше жұқпалар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Р35-Р39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iштен туа болған вирусты жұқпалар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P35-Р35.9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бактериалдық жұқпалары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 кiндiгiнiң қабынуы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қан кету және гемолиздiк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P50-Р61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қарынша ішіне қан кету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қан кету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гемолиздiк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сары ауруы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P58-Р59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нәрестелердiң ас қорыту мүшелерінің бұзылулары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Р75-Р96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және жаңа туған нәрестелердің терісінің және терморегуляциясының бузылу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Р80-Р83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кездесетiн басқа бузылулар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Р90-Р96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нәрестелердiң басқадай аурулары (шифрды ашу)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А50,Т20-Т50,Т70-Т74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 туа біткен мерез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жастағы әйелдерде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 және одан үлкендер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аптаға дейiн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апта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түсiктер: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О02-О06, Z30.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О02-O03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болған түсiктер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аптаға дейiнгi медициналық түсiктер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ерте жасалған түсiктер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медикаментозды түсік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жасалған түсiктер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түсіктер (әлеуметтiк көрсеткіштер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түсiктер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iшiнен алғашқы жүктілікке жасалған түсiк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түсiкке байланысты асқынулар,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тесiлуi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О08.2-О08.5; О08.7-О08.9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Түсiктен кейiн қайтыс болған әйелдер саны,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жүктiлiк талмасынан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жыртылуы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эмболия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жағдайлардан (қанқатпасының эмболиясы, наркоз асқынулары, анафилаксиялық шок және 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О08.3-О08.5; О08.7-О08.8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экстрагениталдық ауытқулардан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О98-О99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____________________________________________________________________ </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xml:space="preserve">
      Орындаушы (Т.А.Ж. (оның болған жағдайында)__________, қолы _____ телефон _____ </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xml:space="preserve">
      қолы____________________ </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"Жүкті, босанатын және босанған әйелдерге медициналық көмек туралы есеп" (Индексі: 21-БРР,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"Денсаулық сақтау ұйымдарының желісі және қызметі туралы" әкімшілік деректер нысанын толтыру бойынша бірыңғай талаптарды айқындайды.</w:t>
      </w:r>
    </w:p>
    <w:p>
      <w:pPr>
        <w:spacing w:after="0"/>
        <w:ind w:left="0"/>
        <w:jc w:val="both"/>
      </w:pPr>
      <w:r>
        <w:rPr>
          <w:rFonts w:ascii="Times New Roman"/>
          <w:b w:val="false"/>
          <w:i w:val="false"/>
          <w:color w:val="000000"/>
          <w:sz w:val="28"/>
        </w:rPr>
        <w:t>
      2. №21 нысан бойынша есеп:</w:t>
      </w:r>
    </w:p>
    <w:p>
      <w:pPr>
        <w:spacing w:after="0"/>
        <w:ind w:left="0"/>
        <w:jc w:val="both"/>
      </w:pPr>
      <w:r>
        <w:rPr>
          <w:rFonts w:ascii="Times New Roman"/>
          <w:b w:val="false"/>
          <w:i w:val="false"/>
          <w:color w:val="000000"/>
          <w:sz w:val="28"/>
        </w:rPr>
        <w:t>
      1) перзентханалар, барлық меншік нысанындағы әйелдер консультациялары бар барлық емдеу-алдын алу ұйымдары, емханалар құрамындағы акушерлік—гинекологиялық кабинеттер, перзентханалар, палаталар, стационардағы төсектер;</w:t>
      </w:r>
    </w:p>
    <w:p>
      <w:pPr>
        <w:spacing w:after="0"/>
        <w:ind w:left="0"/>
        <w:jc w:val="both"/>
      </w:pPr>
      <w:r>
        <w:rPr>
          <w:rFonts w:ascii="Times New Roman"/>
          <w:b w:val="false"/>
          <w:i w:val="false"/>
          <w:color w:val="000000"/>
          <w:sz w:val="28"/>
        </w:rPr>
        <w:t>
      2) аудандық және ауылдық учаскелік ауруханалар, егер олар жүкті әйелдерді бақыласа, отбасылық-дәрігерлік амбулаториялар;</w:t>
      </w:r>
    </w:p>
    <w:p>
      <w:pPr>
        <w:spacing w:after="0"/>
        <w:ind w:left="0"/>
        <w:jc w:val="both"/>
      </w:pPr>
      <w:r>
        <w:rPr>
          <w:rFonts w:ascii="Times New Roman"/>
          <w:b w:val="false"/>
          <w:i w:val="false"/>
          <w:color w:val="000000"/>
          <w:sz w:val="28"/>
        </w:rPr>
        <w:t>
      3) құрамында акушерлік-гинекологиялық стационары немесе әйелдер консультациясы бар ғылыми-зерттеу мекемелері.</w:t>
      </w:r>
    </w:p>
    <w:p>
      <w:pPr>
        <w:spacing w:after="0"/>
        <w:ind w:left="0"/>
        <w:jc w:val="both"/>
      </w:pPr>
      <w:r>
        <w:rPr>
          <w:rFonts w:ascii="Times New Roman"/>
          <w:b w:val="false"/>
          <w:i w:val="false"/>
          <w:color w:val="000000"/>
          <w:sz w:val="28"/>
        </w:rPr>
        <w:t>
      3. Әйелдер консультацияларының қызметі "ұйымға қызмет көрсету ауданында тұратын жүкті әйелдер контингенті" бөлімінде ұсынылған (кодтары 2110, 2120, 2130).</w:t>
      </w:r>
    </w:p>
    <w:p>
      <w:pPr>
        <w:spacing w:after="0"/>
        <w:ind w:left="0"/>
        <w:jc w:val="both"/>
      </w:pPr>
      <w:r>
        <w:rPr>
          <w:rFonts w:ascii="Times New Roman"/>
          <w:b w:val="false"/>
          <w:i w:val="false"/>
          <w:color w:val="000000"/>
          <w:sz w:val="28"/>
        </w:rPr>
        <w:t xml:space="preserve">
      4. Ауылдық учаскелік және аудандық ауруханалар, отбасылық-дәрігерлік амбулаториялар көрсетілген кестелерге босанғанға дейін және босанғаннан кейінгі кезеңде босанған әйелдерге фельдшерлік-акушерлік пункттердің персоналы тікелей бақылауды жүзеге асырған жүкті әйелдерді қоса алғанда, оларға қызмет көрсету ауданында тұратын жүкті әйелдер туралы мәліметтерді енгізеді. Бұл жағдайда жүкті әйелге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"Жүкті және босанған әйелдің жеке картасы" (№077/е нысаны) жүргізіледі. Әйелдер консультациялары, емхананың акушерлік-гинекологиялық кабинеттері, отбасылық-дәрігерлік амбулаториялар 2110, 2120, 2130 кодтарын толығымен толтырады.</w:t>
      </w:r>
    </w:p>
    <w:p>
      <w:pPr>
        <w:spacing w:after="0"/>
        <w:ind w:left="0"/>
        <w:jc w:val="both"/>
      </w:pPr>
      <w:r>
        <w:rPr>
          <w:rFonts w:ascii="Times New Roman"/>
          <w:b w:val="false"/>
          <w:i w:val="false"/>
          <w:color w:val="000000"/>
          <w:sz w:val="28"/>
        </w:rPr>
        <w:t>
      5. "Ұйымның қызмет көрсету ауданында тұратын жүкті әйелдер контингенті" бөлімін толтыру үшін мәліметтер "Жүкті және босанған әйелдің жеке картасынан" алынады (№077/е нысаны).</w:t>
      </w:r>
    </w:p>
    <w:p>
      <w:pPr>
        <w:spacing w:after="0"/>
        <w:ind w:left="0"/>
        <w:jc w:val="both"/>
      </w:pPr>
      <w:r>
        <w:rPr>
          <w:rFonts w:ascii="Times New Roman"/>
          <w:b w:val="false"/>
          <w:i w:val="false"/>
          <w:color w:val="000000"/>
          <w:sz w:val="28"/>
        </w:rPr>
        <w:t>
      6. 2110-кестедегі 02-жолға 1-ден 10-ға дейінгі барлық бағандар бойынша ЭКҰ-дан кейінгі жүкті әйелдер туралы мәліметтер (экстракорпоралдық ұрықтандыру), 1-бағанға өткен жылдың соңында есепте тұрған жүкті әйелдердің саны туралы мәліметтер енгізіледі. 2110-кестенің 2 - бағанына есепті жылы консультацияның бақылауына түскен барлық жүкті әйелдер, 3 - бағанға - оның ішінде жүктіліктің ерте мерзімінде-12 аптаға дейін енгізіледі. 2-бағанның деректері жүктіліктің кеш мерзімінде бақылауға түскендер есебінен 3-бағанның деректерінен асуы тиіс. 4-бағанға басқа мекемелермен бақыланғандар қатарынан түскен жүкті әйелдер туралы мәліметтер енгізіледі. Олар 2 және 3-бағандарға енгізілмейді. 5-8-бағандарға жыл басында бақылауда тұрған әйелдердің жүктілігінің нәтижелері туралы мәліметтер енгізіледі: 1-баған "өткен жылдан бастап бақылауда қалған" және есепті жылы бақылауға түскен 2-баған, бұрын 4-бағанның басқа мекемелерімен байқалған әйелдерді қоса алғанда. 5 және 6 - бағандарда жүктілігі мерзімінде босанған әйелдердің саны - 5-баған, мерзімінен бұрын-6 – баған, кешіккен-7-баған (жүктіліктің 42-аптасынан астам), 8-бағанда-абортпен көрсетіледі. Бұған аборт жасауға өтініш білдірген әйелдер туралы деректер енгізілмейді. Мерзімінен бұрын босанудың 6-бағаны шала туған балалардың санымен 2245-кесте, 1-жол, 2-4-баған салыстырылады; 9-бағанға әйелдер консультациясының бақылауынан шыққан жүкті әйелдердің саны туралы деректер енгізіледі.</w:t>
      </w:r>
    </w:p>
    <w:p>
      <w:pPr>
        <w:spacing w:after="0"/>
        <w:ind w:left="0"/>
        <w:jc w:val="both"/>
      </w:pPr>
      <w:r>
        <w:rPr>
          <w:rFonts w:ascii="Times New Roman"/>
          <w:b w:val="false"/>
          <w:i w:val="false"/>
          <w:color w:val="000000"/>
          <w:sz w:val="28"/>
        </w:rPr>
        <w:t>
      7. 10-бағанға есепті жылдың соңында бақылауда қалған жүкті әйелдердің саны қосылады. 10-баған бойынша деректер бағандардың сомасын шегере отырып, 1, 2, 4-бағандар бойынша деректер сомасына тең болуы тиіс 5, 6, 7, 8, 9. 10-баған 1 – баған+ 2 - баған + 4 - баған – 5 –баған-6-баған-7-баған-8-баған-9-баған .</w:t>
      </w:r>
    </w:p>
    <w:p>
      <w:pPr>
        <w:spacing w:after="0"/>
        <w:ind w:left="0"/>
        <w:jc w:val="both"/>
      </w:pPr>
      <w:r>
        <w:rPr>
          <w:rFonts w:ascii="Times New Roman"/>
          <w:b w:val="false"/>
          <w:i w:val="false"/>
          <w:color w:val="000000"/>
          <w:sz w:val="28"/>
        </w:rPr>
        <w:t>
      8. Код 2120 жолында жүктілікті аяқтағандар санынан терапевт қараған жүкті әйелдер туралы мәліметтер көрсетіледі / баған 5+6+7+8 / 1 - тармақ - барлығы және 2-тармақ-оның ішінде жүктіліктің 12 аптасына дейін.</w:t>
      </w:r>
    </w:p>
    <w:p>
      <w:pPr>
        <w:spacing w:after="0"/>
        <w:ind w:left="0"/>
        <w:jc w:val="both"/>
      </w:pPr>
      <w:r>
        <w:rPr>
          <w:rFonts w:ascii="Times New Roman"/>
          <w:b w:val="false"/>
          <w:i w:val="false"/>
          <w:color w:val="000000"/>
          <w:sz w:val="28"/>
        </w:rPr>
        <w:t>
      9. 1-тармақ 2110-кестенің 5, 6, 7, 8-бағандарының сомасынан артық емес.</w:t>
      </w:r>
    </w:p>
    <w:p>
      <w:pPr>
        <w:spacing w:after="0"/>
        <w:ind w:left="0"/>
        <w:jc w:val="both"/>
      </w:pPr>
      <w:r>
        <w:rPr>
          <w:rFonts w:ascii="Times New Roman"/>
          <w:b w:val="false"/>
          <w:i w:val="false"/>
          <w:color w:val="000000"/>
          <w:sz w:val="28"/>
        </w:rPr>
        <w:t>
      10. 2130 "жүктілік кезінде пайда болған немесе туындаған, жүктілікті қиындататын жекелеген аурулар" кестесінде жүктіліктің алдындағы кезеңде немесе жүктілік кезінде анықталған жүкті әйелдердің аурулары туралы мәліметтер көрсетіледі, егер олар жүктілікті қиындатса, өздері онымен ауырлайды немесе акушерлік көмек көрсетудің негізгі себебі болып табылады.</w:t>
      </w:r>
    </w:p>
    <w:p>
      <w:pPr>
        <w:spacing w:after="0"/>
        <w:ind w:left="0"/>
        <w:jc w:val="both"/>
      </w:pPr>
      <w:r>
        <w:rPr>
          <w:rFonts w:ascii="Times New Roman"/>
          <w:b w:val="false"/>
          <w:i w:val="false"/>
          <w:color w:val="000000"/>
          <w:sz w:val="28"/>
        </w:rPr>
        <w:t>
      11. 2-тармақта жалпы саннан - 15-18 жастағы жасөспірім қыздарда қабылданған босанулар саны белгіленеді. 3 тармақта – 19-29 жас аралығындағы жастар.</w:t>
      </w:r>
    </w:p>
    <w:p>
      <w:pPr>
        <w:spacing w:after="0"/>
        <w:ind w:left="0"/>
        <w:jc w:val="both"/>
      </w:pPr>
      <w:r>
        <w:rPr>
          <w:rFonts w:ascii="Times New Roman"/>
          <w:b w:val="false"/>
          <w:i w:val="false"/>
          <w:color w:val="000000"/>
          <w:sz w:val="28"/>
        </w:rPr>
        <w:t>
      12. 4-тармақ" бұдан басқа, перзентханадан тыс босанған әйелдер келіп түсті "мұнда үйде босану, жол және босану кейіннен ауруханаға жатқызыла отырып енгізіледі. Стационарда қабылданған босанудың жалпы санынан (1-тармақ) 5-тармақта физиологиялық босанудың саны көрсетіледі.</w:t>
      </w:r>
    </w:p>
    <w:p>
      <w:pPr>
        <w:spacing w:after="0"/>
        <w:ind w:left="0"/>
        <w:jc w:val="both"/>
      </w:pPr>
      <w:r>
        <w:rPr>
          <w:rFonts w:ascii="Times New Roman"/>
          <w:b w:val="false"/>
          <w:i w:val="false"/>
          <w:color w:val="000000"/>
          <w:sz w:val="28"/>
        </w:rPr>
        <w:t>
      13. 1 және 4-тармақтардағы босанудың жалпы санынан көп ұрықты босанудың саны-6-тармақ көрсетіледі, оларды бояу қажет: олардың қаншасы қос (7-тармақ), троен (8-тармақ).</w:t>
      </w:r>
    </w:p>
    <w:p>
      <w:pPr>
        <w:spacing w:after="0"/>
        <w:ind w:left="0"/>
        <w:jc w:val="both"/>
      </w:pPr>
      <w:r>
        <w:rPr>
          <w:rFonts w:ascii="Times New Roman"/>
          <w:b w:val="false"/>
          <w:i w:val="false"/>
          <w:color w:val="000000"/>
          <w:sz w:val="28"/>
        </w:rPr>
        <w:t>
      14. 9-тармақта жүктілікті босанумен аяқтағандардың ішінен мүлдем сау әйелдердің, яғни жедел және созылмалы соматикалық патологиясы жоқ, жүктілік пен босану ағымының асқынуларынсыз әйелдердің саны көрсетіледі.</w:t>
      </w:r>
    </w:p>
    <w:p>
      <w:pPr>
        <w:spacing w:after="0"/>
        <w:ind w:left="0"/>
        <w:jc w:val="both"/>
      </w:pPr>
      <w:r>
        <w:rPr>
          <w:rFonts w:ascii="Times New Roman"/>
          <w:b w:val="false"/>
          <w:i w:val="false"/>
          <w:color w:val="000000"/>
          <w:sz w:val="28"/>
        </w:rPr>
        <w:t>
      15. 10-тармақта әйелдер консультациясына (кабинетіне) келмеген әйелдер саны.</w:t>
      </w:r>
    </w:p>
    <w:p>
      <w:pPr>
        <w:spacing w:after="0"/>
        <w:ind w:left="0"/>
        <w:jc w:val="both"/>
      </w:pPr>
      <w:r>
        <w:rPr>
          <w:rFonts w:ascii="Times New Roman"/>
          <w:b w:val="false"/>
          <w:i w:val="false"/>
          <w:color w:val="000000"/>
          <w:sz w:val="28"/>
        </w:rPr>
        <w:t>
      16. 2211-кестеде "босануды қиындатқан аурулар (босану және босанғаннан кейінгі кезеңнің асқынулары)" көрсетіледі.</w:t>
      </w:r>
    </w:p>
    <w:p>
      <w:pPr>
        <w:spacing w:after="0"/>
        <w:ind w:left="0"/>
        <w:jc w:val="both"/>
      </w:pPr>
      <w:r>
        <w:rPr>
          <w:rFonts w:ascii="Times New Roman"/>
          <w:b w:val="false"/>
          <w:i w:val="false"/>
          <w:color w:val="000000"/>
          <w:sz w:val="28"/>
        </w:rPr>
        <w:t xml:space="preserve">
      17. "Жүкті, босанатын және босанған әйелдердің қайтыс болу себептері" 2212-кестеге барлық қайтыс болған жүкті әйелдер, босанған әйелдер, босанған әйелдер, босанған әйелдер, босанған кезден бастап 365 күнге дейінгі және босанудан кейінгі кезең, емдеу ұйымдарында, үйде, жолда және басқа жерлерде қайтыс болғандар туралы деректер енгізіледі. жазатайым оқиғалардан (авто және әуе апаттары, суицид, кісі өлтіру және т.б.) қайтыс болудан басқа. Кестені толтыру үшін деректер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"Стационарлық пациенттің медициналық картасынан" №001/е нысан, "Қайтыс болу туралы медициналық куәлік" №045/е нысанан алынады, </w:t>
      </w:r>
    </w:p>
    <w:p>
      <w:pPr>
        <w:spacing w:after="0"/>
        <w:ind w:left="0"/>
        <w:jc w:val="both"/>
      </w:pPr>
      <w:r>
        <w:rPr>
          <w:rFonts w:ascii="Times New Roman"/>
          <w:b w:val="false"/>
          <w:i w:val="false"/>
          <w:color w:val="000000"/>
          <w:sz w:val="28"/>
        </w:rPr>
        <w:t>
      18. 1, 2, 3 - бағандарға қайтыс болған жүкті әйелдер туралы мәліметтер: 1 - бағанға - жүктіліктің 12 аптасына дейін, 2-бағанға-жүктіліктің 13-тен 21 аптасына дейін, 3-бағанға-жүктіліктің 22 аптасынан бастап және одан да көп енгізіледі. 4-бағанға босанатын әйелдер мен босанған әйелдер туралы мәліметтер енгізіледі.</w:t>
      </w:r>
    </w:p>
    <w:p>
      <w:pPr>
        <w:spacing w:after="0"/>
        <w:ind w:left="0"/>
        <w:jc w:val="both"/>
      </w:pPr>
      <w:r>
        <w:rPr>
          <w:rFonts w:ascii="Times New Roman"/>
          <w:b w:val="false"/>
          <w:i w:val="false"/>
          <w:color w:val="000000"/>
          <w:sz w:val="28"/>
        </w:rPr>
        <w:t xml:space="preserve">
      19. 5-бағанда-босанғаннан кейінгі және босанғаннан кейінгі кезеңдердің 42 күніне дейін қайтыс болған әйелдер туралы мәліметтер. 6-бағанда-босанғаннан кейінгі және босанғаннан кейінгі кезеңдердің 43-тен 365-ке дейін қайтыс болған әйелдер туралы мәліметтер. </w:t>
      </w:r>
    </w:p>
    <w:p>
      <w:pPr>
        <w:spacing w:after="0"/>
        <w:ind w:left="0"/>
        <w:jc w:val="both"/>
      </w:pPr>
      <w:r>
        <w:rPr>
          <w:rFonts w:ascii="Times New Roman"/>
          <w:b w:val="false"/>
          <w:i w:val="false"/>
          <w:color w:val="000000"/>
          <w:sz w:val="28"/>
        </w:rPr>
        <w:t>
      20. Акушерлік себептерге тікелей байланысты өлім: жүктіліктің, яғни жүктіліктің, босанудың және босанғаннан кейінгі кезеңнің акушерлік асқынулары нәтижесінде, сондай-ақ араласулар, жіберіп алулар, дұрыс емделмеулер немесе аталған себептердің кез келгенінен кейінгі оқиғалар тізбегі нәтижесінде болатын өлім. Бұл деректер барлық бағандар бойынша 01-08, 15, 16-жолдарға енгізіледі.</w:t>
      </w:r>
    </w:p>
    <w:p>
      <w:pPr>
        <w:spacing w:after="0"/>
        <w:ind w:left="0"/>
        <w:jc w:val="both"/>
      </w:pPr>
      <w:r>
        <w:rPr>
          <w:rFonts w:ascii="Times New Roman"/>
          <w:b w:val="false"/>
          <w:i w:val="false"/>
          <w:color w:val="000000"/>
          <w:sz w:val="28"/>
        </w:rPr>
        <w:t>
      21. Басқа да себептер (акушерлік себептерге байланысты өкпе артерияларының тромбоэмболиясы, наркоздық асқынулар, анафилактикалық шок, операция кезінде тамырлардың жаралануы) (О29,О74, О75, О75. 1, О87, О89, О90).</w:t>
      </w:r>
    </w:p>
    <w:p>
      <w:pPr>
        <w:spacing w:after="0"/>
        <w:ind w:left="0"/>
        <w:jc w:val="both"/>
      </w:pPr>
      <w:r>
        <w:rPr>
          <w:rFonts w:ascii="Times New Roman"/>
          <w:b w:val="false"/>
          <w:i w:val="false"/>
          <w:color w:val="000000"/>
          <w:sz w:val="28"/>
        </w:rPr>
        <w:t>
      22. Акушерлік себептермен жанама байланысты өлім: бұрын болған ауру немесе жүктілік кезінде пайда болған аурудың салдарынан болатын өлім, тікелей себепке байланысты емес, бірақ жүктіліктің физиологиялық әсеріне байланысты. Бұл деректер барлық бағандар бойынша 09-16-жолдарға енгізіледі.</w:t>
      </w:r>
    </w:p>
    <w:p>
      <w:pPr>
        <w:spacing w:after="0"/>
        <w:ind w:left="0"/>
        <w:jc w:val="both"/>
      </w:pPr>
      <w:r>
        <w:rPr>
          <w:rFonts w:ascii="Times New Roman"/>
          <w:b w:val="false"/>
          <w:i w:val="false"/>
          <w:color w:val="000000"/>
          <w:sz w:val="28"/>
        </w:rPr>
        <w:t>
      22. 2213-кестеде қайтыс болған әйелдер қайтыс болған жері бойынша стационарда, үйде, стационардың бейіні бойынша бөлінеді.</w:t>
      </w:r>
    </w:p>
    <w:p>
      <w:pPr>
        <w:spacing w:after="0"/>
        <w:ind w:left="0"/>
        <w:jc w:val="both"/>
      </w:pPr>
      <w:r>
        <w:rPr>
          <w:rFonts w:ascii="Times New Roman"/>
          <w:b w:val="false"/>
          <w:i w:val="false"/>
          <w:color w:val="000000"/>
          <w:sz w:val="28"/>
        </w:rPr>
        <w:t>
      23. Кесте 2245. "Туылған және қайтыс болған нәрестелерді туылған кездегі дене салмағына қарай бөлу". 2-5 - бағандарда тірі туылғандарды (01-жол), өлі туылғандарды (06-жол) және қайтыс болғандарды (02-05-жолдар) туу кезіндегі дене салмағы бойынша 500 грамнан бастап бөлу туралы мәліметтер келтіріледі. Дене салмағы 500 грамм және одан да көп тірі туылғандардың барлығы күтімге жатады.</w:t>
      </w:r>
    </w:p>
    <w:p>
      <w:pPr>
        <w:spacing w:after="0"/>
        <w:ind w:left="0"/>
        <w:jc w:val="both"/>
      </w:pPr>
      <w:r>
        <w:rPr>
          <w:rFonts w:ascii="Times New Roman"/>
          <w:b w:val="false"/>
          <w:i w:val="false"/>
          <w:color w:val="000000"/>
          <w:sz w:val="28"/>
        </w:rPr>
        <w:t>
      24. Дене салмағы 500 грамм және одан да көп тірі туылғандардың барлығы денсаулық сақтау мекемесінің медициналық құжаттамасында тіркелуге жатады.</w:t>
      </w:r>
    </w:p>
    <w:p>
      <w:pPr>
        <w:spacing w:after="0"/>
        <w:ind w:left="0"/>
        <w:jc w:val="both"/>
      </w:pPr>
      <w:r>
        <w:rPr>
          <w:rFonts w:ascii="Times New Roman"/>
          <w:b w:val="false"/>
          <w:i w:val="false"/>
          <w:color w:val="000000"/>
          <w:sz w:val="28"/>
        </w:rPr>
        <w:t>
      25. 2246 "тірі туылғандар (туғаннан кейін перзентханадан тыс келіп түскендерді қоса алғанда)" деген кодпен - барлығы - 1-тармақ, перзентханаларда да, кейіннен ауруханаға жатқыза отырып, үй туғанда да тірі туған барлық жаңа туған нәрестелер енгізіледі. 2-тармақ мерзімінен бұрын туылғандарды қамтиды және 3-тармақта өлі туылғандардың саны көрсетіледі, олардың ішінде 4-тармақтағы мерзімнен бұрын туғандар, ал қайтыс болуы 5-тармақтағы босандыру қызметі басталғанға дейін (антенатальды) болған.</w:t>
      </w:r>
    </w:p>
    <w:p>
      <w:pPr>
        <w:spacing w:after="0"/>
        <w:ind w:left="0"/>
        <w:jc w:val="both"/>
      </w:pPr>
      <w:r>
        <w:rPr>
          <w:rFonts w:ascii="Times New Roman"/>
          <w:b w:val="false"/>
          <w:i w:val="false"/>
          <w:color w:val="000000"/>
          <w:sz w:val="28"/>
        </w:rPr>
        <w:t>
      26. 2247-кестеде: 1 - тармақ - басқа стационарларға (шала туған және емшектегі балаларға арналған бөлімшелерге) ауыстырылған жаңа туған нәрестелер (ұрықтар) туралы мәліметтер; 2 – тармақ-жаңа туған нәрестелерге жасалған туберкулезге қарсы егулер саны, 3-тармақ-В гепатитіне қарсы егулер саны көрсетіледі.</w:t>
      </w:r>
    </w:p>
    <w:p>
      <w:pPr>
        <w:spacing w:after="0"/>
        <w:ind w:left="0"/>
        <w:jc w:val="both"/>
      </w:pPr>
      <w:r>
        <w:rPr>
          <w:rFonts w:ascii="Times New Roman"/>
          <w:b w:val="false"/>
          <w:i w:val="false"/>
          <w:color w:val="000000"/>
          <w:sz w:val="28"/>
        </w:rPr>
        <w:t>
      27. 2250 "дене салмағы 500-999 грамм туылған нәрестелердің өлімінің аурулары мен себептері" кестесінде 2260 "дене салмағы 1000-1499 грамм туылған нәрестелердің (жемістердің) аурулары мен өлім себептері" кестесінде, 2270 "дене салмағы 1500-2499 грамм туылған нәрестелердің (жемістердің) аурулары мен өлім себептері" кестесінде және 2280 "дене салмағы 2500 грамм және одан астам туылған нәрестелердің (жемістердің) аурулары мен өлім себептері" кестесінде", туу кезіндегі дене салмағына, өлімнің басталу уақытына және шала туылуына байланысты аурулардың, жарақаттар мен өлім себептерінің халықаралық сыныптамасына сәйкес босандыру ұйымдарында сырқаттанған және қайтыс болған барлық жаңа туған нәрестелер (ұрықтар) туралы мәліметтер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 жаңа редакцияда - ҚР Денсаулық сақтау министрінің м.а. 30.11.2022 </w:t>
      </w:r>
      <w:r>
        <w:rPr>
          <w:rFonts w:ascii="Times New Roman"/>
          <w:b w:val="false"/>
          <w:i w:val="false"/>
          <w:color w:val="ff0000"/>
          <w:sz w:val="28"/>
        </w:rPr>
        <w:t>№ ҚР ДСМ-144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9" w:id="150"/>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Денсаулық сақтау министрлігіне ұсынылады Әкімшілік деректер нысаны интернет-ресурста орналастырылған: dsm.gov.kz "Жедел медициналық жәрдем ұйымының есебі" 20 ___жылғы "__"________________ есептік кезең Индекс: 22 (ЖМЖ) Кезеңділік: жылдық Есепті ұсынатын тұлғалар тобы: аудандардың, облыстардың республикалық маңызы бар қаланың және астананың денсаулық сақтау ұйымдары Тапсыру мерзімі: есептілік кезеңнің 10 ақпаны БСН</w:t>
      </w:r>
    </w:p>
    <w:bookmarkEnd w:id="150"/>
    <w:p>
      <w:pPr>
        <w:spacing w:after="0"/>
        <w:ind w:left="0"/>
        <w:jc w:val="left"/>
      </w:pP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151"/>
    <w:p>
      <w:pPr>
        <w:spacing w:after="0"/>
        <w:ind w:left="0"/>
        <w:jc w:val="both"/>
      </w:pPr>
      <w:r>
        <w:rPr>
          <w:rFonts w:ascii="Times New Roman"/>
          <w:b w:val="false"/>
          <w:i w:val="false"/>
          <w:color w:val="000000"/>
          <w:sz w:val="28"/>
        </w:rPr>
        <w:t>
      1000 Станциялар саны 1 ____________ бөлімшелер саны 2 ________</w:t>
      </w:r>
    </w:p>
    <w:bookmarkEnd w:id="151"/>
    <w:bookmarkStart w:name="z311" w:id="152"/>
    <w:p>
      <w:pPr>
        <w:spacing w:after="0"/>
        <w:ind w:left="0"/>
        <w:jc w:val="both"/>
      </w:pPr>
      <w:r>
        <w:rPr>
          <w:rFonts w:ascii="Times New Roman"/>
          <w:b w:val="false"/>
          <w:i w:val="false"/>
          <w:color w:val="000000"/>
          <w:sz w:val="28"/>
        </w:rPr>
        <w:t>
      1100 Жедел медициналық көмек станцияларының штаты: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қызметкерлері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153"/>
    <w:p>
      <w:pPr>
        <w:spacing w:after="0"/>
        <w:ind w:left="0"/>
        <w:jc w:val="both"/>
      </w:pPr>
      <w:r>
        <w:rPr>
          <w:rFonts w:ascii="Times New Roman"/>
          <w:b w:val="false"/>
          <w:i w:val="false"/>
          <w:color w:val="000000"/>
          <w:sz w:val="28"/>
        </w:rPr>
        <w:t>
      2000 Жедел медициналық жәрдем бригадаларының шақыртуда болған кезіндегі медициналық көмек</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жатқызылғандар саны (1 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босанатын және босанған әйелдерді тасымалдау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жол көлік оқиғасынан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мен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жүктілік патологиясы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Шығулардың орындалуы...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медициналық көмек көрсетілген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 балаларды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ауылдық елді мекендер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жас 11 ай 29 күн балаларды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жәрдемнің көшпелі бригадасы болған кездегі қайтыс болғандар саны (2 беттен) -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 балаларды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(МСАК) ұйымдарының жұмыс уақытындағы шығулар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154"/>
    <w:p>
      <w:pPr>
        <w:spacing w:after="0"/>
        <w:ind w:left="0"/>
        <w:jc w:val="both"/>
      </w:pPr>
      <w:r>
        <w:rPr>
          <w:rFonts w:ascii="Times New Roman"/>
          <w:b w:val="false"/>
          <w:i w:val="false"/>
          <w:color w:val="000000"/>
          <w:sz w:val="28"/>
        </w:rPr>
        <w:t>
      2001 Нәтижесіз шығулардың саны 1 ________</w:t>
      </w:r>
    </w:p>
    <w:bookmarkEnd w:id="154"/>
    <w:p>
      <w:pPr>
        <w:spacing w:after="0"/>
        <w:ind w:left="0"/>
        <w:jc w:val="both"/>
      </w:pPr>
      <w:r>
        <w:rPr>
          <w:rFonts w:ascii="Times New Roman"/>
          <w:b w:val="false"/>
          <w:i w:val="false"/>
          <w:color w:val="000000"/>
          <w:sz w:val="28"/>
        </w:rPr>
        <w:t>
      Шақырудың негізсіздігі үшін бас тарту2 ________</w:t>
      </w:r>
    </w:p>
    <w:p>
      <w:pPr>
        <w:spacing w:after="0"/>
        <w:ind w:left="0"/>
        <w:jc w:val="both"/>
      </w:pPr>
      <w:r>
        <w:rPr>
          <w:rFonts w:ascii="Times New Roman"/>
          <w:b w:val="false"/>
          <w:i w:val="false"/>
          <w:color w:val="000000"/>
          <w:sz w:val="28"/>
        </w:rPr>
        <w:t>
      МСАК жұмыс уақытында оларға берілген тұлғалар саны 3 _______.</w:t>
      </w:r>
    </w:p>
    <w:p>
      <w:pPr>
        <w:spacing w:after="0"/>
        <w:ind w:left="0"/>
        <w:jc w:val="both"/>
      </w:pPr>
      <w:r>
        <w:rPr>
          <w:rFonts w:ascii="Times New Roman"/>
          <w:b w:val="false"/>
          <w:i w:val="false"/>
          <w:color w:val="000000"/>
          <w:sz w:val="28"/>
        </w:rPr>
        <w:t>
      Өткізілген консультациялар саны 4___.</w:t>
      </w:r>
    </w:p>
    <w:p>
      <w:pPr>
        <w:spacing w:after="0"/>
        <w:ind w:left="0"/>
        <w:jc w:val="both"/>
      </w:pPr>
      <w:r>
        <w:rPr>
          <w:rFonts w:ascii="Times New Roman"/>
          <w:b w:val="false"/>
          <w:i w:val="false"/>
          <w:color w:val="000000"/>
          <w:sz w:val="28"/>
        </w:rPr>
        <w:t>
      Жол-көлік оқиғалары кезінде зардап шегушілер санына (2000 кестенің 3 бағаны 3 жолы) емделуге жатқызылған науқастар саны 5___.</w:t>
      </w:r>
    </w:p>
    <w:p>
      <w:pPr>
        <w:spacing w:after="0"/>
        <w:ind w:left="0"/>
        <w:jc w:val="both"/>
      </w:pPr>
      <w:r>
        <w:rPr>
          <w:rFonts w:ascii="Times New Roman"/>
          <w:b w:val="false"/>
          <w:i w:val="false"/>
          <w:color w:val="000000"/>
          <w:sz w:val="28"/>
        </w:rPr>
        <w:t>
      Бригада келгенге дейін өліммен аяқталған жол-көлік оқиғаларында зардап шеккендер саны 6____, Кешігіп келумен қызмет көрсетілген ЖМЖ шақыртуларының саны(1-3 категoриядағы кешігу) 7 ______.</w:t>
      </w:r>
    </w:p>
    <w:bookmarkStart w:name="z314" w:id="155"/>
    <w:p>
      <w:pPr>
        <w:spacing w:after="0"/>
        <w:ind w:left="0"/>
        <w:jc w:val="both"/>
      </w:pPr>
      <w:r>
        <w:rPr>
          <w:rFonts w:ascii="Times New Roman"/>
          <w:b w:val="false"/>
          <w:i w:val="false"/>
          <w:color w:val="000000"/>
          <w:sz w:val="28"/>
        </w:rPr>
        <w:t>
      2100 Жедел медициналық жәрдем бригадаларының қызмет етуі туралы мәліметтер</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бригадаларының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Бригадалары бар мекемелердің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бригадаларының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 көмек көрсеткен адамдар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жалпы бейіндік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көмек көрсету үшін (0-17 жас 11 ай 29 күнді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кардиореанимациялық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(ажыратып жазу керек)......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156"/>
    <w:p>
      <w:pPr>
        <w:spacing w:after="0"/>
        <w:ind w:left="0"/>
        <w:jc w:val="both"/>
      </w:pPr>
      <w:r>
        <w:rPr>
          <w:rFonts w:ascii="Times New Roman"/>
          <w:b w:val="false"/>
          <w:i w:val="false"/>
          <w:color w:val="000000"/>
          <w:sz w:val="28"/>
        </w:rPr>
        <w:t>
      2101 Фельдшерлік бригадамен тасымалданған адамдар саны (2200 кесте, 3 жол, 3 бағаннан) 1 __________.</w:t>
      </w:r>
    </w:p>
    <w:bookmarkEnd w:id="156"/>
    <w:bookmarkStart w:name="z316" w:id="157"/>
    <w:p>
      <w:pPr>
        <w:spacing w:after="0"/>
        <w:ind w:left="0"/>
        <w:jc w:val="both"/>
      </w:pPr>
      <w:r>
        <w:rPr>
          <w:rFonts w:ascii="Times New Roman"/>
          <w:b w:val="false"/>
          <w:i w:val="false"/>
          <w:color w:val="000000"/>
          <w:sz w:val="28"/>
        </w:rPr>
        <w:t>
      2102 Амбулаториялық көмек көрсетілген адамдар саны 1 _________.</w:t>
      </w:r>
    </w:p>
    <w:bookmarkEnd w:id="157"/>
    <w:bookmarkStart w:name="z317" w:id="158"/>
    <w:p>
      <w:pPr>
        <w:spacing w:after="0"/>
        <w:ind w:left="0"/>
        <w:jc w:val="both"/>
      </w:pPr>
      <w:r>
        <w:rPr>
          <w:rFonts w:ascii="Times New Roman"/>
          <w:b w:val="false"/>
          <w:i w:val="false"/>
          <w:color w:val="000000"/>
          <w:sz w:val="28"/>
        </w:rPr>
        <w:t>
      II. Санитариялық авиация нысанында шұғыл медициналық және жоспарлы-консультациялық медициналық көмек көрсету (ШЖКМК)</w:t>
      </w:r>
    </w:p>
    <w:bookmarkEnd w:id="158"/>
    <w:bookmarkStart w:name="z318" w:id="159"/>
    <w:p>
      <w:pPr>
        <w:spacing w:after="0"/>
        <w:ind w:left="0"/>
        <w:jc w:val="both"/>
      </w:pPr>
      <w:r>
        <w:rPr>
          <w:rFonts w:ascii="Times New Roman"/>
          <w:b w:val="false"/>
          <w:i w:val="false"/>
          <w:color w:val="000000"/>
          <w:sz w:val="28"/>
        </w:rPr>
        <w:t>
      3000 Санитариялық авиация және ШЖКМК бөлімшелері бар ұйымдар саны 1 _______</w:t>
      </w:r>
    </w:p>
    <w:bookmarkEnd w:id="159"/>
    <w:bookmarkStart w:name="z319" w:id="160"/>
    <w:p>
      <w:pPr>
        <w:spacing w:after="0"/>
        <w:ind w:left="0"/>
        <w:jc w:val="both"/>
      </w:pPr>
      <w:r>
        <w:rPr>
          <w:rFonts w:ascii="Times New Roman"/>
          <w:b w:val="false"/>
          <w:i w:val="false"/>
          <w:color w:val="000000"/>
          <w:sz w:val="28"/>
        </w:rPr>
        <w:t>
      3100 Санитариялық авиация және ШЖКМКұйымдарының (бөлімше) штаттары: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қызметкерлер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 лауазымдар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 қызметкерлер)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161"/>
    <w:p>
      <w:pPr>
        <w:spacing w:after="0"/>
        <w:ind w:left="0"/>
        <w:jc w:val="both"/>
      </w:pPr>
      <w:r>
        <w:rPr>
          <w:rFonts w:ascii="Times New Roman"/>
          <w:b w:val="false"/>
          <w:i w:val="false"/>
          <w:color w:val="000000"/>
          <w:sz w:val="28"/>
        </w:rPr>
        <w:t>
      3200 Көлік:</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автокөлік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автомобилдік қондырғылар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емдік-диагностикалық поездар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теңгерімінде тұрған санитариялық автокөлік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санитариялық көлік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162"/>
    <w:p>
      <w:pPr>
        <w:spacing w:after="0"/>
        <w:ind w:left="0"/>
        <w:jc w:val="both"/>
      </w:pPr>
      <w:r>
        <w:rPr>
          <w:rFonts w:ascii="Times New Roman"/>
          <w:b w:val="false"/>
          <w:i w:val="false"/>
          <w:color w:val="000000"/>
          <w:sz w:val="28"/>
        </w:rPr>
        <w:t>
      3300 Санитарлық көліктің ұшулары/шығулары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көліктің ұшуларының/шығуларының орындалуы (Республикалық бюджет)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көліктің ұшуларының/шығуларының орындалуы (Жергілікті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тікұшақтарымен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тік ұшақтарымен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практикадағы жедел жағдай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автомобильдік қондырғылармен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вагондармен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түрде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түрде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163"/>
    <w:p>
      <w:pPr>
        <w:spacing w:after="0"/>
        <w:ind w:left="0"/>
        <w:jc w:val="both"/>
      </w:pPr>
      <w:r>
        <w:rPr>
          <w:rFonts w:ascii="Times New Roman"/>
          <w:b w:val="false"/>
          <w:i w:val="false"/>
          <w:color w:val="000000"/>
          <w:sz w:val="28"/>
        </w:rPr>
        <w:t>
      4000 Ұшулар және шақыртуға барулар кезінде науқастарды, босанған әйелдерді, жаңа босанған әйелдерді тасымалдау және басқа да тасымалдаулар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тасымалданған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тасымалдар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мен жағдайларда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жүктіклік патологиясында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Әуекөлігімен,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Олардыңішінен: ұшақпен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Санитарлықавтокөлікпен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 w:id="164"/>
    <w:p>
      <w:pPr>
        <w:spacing w:after="0"/>
        <w:ind w:left="0"/>
        <w:jc w:val="both"/>
      </w:pPr>
      <w:r>
        <w:rPr>
          <w:rFonts w:ascii="Times New Roman"/>
          <w:b w:val="false"/>
          <w:i w:val="false"/>
          <w:color w:val="000000"/>
          <w:sz w:val="28"/>
        </w:rPr>
        <w:t>
      4100 Ұшуларда/шығуларда көрсетілге шұғыл медициналық жәрдем</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себеппен шұғыл көмек көрсету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тасымалдар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аурулар және жағдайларда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жүктіклік патологиясында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өткізілген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ұшулардың/шығулардың орындалуы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Ұшулар/шығулар кезінде шұғыл медициналық жәрдем көрсетілген адамдардың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 11 ай 29 күнге дейінгі балаларды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0-14 жас 11 ай 29 күнге дейінгі балаларды қоса алғанда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28 к.нге дейінгі балаларға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165"/>
    <w:p>
      <w:pPr>
        <w:spacing w:after="0"/>
        <w:ind w:left="0"/>
        <w:jc w:val="both"/>
      </w:pPr>
      <w:r>
        <w:rPr>
          <w:rFonts w:ascii="Times New Roman"/>
          <w:b w:val="false"/>
          <w:i w:val="false"/>
          <w:color w:val="000000"/>
          <w:sz w:val="28"/>
        </w:rPr>
        <w:t>
      4200 Шығудағы жоспарлы-консультациялық медициналық жәрдем</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көрінген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 санына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карталардан талданған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консилиумы өткізілді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қабылдауда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тағайындалды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 тағайындалды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мекемелерде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аурулар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аурулар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шығулар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жоспарлы-консультативтік медициналық жәрдем көрсетілген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жастағы балаларды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0-14 жастағы балаларды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28 күнге дейінгі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фертильді жастағы әйелдер (15-49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босанатын әйелдерге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ҰОС ардагерлеріне (ҰОСҚ, ҰОСМБА)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166"/>
    <w:p>
      <w:pPr>
        <w:spacing w:after="0"/>
        <w:ind w:left="0"/>
        <w:jc w:val="both"/>
      </w:pPr>
      <w:r>
        <w:rPr>
          <w:rFonts w:ascii="Times New Roman"/>
          <w:b w:val="false"/>
          <w:i w:val="false"/>
          <w:color w:val="000000"/>
          <w:sz w:val="28"/>
        </w:rPr>
        <w:t>
      5000 Ұшудағы/шығудағы дәрігерлердің жұмысы</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мамандығының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жәрдем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Жоспарлы-консультациялық медициналық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жасқа дейінгі балаларды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0-ден 28 күнге дейінгібалалар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0-17 жасқа дейінгі балаларды қоса алғанда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0-ден 28 күнге дейінгі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 хирургтары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хирургтары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Анестезиологтар-реаниматологтар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Эферентологтар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дәрігерлер консультанттар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диагностика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диагностикасыдәрігерлері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 дәрігері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лаборанттар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қосалқы қызмет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167"/>
    <w:p>
      <w:pPr>
        <w:spacing w:after="0"/>
        <w:ind w:left="0"/>
        <w:jc w:val="both"/>
      </w:pPr>
      <w:r>
        <w:rPr>
          <w:rFonts w:ascii="Times New Roman"/>
          <w:b w:val="false"/>
          <w:i w:val="false"/>
          <w:color w:val="000000"/>
          <w:sz w:val="28"/>
        </w:rPr>
        <w:t>
      6000 Шақыртудың негізсіздігі үшін ұшуға/шақыртуға шығуға бас тартылды 1 _________.</w:t>
      </w:r>
    </w:p>
    <w:bookmarkEnd w:id="167"/>
    <w:p>
      <w:pPr>
        <w:spacing w:after="0"/>
        <w:ind w:left="0"/>
        <w:jc w:val="both"/>
      </w:pPr>
      <w:r>
        <w:rPr>
          <w:rFonts w:ascii="Times New Roman"/>
          <w:b w:val="false"/>
          <w:i w:val="false"/>
          <w:color w:val="000000"/>
          <w:sz w:val="28"/>
        </w:rPr>
        <w:t>
      Ауа-райы жағдайлары бойынша ұшуға/шақыртуға шығуға бас тартылды 2 _________.</w:t>
      </w:r>
    </w:p>
    <w:bookmarkStart w:name="z327" w:id="168"/>
    <w:p>
      <w:pPr>
        <w:spacing w:after="0"/>
        <w:ind w:left="0"/>
        <w:jc w:val="both"/>
      </w:pPr>
      <w:r>
        <w:rPr>
          <w:rFonts w:ascii="Times New Roman"/>
          <w:b w:val="false"/>
          <w:i w:val="false"/>
          <w:color w:val="000000"/>
          <w:sz w:val="28"/>
        </w:rPr>
        <w:t>
      7000 Шұғыл науқастарға телефон арқылы консультация беру саны 1 _________.</w:t>
      </w:r>
    </w:p>
    <w:bookmarkEnd w:id="168"/>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болса)_______, қолы _________ телефон ____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болса)______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bookmarkStart w:name="z328" w:id="169"/>
    <w:p>
      <w:pPr>
        <w:spacing w:after="0"/>
        <w:ind w:left="0"/>
        <w:jc w:val="both"/>
      </w:pPr>
      <w:r>
        <w:rPr>
          <w:rFonts w:ascii="Times New Roman"/>
          <w:b w:val="false"/>
          <w:i w:val="false"/>
          <w:color w:val="000000"/>
          <w:sz w:val="28"/>
        </w:rPr>
        <w:t>
      Әкімшілік деректер нысанын толтыру бойынша түсіндірме "Жедел медициналық жәрдем ұйымының есебі" (Индексі: 22-ЖМЖ, кезеңділігі: жылдық)</w:t>
      </w:r>
    </w:p>
    <w:bookmarkEnd w:id="169"/>
    <w:bookmarkStart w:name="z329" w:id="170"/>
    <w:p>
      <w:pPr>
        <w:spacing w:after="0"/>
        <w:ind w:left="0"/>
        <w:jc w:val="both"/>
      </w:pPr>
      <w:r>
        <w:rPr>
          <w:rFonts w:ascii="Times New Roman"/>
          <w:b w:val="false"/>
          <w:i w:val="false"/>
          <w:color w:val="000000"/>
          <w:sz w:val="28"/>
        </w:rPr>
        <w:t>
      1. Осы әкімшілік деректер нысанын толтыру бойынша түсіндірме "Жедел медициналық жәрдем ұйымының есебі" әкімшілік деректері.</w:t>
      </w:r>
    </w:p>
    <w:bookmarkEnd w:id="170"/>
    <w:bookmarkStart w:name="z330" w:id="171"/>
    <w:p>
      <w:pPr>
        <w:spacing w:after="0"/>
        <w:ind w:left="0"/>
        <w:jc w:val="both"/>
      </w:pPr>
      <w:r>
        <w:rPr>
          <w:rFonts w:ascii="Times New Roman"/>
          <w:b w:val="false"/>
          <w:i w:val="false"/>
          <w:color w:val="000000"/>
          <w:sz w:val="28"/>
        </w:rPr>
        <w:t xml:space="preserve">
      2. Нысан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№175 бұйрық) (Нормативтік құқықтық актілері мемлекеттік тіркеу тізіміндегі № 148139 тіркелген) № 089/е "Жедел медициналық жәрдем шақыртуларын жазып алу журналы", № 085/е "Жедел медициналық жәрдемді шақырту картасы", № 114/е "Жедел медициналық жәрдем станциясының (бөлімшесінің) ілеспе парағы және оған талон", № 088/е "Жедел медициналық жәрдем станциясының жұмыс істеу парағы", № 090/е "Өтінімді орындау туралы ұшқыштың деректерімен санитариялық ұшуға тапсырма" есептік нысандарылары негізінде жасалады.</w:t>
      </w:r>
    </w:p>
    <w:bookmarkEnd w:id="171"/>
    <w:bookmarkStart w:name="z331" w:id="172"/>
    <w:p>
      <w:pPr>
        <w:spacing w:after="0"/>
        <w:ind w:left="0"/>
        <w:jc w:val="both"/>
      </w:pPr>
      <w:r>
        <w:rPr>
          <w:rFonts w:ascii="Times New Roman"/>
          <w:b w:val="false"/>
          <w:i w:val="false"/>
          <w:color w:val="000000"/>
          <w:sz w:val="28"/>
        </w:rPr>
        <w:t>
      3. 1000-кесте: 1-тармақта ЖМЖ дербес станцияларының саны көрсетіледі; 2-тармақта медициналық ұйымдардың құрамындағы ЖМЖ бөлімшелерінің саны көрсетіледі.</w:t>
      </w:r>
    </w:p>
    <w:bookmarkEnd w:id="172"/>
    <w:bookmarkStart w:name="z332" w:id="173"/>
    <w:p>
      <w:pPr>
        <w:spacing w:after="0"/>
        <w:ind w:left="0"/>
        <w:jc w:val="both"/>
      </w:pPr>
      <w:r>
        <w:rPr>
          <w:rFonts w:ascii="Times New Roman"/>
          <w:b w:val="false"/>
          <w:i w:val="false"/>
          <w:color w:val="000000"/>
          <w:sz w:val="28"/>
        </w:rPr>
        <w:t>
      4. 1100-кесте "Жедел медициналық жәрдем станциясының (бөлімшелерінің) штаттары" медициналық ұйымның штаттық кестесінің мәліметтері бойынша толтырылады және мынадай мәліметтерден тұрады.</w:t>
      </w:r>
    </w:p>
    <w:bookmarkEnd w:id="173"/>
    <w:p>
      <w:pPr>
        <w:spacing w:after="0"/>
        <w:ind w:left="0"/>
        <w:jc w:val="both"/>
      </w:pPr>
      <w:r>
        <w:rPr>
          <w:rFonts w:ascii="Times New Roman"/>
          <w:b w:val="false"/>
          <w:i w:val="false"/>
          <w:color w:val="000000"/>
          <w:sz w:val="28"/>
        </w:rPr>
        <w:t>
      1) 1-бағанда – есептік кезеңнің соңына ЖМЖ станциясының (бөлімшесінің) барлық персоналдарының саны; 2-бағанда – дәрігерлер саны; 3-бағанда – орта медициналық персоналдың саны; 4-бағанда – кіші медициналық персоналдың саны; 5-бағанда – басқа да персоналдың саны көрсетіледі;</w:t>
      </w:r>
    </w:p>
    <w:p>
      <w:pPr>
        <w:spacing w:after="0"/>
        <w:ind w:left="0"/>
        <w:jc w:val="both"/>
      </w:pPr>
      <w:r>
        <w:rPr>
          <w:rFonts w:ascii="Times New Roman"/>
          <w:b w:val="false"/>
          <w:i w:val="false"/>
          <w:color w:val="000000"/>
          <w:sz w:val="28"/>
        </w:rPr>
        <w:t>
      2) 1-жолда штаттық лауазымдар туралы мәліметтер, 2-жолда бос емес лауазымдар туралы мәліметтер (жылдың соңына оларды нақты алмастыруға сәйкес) көрсетіледі.</w:t>
      </w:r>
    </w:p>
    <w:p>
      <w:pPr>
        <w:spacing w:after="0"/>
        <w:ind w:left="0"/>
        <w:jc w:val="both"/>
      </w:pPr>
      <w:r>
        <w:rPr>
          <w:rFonts w:ascii="Times New Roman"/>
          <w:b w:val="false"/>
          <w:i w:val="false"/>
          <w:color w:val="000000"/>
          <w:sz w:val="28"/>
        </w:rPr>
        <w:t>
      3) бос емес лауазымдар саны 1100 кестенің барлық бағандары бойынша штаттық лауазымдар санынан артпауы қажет;</w:t>
      </w:r>
    </w:p>
    <w:p>
      <w:pPr>
        <w:spacing w:after="0"/>
        <w:ind w:left="0"/>
        <w:jc w:val="both"/>
      </w:pPr>
      <w:r>
        <w:rPr>
          <w:rFonts w:ascii="Times New Roman"/>
          <w:b w:val="false"/>
          <w:i w:val="false"/>
          <w:color w:val="000000"/>
          <w:sz w:val="28"/>
        </w:rPr>
        <w:t>
      4) 3-жолда станцияда негізгі қызметі бойынша тұрған жеке тұлғалар саны туралы мәлімет көрсетіледі.</w:t>
      </w:r>
    </w:p>
    <w:bookmarkStart w:name="z333" w:id="174"/>
    <w:p>
      <w:pPr>
        <w:spacing w:after="0"/>
        <w:ind w:left="0"/>
        <w:jc w:val="both"/>
      </w:pPr>
      <w:r>
        <w:rPr>
          <w:rFonts w:ascii="Times New Roman"/>
          <w:b w:val="false"/>
          <w:i w:val="false"/>
          <w:color w:val="000000"/>
          <w:sz w:val="28"/>
        </w:rPr>
        <w:t>
      4. 2000-кесте "ЖМЖ бригадаларының шығуы кезіндегі медициналық көмек" көрсетіледі:</w:t>
      </w:r>
    </w:p>
    <w:bookmarkEnd w:id="174"/>
    <w:p>
      <w:pPr>
        <w:spacing w:after="0"/>
        <w:ind w:left="0"/>
        <w:jc w:val="both"/>
      </w:pPr>
      <w:r>
        <w:rPr>
          <w:rFonts w:ascii="Times New Roman"/>
          <w:b w:val="false"/>
          <w:i w:val="false"/>
          <w:color w:val="000000"/>
          <w:sz w:val="28"/>
        </w:rPr>
        <w:t>
      1) 1-бағанда - жалпы орындалған шақыртуларға барулар саны және ЖМЖ бригадаларының шығулары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2) 2-бағанда - жалпы орындалған шақыртуларға барулар саны және жазатайым жағдайлар кезінде (әртүрлі зақымданулар мен уланулар)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3) 3-бағанда - жалпы орындалған шақыртуларға барулар саны және жол-көлік оқиғалары кезінде (ЖКО) (2-бағанадан)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4) 4-бағанада - жалпы орындалған шақыртуларға барулар саны және кенет болған аурулар мен науқастың өміріне қауіп төндіретін жағдайларда (жіті дамыған жүрек-қантамыр жүйесі, орталық нерв жүйесі,</w:t>
      </w:r>
    </w:p>
    <w:p>
      <w:pPr>
        <w:spacing w:after="0"/>
        <w:ind w:left="0"/>
        <w:jc w:val="both"/>
      </w:pPr>
      <w:r>
        <w:rPr>
          <w:rFonts w:ascii="Times New Roman"/>
          <w:b w:val="false"/>
          <w:i w:val="false"/>
          <w:color w:val="000000"/>
          <w:sz w:val="28"/>
        </w:rPr>
        <w:t>
      ары, құрсақ қуысы органдары қызметінің бұзылыстары)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5) 5-бағанда - жалпы орындалған шақыртуларға барулар саны және созылмалы аурулардың асқынулары және т.б. демек ол, шұғыл медициналық көмек көрсетуді талап етпейтін аурулар кезінде медициналық көмек көрсетілген адамдар саны туралы мәліметтер;</w:t>
      </w:r>
    </w:p>
    <w:p>
      <w:pPr>
        <w:spacing w:after="0"/>
        <w:ind w:left="0"/>
        <w:jc w:val="both"/>
      </w:pPr>
      <w:r>
        <w:rPr>
          <w:rFonts w:ascii="Times New Roman"/>
          <w:b w:val="false"/>
          <w:i w:val="false"/>
          <w:color w:val="000000"/>
          <w:sz w:val="28"/>
        </w:rPr>
        <w:t>
      6) 6-бағанда - жалпы орындалған шақыртуларға барулар саны және босанулар және медициналық ұйымдардан тыс жүктілік патологиясы және медициналық ұйымға бара жатқан жолда медициналық көмек көрсетілген әйелдер саны туралы мәліметтер;</w:t>
      </w:r>
    </w:p>
    <w:p>
      <w:pPr>
        <w:spacing w:after="0"/>
        <w:ind w:left="0"/>
        <w:jc w:val="both"/>
      </w:pPr>
      <w:r>
        <w:rPr>
          <w:rFonts w:ascii="Times New Roman"/>
          <w:b w:val="false"/>
          <w:i w:val="false"/>
          <w:color w:val="000000"/>
          <w:sz w:val="28"/>
        </w:rPr>
        <w:t>
      7) 7-бағанда – орындалған тасымалдаулардың жалпы саны және ЖМЖ автокөлігінде тасымалданған науқастар, босанатын және босанған әйелдер саны туралы мәліметтер;</w:t>
      </w:r>
    </w:p>
    <w:p>
      <w:pPr>
        <w:spacing w:after="0"/>
        <w:ind w:left="0"/>
        <w:jc w:val="both"/>
      </w:pPr>
      <w:r>
        <w:rPr>
          <w:rFonts w:ascii="Times New Roman"/>
          <w:b w:val="false"/>
          <w:i w:val="false"/>
          <w:color w:val="000000"/>
          <w:sz w:val="28"/>
        </w:rPr>
        <w:t>
      8) 8-бағанда – науқастарды емделуге жатқызумен аяқталған орындалған шақыртуға барулар саны және ЖМЖ бригадаларымен орындалған шақыртуға барулардың жалпы санынан медициналық ұйымға емделуге жатқызылған науқастар саны және медициналық көмек көрсетілген адамдар саны туралы мәлімет (1-бағанадан);</w:t>
      </w:r>
    </w:p>
    <w:p>
      <w:pPr>
        <w:spacing w:after="0"/>
        <w:ind w:left="0"/>
        <w:jc w:val="both"/>
      </w:pPr>
      <w:r>
        <w:rPr>
          <w:rFonts w:ascii="Times New Roman"/>
          <w:b w:val="false"/>
          <w:i w:val="false"/>
          <w:color w:val="000000"/>
          <w:sz w:val="28"/>
        </w:rPr>
        <w:t>
      9) 01-жолда – нәтижесіз шақыртуға барғандарды ескермегендегі ЖМЖ бригадаларының орындалған шақыртуға баруларының жалпы саны туралы мәліметтер;</w:t>
      </w:r>
    </w:p>
    <w:p>
      <w:pPr>
        <w:spacing w:after="0"/>
        <w:ind w:left="0"/>
        <w:jc w:val="both"/>
      </w:pPr>
      <w:r>
        <w:rPr>
          <w:rFonts w:ascii="Times New Roman"/>
          <w:b w:val="false"/>
          <w:i w:val="false"/>
          <w:color w:val="000000"/>
          <w:sz w:val="28"/>
        </w:rPr>
        <w:t>
      10) 02-жолда – ЖМЖ бригадалары шақыртуға бару кезінде медициналық көмек көрсеткен адамдар саны туралы мәліметтер;</w:t>
      </w:r>
    </w:p>
    <w:p>
      <w:pPr>
        <w:spacing w:after="0"/>
        <w:ind w:left="0"/>
        <w:jc w:val="both"/>
      </w:pPr>
      <w:r>
        <w:rPr>
          <w:rFonts w:ascii="Times New Roman"/>
          <w:b w:val="false"/>
          <w:i w:val="false"/>
          <w:color w:val="000000"/>
          <w:sz w:val="28"/>
        </w:rPr>
        <w:t>
      11) 03-жолда – 0-17 жас 11 ай 29 күнді қосып алғандағы жастағы балаларға ЖМЖ бригадаларының шақыртуға барулар саны туралы мәліметтер;</w:t>
      </w:r>
    </w:p>
    <w:p>
      <w:pPr>
        <w:spacing w:after="0"/>
        <w:ind w:left="0"/>
        <w:jc w:val="both"/>
      </w:pPr>
      <w:r>
        <w:rPr>
          <w:rFonts w:ascii="Times New Roman"/>
          <w:b w:val="false"/>
          <w:i w:val="false"/>
          <w:color w:val="000000"/>
          <w:sz w:val="28"/>
        </w:rPr>
        <w:t>
      12) 04-жолда ауылдық елді-мекендерге ЖМЖ бригадаларының шақыртуға барулары кезінде медициналық көмек көрсетілген адамдар саны туралы мәліметтер (02 жолынан);</w:t>
      </w:r>
    </w:p>
    <w:p>
      <w:pPr>
        <w:spacing w:after="0"/>
        <w:ind w:left="0"/>
        <w:jc w:val="both"/>
      </w:pPr>
      <w:r>
        <w:rPr>
          <w:rFonts w:ascii="Times New Roman"/>
          <w:b w:val="false"/>
          <w:i w:val="false"/>
          <w:color w:val="000000"/>
          <w:sz w:val="28"/>
        </w:rPr>
        <w:t>
      13) 05-жолда- ЖМЖ бригадалары шақыртуға бару кезінде медициналық көмек көрсетілген – 0-17 жас 11 ай 29 күнді қосып алғандағы жастағы балалардың саны туралы мәліметтер (04 жолынан);</w:t>
      </w:r>
    </w:p>
    <w:p>
      <w:pPr>
        <w:spacing w:after="0"/>
        <w:ind w:left="0"/>
        <w:jc w:val="both"/>
      </w:pPr>
      <w:r>
        <w:rPr>
          <w:rFonts w:ascii="Times New Roman"/>
          <w:b w:val="false"/>
          <w:i w:val="false"/>
          <w:color w:val="000000"/>
          <w:sz w:val="28"/>
        </w:rPr>
        <w:t>
      14) 06-жолда - бригадалар болған кездегі адамдар өлімінің саны туралы мәліметтер (02 жолынан): оқиға орнындағы өлім, санитариялық автокөлікте болған өлім және қабылдау бөліміне жеткізілген кезден бастап 30 минут аралығында болған өлім;</w:t>
      </w:r>
    </w:p>
    <w:p>
      <w:pPr>
        <w:spacing w:after="0"/>
        <w:ind w:left="0"/>
        <w:jc w:val="both"/>
      </w:pPr>
      <w:r>
        <w:rPr>
          <w:rFonts w:ascii="Times New Roman"/>
          <w:b w:val="false"/>
          <w:i w:val="false"/>
          <w:color w:val="000000"/>
          <w:sz w:val="28"/>
        </w:rPr>
        <w:t>
      15) 07-жолда - жедел медициналық жәрдем автокөлігінде қайтыс болған 0-17 жас 11 ай 29 күнді қосып алғандағы жастағы балалардың саны туралы мәліметтер (06 жолынан);</w:t>
      </w:r>
    </w:p>
    <w:p>
      <w:pPr>
        <w:spacing w:after="0"/>
        <w:ind w:left="0"/>
        <w:jc w:val="both"/>
      </w:pPr>
      <w:r>
        <w:rPr>
          <w:rFonts w:ascii="Times New Roman"/>
          <w:b w:val="false"/>
          <w:i w:val="false"/>
          <w:color w:val="000000"/>
          <w:sz w:val="28"/>
        </w:rPr>
        <w:t>
      16) 08-жолда - медициналық-санитариялық алғашқы көмек (МСАК) ұйымдарының жұмысы кезінде ЖМЖ бригадаларының шақыртуға барулар саны туралы мәліметтер</w:t>
      </w:r>
    </w:p>
    <w:p>
      <w:pPr>
        <w:spacing w:after="0"/>
        <w:ind w:left="0"/>
        <w:jc w:val="both"/>
      </w:pPr>
      <w:r>
        <w:rPr>
          <w:rFonts w:ascii="Times New Roman"/>
          <w:b w:val="false"/>
          <w:i w:val="false"/>
          <w:color w:val="000000"/>
          <w:sz w:val="28"/>
        </w:rPr>
        <w:t>
      17) 02 жолда көрсетілген мәліметтер (шақыртуға барулар кезінде медициналық көмек көрсетілген адамдар саны) 1 жолдағы мәліметтерге тең немесе медициналық көмекке бір барған кезде бірнеше адамға көмек көрсету есебінен артық болуы мүмкін.</w:t>
      </w:r>
    </w:p>
    <w:p>
      <w:pPr>
        <w:spacing w:after="0"/>
        <w:ind w:left="0"/>
        <w:jc w:val="both"/>
      </w:pPr>
      <w:r>
        <w:rPr>
          <w:rFonts w:ascii="Times New Roman"/>
          <w:b w:val="false"/>
          <w:i w:val="false"/>
          <w:color w:val="000000"/>
          <w:sz w:val="28"/>
        </w:rPr>
        <w:t>
      18) 1 және 3 жолдардағы мәліметтердің сәйкес келмеуі 1,2,3,4,5,6,7 және 8 бағандарда болуы мүмкін.</w:t>
      </w:r>
    </w:p>
    <w:p>
      <w:pPr>
        <w:spacing w:after="0"/>
        <w:ind w:left="0"/>
        <w:jc w:val="both"/>
      </w:pPr>
      <w:r>
        <w:rPr>
          <w:rFonts w:ascii="Times New Roman"/>
          <w:b w:val="false"/>
          <w:i w:val="false"/>
          <w:color w:val="000000"/>
          <w:sz w:val="28"/>
        </w:rPr>
        <w:t>
      19) 1-бағанда көрсетілген 1,2,3 және 4 жолдар бойынша сандар 2,4,5,6 және 7 бағандарда берілген сомаға тең болуы қажет;</w:t>
      </w:r>
    </w:p>
    <w:bookmarkStart w:name="z334" w:id="175"/>
    <w:p>
      <w:pPr>
        <w:spacing w:after="0"/>
        <w:ind w:left="0"/>
        <w:jc w:val="both"/>
      </w:pPr>
      <w:r>
        <w:rPr>
          <w:rFonts w:ascii="Times New Roman"/>
          <w:b w:val="false"/>
          <w:i w:val="false"/>
          <w:color w:val="000000"/>
          <w:sz w:val="28"/>
        </w:rPr>
        <w:t>
      5. Кесте астындағы 2001 жолда:</w:t>
      </w:r>
    </w:p>
    <w:bookmarkEnd w:id="175"/>
    <w:p>
      <w:pPr>
        <w:spacing w:after="0"/>
        <w:ind w:left="0"/>
        <w:jc w:val="both"/>
      </w:pPr>
      <w:r>
        <w:rPr>
          <w:rFonts w:ascii="Times New Roman"/>
          <w:b w:val="false"/>
          <w:i w:val="false"/>
          <w:color w:val="000000"/>
          <w:sz w:val="28"/>
        </w:rPr>
        <w:t>
      1) 1-тармақта ЖМЖ бригадаларының нәтижесіз шақыртуға барулар саны. Нәтижесіз шақыртуға барулар саны – бұл науқас орнында болмай өтірік шақырту болған кезде (осы мекенжай бойынша ЖМЖ шақыртылған жоқ), шақырту кезінде көрсетілген мекенжайды таппаған жағдайда, пациенттің дені сау және көмек көрсетуді қажет етпеген, науқас ЖМЖ бригадасы жеткенге дейін қайтыс болды, науқасты ЖМЖ бригадасы келгенге дейін алып кетті, науқасқа ЖМЖ бригадасы келгенге дейін емхана дәрігері көмек көрсетті, науқас көмек көрсетуден (қараудан) бас тартты және шақырту жойылды;</w:t>
      </w:r>
    </w:p>
    <w:p>
      <w:pPr>
        <w:spacing w:after="0"/>
        <w:ind w:left="0"/>
        <w:jc w:val="both"/>
      </w:pPr>
      <w:r>
        <w:rPr>
          <w:rFonts w:ascii="Times New Roman"/>
          <w:b w:val="false"/>
          <w:i w:val="false"/>
          <w:color w:val="000000"/>
          <w:sz w:val="28"/>
        </w:rPr>
        <w:t>
      2) 2-тармақта шақыртулардың негізсіз болғаны үшін бас тартулар саны туралы мәліметтер: негізсіздіктің негізгі критерийі мұндай шақыртуларда медициналық қызмет көрсетілмейді немесе болмашы манипуляцияларды қажет етеді мысалы жараларды антисептикпен өңдеу, препараттарды ауыз арқылы қабылдау болып табылады. Шақыртулардың негізсіз болғаны үшін бас тарту – негізсіз шақыртуларды басқа медициналық ұйымға қайта бағыттау;</w:t>
      </w:r>
    </w:p>
    <w:p>
      <w:pPr>
        <w:spacing w:after="0"/>
        <w:ind w:left="0"/>
        <w:jc w:val="both"/>
      </w:pPr>
      <w:r>
        <w:rPr>
          <w:rFonts w:ascii="Times New Roman"/>
          <w:b w:val="false"/>
          <w:i w:val="false"/>
          <w:color w:val="000000"/>
          <w:sz w:val="28"/>
        </w:rPr>
        <w:t>
      3) 3-тармақта МСАК жұмысы уақытында МСАК ұйымына тапсырылған адамдар саны;</w:t>
      </w:r>
    </w:p>
    <w:p>
      <w:pPr>
        <w:spacing w:after="0"/>
        <w:ind w:left="0"/>
        <w:jc w:val="both"/>
      </w:pPr>
      <w:r>
        <w:rPr>
          <w:rFonts w:ascii="Times New Roman"/>
          <w:b w:val="false"/>
          <w:i w:val="false"/>
          <w:color w:val="000000"/>
          <w:sz w:val="28"/>
        </w:rPr>
        <w:t>
      4) 4-тармақта – ЖМЖ станцияларының (бөлімшелерінің) консультанттарымен өткізілген консультациялар саны;</w:t>
      </w:r>
    </w:p>
    <w:p>
      <w:pPr>
        <w:spacing w:after="0"/>
        <w:ind w:left="0"/>
        <w:jc w:val="both"/>
      </w:pPr>
      <w:r>
        <w:rPr>
          <w:rFonts w:ascii="Times New Roman"/>
          <w:b w:val="false"/>
          <w:i w:val="false"/>
          <w:color w:val="000000"/>
          <w:sz w:val="28"/>
        </w:rPr>
        <w:t>
      5) 5-тармақта медициналық ұйымға емделуге жатқызылған ЖКО кезінде зардап шеккендер саны (3-бағананың 02 және 04 жолдарынан);</w:t>
      </w:r>
    </w:p>
    <w:p>
      <w:pPr>
        <w:spacing w:after="0"/>
        <w:ind w:left="0"/>
        <w:jc w:val="both"/>
      </w:pPr>
      <w:r>
        <w:rPr>
          <w:rFonts w:ascii="Times New Roman"/>
          <w:b w:val="false"/>
          <w:i w:val="false"/>
          <w:color w:val="000000"/>
          <w:sz w:val="28"/>
        </w:rPr>
        <w:t>
      6) 6-тармақта – ЖМЖ бригадасы келгенге дейін қайтыс болған ЖКО зардап шеккендер саны;</w:t>
      </w:r>
    </w:p>
    <w:p>
      <w:pPr>
        <w:spacing w:after="0"/>
        <w:ind w:left="0"/>
        <w:jc w:val="both"/>
      </w:pPr>
      <w:r>
        <w:rPr>
          <w:rFonts w:ascii="Times New Roman"/>
          <w:b w:val="false"/>
          <w:i w:val="false"/>
          <w:color w:val="000000"/>
          <w:sz w:val="28"/>
        </w:rPr>
        <w:t>
      7) 7-тармақта – Кешігіп келумен қызмет кқрсетілген ЖМЖ шақыртулар саны (1-3 категориядағы кешігу).</w:t>
      </w:r>
    </w:p>
    <w:bookmarkStart w:name="z335" w:id="176"/>
    <w:p>
      <w:pPr>
        <w:spacing w:after="0"/>
        <w:ind w:left="0"/>
        <w:jc w:val="both"/>
      </w:pPr>
      <w:r>
        <w:rPr>
          <w:rFonts w:ascii="Times New Roman"/>
          <w:b w:val="false"/>
          <w:i w:val="false"/>
          <w:color w:val="000000"/>
          <w:sz w:val="28"/>
        </w:rPr>
        <w:t>
      6. "ЖМЖ бригадаларының жұмысы туралы мәліметтер" 2100 кестесінде ЖМЖ әртүрлі бейініндегі бригадаларының жұмысы туралы мәліметтерді құрайды.</w:t>
      </w:r>
    </w:p>
    <w:bookmarkEnd w:id="176"/>
    <w:p>
      <w:pPr>
        <w:spacing w:after="0"/>
        <w:ind w:left="0"/>
        <w:jc w:val="both"/>
      </w:pPr>
      <w:r>
        <w:rPr>
          <w:rFonts w:ascii="Times New Roman"/>
          <w:b w:val="false"/>
          <w:i w:val="false"/>
          <w:color w:val="000000"/>
          <w:sz w:val="28"/>
        </w:rPr>
        <w:t>
      1) 1-бағанда – ЖМЖ бригадалары бар медициналық ұйымдар саны;</w:t>
      </w:r>
    </w:p>
    <w:p>
      <w:pPr>
        <w:spacing w:after="0"/>
        <w:ind w:left="0"/>
        <w:jc w:val="both"/>
      </w:pPr>
      <w:r>
        <w:rPr>
          <w:rFonts w:ascii="Times New Roman"/>
          <w:b w:val="false"/>
          <w:i w:val="false"/>
          <w:color w:val="000000"/>
          <w:sz w:val="28"/>
        </w:rPr>
        <w:t>
      2) 2-бағанда – ауысымдағы ЖМЖ шығыс бригадаларының саны (жыл аралығында ауысымға шығатын ЖМЖ бригадаларының шақыртулар саны шығыс бригадаларының орташа тәулік аралық саны) көрсетіледі. ЖМЖ бригадасы – бір ауысымда жұмысты қамтамасыз ету үшін (6 сағат) штаттық нормативтерге сәйкес ұйымдастырылған ЖМЖ станциясының (подстанциясының, бөлімшесінің) құрылымдық-функционалдық бірлігі. Бригадалар саны желіде жұмыс істеуге бекітілген мамандардың (дәрігерлер, фельдшерлер және мамандандырылған бригадалар) штаттық бірлігі санына сәйкес көрсетіледі.</w:t>
      </w:r>
    </w:p>
    <w:p>
      <w:pPr>
        <w:spacing w:after="0"/>
        <w:ind w:left="0"/>
        <w:jc w:val="both"/>
      </w:pPr>
      <w:r>
        <w:rPr>
          <w:rFonts w:ascii="Times New Roman"/>
          <w:b w:val="false"/>
          <w:i w:val="false"/>
          <w:color w:val="000000"/>
          <w:sz w:val="28"/>
        </w:rPr>
        <w:t>
      3) 3-бағанада – ЖМЖ бригадаларымен медициналық көмек көрсетілген адамдар саны;</w:t>
      </w:r>
    </w:p>
    <w:p>
      <w:pPr>
        <w:spacing w:after="0"/>
        <w:ind w:left="0"/>
        <w:jc w:val="both"/>
      </w:pPr>
      <w:r>
        <w:rPr>
          <w:rFonts w:ascii="Times New Roman"/>
          <w:b w:val="false"/>
          <w:i w:val="false"/>
          <w:color w:val="000000"/>
          <w:sz w:val="28"/>
        </w:rPr>
        <w:t>
      4) 1-жолда – балаларға медициналық көмек көрсету бригадаларын қоса алғанда жалпы бейіндегі дәрігерлік бригадалардың қызметі туралы мәліметтер;</w:t>
      </w:r>
    </w:p>
    <w:p>
      <w:pPr>
        <w:spacing w:after="0"/>
        <w:ind w:left="0"/>
        <w:jc w:val="both"/>
      </w:pPr>
      <w:r>
        <w:rPr>
          <w:rFonts w:ascii="Times New Roman"/>
          <w:b w:val="false"/>
          <w:i w:val="false"/>
          <w:color w:val="000000"/>
          <w:sz w:val="28"/>
        </w:rPr>
        <w:t>
      5) 2-жолда - 0-17 жас 11 ай 29 күнді қосып алғандағы жастағы балаларға медициналық көмек көрсету үшін жалпы бейінді дәрігерлік бригадалардың қызметі туралы мәліметтер (01 жолынан);</w:t>
      </w:r>
    </w:p>
    <w:p>
      <w:pPr>
        <w:spacing w:after="0"/>
        <w:ind w:left="0"/>
        <w:jc w:val="both"/>
      </w:pPr>
      <w:r>
        <w:rPr>
          <w:rFonts w:ascii="Times New Roman"/>
          <w:b w:val="false"/>
          <w:i w:val="false"/>
          <w:color w:val="000000"/>
          <w:sz w:val="28"/>
        </w:rPr>
        <w:t>
      6) 3 жолда – фельдшерлік бригадалардың қызметі туралы мәліметтер;</w:t>
      </w:r>
    </w:p>
    <w:p>
      <w:pPr>
        <w:spacing w:after="0"/>
        <w:ind w:left="0"/>
        <w:jc w:val="both"/>
      </w:pPr>
      <w:r>
        <w:rPr>
          <w:rFonts w:ascii="Times New Roman"/>
          <w:b w:val="false"/>
          <w:i w:val="false"/>
          <w:color w:val="000000"/>
          <w:sz w:val="28"/>
        </w:rPr>
        <w:t>
      7) 4-жолда – мамандандырылған бригадалардың қызметі туралы мәліметтер;</w:t>
      </w:r>
    </w:p>
    <w:p>
      <w:pPr>
        <w:spacing w:after="0"/>
        <w:ind w:left="0"/>
        <w:jc w:val="both"/>
      </w:pPr>
      <w:r>
        <w:rPr>
          <w:rFonts w:ascii="Times New Roman"/>
          <w:b w:val="false"/>
          <w:i w:val="false"/>
          <w:color w:val="000000"/>
          <w:sz w:val="28"/>
        </w:rPr>
        <w:t>
      8) 5-жолда - кардиореанимациялық бригадалардың қызметі туралы мәліметтер (04 жолдан);</w:t>
      </w:r>
    </w:p>
    <w:p>
      <w:pPr>
        <w:spacing w:after="0"/>
        <w:ind w:left="0"/>
        <w:jc w:val="both"/>
      </w:pPr>
      <w:r>
        <w:rPr>
          <w:rFonts w:ascii="Times New Roman"/>
          <w:b w:val="false"/>
          <w:i w:val="false"/>
          <w:color w:val="000000"/>
          <w:sz w:val="28"/>
        </w:rPr>
        <w:t>
      9) 6-жолда – қарқынды терапия бригадаларының қызмет етуі туралы мәліметтер (04 жолдан);</w:t>
      </w:r>
    </w:p>
    <w:p>
      <w:pPr>
        <w:spacing w:after="0"/>
        <w:ind w:left="0"/>
        <w:jc w:val="both"/>
      </w:pPr>
      <w:r>
        <w:rPr>
          <w:rFonts w:ascii="Times New Roman"/>
          <w:b w:val="false"/>
          <w:i w:val="false"/>
          <w:color w:val="000000"/>
          <w:sz w:val="28"/>
        </w:rPr>
        <w:t>
      10) 7-жолда – ашып жазуды талап ететін басқа бригадалардың қызметі туралы мәліметтер (04 жолдан);</w:t>
      </w:r>
    </w:p>
    <w:bookmarkStart w:name="z336" w:id="177"/>
    <w:p>
      <w:pPr>
        <w:spacing w:after="0"/>
        <w:ind w:left="0"/>
        <w:jc w:val="both"/>
      </w:pPr>
      <w:r>
        <w:rPr>
          <w:rFonts w:ascii="Times New Roman"/>
          <w:b w:val="false"/>
          <w:i w:val="false"/>
          <w:color w:val="000000"/>
          <w:sz w:val="28"/>
        </w:rPr>
        <w:t>
      7. Кесте астындағы 2101-жолда осы бригадалармен көмек көрсетілгендер санына фельдшерлік бригадалармен тасымалданған адамдар саны туралы мәліметтер (2200 кестесінің 03 жолы 3 бағанына) көрсетіледі;</w:t>
      </w:r>
    </w:p>
    <w:bookmarkEnd w:id="177"/>
    <w:bookmarkStart w:name="z337" w:id="178"/>
    <w:p>
      <w:pPr>
        <w:spacing w:after="0"/>
        <w:ind w:left="0"/>
        <w:jc w:val="both"/>
      </w:pPr>
      <w:r>
        <w:rPr>
          <w:rFonts w:ascii="Times New Roman"/>
          <w:b w:val="false"/>
          <w:i w:val="false"/>
          <w:color w:val="000000"/>
          <w:sz w:val="28"/>
        </w:rPr>
        <w:t>
      8. Тақта астындағы 2102-жолда науқастардың тікелей ЖМЖ станциясына (бөлімшесіне) келулері кезінде амбулаториялық медициналық көмек көрсетілген адамдар саны туралы мәліметтер көрсетіледі.</w:t>
      </w:r>
    </w:p>
    <w:bookmarkEnd w:id="178"/>
    <w:bookmarkStart w:name="z338" w:id="179"/>
    <w:p>
      <w:pPr>
        <w:spacing w:after="0"/>
        <w:ind w:left="0"/>
        <w:jc w:val="both"/>
      </w:pPr>
      <w:r>
        <w:rPr>
          <w:rFonts w:ascii="Times New Roman"/>
          <w:b w:val="false"/>
          <w:i w:val="false"/>
          <w:color w:val="000000"/>
          <w:sz w:val="28"/>
        </w:rPr>
        <w:t>
      9. Санитариялық авиация нысанында (бұдан әрі - СА) шұғыл медициналық көмек және жоспарлы – консультациялық медициналық көмек (бұдан әрі - ЖКМК) көрсету туралы есепті толтыруда 3000- жолда – өзінің құрамында СА және ЖКМК бөлімшелері бар ұйымдар саны көрсетіледі;</w:t>
      </w:r>
    </w:p>
    <w:bookmarkEnd w:id="179"/>
    <w:bookmarkStart w:name="z339" w:id="180"/>
    <w:p>
      <w:pPr>
        <w:spacing w:after="0"/>
        <w:ind w:left="0"/>
        <w:jc w:val="both"/>
      </w:pPr>
      <w:r>
        <w:rPr>
          <w:rFonts w:ascii="Times New Roman"/>
          <w:b w:val="false"/>
          <w:i w:val="false"/>
          <w:color w:val="000000"/>
          <w:sz w:val="28"/>
        </w:rPr>
        <w:t>
      10. "Санитариялық авиацияны ұйымдарының (бөлімшелерінің) штаттары" 3100 кестесінде медициналық ұйымның штаттық кестесіндегі мәліметтер бойынша толтырылады және мынадай мәліметтерден тұрады:</w:t>
      </w:r>
    </w:p>
    <w:bookmarkEnd w:id="180"/>
    <w:p>
      <w:pPr>
        <w:spacing w:after="0"/>
        <w:ind w:left="0"/>
        <w:jc w:val="both"/>
      </w:pPr>
      <w:r>
        <w:rPr>
          <w:rFonts w:ascii="Times New Roman"/>
          <w:b w:val="false"/>
          <w:i w:val="false"/>
          <w:color w:val="000000"/>
          <w:sz w:val="28"/>
        </w:rPr>
        <w:t>
      1) 1 бағанда – есептік жылдың соңына СА бөлімшесінің барлық персоналдарының саны туралы; 2 бағанда – дәрігерлер саны; 3- бағанда – орта медициналық персоналдары саны; 4- бағанда – кіші медициналық персоналдар саны; 5- бағанда – басқа да персоналдар саны;</w:t>
      </w:r>
    </w:p>
    <w:p>
      <w:pPr>
        <w:spacing w:after="0"/>
        <w:ind w:left="0"/>
        <w:jc w:val="both"/>
      </w:pPr>
      <w:r>
        <w:rPr>
          <w:rFonts w:ascii="Times New Roman"/>
          <w:b w:val="false"/>
          <w:i w:val="false"/>
          <w:color w:val="000000"/>
          <w:sz w:val="28"/>
        </w:rPr>
        <w:t>
      2) 1-бағанда – штаттық лауазымдар туралы мәліметтер;</w:t>
      </w:r>
    </w:p>
    <w:p>
      <w:pPr>
        <w:spacing w:after="0"/>
        <w:ind w:left="0"/>
        <w:jc w:val="both"/>
      </w:pPr>
      <w:r>
        <w:rPr>
          <w:rFonts w:ascii="Times New Roman"/>
          <w:b w:val="false"/>
          <w:i w:val="false"/>
          <w:color w:val="000000"/>
          <w:sz w:val="28"/>
        </w:rPr>
        <w:t>
      3) 2-бағанда – бос емес лауазымдар туралы мәліметтер (олардың жылдың соғына нақты орын толтыруына сәйкес);</w:t>
      </w:r>
    </w:p>
    <w:p>
      <w:pPr>
        <w:spacing w:after="0"/>
        <w:ind w:left="0"/>
        <w:jc w:val="both"/>
      </w:pPr>
      <w:r>
        <w:rPr>
          <w:rFonts w:ascii="Times New Roman"/>
          <w:b w:val="false"/>
          <w:i w:val="false"/>
          <w:color w:val="000000"/>
          <w:sz w:val="28"/>
        </w:rPr>
        <w:t>
      4) 3-бағанда –еңбек кітапшалары осы ұйымдағы жеке тұлғалар саны туралы мәліметтер көрсетіледі (негізгі қызметкерлердің);</w:t>
      </w:r>
    </w:p>
    <w:p>
      <w:pPr>
        <w:spacing w:after="0"/>
        <w:ind w:left="0"/>
        <w:jc w:val="both"/>
      </w:pPr>
      <w:r>
        <w:rPr>
          <w:rFonts w:ascii="Times New Roman"/>
          <w:b w:val="false"/>
          <w:i w:val="false"/>
          <w:color w:val="000000"/>
          <w:sz w:val="28"/>
        </w:rPr>
        <w:t>
      5) Өзінің құрамында СА және ЖКМК бөлімшелері бар денсаулық сақтау ұйымдары "Медициналық ұйымның есебі" 30 есептік нысанындағы 1100 кестесінде санитариялық авиация және ЖКМК бөлімшелерінің медициналық персоналдардың лауазымы туралы мәліметтерді қоспайды.</w:t>
      </w:r>
    </w:p>
    <w:p>
      <w:pPr>
        <w:spacing w:after="0"/>
        <w:ind w:left="0"/>
        <w:jc w:val="both"/>
      </w:pPr>
      <w:r>
        <w:rPr>
          <w:rFonts w:ascii="Times New Roman"/>
          <w:b w:val="false"/>
          <w:i w:val="false"/>
          <w:color w:val="000000"/>
          <w:sz w:val="28"/>
        </w:rPr>
        <w:t>
      6) 1,2,3 – жолдарындағы сандар сомасы 2-5 бағандарында тиісінше жолдың 1 бағанындағы сандарға тең болуы қажет.</w:t>
      </w:r>
    </w:p>
    <w:p>
      <w:pPr>
        <w:spacing w:after="0"/>
        <w:ind w:left="0"/>
        <w:jc w:val="both"/>
      </w:pPr>
      <w:r>
        <w:rPr>
          <w:rFonts w:ascii="Times New Roman"/>
          <w:b w:val="false"/>
          <w:i w:val="false"/>
          <w:color w:val="000000"/>
          <w:sz w:val="28"/>
        </w:rPr>
        <w:t>
      7) бос емес лауазымдар саны кестенің барлық бағандары бойынша штаттық лауазымдар санынан артпауы қажет;</w:t>
      </w:r>
    </w:p>
    <w:bookmarkStart w:name="z340" w:id="181"/>
    <w:p>
      <w:pPr>
        <w:spacing w:after="0"/>
        <w:ind w:left="0"/>
        <w:jc w:val="both"/>
      </w:pPr>
      <w:r>
        <w:rPr>
          <w:rFonts w:ascii="Times New Roman"/>
          <w:b w:val="false"/>
          <w:i w:val="false"/>
          <w:color w:val="000000"/>
          <w:sz w:val="28"/>
        </w:rPr>
        <w:t>
      11. "Көлік" 3200 кесте санитариялық көлік жайындағы мәліметтерден тұрады:</w:t>
      </w:r>
    </w:p>
    <w:bookmarkEnd w:id="181"/>
    <w:p>
      <w:pPr>
        <w:spacing w:after="0"/>
        <w:ind w:left="0"/>
        <w:jc w:val="both"/>
      </w:pPr>
      <w:r>
        <w:rPr>
          <w:rFonts w:ascii="Times New Roman"/>
          <w:b w:val="false"/>
          <w:i w:val="false"/>
          <w:color w:val="000000"/>
          <w:sz w:val="28"/>
        </w:rPr>
        <w:t>
      1) 1-жолда – медициналық көліктің жалпы саны туралы мәліметтер.</w:t>
      </w:r>
    </w:p>
    <w:p>
      <w:pPr>
        <w:spacing w:after="0"/>
        <w:ind w:left="0"/>
        <w:jc w:val="both"/>
      </w:pPr>
      <w:r>
        <w:rPr>
          <w:rFonts w:ascii="Times New Roman"/>
          <w:b w:val="false"/>
          <w:i w:val="false"/>
          <w:color w:val="000000"/>
          <w:sz w:val="28"/>
        </w:rPr>
        <w:t>
      2) 2-жолда – есептік жылдың соңында бухгалтерлік есеп мәліметтері бойынша денсаулық сақтау ұйымдарының санитариялық авиация және ЖКМК бөлімшелері басшыларының бұйрығымен белгіленген және бекітілген медициналық ұйым теңгеріміндегі медициналық көлік туралы мәліметтер;</w:t>
      </w:r>
    </w:p>
    <w:p>
      <w:pPr>
        <w:spacing w:after="0"/>
        <w:ind w:left="0"/>
        <w:jc w:val="both"/>
      </w:pPr>
      <w:r>
        <w:rPr>
          <w:rFonts w:ascii="Times New Roman"/>
          <w:b w:val="false"/>
          <w:i w:val="false"/>
          <w:color w:val="000000"/>
          <w:sz w:val="28"/>
        </w:rPr>
        <w:t>
      3) 3-жолда – жалға алынған санитариялық көлік туралы мәліметтер;</w:t>
      </w:r>
    </w:p>
    <w:bookmarkStart w:name="z341" w:id="182"/>
    <w:p>
      <w:pPr>
        <w:spacing w:after="0"/>
        <w:ind w:left="0"/>
        <w:jc w:val="both"/>
      </w:pPr>
      <w:r>
        <w:rPr>
          <w:rFonts w:ascii="Times New Roman"/>
          <w:b w:val="false"/>
          <w:i w:val="false"/>
          <w:color w:val="000000"/>
          <w:sz w:val="28"/>
        </w:rPr>
        <w:t xml:space="preserve">
      11. "Санитариялық көліктің ұшулары/шығулары" 3300 кестесі №175 </w:t>
      </w:r>
      <w:r>
        <w:rPr>
          <w:rFonts w:ascii="Times New Roman"/>
          <w:b w:val="false"/>
          <w:i w:val="false"/>
          <w:color w:val="000000"/>
          <w:sz w:val="28"/>
        </w:rPr>
        <w:t>бұйрыққа</w:t>
      </w:r>
      <w:r>
        <w:rPr>
          <w:rFonts w:ascii="Times New Roman"/>
          <w:b w:val="false"/>
          <w:i w:val="false"/>
          <w:color w:val="000000"/>
          <w:sz w:val="28"/>
        </w:rPr>
        <w:t xml:space="preserve"> сәйкес № 089/е "Жедел медициналық жәрдем шақыртуларын жазып алу журналы"есептік нысаны негізінде жасалады;</w:t>
      </w:r>
    </w:p>
    <w:bookmarkEnd w:id="182"/>
    <w:p>
      <w:pPr>
        <w:spacing w:after="0"/>
        <w:ind w:left="0"/>
        <w:jc w:val="both"/>
      </w:pPr>
      <w:r>
        <w:rPr>
          <w:rFonts w:ascii="Times New Roman"/>
          <w:b w:val="false"/>
          <w:i w:val="false"/>
          <w:color w:val="000000"/>
          <w:sz w:val="28"/>
        </w:rPr>
        <w:t>
      1) 3-жолда орындалған ұшулар/шақыртулардың жалпы саны көрсетіледі.</w:t>
      </w:r>
    </w:p>
    <w:p>
      <w:pPr>
        <w:spacing w:after="0"/>
        <w:ind w:left="0"/>
        <w:jc w:val="both"/>
      </w:pPr>
      <w:r>
        <w:rPr>
          <w:rFonts w:ascii="Times New Roman"/>
          <w:b w:val="false"/>
          <w:i w:val="false"/>
          <w:color w:val="000000"/>
          <w:sz w:val="28"/>
        </w:rPr>
        <w:t>
      2) барлық шұғыл тәртіпте орындалған ұшулар/шақыртулар сияқты жоспарлы тәртіпте де қызмет көрсетілген санитариялық қызмет түрі бойынша да үйлестіріледі және бюджетті көрсету қажет (республикалық/жергілікті).</w:t>
      </w:r>
    </w:p>
    <w:p>
      <w:pPr>
        <w:spacing w:after="0"/>
        <w:ind w:left="0"/>
        <w:jc w:val="both"/>
      </w:pPr>
      <w:r>
        <w:rPr>
          <w:rFonts w:ascii="Times New Roman"/>
          <w:b w:val="false"/>
          <w:i w:val="false"/>
          <w:color w:val="000000"/>
          <w:sz w:val="28"/>
        </w:rPr>
        <w:t>
      3) 3;5 – бағандарындағы сандар сомасы тиісінше жолдың 2-бағанындағы сандарға тең болуы қажет.</w:t>
      </w:r>
    </w:p>
    <w:p>
      <w:pPr>
        <w:spacing w:after="0"/>
        <w:ind w:left="0"/>
        <w:jc w:val="both"/>
      </w:pPr>
      <w:r>
        <w:rPr>
          <w:rFonts w:ascii="Times New Roman"/>
          <w:b w:val="false"/>
          <w:i w:val="false"/>
          <w:color w:val="000000"/>
          <w:sz w:val="28"/>
        </w:rPr>
        <w:t>
      4) 4;6 – бағандардағы сандар сомасы тиісінше жолдың 1-бағанындағы сандарға тең болуы қажет.</w:t>
      </w:r>
    </w:p>
    <w:p>
      <w:pPr>
        <w:spacing w:after="0"/>
        <w:ind w:left="0"/>
        <w:jc w:val="both"/>
      </w:pPr>
      <w:r>
        <w:rPr>
          <w:rFonts w:ascii="Times New Roman"/>
          <w:b w:val="false"/>
          <w:i w:val="false"/>
          <w:color w:val="000000"/>
          <w:sz w:val="28"/>
        </w:rPr>
        <w:t>
      5) жылжымалы автокөлік кешендері мен санитариялық вагондар шұғыл тәртіптегі шығуларды жүзеге асырмайтындығын ескеру қажет;</w:t>
      </w:r>
    </w:p>
    <w:bookmarkStart w:name="z342" w:id="183"/>
    <w:p>
      <w:pPr>
        <w:spacing w:after="0"/>
        <w:ind w:left="0"/>
        <w:jc w:val="both"/>
      </w:pPr>
      <w:r>
        <w:rPr>
          <w:rFonts w:ascii="Times New Roman"/>
          <w:b w:val="false"/>
          <w:i w:val="false"/>
          <w:color w:val="000000"/>
          <w:sz w:val="28"/>
        </w:rPr>
        <w:t xml:space="preserve">
      14. "Үшулар мен шығулар кезіндегі науқастарды, босанған әйелдерді және басқа да тасымалдауларда" 4000-кестесі № 175 </w:t>
      </w:r>
      <w:r>
        <w:rPr>
          <w:rFonts w:ascii="Times New Roman"/>
          <w:b w:val="false"/>
          <w:i w:val="false"/>
          <w:color w:val="000000"/>
          <w:sz w:val="28"/>
        </w:rPr>
        <w:t>бұйрыққа</w:t>
      </w:r>
      <w:r>
        <w:rPr>
          <w:rFonts w:ascii="Times New Roman"/>
          <w:b w:val="false"/>
          <w:i w:val="false"/>
          <w:color w:val="000000"/>
          <w:sz w:val="28"/>
        </w:rPr>
        <w:t xml:space="preserve"> сәйкес № 089/е "Жедел медициналық жәрдем шақыртуларын жазып алу журналы" есептік нысаны негізінде жасалады:</w:t>
      </w:r>
    </w:p>
    <w:bookmarkEnd w:id="183"/>
    <w:p>
      <w:pPr>
        <w:spacing w:after="0"/>
        <w:ind w:left="0"/>
        <w:jc w:val="both"/>
      </w:pPr>
      <w:r>
        <w:rPr>
          <w:rFonts w:ascii="Times New Roman"/>
          <w:b w:val="false"/>
          <w:i w:val="false"/>
          <w:color w:val="000000"/>
          <w:sz w:val="28"/>
        </w:rPr>
        <w:t>
      1) 1-бағанда барлық жолдар бойынша 2-4 бағандар сомасына тең келетін жазатайым оқиғалар (2-баған), кенет аурулар және жағдайлар (3-баған), акушерлік-гинекологиялық патологиялар (4-баған) кезінде тасымалданған адамдардың жалпы саны көрсетіледі. 1-бағанға басқа да тасымалдаулар енгізілмейді;</w:t>
      </w:r>
    </w:p>
    <w:p>
      <w:pPr>
        <w:spacing w:after="0"/>
        <w:ind w:left="0"/>
        <w:jc w:val="both"/>
      </w:pPr>
      <w:r>
        <w:rPr>
          <w:rFonts w:ascii="Times New Roman"/>
          <w:b w:val="false"/>
          <w:i w:val="false"/>
          <w:color w:val="000000"/>
          <w:sz w:val="28"/>
        </w:rPr>
        <w:t>
      2) 5-бағанда тиісті көлікте басқа да тасымалдаулар туралы мәліметтер оларға жол бойы кезіккен науқасты тасымалдау, теміржол вокзалына және әуежайға науқасты тасымалдау, аурухана аралық тасымалдау, мәйіттерді тасымалдау, дәрі-дәрмектерді, вакциналарды, трансплантация үшін ағзаларды (ағза бөлшектерін), медициналық аппаратураны жедел жеткізу, науқасқа басқа өңірлерден басқа медициналық ұйымдардан консультанттарды жеткізу, мемлекеттік тұлғаларды сақтауда қызмет көрсету кезінде дәрігер мамандарды тасымалдау және науқастарды, жүкті әйелдерді, босанған әйелдерді және жаңа босанған әйелдерді тасымалдауға қатысы жоқ басқа да себептер жатады.</w:t>
      </w:r>
    </w:p>
    <w:p>
      <w:pPr>
        <w:spacing w:after="0"/>
        <w:ind w:left="0"/>
        <w:jc w:val="both"/>
      </w:pPr>
      <w:r>
        <w:rPr>
          <w:rFonts w:ascii="Times New Roman"/>
          <w:b w:val="false"/>
          <w:i w:val="false"/>
          <w:color w:val="000000"/>
          <w:sz w:val="28"/>
        </w:rPr>
        <w:t>
      3) 3.0 –жолда әуе және санитариялық автокөлігінде тасымалданғандардың жалпы саны көрсетіледі ол сәйкес бағандардың 1.0 және 2.0 жолдарындағы сандар сомасына тең келеді.</w:t>
      </w:r>
    </w:p>
    <w:p>
      <w:pPr>
        <w:spacing w:after="0"/>
        <w:ind w:left="0"/>
        <w:jc w:val="both"/>
      </w:pPr>
      <w:r>
        <w:rPr>
          <w:rFonts w:ascii="Times New Roman"/>
          <w:b w:val="false"/>
          <w:i w:val="false"/>
          <w:color w:val="000000"/>
          <w:sz w:val="28"/>
        </w:rPr>
        <w:t>
      4) 1.1 және 1.2 - жолдардағы сома барлық бағандар бойынша 1.0 - жолға тең болады.</w:t>
      </w:r>
    </w:p>
    <w:p>
      <w:pPr>
        <w:spacing w:after="0"/>
        <w:ind w:left="0"/>
        <w:jc w:val="both"/>
      </w:pPr>
      <w:r>
        <w:rPr>
          <w:rFonts w:ascii="Times New Roman"/>
          <w:b w:val="false"/>
          <w:i w:val="false"/>
          <w:color w:val="000000"/>
          <w:sz w:val="28"/>
        </w:rPr>
        <w:t>
      5) 1.0 және 1.2 - жолдардағы сома барлық бағандар бойынша 3.0 - жолға тең болады.</w:t>
      </w:r>
    </w:p>
    <w:bookmarkStart w:name="z343" w:id="184"/>
    <w:p>
      <w:pPr>
        <w:spacing w:after="0"/>
        <w:ind w:left="0"/>
        <w:jc w:val="both"/>
      </w:pPr>
      <w:r>
        <w:rPr>
          <w:rFonts w:ascii="Times New Roman"/>
          <w:b w:val="false"/>
          <w:i w:val="false"/>
          <w:color w:val="000000"/>
          <w:sz w:val="28"/>
        </w:rPr>
        <w:t xml:space="preserve">
      15. "Ұшулар/шақыртулар кезіндегі шұғыл медициналық көмек" 4100-кестесі № 175 </w:t>
      </w:r>
      <w:r>
        <w:rPr>
          <w:rFonts w:ascii="Times New Roman"/>
          <w:b w:val="false"/>
          <w:i w:val="false"/>
          <w:color w:val="000000"/>
          <w:sz w:val="28"/>
        </w:rPr>
        <w:t>бұйрыққа</w:t>
      </w:r>
      <w:r>
        <w:rPr>
          <w:rFonts w:ascii="Times New Roman"/>
          <w:b w:val="false"/>
          <w:i w:val="false"/>
          <w:color w:val="000000"/>
          <w:sz w:val="28"/>
        </w:rPr>
        <w:t xml:space="preserve"> сәйкес "Жедел медициналық жәрдем шақыртуларын жазып алу журналы" № 089/е есептік нысаны негізінде толтырылады және мынадай ақпараттарды құрайды:</w:t>
      </w:r>
    </w:p>
    <w:bookmarkEnd w:id="184"/>
    <w:p>
      <w:pPr>
        <w:spacing w:after="0"/>
        <w:ind w:left="0"/>
        <w:jc w:val="both"/>
      </w:pPr>
      <w:r>
        <w:rPr>
          <w:rFonts w:ascii="Times New Roman"/>
          <w:b w:val="false"/>
          <w:i w:val="false"/>
          <w:color w:val="000000"/>
          <w:sz w:val="28"/>
        </w:rPr>
        <w:t>
      1) жолында ұшулар/шақыртудардың жалпы саны көрсетіледі, оның ішінде жазатайым оқиғалар, кенет аурулар және жағдайлар, босанулар және жүктілік патологиясы кезіндегі шұғыл көмек көрсету (операциялар, тасымалдаулар) үшін ұшулар/шақыртудардың жалпы саны көрсетіледі</w:t>
      </w:r>
    </w:p>
    <w:p>
      <w:pPr>
        <w:spacing w:after="0"/>
        <w:ind w:left="0"/>
        <w:jc w:val="both"/>
      </w:pPr>
      <w:r>
        <w:rPr>
          <w:rFonts w:ascii="Times New Roman"/>
          <w:b w:val="false"/>
          <w:i w:val="false"/>
          <w:color w:val="000000"/>
          <w:sz w:val="28"/>
        </w:rPr>
        <w:t>
      2) 1-бағанға "Басқа да тасымалдаулар" 13-бағанының мәліметтері енгізілмейді оларға науқастарды, босанған әйелдерді және жаңа босанған әйелдерді темір жол вокзалына және әуежайға жедел тасымалдау, аурухана аралық тасымалдау және шұғыл медициналық көмек көрсетуді қажет етпейтін басқа да 4, 7, 10 бағандарға жатпайтын себептер жатады. Дәрігер мамандармен жолда немесе орнында науқастарға шұғыл медициналық көмек көрсету жағдайлары кезінде олар жалпы негізде тиісінше 1, 4, 7, 10 бағандарында 3, 6, 9, 12–бағандар бойынша 2.0-2.3–жолдарына сәйкес тасымалдауды көрсетумен көрсетіледі;</w:t>
      </w:r>
    </w:p>
    <w:p>
      <w:pPr>
        <w:spacing w:after="0"/>
        <w:ind w:left="0"/>
        <w:jc w:val="both"/>
      </w:pPr>
      <w:r>
        <w:rPr>
          <w:rFonts w:ascii="Times New Roman"/>
          <w:b w:val="false"/>
          <w:i w:val="false"/>
          <w:color w:val="000000"/>
          <w:sz w:val="28"/>
        </w:rPr>
        <w:t>
      3) 2.0-жолда – ұшулар/шығулар кезінде медициналық көмек көрсетілген адамдар саны туралы мәліметтер көрсетіледі;</w:t>
      </w:r>
    </w:p>
    <w:p>
      <w:pPr>
        <w:spacing w:after="0"/>
        <w:ind w:left="0"/>
        <w:jc w:val="both"/>
      </w:pPr>
      <w:r>
        <w:rPr>
          <w:rFonts w:ascii="Times New Roman"/>
          <w:b w:val="false"/>
          <w:i w:val="false"/>
          <w:color w:val="000000"/>
          <w:sz w:val="28"/>
        </w:rPr>
        <w:t>
      4) 2.1-жолда - ұшулар/шығулар кезінде медициналық көмек көрсетілген 0-17 жас 11 ай 29 күнді қосып алғандағы жастағы балалар саны туралы мәліметтер (2.0 жолынан);</w:t>
      </w:r>
    </w:p>
    <w:p>
      <w:pPr>
        <w:spacing w:after="0"/>
        <w:ind w:left="0"/>
        <w:jc w:val="both"/>
      </w:pPr>
      <w:r>
        <w:rPr>
          <w:rFonts w:ascii="Times New Roman"/>
          <w:b w:val="false"/>
          <w:i w:val="false"/>
          <w:color w:val="000000"/>
          <w:sz w:val="28"/>
        </w:rPr>
        <w:t>
      5) 2.2-жолда- ұшулар/шығулар кезінде медициналық көмек көрсетілген 0-14 жастағы балалар саны туралы мәліметтер (2.1 жолынан);</w:t>
      </w:r>
    </w:p>
    <w:p>
      <w:pPr>
        <w:spacing w:after="0"/>
        <w:ind w:left="0"/>
        <w:jc w:val="both"/>
      </w:pPr>
      <w:r>
        <w:rPr>
          <w:rFonts w:ascii="Times New Roman"/>
          <w:b w:val="false"/>
          <w:i w:val="false"/>
          <w:color w:val="000000"/>
          <w:sz w:val="28"/>
        </w:rPr>
        <w:t>
      6) 2.3 - жолда- ұшулар/шығулар кезінде медициналық көмек көрсетілген жаңа туған нәрестелер (0-ден 28 күнге дейін) туралы мәліметтер (2.2 жолынан);</w:t>
      </w:r>
    </w:p>
    <w:p>
      <w:pPr>
        <w:spacing w:after="0"/>
        <w:ind w:left="0"/>
        <w:jc w:val="both"/>
      </w:pPr>
      <w:r>
        <w:rPr>
          <w:rFonts w:ascii="Times New Roman"/>
          <w:b w:val="false"/>
          <w:i w:val="false"/>
          <w:color w:val="000000"/>
          <w:sz w:val="28"/>
        </w:rPr>
        <w:t>
      7) Ұшулар/шығулар кезінде науқастарға, босанған әйелдерге және жаңа босанған әйелдерге жүргізілген операциялар тиісінше бағандардың 2.0-2.3 –жолдары бойынша көрсетіледі;</w:t>
      </w:r>
    </w:p>
    <w:p>
      <w:pPr>
        <w:spacing w:after="0"/>
        <w:ind w:left="0"/>
        <w:jc w:val="both"/>
      </w:pPr>
      <w:r>
        <w:rPr>
          <w:rFonts w:ascii="Times New Roman"/>
          <w:b w:val="false"/>
          <w:i w:val="false"/>
          <w:color w:val="000000"/>
          <w:sz w:val="28"/>
        </w:rPr>
        <w:t>
      8) 2.0- жолында көрсетілген сандар 1.0 - жолындағы сандарға тең болуы мүмкін, бірақ бір ұшу/шығу кезінде бірнеше адамға көмек көрсету (апаттар, жазатайым оқиғалар және кенеттен аурулар кезінде) есебінен олардың саны көп болуы да мүмкін;</w:t>
      </w:r>
    </w:p>
    <w:p>
      <w:pPr>
        <w:spacing w:after="0"/>
        <w:ind w:left="0"/>
        <w:jc w:val="both"/>
      </w:pPr>
      <w:r>
        <w:rPr>
          <w:rFonts w:ascii="Times New Roman"/>
          <w:b w:val="false"/>
          <w:i w:val="false"/>
          <w:color w:val="000000"/>
          <w:sz w:val="28"/>
        </w:rPr>
        <w:t>
      9) 4, 7, 10 - бағандарындағы сандар сомасы 2.0 және 2.1-жолдары бойынша тиісінше 1.0-бағанның 2.2 және 2.3 - жолдарында көрсетілген сандарға тең;</w:t>
      </w:r>
    </w:p>
    <w:p>
      <w:pPr>
        <w:spacing w:after="0"/>
        <w:ind w:left="0"/>
        <w:jc w:val="both"/>
      </w:pPr>
      <w:r>
        <w:rPr>
          <w:rFonts w:ascii="Times New Roman"/>
          <w:b w:val="false"/>
          <w:i w:val="false"/>
          <w:color w:val="000000"/>
          <w:sz w:val="28"/>
        </w:rPr>
        <w:t>
      10) 4, 7 - бағанындағы сандар сомасы 2.2 және 2.3 - жолдары бойынша тиісінше 1.0-бағанның 2.2 және 2.3 - жолдарында көрсетілген сандарға тең болуы қажет;</w:t>
      </w:r>
    </w:p>
    <w:p>
      <w:pPr>
        <w:spacing w:after="0"/>
        <w:ind w:left="0"/>
        <w:jc w:val="both"/>
      </w:pPr>
      <w:r>
        <w:rPr>
          <w:rFonts w:ascii="Times New Roman"/>
          <w:b w:val="false"/>
          <w:i w:val="false"/>
          <w:color w:val="000000"/>
          <w:sz w:val="28"/>
        </w:rPr>
        <w:t>
      11) 5, 8 - бағанындағы сандар сомасы 2.2 және 2.3 жолдары бойынша тиісінше 1.0-бағанның 2.2 және 2.3 - жолдарында көрсетілген сандарға тең болуы қажет;</w:t>
      </w:r>
    </w:p>
    <w:p>
      <w:pPr>
        <w:spacing w:after="0"/>
        <w:ind w:left="0"/>
        <w:jc w:val="both"/>
      </w:pPr>
      <w:r>
        <w:rPr>
          <w:rFonts w:ascii="Times New Roman"/>
          <w:b w:val="false"/>
          <w:i w:val="false"/>
          <w:color w:val="000000"/>
          <w:sz w:val="28"/>
        </w:rPr>
        <w:t>
      12) 6, 9 - бағанындағы сандар сомасы 2.2 және 2.3 - жолдары бойынша тиісінше 1.0-бағанның 2.2 және 2.3 жолдарында көрсетілген сандарға тең болуы қажет;</w:t>
      </w:r>
    </w:p>
    <w:bookmarkStart w:name="z344" w:id="185"/>
    <w:p>
      <w:pPr>
        <w:spacing w:after="0"/>
        <w:ind w:left="0"/>
        <w:jc w:val="both"/>
      </w:pPr>
      <w:r>
        <w:rPr>
          <w:rFonts w:ascii="Times New Roman"/>
          <w:b w:val="false"/>
          <w:i w:val="false"/>
          <w:color w:val="000000"/>
          <w:sz w:val="28"/>
        </w:rPr>
        <w:t>
      16. "Шақыртуға барулар кезіндегі жоспарлы-консультациялық медициналық көмек" 4200 кестесі № 907 бұйрығымен бекітілген № 119/е "Тапсырма" (консультациялық дәрігерге) және №120/е "Жоспарлы шығуларды (ұшуларды) тіркеу журналы" нысанының мәліметтері бойынша толтырылады.</w:t>
      </w:r>
    </w:p>
    <w:bookmarkEnd w:id="185"/>
    <w:p>
      <w:pPr>
        <w:spacing w:after="0"/>
        <w:ind w:left="0"/>
        <w:jc w:val="both"/>
      </w:pPr>
      <w:r>
        <w:rPr>
          <w:rFonts w:ascii="Times New Roman"/>
          <w:b w:val="false"/>
          <w:i w:val="false"/>
          <w:color w:val="000000"/>
          <w:sz w:val="28"/>
        </w:rPr>
        <w:t>
      1) Жоспарлы шығулардың орындалған саны 1.0 жолдың 1-бағанында көрсетіледі.</w:t>
      </w:r>
    </w:p>
    <w:p>
      <w:pPr>
        <w:spacing w:after="0"/>
        <w:ind w:left="0"/>
        <w:jc w:val="both"/>
      </w:pPr>
      <w:r>
        <w:rPr>
          <w:rFonts w:ascii="Times New Roman"/>
          <w:b w:val="false"/>
          <w:i w:val="false"/>
          <w:color w:val="000000"/>
          <w:sz w:val="28"/>
        </w:rPr>
        <w:t>
      2) Шақыртуға барулар кезінде жоспарлы-консультациялық көмек көрсетілген адамдар саны 2.0-жолында көрсетіледі; оның ішінде жеке жас топтары және халық контингенті бойынша 2.1-2.6 - жолдарында көрсетіледі.</w:t>
      </w:r>
    </w:p>
    <w:p>
      <w:pPr>
        <w:spacing w:after="0"/>
        <w:ind w:left="0"/>
        <w:jc w:val="both"/>
      </w:pPr>
      <w:r>
        <w:rPr>
          <w:rFonts w:ascii="Times New Roman"/>
          <w:b w:val="false"/>
          <w:i w:val="false"/>
          <w:color w:val="000000"/>
          <w:sz w:val="28"/>
        </w:rPr>
        <w:t>
      3) Жоспарлы-консультациялық көмек оны көрсету орны бойынша амбулаториялық қабылдауға, стационарда, үйде деп үйлестіріледі және 2, 3, 4 бағандарға сәйкес көрсетіледі.</w:t>
      </w:r>
    </w:p>
    <w:p>
      <w:pPr>
        <w:spacing w:after="0"/>
        <w:ind w:left="0"/>
        <w:jc w:val="both"/>
      </w:pPr>
      <w:r>
        <w:rPr>
          <w:rFonts w:ascii="Times New Roman"/>
          <w:b w:val="false"/>
          <w:i w:val="false"/>
          <w:color w:val="000000"/>
          <w:sz w:val="28"/>
        </w:rPr>
        <w:t>
      4) Дәрігер-консультанттардың тағайындаулар мен ұсыныстар түрлері 5, 6, 7 -бағандарында көрсетіледі.</w:t>
      </w:r>
    </w:p>
    <w:p>
      <w:pPr>
        <w:spacing w:after="0"/>
        <w:ind w:left="0"/>
        <w:jc w:val="both"/>
      </w:pPr>
      <w:r>
        <w:rPr>
          <w:rFonts w:ascii="Times New Roman"/>
          <w:b w:val="false"/>
          <w:i w:val="false"/>
          <w:color w:val="000000"/>
          <w:sz w:val="28"/>
        </w:rPr>
        <w:t>
      5) Амбулаториялық науқастың талданған медициналық картасының саны 8 бағанда, ал амбулаториялық науқастікі -9 - бағанда көрсетіледі.</w:t>
      </w:r>
    </w:p>
    <w:p>
      <w:pPr>
        <w:spacing w:after="0"/>
        <w:ind w:left="0"/>
        <w:jc w:val="both"/>
      </w:pPr>
      <w:r>
        <w:rPr>
          <w:rFonts w:ascii="Times New Roman"/>
          <w:b w:val="false"/>
          <w:i w:val="false"/>
          <w:color w:val="000000"/>
          <w:sz w:val="28"/>
        </w:rPr>
        <w:t>
      6) Өткізілген дәрігерлік консилиумдер саны 10 - бағанда көрсетіледі;</w:t>
      </w:r>
    </w:p>
    <w:bookmarkStart w:name="z345" w:id="186"/>
    <w:p>
      <w:pPr>
        <w:spacing w:after="0"/>
        <w:ind w:left="0"/>
        <w:jc w:val="both"/>
      </w:pPr>
      <w:r>
        <w:rPr>
          <w:rFonts w:ascii="Times New Roman"/>
          <w:b w:val="false"/>
          <w:i w:val="false"/>
          <w:color w:val="000000"/>
          <w:sz w:val="28"/>
        </w:rPr>
        <w:t xml:space="preserve">
      17. "Ұшу/шығулардағы дәрігерлердің қызметі" 5000-кестесі №175 </w:t>
      </w:r>
      <w:r>
        <w:rPr>
          <w:rFonts w:ascii="Times New Roman"/>
          <w:b w:val="false"/>
          <w:i w:val="false"/>
          <w:color w:val="000000"/>
          <w:sz w:val="28"/>
        </w:rPr>
        <w:t>бұйрыққа</w:t>
      </w:r>
      <w:r>
        <w:rPr>
          <w:rFonts w:ascii="Times New Roman"/>
          <w:b w:val="false"/>
          <w:i w:val="false"/>
          <w:color w:val="000000"/>
          <w:sz w:val="28"/>
        </w:rPr>
        <w:t xml:space="preserve"> сәйкес № 090/е "Өтінімді орындау туралы ұшқыштың деректерімен санитариялық ұшуға тапсырма" есептік нысаны бойынша толтырылады:</w:t>
      </w:r>
    </w:p>
    <w:bookmarkEnd w:id="186"/>
    <w:p>
      <w:pPr>
        <w:spacing w:after="0"/>
        <w:ind w:left="0"/>
        <w:jc w:val="both"/>
      </w:pPr>
      <w:r>
        <w:rPr>
          <w:rFonts w:ascii="Times New Roman"/>
          <w:b w:val="false"/>
          <w:i w:val="false"/>
          <w:color w:val="000000"/>
          <w:sz w:val="28"/>
        </w:rPr>
        <w:t>
      1) кестенің А бағаны бойынша дәрігер-консультанттардың мамандықтары көрсетілген.</w:t>
      </w:r>
    </w:p>
    <w:p>
      <w:pPr>
        <w:spacing w:after="0"/>
        <w:ind w:left="0"/>
        <w:jc w:val="both"/>
      </w:pPr>
      <w:r>
        <w:rPr>
          <w:rFonts w:ascii="Times New Roman"/>
          <w:b w:val="false"/>
          <w:i w:val="false"/>
          <w:color w:val="000000"/>
          <w:sz w:val="28"/>
        </w:rPr>
        <w:t>
      2) В бағаны бойынша дәрігерлік көмектің түрі көрсетілген, дегенмен хирургиялық профильді дәрігерлер бойынша көмек түрі консультация және операция деп бөлінген, ал параклиника қызметінің дәрігерлері бойынша көмек түрі зерттеу деп белгіленген.</w:t>
      </w:r>
    </w:p>
    <w:p>
      <w:pPr>
        <w:spacing w:after="0"/>
        <w:ind w:left="0"/>
        <w:jc w:val="both"/>
      </w:pPr>
      <w:r>
        <w:rPr>
          <w:rFonts w:ascii="Times New Roman"/>
          <w:b w:val="false"/>
          <w:i w:val="false"/>
          <w:color w:val="000000"/>
          <w:sz w:val="28"/>
        </w:rPr>
        <w:t>
      3) медициналық көмекті көрсету нысаны бойынша дәрігер-консультанттардың қызметі 0-17 жас аралығындағы балаларды, соның ішінде туылғаннан 0-28 күн өткен нәрестелерді қоса (2 және 5 бағандардан), тиісті медициналық көмек көрсетілген тұлғалардың жалпы санынан бөліп алумен жедел және жоспарлы-консультациялық болып бөлінеді (1 және 4 - бағандардан).</w:t>
      </w:r>
    </w:p>
    <w:p>
      <w:pPr>
        <w:spacing w:after="0"/>
        <w:ind w:left="0"/>
        <w:jc w:val="both"/>
      </w:pPr>
      <w:r>
        <w:rPr>
          <w:rFonts w:ascii="Times New Roman"/>
          <w:b w:val="false"/>
          <w:i w:val="false"/>
          <w:color w:val="000000"/>
          <w:sz w:val="28"/>
        </w:rPr>
        <w:t>
      4) 31- жол бойынша көрсетілген медициналық көмектің нысандары бойынша, оларды консультация, ота жасау және зерттеу деп бөлумен қоса жалпы мәліметтер көрсетіледі;</w:t>
      </w:r>
    </w:p>
    <w:bookmarkStart w:name="z346" w:id="187"/>
    <w:p>
      <w:pPr>
        <w:spacing w:after="0"/>
        <w:ind w:left="0"/>
        <w:jc w:val="both"/>
      </w:pPr>
      <w:r>
        <w:rPr>
          <w:rFonts w:ascii="Times New Roman"/>
          <w:b w:val="false"/>
          <w:i w:val="false"/>
          <w:color w:val="000000"/>
          <w:sz w:val="28"/>
        </w:rPr>
        <w:t>
      18. 6000 - астындағы жолда: 1-тармақта ұшуда/шығуда бас тартылған жаңсақ шақыруардың саны көрсетіледі (дәрігер-консультантпен келісім бойынша жасалған санитариялық авиация және ЖКМКЭ бөлімі меңгерушісінің шешімі бойынша); 2-тармақта ауа-райы бойынша бас тартылған ұшулар, шығулар саны көрсетіледі.</w:t>
      </w:r>
    </w:p>
    <w:bookmarkEnd w:id="187"/>
    <w:p>
      <w:pPr>
        <w:spacing w:after="0"/>
        <w:ind w:left="0"/>
        <w:jc w:val="both"/>
      </w:pPr>
      <w:r>
        <w:rPr>
          <w:rFonts w:ascii="Times New Roman"/>
          <w:b w:val="false"/>
          <w:i w:val="false"/>
          <w:color w:val="000000"/>
          <w:sz w:val="28"/>
        </w:rPr>
        <w:t>
      1) 7000 - кесте астындағы жолда: 1-тармақта телефон байланысы арқылы шұғыл науғастарға көрсетілген консультациялар саны көрсетіледі. Аталған тармаққа ауа-райы бойынша бас тартылған ұшулар/шығулар барысында санитариялық авиацияның штаттық дәрігер-консультанттары шұғыл науқастарға көрсеткен консультациялары, дәрігер-консультанттың алғашқы ұшу, шығуынан кейінгі бір тәулік ішіндегі қайталанып отырған консультация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23-қосымша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Фельдшерлік - акушериялық, медициналық пункттердің және жеке үй-жайы жоқ медицина қызметкерінің есебі (ҮЖМҚЕ)</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23-Фельдшер</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 акушериялық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үй-жайы жоқ медицина қызметкері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2100 ФАП-тің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2102 МП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2103 ҮЖМҚЕ-дің штаттық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соңындағы,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2200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ҮЖМҚЕ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Амбулаторияға келудің барлық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келудің барлық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босануды қабылдағандар...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 емханаға жатпай босанғандар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 тұрған 1 жасқа (11 ай 29 күнге)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есепте тұрған жүкті әйелдердің номері..........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босанғандар....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екпе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полиомиелитке қарсы екпе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 гепатитіне қарсы екпе алғандар.........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Үйде қабылданған босану себептерімен келуді қоса алғанда</w:t>
      </w:r>
    </w:p>
    <w:p>
      <w:pPr>
        <w:spacing w:after="0"/>
        <w:ind w:left="0"/>
        <w:jc w:val="both"/>
      </w:pPr>
      <w:r>
        <w:rPr>
          <w:rFonts w:ascii="Times New Roman"/>
          <w:b w:val="false"/>
          <w:i w:val="false"/>
          <w:color w:val="000000"/>
          <w:sz w:val="28"/>
        </w:rPr>
        <w:t>
      2300 Осы ұйымның ФАП,ФП, МП және МҚ-дің үйде қайтыс болуына байланысты берген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туралы берілген дәрігерлік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жаңа босанған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күннен 1 жасқа дейін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күнге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күннен 365 күнге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дейінгі балалардың туғандағы салмағына қарай 500- 999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1000-1499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1500-2499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және одан астам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2400 Үйде туған балалар саны (үйде босанған әйелді кейіннен ауруханаға жатқызбай) ФАП, ФП, МП және МҚ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туылғандар,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күннен 1 жасқа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туғандағы салмағына қарай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және астам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балалардың жалпы санынан шала туғандар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 ________, қолы _____ телефон ______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"Фельдшерлік - акушериялық, медициналық пункттердің және жеке үй-жайы жоқ медицина қызметкерінің есебі (ҮЖМҚЕ)" (Индексі: 23- Фельдшер,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"Фельдшерлік - акушериялық, медициналық пункттердің және жеке үй-жайы жоқ медицина қызметкерінің есебі (ҮЖМҚЕ)" әкімшілік деректері.</w:t>
      </w:r>
    </w:p>
    <w:p>
      <w:pPr>
        <w:spacing w:after="0"/>
        <w:ind w:left="0"/>
        <w:jc w:val="both"/>
      </w:pPr>
      <w:r>
        <w:rPr>
          <w:rFonts w:ascii="Times New Roman"/>
          <w:b w:val="false"/>
          <w:i w:val="false"/>
          <w:color w:val="000000"/>
          <w:sz w:val="28"/>
        </w:rPr>
        <w:t>
      1. 2000 кесте – ұйымдардың саны көрсетіледі: А бағанында көрсеткіш атауы, Б бағанында – жолдардың реттік номері, 2 - бағанда – медициналық пункт (бұдан әрі-МП) саны, 3 - бағанда үй-жайы жоқ медицина қызметкері (бұдан әрі –ҮЖМҚЕ) саны көрсетіледі.</w:t>
      </w:r>
    </w:p>
    <w:p>
      <w:pPr>
        <w:spacing w:after="0"/>
        <w:ind w:left="0"/>
        <w:jc w:val="both"/>
      </w:pPr>
      <w:r>
        <w:rPr>
          <w:rFonts w:ascii="Times New Roman"/>
          <w:b w:val="false"/>
          <w:i w:val="false"/>
          <w:color w:val="000000"/>
          <w:sz w:val="28"/>
        </w:rPr>
        <w:t>
      2. 2100 - кесте. фельдшерлік-акушерлік пункт (бұдан әрі –ФАП) штаттық лауазымдары:</w:t>
      </w:r>
    </w:p>
    <w:p>
      <w:pPr>
        <w:spacing w:after="0"/>
        <w:ind w:left="0"/>
        <w:jc w:val="both"/>
      </w:pPr>
      <w:r>
        <w:rPr>
          <w:rFonts w:ascii="Times New Roman"/>
          <w:b w:val="false"/>
          <w:i w:val="false"/>
          <w:color w:val="000000"/>
          <w:sz w:val="28"/>
        </w:rPr>
        <w:t>
      1) А бағанында ФАП көрсеткіші атауы көрсетіледі;</w:t>
      </w:r>
    </w:p>
    <w:p>
      <w:pPr>
        <w:spacing w:after="0"/>
        <w:ind w:left="0"/>
        <w:jc w:val="both"/>
      </w:pPr>
      <w:r>
        <w:rPr>
          <w:rFonts w:ascii="Times New Roman"/>
          <w:b w:val="false"/>
          <w:i w:val="false"/>
          <w:color w:val="000000"/>
          <w:sz w:val="28"/>
        </w:rPr>
        <w:t>
      2) Б бағанында жолдардың реттік номері көрсетіледі;</w:t>
      </w:r>
    </w:p>
    <w:p>
      <w:pPr>
        <w:spacing w:after="0"/>
        <w:ind w:left="0"/>
        <w:jc w:val="both"/>
      </w:pPr>
      <w:r>
        <w:rPr>
          <w:rFonts w:ascii="Times New Roman"/>
          <w:b w:val="false"/>
          <w:i w:val="false"/>
          <w:color w:val="000000"/>
          <w:sz w:val="28"/>
        </w:rPr>
        <w:t>
      3) 1- бағанда есептік жыл соңындағы барлық лауазымдардың штаттары көрсетіледі;</w:t>
      </w:r>
    </w:p>
    <w:p>
      <w:pPr>
        <w:spacing w:after="0"/>
        <w:ind w:left="0"/>
        <w:jc w:val="both"/>
      </w:pPr>
      <w:r>
        <w:rPr>
          <w:rFonts w:ascii="Times New Roman"/>
          <w:b w:val="false"/>
          <w:i w:val="false"/>
          <w:color w:val="000000"/>
          <w:sz w:val="28"/>
        </w:rPr>
        <w:t>
      4) 2 - бағанда 1 - бағаннан фельдшердің штаттық лауазымдары көрсетіледі;</w:t>
      </w:r>
    </w:p>
    <w:p>
      <w:pPr>
        <w:spacing w:after="0"/>
        <w:ind w:left="0"/>
        <w:jc w:val="both"/>
      </w:pPr>
      <w:r>
        <w:rPr>
          <w:rFonts w:ascii="Times New Roman"/>
          <w:b w:val="false"/>
          <w:i w:val="false"/>
          <w:color w:val="000000"/>
          <w:sz w:val="28"/>
        </w:rPr>
        <w:t>
      5) 3 - бағанда 1- бағаннан, акушердің штаттық лауазымдары көрсетіледі;</w:t>
      </w:r>
    </w:p>
    <w:p>
      <w:pPr>
        <w:spacing w:after="0"/>
        <w:ind w:left="0"/>
        <w:jc w:val="both"/>
      </w:pPr>
      <w:r>
        <w:rPr>
          <w:rFonts w:ascii="Times New Roman"/>
          <w:b w:val="false"/>
          <w:i w:val="false"/>
          <w:color w:val="000000"/>
          <w:sz w:val="28"/>
        </w:rPr>
        <w:t>
      6) 4 - бағанда 1- бағаннан, мейіргердің штаттық лауазымдары көрсетіледі;</w:t>
      </w:r>
    </w:p>
    <w:p>
      <w:pPr>
        <w:spacing w:after="0"/>
        <w:ind w:left="0"/>
        <w:jc w:val="both"/>
      </w:pPr>
      <w:r>
        <w:rPr>
          <w:rFonts w:ascii="Times New Roman"/>
          <w:b w:val="false"/>
          <w:i w:val="false"/>
          <w:color w:val="000000"/>
          <w:sz w:val="28"/>
        </w:rPr>
        <w:t>
      7) 5 - бағанда 1- бағаннан, кіші медицина қызметкерлерінің штаттық лауазымдары көрсетіледі.</w:t>
      </w:r>
    </w:p>
    <w:p>
      <w:pPr>
        <w:spacing w:after="0"/>
        <w:ind w:left="0"/>
        <w:jc w:val="both"/>
      </w:pPr>
      <w:r>
        <w:rPr>
          <w:rFonts w:ascii="Times New Roman"/>
          <w:b w:val="false"/>
          <w:i w:val="false"/>
          <w:color w:val="000000"/>
          <w:sz w:val="28"/>
        </w:rPr>
        <w:t>
      8) 6 - бағанда 1- бағаннан, басқа да қызметкерлердің штаттық лауазымдары көрсетіледі.</w:t>
      </w:r>
    </w:p>
    <w:p>
      <w:pPr>
        <w:spacing w:after="0"/>
        <w:ind w:left="0"/>
        <w:jc w:val="both"/>
      </w:pPr>
      <w:r>
        <w:rPr>
          <w:rFonts w:ascii="Times New Roman"/>
          <w:b w:val="false"/>
          <w:i w:val="false"/>
          <w:color w:val="000000"/>
          <w:sz w:val="28"/>
        </w:rPr>
        <w:t>
      3. 2102 - кесте. МП штаттық лауазымдары:</w:t>
      </w:r>
    </w:p>
    <w:p>
      <w:pPr>
        <w:spacing w:after="0"/>
        <w:ind w:left="0"/>
        <w:jc w:val="both"/>
      </w:pPr>
      <w:r>
        <w:rPr>
          <w:rFonts w:ascii="Times New Roman"/>
          <w:b w:val="false"/>
          <w:i w:val="false"/>
          <w:color w:val="000000"/>
          <w:sz w:val="28"/>
        </w:rPr>
        <w:t>
      1) А бағанында МП көрсеткіштерінің атауы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есептілік жыл соңындағы барлық лауазымдардың штаттары көрсетіледі;</w:t>
      </w:r>
    </w:p>
    <w:p>
      <w:pPr>
        <w:spacing w:after="0"/>
        <w:ind w:left="0"/>
        <w:jc w:val="both"/>
      </w:pPr>
      <w:r>
        <w:rPr>
          <w:rFonts w:ascii="Times New Roman"/>
          <w:b w:val="false"/>
          <w:i w:val="false"/>
          <w:color w:val="000000"/>
          <w:sz w:val="28"/>
        </w:rPr>
        <w:t>
      4) 2-бағанда 1- бағаннан фельдшердің штаттық лауазымдары көрсетіледі;</w:t>
      </w:r>
    </w:p>
    <w:p>
      <w:pPr>
        <w:spacing w:after="0"/>
        <w:ind w:left="0"/>
        <w:jc w:val="both"/>
      </w:pPr>
      <w:r>
        <w:rPr>
          <w:rFonts w:ascii="Times New Roman"/>
          <w:b w:val="false"/>
          <w:i w:val="false"/>
          <w:color w:val="000000"/>
          <w:sz w:val="28"/>
        </w:rPr>
        <w:t>
      5) 3-бағанда 1 - бағаннан акушердің штаттық лауазымдары көрсетіледі;</w:t>
      </w:r>
    </w:p>
    <w:p>
      <w:pPr>
        <w:spacing w:after="0"/>
        <w:ind w:left="0"/>
        <w:jc w:val="both"/>
      </w:pPr>
      <w:r>
        <w:rPr>
          <w:rFonts w:ascii="Times New Roman"/>
          <w:b w:val="false"/>
          <w:i w:val="false"/>
          <w:color w:val="000000"/>
          <w:sz w:val="28"/>
        </w:rPr>
        <w:t>
      6) 4-бағанда 1- бағаннан мейіргердің штаттық лауазымдары көрсетіледі;</w:t>
      </w:r>
    </w:p>
    <w:p>
      <w:pPr>
        <w:spacing w:after="0"/>
        <w:ind w:left="0"/>
        <w:jc w:val="both"/>
      </w:pPr>
      <w:r>
        <w:rPr>
          <w:rFonts w:ascii="Times New Roman"/>
          <w:b w:val="false"/>
          <w:i w:val="false"/>
          <w:color w:val="000000"/>
          <w:sz w:val="28"/>
        </w:rPr>
        <w:t>
      7) 5-бағанда 1- бағаннан, кіші медицина қызметкерлерінің штаттық лауазымдары көрсетіледі;</w:t>
      </w:r>
    </w:p>
    <w:p>
      <w:pPr>
        <w:spacing w:after="0"/>
        <w:ind w:left="0"/>
        <w:jc w:val="both"/>
      </w:pPr>
      <w:r>
        <w:rPr>
          <w:rFonts w:ascii="Times New Roman"/>
          <w:b w:val="false"/>
          <w:i w:val="false"/>
          <w:color w:val="000000"/>
          <w:sz w:val="28"/>
        </w:rPr>
        <w:t>
      8) 6-бағанда 1 бағаннан, басқа да қызметкерлерінің штаттық лауазымдары көрсетіледі.</w:t>
      </w:r>
    </w:p>
    <w:p>
      <w:pPr>
        <w:spacing w:after="0"/>
        <w:ind w:left="0"/>
        <w:jc w:val="both"/>
      </w:pPr>
      <w:r>
        <w:rPr>
          <w:rFonts w:ascii="Times New Roman"/>
          <w:b w:val="false"/>
          <w:i w:val="false"/>
          <w:color w:val="000000"/>
          <w:sz w:val="28"/>
        </w:rPr>
        <w:t>
      4. 2103-кесте. ҮЖМҚЕ штаттық лауазымдары:</w:t>
      </w:r>
    </w:p>
    <w:p>
      <w:pPr>
        <w:spacing w:after="0"/>
        <w:ind w:left="0"/>
        <w:jc w:val="both"/>
      </w:pPr>
      <w:r>
        <w:rPr>
          <w:rFonts w:ascii="Times New Roman"/>
          <w:b w:val="false"/>
          <w:i w:val="false"/>
          <w:color w:val="000000"/>
          <w:sz w:val="28"/>
        </w:rPr>
        <w:t>
      1) А бағанында ҮЖМҚЕ көрсеткіштерінің атаулары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есептілік жыл соңындағы барлық лауазымдардың штаттары көрсетіледі;</w:t>
      </w:r>
    </w:p>
    <w:p>
      <w:pPr>
        <w:spacing w:after="0"/>
        <w:ind w:left="0"/>
        <w:jc w:val="both"/>
      </w:pPr>
      <w:r>
        <w:rPr>
          <w:rFonts w:ascii="Times New Roman"/>
          <w:b w:val="false"/>
          <w:i w:val="false"/>
          <w:color w:val="000000"/>
          <w:sz w:val="28"/>
        </w:rPr>
        <w:t>
      4) 2-бағанда 1-бағаннан фельдшердің штаттық лауазымдары көрсетіледі;</w:t>
      </w:r>
    </w:p>
    <w:p>
      <w:pPr>
        <w:spacing w:after="0"/>
        <w:ind w:left="0"/>
        <w:jc w:val="both"/>
      </w:pPr>
      <w:r>
        <w:rPr>
          <w:rFonts w:ascii="Times New Roman"/>
          <w:b w:val="false"/>
          <w:i w:val="false"/>
          <w:color w:val="000000"/>
          <w:sz w:val="28"/>
        </w:rPr>
        <w:t>
      5) 3-бағанда 1-бағаннан акушердің штаттық лауазымдары көрсетіледі;</w:t>
      </w:r>
    </w:p>
    <w:p>
      <w:pPr>
        <w:spacing w:after="0"/>
        <w:ind w:left="0"/>
        <w:jc w:val="both"/>
      </w:pPr>
      <w:r>
        <w:rPr>
          <w:rFonts w:ascii="Times New Roman"/>
          <w:b w:val="false"/>
          <w:i w:val="false"/>
          <w:color w:val="000000"/>
          <w:sz w:val="28"/>
        </w:rPr>
        <w:t>
      6) 4-бағанда 1-бағаннан мейіргердің штаттық лауазымдары көрсетіледі;</w:t>
      </w:r>
    </w:p>
    <w:p>
      <w:pPr>
        <w:spacing w:after="0"/>
        <w:ind w:left="0"/>
        <w:jc w:val="both"/>
      </w:pPr>
      <w:r>
        <w:rPr>
          <w:rFonts w:ascii="Times New Roman"/>
          <w:b w:val="false"/>
          <w:i w:val="false"/>
          <w:color w:val="000000"/>
          <w:sz w:val="28"/>
        </w:rPr>
        <w:t>
      7) 5-бағанда 1-бағаннан, кіші медицина қызметкерлерінің штаттық лауазымдары көрсетіледі;</w:t>
      </w:r>
    </w:p>
    <w:p>
      <w:pPr>
        <w:spacing w:after="0"/>
        <w:ind w:left="0"/>
        <w:jc w:val="both"/>
      </w:pPr>
      <w:r>
        <w:rPr>
          <w:rFonts w:ascii="Times New Roman"/>
          <w:b w:val="false"/>
          <w:i w:val="false"/>
          <w:color w:val="000000"/>
          <w:sz w:val="28"/>
        </w:rPr>
        <w:t>
      8) 6-бағанда 1-бағаннан, басқа да қызметкерлердің штаттық лауазымдары көрсетіледі.</w:t>
      </w:r>
    </w:p>
    <w:p>
      <w:pPr>
        <w:spacing w:after="0"/>
        <w:ind w:left="0"/>
        <w:jc w:val="both"/>
      </w:pPr>
      <w:r>
        <w:rPr>
          <w:rFonts w:ascii="Times New Roman"/>
          <w:b w:val="false"/>
          <w:i w:val="false"/>
          <w:color w:val="000000"/>
          <w:sz w:val="28"/>
        </w:rPr>
        <w:t>
      5. 2200- кесте. Медициналық көмек:</w:t>
      </w:r>
    </w:p>
    <w:p>
      <w:pPr>
        <w:spacing w:after="0"/>
        <w:ind w:left="0"/>
        <w:jc w:val="both"/>
      </w:pPr>
      <w:r>
        <w:rPr>
          <w:rFonts w:ascii="Times New Roman"/>
          <w:b w:val="false"/>
          <w:i w:val="false"/>
          <w:color w:val="000000"/>
          <w:sz w:val="28"/>
        </w:rPr>
        <w:t>
      1) А бағанында көрсеткіштердің атаулары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ФАП-қа барулар саны көрсетіледі;</w:t>
      </w:r>
    </w:p>
    <w:p>
      <w:pPr>
        <w:spacing w:after="0"/>
        <w:ind w:left="0"/>
        <w:jc w:val="both"/>
      </w:pPr>
      <w:r>
        <w:rPr>
          <w:rFonts w:ascii="Times New Roman"/>
          <w:b w:val="false"/>
          <w:i w:val="false"/>
          <w:color w:val="000000"/>
          <w:sz w:val="28"/>
        </w:rPr>
        <w:t>
      4) 2-бағанда МП-қа барулар саны көрсетіледі;</w:t>
      </w:r>
    </w:p>
    <w:p>
      <w:pPr>
        <w:spacing w:after="0"/>
        <w:ind w:left="0"/>
        <w:jc w:val="both"/>
      </w:pPr>
      <w:r>
        <w:rPr>
          <w:rFonts w:ascii="Times New Roman"/>
          <w:b w:val="false"/>
          <w:i w:val="false"/>
          <w:color w:val="000000"/>
          <w:sz w:val="28"/>
        </w:rPr>
        <w:t>
      5) 3-бағанда ҮЖМҚЕ-қа барулар саны көрсетіледі.</w:t>
      </w:r>
    </w:p>
    <w:p>
      <w:pPr>
        <w:spacing w:after="0"/>
        <w:ind w:left="0"/>
        <w:jc w:val="both"/>
      </w:pPr>
      <w:r>
        <w:rPr>
          <w:rFonts w:ascii="Times New Roman"/>
          <w:b w:val="false"/>
          <w:i w:val="false"/>
          <w:color w:val="000000"/>
          <w:sz w:val="28"/>
        </w:rPr>
        <w:t>
      6. 2300-кесте. Аталған ұйым ФАП, МП, ҮЖМҚЕ үйде қайтыс болу бойынша берген:</w:t>
      </w:r>
    </w:p>
    <w:p>
      <w:pPr>
        <w:spacing w:after="0"/>
        <w:ind w:left="0"/>
        <w:jc w:val="both"/>
      </w:pPr>
      <w:r>
        <w:rPr>
          <w:rFonts w:ascii="Times New Roman"/>
          <w:b w:val="false"/>
          <w:i w:val="false"/>
          <w:color w:val="000000"/>
          <w:sz w:val="28"/>
        </w:rPr>
        <w:t>
      1) А бағанында көрсеткіштердің атаулары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қайтыс болу туралы берілген медициналық куәліктердің жалпы саны көрсетіледі;</w:t>
      </w:r>
    </w:p>
    <w:p>
      <w:pPr>
        <w:spacing w:after="0"/>
        <w:ind w:left="0"/>
        <w:jc w:val="both"/>
      </w:pPr>
      <w:r>
        <w:rPr>
          <w:rFonts w:ascii="Times New Roman"/>
          <w:b w:val="false"/>
          <w:i w:val="false"/>
          <w:color w:val="000000"/>
          <w:sz w:val="28"/>
        </w:rPr>
        <w:t>
      4) 2–бағанда 1- бағаннан 1-жасқа дейінгі балалардың қайтыс болуы туралы берілген медициналық куәліктердің саны;</w:t>
      </w:r>
    </w:p>
    <w:p>
      <w:pPr>
        <w:spacing w:after="0"/>
        <w:ind w:left="0"/>
        <w:jc w:val="both"/>
      </w:pPr>
      <w:r>
        <w:rPr>
          <w:rFonts w:ascii="Times New Roman"/>
          <w:b w:val="false"/>
          <w:i w:val="false"/>
          <w:color w:val="000000"/>
          <w:sz w:val="28"/>
        </w:rPr>
        <w:t>
      5) 3-бағанда 2 - бағаннан 0-6 тәулік аралығындағы балалардың қайтыс болуы туралы берілген медициналық куәліктердің саны;</w:t>
      </w:r>
    </w:p>
    <w:p>
      <w:pPr>
        <w:spacing w:after="0"/>
        <w:ind w:left="0"/>
        <w:jc w:val="both"/>
      </w:pPr>
      <w:r>
        <w:rPr>
          <w:rFonts w:ascii="Times New Roman"/>
          <w:b w:val="false"/>
          <w:i w:val="false"/>
          <w:color w:val="000000"/>
          <w:sz w:val="28"/>
        </w:rPr>
        <w:t>
      6) 4-бағанда 2 - бағаннан 7-27 тәулік аралығындағы балалардың қайтыс болулары туралы берілген медициналық куәліктердің саны;</w:t>
      </w:r>
    </w:p>
    <w:p>
      <w:pPr>
        <w:spacing w:after="0"/>
        <w:ind w:left="0"/>
        <w:jc w:val="both"/>
      </w:pPr>
      <w:r>
        <w:rPr>
          <w:rFonts w:ascii="Times New Roman"/>
          <w:b w:val="false"/>
          <w:i w:val="false"/>
          <w:color w:val="000000"/>
          <w:sz w:val="28"/>
        </w:rPr>
        <w:t>
      7) 5-бағанда 2- бағаннан 28 күннен 1 жасқа дейін аралықтағы балалардың қайтыс болуы туралы берілген медициналық куәліктердің саны;</w:t>
      </w:r>
    </w:p>
    <w:p>
      <w:pPr>
        <w:spacing w:after="0"/>
        <w:ind w:left="0"/>
        <w:jc w:val="both"/>
      </w:pPr>
      <w:r>
        <w:rPr>
          <w:rFonts w:ascii="Times New Roman"/>
          <w:b w:val="false"/>
          <w:i w:val="false"/>
          <w:color w:val="000000"/>
          <w:sz w:val="28"/>
        </w:rPr>
        <w:t>
      8) 6-бағанда 1- жүкті босанатын және босанған желдердің қайтыс болуы туралы берілген медициналық куәліктердің саны көрсетіледі;</w:t>
      </w:r>
    </w:p>
    <w:p>
      <w:pPr>
        <w:spacing w:after="0"/>
        <w:ind w:left="0"/>
        <w:jc w:val="both"/>
      </w:pPr>
      <w:r>
        <w:rPr>
          <w:rFonts w:ascii="Times New Roman"/>
          <w:b w:val="false"/>
          <w:i w:val="false"/>
          <w:color w:val="000000"/>
          <w:sz w:val="28"/>
        </w:rPr>
        <w:t>
      9) 7-бағанда 6 – бағаннан 42 күнге дейін жүкті босанатын және босанған әйелдердің қайтыс болуы туралы берілген медициналық куәліктердің саны көрсетіледі;</w:t>
      </w:r>
    </w:p>
    <w:p>
      <w:pPr>
        <w:spacing w:after="0"/>
        <w:ind w:left="0"/>
        <w:jc w:val="both"/>
      </w:pPr>
      <w:r>
        <w:rPr>
          <w:rFonts w:ascii="Times New Roman"/>
          <w:b w:val="false"/>
          <w:i w:val="false"/>
          <w:color w:val="000000"/>
          <w:sz w:val="28"/>
        </w:rPr>
        <w:t>
      10) 8-бағанда 6 – бағаннан 43-күннен 365 күнге дейін жүкті, босанатын және босанған әйелдердің қайтыс болуы туралы берілген медициналық куәліктердің саны көрсетіледі;</w:t>
      </w:r>
    </w:p>
    <w:p>
      <w:pPr>
        <w:spacing w:after="0"/>
        <w:ind w:left="0"/>
        <w:jc w:val="both"/>
      </w:pPr>
      <w:r>
        <w:rPr>
          <w:rFonts w:ascii="Times New Roman"/>
          <w:b w:val="false"/>
          <w:i w:val="false"/>
          <w:color w:val="000000"/>
          <w:sz w:val="28"/>
        </w:rPr>
        <w:t>
      7. 2400-кесте. Үйде туған балалар саны (үйде босанған әйелдер кейіннен ауруханаға жатқызбай) ФАП, ПМ, ҮЖМҚЕ:</w:t>
      </w:r>
    </w:p>
    <w:p>
      <w:pPr>
        <w:spacing w:after="0"/>
        <w:ind w:left="0"/>
        <w:jc w:val="both"/>
      </w:pPr>
      <w:r>
        <w:rPr>
          <w:rFonts w:ascii="Times New Roman"/>
          <w:b w:val="false"/>
          <w:i w:val="false"/>
          <w:color w:val="000000"/>
          <w:sz w:val="28"/>
        </w:rPr>
        <w:t>
      1) А бағанында көрсеткіш атаулары көрсетіледі;</w:t>
      </w:r>
    </w:p>
    <w:p>
      <w:pPr>
        <w:spacing w:after="0"/>
        <w:ind w:left="0"/>
        <w:jc w:val="both"/>
      </w:pPr>
      <w:r>
        <w:rPr>
          <w:rFonts w:ascii="Times New Roman"/>
          <w:b w:val="false"/>
          <w:i w:val="false"/>
          <w:color w:val="000000"/>
          <w:sz w:val="28"/>
        </w:rPr>
        <w:t>
      2) Б бағанында жолдардың реттік нөмірлері көрсетіледі;</w:t>
      </w:r>
    </w:p>
    <w:p>
      <w:pPr>
        <w:spacing w:after="0"/>
        <w:ind w:left="0"/>
        <w:jc w:val="both"/>
      </w:pPr>
      <w:r>
        <w:rPr>
          <w:rFonts w:ascii="Times New Roman"/>
          <w:b w:val="false"/>
          <w:i w:val="false"/>
          <w:color w:val="000000"/>
          <w:sz w:val="28"/>
        </w:rPr>
        <w:t>
      3) 1-бағанда тірі туғандардың жалпы саны көрсетіледі;</w:t>
      </w:r>
    </w:p>
    <w:p>
      <w:pPr>
        <w:spacing w:after="0"/>
        <w:ind w:left="0"/>
        <w:jc w:val="both"/>
      </w:pPr>
      <w:r>
        <w:rPr>
          <w:rFonts w:ascii="Times New Roman"/>
          <w:b w:val="false"/>
          <w:i w:val="false"/>
          <w:color w:val="000000"/>
          <w:sz w:val="28"/>
        </w:rPr>
        <w:t>
      4) 1-бағанда 2-бағаннан олардың ішінде 0-6 тәулік жас шамасында қайтыс болғандар саны көрсетіледі;</w:t>
      </w:r>
    </w:p>
    <w:p>
      <w:pPr>
        <w:spacing w:after="0"/>
        <w:ind w:left="0"/>
        <w:jc w:val="both"/>
      </w:pPr>
      <w:r>
        <w:rPr>
          <w:rFonts w:ascii="Times New Roman"/>
          <w:b w:val="false"/>
          <w:i w:val="false"/>
          <w:color w:val="000000"/>
          <w:sz w:val="28"/>
        </w:rPr>
        <w:t>
      5) 3-бағанда 1-бағаннан олардың ішінде 7-27 тәулік жас шамасында қайтыс болғандар саны көрсетіледі;</w:t>
      </w:r>
    </w:p>
    <w:p>
      <w:pPr>
        <w:spacing w:after="0"/>
        <w:ind w:left="0"/>
        <w:jc w:val="both"/>
      </w:pPr>
      <w:r>
        <w:rPr>
          <w:rFonts w:ascii="Times New Roman"/>
          <w:b w:val="false"/>
          <w:i w:val="false"/>
          <w:color w:val="000000"/>
          <w:sz w:val="28"/>
        </w:rPr>
        <w:t>
      6) 4-бағанда 1-бағаннан олардың ішінде 28 күннен 1 жасқа дейінгі жас аралығында қайтыс болғандар саны көрсетіледі</w:t>
      </w:r>
    </w:p>
    <w:p>
      <w:pPr>
        <w:spacing w:after="0"/>
        <w:ind w:left="0"/>
        <w:jc w:val="both"/>
      </w:pPr>
      <w:r>
        <w:rPr>
          <w:rFonts w:ascii="Times New Roman"/>
          <w:b w:val="false"/>
          <w:i w:val="false"/>
          <w:color w:val="000000"/>
          <w:sz w:val="28"/>
        </w:rPr>
        <w:t>
      7) 5-бағанда антенаталды өлі туылғандар саны көрсетіледі;</w:t>
      </w:r>
    </w:p>
    <w:p>
      <w:pPr>
        <w:spacing w:after="0"/>
        <w:ind w:left="0"/>
        <w:jc w:val="both"/>
      </w:pPr>
      <w:r>
        <w:rPr>
          <w:rFonts w:ascii="Times New Roman"/>
          <w:b w:val="false"/>
          <w:i w:val="false"/>
          <w:color w:val="000000"/>
          <w:sz w:val="28"/>
        </w:rPr>
        <w:t>
      8) 6-бағанда интранаталды өлі туылғандар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24-қосымша</w:t>
            </w:r>
          </w:p>
        </w:tc>
      </w:tr>
    </w:tbl>
    <w:p>
      <w:pPr>
        <w:spacing w:after="0"/>
        <w:ind w:left="0"/>
        <w:jc w:val="both"/>
      </w:pPr>
      <w:r>
        <w:rPr>
          <w:rFonts w:ascii="Times New Roman"/>
          <w:b w:val="false"/>
          <w:i w:val="false"/>
          <w:color w:val="000000"/>
          <w:sz w:val="28"/>
        </w:rPr>
        <w:t>
      Әкімшілік деректерді жинау үшін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www.dsm.gov.kz</w:t>
      </w:r>
    </w:p>
    <w:p>
      <w:pPr>
        <w:spacing w:after="0"/>
        <w:ind w:left="0"/>
        <w:jc w:val="both"/>
      </w:pPr>
      <w:r>
        <w:rPr>
          <w:rFonts w:ascii="Times New Roman"/>
          <w:b w:val="false"/>
          <w:i w:val="false"/>
          <w:color w:val="000000"/>
          <w:sz w:val="28"/>
        </w:rPr>
        <w:t>
      Ересектерге арналған туберкулез санаторийінің есебі</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24-Санатории</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1000</w:t>
      </w:r>
    </w:p>
    <w:p>
      <w:pPr>
        <w:spacing w:after="0"/>
        <w:ind w:left="0"/>
        <w:jc w:val="both"/>
      </w:pPr>
      <w:r>
        <w:rPr>
          <w:rFonts w:ascii="Times New Roman"/>
          <w:b w:val="false"/>
          <w:i w:val="false"/>
          <w:color w:val="000000"/>
          <w:sz w:val="28"/>
        </w:rPr>
        <w:t>
      1. Жыл бойы жұмыс істейтін немесе маусымдық санаторийлер (астын сызу керек), маусымдық үшін ашылу және жабылу күнін көрсету керек. 2. Санаторийдің медициналық бейіні (жазу керек)_________________, көпбейінді санаторийде бөлімшенің бейінін және ондағы төсек санын жазу керек _________________________________________3. Аудандық, қалалық, облыстық, республикалық санаторий (астынсызукерек). 4. Санаторийде мыналар бар (астын сызу, жетіспейтінін толықтыру керек): рентген кабинет, аппараттардың саны 2 ________________; олардың ішінде жұмыс істейтіні 3 ____________;дезкамералар, саны 4 ________________; клиникалық диагностикалық зертхана 5______; бактериологиялық зертхана 6 ______.</w:t>
      </w:r>
    </w:p>
    <w:p>
      <w:pPr>
        <w:spacing w:after="0"/>
        <w:ind w:left="0"/>
        <w:jc w:val="both"/>
      </w:pPr>
      <w:r>
        <w:rPr>
          <w:rFonts w:ascii="Times New Roman"/>
          <w:b w:val="false"/>
          <w:i w:val="false"/>
          <w:color w:val="000000"/>
          <w:sz w:val="28"/>
        </w:rPr>
        <w:t>
      2000 Ересектерге арналған туберкулез санаторийінің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(тіс, дәрігерлерінен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қызметкерлер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фтизиатр-терапевттер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 (өкпе және сүйек)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тіс дәрігерлері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штаттық лауазымдар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 қызметкерлер)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3000 Балалар санаторийінің штаттық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Дәрігерлер(тіс дәрігерлерінен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штаттық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(негізгіқызметкерлер)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қызметкерлер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қызметкерлер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тіс дәрігерлері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штаттық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(негізгіқызметкерлер)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4000 Төсек қоры және оны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істейтін төсектер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өткізген төсек-орын күндері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Түскендердің ішіндегі әйелдер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қабылдаған айдағы төсек-орын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Емделуге түскендердің жалпы санынан (4) жас шамасына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жас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жас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4100 Емделуге түскен балалардың жалпы санынан: санаторий бейіні емес ауру мен түскені 1______, қарсы көрсетулерімен 2_________</w:t>
      </w:r>
    </w:p>
    <w:p>
      <w:pPr>
        <w:spacing w:after="0"/>
        <w:ind w:left="0"/>
        <w:jc w:val="both"/>
      </w:pPr>
      <w:r>
        <w:rPr>
          <w:rFonts w:ascii="Times New Roman"/>
          <w:b w:val="false"/>
          <w:i w:val="false"/>
          <w:color w:val="000000"/>
          <w:sz w:val="28"/>
        </w:rPr>
        <w:t>
      5000 Сырқаттардың құрамы және емдеудің нәтижелері</w:t>
      </w:r>
    </w:p>
    <w:p>
      <w:pPr>
        <w:spacing w:after="0"/>
        <w:ind w:left="0"/>
        <w:jc w:val="both"/>
      </w:pPr>
      <w:r>
        <w:rPr>
          <w:rFonts w:ascii="Times New Roman"/>
          <w:b w:val="false"/>
          <w:i w:val="false"/>
          <w:color w:val="000000"/>
          <w:sz w:val="28"/>
        </w:rPr>
        <w:t>
      1. Емделуге өз уақытында келу және қолданылатын емнің сай келуі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науқастардың жалпы санынан (II-ші кесте, 3 баған) - түскендер: санаторий бейіні емес аурумен 1 _______ санаторийде ем қабылдауға болмайтын жағдаймен 2 ______ кешігіп келуіне байланысты 3 ______ кешіккен күндер саны 4 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Науқастың ДТК-нің көрсеткен мерзімінен Бұрын санаторийден шығып кетуі 5 ______ олардың ішінде ем тәртібін бұзғаны үшін 6 ______ мерзімінен бұрын шыққанына байланысты ем күндерінің пайдаланылмауы 7 ______ </w:t>
            </w:r>
          </w:p>
        </w:tc>
      </w:tr>
    </w:tbl>
    <w:p>
      <w:pPr>
        <w:spacing w:after="0"/>
        <w:ind w:left="0"/>
        <w:jc w:val="both"/>
      </w:pPr>
      <w:r>
        <w:rPr>
          <w:rFonts w:ascii="Times New Roman"/>
          <w:b w:val="false"/>
          <w:i w:val="false"/>
          <w:color w:val="000000"/>
          <w:sz w:val="28"/>
        </w:rPr>
        <w:t>
      5100 Тыныс алу мүшелері туберкулезінен науқастардың емделу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олармен өткізілген төсек-орын күндері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ішінен денсаулығын айтарлықтай жақсартқандар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ыдырау ошағы бар науқастардың жалпы санынан ыдырау қуысы жабылғандар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туберкулезімен ауыратын барлық науқастар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алғашқы рет анықталған диагнозбен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 туберкулезінің ішіндегі өкпесінде ыдырауошағы бар науқастардың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алғашқы рет анықталған диагнозбен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туберкулез ауруынан айыққандардың ішіндегі (дисп.есептің II-ші тобы ) өкпе және өкпеден тыс туберкулезі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5200 Тыныс алу мүшелерінің өкпеден тыс туберкулезінен науқастардың емделу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олармен өткізілген төсек-орын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ішінен денсаулығын айтарлықтай жақсартқандар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науқастар.................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туберкулезбен: ми қабыршықтары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5300 Науқастардың санаторийде өткізген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шыққан науқастардың санаторийде өткізгенмерзімі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 және одан жоғары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туберкулезімен ауыратын барлық науқастар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алғашқы рет анықталған диагнозбен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мүшелердің туберкулезімен ауыратын науқастар..................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6000 Туберкулездің белсенді формасымен ауыратын науқастар құрамы және оларды емдеу нәтижесі (есеп есепті жылда емделіп шыққан балаларға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науқастар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жүргізген төсек-күн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науқастардың ішінде халі жақсарғандары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жұқпалы туберкулезі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ішкі кеуде лимфотүйіндері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нысаны емес жұқпалы туберкулез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перифериялық лимфотүйіндер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6100</w:t>
      </w:r>
    </w:p>
    <w:p>
      <w:pPr>
        <w:spacing w:after="0"/>
        <w:ind w:left="0"/>
        <w:jc w:val="both"/>
      </w:pPr>
      <w:r>
        <w:rPr>
          <w:rFonts w:ascii="Times New Roman"/>
          <w:b w:val="false"/>
          <w:i w:val="false"/>
          <w:color w:val="000000"/>
          <w:sz w:val="28"/>
        </w:rPr>
        <w:t>
      Бұдан басқа, белсенді жұқпалы емес II</w:t>
      </w:r>
    </w:p>
    <w:p>
      <w:pPr>
        <w:spacing w:after="0"/>
        <w:ind w:left="0"/>
        <w:jc w:val="both"/>
      </w:pPr>
      <w:r>
        <w:rPr>
          <w:rFonts w:ascii="Times New Roman"/>
          <w:b w:val="false"/>
          <w:i w:val="false"/>
          <w:color w:val="000000"/>
          <w:sz w:val="28"/>
        </w:rPr>
        <w:t>
      топтағы диспансерлік есептегі балалар ішінен емделіп шыққандар __________</w:t>
      </w:r>
    </w:p>
    <w:p>
      <w:pPr>
        <w:spacing w:after="0"/>
        <w:ind w:left="0"/>
        <w:jc w:val="both"/>
      </w:pPr>
      <w:r>
        <w:rPr>
          <w:rFonts w:ascii="Times New Roman"/>
          <w:b w:val="false"/>
          <w:i w:val="false"/>
          <w:color w:val="000000"/>
          <w:sz w:val="28"/>
        </w:rPr>
        <w:t>
      III топ бойынша диспансерлік есептегібалалар _____________</w:t>
      </w:r>
    </w:p>
    <w:p>
      <w:pPr>
        <w:spacing w:after="0"/>
        <w:ind w:left="0"/>
        <w:jc w:val="both"/>
      </w:pPr>
      <w:r>
        <w:rPr>
          <w:rFonts w:ascii="Times New Roman"/>
          <w:b w:val="false"/>
          <w:i w:val="false"/>
          <w:color w:val="000000"/>
          <w:sz w:val="28"/>
        </w:rPr>
        <w:t>
      Олардың өткізген төсек-орын күндері ________________</w:t>
      </w:r>
    </w:p>
    <w:p>
      <w:pPr>
        <w:spacing w:after="0"/>
        <w:ind w:left="0"/>
        <w:jc w:val="both"/>
      </w:pPr>
      <w:r>
        <w:rPr>
          <w:rFonts w:ascii="Times New Roman"/>
          <w:b w:val="false"/>
          <w:i w:val="false"/>
          <w:color w:val="000000"/>
          <w:sz w:val="28"/>
        </w:rPr>
        <w:t>
      7000 Көмекші емдеу-диагностикалық кабинеттердің жұмысы</w:t>
      </w:r>
    </w:p>
    <w:p>
      <w:pPr>
        <w:spacing w:after="0"/>
        <w:ind w:left="0"/>
        <w:jc w:val="both"/>
      </w:pPr>
      <w:r>
        <w:rPr>
          <w:rFonts w:ascii="Times New Roman"/>
          <w:b w:val="false"/>
          <w:i w:val="false"/>
          <w:color w:val="000000"/>
          <w:sz w:val="28"/>
        </w:rPr>
        <w:t>
      Рентген сәулесімен жасалынған тексерулер _________, рентген суреттер __________, томографиялар __________</w:t>
      </w:r>
    </w:p>
    <w:p>
      <w:pPr>
        <w:spacing w:after="0"/>
        <w:ind w:left="0"/>
        <w:jc w:val="both"/>
      </w:pPr>
      <w:r>
        <w:rPr>
          <w:rFonts w:ascii="Times New Roman"/>
          <w:b w:val="false"/>
          <w:i w:val="false"/>
          <w:color w:val="000000"/>
          <w:sz w:val="28"/>
        </w:rPr>
        <w:t>
      Клинико-диагностикалық зертханалар талдау жүргізеді: (сызу керек ): қақырық, жалпы қан талдауы, зәр талдауы және эротроциттердің орнығу жылдамдығы(ЭОЖ)</w:t>
      </w:r>
    </w:p>
    <w:p>
      <w:pPr>
        <w:spacing w:after="0"/>
        <w:ind w:left="0"/>
        <w:jc w:val="both"/>
      </w:pPr>
      <w:r>
        <w:rPr>
          <w:rFonts w:ascii="Times New Roman"/>
          <w:b w:val="false"/>
          <w:i w:val="false"/>
          <w:color w:val="000000"/>
          <w:sz w:val="28"/>
        </w:rPr>
        <w:t>
      Бактериологиялық зертхана мынадай талдау жүргізеді (сызу керек): БК-ны өндіру, дәрілерге сезімталдықты анықтау</w:t>
      </w:r>
    </w:p>
    <w:p>
      <w:pPr>
        <w:spacing w:after="0"/>
        <w:ind w:left="0"/>
        <w:jc w:val="both"/>
      </w:pPr>
      <w:r>
        <w:rPr>
          <w:rFonts w:ascii="Times New Roman"/>
          <w:b w:val="false"/>
          <w:i w:val="false"/>
          <w:color w:val="000000"/>
          <w:sz w:val="28"/>
        </w:rPr>
        <w:t>
      8000 Стоматологиялық (тіс протезі) кабинеттің жұмысы</w:t>
      </w:r>
    </w:p>
    <w:p>
      <w:pPr>
        <w:spacing w:after="0"/>
        <w:ind w:left="0"/>
        <w:jc w:val="both"/>
      </w:pPr>
      <w:r>
        <w:rPr>
          <w:rFonts w:ascii="Times New Roman"/>
          <w:b w:val="false"/>
          <w:i w:val="false"/>
          <w:color w:val="000000"/>
          <w:sz w:val="28"/>
        </w:rPr>
        <w:t>
      Стоматологтарға келу саны (тісдәрігерлеріне) _______________________</w:t>
      </w:r>
    </w:p>
    <w:p>
      <w:pPr>
        <w:spacing w:after="0"/>
        <w:ind w:left="0"/>
        <w:jc w:val="both"/>
      </w:pPr>
      <w:r>
        <w:rPr>
          <w:rFonts w:ascii="Times New Roman"/>
          <w:b w:val="false"/>
          <w:i w:val="false"/>
          <w:color w:val="000000"/>
          <w:sz w:val="28"/>
        </w:rPr>
        <w:t>
      Сауықтырылған науқастар саны________________________________________</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жағдайында)__________, қолы _____ телефон 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"Ересектерге арналған туберкулез санаторийінің есебі"  (Индексі: 24-Санатории,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"Ересектерге арналған туберкулез санаторийінің есебі" әкімшілік деректері.</w:t>
      </w:r>
    </w:p>
    <w:p>
      <w:pPr>
        <w:spacing w:after="0"/>
        <w:ind w:left="0"/>
        <w:jc w:val="both"/>
      </w:pPr>
      <w:r>
        <w:rPr>
          <w:rFonts w:ascii="Times New Roman"/>
          <w:b w:val="false"/>
          <w:i w:val="false"/>
          <w:color w:val="000000"/>
          <w:sz w:val="28"/>
        </w:rPr>
        <w:t>
      2. 1000-кестеде, 1-бағанда жыл бойы жұмыс істейтін немесе маусымдық санаторий белгіленеді, маусымдық санаторий үшін ашылу және жабылу күнін көрсетіңіз.</w:t>
      </w:r>
    </w:p>
    <w:p>
      <w:pPr>
        <w:spacing w:after="0"/>
        <w:ind w:left="0"/>
        <w:jc w:val="both"/>
      </w:pPr>
      <w:r>
        <w:rPr>
          <w:rFonts w:ascii="Times New Roman"/>
          <w:b w:val="false"/>
          <w:i w:val="false"/>
          <w:color w:val="000000"/>
          <w:sz w:val="28"/>
        </w:rPr>
        <w:t>
      3. 1000-кестеде, 2-бағанда санаторийдің медициналық бейіні белгіленеді, көп бейіндісанаторийде бөлімшенің бейіні және ондағы төсек саны белгіленеді.</w:t>
      </w:r>
    </w:p>
    <w:p>
      <w:pPr>
        <w:spacing w:after="0"/>
        <w:ind w:left="0"/>
        <w:jc w:val="both"/>
      </w:pPr>
      <w:r>
        <w:rPr>
          <w:rFonts w:ascii="Times New Roman"/>
          <w:b w:val="false"/>
          <w:i w:val="false"/>
          <w:color w:val="000000"/>
          <w:sz w:val="28"/>
        </w:rPr>
        <w:t>
      4. 1000-кестеде, 3-бағанда белгіленеді: санаторий аудандық, қалалық, облыстық немесе республикалық.</w:t>
      </w:r>
    </w:p>
    <w:p>
      <w:pPr>
        <w:spacing w:after="0"/>
        <w:ind w:left="0"/>
        <w:jc w:val="both"/>
      </w:pPr>
      <w:r>
        <w:rPr>
          <w:rFonts w:ascii="Times New Roman"/>
          <w:b w:val="false"/>
          <w:i w:val="false"/>
          <w:color w:val="000000"/>
          <w:sz w:val="28"/>
        </w:rPr>
        <w:t>
      5. 1000-кестеде, 4.2-бағанда рентген аппараттарының саны, 4.3-бағанда оның жұмыс жасап тұрғандарының саны, 4.4-бағанда дезкамералардың саны, 4.5-бағанда клиникалық-диагностикалық зерттеулердің саны, 4.6-бағанда бактериологиялық зертханалардың саны жазылады.</w:t>
      </w:r>
    </w:p>
    <w:p>
      <w:pPr>
        <w:spacing w:after="0"/>
        <w:ind w:left="0"/>
        <w:jc w:val="both"/>
      </w:pPr>
      <w:r>
        <w:rPr>
          <w:rFonts w:ascii="Times New Roman"/>
          <w:b w:val="false"/>
          <w:i w:val="false"/>
          <w:color w:val="000000"/>
          <w:sz w:val="28"/>
        </w:rPr>
        <w:t>
      6. 2000-кестеде, 1-жолда есептік жылдың соңында ересектерге арналған туберкулез санаторийнің штаттық лауазымдарының саны көрсетіледі.</w:t>
      </w:r>
    </w:p>
    <w:p>
      <w:pPr>
        <w:spacing w:after="0"/>
        <w:ind w:left="0"/>
        <w:jc w:val="both"/>
      </w:pPr>
      <w:r>
        <w:rPr>
          <w:rFonts w:ascii="Times New Roman"/>
          <w:b w:val="false"/>
          <w:i w:val="false"/>
          <w:color w:val="000000"/>
          <w:sz w:val="28"/>
        </w:rPr>
        <w:t>
      7. 2000-кестеде, 2-жолда есептік жылдың соңында ересектерге арналған туберкулез санаторийнің бос емес штаттық лауазымдарының саны көрсетіледі.</w:t>
      </w:r>
    </w:p>
    <w:p>
      <w:pPr>
        <w:spacing w:after="0"/>
        <w:ind w:left="0"/>
        <w:jc w:val="both"/>
      </w:pPr>
      <w:r>
        <w:rPr>
          <w:rFonts w:ascii="Times New Roman"/>
          <w:b w:val="false"/>
          <w:i w:val="false"/>
          <w:color w:val="000000"/>
          <w:sz w:val="28"/>
        </w:rPr>
        <w:t>
      8. 2000-кестеде, 3-жолда есептік жылдың соңында ересектерге арналған туберкулез санаторийнің негізгі жұмысшылары жеке тұлғаларының саны көрсетіледі.</w:t>
      </w:r>
    </w:p>
    <w:p>
      <w:pPr>
        <w:spacing w:after="0"/>
        <w:ind w:left="0"/>
        <w:jc w:val="both"/>
      </w:pPr>
      <w:r>
        <w:rPr>
          <w:rFonts w:ascii="Times New Roman"/>
          <w:b w:val="false"/>
          <w:i w:val="false"/>
          <w:color w:val="000000"/>
          <w:sz w:val="28"/>
        </w:rPr>
        <w:t>
      9. 2000-кестеде, А-бағанда жолдардың атауы көрсетіледі.</w:t>
      </w:r>
    </w:p>
    <w:p>
      <w:pPr>
        <w:spacing w:after="0"/>
        <w:ind w:left="0"/>
        <w:jc w:val="both"/>
      </w:pPr>
      <w:r>
        <w:rPr>
          <w:rFonts w:ascii="Times New Roman"/>
          <w:b w:val="false"/>
          <w:i w:val="false"/>
          <w:color w:val="000000"/>
          <w:sz w:val="28"/>
        </w:rPr>
        <w:t>
      10. 2000-кестеде, Б-бағанда жолдардың нөмірі көрсетіледі.</w:t>
      </w:r>
    </w:p>
    <w:p>
      <w:pPr>
        <w:spacing w:after="0"/>
        <w:ind w:left="0"/>
        <w:jc w:val="both"/>
      </w:pPr>
      <w:r>
        <w:rPr>
          <w:rFonts w:ascii="Times New Roman"/>
          <w:b w:val="false"/>
          <w:i w:val="false"/>
          <w:color w:val="000000"/>
          <w:sz w:val="28"/>
        </w:rPr>
        <w:t>
      11. 2000-кестеде, 1-бағанда лауазымдардың жалпы саны көрсетілді.</w:t>
      </w:r>
    </w:p>
    <w:p>
      <w:pPr>
        <w:spacing w:after="0"/>
        <w:ind w:left="0"/>
        <w:jc w:val="both"/>
      </w:pPr>
      <w:r>
        <w:rPr>
          <w:rFonts w:ascii="Times New Roman"/>
          <w:b w:val="false"/>
          <w:i w:val="false"/>
          <w:color w:val="000000"/>
          <w:sz w:val="28"/>
        </w:rPr>
        <w:t>
      12. 2000-кестеде, 2-бағанда1-бағанда көрсетілген жалпы лауазымның ішіндегі дәрігерлердің (тіс дәрігерлерінен басқа) саны көрсетіледі.</w:t>
      </w:r>
    </w:p>
    <w:p>
      <w:pPr>
        <w:spacing w:after="0"/>
        <w:ind w:left="0"/>
        <w:jc w:val="both"/>
      </w:pPr>
      <w:r>
        <w:rPr>
          <w:rFonts w:ascii="Times New Roman"/>
          <w:b w:val="false"/>
          <w:i w:val="false"/>
          <w:color w:val="000000"/>
          <w:sz w:val="28"/>
        </w:rPr>
        <w:t>
      13. 2000-кестеде, 3-бағанда2-бағанда көрсетілген дәрігерлер ішіндегі фтизиатр-терапевттердің саны көрсетіледі.</w:t>
      </w:r>
    </w:p>
    <w:p>
      <w:pPr>
        <w:spacing w:after="0"/>
        <w:ind w:left="0"/>
        <w:jc w:val="both"/>
      </w:pPr>
      <w:r>
        <w:rPr>
          <w:rFonts w:ascii="Times New Roman"/>
          <w:b w:val="false"/>
          <w:i w:val="false"/>
          <w:color w:val="000000"/>
          <w:sz w:val="28"/>
        </w:rPr>
        <w:t>
      14. 2000-кестеде, 4-бағанда2-бағанда көрсетілген дәрігерлердің ішіндегі өкпен және сүйек хирургтерінің саны көрсетіледі.</w:t>
      </w:r>
    </w:p>
    <w:p>
      <w:pPr>
        <w:spacing w:after="0"/>
        <w:ind w:left="0"/>
        <w:jc w:val="both"/>
      </w:pPr>
      <w:r>
        <w:rPr>
          <w:rFonts w:ascii="Times New Roman"/>
          <w:b w:val="false"/>
          <w:i w:val="false"/>
          <w:color w:val="000000"/>
          <w:sz w:val="28"/>
        </w:rPr>
        <w:t>
      15. кестеде, 5-бағанда1-бағанда көрсетілген жалпы лауазымдар қатарынан орта медицина персоналының жалпы саны көрсетіледі.</w:t>
      </w:r>
    </w:p>
    <w:p>
      <w:pPr>
        <w:spacing w:after="0"/>
        <w:ind w:left="0"/>
        <w:jc w:val="both"/>
      </w:pPr>
      <w:r>
        <w:rPr>
          <w:rFonts w:ascii="Times New Roman"/>
          <w:b w:val="false"/>
          <w:i w:val="false"/>
          <w:color w:val="000000"/>
          <w:sz w:val="28"/>
        </w:rPr>
        <w:t>
      16. 2000-кестеде, 6-бағанда5-бағанда көрсетілген орта медицина персоналының жалпы санының ішіндегі тіс дәрігерлерінің саны көрсетіледі.</w:t>
      </w:r>
    </w:p>
    <w:p>
      <w:pPr>
        <w:spacing w:after="0"/>
        <w:ind w:left="0"/>
        <w:jc w:val="both"/>
      </w:pPr>
      <w:r>
        <w:rPr>
          <w:rFonts w:ascii="Times New Roman"/>
          <w:b w:val="false"/>
          <w:i w:val="false"/>
          <w:color w:val="000000"/>
          <w:sz w:val="28"/>
        </w:rPr>
        <w:t>
      17. 2000-кестеде, 7-бағанда1-бағанда көрсетілген жалпы лауазымдар қатарынан кіші медициналық персоналының жалпы саны көрсетіледі.</w:t>
      </w:r>
    </w:p>
    <w:p>
      <w:pPr>
        <w:spacing w:after="0"/>
        <w:ind w:left="0"/>
        <w:jc w:val="both"/>
      </w:pPr>
      <w:r>
        <w:rPr>
          <w:rFonts w:ascii="Times New Roman"/>
          <w:b w:val="false"/>
          <w:i w:val="false"/>
          <w:color w:val="000000"/>
          <w:sz w:val="28"/>
        </w:rPr>
        <w:t>
      18. 2000-кестеде, 8-бағанда 2-7-бағандарда көрсетілмеген өзге де персоналдың саны көрсетіледі.</w:t>
      </w:r>
    </w:p>
    <w:p>
      <w:pPr>
        <w:spacing w:after="0"/>
        <w:ind w:left="0"/>
        <w:jc w:val="both"/>
      </w:pPr>
      <w:r>
        <w:rPr>
          <w:rFonts w:ascii="Times New Roman"/>
          <w:b w:val="false"/>
          <w:i w:val="false"/>
          <w:color w:val="000000"/>
          <w:sz w:val="28"/>
        </w:rPr>
        <w:t>
      19. 3000-кестеде, А-бағанында жолдардың атауы көрсетіледі.</w:t>
      </w:r>
    </w:p>
    <w:p>
      <w:pPr>
        <w:spacing w:after="0"/>
        <w:ind w:left="0"/>
        <w:jc w:val="both"/>
      </w:pPr>
      <w:r>
        <w:rPr>
          <w:rFonts w:ascii="Times New Roman"/>
          <w:b w:val="false"/>
          <w:i w:val="false"/>
          <w:color w:val="000000"/>
          <w:sz w:val="28"/>
        </w:rPr>
        <w:t>
      20. 3000-кестеде, Б-бағанында жолдардың нөмірі көрсетіледі.</w:t>
      </w:r>
    </w:p>
    <w:p>
      <w:pPr>
        <w:spacing w:after="0"/>
        <w:ind w:left="0"/>
        <w:jc w:val="both"/>
      </w:pPr>
      <w:r>
        <w:rPr>
          <w:rFonts w:ascii="Times New Roman"/>
          <w:b w:val="false"/>
          <w:i w:val="false"/>
          <w:color w:val="000000"/>
          <w:sz w:val="28"/>
        </w:rPr>
        <w:t>
      21. 3000-кестеде, 1-бағандабалалар санаторийіндежалпы лауазымдар саны көрсетіледі.</w:t>
      </w:r>
    </w:p>
    <w:p>
      <w:pPr>
        <w:spacing w:after="0"/>
        <w:ind w:left="0"/>
        <w:jc w:val="both"/>
      </w:pPr>
      <w:r>
        <w:rPr>
          <w:rFonts w:ascii="Times New Roman"/>
          <w:b w:val="false"/>
          <w:i w:val="false"/>
          <w:color w:val="000000"/>
          <w:sz w:val="28"/>
        </w:rPr>
        <w:t>
      22. 3000-кестеде, 2-бағанда1-бағанда көрсетілген жалпы лауазымның ішіндегі дәрігерлердің (тіс дәрігерлерінен басқа) саны көрсетіледі.</w:t>
      </w:r>
    </w:p>
    <w:p>
      <w:pPr>
        <w:spacing w:after="0"/>
        <w:ind w:left="0"/>
        <w:jc w:val="both"/>
      </w:pPr>
      <w:r>
        <w:rPr>
          <w:rFonts w:ascii="Times New Roman"/>
          <w:b w:val="false"/>
          <w:i w:val="false"/>
          <w:color w:val="000000"/>
          <w:sz w:val="28"/>
        </w:rPr>
        <w:t>
      23. 3000-кестеде, 3-бағанда2-бағанда көрсетілген дәрігерлердің ішіндегі педиатрлардың саны көрсетіледі.</w:t>
      </w:r>
    </w:p>
    <w:p>
      <w:pPr>
        <w:spacing w:after="0"/>
        <w:ind w:left="0"/>
        <w:jc w:val="both"/>
      </w:pPr>
      <w:r>
        <w:rPr>
          <w:rFonts w:ascii="Times New Roman"/>
          <w:b w:val="false"/>
          <w:i w:val="false"/>
          <w:color w:val="000000"/>
          <w:sz w:val="28"/>
        </w:rPr>
        <w:t>
      24. 3000-кестеде, 4-бағанда2-бағанда көрсетілген дәрігерлердің ішіндегі фтизиатрлердің саны көрсетіледі.</w:t>
      </w:r>
    </w:p>
    <w:p>
      <w:pPr>
        <w:spacing w:after="0"/>
        <w:ind w:left="0"/>
        <w:jc w:val="both"/>
      </w:pPr>
      <w:r>
        <w:rPr>
          <w:rFonts w:ascii="Times New Roman"/>
          <w:b w:val="false"/>
          <w:i w:val="false"/>
          <w:color w:val="000000"/>
          <w:sz w:val="28"/>
        </w:rPr>
        <w:t>
      25. 3000-кестеде, 5-бағандабалалар санаторийіндегі жалпы лауазымдар ішіндегі орта медицина персоналының жалпы саны көрсетіледі.</w:t>
      </w:r>
    </w:p>
    <w:p>
      <w:pPr>
        <w:spacing w:after="0"/>
        <w:ind w:left="0"/>
        <w:jc w:val="both"/>
      </w:pPr>
      <w:r>
        <w:rPr>
          <w:rFonts w:ascii="Times New Roman"/>
          <w:b w:val="false"/>
          <w:i w:val="false"/>
          <w:color w:val="000000"/>
          <w:sz w:val="28"/>
        </w:rPr>
        <w:t>
      26. 3000-кестеде, 6-бағанда5-бағанда көрсетілген орта медицина персоналының жалпы санының ішіндегі тіс дәрігерлерінің саны көрсетіледі.</w:t>
      </w:r>
    </w:p>
    <w:p>
      <w:pPr>
        <w:spacing w:after="0"/>
        <w:ind w:left="0"/>
        <w:jc w:val="both"/>
      </w:pPr>
      <w:r>
        <w:rPr>
          <w:rFonts w:ascii="Times New Roman"/>
          <w:b w:val="false"/>
          <w:i w:val="false"/>
          <w:color w:val="000000"/>
          <w:sz w:val="28"/>
        </w:rPr>
        <w:t>
      27. 3000-кестеде, 7-бағанда1-бағандабалалар санаторийіндегі жалпы лауазымдар ішіндегі кіші медицина персоналының жалпы саны көрсетіледі.</w:t>
      </w:r>
    </w:p>
    <w:p>
      <w:pPr>
        <w:spacing w:after="0"/>
        <w:ind w:left="0"/>
        <w:jc w:val="both"/>
      </w:pPr>
      <w:r>
        <w:rPr>
          <w:rFonts w:ascii="Times New Roman"/>
          <w:b w:val="false"/>
          <w:i w:val="false"/>
          <w:color w:val="000000"/>
          <w:sz w:val="28"/>
        </w:rPr>
        <w:t>
      28. 3000-кестеде, 8-бағанда2-7-бағандарда көрсетілмеген, лауазымдардың жалпы санының ішіндегі өзге де персоналының саны көрсетіледі.</w:t>
      </w:r>
    </w:p>
    <w:p>
      <w:pPr>
        <w:spacing w:after="0"/>
        <w:ind w:left="0"/>
        <w:jc w:val="both"/>
      </w:pPr>
      <w:r>
        <w:rPr>
          <w:rFonts w:ascii="Times New Roman"/>
          <w:b w:val="false"/>
          <w:i w:val="false"/>
          <w:color w:val="000000"/>
          <w:sz w:val="28"/>
        </w:rPr>
        <w:t>
      29. 3000-кестеде, 9-бағанда8-бағанда көрсетілген балалар санаторийіндегі өзге де персоналдың жалпы санының ішіндегі тәрбиелеушілердің саны көрсетіледі.</w:t>
      </w:r>
    </w:p>
    <w:p>
      <w:pPr>
        <w:spacing w:after="0"/>
        <w:ind w:left="0"/>
        <w:jc w:val="both"/>
      </w:pPr>
      <w:r>
        <w:rPr>
          <w:rFonts w:ascii="Times New Roman"/>
          <w:b w:val="false"/>
          <w:i w:val="false"/>
          <w:color w:val="000000"/>
          <w:sz w:val="28"/>
        </w:rPr>
        <w:t>
      30. 4000-кестеде, 1-бағандаересектерге арналған туберкулез санаторийі мен балалар санаторийіндағы жыл бойғы нақты кеңейтілген төсектердің сомасы көрсетіледі. 4000-кестеде, 2-бағандаересектерге арналған туберкулез санаторийі мен балалар санаторийіндегііс жүзінде айына барынша жайылған төсектердің сомасы көрсетіледі.</w:t>
      </w:r>
    </w:p>
    <w:p>
      <w:pPr>
        <w:spacing w:after="0"/>
        <w:ind w:left="0"/>
        <w:jc w:val="both"/>
      </w:pPr>
      <w:r>
        <w:rPr>
          <w:rFonts w:ascii="Times New Roman"/>
          <w:b w:val="false"/>
          <w:i w:val="false"/>
          <w:color w:val="000000"/>
          <w:sz w:val="28"/>
        </w:rPr>
        <w:t>
      31. 4000-кестеде, 3-бағанданауқастар өткізген төсек-күннің жалпы саны көрсетіледі.</w:t>
      </w:r>
    </w:p>
    <w:p>
      <w:pPr>
        <w:spacing w:after="0"/>
        <w:ind w:left="0"/>
        <w:jc w:val="both"/>
      </w:pPr>
      <w:r>
        <w:rPr>
          <w:rFonts w:ascii="Times New Roman"/>
          <w:b w:val="false"/>
          <w:i w:val="false"/>
          <w:color w:val="000000"/>
          <w:sz w:val="28"/>
        </w:rPr>
        <w:t>
      32. 4000-кестеде, 4-бағандакеліп түскен науқастардың жалпы саны көрсетіледі.</w:t>
      </w:r>
    </w:p>
    <w:p>
      <w:pPr>
        <w:spacing w:after="0"/>
        <w:ind w:left="0"/>
        <w:jc w:val="both"/>
      </w:pPr>
      <w:r>
        <w:rPr>
          <w:rFonts w:ascii="Times New Roman"/>
          <w:b w:val="false"/>
          <w:i w:val="false"/>
          <w:color w:val="000000"/>
          <w:sz w:val="28"/>
        </w:rPr>
        <w:t>
      33. 4000-кестеде, 5-бағанда 4-бағанда көрсетілген барлық келіп түскен науқастардың ішіндегі қыз балалардың (әйелдердің) жалпы саны көрсетіледі.</w:t>
      </w:r>
    </w:p>
    <w:p>
      <w:pPr>
        <w:spacing w:after="0"/>
        <w:ind w:left="0"/>
        <w:jc w:val="both"/>
      </w:pPr>
      <w:r>
        <w:rPr>
          <w:rFonts w:ascii="Times New Roman"/>
          <w:b w:val="false"/>
          <w:i w:val="false"/>
          <w:color w:val="000000"/>
          <w:sz w:val="28"/>
        </w:rPr>
        <w:t>
      34. 4000-кестеде, 6-бағанда 4-бағанда көрсетілген барлық келіп түскен науқастардың ішіндегі 1 жастан 3 жасқа дейінгі науқастардың саны көрсетіледі.</w:t>
      </w:r>
    </w:p>
    <w:p>
      <w:pPr>
        <w:spacing w:after="0"/>
        <w:ind w:left="0"/>
        <w:jc w:val="both"/>
      </w:pPr>
      <w:r>
        <w:rPr>
          <w:rFonts w:ascii="Times New Roman"/>
          <w:b w:val="false"/>
          <w:i w:val="false"/>
          <w:color w:val="000000"/>
          <w:sz w:val="28"/>
        </w:rPr>
        <w:t>
      35. 4000-кестеде, 7-бағанда4-бағанда көрсетілген барлық келіп түскен науқастардың ішіндегі 4 жастан 7 жасқа дейінгі науқастардың саны көрсетіледі.</w:t>
      </w:r>
    </w:p>
    <w:p>
      <w:pPr>
        <w:spacing w:after="0"/>
        <w:ind w:left="0"/>
        <w:jc w:val="both"/>
      </w:pPr>
      <w:r>
        <w:rPr>
          <w:rFonts w:ascii="Times New Roman"/>
          <w:b w:val="false"/>
          <w:i w:val="false"/>
          <w:color w:val="000000"/>
          <w:sz w:val="28"/>
        </w:rPr>
        <w:t>
      36. 4000-кестеде, 8-бағанда4-бағанда көрсетілген барлық келіп түскен науқастардың ішіндегі 8 жастан 14 жасқа дейінгі науқастардың саны көрсетіледі.</w:t>
      </w:r>
    </w:p>
    <w:p>
      <w:pPr>
        <w:spacing w:after="0"/>
        <w:ind w:left="0"/>
        <w:jc w:val="both"/>
      </w:pPr>
      <w:r>
        <w:rPr>
          <w:rFonts w:ascii="Times New Roman"/>
          <w:b w:val="false"/>
          <w:i w:val="false"/>
          <w:color w:val="000000"/>
          <w:sz w:val="28"/>
        </w:rPr>
        <w:t>
      37. 4000-кестеде, 9-бағанда 4-бағанда көрсетілген барлық келіп түскен науқастардың ішіндегі 15 жастан 17 жасқа дейінгі науқастардың саны көрсетіледі.</w:t>
      </w:r>
    </w:p>
    <w:p>
      <w:pPr>
        <w:spacing w:after="0"/>
        <w:ind w:left="0"/>
        <w:jc w:val="both"/>
      </w:pPr>
      <w:r>
        <w:rPr>
          <w:rFonts w:ascii="Times New Roman"/>
          <w:b w:val="false"/>
          <w:i w:val="false"/>
          <w:color w:val="000000"/>
          <w:sz w:val="28"/>
        </w:rPr>
        <w:t>
      38. 4000-кестеде, 10-бағанда 4-бағанда көрсетілген барлық келіп түскен науқастардың ішіндегі 18 жастан 30 жасқа дейінгі науқастардың саны көрсетіледі.</w:t>
      </w:r>
    </w:p>
    <w:p>
      <w:pPr>
        <w:spacing w:after="0"/>
        <w:ind w:left="0"/>
        <w:jc w:val="both"/>
      </w:pPr>
      <w:r>
        <w:rPr>
          <w:rFonts w:ascii="Times New Roman"/>
          <w:b w:val="false"/>
          <w:i w:val="false"/>
          <w:color w:val="000000"/>
          <w:sz w:val="28"/>
        </w:rPr>
        <w:t>
      39. 4000-кестеде, 11-бағанда 4-бағанда көрсетілген барлық келіп түскен науқастардың ішіндегі 30 жастан 49 жасқа дейінгі науқастардың саны көрсетіледі.</w:t>
      </w:r>
    </w:p>
    <w:p>
      <w:pPr>
        <w:spacing w:after="0"/>
        <w:ind w:left="0"/>
        <w:jc w:val="both"/>
      </w:pPr>
      <w:r>
        <w:rPr>
          <w:rFonts w:ascii="Times New Roman"/>
          <w:b w:val="false"/>
          <w:i w:val="false"/>
          <w:color w:val="000000"/>
          <w:sz w:val="28"/>
        </w:rPr>
        <w:t>
      40. 4000-кестеде, 12-бағанда 4-бағанда көрсетілген барлық келіп түскен науқастардың ішіндегі 50 жастан 54 жасқа дейінгі науқастардың саны көрсетіледі.</w:t>
      </w:r>
    </w:p>
    <w:p>
      <w:pPr>
        <w:spacing w:after="0"/>
        <w:ind w:left="0"/>
        <w:jc w:val="both"/>
      </w:pPr>
      <w:r>
        <w:rPr>
          <w:rFonts w:ascii="Times New Roman"/>
          <w:b w:val="false"/>
          <w:i w:val="false"/>
          <w:color w:val="000000"/>
          <w:sz w:val="28"/>
        </w:rPr>
        <w:t>
      41. 4000-кестеде, 13-бағанда 4-бағанда көрсетілген барлық келіп түскен науқастардың ішіндегі 55 жастан 59 жасқа дейінгі науқастардың саны көрсетіледі.</w:t>
      </w:r>
    </w:p>
    <w:p>
      <w:pPr>
        <w:spacing w:after="0"/>
        <w:ind w:left="0"/>
        <w:jc w:val="both"/>
      </w:pPr>
      <w:r>
        <w:rPr>
          <w:rFonts w:ascii="Times New Roman"/>
          <w:b w:val="false"/>
          <w:i w:val="false"/>
          <w:color w:val="000000"/>
          <w:sz w:val="28"/>
        </w:rPr>
        <w:t>
       42. 4000-кестеде, 14-бағанда 4-бағанда көрсетілген барлық келіп түскен науқастардың ішіндегі 60 жастан 64 жасқа дейінгі науқастардың саны көрсетіледі.</w:t>
      </w:r>
    </w:p>
    <w:p>
      <w:pPr>
        <w:spacing w:after="0"/>
        <w:ind w:left="0"/>
        <w:jc w:val="both"/>
      </w:pPr>
      <w:r>
        <w:rPr>
          <w:rFonts w:ascii="Times New Roman"/>
          <w:b w:val="false"/>
          <w:i w:val="false"/>
          <w:color w:val="000000"/>
          <w:sz w:val="28"/>
        </w:rPr>
        <w:t>
      43. 4000-кестеде, 15-бағанда 4-бағанда көрсетілген барлық келіп түскен науқастардың ішіндегі 65 жастан 69 жасқа дейінгі науқастардың саны көрсетіледі.</w:t>
      </w:r>
    </w:p>
    <w:p>
      <w:pPr>
        <w:spacing w:after="0"/>
        <w:ind w:left="0"/>
        <w:jc w:val="both"/>
      </w:pPr>
      <w:r>
        <w:rPr>
          <w:rFonts w:ascii="Times New Roman"/>
          <w:b w:val="false"/>
          <w:i w:val="false"/>
          <w:color w:val="000000"/>
          <w:sz w:val="28"/>
        </w:rPr>
        <w:t>
      44. 4000-кестеде, 16-бағанда 4-бағанда көрсетілген барлық келіп түскен науқастардың ішіндегі 70 жастағы және одан асқан науқастардың саны көрсетіледі.</w:t>
      </w:r>
    </w:p>
    <w:p>
      <w:pPr>
        <w:spacing w:after="0"/>
        <w:ind w:left="0"/>
        <w:jc w:val="both"/>
      </w:pPr>
      <w:r>
        <w:rPr>
          <w:rFonts w:ascii="Times New Roman"/>
          <w:b w:val="false"/>
          <w:i w:val="false"/>
          <w:color w:val="000000"/>
          <w:sz w:val="28"/>
        </w:rPr>
        <w:t>
      45. 4100-кестеде, 1-бағанда балалар санаторий саласына тән емес аурумен келіп түскен балалардың жалпы саны көрсетіледі.</w:t>
      </w:r>
    </w:p>
    <w:p>
      <w:pPr>
        <w:spacing w:after="0"/>
        <w:ind w:left="0"/>
        <w:jc w:val="both"/>
      </w:pPr>
      <w:r>
        <w:rPr>
          <w:rFonts w:ascii="Times New Roman"/>
          <w:b w:val="false"/>
          <w:i w:val="false"/>
          <w:color w:val="000000"/>
          <w:sz w:val="28"/>
        </w:rPr>
        <w:t xml:space="preserve">
      46. 4100-кестеде, 2-бағанда балалар санаторийіна қарсы көрсетімдермен келіп түскен балалардың жалпы саны көрсетіледі. </w:t>
      </w:r>
    </w:p>
    <w:p>
      <w:pPr>
        <w:spacing w:after="0"/>
        <w:ind w:left="0"/>
        <w:jc w:val="both"/>
      </w:pPr>
      <w:r>
        <w:rPr>
          <w:rFonts w:ascii="Times New Roman"/>
          <w:b w:val="false"/>
          <w:i w:val="false"/>
          <w:color w:val="000000"/>
          <w:sz w:val="28"/>
        </w:rPr>
        <w:t xml:space="preserve">
      47. 5000-кестеде, 1-бағанда 4000-кестеде, 4-бағанда көрсетілген барлық келіп түскен науқастардың ішіндегі қарсы көрсетімдермен түскендердің саны көрсетіледі. </w:t>
      </w:r>
    </w:p>
    <w:p>
      <w:pPr>
        <w:spacing w:after="0"/>
        <w:ind w:left="0"/>
        <w:jc w:val="both"/>
      </w:pPr>
      <w:r>
        <w:rPr>
          <w:rFonts w:ascii="Times New Roman"/>
          <w:b w:val="false"/>
          <w:i w:val="false"/>
          <w:color w:val="000000"/>
          <w:sz w:val="28"/>
        </w:rPr>
        <w:t xml:space="preserve">
      48. 5000-кестеде, 2-бағанда 4000-кестеде, 4-бағанда көрсетілген барлық келіп түскен науқастардың ішіндегі шипажай саласына тән емес аурумен түскен науқастардың саны көрсетіледі. </w:t>
      </w:r>
    </w:p>
    <w:p>
      <w:pPr>
        <w:spacing w:after="0"/>
        <w:ind w:left="0"/>
        <w:jc w:val="both"/>
      </w:pPr>
      <w:r>
        <w:rPr>
          <w:rFonts w:ascii="Times New Roman"/>
          <w:b w:val="false"/>
          <w:i w:val="false"/>
          <w:color w:val="000000"/>
          <w:sz w:val="28"/>
        </w:rPr>
        <w:t xml:space="preserve">
      49. 5000-кестеде, 3-бағанда 4000-кестеде, 4-бағанда көрсетілген барлық келіп түскен науқастардың ішіндегі кешігіп түскен науқастардың саны көрсетіледі. </w:t>
      </w:r>
    </w:p>
    <w:p>
      <w:pPr>
        <w:spacing w:after="0"/>
        <w:ind w:left="0"/>
        <w:jc w:val="both"/>
      </w:pPr>
      <w:r>
        <w:rPr>
          <w:rFonts w:ascii="Times New Roman"/>
          <w:b w:val="false"/>
          <w:i w:val="false"/>
          <w:color w:val="000000"/>
          <w:sz w:val="28"/>
        </w:rPr>
        <w:t xml:space="preserve">
      50. 55. 5000-кестеде, 4-бағанда 5000-кестеде, 3-бағанда көрсетілген науқастардың кешіккен күндерінің саны көрсетіледі. </w:t>
      </w:r>
    </w:p>
    <w:p>
      <w:pPr>
        <w:spacing w:after="0"/>
        <w:ind w:left="0"/>
        <w:jc w:val="both"/>
      </w:pPr>
      <w:r>
        <w:rPr>
          <w:rFonts w:ascii="Times New Roman"/>
          <w:b w:val="false"/>
          <w:i w:val="false"/>
          <w:color w:val="000000"/>
          <w:sz w:val="28"/>
        </w:rPr>
        <w:t xml:space="preserve">
      51. 5000-кестеде, 5-бағанда 4000-кестеде, 4-бағанда көрсетілген барлық келіп түскен науқастардың ішіндегі ДКК белгілеген мерзімнен ерте шипажайдан шығып кеткен науқастардың саны көрсетіледі. </w:t>
      </w:r>
    </w:p>
    <w:p>
      <w:pPr>
        <w:spacing w:after="0"/>
        <w:ind w:left="0"/>
        <w:jc w:val="both"/>
      </w:pPr>
      <w:r>
        <w:rPr>
          <w:rFonts w:ascii="Times New Roman"/>
          <w:b w:val="false"/>
          <w:i w:val="false"/>
          <w:color w:val="000000"/>
          <w:sz w:val="28"/>
        </w:rPr>
        <w:t>
      52. 5000-кестеде, 6-бағанда5000-кестеде, 5-бағанда көрсетілген науқастардың ішіндегі тәртіп бұзғаны үшін шығып кеткен науқастардың саны көрсетіледі.</w:t>
      </w:r>
    </w:p>
    <w:p>
      <w:pPr>
        <w:spacing w:after="0"/>
        <w:ind w:left="0"/>
        <w:jc w:val="both"/>
      </w:pPr>
      <w:r>
        <w:rPr>
          <w:rFonts w:ascii="Times New Roman"/>
          <w:b w:val="false"/>
          <w:i w:val="false"/>
          <w:color w:val="000000"/>
          <w:sz w:val="28"/>
        </w:rPr>
        <w:t>
      53. 5000-кестеде, 7-бағанда 5000-кестеде, 5-бағанда көрсетілген науқастардың ішіндегі науқастың пайдаланбаған емдеу күндерінің саны көрсетіледі.</w:t>
      </w:r>
    </w:p>
    <w:p>
      <w:pPr>
        <w:spacing w:after="0"/>
        <w:ind w:left="0"/>
        <w:jc w:val="both"/>
      </w:pPr>
      <w:r>
        <w:rPr>
          <w:rFonts w:ascii="Times New Roman"/>
          <w:b w:val="false"/>
          <w:i w:val="false"/>
          <w:color w:val="000000"/>
          <w:sz w:val="28"/>
        </w:rPr>
        <w:t>
      54. 5100-кестеде, 1-жолда тыныс алу мүшелерінің туберкулезімен ауыратын ересек науқастардың жалпы саны көрсетіледі.</w:t>
      </w:r>
    </w:p>
    <w:p>
      <w:pPr>
        <w:spacing w:after="0"/>
        <w:ind w:left="0"/>
        <w:jc w:val="both"/>
      </w:pPr>
      <w:r>
        <w:rPr>
          <w:rFonts w:ascii="Times New Roman"/>
          <w:b w:val="false"/>
          <w:i w:val="false"/>
          <w:color w:val="000000"/>
          <w:sz w:val="28"/>
        </w:rPr>
        <w:t>
      55. 5100-кестеде, 2-жолда тыныс алу мүшелерінің туберкулезі алғаш рет анықталған ересек науқастардың жалпы саны көрсетіледі.</w:t>
      </w:r>
    </w:p>
    <w:p>
      <w:pPr>
        <w:spacing w:after="0"/>
        <w:ind w:left="0"/>
        <w:jc w:val="both"/>
      </w:pPr>
      <w:r>
        <w:rPr>
          <w:rFonts w:ascii="Times New Roman"/>
          <w:b w:val="false"/>
          <w:i w:val="false"/>
          <w:color w:val="000000"/>
          <w:sz w:val="28"/>
        </w:rPr>
        <w:t>
      56. 5100-кестеде, 3-жолда өкпеде деструкциясы бар тыныс алу мүшелерінің туберкулезімен ауыратын ересек науқастардың жалпы саны көрсетіледі.</w:t>
      </w:r>
    </w:p>
    <w:p>
      <w:pPr>
        <w:spacing w:after="0"/>
        <w:ind w:left="0"/>
        <w:jc w:val="both"/>
      </w:pPr>
      <w:r>
        <w:rPr>
          <w:rFonts w:ascii="Times New Roman"/>
          <w:b w:val="false"/>
          <w:i w:val="false"/>
          <w:color w:val="000000"/>
          <w:sz w:val="28"/>
        </w:rPr>
        <w:t>
      57. 5100-кестеде, 4-жолда өкпесінде деструкциясы бар, тыныс алу мүшелерінің туберкулезі алғаш рет анықталған ересек науқастардың жалпы саны көрсетіледі.</w:t>
      </w:r>
    </w:p>
    <w:p>
      <w:pPr>
        <w:spacing w:after="0"/>
        <w:ind w:left="0"/>
        <w:jc w:val="both"/>
      </w:pPr>
      <w:r>
        <w:rPr>
          <w:rFonts w:ascii="Times New Roman"/>
          <w:b w:val="false"/>
          <w:i w:val="false"/>
          <w:color w:val="000000"/>
          <w:sz w:val="28"/>
        </w:rPr>
        <w:t>
      58. 5100-кестеде, 5-жолда туберкулездің өкпе және өкпеден тыс нысандарынан шыққан ересек тұлғалардың (диспансерлік есепте ІІ топ) жалпы саны көрсетіледі.</w:t>
      </w:r>
    </w:p>
    <w:p>
      <w:pPr>
        <w:spacing w:after="0"/>
        <w:ind w:left="0"/>
        <w:jc w:val="both"/>
      </w:pPr>
      <w:r>
        <w:rPr>
          <w:rFonts w:ascii="Times New Roman"/>
          <w:b w:val="false"/>
          <w:i w:val="false"/>
          <w:color w:val="000000"/>
          <w:sz w:val="28"/>
        </w:rPr>
        <w:t>
      59. 5100-кестеде, А-бағанда жолдардың атауы көрсетіледі.</w:t>
      </w:r>
    </w:p>
    <w:p>
      <w:pPr>
        <w:spacing w:after="0"/>
        <w:ind w:left="0"/>
        <w:jc w:val="both"/>
      </w:pPr>
      <w:r>
        <w:rPr>
          <w:rFonts w:ascii="Times New Roman"/>
          <w:b w:val="false"/>
          <w:i w:val="false"/>
          <w:color w:val="000000"/>
          <w:sz w:val="28"/>
        </w:rPr>
        <w:t xml:space="preserve">
      60. 5100-кестеде, Б-бағанда жолдардың нөмірі көрсетіледі. </w:t>
      </w:r>
    </w:p>
    <w:p>
      <w:pPr>
        <w:spacing w:after="0"/>
        <w:ind w:left="0"/>
        <w:jc w:val="both"/>
      </w:pPr>
      <w:r>
        <w:rPr>
          <w:rFonts w:ascii="Times New Roman"/>
          <w:b w:val="false"/>
          <w:i w:val="false"/>
          <w:color w:val="000000"/>
          <w:sz w:val="28"/>
        </w:rPr>
        <w:t xml:space="preserve">
      61. 5100-кестеде, 1-бағандашыққан ересек науқастардың саны көрсетіледі. </w:t>
      </w:r>
    </w:p>
    <w:p>
      <w:pPr>
        <w:spacing w:after="0"/>
        <w:ind w:left="0"/>
        <w:jc w:val="both"/>
      </w:pPr>
      <w:r>
        <w:rPr>
          <w:rFonts w:ascii="Times New Roman"/>
          <w:b w:val="false"/>
          <w:i w:val="false"/>
          <w:color w:val="000000"/>
          <w:sz w:val="28"/>
        </w:rPr>
        <w:t>
      62. 5100-кестеде, 2-бағанда5100-кестеде, 1-бағанда көрсетілген шыққан ересек науқастар өткізген төсек-күн саны көрсетіледі.</w:t>
      </w:r>
    </w:p>
    <w:p>
      <w:pPr>
        <w:spacing w:after="0"/>
        <w:ind w:left="0"/>
        <w:jc w:val="both"/>
      </w:pPr>
      <w:r>
        <w:rPr>
          <w:rFonts w:ascii="Times New Roman"/>
          <w:b w:val="false"/>
          <w:i w:val="false"/>
          <w:color w:val="000000"/>
          <w:sz w:val="28"/>
        </w:rPr>
        <w:t>
      63. 5100-кестеде, 3-бағанда5100-кестеде, 1-бағанда көрсетілген шыққан ересек науқастардың ішіндегі жақсарғандарының саны көрсетіледі.</w:t>
      </w:r>
    </w:p>
    <w:p>
      <w:pPr>
        <w:spacing w:after="0"/>
        <w:ind w:left="0"/>
        <w:jc w:val="both"/>
      </w:pPr>
      <w:r>
        <w:rPr>
          <w:rFonts w:ascii="Times New Roman"/>
          <w:b w:val="false"/>
          <w:i w:val="false"/>
          <w:color w:val="000000"/>
          <w:sz w:val="28"/>
        </w:rPr>
        <w:t>
      64. 5100-кестеде, 4-бағандакеліп түскен кезде өкпесінде деструкция ошағы болған, ыдырау қуысы жабылған ересек науқастардың саны көрсетіледі.</w:t>
      </w:r>
    </w:p>
    <w:p>
      <w:pPr>
        <w:spacing w:after="0"/>
        <w:ind w:left="0"/>
        <w:jc w:val="both"/>
      </w:pPr>
      <w:r>
        <w:rPr>
          <w:rFonts w:ascii="Times New Roman"/>
          <w:b w:val="false"/>
          <w:i w:val="false"/>
          <w:color w:val="000000"/>
          <w:sz w:val="28"/>
        </w:rPr>
        <w:t xml:space="preserve">
      65. 5100-кестеде, 5-бағандақайтыс болған ересек науқастардың саны көрсетіледі. </w:t>
      </w:r>
    </w:p>
    <w:p>
      <w:pPr>
        <w:spacing w:after="0"/>
        <w:ind w:left="0"/>
        <w:jc w:val="both"/>
      </w:pPr>
      <w:r>
        <w:rPr>
          <w:rFonts w:ascii="Times New Roman"/>
          <w:b w:val="false"/>
          <w:i w:val="false"/>
          <w:color w:val="000000"/>
          <w:sz w:val="28"/>
        </w:rPr>
        <w:t xml:space="preserve">
      66. 5200-кестеде, 1-жолда өкпеден тыс туберкулезбен ауыратын ересек науқастардың жалпы саны көрсетіледі. </w:t>
      </w:r>
    </w:p>
    <w:p>
      <w:pPr>
        <w:spacing w:after="0"/>
        <w:ind w:left="0"/>
        <w:jc w:val="both"/>
      </w:pPr>
      <w:r>
        <w:rPr>
          <w:rFonts w:ascii="Times New Roman"/>
          <w:b w:val="false"/>
          <w:i w:val="false"/>
          <w:color w:val="000000"/>
          <w:sz w:val="28"/>
        </w:rPr>
        <w:t xml:space="preserve">
      67. 5200-кестеде, 2-жолда ми қабығының туберкулезімен ауыратын ересек науқастардың жалпы саны көрсетіледі. </w:t>
      </w:r>
    </w:p>
    <w:p>
      <w:pPr>
        <w:spacing w:after="0"/>
        <w:ind w:left="0"/>
        <w:jc w:val="both"/>
      </w:pPr>
      <w:r>
        <w:rPr>
          <w:rFonts w:ascii="Times New Roman"/>
          <w:b w:val="false"/>
          <w:i w:val="false"/>
          <w:color w:val="000000"/>
          <w:sz w:val="28"/>
        </w:rPr>
        <w:t xml:space="preserve">
      68. 5200-кестеде, 3-жолда сүйек және буын туберкулезімен ауыратын ересек науқастардың жалпы саны көрсетіледі. </w:t>
      </w:r>
    </w:p>
    <w:p>
      <w:pPr>
        <w:spacing w:after="0"/>
        <w:ind w:left="0"/>
        <w:jc w:val="both"/>
      </w:pPr>
      <w:r>
        <w:rPr>
          <w:rFonts w:ascii="Times New Roman"/>
          <w:b w:val="false"/>
          <w:i w:val="false"/>
          <w:color w:val="000000"/>
          <w:sz w:val="28"/>
        </w:rPr>
        <w:t xml:space="preserve">
      69. 5200-кестеде, 4-жолда несеп-жыныс мүшелерінің туберкулезімен ауыратын ересек науқастардың жалпы саны көрсетіледі. </w:t>
      </w:r>
    </w:p>
    <w:p>
      <w:pPr>
        <w:spacing w:after="0"/>
        <w:ind w:left="0"/>
        <w:jc w:val="both"/>
      </w:pPr>
      <w:r>
        <w:rPr>
          <w:rFonts w:ascii="Times New Roman"/>
          <w:b w:val="false"/>
          <w:i w:val="false"/>
          <w:color w:val="000000"/>
          <w:sz w:val="28"/>
        </w:rPr>
        <w:t>
      70. 5200-кестеде, А-бағанда жолдардың атауы көрсетіледі.</w:t>
      </w:r>
    </w:p>
    <w:p>
      <w:pPr>
        <w:spacing w:after="0"/>
        <w:ind w:left="0"/>
        <w:jc w:val="both"/>
      </w:pPr>
      <w:r>
        <w:rPr>
          <w:rFonts w:ascii="Times New Roman"/>
          <w:b w:val="false"/>
          <w:i w:val="false"/>
          <w:color w:val="000000"/>
          <w:sz w:val="28"/>
        </w:rPr>
        <w:t xml:space="preserve">
      71. 5200-кестеде, Б-бағанда жолдардың нөмірі көрсетіледі. </w:t>
      </w:r>
    </w:p>
    <w:p>
      <w:pPr>
        <w:spacing w:after="0"/>
        <w:ind w:left="0"/>
        <w:jc w:val="both"/>
      </w:pPr>
      <w:r>
        <w:rPr>
          <w:rFonts w:ascii="Times New Roman"/>
          <w:b w:val="false"/>
          <w:i w:val="false"/>
          <w:color w:val="000000"/>
          <w:sz w:val="28"/>
        </w:rPr>
        <w:t>
      72. 5200-кестеде, 1-бағандаөкпелен тыс туберкулезбен ауыратын шыққан ересек науқастардың саны көрсетіледі.</w:t>
      </w:r>
    </w:p>
    <w:p>
      <w:pPr>
        <w:spacing w:after="0"/>
        <w:ind w:left="0"/>
        <w:jc w:val="both"/>
      </w:pPr>
      <w:r>
        <w:rPr>
          <w:rFonts w:ascii="Times New Roman"/>
          <w:b w:val="false"/>
          <w:i w:val="false"/>
          <w:color w:val="000000"/>
          <w:sz w:val="28"/>
        </w:rPr>
        <w:t xml:space="preserve">
      73. 5200-кестеде, 2-бағанда 5200-кестеде, 1-бағанда көрсетілген өкпеден тыс туберкулезбен ауыратын науқастардың өткізген төсек-күн саны көрсетіледі. </w:t>
      </w:r>
    </w:p>
    <w:p>
      <w:pPr>
        <w:spacing w:after="0"/>
        <w:ind w:left="0"/>
        <w:jc w:val="both"/>
      </w:pPr>
      <w:r>
        <w:rPr>
          <w:rFonts w:ascii="Times New Roman"/>
          <w:b w:val="false"/>
          <w:i w:val="false"/>
          <w:color w:val="000000"/>
          <w:sz w:val="28"/>
        </w:rPr>
        <w:t>
      74. 5200-кестеде, 3-бағанда өкпеден тыс туберкулезбен ауыратын шыққан ересек науқастардың ішіндегі жақсарғандарының саны көрсетіледі.</w:t>
      </w:r>
    </w:p>
    <w:p>
      <w:pPr>
        <w:spacing w:after="0"/>
        <w:ind w:left="0"/>
        <w:jc w:val="both"/>
      </w:pPr>
      <w:r>
        <w:rPr>
          <w:rFonts w:ascii="Times New Roman"/>
          <w:b w:val="false"/>
          <w:i w:val="false"/>
          <w:color w:val="000000"/>
          <w:sz w:val="28"/>
        </w:rPr>
        <w:t xml:space="preserve">
      75. 5200-кестеде, 4-бағандаөкпеден тыс туберкулезбен ауырып қайтыс болған ересектердің саны көрсетіледі. </w:t>
      </w:r>
    </w:p>
    <w:p>
      <w:pPr>
        <w:spacing w:after="0"/>
        <w:ind w:left="0"/>
        <w:jc w:val="both"/>
      </w:pPr>
      <w:r>
        <w:rPr>
          <w:rFonts w:ascii="Times New Roman"/>
          <w:b w:val="false"/>
          <w:i w:val="false"/>
          <w:color w:val="000000"/>
          <w:sz w:val="28"/>
        </w:rPr>
        <w:t xml:space="preserve">
      76. 5300-кестеде, 1-жолда тыныс алу мүшелерінің туберкулезімен ауыратын науқастардың жалпы саны көрсетіледі. </w:t>
      </w:r>
    </w:p>
    <w:p>
      <w:pPr>
        <w:spacing w:after="0"/>
        <w:ind w:left="0"/>
        <w:jc w:val="both"/>
      </w:pPr>
      <w:r>
        <w:rPr>
          <w:rFonts w:ascii="Times New Roman"/>
          <w:b w:val="false"/>
          <w:i w:val="false"/>
          <w:color w:val="000000"/>
          <w:sz w:val="28"/>
        </w:rPr>
        <w:t xml:space="preserve">
      77. 5300-кестеде, 2-жолда тыныс алу мүшелерінің туберкулезімен алғаш рет ауырған науқастардың жалпы саны көрсетіледі. </w:t>
      </w:r>
    </w:p>
    <w:p>
      <w:pPr>
        <w:spacing w:after="0"/>
        <w:ind w:left="0"/>
        <w:jc w:val="both"/>
      </w:pPr>
      <w:r>
        <w:rPr>
          <w:rFonts w:ascii="Times New Roman"/>
          <w:b w:val="false"/>
          <w:i w:val="false"/>
          <w:color w:val="000000"/>
          <w:sz w:val="28"/>
        </w:rPr>
        <w:t xml:space="preserve">
      78. 5300-кестеде, 3-жолда басқа мүшелердің туберкулезімен ауыратын ересек науқастардың жалпы саны көрсетіледі. </w:t>
      </w:r>
    </w:p>
    <w:p>
      <w:pPr>
        <w:spacing w:after="0"/>
        <w:ind w:left="0"/>
        <w:jc w:val="both"/>
      </w:pPr>
      <w:r>
        <w:rPr>
          <w:rFonts w:ascii="Times New Roman"/>
          <w:b w:val="false"/>
          <w:i w:val="false"/>
          <w:color w:val="000000"/>
          <w:sz w:val="28"/>
        </w:rPr>
        <w:t>
      79. 5300-кестеде, А-бағанда жолдардың атауы көрсетіледі.</w:t>
      </w:r>
    </w:p>
    <w:p>
      <w:pPr>
        <w:spacing w:after="0"/>
        <w:ind w:left="0"/>
        <w:jc w:val="both"/>
      </w:pPr>
      <w:r>
        <w:rPr>
          <w:rFonts w:ascii="Times New Roman"/>
          <w:b w:val="false"/>
          <w:i w:val="false"/>
          <w:color w:val="000000"/>
          <w:sz w:val="28"/>
        </w:rPr>
        <w:t xml:space="preserve">
      80. 5300-кестеде, Б-бағанда жолдардың нөмірі көрсетіледі. </w:t>
      </w:r>
    </w:p>
    <w:p>
      <w:pPr>
        <w:spacing w:after="0"/>
        <w:ind w:left="0"/>
        <w:jc w:val="both"/>
      </w:pPr>
      <w:r>
        <w:rPr>
          <w:rFonts w:ascii="Times New Roman"/>
          <w:b w:val="false"/>
          <w:i w:val="false"/>
          <w:color w:val="000000"/>
          <w:sz w:val="28"/>
        </w:rPr>
        <w:t>
      81. 5300-кестеде, 1-бағанда санаторийінда 3 айдан аз жатқан туберкулезбен ауыратын ересек науқастардың саны көрсетіледі.</w:t>
      </w:r>
    </w:p>
    <w:p>
      <w:pPr>
        <w:spacing w:after="0"/>
        <w:ind w:left="0"/>
        <w:jc w:val="both"/>
      </w:pPr>
      <w:r>
        <w:rPr>
          <w:rFonts w:ascii="Times New Roman"/>
          <w:b w:val="false"/>
          <w:i w:val="false"/>
          <w:color w:val="000000"/>
          <w:sz w:val="28"/>
        </w:rPr>
        <w:t>
      82. 5300-кестеде, 2-бағанда санаторийінда5 ай және одан көп жатқан туберкулезбен ауыратын ересек науқастардың саны көрсетіледі.</w:t>
      </w:r>
    </w:p>
    <w:p>
      <w:pPr>
        <w:spacing w:after="0"/>
        <w:ind w:left="0"/>
        <w:jc w:val="both"/>
      </w:pPr>
      <w:r>
        <w:rPr>
          <w:rFonts w:ascii="Times New Roman"/>
          <w:b w:val="false"/>
          <w:i w:val="false"/>
          <w:color w:val="000000"/>
          <w:sz w:val="28"/>
        </w:rPr>
        <w:t>
      83. 6000-кестеде, 1-жолда тыныс алу мүшелерінің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84. 6000-кестеде, 2-жолда кеуде ішіндегі лимфа түйіндерінің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85. 6000-кестеде, 3-жолда басқа мүшелердің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86. 6000-кестеде, 4-жолда перифериялық лимфа түйіндерінің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87. 6000-кестеде, 5-жолда сүйек және буынның белсенді туберкулезімен ауыратын балалардың саны көрсетіледі.</w:t>
      </w:r>
    </w:p>
    <w:p>
      <w:pPr>
        <w:spacing w:after="0"/>
        <w:ind w:left="0"/>
        <w:jc w:val="both"/>
      </w:pPr>
      <w:r>
        <w:rPr>
          <w:rFonts w:ascii="Times New Roman"/>
          <w:b w:val="false"/>
          <w:i w:val="false"/>
          <w:color w:val="000000"/>
          <w:sz w:val="28"/>
        </w:rPr>
        <w:t>
      88. 6000-кестеде, А-бағанда жолдардың атауы көрсетіледі.</w:t>
      </w:r>
    </w:p>
    <w:p>
      <w:pPr>
        <w:spacing w:after="0"/>
        <w:ind w:left="0"/>
        <w:jc w:val="both"/>
      </w:pPr>
      <w:r>
        <w:rPr>
          <w:rFonts w:ascii="Times New Roman"/>
          <w:b w:val="false"/>
          <w:i w:val="false"/>
          <w:color w:val="000000"/>
          <w:sz w:val="28"/>
        </w:rPr>
        <w:t xml:space="preserve">
      89. 6000-кестеде, Б-бағанда жолдардың нөмірі көрсетіледі. </w:t>
      </w:r>
    </w:p>
    <w:p>
      <w:pPr>
        <w:spacing w:after="0"/>
        <w:ind w:left="0"/>
        <w:jc w:val="both"/>
      </w:pPr>
      <w:r>
        <w:rPr>
          <w:rFonts w:ascii="Times New Roman"/>
          <w:b w:val="false"/>
          <w:i w:val="false"/>
          <w:color w:val="000000"/>
          <w:sz w:val="28"/>
        </w:rPr>
        <w:t xml:space="preserve">
      90. 6000-кестеде, 1-бағандашыққан науқас балалардың жалпы саны көрсетіледі. </w:t>
      </w:r>
    </w:p>
    <w:p>
      <w:pPr>
        <w:spacing w:after="0"/>
        <w:ind w:left="0"/>
        <w:jc w:val="both"/>
      </w:pPr>
      <w:r>
        <w:rPr>
          <w:rFonts w:ascii="Times New Roman"/>
          <w:b w:val="false"/>
          <w:i w:val="false"/>
          <w:color w:val="000000"/>
          <w:sz w:val="28"/>
        </w:rPr>
        <w:t xml:space="preserve">
      91. 6000-кестеде, 2-бағанда6000-кестеде, 1-бағанда көрсетілген шыққан науқас балалардың жатқан күнінің саны көрсетіледі. </w:t>
      </w:r>
    </w:p>
    <w:p>
      <w:pPr>
        <w:spacing w:after="0"/>
        <w:ind w:left="0"/>
        <w:jc w:val="both"/>
      </w:pPr>
      <w:r>
        <w:rPr>
          <w:rFonts w:ascii="Times New Roman"/>
          <w:b w:val="false"/>
          <w:i w:val="false"/>
          <w:color w:val="000000"/>
          <w:sz w:val="28"/>
        </w:rPr>
        <w:t xml:space="preserve">
      92. 6000-кестеде, 3-бағанда6000-кестеде, 1-бағанда көрсетілген халі жақсарған шыққан науқас балалардың жалпы саны көрсетіледі. </w:t>
      </w:r>
    </w:p>
    <w:p>
      <w:pPr>
        <w:spacing w:after="0"/>
        <w:ind w:left="0"/>
        <w:jc w:val="both"/>
      </w:pPr>
      <w:r>
        <w:rPr>
          <w:rFonts w:ascii="Times New Roman"/>
          <w:b w:val="false"/>
          <w:i w:val="false"/>
          <w:color w:val="000000"/>
          <w:sz w:val="28"/>
        </w:rPr>
        <w:t xml:space="preserve">
      93. 6100-кестеде, 1-бағандадиспансерлік есептің белсенді емес ІІ тобында бақыланған шығып кеткен балалардың саны көрсетіледі. </w:t>
      </w:r>
    </w:p>
    <w:p>
      <w:pPr>
        <w:spacing w:after="0"/>
        <w:ind w:left="0"/>
        <w:jc w:val="both"/>
      </w:pPr>
      <w:r>
        <w:rPr>
          <w:rFonts w:ascii="Times New Roman"/>
          <w:b w:val="false"/>
          <w:i w:val="false"/>
          <w:color w:val="000000"/>
          <w:sz w:val="28"/>
        </w:rPr>
        <w:t>
      94. 6100-кестеде, 2-бағандадиспансерлік есептің белсенді емес ІІІ тобында бақыланған шығып кеткен балалардың саны көрсетіледі.</w:t>
      </w:r>
    </w:p>
    <w:p>
      <w:pPr>
        <w:spacing w:after="0"/>
        <w:ind w:left="0"/>
        <w:jc w:val="both"/>
      </w:pPr>
      <w:r>
        <w:rPr>
          <w:rFonts w:ascii="Times New Roman"/>
          <w:b w:val="false"/>
          <w:i w:val="false"/>
          <w:color w:val="000000"/>
          <w:sz w:val="28"/>
        </w:rPr>
        <w:t>
      95. 6100-кестеде, 3-бағандадиспансерлік есептің белсенді емес ІІІ тобында бақыланған шығып кеткен балалардың өткізген төсек-күн саны көрсетіледі.</w:t>
      </w:r>
    </w:p>
    <w:p>
      <w:pPr>
        <w:spacing w:after="0"/>
        <w:ind w:left="0"/>
        <w:jc w:val="both"/>
      </w:pPr>
      <w:r>
        <w:rPr>
          <w:rFonts w:ascii="Times New Roman"/>
          <w:b w:val="false"/>
          <w:i w:val="false"/>
          <w:color w:val="000000"/>
          <w:sz w:val="28"/>
        </w:rPr>
        <w:t xml:space="preserve">
      96. 7000-кестеде, 1-бағандарентген кабинетінде жасалған сәуле түсіру саны көрсетіледі. </w:t>
      </w:r>
    </w:p>
    <w:p>
      <w:pPr>
        <w:spacing w:after="0"/>
        <w:ind w:left="0"/>
        <w:jc w:val="both"/>
      </w:pPr>
      <w:r>
        <w:rPr>
          <w:rFonts w:ascii="Times New Roman"/>
          <w:b w:val="false"/>
          <w:i w:val="false"/>
          <w:color w:val="000000"/>
          <w:sz w:val="28"/>
        </w:rPr>
        <w:t>
      97. 7000-кестеде, 2-бағандарентген кабинетінде жасалған түсірме саны көрсетіледі.</w:t>
      </w:r>
    </w:p>
    <w:p>
      <w:pPr>
        <w:spacing w:after="0"/>
        <w:ind w:left="0"/>
        <w:jc w:val="both"/>
      </w:pPr>
      <w:r>
        <w:rPr>
          <w:rFonts w:ascii="Times New Roman"/>
          <w:b w:val="false"/>
          <w:i w:val="false"/>
          <w:color w:val="000000"/>
          <w:sz w:val="28"/>
        </w:rPr>
        <w:t>
      98. 7000-кестеде, 3-бағандарентген кабинетінде жасалған томография саны көрсетіледі.</w:t>
      </w:r>
    </w:p>
    <w:p>
      <w:pPr>
        <w:spacing w:after="0"/>
        <w:ind w:left="0"/>
        <w:jc w:val="both"/>
      </w:pPr>
      <w:r>
        <w:rPr>
          <w:rFonts w:ascii="Times New Roman"/>
          <w:b w:val="false"/>
          <w:i w:val="false"/>
          <w:color w:val="000000"/>
          <w:sz w:val="28"/>
        </w:rPr>
        <w:t xml:space="preserve">
      99. 7000-кестедеклиникалық-диагностикалық зертхананың жүргізетін талдаулары белгіленеді: қақырық, жалпы қан талдауы, ЭОЖ, несеп талдауы және бактериологиялық зертхананың: БК-ға себінділер, дәрілік сезімталдықты анықтау. </w:t>
      </w:r>
    </w:p>
    <w:p>
      <w:pPr>
        <w:spacing w:after="0"/>
        <w:ind w:left="0"/>
        <w:jc w:val="both"/>
      </w:pPr>
      <w:r>
        <w:rPr>
          <w:rFonts w:ascii="Times New Roman"/>
          <w:b w:val="false"/>
          <w:i w:val="false"/>
          <w:color w:val="000000"/>
          <w:sz w:val="28"/>
        </w:rPr>
        <w:t xml:space="preserve">
      100. 8000-кестеде, 1-бағанда санаторийіндегі стоматологтарға (тіс дәрігерлеріне) бару саны көрсетіледі. </w:t>
      </w:r>
    </w:p>
    <w:p>
      <w:pPr>
        <w:spacing w:after="0"/>
        <w:ind w:left="0"/>
        <w:jc w:val="both"/>
      </w:pPr>
      <w:r>
        <w:rPr>
          <w:rFonts w:ascii="Times New Roman"/>
          <w:b w:val="false"/>
          <w:i w:val="false"/>
          <w:color w:val="000000"/>
          <w:sz w:val="28"/>
        </w:rPr>
        <w:t>
      101. 8000-кестеде, 2-бағандастоматологтар (тіс дәрігерлері) санациялаған науқастардың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25-қосымша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Саламатты өмір салтын қалыптастыру орталығының, дезинфекция станциясының, денсаулық сақтауды дамыту республикалық орталығының және оның аумақтық филиалдарының штат лауазымдары туралы есебі</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25-ЗОЖ</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1100 Саламаттыөмірсалтынқалыптастыруорталығыныңесептікжылдыңсоңындағыштаттықлауазымдары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Ұйымбойыншалауазымдар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емеслауазымдардажұмысістейтінжекетұлғалардың (негізгіқызметкерлерлің)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ұйымныңбасшылары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басшыныңорынбасарлары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Жоғарымедициналықбілімі бар мамандар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персонал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медициналықемесбілімі бар мамандар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1300Республикалықэлектрондыденсаулықсақтауорталығыныңесептікжылдыңсоңындағыштаттықлауазымдары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Ұйымбойыншалауазымдар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емеслауазымдардажұмысістейтінжекетұлғалардың (негізгіқызметкерлерлің)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ұйымныңбасшылары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басшыныңорынбасарлары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Жоғарымедициналықбілімі бар мамандар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персонал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медициналықемесбілімі бар мамандар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1400 Патологиялық-анатомиялықбюроныңесептікжылдыңсоңындағыштаттықлауазымдары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Ұйымбойыншалауазымдар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емеслауазымдардажұмысістейтінжекетұлғалардың (негізгіқызметкерлерлің)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ұйымныңбасшылары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басшыныңорынбасарлары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Жоғарымедициналықбілімі бар мамандар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персонал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медициналықемесбілімі бар мамандар -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1500 Қанорталықтарыныңесептікжылдыңсоңындағыштаттықлауазымдары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Ұйымбойыншалауазымдар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Жұмыспенқамтылғанлауазымдардағыжекетұлғалардың (негізгіжұмысшылардың)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жұмыспенқамтылғандар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дәрігерлауазымындағыжоғарымедициналықемесбілім бар мамандар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2000 Ұйымдардың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Саламаттыөмірсалтынқалыптастыруорталықтары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РЭДО филиалы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бюро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3000 Дербеспатологиялық-анатомиялықбюроныңқызметі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стационардақайтысболғандар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Клиникалықжәнепатологиялық-анатомиялықдиагноздардағықайшылықтар саны (2-бағандағы)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Қайтысболғандардыпатологиялық-анатомиялықзерттеу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 балалар (0-14 жасқосаалғанда). оныңішінде: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тәулікжасындақайтысболғанжаңатуғаннәрестелер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күн-11 ай 29 күнжасындақайтысболғанбалалар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Өлітуғаннәрестелердіашыпқарау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аптажүктілікмерзіміндетуғанашыпқараужүргізілгеннәрестелердің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3001 Қызметкөрсететінұйымдар саны 1 ___#1___, оныңішіндежекеемханалар (амбулатория) 2 ___#2____ секциялықматериалдыпатологиялық-гистологиялықзерттеу саны 3 ___#3________, науқастардыңоперациялықжәнебиопсиялықматериалынпатологиялық-гистологиялықзерттеу саны, барлығы 4 ___#4_____,</w:t>
      </w:r>
    </w:p>
    <w:p>
      <w:pPr>
        <w:spacing w:after="0"/>
        <w:ind w:left="0"/>
        <w:jc w:val="both"/>
      </w:pPr>
      <w:r>
        <w:rPr>
          <w:rFonts w:ascii="Times New Roman"/>
          <w:b w:val="false"/>
          <w:i w:val="false"/>
          <w:color w:val="000000"/>
          <w:sz w:val="28"/>
        </w:rPr>
        <w:t>
      оныңішіндеемханадан 5 _____#5___________.</w:t>
      </w:r>
    </w:p>
    <w:p>
      <w:pPr>
        <w:spacing w:after="0"/>
        <w:ind w:left="0"/>
        <w:jc w:val="both"/>
      </w:pPr>
      <w:r>
        <w:rPr>
          <w:rFonts w:ascii="Times New Roman"/>
          <w:b w:val="false"/>
          <w:i w:val="false"/>
          <w:color w:val="000000"/>
          <w:sz w:val="28"/>
        </w:rPr>
        <w:t>
      4000 Қанқызметісаласындағықызметтіжүзегеасыратынұйымдардың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Республикалыққанорталықтары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Облыстыққанорталықтары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Облыстағықалалыққанорталықтары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ОблыстағыҚанорталықтарыныңфилиалдары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____________________________________________________________________ </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жағдайында)________, қолы _______ телефон _____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xml:space="preserve">
      қолы____________________ </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"Саламатты өмір салтын қалыптастыру орталығының, дезинфекция станциясының, Денсаулық сақтауды дамыту республикалық орталығының және оның аумақтық филиалдарының штат лауазымдары туралы есебі" (Индексі: 25-ЗОЖ,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"Саламатты өмірсалтын қалыптастыру орталығының, дезинфекция станциясының, денсаулық сақтауды дамыту республикалық орталығының және оның аумақтық филиалдарының штат лауазымдары туралы есебі" әкімшілік деректері.</w:t>
      </w:r>
    </w:p>
    <w:p>
      <w:pPr>
        <w:spacing w:after="0"/>
        <w:ind w:left="0"/>
        <w:jc w:val="both"/>
      </w:pPr>
      <w:r>
        <w:rPr>
          <w:rFonts w:ascii="Times New Roman"/>
          <w:b w:val="false"/>
          <w:i w:val="false"/>
          <w:color w:val="000000"/>
          <w:sz w:val="28"/>
        </w:rPr>
        <w:t>
      2. Кестелерде:</w:t>
      </w:r>
    </w:p>
    <w:p>
      <w:pPr>
        <w:spacing w:after="0"/>
        <w:ind w:left="0"/>
        <w:jc w:val="both"/>
      </w:pPr>
      <w:r>
        <w:rPr>
          <w:rFonts w:ascii="Times New Roman"/>
          <w:b w:val="false"/>
          <w:i w:val="false"/>
          <w:color w:val="000000"/>
          <w:sz w:val="28"/>
        </w:rPr>
        <w:t>
      1) 1100-саламаты өмір салтын қалыптастыру орталығының есептік жылдың соңындағы штаттық лауазымдары;</w:t>
      </w:r>
    </w:p>
    <w:p>
      <w:pPr>
        <w:spacing w:after="0"/>
        <w:ind w:left="0"/>
        <w:jc w:val="both"/>
      </w:pPr>
      <w:r>
        <w:rPr>
          <w:rFonts w:ascii="Times New Roman"/>
          <w:b w:val="false"/>
          <w:i w:val="false"/>
          <w:color w:val="000000"/>
          <w:sz w:val="28"/>
        </w:rPr>
        <w:t>
      2) 1300 – Республикалық электронды денсаулық сақтау орталығының есептік жылдың соңындағы штаттық лауазымдары;</w:t>
      </w:r>
    </w:p>
    <w:p>
      <w:pPr>
        <w:spacing w:after="0"/>
        <w:ind w:left="0"/>
        <w:jc w:val="both"/>
      </w:pPr>
      <w:r>
        <w:rPr>
          <w:rFonts w:ascii="Times New Roman"/>
          <w:b w:val="false"/>
          <w:i w:val="false"/>
          <w:color w:val="000000"/>
          <w:sz w:val="28"/>
        </w:rPr>
        <w:t>
      3) 1400-патологиялық-анатомиялық бюроның есептік жылдың соңындағы штаттық лауазымдары;</w:t>
      </w:r>
    </w:p>
    <w:p>
      <w:pPr>
        <w:spacing w:after="0"/>
        <w:ind w:left="0"/>
        <w:jc w:val="both"/>
      </w:pPr>
      <w:r>
        <w:rPr>
          <w:rFonts w:ascii="Times New Roman"/>
          <w:b w:val="false"/>
          <w:i w:val="false"/>
          <w:color w:val="000000"/>
          <w:sz w:val="28"/>
        </w:rPr>
        <w:t>
      4) 1500 – қан орталықтарының есептік жылдың соңындағы штаттық лауазымдары.</w:t>
      </w:r>
    </w:p>
    <w:p>
      <w:pPr>
        <w:spacing w:after="0"/>
        <w:ind w:left="0"/>
        <w:jc w:val="both"/>
      </w:pPr>
      <w:r>
        <w:rPr>
          <w:rFonts w:ascii="Times New Roman"/>
          <w:b w:val="false"/>
          <w:i w:val="false"/>
          <w:color w:val="000000"/>
          <w:sz w:val="28"/>
        </w:rPr>
        <w:t>
      1-баған – штаттықлауазымдарың саны бекітілген штат кестесінің негізінде толтырылады;</w:t>
      </w:r>
    </w:p>
    <w:p>
      <w:pPr>
        <w:spacing w:after="0"/>
        <w:ind w:left="0"/>
        <w:jc w:val="both"/>
      </w:pPr>
      <w:r>
        <w:rPr>
          <w:rFonts w:ascii="Times New Roman"/>
          <w:b w:val="false"/>
          <w:i w:val="false"/>
          <w:color w:val="000000"/>
          <w:sz w:val="28"/>
        </w:rPr>
        <w:t>
      2-баған – жұмыспен қамтылған лауазымдардың саны желтоқсан айының төлем водомствосы бойынша толтырылады;</w:t>
      </w:r>
    </w:p>
    <w:p>
      <w:pPr>
        <w:spacing w:after="0"/>
        <w:ind w:left="0"/>
        <w:jc w:val="both"/>
      </w:pPr>
      <w:r>
        <w:rPr>
          <w:rFonts w:ascii="Times New Roman"/>
          <w:b w:val="false"/>
          <w:i w:val="false"/>
          <w:color w:val="000000"/>
          <w:sz w:val="28"/>
        </w:rPr>
        <w:t>
      3-баған – жұмыспен қамтылған лауазымдардағы жеке тұлғалардың (негізгі жұмысшылардың) саны декрет демалысындағы тұлғаларсыз, берілген ұйымдағы еңбеккітапшаларының негізінде толтырылады.</w:t>
      </w:r>
    </w:p>
    <w:p>
      <w:pPr>
        <w:spacing w:after="0"/>
        <w:ind w:left="0"/>
        <w:jc w:val="both"/>
      </w:pPr>
      <w:r>
        <w:rPr>
          <w:rFonts w:ascii="Times New Roman"/>
          <w:b w:val="false"/>
          <w:i w:val="false"/>
          <w:color w:val="000000"/>
          <w:sz w:val="28"/>
        </w:rPr>
        <w:t xml:space="preserve">
      5) Берілген кестені бақылау келесідей жүргізіледі: </w:t>
      </w:r>
    </w:p>
    <w:p>
      <w:pPr>
        <w:spacing w:after="0"/>
        <w:ind w:left="0"/>
        <w:jc w:val="both"/>
      </w:pPr>
      <w:r>
        <w:rPr>
          <w:rFonts w:ascii="Times New Roman"/>
          <w:b w:val="false"/>
          <w:i w:val="false"/>
          <w:color w:val="000000"/>
          <w:sz w:val="28"/>
        </w:rPr>
        <w:t>
      7-жол Лауазымдардың барлығы, барлық бағандар бойынша 2 мен 7 аралығында, 1-жолдардың сомасынатеңболуыкерек.</w:t>
      </w:r>
    </w:p>
    <w:p>
      <w:pPr>
        <w:spacing w:after="0"/>
        <w:ind w:left="0"/>
        <w:jc w:val="both"/>
      </w:pPr>
      <w:r>
        <w:rPr>
          <w:rFonts w:ascii="Times New Roman"/>
          <w:b w:val="false"/>
          <w:i w:val="false"/>
          <w:color w:val="000000"/>
          <w:sz w:val="28"/>
        </w:rPr>
        <w:t>
      6) Ұйымдардың саны туралыақпарат 2000-кестеде көрсетіледі.</w:t>
      </w:r>
    </w:p>
    <w:p>
      <w:pPr>
        <w:spacing w:after="0"/>
        <w:ind w:left="0"/>
        <w:jc w:val="both"/>
      </w:pPr>
      <w:r>
        <w:rPr>
          <w:rFonts w:ascii="Times New Roman"/>
          <w:b w:val="false"/>
          <w:i w:val="false"/>
          <w:color w:val="000000"/>
          <w:sz w:val="28"/>
        </w:rPr>
        <w:t>
      3000-кестеде жекепатологиялық-анатомиялықбюролардыңқызметікөрсетіледі;</w:t>
      </w:r>
    </w:p>
    <w:p>
      <w:pPr>
        <w:spacing w:after="0"/>
        <w:ind w:left="0"/>
        <w:jc w:val="both"/>
      </w:pPr>
      <w:r>
        <w:rPr>
          <w:rFonts w:ascii="Times New Roman"/>
          <w:b w:val="false"/>
          <w:i w:val="false"/>
          <w:color w:val="000000"/>
          <w:sz w:val="28"/>
        </w:rPr>
        <w:t>
      4000-кестеде қан қызметінің саласындағы қызметт іжүзеге асыратын ұйымдардың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ff0000"/>
          <w:sz w:val="28"/>
        </w:rPr>
        <w:t xml:space="preserve">
      Ескерту. 26-қосымша жаңа редакцияда - ҚР Денсаулық сақтау министрінің м.а. 27.08.2024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7" w:id="188"/>
    <w:p>
      <w:pPr>
        <w:spacing w:after="0"/>
        <w:ind w:left="0"/>
        <w:jc w:val="both"/>
      </w:pPr>
      <w:r>
        <w:rPr>
          <w:rFonts w:ascii="Times New Roman"/>
          <w:b w:val="false"/>
          <w:i w:val="false"/>
          <w:color w:val="000000"/>
          <w:sz w:val="28"/>
        </w:rPr>
        <w:t>
      Әкімшілік деректерді жинауға арналған нысан Қазақстан Республикасы Денсаулық сақтау министрлігіне ұсынылады Әкімшілік деректер нысаны dsm.gov.kz интернет-ресурста орналастырылған: Денсаулық сақтау ұйымдарының желісі мен қызметі туралы есеп</w:t>
      </w:r>
    </w:p>
    <w:bookmarkEnd w:id="188"/>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26-Желі</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кезеңнен кейінгі 10 ақпан</w:t>
      </w:r>
    </w:p>
    <w:p>
      <w:pPr>
        <w:spacing w:after="0"/>
        <w:ind w:left="0"/>
        <w:jc w:val="both"/>
      </w:pPr>
      <w:r>
        <w:rPr>
          <w:rFonts w:ascii="Times New Roman"/>
          <w:b w:val="false"/>
          <w:i w:val="false"/>
          <w:color w:val="000000"/>
          <w:sz w:val="28"/>
        </w:rPr>
        <w:t>
      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0100 Станционарлық көмек көрсететін денсаулық сақтау ұйымдары (республикалық ұйымдардан басқа)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 төсек саны (іс жүзінде ашылған+ жөндеуге жабылғандар)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 ауруханаcы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 аурулар ауруханасы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 (адам репродукциясы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Перезентханалар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наркологиялық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ауруханалары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 (ОАА)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 және АА құрамындағы ауылдық және ауылдық учаскелік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дербес учаскелік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кардиологиялық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бет-жақ сүйегі ауруханасы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ардагерлеріне медициналық көмек көрсететін облыстық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травматология және ортопедия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диагностикалық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өткізген төсек-күндері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Профилактиканы қоса алғанда, дәрігерлерге бару саны (стоматологқа және тіс дәрігеріне бармағандар)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дәрігерлерге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үйге баруы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 қоспағанда)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алғанда ұйым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диспасерде, косультацияда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 (адамрепродукциясы орталықтары)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наркологиялық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ауруханалары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 (ОАА)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 және АА құрамындағы ауылдық және ауылдық учаскелік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дербес учаскелік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кардиологиялық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арналған оңалту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бет-жақ сүйегі ауруханасы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ардагерлеріне медициналық көмек көрсететін облыстық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травматология және ортопедия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диагностикалық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орта медицина қызметкелерінің негізгі қызметкерлерінің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құрамына кіретін емханалардың (амбулаториялардың), балалар емханаларының, әйелдер консультациясының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диспансерде, консультацияда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0200 Стационарлық көмек көрсететін денсаулық сақтау ұйымдары (республикалық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 төсек саны (іс жүзінде ашылған+ жөндеуге жабылғандар) төсек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жерлерден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өткізген төсек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Профилактиканы қоса алғанда дәрігерге бару саны (тіс дәрігеріне және стоматологтарға бармағандар)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жерлерден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Емханаға бару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және үйге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жерлерден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 (бұдан әрі –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Шаруашылық жүргізу құқығындағы Республикалық мемлекеттік кәсіпорны (бұлан әрі –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балалар хирургиясы ғылыми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гинекология және перинатология ғылыми орталығы"</w:t>
            </w:r>
          </w:p>
          <w:p>
            <w:pPr>
              <w:spacing w:after="20"/>
              <w:ind w:left="20"/>
              <w:jc w:val="both"/>
            </w:pPr>
            <w:r>
              <w:rPr>
                <w:rFonts w:ascii="Times New Roman"/>
                <w:b w:val="false"/>
                <w:i w:val="false"/>
                <w:color w:val="000000"/>
                <w:sz w:val="20"/>
              </w:rPr>
              <w:t>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 (бұдан әрі –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w:t>
            </w:r>
          </w:p>
          <w:p>
            <w:pPr>
              <w:spacing w:after="20"/>
              <w:ind w:left="20"/>
              <w:jc w:val="both"/>
            </w:pPr>
            <w:r>
              <w:rPr>
                <w:rFonts w:ascii="Times New Roman"/>
                <w:b w:val="false"/>
                <w:i w:val="false"/>
                <w:color w:val="000000"/>
                <w:sz w:val="20"/>
              </w:rPr>
              <w:t>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p>
            <w:pPr>
              <w:spacing w:after="20"/>
              <w:ind w:left="20"/>
              <w:jc w:val="both"/>
            </w:pPr>
            <w:r>
              <w:rPr>
                <w:rFonts w:ascii="Times New Roman"/>
                <w:b w:val="false"/>
                <w:i w:val="false"/>
                <w:color w:val="000000"/>
                <w:sz w:val="20"/>
              </w:rPr>
              <w:t>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"Turar Healthcare" </w:t>
            </w:r>
          </w:p>
          <w:p>
            <w:pPr>
              <w:spacing w:after="20"/>
              <w:ind w:left="20"/>
              <w:jc w:val="both"/>
            </w:pPr>
            <w:r>
              <w:rPr>
                <w:rFonts w:ascii="Times New Roman"/>
                <w:b w:val="false"/>
                <w:i w:val="false"/>
                <w:color w:val="000000"/>
                <w:sz w:val="20"/>
              </w:rPr>
              <w:t>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балаларды оңалту орталығы"</w:t>
            </w:r>
          </w:p>
          <w:p>
            <w:pPr>
              <w:spacing w:after="20"/>
              <w:ind w:left="20"/>
              <w:jc w:val="both"/>
            </w:pPr>
            <w:r>
              <w:rPr>
                <w:rFonts w:ascii="Times New Roman"/>
                <w:b w:val="false"/>
                <w:i w:val="false"/>
                <w:color w:val="000000"/>
                <w:sz w:val="20"/>
              </w:rPr>
              <w:t>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w:t>
            </w:r>
          </w:p>
          <w:p>
            <w:pPr>
              <w:spacing w:after="20"/>
              <w:ind w:left="20"/>
              <w:jc w:val="both"/>
            </w:pPr>
            <w:r>
              <w:rPr>
                <w:rFonts w:ascii="Times New Roman"/>
                <w:b w:val="false"/>
                <w:i w:val="false"/>
                <w:color w:val="000000"/>
                <w:sz w:val="20"/>
              </w:rPr>
              <w:t>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 Республикалық мемлекеттік қазыналық кәсіпорны (бұдан әрі – РМҚК)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"СҚ-Фармация" Жауапкершілігі шектеулі серіктестігі (бұдан әрі –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онкологиялық орталығы"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денсаулықты дамыту ғылыми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Н.Ж. Батпенов атындағы Ұлттық ғылыми травматология және ортопедия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 ғылыми-өндірістік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медициналық үйлестіру орталығы"</w:t>
            </w:r>
          </w:p>
          <w:p>
            <w:pPr>
              <w:spacing w:after="20"/>
              <w:ind w:left="20"/>
              <w:jc w:val="both"/>
            </w:pPr>
            <w:r>
              <w:rPr>
                <w:rFonts w:ascii="Times New Roman"/>
                <w:b w:val="false"/>
                <w:i w:val="false"/>
                <w:color w:val="000000"/>
                <w:sz w:val="20"/>
              </w:rPr>
              <w:t xml:space="preserve">
ШЖҚ РМК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психикалық денсаулық ғылыми-практикалық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қан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ардагерлеріне арналған республикалық клиникалық госпиталь"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ардагерлеріне арналған Орталық клиникалық госпиталь"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фтизиопульмонология ғылыми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"Курортология және медициналық оңалту ғылыми-зерттеу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Қазақ карантиндік және зооноздық инфекциялар ғылыми орталығы"</w:t>
            </w:r>
          </w:p>
          <w:p>
            <w:pPr>
              <w:spacing w:after="20"/>
              <w:ind w:left="20"/>
              <w:jc w:val="both"/>
            </w:pPr>
            <w:r>
              <w:rPr>
                <w:rFonts w:ascii="Times New Roman"/>
                <w:b w:val="false"/>
                <w:i w:val="false"/>
                <w:color w:val="000000"/>
                <w:sz w:val="20"/>
              </w:rPr>
              <w:t>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балалар клиникалық санаторийі"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көрсетілетін медициналық қызметтер үйлестіруді жөніндегі республикалық орталық"</w:t>
            </w:r>
          </w:p>
          <w:p>
            <w:pPr>
              <w:spacing w:after="20"/>
              <w:ind w:left="20"/>
              <w:jc w:val="both"/>
            </w:pPr>
            <w:r>
              <w:rPr>
                <w:rFonts w:ascii="Times New Roman"/>
                <w:b w:val="false"/>
                <w:i w:val="false"/>
                <w:color w:val="000000"/>
                <w:sz w:val="20"/>
              </w:rPr>
              <w:t>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w:t>
            </w:r>
          </w:p>
          <w:p>
            <w:pPr>
              <w:spacing w:after="20"/>
              <w:ind w:left="20"/>
              <w:jc w:val="both"/>
            </w:pPr>
            <w:r>
              <w:rPr>
                <w:rFonts w:ascii="Times New Roman"/>
                <w:b w:val="false"/>
                <w:i w:val="false"/>
                <w:color w:val="000000"/>
                <w:sz w:val="20"/>
              </w:rPr>
              <w:t xml:space="preserve">
ШЖҚ РМК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w:t>
            </w:r>
          </w:p>
          <w:p>
            <w:pPr>
              <w:spacing w:after="20"/>
              <w:ind w:left="20"/>
              <w:jc w:val="both"/>
            </w:pPr>
            <w:r>
              <w:rPr>
                <w:rFonts w:ascii="Times New Roman"/>
                <w:b w:val="false"/>
                <w:i w:val="false"/>
                <w:color w:val="000000"/>
                <w:sz w:val="20"/>
              </w:rPr>
              <w:t>
бұйымдарды сараптау ұлттық орталығы"</w:t>
            </w:r>
          </w:p>
          <w:p>
            <w:pPr>
              <w:spacing w:after="20"/>
              <w:ind w:left="20"/>
              <w:jc w:val="both"/>
            </w:pPr>
            <w:r>
              <w:rPr>
                <w:rFonts w:ascii="Times New Roman"/>
                <w:b w:val="false"/>
                <w:i w:val="false"/>
                <w:color w:val="000000"/>
                <w:sz w:val="20"/>
              </w:rPr>
              <w:t>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республикалық лепрозорийі"</w:t>
            </w:r>
          </w:p>
          <w:p>
            <w:pPr>
              <w:spacing w:after="20"/>
              <w:ind w:left="20"/>
              <w:jc w:val="both"/>
            </w:pPr>
            <w:r>
              <w:rPr>
                <w:rFonts w:ascii="Times New Roman"/>
                <w:b w:val="false"/>
                <w:i w:val="false"/>
                <w:color w:val="000000"/>
                <w:sz w:val="20"/>
              </w:rPr>
              <w:t>
Мемлекеттік мекеме (бұдан әрі – 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бақыланатын мамандандырылған үлгідегі республикалық психиатриялық аурухана"</w:t>
            </w:r>
          </w:p>
          <w:p>
            <w:pPr>
              <w:spacing w:after="20"/>
              <w:ind w:left="20"/>
              <w:jc w:val="both"/>
            </w:pPr>
            <w:r>
              <w:rPr>
                <w:rFonts w:ascii="Times New Roman"/>
                <w:b w:val="false"/>
                <w:i w:val="false"/>
                <w:color w:val="000000"/>
                <w:sz w:val="20"/>
              </w:rPr>
              <w:t>
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арнайы медициналық қамтамасыз ету орталығы"</w:t>
            </w:r>
          </w:p>
          <w:p>
            <w:pPr>
              <w:spacing w:after="20"/>
              <w:ind w:left="20"/>
              <w:jc w:val="both"/>
            </w:pPr>
            <w:r>
              <w:rPr>
                <w:rFonts w:ascii="Times New Roman"/>
                <w:b w:val="false"/>
                <w:i w:val="false"/>
                <w:color w:val="000000"/>
                <w:sz w:val="20"/>
              </w:rPr>
              <w:t>
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0300 Медициналық оңалту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стационарлары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 ж.төсектер саны (нақты ашылған + жөндеуге жабылған)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өткізген төсек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ұлттық балаларды оңалту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келтіру емі және медициналық оңалту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келтіру-емі және медициналық оңалту 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Профилактиканы қоса алғанда дәрігерлерге бару саны, (стоматологтарға және тіс дәрігерлеріне келусіз)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p>
            <w:pPr>
              <w:spacing w:after="20"/>
              <w:ind w:left="20"/>
              <w:jc w:val="both"/>
            </w:pPr>
            <w:r>
              <w:rPr>
                <w:rFonts w:ascii="Times New Roman"/>
                <w:b w:val="false"/>
                <w:i w:val="false"/>
                <w:color w:val="000000"/>
                <w:sz w:val="20"/>
              </w:rPr>
              <w:t>
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ұлттық балаларды оңалту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келтіру, емі және медициналық оңалту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келтіру емі және медициналық оңалту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ОМҚ негізгі қызметкерлерінің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0310 Паллиативтік көмек және мейіргерлік күтім көрсететін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ұйымдар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(нақты ашылған + жөндеуге жабылған)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өткізген төсек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ауруханалары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жеке тұлғалардың, ОМҚ негізгі қызметкерлерінің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0320 Санаторийлер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көмек көрсететін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ашылған төсектер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түскен науқастар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төсек күндер өткізілді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емделушілер саны,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мөлшерінің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қойылған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(02 жол+ 05 жол)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ересектерге арналған санаторийлер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туберкулезбен ауыратындар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 туберкулезімен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балаларға арналған санаторийлер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туберкулезбен ауыратындар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 туберкулезімен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ағзасының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ағзасының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жүйесі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БСА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0401 Санитариялық авиация</w:t>
      </w:r>
    </w:p>
    <w:p>
      <w:pPr>
        <w:spacing w:after="0"/>
        <w:ind w:left="0"/>
        <w:jc w:val="both"/>
      </w:pPr>
      <w:r>
        <w:rPr>
          <w:rFonts w:ascii="Times New Roman"/>
          <w:b w:val="false"/>
          <w:i w:val="false"/>
          <w:color w:val="000000"/>
          <w:sz w:val="28"/>
        </w:rPr>
        <w:t>
      Жедел және жоспарлы консультативтік көмек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қызмет көрсеткен тұлғалар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0500 Қан қызметі саласындағы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құрамынам кіретіндер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 бөлімшелері мен бекеттер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лауазымдар саны: штаттық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0600 Жедел медициналық көмек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станциялары (бөлімшелері)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құрамынам кіретіндер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станциялары (бөлімшелері)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орталық аудандық ауруханада (аудандық ауруханада)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емханада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диспансерде (ауруханада)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шақыртулар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 тасымалдауға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барып көмек көрсетілген тұлғалар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0750 Күндізгі стационарлар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 жанындағы күндізгі стационарлар (дербес және құрамына кіретін)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дәрігерлік амбулаториялар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практикамен айналысатын жеке тұлғалар)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ұйымдарындағы күндізгі болу стационарлары (бөлімше, палаталар)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0710 Диспансерлер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 жтөсектер саны (нақты ашылған+ жөндеуге қойылған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науқастар өткізген төсек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-венерологиялық…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0720 Диспансерлер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келусіз)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лауазымдар саны (тіс дәрігерінсіз)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лауазымдардағы негізгі қызметкерлер дәрігерлерінің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-венерологиялық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Дәрігерлік-дене шынықтыру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ОМҚ негізгі қызметкерлерінң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0900 Амбулаториялық-емханалық көмек көрсететін, дербес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жалпы практикалық дәрігерлік)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мен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 (бұдан ары-АИТВ) профилактика онымен және күрес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практикамен айналысатын жеке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ОМҚ негізгі қызметкерлерінің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мен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профилактикасы және онымен күрес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практикамен айналысатын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0901 Жалпы санның ішінде ауыл тұрғындарының бар саны 1___1___</w:t>
      </w:r>
    </w:p>
    <w:p>
      <w:pPr>
        <w:spacing w:after="0"/>
        <w:ind w:left="0"/>
        <w:jc w:val="both"/>
      </w:pPr>
      <w:r>
        <w:rPr>
          <w:rFonts w:ascii="Times New Roman"/>
          <w:b w:val="false"/>
          <w:i w:val="false"/>
          <w:color w:val="000000"/>
          <w:sz w:val="28"/>
        </w:rPr>
        <w:t>
      0910 Стационарлық және амбулаториялық-емханалық көмек көрсететін, денсаулық сақтау ұйымдары құрамына кіретін амбулаториялық емдеу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(бір ауысымда бару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жалпы практикалық дәрігерлік)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 ұйымдары құрамына кіретін дәрігерлік амбулаториялар және МСАК орталықтары: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(1.0+ 2.0 жолдар)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Амбулаториялық-емханалық ұйымдары құрамына кіретін дәрігерлік амбулаториялар: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(4.0+5.0 жол)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(3.0+6.0 жол)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 қызметкерлері лауазымдарының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ОМҚ негізгі қызметкерлер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 ұйымдары құрамына кіретін дәрігерлік амбулаториялар және МСАК орталықтары: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Амбулаториялық-емханалық ұйымдар құрамына кіретін дәрігерлік амбулаториялар және МСАК орталықтары: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0911 Жалпы санның ішінде ауыл тұрғындарының баруы</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(бір ауысымда бару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жалпы практика дәрігерлер)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Профилактиканы қоса алғанда дәрігерлерге бару саны, (стоматологтарға және тіс дәрігерлеріне бармай)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барулардың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0920 Дербес амбулаториялық-емханалық ұйымдар (0900 -кестеден)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және емханалар, дербес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 дербес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 дербес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0930 Стационарлық және амбулаториялық-емханалық көмек көрсететін, денсаулық сақтау ұйымдары құрамына кіретін амбулаториялық-емханалық ұйымдар</w:t>
      </w:r>
    </w:p>
    <w:p>
      <w:pPr>
        <w:spacing w:after="0"/>
        <w:ind w:left="0"/>
        <w:jc w:val="both"/>
      </w:pPr>
      <w:r>
        <w:rPr>
          <w:rFonts w:ascii="Times New Roman"/>
          <w:b w:val="false"/>
          <w:i w:val="false"/>
          <w:color w:val="000000"/>
          <w:sz w:val="28"/>
        </w:rPr>
        <w:t>
      А. Құрамына кіретін консультативтік-диагностикалық және емханалық бөлімшелер: (0100- кестеден)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(1.0+ 2.0+3.0+4.0+5.0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Аурухана ұйымдары құрамына кіретін дәрігерлік амбулаториялар және МСАК орталықтары (0100- кестеден)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(7.0+ 8.0+9.0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Амбулаториялық-емханалық ұйымдары құрамына кіретін дәрігерлік амбулаториялар және МСАК орталықтары(910 кесте, б тарау)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(11.0+12.0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(6.0+10.0+13.0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терапевтер, педиатрлар, жалпы-практика дәрігерлер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Лауазымдардардағы дәрігерлердің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практика медициналық лауазымдардың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жеке тұлғалардың, ОМҚ негізгі қызметкерлердің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лауазымдардағы жалпы практикадағы медициналық қызметкерлер жеке тұлғалардың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 педиатрлар, жалпы практика дәрігерлер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0920 Дербес амбулаториялық-емханалық ұйымдар (0900-кестеден)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және емханалар, дербес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 дербес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 дербес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0930 Стационарлық және амбулаториялық-емханалық көмек көрсететін, денсаулық сақтау ұйымдары құрамына кіретін амбулаториялық-емханалық 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Денсаулық сақтау ұйымдары құрамына кіретін консультативтік-диагностикалық және емханалық бөлімшелер: (0100 кестеден)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(1.0+ 2.0+3.0+4.0+5.0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Аурухана ұйымдары құрамына кіретін дәрігерлік амбулаториялар және МСАК орталықтары (0100 кестеден)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(7.0+ 8.0+9.0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В.Амбулаториялық-емханалық ұйымдары құрамына кіретін дәрігерлік амбулаториялар және МСАК орталықтары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(11.0+12.0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(6.0+10.0+13.0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1500 Профилактикалық және тіс дәрігерлеріне баруды қоса алғанда дәрігерге бару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барудың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қабылдауда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1600 Фельдшерлік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 (бұдан әрі- ФАП)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пункт (бұдан әрі - ФП)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Медициалық пункт</w:t>
            </w:r>
          </w:p>
          <w:p>
            <w:pPr>
              <w:spacing w:after="20"/>
              <w:ind w:left="20"/>
              <w:jc w:val="both"/>
            </w:pPr>
            <w:r>
              <w:rPr>
                <w:rFonts w:ascii="Times New Roman"/>
                <w:b w:val="false"/>
                <w:i w:val="false"/>
                <w:color w:val="000000"/>
                <w:sz w:val="20"/>
              </w:rPr>
              <w:t>
(бұдан әрі -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жеке үй жайсіз</w:t>
            </w:r>
          </w:p>
          <w:p>
            <w:pPr>
              <w:spacing w:after="20"/>
              <w:ind w:left="20"/>
              <w:jc w:val="both"/>
            </w:pPr>
            <w:r>
              <w:rPr>
                <w:rFonts w:ascii="Times New Roman"/>
                <w:b w:val="false"/>
                <w:i w:val="false"/>
                <w:color w:val="000000"/>
                <w:sz w:val="20"/>
              </w:rPr>
              <w:t>
(бұдан әрі- МҚЖҮ)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 (оның ішінде үйдегі)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1800 Стоматологиялық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емханалар (ересектерге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стоматологиялық емханалары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мен ғылыми-зерттеу институттарының стоматологиялық емханалары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бөлімшелері бар денсаулық сақтау ұйымдары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стоматологиялық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Барудың жалпы санының ішінде ауыл тұрғындарының баруы (6 -беттен)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есептік (бюджеттік) тіс протездеу бөлімшелері және денсаулық сақтау ұйымдары құрамындағы бөлімшелер (кабинеттер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протезін салынған тұлғалар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1900 Басқа да денсаулық сақтау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орталықтары (бюросы)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анатомиялық бюро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медициналық статистика бюросы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орталығының филиалдары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2401 Балалар 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балалар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мөлшеріндегі балалардың жалпы санынан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түскен балалар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Түскендердің ішінен жетімдер және ата-ана қамқорлығынсыз қалғандар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2700 Санитариялық – эпидемиологиялық қызмет органдары және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(бұдан әрі - ҚР ДСМ) Санитариялық-эпидемиологиялық бақылау комитетінің Астана, Алматы, Шымкент қалаларының санитариялық- эпидемиологиялық бақылау департаменттері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 эпидемиологиялық бақылау комитетінің облыстық санитариялық-эпидемиологиялық бақылау департаменттері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комитетінің санитариялық-эпидемиологиялық бақылау департаменттерінің қалалық санитариялық- эпидемиологиялық бақылау басқармалары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 санитарлық-эпидемиологиялық бақылау департаметтерінің аудандық санитариялық-эпидемиологиялық бақылау басқармалары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 Көліктегі санитариялық-эпидемиологиялық бақылау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 Көліктегі санитариялық-эпидемиологиялық бақылау департаменттерінің санитариялық - эпидемиологиялық бақылау бөлімшелік басқармалары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орталықтарының Астана және Алматы қалаларының филлиалдары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облыстық орталықтарының филлиалдары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сараптама қалалық орталықтарының филлиалдаоры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сараптама аудандық орталықтарының филиалдары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және мониторинг ғылыми-практикалық орталығы"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2900 Санитариялық-эпидемиологиялық қызметтің штаттық және қамтылған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бақылау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және мониторинг ғылыми - 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станциялар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станциялар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Штаттағы барлық лауазымдық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Б.Штаттағы басшылар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Штаттағы жоғарғы медициналық білімі бар бас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Штаттағы жоғарғы медициналық білімі бар жетекші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Штаттағы медициналық білімі жоқ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Штаттағы орташа медициналық білімі бар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Штаттағы орташа медициналық білімі жоқ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З.Штаттағы басқа да қызмет көрсететін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 Санитариялық- эпидемиологиялық бақылау департаменті және санитариялық- эпидемиологиялық сараптама орталығы директорының қолы</w:t>
            </w:r>
          </w:p>
        </w:tc>
      </w:tr>
    </w:tbl>
    <w:p>
      <w:pPr>
        <w:spacing w:after="0"/>
        <w:ind w:left="0"/>
        <w:jc w:val="both"/>
      </w:pPr>
      <w:r>
        <w:rPr>
          <w:rFonts w:ascii="Times New Roman"/>
          <w:b w:val="false"/>
          <w:i w:val="false"/>
          <w:color w:val="000000"/>
          <w:sz w:val="28"/>
        </w:rPr>
        <w:t>
      3300 Денсаулық сақтау ұйымдарының типтері бойынша штаттық және қамтылған лауазымдары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лауазымдары(тіс дәрігерінсіз)</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жалпы ұйым бойынша жеке тұлғалар, негізгі қызметкерлер дәрігерлердің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 (психиатриялық және наркологиялық ауруханалардан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наркологиялық ауруханалар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медициналық оңалту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мейіргерлік көмек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ұйымдары, дербес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 жедел медициналық көмек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 қан құю және қан дайындау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 дербес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амбулаториялық-емханалық көмек көрсететін, денсаулық сақтау ұйымдардың құрамына кіретін дәрігерлік амбулаториялар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санитариялық-эпидемиологиялық ұйымдар (обаға қарсы, зарарсыздандыру станциялары)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анатомиялық бюро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бюросы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орталықтары және филиалдары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фельдшерлік және медициналық пункттер, үй жайы жоқ медициналық қызметкерлері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жоспарлы-консультативтік көмек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бюджеттік ұйымдардағы шаруашылық есептегі лауазымдар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санитариялық-эпидемиологиялық ұйымдарда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санитариялық-эпидемиологиялық ұйымдарда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 (23-жол + 24-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3300 Денсаулық сақтау ұйымдарының типтері бойынша штаттық және қамтылған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медициналық емес білімі бар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қызметкерлерінің лауазымдары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 жеке тұлғалардың, лауазымдардағы негізгі қызметкерлер ОМҚ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 (провизорлар)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қызметкерлерінің лауазымдары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қызметкерлердің лауазымдары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басқару органдары аппараттарында, институттарда, ғылыми ұйымдарда және мамандар даярланатын ұйымдарда қамтылған лауазымдар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 аппаратындағы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қалалары денсаулық сақтау басқармалары аппараттарындағы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медициналық холдинг" АҚ аппаратындағы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қорының филлиалдарында және Медициналық және фармацевтикалык бақылау комитетініңаумақтық департаменттерінде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орындарында ; дәрігерлердің біліктілігін жетілдіру институттарында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колледждегі (училищелеріндегі)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институттардағы, ғылыми ұйымдардағы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денсаулық сақтау ұйымдарында дәрігерлер қамтылған барлық лауазымдар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3650 Амбулаториялық-емханалық ұйымдардың (дербес және оған қарасты), диспансерлік бөлімшелердің, әйелдер консультцияларының жоспарлы қуаттылығы, барлығы 1__1___</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болған жағдайда)_____, қолы ____ телефон ____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болған жағдайда)______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 орны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"Денсаулық сақтау ұйымдарының желісі мен қызметі туралы есеп" (Индексі: 26-Желі,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"Денсаулық сақтау ұйымдарының желісі мен қызметі туралы есеп" әкімшілік деректері.</w:t>
      </w:r>
    </w:p>
    <w:p>
      <w:pPr>
        <w:spacing w:after="0"/>
        <w:ind w:left="0"/>
        <w:jc w:val="both"/>
      </w:pPr>
      <w:r>
        <w:rPr>
          <w:rFonts w:ascii="Times New Roman"/>
          <w:b w:val="false"/>
          <w:i w:val="false"/>
          <w:color w:val="000000"/>
          <w:sz w:val="28"/>
        </w:rPr>
        <w:t>
      2. Мына кестелерде:</w:t>
      </w:r>
    </w:p>
    <w:p>
      <w:pPr>
        <w:spacing w:after="0"/>
        <w:ind w:left="0"/>
        <w:jc w:val="both"/>
      </w:pPr>
      <w:r>
        <w:rPr>
          <w:rFonts w:ascii="Times New Roman"/>
          <w:b w:val="false"/>
          <w:i w:val="false"/>
          <w:color w:val="000000"/>
          <w:sz w:val="28"/>
        </w:rPr>
        <w:t>
      1. 2-7-бағандар 19-нысанның ІІІ тарауының 3100-кестесі 117-жолдың 1-4,8,9 бағандары бойынша толтырылады;</w:t>
      </w:r>
    </w:p>
    <w:p>
      <w:pPr>
        <w:spacing w:after="0"/>
        <w:ind w:left="0"/>
        <w:jc w:val="both"/>
      </w:pPr>
      <w:r>
        <w:rPr>
          <w:rFonts w:ascii="Times New Roman"/>
          <w:b w:val="false"/>
          <w:i w:val="false"/>
          <w:color w:val="000000"/>
          <w:sz w:val="28"/>
        </w:rPr>
        <w:t>
      2. 8-10 - бағандар 19-нысанның ІІ тарауының 2100-кестесі 1 және 5-жолдардың деректері бойынша толтырылады;</w:t>
      </w:r>
    </w:p>
    <w:p>
      <w:pPr>
        <w:spacing w:after="0"/>
        <w:ind w:left="0"/>
        <w:jc w:val="both"/>
      </w:pPr>
      <w:r>
        <w:rPr>
          <w:rFonts w:ascii="Times New Roman"/>
          <w:b w:val="false"/>
          <w:i w:val="false"/>
          <w:color w:val="000000"/>
          <w:sz w:val="28"/>
        </w:rPr>
        <w:t>
      3. 8-10 - бағандарға стоматологтарға және тіс дәрігерлеріне барулар енгізілмейді, олар 1800 "Стоматологиялық қызмет көрсету" кестесіне енгізіледі;</w:t>
      </w:r>
    </w:p>
    <w:p>
      <w:pPr>
        <w:spacing w:after="0"/>
        <w:ind w:left="0"/>
        <w:jc w:val="both"/>
      </w:pPr>
      <w:r>
        <w:rPr>
          <w:rFonts w:ascii="Times New Roman"/>
          <w:b w:val="false"/>
          <w:i w:val="false"/>
          <w:color w:val="000000"/>
          <w:sz w:val="28"/>
        </w:rPr>
        <w:t>
      4. 11-14 және 17-20-бағандарда "Лауазымдар саны" бүкіл ұйым бойынша дәрігерлердің және орташа медицина қызметкерлерінің штаттық және қамтылған лауазымдары туралы мәліметтер көрсетіледі;</w:t>
      </w:r>
    </w:p>
    <w:p>
      <w:pPr>
        <w:spacing w:after="0"/>
        <w:ind w:left="0"/>
        <w:jc w:val="both"/>
      </w:pPr>
      <w:r>
        <w:rPr>
          <w:rFonts w:ascii="Times New Roman"/>
          <w:b w:val="false"/>
          <w:i w:val="false"/>
          <w:color w:val="000000"/>
          <w:sz w:val="28"/>
        </w:rPr>
        <w:t>
      5. 21-22-бағандарда қамтылған лауазымдардағы ОМҚ жеке тұлғалар көрсетіледі.</w:t>
      </w:r>
    </w:p>
    <w:p>
      <w:pPr>
        <w:spacing w:after="0"/>
        <w:ind w:left="0"/>
        <w:jc w:val="both"/>
      </w:pPr>
      <w:r>
        <w:rPr>
          <w:rFonts w:ascii="Times New Roman"/>
          <w:b w:val="false"/>
          <w:i w:val="false"/>
          <w:color w:val="000000"/>
          <w:sz w:val="28"/>
        </w:rPr>
        <w:t>
      6. аурухана ұйымдарының құрамына кіретін дәрігерлік амбулаториялардың, МСАК орталықтарының, ФАП, ФП, МП және МҚ (жеке үй-жайсыз), олар туралы мәліметтер №47 нысандағы сәйкес кестелерде көрсетіледі;</w:t>
      </w:r>
    </w:p>
    <w:p>
      <w:pPr>
        <w:spacing w:after="0"/>
        <w:ind w:left="0"/>
        <w:jc w:val="both"/>
      </w:pPr>
      <w:r>
        <w:rPr>
          <w:rFonts w:ascii="Times New Roman"/>
          <w:b w:val="false"/>
          <w:i w:val="false"/>
          <w:color w:val="000000"/>
          <w:sz w:val="28"/>
        </w:rPr>
        <w:t>
      7. қан құю бөлімшелерінің және кабинеттерінің;</w:t>
      </w:r>
    </w:p>
    <w:p>
      <w:pPr>
        <w:spacing w:after="0"/>
        <w:ind w:left="0"/>
        <w:jc w:val="both"/>
      </w:pPr>
      <w:r>
        <w:rPr>
          <w:rFonts w:ascii="Times New Roman"/>
          <w:b w:val="false"/>
          <w:i w:val="false"/>
          <w:color w:val="000000"/>
          <w:sz w:val="28"/>
        </w:rPr>
        <w:t>
      8. жедел медициналық көмек станцияларының және бөлімшелерінің;</w:t>
      </w:r>
    </w:p>
    <w:p>
      <w:pPr>
        <w:spacing w:after="0"/>
        <w:ind w:left="0"/>
        <w:jc w:val="both"/>
      </w:pPr>
      <w:r>
        <w:rPr>
          <w:rFonts w:ascii="Times New Roman"/>
          <w:b w:val="false"/>
          <w:i w:val="false"/>
          <w:color w:val="000000"/>
          <w:sz w:val="28"/>
        </w:rPr>
        <w:t>
      9. патологиялық анатомиялық бюроның;</w:t>
      </w:r>
    </w:p>
    <w:p>
      <w:pPr>
        <w:spacing w:after="0"/>
        <w:ind w:left="0"/>
        <w:jc w:val="both"/>
      </w:pPr>
      <w:r>
        <w:rPr>
          <w:rFonts w:ascii="Times New Roman"/>
          <w:b w:val="false"/>
          <w:i w:val="false"/>
          <w:color w:val="000000"/>
          <w:sz w:val="28"/>
        </w:rPr>
        <w:t>
      10. бюджеттік ұйымдардың шаруашылық есептік бөлімшелерінің медицина қызметкерлері лауазымдары туралы мәліметтер көрсетілмейді;</w:t>
      </w:r>
    </w:p>
    <w:p>
      <w:pPr>
        <w:spacing w:after="0"/>
        <w:ind w:left="0"/>
        <w:jc w:val="both"/>
      </w:pPr>
      <w:r>
        <w:rPr>
          <w:rFonts w:ascii="Times New Roman"/>
          <w:b w:val="false"/>
          <w:i w:val="false"/>
          <w:color w:val="000000"/>
          <w:sz w:val="28"/>
        </w:rPr>
        <w:t>
      11. 23-бағанда біріктірілген ауруханалар құрамына кіретін емханалар мен басқа да амбулаториялық-емханалық бөлімшелер саны көрсетіледі.</w:t>
      </w:r>
    </w:p>
    <w:p>
      <w:pPr>
        <w:spacing w:after="0"/>
        <w:ind w:left="0"/>
        <w:jc w:val="both"/>
      </w:pPr>
      <w:r>
        <w:rPr>
          <w:rFonts w:ascii="Times New Roman"/>
          <w:b w:val="false"/>
          <w:i w:val="false"/>
          <w:color w:val="000000"/>
          <w:sz w:val="28"/>
        </w:rPr>
        <w:t>
      3. 0300-кесте. Қалпына келтіру емі және медициналық оңалту ұйымдары:</w:t>
      </w:r>
    </w:p>
    <w:p>
      <w:pPr>
        <w:spacing w:after="0"/>
        <w:ind w:left="0"/>
        <w:jc w:val="both"/>
      </w:pPr>
      <w:r>
        <w:rPr>
          <w:rFonts w:ascii="Times New Roman"/>
          <w:b w:val="false"/>
          <w:i w:val="false"/>
          <w:color w:val="000000"/>
          <w:sz w:val="28"/>
        </w:rPr>
        <w:t>
      1) Кестеде 1-4 жолдар бойынша 19-нысан бойынша есеп толтыратын қалпына келтіру-емді және медициналық оңалту ұйымдары туралы деректер келтіріледі.</w:t>
      </w:r>
    </w:p>
    <w:p>
      <w:pPr>
        <w:spacing w:after="0"/>
        <w:ind w:left="0"/>
        <w:jc w:val="both"/>
      </w:pPr>
      <w:r>
        <w:rPr>
          <w:rFonts w:ascii="Times New Roman"/>
          <w:b w:val="false"/>
          <w:i w:val="false"/>
          <w:color w:val="000000"/>
          <w:sz w:val="28"/>
        </w:rPr>
        <w:t>
      2) 3-23-бағандарда барлық жолдар 3-есептік нысанның 1100, 2100 және 3100-кестелеріне сәйкес толтырылады.</w:t>
      </w:r>
    </w:p>
    <w:p>
      <w:pPr>
        <w:spacing w:after="0"/>
        <w:ind w:left="0"/>
        <w:jc w:val="both"/>
      </w:pPr>
      <w:r>
        <w:rPr>
          <w:rFonts w:ascii="Times New Roman"/>
          <w:b w:val="false"/>
          <w:i w:val="false"/>
          <w:color w:val="000000"/>
          <w:sz w:val="28"/>
        </w:rPr>
        <w:t>
      4. 0310-кесте Паллиативтік көмек және мейіргерлік күтім көрсететін ұйымдар:</w:t>
      </w:r>
    </w:p>
    <w:p>
      <w:pPr>
        <w:spacing w:after="0"/>
        <w:ind w:left="0"/>
        <w:jc w:val="both"/>
      </w:pPr>
      <w:r>
        <w:rPr>
          <w:rFonts w:ascii="Times New Roman"/>
          <w:b w:val="false"/>
          <w:i w:val="false"/>
          <w:color w:val="000000"/>
          <w:sz w:val="28"/>
        </w:rPr>
        <w:t>
      1) кестеде 19-нысан бойынша есеп толтыратын, паллиативтік көмек және мейіргерлік күтім көрсететін ұйымдар туралы деректер келтірілген.</w:t>
      </w:r>
    </w:p>
    <w:p>
      <w:pPr>
        <w:spacing w:after="0"/>
        <w:ind w:left="0"/>
        <w:jc w:val="both"/>
      </w:pPr>
      <w:r>
        <w:rPr>
          <w:rFonts w:ascii="Times New Roman"/>
          <w:b w:val="false"/>
          <w:i w:val="false"/>
          <w:color w:val="000000"/>
          <w:sz w:val="28"/>
        </w:rPr>
        <w:t>
      2) 2-13-бағандар 19 - нысанның 1100 және 3100-кестелеріне сәйкес толтырылады.</w:t>
      </w:r>
    </w:p>
    <w:p>
      <w:pPr>
        <w:spacing w:after="0"/>
        <w:ind w:left="0"/>
        <w:jc w:val="both"/>
      </w:pPr>
      <w:r>
        <w:rPr>
          <w:rFonts w:ascii="Times New Roman"/>
          <w:b w:val="false"/>
          <w:i w:val="false"/>
          <w:color w:val="000000"/>
          <w:sz w:val="28"/>
        </w:rPr>
        <w:t>
      5. 0320-кесте - Санаторийлер:</w:t>
      </w:r>
    </w:p>
    <w:p>
      <w:pPr>
        <w:spacing w:after="0"/>
        <w:ind w:left="0"/>
        <w:jc w:val="both"/>
      </w:pPr>
      <w:r>
        <w:rPr>
          <w:rFonts w:ascii="Times New Roman"/>
          <w:b w:val="false"/>
          <w:i w:val="false"/>
          <w:color w:val="000000"/>
          <w:sz w:val="28"/>
        </w:rPr>
        <w:t>
      1) 2 және 3-бағандарда сметамен қамтамасыз етілген төсектер көрсетіледі;</w:t>
      </w:r>
    </w:p>
    <w:p>
      <w:pPr>
        <w:spacing w:after="0"/>
        <w:ind w:left="0"/>
        <w:jc w:val="both"/>
      </w:pPr>
      <w:r>
        <w:rPr>
          <w:rFonts w:ascii="Times New Roman"/>
          <w:b w:val="false"/>
          <w:i w:val="false"/>
          <w:color w:val="000000"/>
          <w:sz w:val="28"/>
        </w:rPr>
        <w:t>
      2) 6-баған бойынша есептік жыл ішінде емдеуін аяқтағандардың жалпы саны, 7 -баған бойынша 6- бағандағы әйелдер саны көрсетіледі;</w:t>
      </w:r>
    </w:p>
    <w:p>
      <w:pPr>
        <w:spacing w:after="0"/>
        <w:ind w:left="0"/>
        <w:jc w:val="both"/>
      </w:pPr>
      <w:r>
        <w:rPr>
          <w:rFonts w:ascii="Times New Roman"/>
          <w:b w:val="false"/>
          <w:i w:val="false"/>
          <w:color w:val="000000"/>
          <w:sz w:val="28"/>
        </w:rPr>
        <w:t>
      3) 8-14-бағандар бойынша 6 - жолдағы емделген науқастарды жас мөлшеріне қарай бөлу деректері көрсетіледі.</w:t>
      </w:r>
    </w:p>
    <w:p>
      <w:pPr>
        <w:spacing w:after="0"/>
        <w:ind w:left="0"/>
        <w:jc w:val="both"/>
      </w:pPr>
      <w:r>
        <w:rPr>
          <w:rFonts w:ascii="Times New Roman"/>
          <w:b w:val="false"/>
          <w:i w:val="false"/>
          <w:color w:val="000000"/>
          <w:sz w:val="28"/>
        </w:rPr>
        <w:t>
      6. 0401-кесте.Санитариялық авиация (жедел және жоспарлы-консультативтік көмек бөлімшесі)</w:t>
      </w:r>
    </w:p>
    <w:p>
      <w:pPr>
        <w:spacing w:after="0"/>
        <w:ind w:left="0"/>
        <w:jc w:val="both"/>
      </w:pPr>
      <w:r>
        <w:rPr>
          <w:rFonts w:ascii="Times New Roman"/>
          <w:b w:val="false"/>
          <w:i w:val="false"/>
          <w:color w:val="000000"/>
          <w:sz w:val="28"/>
        </w:rPr>
        <w:t>
      Санитариялық авиация жедел және жоспарлы-консультативтік көмек) бөлімшелерінің саны және олар қызмет көрсеткен тұлғалар саны туралы деректер №22 "Санитариялық авиация және жедел және жоспарлы-консультативтік көмек түрінде жедел медициналық көмек, шұғыл медициналық көмек көрсететін медициналық ұйымдардың есебі" нысанынан толтырылады.</w:t>
      </w:r>
    </w:p>
    <w:p>
      <w:pPr>
        <w:spacing w:after="0"/>
        <w:ind w:left="0"/>
        <w:jc w:val="both"/>
      </w:pPr>
      <w:r>
        <w:rPr>
          <w:rFonts w:ascii="Times New Roman"/>
          <w:b w:val="false"/>
          <w:i w:val="false"/>
          <w:color w:val="000000"/>
          <w:sz w:val="28"/>
        </w:rPr>
        <w:t>
      7. 0500-кесте.Қан қызметі саласындағы ұйымдар: кестеде қан орталықтарының, қан құю бөлімшелерінің және қан бекеттерінің сандары туралы мәліметтер көрсетіледі.</w:t>
      </w:r>
    </w:p>
    <w:p>
      <w:pPr>
        <w:spacing w:after="0"/>
        <w:ind w:left="0"/>
        <w:jc w:val="both"/>
      </w:pPr>
      <w:r>
        <w:rPr>
          <w:rFonts w:ascii="Times New Roman"/>
          <w:b w:val="false"/>
          <w:i w:val="false"/>
          <w:color w:val="000000"/>
          <w:sz w:val="28"/>
        </w:rPr>
        <w:t>
      8. 0600-кесте. Жедел медициналық көмек ұйымдары:</w:t>
      </w:r>
    </w:p>
    <w:p>
      <w:pPr>
        <w:spacing w:after="0"/>
        <w:ind w:left="0"/>
        <w:jc w:val="both"/>
      </w:pPr>
      <w:r>
        <w:rPr>
          <w:rFonts w:ascii="Times New Roman"/>
          <w:b w:val="false"/>
          <w:i w:val="false"/>
          <w:color w:val="000000"/>
          <w:sz w:val="28"/>
        </w:rPr>
        <w:t>
      1) кестенің 1 - жолында жедел медициналық станциялардың және бөлімшелердің саны көрсетіледі;</w:t>
      </w:r>
    </w:p>
    <w:p>
      <w:pPr>
        <w:spacing w:after="0"/>
        <w:ind w:left="0"/>
        <w:jc w:val="both"/>
      </w:pPr>
      <w:r>
        <w:rPr>
          <w:rFonts w:ascii="Times New Roman"/>
          <w:b w:val="false"/>
          <w:i w:val="false"/>
          <w:color w:val="000000"/>
          <w:sz w:val="28"/>
        </w:rPr>
        <w:t>
      2) 2-баған бойынша 2,3 және 4 - жолдарда ОАА (АА) және қалалық (аудандық) емханалардың және психоневрологиялық диспансердің (аурухананың) құрамына кіретін станциялар мен бөлімшелер көрсетіледі;</w:t>
      </w:r>
    </w:p>
    <w:p>
      <w:pPr>
        <w:spacing w:after="0"/>
        <w:ind w:left="0"/>
        <w:jc w:val="both"/>
      </w:pPr>
      <w:r>
        <w:rPr>
          <w:rFonts w:ascii="Times New Roman"/>
          <w:b w:val="false"/>
          <w:i w:val="false"/>
          <w:color w:val="000000"/>
          <w:sz w:val="28"/>
        </w:rPr>
        <w:t>
      3) 5 - жолдың деректері №22 нысанның, 2100 - кестенің, 1 - жолдың, 1 - бағанның негізінде толтырылады;</w:t>
      </w:r>
    </w:p>
    <w:p>
      <w:pPr>
        <w:spacing w:after="0"/>
        <w:ind w:left="0"/>
        <w:jc w:val="both"/>
      </w:pPr>
      <w:r>
        <w:rPr>
          <w:rFonts w:ascii="Times New Roman"/>
          <w:b w:val="false"/>
          <w:i w:val="false"/>
          <w:color w:val="000000"/>
          <w:sz w:val="28"/>
        </w:rPr>
        <w:t>
      4) 6 - жолдың деректері №22 нысанның, 2100 кестенің, 1 - жолдың, 5 - бағанның негізінде толтырылады;</w:t>
      </w:r>
    </w:p>
    <w:p>
      <w:pPr>
        <w:spacing w:after="0"/>
        <w:ind w:left="0"/>
        <w:jc w:val="both"/>
      </w:pPr>
      <w:r>
        <w:rPr>
          <w:rFonts w:ascii="Times New Roman"/>
          <w:b w:val="false"/>
          <w:i w:val="false"/>
          <w:color w:val="000000"/>
          <w:sz w:val="28"/>
        </w:rPr>
        <w:t>
      5) 7 - жол №22 есептік нысанның, 2100- кестенің, 2 - жолдың, 1 - бағанның+2300 кестенің, 1 тармағында негізінде толтырылады.</w:t>
      </w:r>
    </w:p>
    <w:p>
      <w:pPr>
        <w:spacing w:after="0"/>
        <w:ind w:left="0"/>
        <w:jc w:val="both"/>
      </w:pPr>
      <w:r>
        <w:rPr>
          <w:rFonts w:ascii="Times New Roman"/>
          <w:b w:val="false"/>
          <w:i w:val="false"/>
          <w:color w:val="000000"/>
          <w:sz w:val="28"/>
        </w:rPr>
        <w:t>
      9. 0710 және 0720- кестелер. Диспансерлер:</w:t>
      </w:r>
    </w:p>
    <w:p>
      <w:pPr>
        <w:spacing w:after="0"/>
        <w:ind w:left="0"/>
        <w:jc w:val="both"/>
      </w:pPr>
      <w:r>
        <w:rPr>
          <w:rFonts w:ascii="Times New Roman"/>
          <w:b w:val="false"/>
          <w:i w:val="false"/>
          <w:color w:val="000000"/>
          <w:sz w:val="28"/>
        </w:rPr>
        <w:t>
      1) 1-бағанда сәйкес бағдардағы диспансерлердің жалпы саны туралы мәліметтер енгізіледі;</w:t>
      </w:r>
    </w:p>
    <w:p>
      <w:pPr>
        <w:spacing w:after="0"/>
        <w:ind w:left="0"/>
        <w:jc w:val="both"/>
      </w:pPr>
      <w:r>
        <w:rPr>
          <w:rFonts w:ascii="Times New Roman"/>
          <w:b w:val="false"/>
          <w:i w:val="false"/>
          <w:color w:val="000000"/>
          <w:sz w:val="28"/>
        </w:rPr>
        <w:t>
      2) 2-бағанда сәйкесінше төсектері бар диспансерлер туралы мәліметтер енгізіледі,, 3-бағанға – жыл соңындағы төсектердің нақты саны туралы, 4-бағанға – орташа жылдық төсектер саны туралы мәліметтер енгізіледі;</w:t>
      </w:r>
    </w:p>
    <w:p>
      <w:pPr>
        <w:spacing w:after="0"/>
        <w:ind w:left="0"/>
        <w:jc w:val="both"/>
      </w:pPr>
      <w:r>
        <w:rPr>
          <w:rFonts w:ascii="Times New Roman"/>
          <w:b w:val="false"/>
          <w:i w:val="false"/>
          <w:color w:val="000000"/>
          <w:sz w:val="28"/>
        </w:rPr>
        <w:t>
      3) 5 және 6 - бағандарда түскен науқастардың саны туралы мәліметтер (барлығы (5-баған), оның ішінде, ауылдық тұрғындар (6-баған) және олар өткізген төсек күндер (абсолюттік сандарда) 7 және 8-бағандарда;</w:t>
      </w:r>
    </w:p>
    <w:p>
      <w:pPr>
        <w:spacing w:after="0"/>
        <w:ind w:left="0"/>
        <w:jc w:val="both"/>
      </w:pPr>
      <w:r>
        <w:rPr>
          <w:rFonts w:ascii="Times New Roman"/>
          <w:b w:val="false"/>
          <w:i w:val="false"/>
          <w:color w:val="000000"/>
          <w:sz w:val="28"/>
        </w:rPr>
        <w:t>
      4) 0720 – "Дәрігерлерге бару саны" кестесінің 1-3-бағандарына стоматологтарға және тіс дәрігерлеріне бару енгізілмейді, олар 1800 "Стоматологиялық қызмет көрсету" кестесінің 4- жолында көрсетіледі;</w:t>
      </w:r>
    </w:p>
    <w:p>
      <w:pPr>
        <w:spacing w:after="0"/>
        <w:ind w:left="0"/>
        <w:jc w:val="both"/>
      </w:pPr>
      <w:r>
        <w:rPr>
          <w:rFonts w:ascii="Times New Roman"/>
          <w:b w:val="false"/>
          <w:i w:val="false"/>
          <w:color w:val="000000"/>
          <w:sz w:val="28"/>
        </w:rPr>
        <w:t>
      5) 14 және 15-бағандарда лауазымдармен қамтылған ОМҚ жеке тұлғалар саны көрсетіледі.</w:t>
      </w:r>
    </w:p>
    <w:p>
      <w:pPr>
        <w:spacing w:after="0"/>
        <w:ind w:left="0"/>
        <w:jc w:val="both"/>
      </w:pPr>
      <w:r>
        <w:rPr>
          <w:rFonts w:ascii="Times New Roman"/>
          <w:b w:val="false"/>
          <w:i w:val="false"/>
          <w:color w:val="000000"/>
          <w:sz w:val="28"/>
        </w:rPr>
        <w:t>
      10. 0750 Күндізгі стационарлар кестесі: амбулаториялық-емханалық ұйымдар (бөлімшелер) жанындағы күндізгі стационарларға және ауруханада күндізгі болу стационарлары және үйдегі стационарларға бөлу жолымен, республикалық бағынышты облыстардың және қалалалардың денсаулық сақтау ұйымдары желілері бөлінісінде толтырылады. 3,5,7,10,12,14,17 және19-бағандарда 0-17 жасты қамти отырып балалар туралы мәліметтер көрсетіледі.</w:t>
      </w:r>
    </w:p>
    <w:p>
      <w:pPr>
        <w:spacing w:after="0"/>
        <w:ind w:left="0"/>
        <w:jc w:val="both"/>
      </w:pPr>
      <w:r>
        <w:rPr>
          <w:rFonts w:ascii="Times New Roman"/>
          <w:b w:val="false"/>
          <w:i w:val="false"/>
          <w:color w:val="000000"/>
          <w:sz w:val="28"/>
        </w:rPr>
        <w:t>
      11. 0900-кесте. Амбулаториялық-емханалық көмек көрсететін дербес денсаулық сақтау ұйымдары:</w:t>
      </w:r>
    </w:p>
    <w:p>
      <w:pPr>
        <w:spacing w:after="0"/>
        <w:ind w:left="0"/>
        <w:jc w:val="both"/>
      </w:pPr>
      <w:r>
        <w:rPr>
          <w:rFonts w:ascii="Times New Roman"/>
          <w:b w:val="false"/>
          <w:i w:val="false"/>
          <w:color w:val="000000"/>
          <w:sz w:val="28"/>
        </w:rPr>
        <w:t>
      1) 4-14- бағандар №19 нысан бойынша ІІ тараудың 2101-кестенің 1-бағаны және 2100-кестенің 1-11 бағандары бойынша деректермен толтырылады;</w:t>
      </w:r>
    </w:p>
    <w:p>
      <w:pPr>
        <w:spacing w:after="0"/>
        <w:ind w:left="0"/>
        <w:jc w:val="both"/>
      </w:pPr>
      <w:r>
        <w:rPr>
          <w:rFonts w:ascii="Times New Roman"/>
          <w:b w:val="false"/>
          <w:i w:val="false"/>
          <w:color w:val="000000"/>
          <w:sz w:val="28"/>
        </w:rPr>
        <w:t>
      2) 3-бағандағы Учаскелердің (терапиялық, педиатриялық, жалпы практикалық дәрігерлік) жалпы саны МСАК көрсететін медициналық ұйымдарды көрсетеді;</w:t>
      </w:r>
    </w:p>
    <w:p>
      <w:pPr>
        <w:spacing w:after="0"/>
        <w:ind w:left="0"/>
        <w:jc w:val="both"/>
      </w:pPr>
      <w:r>
        <w:rPr>
          <w:rFonts w:ascii="Times New Roman"/>
          <w:b w:val="false"/>
          <w:i w:val="false"/>
          <w:color w:val="000000"/>
          <w:sz w:val="28"/>
        </w:rPr>
        <w:t>
      3) 11 - жолды мемлекеттік емес денсаулық сақтау секторының типтік тізімдеріне сәйкес жеке медициналық практикамен айналысатын ұйымдар толтырады.</w:t>
      </w:r>
    </w:p>
    <w:p>
      <w:pPr>
        <w:spacing w:after="0"/>
        <w:ind w:left="0"/>
        <w:jc w:val="both"/>
      </w:pPr>
      <w:r>
        <w:rPr>
          <w:rFonts w:ascii="Times New Roman"/>
          <w:b w:val="false"/>
          <w:i w:val="false"/>
          <w:color w:val="000000"/>
          <w:sz w:val="28"/>
        </w:rPr>
        <w:t>
      12. 0910-кесте Стационарлық және амбулаториялық-емханалық көмек көрсететін денсаулық сақтау ұйымдары енетін кіретін амбулаториялық-емханалық ұйымдар:</w:t>
      </w:r>
    </w:p>
    <w:p>
      <w:pPr>
        <w:spacing w:after="0"/>
        <w:ind w:left="0"/>
        <w:jc w:val="both"/>
      </w:pPr>
      <w:r>
        <w:rPr>
          <w:rFonts w:ascii="Times New Roman"/>
          <w:b w:val="false"/>
          <w:i w:val="false"/>
          <w:color w:val="000000"/>
          <w:sz w:val="28"/>
        </w:rPr>
        <w:t>
      1) А тарауға стационарлық көмек көрсететін ұйымдардың бөлімшелері болып табылатын және құрамына кіретін (0100 "Стационарлық көмек көрсететін денсаулық сақтау ұйымдары" кестесінен), дәрігерлік амбулаториялар және МСАК орталықтары саны мен қызметі туралы мәліметтер енеді;</w:t>
      </w:r>
    </w:p>
    <w:p>
      <w:pPr>
        <w:spacing w:after="0"/>
        <w:ind w:left="0"/>
        <w:jc w:val="both"/>
      </w:pPr>
      <w:r>
        <w:rPr>
          <w:rFonts w:ascii="Times New Roman"/>
          <w:b w:val="false"/>
          <w:i w:val="false"/>
          <w:color w:val="000000"/>
          <w:sz w:val="28"/>
        </w:rPr>
        <w:t>
      2) Б тарауға амбулаториялық-емханалық көмек көрсететін ұйымдардың бөлімшелері болып табылатын және құрамына енетін (0900 "Амбулаториялық-емханалық көмек көрсететін дербес денсаулық сақтау ұйымдары" кестесінен), дәрігерлік амбулаториялар және МСАК орталықтары саны мен қызметі туралы мәліметтер енеді.</w:t>
      </w:r>
    </w:p>
    <w:p>
      <w:pPr>
        <w:spacing w:after="0"/>
        <w:ind w:left="0"/>
        <w:jc w:val="both"/>
      </w:pPr>
      <w:r>
        <w:rPr>
          <w:rFonts w:ascii="Times New Roman"/>
          <w:b w:val="false"/>
          <w:i w:val="false"/>
          <w:color w:val="000000"/>
          <w:sz w:val="28"/>
        </w:rPr>
        <w:t>
      13. Медициналық-санитариялық алғашқы көмек көрсететін денсаулық сақтау ұйымдары:</w:t>
      </w:r>
    </w:p>
    <w:p>
      <w:pPr>
        <w:spacing w:after="0"/>
        <w:ind w:left="0"/>
        <w:jc w:val="both"/>
      </w:pPr>
      <w:r>
        <w:rPr>
          <w:rFonts w:ascii="Times New Roman"/>
          <w:b w:val="false"/>
          <w:i w:val="false"/>
          <w:color w:val="000000"/>
          <w:sz w:val="28"/>
        </w:rPr>
        <w:t>
      1) 0920 "Дербес амбулаториялық-емханалық ұйымдар" кестесінде бекітілген халқы бар және МСАК көрсететін дербес ұйымдардың саны мен қызметі туралы деректер көрсетіледі;</w:t>
      </w:r>
    </w:p>
    <w:p>
      <w:pPr>
        <w:spacing w:after="0"/>
        <w:ind w:left="0"/>
        <w:jc w:val="both"/>
      </w:pPr>
      <w:r>
        <w:rPr>
          <w:rFonts w:ascii="Times New Roman"/>
          <w:b w:val="false"/>
          <w:i w:val="false"/>
          <w:color w:val="000000"/>
          <w:sz w:val="28"/>
        </w:rPr>
        <w:t>
      2) осы кестеге қатысты мәліметтер 0900-кестенің сәйкес жолдарында көрсетіледі;</w:t>
      </w:r>
    </w:p>
    <w:p>
      <w:pPr>
        <w:spacing w:after="0"/>
        <w:ind w:left="0"/>
        <w:jc w:val="both"/>
      </w:pPr>
      <w:r>
        <w:rPr>
          <w:rFonts w:ascii="Times New Roman"/>
          <w:b w:val="false"/>
          <w:i w:val="false"/>
          <w:color w:val="000000"/>
          <w:sz w:val="28"/>
        </w:rPr>
        <w:t>
      3) 0930 "Стационарлық және амбулаториялық-емханалық көмек көрсететін денсаулық сақтау ұйымдары құрамына кіретін амбулаториялық-емханалық ұйымдар" кестесінде:</w:t>
      </w:r>
    </w:p>
    <w:p>
      <w:pPr>
        <w:spacing w:after="0"/>
        <w:ind w:left="0"/>
        <w:jc w:val="both"/>
      </w:pPr>
      <w:r>
        <w:rPr>
          <w:rFonts w:ascii="Times New Roman"/>
          <w:b w:val="false"/>
          <w:i w:val="false"/>
          <w:color w:val="000000"/>
          <w:sz w:val="28"/>
        </w:rPr>
        <w:t>
      4) А "Облыстық, қалалық, орталық аудандық, ауылдық және ауылдық учаскелік ауруханалар құрамына кіретін консультативтік-диагностикалық және емханалық бөлімшелер" тарауында МСАК көрсету үшін тұрғындар тіркелген емханалық бөлімшелердің саны мен қызметі туралы мәліметтер көрсетіледі 0100 (Стационарлық көмек көрсететін денсаулық сақтау ұйымдары кестесінен);</w:t>
      </w:r>
    </w:p>
    <w:p>
      <w:pPr>
        <w:spacing w:after="0"/>
        <w:ind w:left="0"/>
        <w:jc w:val="both"/>
      </w:pPr>
      <w:r>
        <w:rPr>
          <w:rFonts w:ascii="Times New Roman"/>
          <w:b w:val="false"/>
          <w:i w:val="false"/>
          <w:color w:val="000000"/>
          <w:sz w:val="28"/>
        </w:rPr>
        <w:t>
      5) Б "Аурухана ұйымдары құрамына кіретін дәрігерлік амбулаториялар және МСАК орталықтары" тарауында МСАК көрсету үшін тұрғындар бекітілген дәрігерлік амбулаториялардың саны мен қызметі туралы мәліметтер көрсетіледі;</w:t>
      </w:r>
    </w:p>
    <w:p>
      <w:pPr>
        <w:spacing w:after="0"/>
        <w:ind w:left="0"/>
        <w:jc w:val="both"/>
      </w:pPr>
      <w:r>
        <w:rPr>
          <w:rFonts w:ascii="Times New Roman"/>
          <w:b w:val="false"/>
          <w:i w:val="false"/>
          <w:color w:val="000000"/>
          <w:sz w:val="28"/>
        </w:rPr>
        <w:t>
      6) А "Амбулаториялық-емханалық ұйымдар құрамына кіретін дәрігерлік амбулаториялар және МСАК орталықтары" тарауында МСАК көрсету үшін тұрғындар бекітілген дәрігерлік амбулаториялардың және МСАК орталықтарының саны мен қызметі туралы мәліметтер көрсетіледі (0910-кестеден,Б-тарау). Осы тараудың деректері 0910-кестенің Б тарауына толығымен сәйкес келеді.</w:t>
      </w:r>
    </w:p>
    <w:p>
      <w:pPr>
        <w:spacing w:after="0"/>
        <w:ind w:left="0"/>
        <w:jc w:val="both"/>
      </w:pPr>
      <w:r>
        <w:rPr>
          <w:rFonts w:ascii="Times New Roman"/>
          <w:b w:val="false"/>
          <w:i w:val="false"/>
          <w:color w:val="000000"/>
          <w:sz w:val="28"/>
        </w:rPr>
        <w:t>
      14. 1500-кесте. Профилактикалықты барудың дәрігерге қоса алғанда, оның ішінде тіс дәрігеріне профилактикалық барудың жалпы саны:</w:t>
      </w:r>
    </w:p>
    <w:p>
      <w:pPr>
        <w:spacing w:after="0"/>
        <w:ind w:left="0"/>
        <w:jc w:val="both"/>
      </w:pPr>
      <w:r>
        <w:rPr>
          <w:rFonts w:ascii="Times New Roman"/>
          <w:b w:val="false"/>
          <w:i w:val="false"/>
          <w:color w:val="000000"/>
          <w:sz w:val="28"/>
        </w:rPr>
        <w:t>
      1) 1500-кесте. 19-нысанның 2100 және 2101, 2700-кестелері негізінде толтырылады.</w:t>
      </w:r>
    </w:p>
    <w:p>
      <w:pPr>
        <w:spacing w:after="0"/>
        <w:ind w:left="0"/>
        <w:jc w:val="both"/>
      </w:pPr>
      <w:r>
        <w:rPr>
          <w:rFonts w:ascii="Times New Roman"/>
          <w:b w:val="false"/>
          <w:i w:val="false"/>
          <w:color w:val="000000"/>
          <w:sz w:val="28"/>
        </w:rPr>
        <w:t>
      15. 1600-кесте. Фельдшерлік көмек.Кестені толтыруға арналған деректер ФАП, ФП, МП және МҚ (жеке үй жайы жоқ) есептерінен алынады.</w:t>
      </w:r>
    </w:p>
    <w:p>
      <w:pPr>
        <w:spacing w:after="0"/>
        <w:ind w:left="0"/>
        <w:jc w:val="both"/>
      </w:pPr>
      <w:r>
        <w:rPr>
          <w:rFonts w:ascii="Times New Roman"/>
          <w:b w:val="false"/>
          <w:i w:val="false"/>
          <w:color w:val="000000"/>
          <w:sz w:val="28"/>
        </w:rPr>
        <w:t>
      16. 1800-кесте Стоматологиялық қызмет көрсету:</w:t>
      </w:r>
    </w:p>
    <w:p>
      <w:pPr>
        <w:spacing w:after="0"/>
        <w:ind w:left="0"/>
        <w:jc w:val="both"/>
      </w:pPr>
      <w:r>
        <w:rPr>
          <w:rFonts w:ascii="Times New Roman"/>
          <w:b w:val="false"/>
          <w:i w:val="false"/>
          <w:color w:val="000000"/>
          <w:sz w:val="28"/>
        </w:rPr>
        <w:t>
      1) 1-бағанда, 1-5 жолдарда бұл ұйымдардың бөлімшелерінің (кабинеттерінің) саны емес, стоматологиялық ұйымдардың саны, дербес стоматологиялық кабинеттердің саны ескеріледі;</w:t>
      </w:r>
    </w:p>
    <w:p>
      <w:pPr>
        <w:spacing w:after="0"/>
        <w:ind w:left="0"/>
        <w:jc w:val="both"/>
      </w:pPr>
      <w:r>
        <w:rPr>
          <w:rFonts w:ascii="Times New Roman"/>
          <w:b w:val="false"/>
          <w:i w:val="false"/>
          <w:color w:val="000000"/>
          <w:sz w:val="28"/>
        </w:rPr>
        <w:t>
      2) 2-бағанның 1-5, 6,7-жолдары 19-нысанның 1-бағанының 1,3 - жолдарын 2700-кестенің сәйкесінше, 45-нысан 800-кестесі деректері бойынша толтырылады;</w:t>
      </w:r>
    </w:p>
    <w:p>
      <w:pPr>
        <w:spacing w:after="0"/>
        <w:ind w:left="0"/>
        <w:jc w:val="both"/>
      </w:pPr>
      <w:r>
        <w:rPr>
          <w:rFonts w:ascii="Times New Roman"/>
          <w:b w:val="false"/>
          <w:i w:val="false"/>
          <w:color w:val="000000"/>
          <w:sz w:val="28"/>
        </w:rPr>
        <w:t>
      3) 8, 9 және 10 - жолдар үшін мәліметтер 17-тармақ 1001-кестеден және 30-нысандағы 1,2 - тармақтың 2701-кестеден алынады.</w:t>
      </w:r>
    </w:p>
    <w:p>
      <w:pPr>
        <w:spacing w:after="0"/>
        <w:ind w:left="0"/>
        <w:jc w:val="both"/>
      </w:pPr>
      <w:r>
        <w:rPr>
          <w:rFonts w:ascii="Times New Roman"/>
          <w:b w:val="false"/>
          <w:i w:val="false"/>
          <w:color w:val="000000"/>
          <w:sz w:val="28"/>
        </w:rPr>
        <w:t>
      17. 1900 басқа да денсаулық сақтау ұйымдарының кестесі: облыстардың және республикалық маңызы бар қалаларының СӨСҚ орталықтарының, патологоанатомиялық бюролардың, медициналық статистика бюроларының, Республикалық электрондық денсаулық сақтау орталығының және Республикалық электрондық денсаулық сақтау орталығы филиалдарының саны туралы мәліметтер көрсетіледі.</w:t>
      </w:r>
    </w:p>
    <w:p>
      <w:pPr>
        <w:spacing w:after="0"/>
        <w:ind w:left="0"/>
        <w:jc w:val="both"/>
      </w:pPr>
      <w:r>
        <w:rPr>
          <w:rFonts w:ascii="Times New Roman"/>
          <w:b w:val="false"/>
          <w:i w:val="false"/>
          <w:color w:val="000000"/>
          <w:sz w:val="28"/>
        </w:rPr>
        <w:t>
      18. 2401-кесте балалар үйі: №41 "Балалар үйінің есебі" нысаны негізінде балалар үйінің қызметі туралы мәліметтер көрсетіледі.</w:t>
      </w:r>
    </w:p>
    <w:p>
      <w:pPr>
        <w:spacing w:after="0"/>
        <w:ind w:left="0"/>
        <w:jc w:val="both"/>
      </w:pPr>
      <w:r>
        <w:rPr>
          <w:rFonts w:ascii="Times New Roman"/>
          <w:b w:val="false"/>
          <w:i w:val="false"/>
          <w:color w:val="000000"/>
          <w:sz w:val="28"/>
        </w:rPr>
        <w:t>
      19. 2700-кесте. Халықтың санитариялық-эпидемиологиялық саламаттылығы саласын ұйымдастыру: кестеде халықтың санитариялық-эпидемиологиялық саламаттылығы саласындағы ұйымдар көрсетіледі, оның ішінде, ауылдық әкімшілік аудандар және қалалардың ішіндегі аудандар.</w:t>
      </w:r>
    </w:p>
    <w:p>
      <w:pPr>
        <w:spacing w:after="0"/>
        <w:ind w:left="0"/>
        <w:jc w:val="both"/>
      </w:pPr>
      <w:r>
        <w:rPr>
          <w:rFonts w:ascii="Times New Roman"/>
          <w:b w:val="false"/>
          <w:i w:val="false"/>
          <w:color w:val="000000"/>
          <w:sz w:val="28"/>
        </w:rPr>
        <w:t>
      20. 2900-кесте. Халықтың санитариялық-эпидемиологиялық саламаттылығы саласындағы ұйымдардағы штаттағы және қамтылған лауазымдар:</w:t>
      </w:r>
    </w:p>
    <w:p>
      <w:pPr>
        <w:spacing w:after="0"/>
        <w:ind w:left="0"/>
        <w:jc w:val="both"/>
      </w:pPr>
      <w:r>
        <w:rPr>
          <w:rFonts w:ascii="Times New Roman"/>
          <w:b w:val="false"/>
          <w:i w:val="false"/>
          <w:color w:val="000000"/>
          <w:sz w:val="28"/>
        </w:rPr>
        <w:t>
      1) 1 - бағанда санитариялық-эпидемиологиялық бақылау ұйымдарының штаттары туралы мәліметтер көрсетіледі, 2 - бағанда - санитариялық-эпидемиологиялық сараптама ұйымдарының штаттары туралы мәліметтер, 3 - бағанда – (республикалық санитарилық -эпидемиологиялық), 4 бағанда – обаға қарсы станциялар, 5 бағанда – зарарсыздандыру станциялары.</w:t>
      </w:r>
    </w:p>
    <w:p>
      <w:pPr>
        <w:spacing w:after="0"/>
        <w:ind w:left="0"/>
        <w:jc w:val="both"/>
      </w:pPr>
      <w:r>
        <w:rPr>
          <w:rFonts w:ascii="Times New Roman"/>
          <w:b w:val="false"/>
          <w:i w:val="false"/>
          <w:color w:val="000000"/>
          <w:sz w:val="28"/>
        </w:rPr>
        <w:t>
      21. 3300-кесте. Денсаулық сақтау ұйымдары типтері бойынша штаттық және қамтылған лауазымдар:</w:t>
      </w:r>
    </w:p>
    <w:p>
      <w:pPr>
        <w:spacing w:after="0"/>
        <w:ind w:left="0"/>
        <w:jc w:val="both"/>
      </w:pPr>
      <w:r>
        <w:rPr>
          <w:rFonts w:ascii="Times New Roman"/>
          <w:b w:val="false"/>
          <w:i w:val="false"/>
          <w:color w:val="000000"/>
          <w:sz w:val="28"/>
        </w:rPr>
        <w:t>
      1) жеке жолға көрсетіледі және лауазымдар кіретін ұйымдар бойынша да көрсетілмейді:</w:t>
      </w:r>
    </w:p>
    <w:p>
      <w:pPr>
        <w:spacing w:after="0"/>
        <w:ind w:left="0"/>
        <w:jc w:val="both"/>
      </w:pPr>
      <w:r>
        <w:rPr>
          <w:rFonts w:ascii="Times New Roman"/>
          <w:b w:val="false"/>
          <w:i w:val="false"/>
          <w:color w:val="000000"/>
          <w:sz w:val="28"/>
        </w:rPr>
        <w:t>
      2) жедел медициналық көмек бөлімшелері мен станциялары;</w:t>
      </w:r>
    </w:p>
    <w:p>
      <w:pPr>
        <w:spacing w:after="0"/>
        <w:ind w:left="0"/>
        <w:jc w:val="both"/>
      </w:pPr>
      <w:r>
        <w:rPr>
          <w:rFonts w:ascii="Times New Roman"/>
          <w:b w:val="false"/>
          <w:i w:val="false"/>
          <w:color w:val="000000"/>
          <w:sz w:val="28"/>
        </w:rPr>
        <w:t>
      3) қан құю бөлімшелері мен қан дайындау пункттері;</w:t>
      </w:r>
    </w:p>
    <w:p>
      <w:pPr>
        <w:spacing w:after="0"/>
        <w:ind w:left="0"/>
        <w:jc w:val="both"/>
      </w:pPr>
      <w:r>
        <w:rPr>
          <w:rFonts w:ascii="Times New Roman"/>
          <w:b w:val="false"/>
          <w:i w:val="false"/>
          <w:color w:val="000000"/>
          <w:sz w:val="28"/>
        </w:rPr>
        <w:t>
      4) фельдшерлік-акушерлік пунктері, фельдшерлік пунктері, медициналық пункт, ФАП, ФП, МП, МҚ (жеке үй-жайлары жоқ);</w:t>
      </w:r>
    </w:p>
    <w:p>
      <w:pPr>
        <w:spacing w:after="0"/>
        <w:ind w:left="0"/>
        <w:jc w:val="both"/>
      </w:pPr>
      <w:r>
        <w:rPr>
          <w:rFonts w:ascii="Times New Roman"/>
          <w:b w:val="false"/>
          <w:i w:val="false"/>
          <w:color w:val="000000"/>
          <w:sz w:val="28"/>
        </w:rPr>
        <w:t>
      5) 13-жолда стоматологиялық емханалардың штаттары көрсетіледі;</w:t>
      </w:r>
    </w:p>
    <w:p>
      <w:pPr>
        <w:spacing w:after="0"/>
        <w:ind w:left="0"/>
        <w:jc w:val="both"/>
      </w:pPr>
      <w:r>
        <w:rPr>
          <w:rFonts w:ascii="Times New Roman"/>
          <w:b w:val="false"/>
          <w:i w:val="false"/>
          <w:color w:val="000000"/>
          <w:sz w:val="28"/>
        </w:rPr>
        <w:t>
      6) 14- жолда бюджеттік ұйымдардың барлық штаттық және қамтылған лауазымдары сомалап көрсетіледі: 15 - жолда көрсетілген обаға қарсы және зарарсыздандыру станцияларынан басқа,санитариялық-эпидемиологиялық бақылаудың, санитариялық-эпидемиологиялық сараптама және республикалық санитарилық-эпидемиологиялық;</w:t>
      </w:r>
    </w:p>
    <w:p>
      <w:pPr>
        <w:spacing w:after="0"/>
        <w:ind w:left="0"/>
        <w:jc w:val="both"/>
      </w:pPr>
      <w:r>
        <w:rPr>
          <w:rFonts w:ascii="Times New Roman"/>
          <w:b w:val="false"/>
          <w:i w:val="false"/>
          <w:color w:val="000000"/>
          <w:sz w:val="28"/>
        </w:rPr>
        <w:t>
      7) санитариялық-эпидемиологиялық ұйымдардың құрамына кіретін профилактикалық-зарарсыздандыратын шаруашылық есептік бөлімшелерінің штаттық және қамтылған лауазымдары 25-жолда көрсетіледі, басқа да санитариялық-эпидемиологиялық ұйымдардың құрамына кіретіндері – 26-жолда көрсетіледі;</w:t>
      </w:r>
    </w:p>
    <w:p>
      <w:pPr>
        <w:spacing w:after="0"/>
        <w:ind w:left="0"/>
        <w:jc w:val="both"/>
      </w:pPr>
      <w:r>
        <w:rPr>
          <w:rFonts w:ascii="Times New Roman"/>
          <w:b w:val="false"/>
          <w:i w:val="false"/>
          <w:color w:val="000000"/>
          <w:sz w:val="28"/>
        </w:rPr>
        <w:t>
      8) жоғарғы медициналық емес білімі бар мамандар үшін штаттар бойынша көзделген лауазымдар туралы мәліметтер 6 және 7-бағандарда көрсетіледі.</w:t>
      </w:r>
    </w:p>
    <w:p>
      <w:pPr>
        <w:spacing w:after="0"/>
        <w:ind w:left="0"/>
        <w:jc w:val="both"/>
      </w:pPr>
      <w:r>
        <w:rPr>
          <w:rFonts w:ascii="Times New Roman"/>
          <w:b w:val="false"/>
          <w:i w:val="false"/>
          <w:color w:val="000000"/>
          <w:sz w:val="28"/>
        </w:rPr>
        <w:t>
      22. 3402-кестеде денсаулық сақтау органдары аппараттарындағы, "Ұлттық медициналық холдинг" АҚ, Міндетті әлеуметтік медициналық сақтандыру филлиалдары, медициналық және фармацевтикалық бақылау комиттетінің аумақтық департаменттері және кадрларды даярлау жөніндегі ғылыми зерттеу институты ұйымдарындағы дәрігерлердің мамандар дайындау ұйымдарындағы лауазымдары көрсетіледі:</w:t>
      </w:r>
    </w:p>
    <w:p>
      <w:pPr>
        <w:spacing w:after="0"/>
        <w:ind w:left="0"/>
        <w:jc w:val="both"/>
      </w:pPr>
      <w:r>
        <w:rPr>
          <w:rFonts w:ascii="Times New Roman"/>
          <w:b w:val="false"/>
          <w:i w:val="false"/>
          <w:color w:val="000000"/>
          <w:sz w:val="28"/>
        </w:rPr>
        <w:t>
      1) 5-бағанда медициналық жоғарғы оқу орындарында, лауазымсыз жетілдіру институттарындағы, клиникалардағы және емханалардағы қамтылған, 3300-кестеде ескерілген дәрігерлік лауазымдардың мәліметтері көрсетіледі;</w:t>
      </w:r>
    </w:p>
    <w:p>
      <w:pPr>
        <w:spacing w:after="0"/>
        <w:ind w:left="0"/>
        <w:jc w:val="both"/>
      </w:pPr>
      <w:r>
        <w:rPr>
          <w:rFonts w:ascii="Times New Roman"/>
          <w:b w:val="false"/>
          <w:i w:val="false"/>
          <w:color w:val="000000"/>
          <w:sz w:val="28"/>
        </w:rPr>
        <w:t>
      2) 6-бағанда медициналық және фармацевтикалық колледждердегі (училищелердегі) дәрігерлік лауазымдардың мәліметтері көрсетіледі;</w:t>
      </w:r>
    </w:p>
    <w:p>
      <w:pPr>
        <w:spacing w:after="0"/>
        <w:ind w:left="0"/>
        <w:jc w:val="both"/>
      </w:pPr>
      <w:r>
        <w:rPr>
          <w:rFonts w:ascii="Times New Roman"/>
          <w:b w:val="false"/>
          <w:i w:val="false"/>
          <w:color w:val="000000"/>
          <w:sz w:val="28"/>
        </w:rPr>
        <w:t>
      3) 7-бағанда клиникалық бөлімшелердің лауазымынсыз, ғылыми-зерттеу ұйымдарындағы дәрігерлік лауазымдардың мәліметтері көрсетіледі.</w:t>
      </w:r>
    </w:p>
    <w:p>
      <w:pPr>
        <w:spacing w:after="0"/>
        <w:ind w:left="0"/>
        <w:jc w:val="both"/>
      </w:pPr>
      <w:r>
        <w:rPr>
          <w:rFonts w:ascii="Times New Roman"/>
          <w:b w:val="false"/>
          <w:i w:val="false"/>
          <w:color w:val="000000"/>
          <w:sz w:val="28"/>
        </w:rPr>
        <w:t>
      23. 3403-кестеде барлық медициналық ұйымдардағы қамтылған дәрігерлік лауазымдар көрсетіледі, оның ішінде, 3402-кестеде ескерілген (сағаттық төлем бойынша жұмыс істейтін дәрігерлер, жылына 240 кемінде сағат жағдайында дәрігердің қамтылған лауазымына теңестіріледі).</w:t>
      </w:r>
    </w:p>
    <w:p>
      <w:pPr>
        <w:spacing w:after="0"/>
        <w:ind w:left="0"/>
        <w:jc w:val="both"/>
      </w:pPr>
      <w:r>
        <w:rPr>
          <w:rFonts w:ascii="Times New Roman"/>
          <w:b w:val="false"/>
          <w:i w:val="false"/>
          <w:color w:val="000000"/>
          <w:sz w:val="28"/>
        </w:rPr>
        <w:t>
      24. 3650-кесте. Амбулаториялық-емханалық ұйымдардың (дербес және карамағындағы), диспансерлік бөлімшелердің, әйелдер консультациясының жоспарлық қуаты: амбулаториялық қабылдауды жүзеге асыратын амбулаториялық-емханалық ұйымдардың қуаттылығын аумақтық денсаулық сақтау органы бекітеді. 1- жол, 1 - баған 19 - нысанның 1+2+3+4 бағандардың 1010 -жолдағы кестеге тең болуы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27-қосымша жаңа редакцияда - ҚР Денсаулық сақтау министрінің м.а. 30.11.2022 </w:t>
      </w:r>
      <w:r>
        <w:rPr>
          <w:rFonts w:ascii="Times New Roman"/>
          <w:b w:val="false"/>
          <w:i w:val="false"/>
          <w:color w:val="ff0000"/>
          <w:sz w:val="28"/>
        </w:rPr>
        <w:t>№ ҚР ДСМ-144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9" w:id="189"/>
    <w:p>
      <w:pPr>
        <w:spacing w:after="0"/>
        <w:ind w:left="0"/>
        <w:jc w:val="both"/>
      </w:pPr>
      <w:r>
        <w:rPr>
          <w:rFonts w:ascii="Times New Roman"/>
          <w:b w:val="false"/>
          <w:i w:val="false"/>
          <w:color w:val="000000"/>
          <w:sz w:val="28"/>
        </w:rPr>
        <w:t>
      Әкімшілік деректерді жинауға арналған нысан Қазақстан Республикасы Денсаулық сақтау министрлігіне ұсынылады Әкімшілік деректер нысаны интернет-ресурста орналастырылған: dsm.gov.kz Балалар мүгедектігі туралы есеп 20 ___жылғы "__"________________ есептік кезең Индекс: 27 -ДИ Кезеңділігі: жылдық Есепті ұсынатын тұлғалар тобы: аудандардың, облыстардың республикалық маңызы бар қаланың және астананың денсаулық сақтау ұйымдары Тапсыру мерзімі: есептілік кезеңнің 10 ақпаны БСН</w:t>
      </w:r>
    </w:p>
    <w:bookmarkEnd w:id="1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05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0" w:id="190"/>
    <w:p>
      <w:pPr>
        <w:spacing w:after="0"/>
        <w:ind w:left="0"/>
        <w:jc w:val="both"/>
      </w:pPr>
      <w:r>
        <w:rPr>
          <w:rFonts w:ascii="Times New Roman"/>
          <w:b w:val="false"/>
          <w:i w:val="false"/>
          <w:color w:val="000000"/>
          <w:sz w:val="28"/>
        </w:rPr>
        <w:t>
      1000 Балалардың мүгедектігі туралы есеп</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АХЖ бойынша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 мүгедектігі бойынша есепте тұрғандар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мүгедектігі бойынша есепке алынғандар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мүгедектігі бойынша есептен шығарылғандар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 мүгедектігі бойынша есепте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жасқа дейінгі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С00-Д48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қатерлі ісіктер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C00-C97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миы және орталық нерв жүйесінің басқа бөлімдерінің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C70-C72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 C91.1, C92.1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лимфогрануломатоз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миелоидтік саркома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өндіруші органдардың аурулары және иммундық тетікті тартатын жекелеген бұзылулар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гемофилия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тромбоцитопатия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тромбоцитопениялық пурпура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D69.3-D69.5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геморагиялық васкулит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қант диабеті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 құлықтың бұзылуы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шизофрения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кемістігі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F70-F79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церебралды сал ауруы (БЦП)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G80-G83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G40,G41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нерв-бұлшықет синапса мен бұлшықет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G70,G73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мүшелері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емізік тәрізді өкпе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жақты есту қабілетінен айырылу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Н90.3,Н90.5 Н90.8-Н91.0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бронх демікпесі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J45,J46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целиакия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агрессивті гепатит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және біріктіруші тіндерінің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қабынатын полиартропатиялар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 жыныстық жүйесі аурулары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гломерулонефрит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хромосомдық және пішін бұзылулар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айналымының туа біткен ауытқулары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уланулар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1" w:id="191"/>
    <w:p>
      <w:pPr>
        <w:spacing w:after="0"/>
        <w:ind w:left="0"/>
        <w:jc w:val="both"/>
      </w:pPr>
      <w:r>
        <w:rPr>
          <w:rFonts w:ascii="Times New Roman"/>
          <w:b w:val="false"/>
          <w:i w:val="false"/>
          <w:color w:val="000000"/>
          <w:sz w:val="28"/>
        </w:rPr>
        <w:t>
      1001 16 жасқа толып шыққандардың саны (1)____________ және көшіп кеткендердің саны (2) __________оның ішінде 3 жасқа дейінгі _________</w:t>
      </w:r>
    </w:p>
    <w:bookmarkEnd w:id="191"/>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(Тегі аты әкесінің аты (бар болған жағдайда)_________, қолы ____ телефон ______</w:t>
      </w:r>
    </w:p>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болған жағдайда)_____</w:t>
      </w:r>
    </w:p>
    <w:p>
      <w:pPr>
        <w:spacing w:after="0"/>
        <w:ind w:left="0"/>
        <w:jc w:val="both"/>
      </w:pPr>
      <w:r>
        <w:rPr>
          <w:rFonts w:ascii="Times New Roman"/>
          <w:b w:val="false"/>
          <w:i w:val="false"/>
          <w:color w:val="000000"/>
          <w:sz w:val="28"/>
        </w:rPr>
        <w:t>
      қолы____________________</w:t>
      </w:r>
    </w:p>
    <w:p>
      <w:pPr>
        <w:spacing w:after="0"/>
        <w:ind w:left="0"/>
        <w:jc w:val="both"/>
      </w:pPr>
      <w:r>
        <w:rPr>
          <w:rFonts w:ascii="Times New Roman"/>
          <w:b w:val="false"/>
          <w:i w:val="false"/>
          <w:color w:val="000000"/>
          <w:sz w:val="28"/>
        </w:rPr>
        <w:t>
      Мөрге арналған орын _____________________</w:t>
      </w:r>
    </w:p>
    <w:bookmarkStart w:name="z412" w:id="192"/>
    <w:p>
      <w:pPr>
        <w:spacing w:after="0"/>
        <w:ind w:left="0"/>
        <w:jc w:val="both"/>
      </w:pPr>
      <w:r>
        <w:rPr>
          <w:rFonts w:ascii="Times New Roman"/>
          <w:b w:val="false"/>
          <w:i w:val="false"/>
          <w:color w:val="000000"/>
          <w:sz w:val="28"/>
        </w:rPr>
        <w:t>
      Әкімшілік деректер нысанын толтыру бойынша түсіндірме "Мүгедектігі бар балалар туралы есеп" (Индексі: 27-МБ, кезеңділігі: жылғы)</w:t>
      </w:r>
    </w:p>
    <w:bookmarkEnd w:id="192"/>
    <w:bookmarkStart w:name="z413" w:id="193"/>
    <w:p>
      <w:pPr>
        <w:spacing w:after="0"/>
        <w:ind w:left="0"/>
        <w:jc w:val="both"/>
      </w:pPr>
      <w:r>
        <w:rPr>
          <w:rFonts w:ascii="Times New Roman"/>
          <w:b w:val="false"/>
          <w:i w:val="false"/>
          <w:color w:val="000000"/>
          <w:sz w:val="28"/>
        </w:rPr>
        <w:t>
      1. Осы әкімшілік деректер нысанын толтыру бойынша түсіндірме "Мүгедектігі бар балалар туралы есеп" әкімшілік деректері.</w:t>
      </w:r>
    </w:p>
    <w:bookmarkEnd w:id="193"/>
    <w:bookmarkStart w:name="z414" w:id="194"/>
    <w:p>
      <w:pPr>
        <w:spacing w:after="0"/>
        <w:ind w:left="0"/>
        <w:jc w:val="both"/>
      </w:pPr>
      <w:r>
        <w:rPr>
          <w:rFonts w:ascii="Times New Roman"/>
          <w:b w:val="false"/>
          <w:i w:val="false"/>
          <w:color w:val="000000"/>
          <w:sz w:val="28"/>
        </w:rPr>
        <w:t>
      2. № 27 есептік нысанды барлық емдеу - алдын алу ұйымдары толтырады: Балалар ауруханалары (емханалар, амбулаториялар), жасөспірімдер кабинеттері, ауылдық учаскелік және аудандық ауруханалар (амбулаториялар). Титулдық парақта ұйымның атауы мен түрі (учаскелік, аудандық, қалалық аурухана және тағы басқа), оның мекенжайы көрсетіледі.</w:t>
      </w:r>
    </w:p>
    <w:bookmarkEnd w:id="194"/>
    <w:bookmarkStart w:name="z415" w:id="195"/>
    <w:p>
      <w:pPr>
        <w:spacing w:after="0"/>
        <w:ind w:left="0"/>
        <w:jc w:val="both"/>
      </w:pPr>
      <w:r>
        <w:rPr>
          <w:rFonts w:ascii="Times New Roman"/>
          <w:b w:val="false"/>
          <w:i w:val="false"/>
          <w:color w:val="000000"/>
          <w:sz w:val="28"/>
        </w:rPr>
        <w:t>
      2. Заңды тұлға статистикалық нысанды өзінің орналасқан жері бойынша басқа облыстардың аумағында орналасқан және олардың орналасқан жері бойынша аумақтық мемлекеттік статистика органдарына есеп беретін өзінің құрылымдық және оқшауланған бөлімшелері бойынша деректерсіз ұсынады.</w:t>
      </w:r>
    </w:p>
    <w:bookmarkEnd w:id="195"/>
    <w:bookmarkStart w:name="z416" w:id="196"/>
    <w:p>
      <w:pPr>
        <w:spacing w:after="0"/>
        <w:ind w:left="0"/>
        <w:jc w:val="both"/>
      </w:pPr>
      <w:r>
        <w:rPr>
          <w:rFonts w:ascii="Times New Roman"/>
          <w:b w:val="false"/>
          <w:i w:val="false"/>
          <w:color w:val="000000"/>
          <w:sz w:val="28"/>
        </w:rPr>
        <w:t>
      3. Осы статистикалық нысан есепті жылға толтырылады.</w:t>
      </w:r>
    </w:p>
    <w:bookmarkEnd w:id="196"/>
    <w:bookmarkStart w:name="z417" w:id="197"/>
    <w:p>
      <w:pPr>
        <w:spacing w:after="0"/>
        <w:ind w:left="0"/>
        <w:jc w:val="both"/>
      </w:pPr>
      <w:r>
        <w:rPr>
          <w:rFonts w:ascii="Times New Roman"/>
          <w:b w:val="false"/>
          <w:i w:val="false"/>
          <w:color w:val="000000"/>
          <w:sz w:val="28"/>
        </w:rPr>
        <w:t>
      4. № 1000 кестеге осы ұйымда бақыланатын 16 жасқа дейінгі мүгедектігі бар балалардың саны мен қозғалысы туралы мәліметтер енгізіледі. Бағандардан тұрады:</w:t>
      </w:r>
    </w:p>
    <w:bookmarkEnd w:id="197"/>
    <w:p>
      <w:pPr>
        <w:spacing w:after="0"/>
        <w:ind w:left="0"/>
        <w:jc w:val="both"/>
      </w:pPr>
      <w:r>
        <w:rPr>
          <w:rFonts w:ascii="Times New Roman"/>
          <w:b w:val="false"/>
          <w:i w:val="false"/>
          <w:color w:val="000000"/>
          <w:sz w:val="28"/>
        </w:rPr>
        <w:t>
      1) "Есепті жылдың басында мүгедектік бойынша есепте тұрған",</w:t>
      </w:r>
    </w:p>
    <w:p>
      <w:pPr>
        <w:spacing w:after="0"/>
        <w:ind w:left="0"/>
        <w:jc w:val="both"/>
      </w:pPr>
      <w:r>
        <w:rPr>
          <w:rFonts w:ascii="Times New Roman"/>
          <w:b w:val="false"/>
          <w:i w:val="false"/>
          <w:color w:val="000000"/>
          <w:sz w:val="28"/>
        </w:rPr>
        <w:t>
      2) "Есепті жылы мүгедектігі бойынша есепке алынды",</w:t>
      </w:r>
    </w:p>
    <w:p>
      <w:pPr>
        <w:spacing w:after="0"/>
        <w:ind w:left="0"/>
        <w:jc w:val="both"/>
      </w:pPr>
      <w:r>
        <w:rPr>
          <w:rFonts w:ascii="Times New Roman"/>
          <w:b w:val="false"/>
          <w:i w:val="false"/>
          <w:color w:val="000000"/>
          <w:sz w:val="28"/>
        </w:rPr>
        <w:t>
      3) "Бір жыл ішінде мүгедектігі бойынша есептен шығарылғандар",</w:t>
      </w:r>
    </w:p>
    <w:p>
      <w:pPr>
        <w:spacing w:after="0"/>
        <w:ind w:left="0"/>
        <w:jc w:val="both"/>
      </w:pPr>
      <w:r>
        <w:rPr>
          <w:rFonts w:ascii="Times New Roman"/>
          <w:b w:val="false"/>
          <w:i w:val="false"/>
          <w:color w:val="000000"/>
          <w:sz w:val="28"/>
        </w:rPr>
        <w:t>
      4) "Есепті жылдың сонында мүгедектігі бойынша есепте тұр" екі бөлікке бөлінеді:</w:t>
      </w:r>
    </w:p>
    <w:p>
      <w:pPr>
        <w:spacing w:after="0"/>
        <w:ind w:left="0"/>
        <w:jc w:val="both"/>
      </w:pPr>
      <w:r>
        <w:rPr>
          <w:rFonts w:ascii="Times New Roman"/>
          <w:b w:val="false"/>
          <w:i w:val="false"/>
          <w:color w:val="000000"/>
          <w:sz w:val="28"/>
        </w:rPr>
        <w:t>
      5) барлығы 16 жасқа дейін_________________</w:t>
      </w:r>
    </w:p>
    <w:p>
      <w:pPr>
        <w:spacing w:after="0"/>
        <w:ind w:left="0"/>
        <w:jc w:val="both"/>
      </w:pPr>
      <w:r>
        <w:rPr>
          <w:rFonts w:ascii="Times New Roman"/>
          <w:b w:val="false"/>
          <w:i w:val="false"/>
          <w:color w:val="000000"/>
          <w:sz w:val="28"/>
        </w:rPr>
        <w:t>
      6) оның ішінде 3 жылға дейін_________________</w:t>
      </w:r>
    </w:p>
    <w:p>
      <w:pPr>
        <w:spacing w:after="0"/>
        <w:ind w:left="0"/>
        <w:jc w:val="both"/>
      </w:pPr>
      <w:r>
        <w:rPr>
          <w:rFonts w:ascii="Times New Roman"/>
          <w:b w:val="false"/>
          <w:i w:val="false"/>
          <w:color w:val="000000"/>
          <w:sz w:val="28"/>
        </w:rPr>
        <w:t>
      1, 2 - бағандарда есепті жылдың басында Мүгедектігі бойынша есепте тұрған - "есепті жылдың басында Мүгедектігі бойынша есепте тұрған" балалар саны көрсетіледі.</w:t>
      </w:r>
    </w:p>
    <w:p>
      <w:pPr>
        <w:spacing w:after="0"/>
        <w:ind w:left="0"/>
        <w:jc w:val="both"/>
      </w:pPr>
      <w:r>
        <w:rPr>
          <w:rFonts w:ascii="Times New Roman"/>
          <w:b w:val="false"/>
          <w:i w:val="false"/>
          <w:color w:val="000000"/>
          <w:sz w:val="28"/>
        </w:rPr>
        <w:t>
      3, 4 - бағандарда осы ұйым қызмет көрсететін ауданда мүгедектігі бойынша есепке алынған, сондай-ақ есепті жылы жаңадан келген балалардың саны - "есепті жылы мүгедектігі бойынша есепке алынды"көрсетіледі.</w:t>
      </w:r>
    </w:p>
    <w:p>
      <w:pPr>
        <w:spacing w:after="0"/>
        <w:ind w:left="0"/>
        <w:jc w:val="both"/>
      </w:pPr>
      <w:r>
        <w:rPr>
          <w:rFonts w:ascii="Times New Roman"/>
          <w:b w:val="false"/>
          <w:i w:val="false"/>
          <w:color w:val="000000"/>
          <w:sz w:val="28"/>
        </w:rPr>
        <w:t>
      5, 6, 7, 8 – бағандарда - "жыл ішінде мүгедектігі бойынша есептен шығарылды" диагнозын өзгерте отырып және қайтыс болуы бойынша есептен шығарылған мүгедектігі бар балалардың саны көрсетіледі.</w:t>
      </w:r>
    </w:p>
    <w:bookmarkStart w:name="z418" w:id="198"/>
    <w:p>
      <w:pPr>
        <w:spacing w:after="0"/>
        <w:ind w:left="0"/>
        <w:jc w:val="both"/>
      </w:pPr>
      <w:r>
        <w:rPr>
          <w:rFonts w:ascii="Times New Roman"/>
          <w:b w:val="false"/>
          <w:i w:val="false"/>
          <w:color w:val="000000"/>
          <w:sz w:val="28"/>
        </w:rPr>
        <w:t>
      5. 1001-кестеде 16 жасқа толуына және кетуіне байланысты бақылаудан шығып кеткен мүгедектігі бар балалар туралы мәліметтер көрсетіледі.</w:t>
      </w:r>
    </w:p>
    <w:bookmarkEnd w:id="198"/>
    <w:bookmarkStart w:name="z419" w:id="199"/>
    <w:p>
      <w:pPr>
        <w:spacing w:after="0"/>
        <w:ind w:left="0"/>
        <w:jc w:val="both"/>
      </w:pPr>
      <w:r>
        <w:rPr>
          <w:rFonts w:ascii="Times New Roman"/>
          <w:b w:val="false"/>
          <w:i w:val="false"/>
          <w:color w:val="000000"/>
          <w:sz w:val="28"/>
        </w:rPr>
        <w:t xml:space="preserve">
      6. Есепті жылдың соңындағы Мүгедектігі бойынша есепте тұрған балалардың саны туралы мәліметтер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актілері мемлекеттік тіркеу тізіміндегі № 148139 тіркелген) "Амбулаториялық пациенттің медициналық картасы" нысанынан (№052/у нысаны) – 9, 10-бағандардан есептеу кезінде алынады.</w:t>
      </w:r>
    </w:p>
    <w:bookmarkEnd w:id="199"/>
    <w:bookmarkStart w:name="z420" w:id="200"/>
    <w:p>
      <w:pPr>
        <w:spacing w:after="0"/>
        <w:ind w:left="0"/>
        <w:jc w:val="both"/>
      </w:pPr>
      <w:r>
        <w:rPr>
          <w:rFonts w:ascii="Times New Roman"/>
          <w:b w:val="false"/>
          <w:i w:val="false"/>
          <w:color w:val="000000"/>
          <w:sz w:val="28"/>
        </w:rPr>
        <w:t>
      7. Арифметикалық-логикалық бақылау:</w:t>
      </w:r>
    </w:p>
    <w:bookmarkEnd w:id="200"/>
    <w:p>
      <w:pPr>
        <w:spacing w:after="0"/>
        <w:ind w:left="0"/>
        <w:jc w:val="both"/>
      </w:pPr>
      <w:r>
        <w:rPr>
          <w:rFonts w:ascii="Times New Roman"/>
          <w:b w:val="false"/>
          <w:i w:val="false"/>
          <w:color w:val="000000"/>
          <w:sz w:val="28"/>
        </w:rPr>
        <w:t>
      1) 9-баған барлық жолдар бойынша 1-баған+3-баған-5-баған-7-баған-кестенің 1-тармағы. 1001-кестенің 2-тармағы. Барлық жолдар бойынша 1001</w:t>
      </w:r>
    </w:p>
    <w:p>
      <w:pPr>
        <w:spacing w:after="0"/>
        <w:ind w:left="0"/>
        <w:jc w:val="both"/>
      </w:pPr>
      <w:r>
        <w:rPr>
          <w:rFonts w:ascii="Times New Roman"/>
          <w:b w:val="false"/>
          <w:i w:val="false"/>
          <w:color w:val="000000"/>
          <w:sz w:val="28"/>
        </w:rPr>
        <w:t>
      2) 10-баған барлық жолдар бойынша 2-баған + 4-баған-6-баған – 8-баған-кестенің 3-тармағы. Барлық жолдар бойынша 1001</w:t>
      </w:r>
    </w:p>
    <w:p>
      <w:pPr>
        <w:spacing w:after="0"/>
        <w:ind w:left="0"/>
        <w:jc w:val="both"/>
      </w:pPr>
      <w:r>
        <w:rPr>
          <w:rFonts w:ascii="Times New Roman"/>
          <w:b w:val="false"/>
          <w:i w:val="false"/>
          <w:color w:val="000000"/>
          <w:sz w:val="28"/>
        </w:rPr>
        <w:t>
      3) 1-жол жолдардың қосындысына тең: 2, 3, 4, 5, 6, 7, 8, 9, 10, 11, 12, 13, 14, 15, 16, 17, 18, барлық бағандар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28-қосымша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dsm.gov.kz</w:t>
      </w:r>
    </w:p>
    <w:p>
      <w:pPr>
        <w:spacing w:after="0"/>
        <w:ind w:left="0"/>
        <w:jc w:val="both"/>
      </w:pPr>
      <w:r>
        <w:rPr>
          <w:rFonts w:ascii="Times New Roman"/>
          <w:b w:val="false"/>
          <w:i w:val="false"/>
          <w:color w:val="000000"/>
          <w:sz w:val="28"/>
        </w:rPr>
        <w:t>
      Жарақаттар, уланулар және сыртқы себептердің әсерінің кейбір басқа салдары туралы есеп</w:t>
      </w:r>
    </w:p>
    <w:p>
      <w:pPr>
        <w:spacing w:after="0"/>
        <w:ind w:left="0"/>
        <w:jc w:val="both"/>
      </w:pPr>
      <w:r>
        <w:rPr>
          <w:rFonts w:ascii="Times New Roman"/>
          <w:b w:val="false"/>
          <w:i w:val="false"/>
          <w:color w:val="000000"/>
          <w:sz w:val="28"/>
        </w:rPr>
        <w:t>
      20 ___жылғы "__"________________ есептік кезең</w:t>
      </w:r>
    </w:p>
    <w:p>
      <w:pPr>
        <w:spacing w:after="0"/>
        <w:ind w:left="0"/>
        <w:jc w:val="both"/>
      </w:pPr>
      <w:r>
        <w:rPr>
          <w:rFonts w:ascii="Times New Roman"/>
          <w:b w:val="false"/>
          <w:i w:val="false"/>
          <w:color w:val="000000"/>
          <w:sz w:val="28"/>
        </w:rPr>
        <w:t>
      Индекс: 28-Травмы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кезеңнің 10 ақпаны</w:t>
      </w:r>
    </w:p>
    <w:p>
      <w:pPr>
        <w:spacing w:after="0"/>
        <w:ind w:left="0"/>
        <w:jc w:val="both"/>
      </w:pPr>
      <w:r>
        <w:rPr>
          <w:rFonts w:ascii="Times New Roman"/>
          <w:b w:val="false"/>
          <w:i w:val="false"/>
          <w:color w:val="000000"/>
          <w:sz w:val="28"/>
        </w:rPr>
        <w:t xml:space="preserve">
      БСН </w:t>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41300" cy="330200"/>
                    </a:xfrm>
                    <a:prstGeom prst="rect">
                      <a:avLst/>
                    </a:prstGeom>
                  </pic:spPr>
                </pic:pic>
              </a:graphicData>
            </a:graphic>
          </wp:inline>
        </w:drawing>
      </w:r>
    </w:p>
    <w:p>
      <w:pPr>
        <w:spacing w:after="0"/>
        <w:ind w:left="0"/>
        <w:jc w:val="both"/>
      </w:pPr>
      <w:r>
        <w:drawing>
          <wp:inline distT="0" distB="0" distL="0" distR="0">
            <wp:extent cx="241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Балалар (14 жасқа дейінгілерді қоса алғанда)</w:t>
      </w:r>
    </w:p>
    <w:p>
      <w:pPr>
        <w:spacing w:after="0"/>
        <w:ind w:left="0"/>
        <w:jc w:val="both"/>
      </w:pPr>
      <w:r>
        <w:rPr>
          <w:rFonts w:ascii="Times New Roman"/>
          <w:b w:val="false"/>
          <w:i w:val="false"/>
          <w:color w:val="000000"/>
          <w:sz w:val="28"/>
        </w:rPr>
        <w:t>
      1000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әсерінен болған кейбір басқа зардаптар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жынысы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(0 - ден 14 жасқа дейінгілерді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00-Т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00 - S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10 - S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жарақаты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20- S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іштің,арқаның төменгі бөлігі, омыртқа мен жамбастың бел бөлігінің жарақаты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30 - S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жарақаты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40- S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жарақаты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70 - S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бөлікті жарақаттар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00- Т07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20- Т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33-Т35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36- Т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қатал қарым-қатынас синдромы, соның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 қатігездік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қатал қарым-қатынас синдромы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электржарақаттар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 жіктелмеген хирургиялық және терапиялық әрекеттердің асқынулары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Т80-Т88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уланулардын және басқа сыртқы әсерлердің зардаптары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Т08-Т19, Т66-Т75.0, Т75.1,T75.2,T75.3,T75.8,Т78-Т79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Балалар (15-17 жасқа дейін)</w:t>
      </w:r>
    </w:p>
    <w:p>
      <w:pPr>
        <w:spacing w:after="0"/>
        <w:ind w:left="0"/>
        <w:jc w:val="both"/>
      </w:pPr>
      <w:r>
        <w:rPr>
          <w:rFonts w:ascii="Times New Roman"/>
          <w:b w:val="false"/>
          <w:i w:val="false"/>
          <w:color w:val="000000"/>
          <w:sz w:val="28"/>
        </w:rPr>
        <w:t>
      2000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әсерінен болған кейбір басқа зардаптар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ХБЖ бойынша шифры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жынысы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байланыссыз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шарушылықтық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құрлыста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 рттық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00-Т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00 - S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10 - S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жарақаты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20- S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іштің,арқаның төменгі бөлігі, омыртқа мен жамбастың бел бөлігінің жарақаты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30 - S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жарақаты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40- S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жарақаты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70 - S 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бөлікті жарақаттар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00- Т07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20- Т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33-Т35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36- Т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қатал қарым-қатынас синдромы, соның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 қатігездік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қатал қарым-қатынас синдромы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электржарақаттар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 жіктелмеген хирургиялық және терапиялық әрекеттердің асқынулары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Т80-Т88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уланулардын және басқа сыртқы әсерлердің зардаптары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Т08-Т19, Т66-Т75.0, Т75.1,T75.2,T75.3,T75.8,Т78-Т79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Ересектер (18 жаста және одан үлкен)</w:t>
      </w:r>
    </w:p>
    <w:p>
      <w:pPr>
        <w:spacing w:after="0"/>
        <w:ind w:left="0"/>
        <w:jc w:val="both"/>
      </w:pPr>
      <w:r>
        <w:rPr>
          <w:rFonts w:ascii="Times New Roman"/>
          <w:b w:val="false"/>
          <w:i w:val="false"/>
          <w:color w:val="000000"/>
          <w:sz w:val="28"/>
        </w:rPr>
        <w:t>
      3000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әсерінен болған кейбір басқа зардаптар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жынысы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(18 жаста және одан үлкен)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байланыссыз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шарушылықтық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00-Т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00 - S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10 - S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20- S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іштің,арқаның төменгі бөлігі, омыртқа мен жамбастың бел бөлігінің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30 - S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40- S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70 - S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бөлікті жарақаттар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00- Т07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20- Т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33-Т35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36- Т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қатал қарым-қатынас синдромы, соның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 қатігездік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қатал қарым-қатынас синдромы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электржарақаттар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 жіктелмеген хирургиялық және терапиялық әрекеттердің асқынулары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Т80-Т88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уланулардын және басқа сыртқы әсерлердің зардаптары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Т08-Т19, Т66-Т75.0, Т75.1,T75.2,T75.3,T75.8,Т78-Т79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Ересектер (60 жаста және одан үлкен)</w:t>
      </w:r>
    </w:p>
    <w:p>
      <w:pPr>
        <w:spacing w:after="0"/>
        <w:ind w:left="0"/>
        <w:jc w:val="both"/>
      </w:pPr>
      <w:r>
        <w:rPr>
          <w:rFonts w:ascii="Times New Roman"/>
          <w:b w:val="false"/>
          <w:i w:val="false"/>
          <w:color w:val="000000"/>
          <w:sz w:val="28"/>
        </w:rPr>
        <w:t>
      4000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сыртқы себептер әсерінен болған кейбір басқа зардаптар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қараудың ХАЖ бойынша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жынысы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(60 жаста және одан үлкен)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байланыссыз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шарушылықтық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00-Т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00 - S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10 - S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20- S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 омыртқа мен жамбастың бел бөлігінің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30 - S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40- S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жарақаты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70 - S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бөлікті жарақаттар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00- Т07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20- Т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33-Т35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36- Т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қатал қарым-қатынас синдромы, соның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 қатігездік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қатал қарым-қатынас синдромы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электржарақаттар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 жіктелмеген хирургиялық және терапиялық әрекеттердің асқынулары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Т80-Т88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уланулардын және басқа сыртқы әсерлердің зардаптары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Т08-Т19, Т66-Т75.0, Т75.1,T75.2,T75.3,T75.8,Т78-Т79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Мекен жайы _______________________________________________________________</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(Т.А.Ж. (оның болған жағдайында) _________, қолы _____ телефон ____</w:t>
      </w:r>
    </w:p>
    <w:p>
      <w:pPr>
        <w:spacing w:after="0"/>
        <w:ind w:left="0"/>
        <w:jc w:val="both"/>
      </w:pPr>
      <w:r>
        <w:rPr>
          <w:rFonts w:ascii="Times New Roman"/>
          <w:b w:val="false"/>
          <w:i w:val="false"/>
          <w:color w:val="000000"/>
          <w:sz w:val="28"/>
        </w:rPr>
        <w:t>
      Басшы немесе оның міндетін атқарушы адам (Т.А.Ж. (оның болған жағдайында)______</w:t>
      </w:r>
    </w:p>
    <w:p>
      <w:pPr>
        <w:spacing w:after="0"/>
        <w:ind w:left="0"/>
        <w:jc w:val="both"/>
      </w:pPr>
      <w:r>
        <w:rPr>
          <w:rFonts w:ascii="Times New Roman"/>
          <w:b w:val="false"/>
          <w:i w:val="false"/>
          <w:color w:val="000000"/>
          <w:sz w:val="28"/>
        </w:rPr>
        <w:t xml:space="preserve">
      қолы____________________ </w:t>
      </w:r>
    </w:p>
    <w:p>
      <w:pPr>
        <w:spacing w:after="0"/>
        <w:ind w:left="0"/>
        <w:jc w:val="both"/>
      </w:pPr>
      <w:r>
        <w:rPr>
          <w:rFonts w:ascii="Times New Roman"/>
          <w:b w:val="false"/>
          <w:i w:val="false"/>
          <w:color w:val="000000"/>
          <w:sz w:val="28"/>
        </w:rPr>
        <w:t>
      Мөрге арналған орын _____________________</w:t>
      </w:r>
    </w:p>
    <w:p>
      <w:pPr>
        <w:spacing w:after="0"/>
        <w:ind w:left="0"/>
        <w:jc w:val="left"/>
      </w:pPr>
      <w:r>
        <w:rPr>
          <w:rFonts w:ascii="Times New Roman"/>
          <w:b/>
          <w:i w:val="false"/>
          <w:color w:val="000000"/>
        </w:rPr>
        <w:t xml:space="preserve"> Әкімшілік деректер нысанын толтыру бойынша түсіндірме "Жарақаттар, уланулар және сыртқы себептердің әсерінің кейбір басқа салдары туралы есеп"  (Индексі: 28-Травмы, кезеңділігі: жылдық)</w:t>
      </w:r>
    </w:p>
    <w:p>
      <w:pPr>
        <w:spacing w:after="0"/>
        <w:ind w:left="0"/>
        <w:jc w:val="both"/>
      </w:pPr>
      <w:r>
        <w:rPr>
          <w:rFonts w:ascii="Times New Roman"/>
          <w:b w:val="false"/>
          <w:i w:val="false"/>
          <w:color w:val="000000"/>
          <w:sz w:val="28"/>
        </w:rPr>
        <w:t>
      1. Осы әкімшілік деректер нысанын толтыру бойынша түсіндірме "Жарақаттар, уланулар және сыртқы себептердің әсерінің кейбір басқа салдары туралы есеп" әкімшілік деректері.</w:t>
      </w:r>
    </w:p>
    <w:p>
      <w:pPr>
        <w:spacing w:after="0"/>
        <w:ind w:left="0"/>
        <w:jc w:val="both"/>
      </w:pPr>
      <w:r>
        <w:rPr>
          <w:rFonts w:ascii="Times New Roman"/>
          <w:b w:val="false"/>
          <w:i w:val="false"/>
          <w:color w:val="000000"/>
          <w:sz w:val="28"/>
        </w:rPr>
        <w:t>
      2. № 28 "жарақаттар, уланулар және сыртқы себептер әсерінің кейбір басқа да салдарлары туралы есеп" есептік нысанын жарақаттанудан, уланудан және сыртқы себептердің басқа да салдарларынан зардап шеккендерге медициналық көмек көрсететін барлық амбулаториялық-емханалық ұйымдар жасайды.</w:t>
      </w:r>
    </w:p>
    <w:p>
      <w:pPr>
        <w:spacing w:after="0"/>
        <w:ind w:left="0"/>
        <w:jc w:val="both"/>
      </w:pPr>
      <w:r>
        <w:rPr>
          <w:rFonts w:ascii="Times New Roman"/>
          <w:b w:val="false"/>
          <w:i w:val="false"/>
          <w:color w:val="000000"/>
          <w:sz w:val="28"/>
        </w:rPr>
        <w:t>
      3. Есепке осы мекемеге тұрғылықты жері бойынша бірінші рет белгілі бір жарақат бойынша жүгінген науқастар туралы ғана мәліметтер енгізіледі. Бұл сыныптан босану және акушерлік жарақаттар алынып тасталады.</w:t>
      </w:r>
    </w:p>
    <w:p>
      <w:pPr>
        <w:spacing w:after="0"/>
        <w:ind w:left="0"/>
        <w:jc w:val="both"/>
      </w:pPr>
      <w:r>
        <w:rPr>
          <w:rFonts w:ascii="Times New Roman"/>
          <w:b w:val="false"/>
          <w:i w:val="false"/>
          <w:color w:val="000000"/>
          <w:sz w:val="28"/>
        </w:rPr>
        <w:t>
      4. Есепте АХЖ -10 кодтарына сәйкес XIX сынып (S 00 - T98) ұсынылған. Жарақаттарды, улануларды және сыртқы себептер әсерінің басқа да салдарларын топтау кезінде:</w:t>
      </w:r>
    </w:p>
    <w:p>
      <w:pPr>
        <w:spacing w:after="0"/>
        <w:ind w:left="0"/>
        <w:jc w:val="both"/>
      </w:pPr>
      <w:r>
        <w:rPr>
          <w:rFonts w:ascii="Times New Roman"/>
          <w:b w:val="false"/>
          <w:i w:val="false"/>
          <w:color w:val="000000"/>
          <w:sz w:val="28"/>
        </w:rPr>
        <w:t>
      1) А бағанында зақымданудың локализациясы мен түрлері көрсетілген,</w:t>
      </w:r>
    </w:p>
    <w:p>
      <w:pPr>
        <w:spacing w:after="0"/>
        <w:ind w:left="0"/>
        <w:jc w:val="both"/>
      </w:pPr>
      <w:r>
        <w:rPr>
          <w:rFonts w:ascii="Times New Roman"/>
          <w:b w:val="false"/>
          <w:i w:val="false"/>
          <w:color w:val="000000"/>
          <w:sz w:val="28"/>
        </w:rPr>
        <w:t>
      2) Б бағанында АХЖ - 10 бойынша тиісті кодтар көрсетілген,</w:t>
      </w:r>
    </w:p>
    <w:p>
      <w:pPr>
        <w:spacing w:after="0"/>
        <w:ind w:left="0"/>
        <w:jc w:val="both"/>
      </w:pPr>
      <w:r>
        <w:rPr>
          <w:rFonts w:ascii="Times New Roman"/>
          <w:b w:val="false"/>
          <w:i w:val="false"/>
          <w:color w:val="000000"/>
          <w:sz w:val="28"/>
        </w:rPr>
        <w:t>
      3) В бағанында зардап шегушінің Жынысы (ерлер, әйелдер) көрсетілген),</w:t>
      </w:r>
    </w:p>
    <w:p>
      <w:pPr>
        <w:spacing w:after="0"/>
        <w:ind w:left="0"/>
        <w:jc w:val="both"/>
      </w:pPr>
      <w:r>
        <w:rPr>
          <w:rFonts w:ascii="Times New Roman"/>
          <w:b w:val="false"/>
          <w:i w:val="false"/>
          <w:color w:val="000000"/>
          <w:sz w:val="28"/>
        </w:rPr>
        <w:t>
      4) Г бағанында жолдардың нөмірленуі көрсетілген.</w:t>
      </w:r>
    </w:p>
    <w:p>
      <w:pPr>
        <w:spacing w:after="0"/>
        <w:ind w:left="0"/>
        <w:jc w:val="both"/>
      </w:pPr>
      <w:r>
        <w:rPr>
          <w:rFonts w:ascii="Times New Roman"/>
          <w:b w:val="false"/>
          <w:i w:val="false"/>
          <w:color w:val="000000"/>
          <w:sz w:val="28"/>
        </w:rPr>
        <w:t>
      5. Есептік нысан зардап шеккендерді жынысы және жарақаттану түрлері бойынша бөлуді көздейді (1000 - кесте - балаларда, 2000 - кесте – 15-17 балаларды қоса алғанда, 3000-кесте-ересектерде, 4000-кесте-60 жастан асқан ересектерде). 60 және одан жоғары жас тобында тіркелген жарақаттар саны туралы мәліметтер кестеге енгізіледі. 3000 ересектер (18 жас және одан жоғары), барлық жолдар мен бағандар бойынша және осы кестелерден аспауы керек. 3000. Балаларда (15-17 жасты қоса алғанда) және ересектерде (18 жастан асқан және 60 жастан асқан адамдарда) жарақаттар өндіріспен байланысты (2000 және 3000,4000 кестелердің 1-ден 4-ке дейінгі бағандары) және өндіріспен байланысты емес (2000 кестелердің 5-тен 9-ға дейінгі бағандары және 3000, 4000 кестелердің 5-тен 8-ге дейінгі бағандары) болып бөлінеді.</w:t>
      </w:r>
    </w:p>
    <w:p>
      <w:pPr>
        <w:spacing w:after="0"/>
        <w:ind w:left="0"/>
        <w:jc w:val="both"/>
      </w:pPr>
      <w:r>
        <w:rPr>
          <w:rFonts w:ascii="Times New Roman"/>
          <w:b w:val="false"/>
          <w:i w:val="false"/>
          <w:color w:val="000000"/>
          <w:sz w:val="28"/>
        </w:rPr>
        <w:t>
      6. 2000 және 3000, 4000 "өндірістік жарақаттар" кестелеріне мыналар кіреді:</w:t>
      </w:r>
    </w:p>
    <w:p>
      <w:pPr>
        <w:spacing w:after="0"/>
        <w:ind w:left="0"/>
        <w:jc w:val="both"/>
      </w:pPr>
      <w:r>
        <w:rPr>
          <w:rFonts w:ascii="Times New Roman"/>
          <w:b w:val="false"/>
          <w:i w:val="false"/>
          <w:color w:val="000000"/>
          <w:sz w:val="28"/>
        </w:rPr>
        <w:t>
      7. Көрсетілген нысанда өндірістегі жұмысшылар алған және олар өндірістік міндеттерін немесе жұмыс жетекшісінің тапсырмаларын орындау кезінде қауіпті өндірістік фактордың кенеттен әсер етуінен туындаған жарақаттар қарастырылады:</w:t>
      </w:r>
    </w:p>
    <w:p>
      <w:pPr>
        <w:spacing w:after="0"/>
        <w:ind w:left="0"/>
        <w:jc w:val="both"/>
      </w:pPr>
      <w:r>
        <w:rPr>
          <w:rFonts w:ascii="Times New Roman"/>
          <w:b w:val="false"/>
          <w:i w:val="false"/>
          <w:color w:val="000000"/>
          <w:sz w:val="28"/>
        </w:rPr>
        <w:t>
      1) өнеркәсіп (1-баған, 2000 және 3000, 4000-кестелер) - өнеркәсіп кәсіпорындарында өндірістік міндеттерді орындау процесінде алынған жарақаттар;</w:t>
      </w:r>
    </w:p>
    <w:p>
      <w:pPr>
        <w:spacing w:after="0"/>
        <w:ind w:left="0"/>
        <w:jc w:val="both"/>
      </w:pPr>
      <w:r>
        <w:rPr>
          <w:rFonts w:ascii="Times New Roman"/>
          <w:b w:val="false"/>
          <w:i w:val="false"/>
          <w:color w:val="000000"/>
          <w:sz w:val="28"/>
        </w:rPr>
        <w:t>
      2) ауыл шаруашылығында (2 - бағандар, 2000 және 3000, 4000 – кестелер) - ауыл шаруашылығында өндірістік қызметке байланысты туындаған жазатайым оқиғалар (бұл топқа үй жанындағы учаскеде жұмыс істеу кезінде алынған жарақаттар енгізілмейді-оларды 2000 және 3000, 4000 "тұрмыстық"кестелердің 5-бағанында көрсету керек).</w:t>
      </w:r>
    </w:p>
    <w:p>
      <w:pPr>
        <w:spacing w:after="0"/>
        <w:ind w:left="0"/>
        <w:jc w:val="both"/>
      </w:pPr>
      <w:r>
        <w:rPr>
          <w:rFonts w:ascii="Times New Roman"/>
          <w:b w:val="false"/>
          <w:i w:val="false"/>
          <w:color w:val="000000"/>
          <w:sz w:val="28"/>
        </w:rPr>
        <w:t>
      8. Ауыл шаруашылығы өнімдерін үлкен көлемде қайта өңдеуді қамтамасыз ететін ірі кәсіпорындарда зардап шегушілерде пайда болған жазатайым оқиғаларды "өнеркәсіпте"1-бағандағы 2000 және 3000, 4000-кестелерде көрсеткен жөн.</w:t>
      </w:r>
    </w:p>
    <w:p>
      <w:pPr>
        <w:spacing w:after="0"/>
        <w:ind w:left="0"/>
        <w:jc w:val="both"/>
      </w:pPr>
      <w:r>
        <w:rPr>
          <w:rFonts w:ascii="Times New Roman"/>
          <w:b w:val="false"/>
          <w:i w:val="false"/>
          <w:color w:val="000000"/>
          <w:sz w:val="28"/>
        </w:rPr>
        <w:t>
      1) құрылыстағы (3 - бағандар, 2000 және 3000, 4000-кестелер) - Жеке пайдалану объектілерін салудан басқа, әртүрлі мақсаттағы мемлекеттік және қоғамдық объектілерді салу кезінде пайда болған жазатайым оқиғалар;</w:t>
      </w:r>
    </w:p>
    <w:p>
      <w:pPr>
        <w:spacing w:after="0"/>
        <w:ind w:left="0"/>
        <w:jc w:val="both"/>
      </w:pPr>
      <w:r>
        <w:rPr>
          <w:rFonts w:ascii="Times New Roman"/>
          <w:b w:val="false"/>
          <w:i w:val="false"/>
          <w:color w:val="000000"/>
          <w:sz w:val="28"/>
        </w:rPr>
        <w:t>
      2) жол-көлік (4-бағандар, 2000 және 3000, 4000-кестелер) - кәсібі көліктегі жұмыспен байланысты адамдарда, олардың өз қызметтік міндеттерін орындауы кезінде, сондай-ақ осы көлікті қызметтік міндеттерін орындау кезінде, жұмысқа немесе жұмыстан шығу жолында пайдаланған зардап шеккен жолаушыларда туындаған жағдайлар.</w:t>
      </w:r>
    </w:p>
    <w:p>
      <w:pPr>
        <w:spacing w:after="0"/>
        <w:ind w:left="0"/>
        <w:jc w:val="both"/>
      </w:pPr>
      <w:r>
        <w:rPr>
          <w:rFonts w:ascii="Times New Roman"/>
          <w:b w:val="false"/>
          <w:i w:val="false"/>
          <w:color w:val="000000"/>
          <w:sz w:val="28"/>
        </w:rPr>
        <w:t>
      9. 2000 және 3000, 4000 "өндірістік емес жарақаттар" кестелері өндірістік қызметпен байланысты емес жарақаттарды анықтайды, олардың ішінде:</w:t>
      </w:r>
    </w:p>
    <w:p>
      <w:pPr>
        <w:spacing w:after="0"/>
        <w:ind w:left="0"/>
        <w:jc w:val="both"/>
      </w:pPr>
      <w:r>
        <w:rPr>
          <w:rFonts w:ascii="Times New Roman"/>
          <w:b w:val="false"/>
          <w:i w:val="false"/>
          <w:color w:val="000000"/>
          <w:sz w:val="28"/>
        </w:rPr>
        <w:t>
      тұрмыстық (5 - баған, 2000 және 3000, 4000 - кестелер) - адамдардың күнделікті өмірінде-үйде, пәтерде, кеңседе, үйдің кіреберісінде және өндірістік қызметпен байланысы жоқ басқа жерлерде пайда болған жазатайым оқиғалар. Бұған әртүрлі зорлық-зомбылық және зорлық-зомбылықсыз қылмыстық зақымданулар, өзіне-өзі зиян келтіру, қасақана анықталған, кез келген құралдардың көмегімен жарақат алу немесе өлтіру мақсатында басқа адам келтірген;</w:t>
      </w:r>
    </w:p>
    <w:p>
      <w:pPr>
        <w:spacing w:after="0"/>
        <w:ind w:left="0"/>
        <w:jc w:val="both"/>
      </w:pPr>
      <w:r>
        <w:rPr>
          <w:rFonts w:ascii="Times New Roman"/>
          <w:b w:val="false"/>
          <w:i w:val="false"/>
          <w:color w:val="000000"/>
          <w:sz w:val="28"/>
        </w:rPr>
        <w:t>
      көше (6 - баған, 2000 және 3000, 4000-кестелер) - өндіріспен байланыссыз, көшелер мен тротуарларда, үйлердің кіреберістерінде, ашық қоғамдық орындарда, далада, орманда, себеп-салдарына қарамастан (көлік құралдарынан басқа), тұрғын үй-жайлардан тыс жерлерде пайда болған жазатайым оқиғалар;</w:t>
      </w:r>
    </w:p>
    <w:p>
      <w:pPr>
        <w:spacing w:after="0"/>
        <w:ind w:left="0"/>
        <w:jc w:val="both"/>
      </w:pPr>
      <w:r>
        <w:rPr>
          <w:rFonts w:ascii="Times New Roman"/>
          <w:b w:val="false"/>
          <w:i w:val="false"/>
          <w:color w:val="000000"/>
          <w:sz w:val="28"/>
        </w:rPr>
        <w:t>
      жол-көлік (7 - бағандар, 2000 және 3000, 4000-кестелер) - оқиға болған кезде зардап шегушінің болуына қарамастан, әртүрлі көлік құралдарын пайдалану (қозғалыс) кезінде: көлік құралында (жүргізуші немесе жолаушы) немесе одан тыс жерде (жаяу жүргінші) өндіріспен байланыссыз пайда болған жазатайым оқиғалар);</w:t>
      </w:r>
    </w:p>
    <w:p>
      <w:pPr>
        <w:spacing w:after="0"/>
        <w:ind w:left="0"/>
        <w:jc w:val="both"/>
      </w:pPr>
      <w:r>
        <w:rPr>
          <w:rFonts w:ascii="Times New Roman"/>
          <w:b w:val="false"/>
          <w:i w:val="false"/>
          <w:color w:val="000000"/>
          <w:sz w:val="28"/>
        </w:rPr>
        <w:t>
      мектеп оқушылары (2000 – кестенің 8-бағаны) - оқу процесі кезінде пайда болған жазатайым оқиғалар;</w:t>
      </w:r>
    </w:p>
    <w:p>
      <w:pPr>
        <w:spacing w:after="0"/>
        <w:ind w:left="0"/>
        <w:jc w:val="both"/>
      </w:pPr>
      <w:r>
        <w:rPr>
          <w:rFonts w:ascii="Times New Roman"/>
          <w:b w:val="false"/>
          <w:i w:val="false"/>
          <w:color w:val="000000"/>
          <w:sz w:val="28"/>
        </w:rPr>
        <w:t>
      спорт (2000-кестенің 9-бағаны және 3000, 4000 - кестенің 8-бағаны) - спортпен шұғылдану кезінде (жоспарлы, топтық немесе жеке, стадионда, спорт секциясында, спорт алаңында жаттықтырушының бақылауымен) туындаған жазатайым оқиғалар.</w:t>
      </w:r>
    </w:p>
    <w:p>
      <w:pPr>
        <w:spacing w:after="0"/>
        <w:ind w:left="0"/>
        <w:jc w:val="both"/>
      </w:pPr>
      <w:r>
        <w:rPr>
          <w:rFonts w:ascii="Times New Roman"/>
          <w:b w:val="false"/>
          <w:i w:val="false"/>
          <w:color w:val="000000"/>
          <w:sz w:val="28"/>
        </w:rPr>
        <w:t xml:space="preserve">
      10. Әрбір осындай науқасқа,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бекітілген "Амбулаториялық пациенттің медициналық картасы" (№052/е нысаны) күнделігіндегі жазбадан басқа, "Нақтыланған диагноз парағы" немесе диагноздың жанына " + " белгісі қойылған "Амбулаториялық пациенттің статистикалық картасы" (054/е нысаны) толтырылады, бұл осы жарақатпен науқас осы емханаға жүгінгенге дейін қандай да бір басқа амбулаториялық-емханалық ұйымға жүгінбегенін білдіреді (яғни бастапқы болып табылады).</w:t>
      </w:r>
    </w:p>
    <w:p>
      <w:pPr>
        <w:spacing w:after="0"/>
        <w:ind w:left="0"/>
        <w:jc w:val="both"/>
      </w:pPr>
      <w:r>
        <w:rPr>
          <w:rFonts w:ascii="Times New Roman"/>
          <w:b w:val="false"/>
          <w:i w:val="false"/>
          <w:color w:val="000000"/>
          <w:sz w:val="28"/>
        </w:rPr>
        <w:t>
      11. Т 90 және Т98 кодтары бар жарақаттардың, уланулардың және сыртқы себептердің әсер етуінің басқа да салдарының салдарлары олар емдеу мекемесінде алғашқы тіркелген жағдайда есепте көрсетіледі. Олар бір жыл ішінде немесе олардың пайда болуының негізгі себебі болған өткір жарақаттан кейін пайда болады.</w:t>
      </w:r>
    </w:p>
    <w:p>
      <w:pPr>
        <w:spacing w:after="0"/>
        <w:ind w:left="0"/>
        <w:jc w:val="both"/>
      </w:pPr>
      <w:r>
        <w:rPr>
          <w:rFonts w:ascii="Times New Roman"/>
          <w:b w:val="false"/>
          <w:i w:val="false"/>
          <w:color w:val="000000"/>
          <w:sz w:val="28"/>
        </w:rPr>
        <w:t>
      12. Көрсетілген ұсынымдарды жарақаттанудың барлық түрлері кезінде жарақаттанудың, уланудың және сыртқы себептер әсерінің басқа да салдарлары туындаған кезде пайдалану және оларды 1000, 2000, 3000-кестелерге сәйкес ересектер мен балалардағы жарақаттану түріне сәйкес келетін бағандарда есепте көрсету керек.</w:t>
      </w:r>
    </w:p>
    <w:p>
      <w:pPr>
        <w:spacing w:after="0"/>
        <w:ind w:left="0"/>
        <w:jc w:val="both"/>
      </w:pPr>
      <w:r>
        <w:rPr>
          <w:rFonts w:ascii="Times New Roman"/>
          <w:b w:val="false"/>
          <w:i w:val="false"/>
          <w:color w:val="000000"/>
          <w:sz w:val="28"/>
        </w:rPr>
        <w:t>
      13. 1000, 2000, 3000, 4000 – кестелердің 35 және 36 "өзгелері" жолдарына-нозологиялық нысандардың мынадай кодтары енгізілген:</w:t>
      </w:r>
    </w:p>
    <w:p>
      <w:pPr>
        <w:spacing w:after="0"/>
        <w:ind w:left="0"/>
        <w:jc w:val="both"/>
      </w:pPr>
      <w:r>
        <w:rPr>
          <w:rFonts w:ascii="Times New Roman"/>
          <w:b w:val="false"/>
          <w:i w:val="false"/>
          <w:color w:val="000000"/>
          <w:sz w:val="28"/>
        </w:rPr>
        <w:t>
      1) Т08-Т19-дененің анықталмаған бөлігінің, аяқ-қолдың немесе дене аймағының жарақаттары; табиғи тесіктер арқылы бөгде дененің ену салдары;</w:t>
      </w:r>
    </w:p>
    <w:p>
      <w:pPr>
        <w:spacing w:after="0"/>
        <w:ind w:left="0"/>
        <w:jc w:val="both"/>
      </w:pPr>
      <w:r>
        <w:rPr>
          <w:rFonts w:ascii="Times New Roman"/>
          <w:b w:val="false"/>
          <w:i w:val="false"/>
          <w:color w:val="000000"/>
          <w:sz w:val="28"/>
        </w:rPr>
        <w:t>
      2) Т66-Т75. 0-сәулеленудің анықталмаған әсерлері; жоғары температура мен жарық әсерінің әсерлері, гипотермия, төмен температура әсерінің, атмосфералық қысым мен су қысымының басқа да әсерлері; асфиксия, қолайсыз әсердің басқа да нысандарының көріністері, қатыгез қарым-қатынас синдромы; басқа да сыртқы себептердің әсері, найзағайдың зақымдануы;</w:t>
      </w:r>
    </w:p>
    <w:p>
      <w:pPr>
        <w:spacing w:after="0"/>
        <w:ind w:left="0"/>
        <w:jc w:val="both"/>
      </w:pPr>
      <w:r>
        <w:rPr>
          <w:rFonts w:ascii="Times New Roman"/>
          <w:b w:val="false"/>
          <w:i w:val="false"/>
          <w:color w:val="000000"/>
          <w:sz w:val="28"/>
        </w:rPr>
        <w:t>
      3) Т75. 1-суға бату және өлімге ұшырамау;</w:t>
      </w:r>
    </w:p>
    <w:p>
      <w:pPr>
        <w:spacing w:after="0"/>
        <w:ind w:left="0"/>
        <w:jc w:val="both"/>
      </w:pPr>
      <w:r>
        <w:rPr>
          <w:rFonts w:ascii="Times New Roman"/>
          <w:b w:val="false"/>
          <w:i w:val="false"/>
          <w:color w:val="000000"/>
          <w:sz w:val="28"/>
        </w:rPr>
        <w:t>
      4) Т75. 2-дірілге әсер ету;</w:t>
      </w:r>
    </w:p>
    <w:p>
      <w:pPr>
        <w:spacing w:after="0"/>
        <w:ind w:left="0"/>
        <w:jc w:val="both"/>
      </w:pPr>
      <w:r>
        <w:rPr>
          <w:rFonts w:ascii="Times New Roman"/>
          <w:b w:val="false"/>
          <w:i w:val="false"/>
          <w:color w:val="000000"/>
          <w:sz w:val="28"/>
        </w:rPr>
        <w:t>
      5) Т75.3-қозғалыс кезінде тербеліс;</w:t>
      </w:r>
    </w:p>
    <w:p>
      <w:pPr>
        <w:spacing w:after="0"/>
        <w:ind w:left="0"/>
        <w:jc w:val="both"/>
      </w:pPr>
      <w:r>
        <w:rPr>
          <w:rFonts w:ascii="Times New Roman"/>
          <w:b w:val="false"/>
          <w:i w:val="false"/>
          <w:color w:val="000000"/>
          <w:sz w:val="28"/>
        </w:rPr>
        <w:t>
      6) Т75. 8-сыртқы себептер әсерінің басқа да нақтыланған әсерлері;</w:t>
      </w:r>
    </w:p>
    <w:p>
      <w:pPr>
        <w:spacing w:after="0"/>
        <w:ind w:left="0"/>
        <w:jc w:val="both"/>
      </w:pPr>
      <w:r>
        <w:rPr>
          <w:rFonts w:ascii="Times New Roman"/>
          <w:b w:val="false"/>
          <w:i w:val="false"/>
          <w:color w:val="000000"/>
          <w:sz w:val="28"/>
        </w:rPr>
        <w:t>
      7) Т78-Т79-басқа айдарларда жіктелмеген жағымсыз әсерлер; басқа айдарларда жіктелмеген жарақаттардың кейбір ерте асқынулары.</w:t>
      </w:r>
    </w:p>
    <w:p>
      <w:pPr>
        <w:spacing w:after="0"/>
        <w:ind w:left="0"/>
        <w:jc w:val="both"/>
      </w:pPr>
      <w:r>
        <w:rPr>
          <w:rFonts w:ascii="Times New Roman"/>
          <w:b w:val="false"/>
          <w:i w:val="false"/>
          <w:color w:val="000000"/>
          <w:sz w:val="28"/>
        </w:rPr>
        <w:t>
      14. 1000-кестенің деректері балалардың 1-ден 5-ке дейінгі бағандары бойынша 6-бағанға "жиыны"қосылады. 2000-кестелердің деректері ересектердегі 1-ден 8-ге дейінгі бағандар бойынша (3000-кесте) 9-бағандағы "жиыны" және жасөспірімдердегі 1-ден 9-бағандағы есептің барлық жолдары бойынша "жиыны" 10-бағанына жинақталады.</w:t>
      </w:r>
    </w:p>
    <w:p>
      <w:pPr>
        <w:spacing w:after="0"/>
        <w:ind w:left="0"/>
        <w:jc w:val="both"/>
      </w:pPr>
      <w:r>
        <w:rPr>
          <w:rFonts w:ascii="Times New Roman"/>
          <w:b w:val="false"/>
          <w:i w:val="false"/>
          <w:color w:val="000000"/>
          <w:sz w:val="28"/>
        </w:rPr>
        <w:t>
      1) 1000, 2000, 3000, 4000-кестелердің барлығы бойынша 3,5,7,9,11,15,21,23,29,31,33,35(ерлер) жолдарының сомасы барлық бағандар бойынша 1 "барлығы" жолына тең;</w:t>
      </w:r>
    </w:p>
    <w:p>
      <w:pPr>
        <w:spacing w:after="0"/>
        <w:ind w:left="0"/>
        <w:jc w:val="both"/>
      </w:pPr>
      <w:r>
        <w:rPr>
          <w:rFonts w:ascii="Times New Roman"/>
          <w:b w:val="false"/>
          <w:i w:val="false"/>
          <w:color w:val="000000"/>
          <w:sz w:val="28"/>
        </w:rPr>
        <w:t>
      2) 1000, 2000, 3000,4000 барлық кестелер бойынша 4,6,8,10,12,16,22,24,30,32,34,36 (әйелдер) жолдарының сомасы барлық бағандар бойынша 2 "Барлығы" жолына тең.</w:t>
      </w:r>
    </w:p>
    <w:p>
      <w:pPr>
        <w:spacing w:after="0"/>
        <w:ind w:left="0"/>
        <w:jc w:val="both"/>
      </w:pPr>
      <w:r>
        <w:rPr>
          <w:rFonts w:ascii="Times New Roman"/>
          <w:b w:val="false"/>
          <w:i w:val="false"/>
          <w:color w:val="000000"/>
          <w:sz w:val="28"/>
        </w:rPr>
        <w:t>
      15. Есеп беру нысанын тапсыру кезінде өңірдің бас травматолог-ортопедімен расталған "Өзгелер" (ерлер мен әйелдер, 35 және 36-жолдар) жолы бойынша таратып жазуды ұсыну қажет.</w:t>
      </w:r>
    </w:p>
    <w:p>
      <w:pPr>
        <w:spacing w:after="0"/>
        <w:ind w:left="0"/>
        <w:jc w:val="both"/>
      </w:pPr>
      <w:r>
        <w:rPr>
          <w:rFonts w:ascii="Times New Roman"/>
          <w:b w:val="false"/>
          <w:i w:val="false"/>
          <w:color w:val="000000"/>
          <w:sz w:val="28"/>
        </w:rPr>
        <w:t>
      16. Тексерілген және ресімделген есепке есепті жасауға жауапты лауазымды адам, медициналық ұйымның басшысы қол қояды және белгіленген мерзімдерге сәйкес жоғары тұрған денсаулық сақтау органдарына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ДСM-313/2020 бұрығына </w:t>
            </w:r>
            <w:r>
              <w:br/>
            </w:r>
            <w:r>
              <w:rPr>
                <w:rFonts w:ascii="Times New Roman"/>
                <w:b w:val="false"/>
                <w:i w:val="false"/>
                <w:color w:val="000000"/>
                <w:sz w:val="20"/>
              </w:rPr>
              <w:t>28-1-қосымша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Бұйрық 28-1-қосымшамен толықтырылды - ҚР Денсаулық сақтау министрінің 11.02.2025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www.dsm.gov.kz</w:t>
      </w:r>
    </w:p>
    <w:p>
      <w:pPr>
        <w:spacing w:after="0"/>
        <w:ind w:left="0"/>
        <w:jc w:val="both"/>
      </w:pPr>
      <w:r>
        <w:rPr>
          <w:rFonts w:ascii="Times New Roman"/>
          <w:b w:val="false"/>
          <w:i w:val="false"/>
          <w:color w:val="000000"/>
          <w:sz w:val="28"/>
        </w:rPr>
        <w:t xml:space="preserve">
      Әкімшілік нысанның атауы: Балаларға жүргізілген скринингтердің нәтижелері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28-1-Балалар скринингі</w:t>
      </w:r>
    </w:p>
    <w:p>
      <w:pPr>
        <w:spacing w:after="0"/>
        <w:ind w:left="0"/>
        <w:jc w:val="both"/>
      </w:pPr>
      <w:r>
        <w:rPr>
          <w:rFonts w:ascii="Times New Roman"/>
          <w:b w:val="false"/>
          <w:i w:val="false"/>
          <w:color w:val="000000"/>
          <w:sz w:val="28"/>
        </w:rPr>
        <w:t>
      Кезеңділік: тоқсандық</w:t>
      </w:r>
    </w:p>
    <w:p>
      <w:pPr>
        <w:spacing w:after="0"/>
        <w:ind w:left="0"/>
        <w:jc w:val="both"/>
      </w:pPr>
      <w:r>
        <w:rPr>
          <w:rFonts w:ascii="Times New Roman"/>
          <w:b w:val="false"/>
          <w:i w:val="false"/>
          <w:color w:val="000000"/>
          <w:sz w:val="28"/>
        </w:rPr>
        <w:t>
      Есепті кезең: 20 ___жылғы "__" тоқсанда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есептік кезеңнің кейінгі 10-шы күнге</w:t>
      </w:r>
    </w:p>
    <w:p>
      <w:pPr>
        <w:spacing w:after="0"/>
        <w:ind w:left="0"/>
        <w:jc w:val="both"/>
      </w:pPr>
      <w:r>
        <w:rPr>
          <w:rFonts w:ascii="Times New Roman"/>
          <w:b w:val="false"/>
          <w:i w:val="false"/>
          <w:color w:val="000000"/>
          <w:sz w:val="28"/>
        </w:rPr>
        <w:t xml:space="preserve">
      БСН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1000 Жаңа туған нәрестелерге неонаталдық скрининг жүргізу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скринингтен өткен қауіпті топқа жататын жаңа туған нәрестелердің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Фенилаланинге бастапқы талдаумен қамтылған жаңа туған нәрестелердің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фенилаланинге қайта талдаумен қамтылған жаңа туған нәрестелер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ФКУ диагнозы қойылған науқастар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ФКУ бастапқы талдау жасалған жаңа туған нәрестелер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ФКУ-ға қайта талдаумен қамтылған жаңа туған нәрестелер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туа біткен гипотиреоз диагнозы бар науқастар анықталды, адам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2000 Есту қабілеті бұзылған балалар мен аудиологиялық скрининг жүргізу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бойынша нысаналы топтарының санаттары,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сәйкес келетін жаңа туған нәрестелердің/балалардың жалпы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ТОАЭ әдісімен зерттеп- қаралған жаңа туған нәрестелердің/балалардың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нәрестелердің/ТАЭБ зерттеп қаралғанбалалардың үлесі,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ҚЛЕШП әдісімен зерттеп қаралған жаңа туған нәрестелердің/балалардың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нәрестелердің/ЗТМО-мен тексерілген балалардың үлесі,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ТОАЭ және (немесе) ҚЛЕШП тіркеу әдісімен зерттеп қаралған балалар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нәтижесі бойынша екі құлақғынан "Өтті" (есту қабілеті)-деген қорытынды алған балалар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нәтижесібойыша бір немесе екі құлақғынан "Өткен жоқ" (есту қабілетінің бұзылу қаупі),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нәтижесібойынша бір немесе екі құлақғынан "Өткен жоқ" , деген қорытынды алған балалардың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 кабинетке жіберілген жаңа туған нәрестелердің/балалардың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 кабинетке жіберілген жаңа туған нәрестелердің/балалардың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дәрежедегі құлақ мүкістігі анықталған балалар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дәрежедегі құлақ мүкістігі анықталған балалар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жіберілген балалардың саны, адам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ұйымдарындағы нәрестелер,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МСАК-тағы 3 айлық балалар,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МСАК-тағы 1 жастағы балалар,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МСАК-тағы 2 жастағы балалар,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МСАК-тағы 3 жастағы балалар,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МСАК-тағы 6 жастағы балалар,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3000 Нәрестелердің ретинопатиясының дамуы бойынша шала туған нәрестелерге жүргізілген офтальмологиялық скрининг жүргізу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жалпы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Ретинопатия даму қаупі бар тәуекел тобындағы шала туған нәрестелер және шала туған нәрестелер, саны, адам*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офтальмологиялық скринингті өткен шала туған нәрестелер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офтальмологиялық скринингті өткен шала туған нәрестелер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нәрестелерде ретинопатия анықталған шала туған нәрестелер саны,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нәрестелерде ретинопатия анықталған шала туған нәрестелер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нәрестелердің ретинопатиясы анықталған шала туылған нәрестелер санынан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Оперативтік (жедел) емдеу жүргізілген шала туған нәрестелердің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Оперативтік (жедел) емдеу жүргізілген шала туған нәрестелердің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Диагностикадан кейін 48 сағат ішінде оперативтік (жедел) емдеу жүргізілген шала туған нәрестелердің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Диагностикадан кейін 48 сағат ішінде (жедел) емдеу жүргізілген шала туған нәрестелердің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жүргізілмеген шала туған нәрестелердің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жүргізілмеген шала туған нәрестелердің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4000 Ерте жастағы балалардың психикалық дамуына скрининг жүргізу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нысаналы топтағы балалардың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қарап- тексерілгендер,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 тексерілген жаңа туған нәрестелердің/ ерте жастағы балалардың үлесі,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жаңа туған нәрестелер/ ерте жастағы балалар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жаңа туған нәрестелер/ ерте жастағы жастағы балалардың үлесі,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даму скринингі кезінде анықталған қауіп тобындағы балалардың ішінен,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төмендеген жаңа туған нәрестелер/балалар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қабілетітөмендеген жаңа туған нәрестелердің/балалардың үлесі,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төмендеген жаңа туған нәрестелер/балалар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төмендеген жаңа туған нәрестелердің/балалардың үлесі,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кемістігі бар жаңа туған нәрестелер/балалар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 деңгейіндегі жаңа туған нәрестелер,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 деңгейінде 1 жасқа дейінгі балалар,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 деңгейінде 1 жастан 3 жасқа дейінгі балалар,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3 жастан 5 жасқа дейінгі балалар,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даму скринингі кезінде анықталған қауіп тобындағы балалардың ішінен,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дамуы бұзылған анықталған балалар қатарындағы жаңа туған нәрестелерді/ балаларды ПМПК жіберу, барлығы,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жіберілген психофизикалық дамуы бұзылған балалардың үлесі,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кемістігі бар жаңа туған нәрестелердің / балалардың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сколиозы бар жаңа туған нәрестелер/балалар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сколиозы бар жаңа туған нәрестелердің/балалардың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сымбаты бұзылған жаңа туған нәрестелер/балалар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сымбаты бұзылған жаңа туған нәрестелердің / балалардың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тұқым қуалайтын аурулары бар жаңа туған нәрестелер/балалар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тұқым қуалайтын аурулары бар жаңа туған нәрестелердің/балалардың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жүйке-психикалық ауытқулары бар жаңа туған нәрестелер/балалар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жүйке-психикалық ауытқулары бар жаңа туған нәрестелердің / балалардың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w:t>
            </w:r>
          </w:p>
          <w:p>
            <w:pPr>
              <w:spacing w:after="20"/>
              <w:ind w:left="20"/>
              <w:jc w:val="both"/>
            </w:pPr>
            <w:r>
              <w:rPr>
                <w:rFonts w:ascii="Times New Roman"/>
                <w:b w:val="false"/>
                <w:i w:val="false"/>
                <w:color w:val="000000"/>
                <w:sz w:val="20"/>
              </w:rPr>
              <w:t>
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both"/>
      </w:pPr>
      <w:r>
        <w:rPr>
          <w:rFonts w:ascii="Times New Roman"/>
          <w:b w:val="false"/>
          <w:i w:val="false"/>
          <w:color w:val="000000"/>
          <w:sz w:val="28"/>
        </w:rPr>
        <w:t>
      Күні 20__"__"__</w:t>
      </w:r>
    </w:p>
    <w:bookmarkStart w:name="z434" w:id="2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"Балаларға жүргізілген скрининг нәтижелері туралы есеп" (индекс: 28-1-Балалар скринингі, кезеңдегі: тоқсандық)</w:t>
      </w:r>
    </w:p>
    <w:bookmarkEnd w:id="201"/>
    <w:bookmarkStart w:name="z435" w:id="202"/>
    <w:p>
      <w:pPr>
        <w:spacing w:after="0"/>
        <w:ind w:left="0"/>
        <w:jc w:val="left"/>
      </w:pPr>
      <w:r>
        <w:rPr>
          <w:rFonts w:ascii="Times New Roman"/>
          <w:b/>
          <w:i w:val="false"/>
          <w:color w:val="000000"/>
        </w:rPr>
        <w:t xml:space="preserve"> 1-тарау. Жалпы ережелер</w:t>
      </w:r>
    </w:p>
    <w:bookmarkEnd w:id="202"/>
    <w:bookmarkStart w:name="z436" w:id="203"/>
    <w:p>
      <w:pPr>
        <w:spacing w:after="0"/>
        <w:ind w:left="0"/>
        <w:jc w:val="both"/>
      </w:pPr>
      <w:r>
        <w:rPr>
          <w:rFonts w:ascii="Times New Roman"/>
          <w:b w:val="false"/>
          <w:i w:val="false"/>
          <w:color w:val="000000"/>
          <w:sz w:val="28"/>
        </w:rPr>
        <w:t>
      1. Осы әкімшілік деректерді өтеусіз негізінде жинауға арналған нысанын толтыру жөніндегі түсіндірме әкімшілік деректерді өтеусіз негізінде жинауға арналған "Балаларға жүргізілген скрининг нәтижелері туралы есеп" нысанын (бұдан әрі - Нысан) толтыруға қойылатын бірыңғай талаптарды айқындайды.</w:t>
      </w:r>
    </w:p>
    <w:bookmarkEnd w:id="203"/>
    <w:bookmarkStart w:name="z437" w:id="204"/>
    <w:p>
      <w:pPr>
        <w:spacing w:after="0"/>
        <w:ind w:left="0"/>
        <w:jc w:val="both"/>
      </w:pPr>
      <w:r>
        <w:rPr>
          <w:rFonts w:ascii="Times New Roman"/>
          <w:b w:val="false"/>
          <w:i w:val="false"/>
          <w:color w:val="000000"/>
          <w:sz w:val="28"/>
        </w:rPr>
        <w:t>
      2. Нысан Денсаулық сақтау жүйесінің амбулаториялық-емханалық ұйымдары, мемлекеттік емес медициналық (бөлімшелер) ұйымдар, балаларға, жасөспірімдер мен ересектерге медициналық көмек көрсететін мемлекеттік органдардың ұйымдары (бөлімшелері), ауылдық жерлердегі фельдшерлік-акушерлік пункттер, аудандық, қалалық ауруханалар және (немесе) емханалар, облыстық денсаулық сақтау басқармаларымен, "University Medical Center" Корпоративтік қорымен, "Педиатрия және балалар хирургиясы ғылыми орталығы" Акционерлік қоғамымен, "Қазақ көз аурулары - ғылыми зерттеу институты" Жауапкершілігі шектеулі серіктестігімен , "С. Д. Асфендияров атындағы Қазақ ұлттық медицина университеті" Коммерциялық емес акционерлік қоғамы Ақсай балалар орталығымен толтырылады.</w:t>
      </w:r>
    </w:p>
    <w:bookmarkEnd w:id="204"/>
    <w:bookmarkStart w:name="z438" w:id="205"/>
    <w:p>
      <w:pPr>
        <w:spacing w:after="0"/>
        <w:ind w:left="0"/>
        <w:jc w:val="both"/>
      </w:pPr>
      <w:r>
        <w:rPr>
          <w:rFonts w:ascii="Times New Roman"/>
          <w:b w:val="false"/>
          <w:i w:val="false"/>
          <w:color w:val="000000"/>
          <w:sz w:val="28"/>
        </w:rPr>
        <w:t>
      3. Толтырылған нысан тоқсанына бір рет, есептік кезеңнен кейінгі айдың 13-күні беріледі.</w:t>
      </w:r>
    </w:p>
    <w:bookmarkEnd w:id="205"/>
    <w:bookmarkStart w:name="z439" w:id="206"/>
    <w:p>
      <w:pPr>
        <w:spacing w:after="0"/>
        <w:ind w:left="0"/>
        <w:jc w:val="both"/>
      </w:pPr>
      <w:r>
        <w:rPr>
          <w:rFonts w:ascii="Times New Roman"/>
          <w:b w:val="false"/>
          <w:i w:val="false"/>
          <w:color w:val="000000"/>
          <w:sz w:val="28"/>
        </w:rPr>
        <w:t>
      4. Нысан басшымен немесе оның міндетін атқарушымен оның тегі және инициалдарымен, сондай-ақ толтырылған күні көрсетіліп қол қойылады.</w:t>
      </w:r>
    </w:p>
    <w:bookmarkEnd w:id="206"/>
    <w:bookmarkStart w:name="z440" w:id="207"/>
    <w:p>
      <w:pPr>
        <w:spacing w:after="0"/>
        <w:ind w:left="0"/>
        <w:jc w:val="both"/>
      </w:pPr>
      <w:r>
        <w:rPr>
          <w:rFonts w:ascii="Times New Roman"/>
          <w:b w:val="false"/>
          <w:i w:val="false"/>
          <w:color w:val="000000"/>
          <w:sz w:val="28"/>
        </w:rPr>
        <w:t>
      5. Нысан қазақ және орыс тілдерінде толтырылады.</w:t>
      </w:r>
    </w:p>
    <w:bookmarkEnd w:id="207"/>
    <w:bookmarkStart w:name="z441" w:id="208"/>
    <w:p>
      <w:pPr>
        <w:spacing w:after="0"/>
        <w:ind w:left="0"/>
        <w:jc w:val="both"/>
      </w:pPr>
      <w:r>
        <w:rPr>
          <w:rFonts w:ascii="Times New Roman"/>
          <w:b w:val="false"/>
          <w:i w:val="false"/>
          <w:color w:val="000000"/>
          <w:sz w:val="28"/>
        </w:rPr>
        <w:t>
      6. Әкімшілік нысанында пайдаланылатын терминдер мен анықтамаларқолданылатын терминдермен анықтамалар:</w:t>
      </w:r>
    </w:p>
    <w:bookmarkEnd w:id="208"/>
    <w:p>
      <w:pPr>
        <w:spacing w:after="0"/>
        <w:ind w:left="0"/>
        <w:jc w:val="both"/>
      </w:pPr>
      <w:r>
        <w:rPr>
          <w:rFonts w:ascii="Times New Roman"/>
          <w:b w:val="false"/>
          <w:i w:val="false"/>
          <w:color w:val="000000"/>
          <w:sz w:val="28"/>
        </w:rPr>
        <w:t>
      1)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p>
      <w:pPr>
        <w:spacing w:after="0"/>
        <w:ind w:left="0"/>
        <w:jc w:val="both"/>
      </w:pPr>
      <w:r>
        <w:rPr>
          <w:rFonts w:ascii="Times New Roman"/>
          <w:b w:val="false"/>
          <w:i w:val="false"/>
          <w:color w:val="000000"/>
          <w:sz w:val="28"/>
        </w:rPr>
        <w:t>
      2) ТОАЭ – туындаған отоакустикалық эмиссия) әдісімен аудиологиялық скрининг жүргізу (ұлулардың сыртқы түкті жасушаларының дыбыстық сигналға жауап ретінде қысқаруы нәтижесінде сыртқы есту жолында пайда болатын және тіркелетін әлсіз дыбыс);</w:t>
      </w:r>
    </w:p>
    <w:p>
      <w:pPr>
        <w:spacing w:after="0"/>
        <w:ind w:left="0"/>
        <w:jc w:val="both"/>
      </w:pPr>
      <w:r>
        <w:rPr>
          <w:rFonts w:ascii="Times New Roman"/>
          <w:b w:val="false"/>
          <w:i w:val="false"/>
          <w:color w:val="000000"/>
          <w:sz w:val="28"/>
        </w:rPr>
        <w:t>
      3) ҚЛЕШП – қысқа латенттелген естудің шақырылған потенциалдары – есту жүйесінің әртүрлі құрылымдарында, негізінен ми бағанасында, дыбыстық ынталандыруға жауап ретінде пайда болатын және бастың бетінен тіркелетін биоэлектрлік потенциалдар.</w:t>
      </w:r>
    </w:p>
    <w:bookmarkStart w:name="z442" w:id="209"/>
    <w:p>
      <w:pPr>
        <w:spacing w:after="0"/>
        <w:ind w:left="0"/>
        <w:jc w:val="left"/>
      </w:pPr>
      <w:r>
        <w:rPr>
          <w:rFonts w:ascii="Times New Roman"/>
          <w:b/>
          <w:i w:val="false"/>
          <w:color w:val="000000"/>
        </w:rPr>
        <w:t xml:space="preserve"> 2-тарау. Нысанды толтыру жөніндегі түсіндерме</w:t>
      </w:r>
    </w:p>
    <w:bookmarkEnd w:id="209"/>
    <w:bookmarkStart w:name="z443" w:id="210"/>
    <w:p>
      <w:pPr>
        <w:spacing w:after="0"/>
        <w:ind w:left="0"/>
        <w:jc w:val="both"/>
      </w:pPr>
      <w:r>
        <w:rPr>
          <w:rFonts w:ascii="Times New Roman"/>
          <w:b w:val="false"/>
          <w:i w:val="false"/>
          <w:color w:val="000000"/>
          <w:sz w:val="28"/>
        </w:rPr>
        <w:t>
      1. 1000-кестеде-неонаталдық скринингтен өткен балалар туралы мәліметтер көрсетіледі.1-бағанда жаңа туған нәрестелердің саны көрсетіледі;</w:t>
      </w:r>
    </w:p>
    <w:bookmarkEnd w:id="210"/>
    <w:p>
      <w:pPr>
        <w:spacing w:after="0"/>
        <w:ind w:left="0"/>
        <w:jc w:val="both"/>
      </w:pPr>
      <w:r>
        <w:rPr>
          <w:rFonts w:ascii="Times New Roman"/>
          <w:b w:val="false"/>
          <w:i w:val="false"/>
          <w:color w:val="000000"/>
          <w:sz w:val="28"/>
        </w:rPr>
        <w:t>
      1) 2,3-бағанда неонаталдық скринингтен өткен тәуекел тобындағы жаңа туған нәрестелердің саны көрсетіледі;</w:t>
      </w:r>
    </w:p>
    <w:p>
      <w:pPr>
        <w:spacing w:after="0"/>
        <w:ind w:left="0"/>
        <w:jc w:val="both"/>
      </w:pPr>
      <w:r>
        <w:rPr>
          <w:rFonts w:ascii="Times New Roman"/>
          <w:b w:val="false"/>
          <w:i w:val="false"/>
          <w:color w:val="000000"/>
          <w:sz w:val="28"/>
        </w:rPr>
        <w:t>
      2) 4,5-бағанда фенилаланинге алғашқы талдаумен қамтылған жаңа туған нәрестелердің саны көрсетіледі;</w:t>
      </w:r>
    </w:p>
    <w:p>
      <w:pPr>
        <w:spacing w:after="0"/>
        <w:ind w:left="0"/>
        <w:jc w:val="both"/>
      </w:pPr>
      <w:r>
        <w:rPr>
          <w:rFonts w:ascii="Times New Roman"/>
          <w:b w:val="false"/>
          <w:i w:val="false"/>
          <w:color w:val="000000"/>
          <w:sz w:val="28"/>
        </w:rPr>
        <w:t>
      3) 6,7-бағанда оның ішінде фенилаланинге қайта талдаумен қамтылған жаңа туған нәрестелер саны көрсетіледі;</w:t>
      </w:r>
    </w:p>
    <w:p>
      <w:pPr>
        <w:spacing w:after="0"/>
        <w:ind w:left="0"/>
        <w:jc w:val="both"/>
      </w:pPr>
      <w:r>
        <w:rPr>
          <w:rFonts w:ascii="Times New Roman"/>
          <w:b w:val="false"/>
          <w:i w:val="false"/>
          <w:color w:val="000000"/>
          <w:sz w:val="28"/>
        </w:rPr>
        <w:t>
      4) 8,9-бағанда оның ішінде ФКУ диагнозы қойылған науқастар анықталды;</w:t>
      </w:r>
    </w:p>
    <w:p>
      <w:pPr>
        <w:spacing w:after="0"/>
        <w:ind w:left="0"/>
        <w:jc w:val="both"/>
      </w:pPr>
      <w:r>
        <w:rPr>
          <w:rFonts w:ascii="Times New Roman"/>
          <w:b w:val="false"/>
          <w:i w:val="false"/>
          <w:color w:val="000000"/>
          <w:sz w:val="28"/>
        </w:rPr>
        <w:t>
      5) 10,11-бағанда тиреотроптық гормонға алғашқы талдаумен қамтылған жаңа туған нәрестелердің саны көрсетіледі;</w:t>
      </w:r>
    </w:p>
    <w:p>
      <w:pPr>
        <w:spacing w:after="0"/>
        <w:ind w:left="0"/>
        <w:jc w:val="both"/>
      </w:pPr>
      <w:r>
        <w:rPr>
          <w:rFonts w:ascii="Times New Roman"/>
          <w:b w:val="false"/>
          <w:i w:val="false"/>
          <w:color w:val="000000"/>
          <w:sz w:val="28"/>
        </w:rPr>
        <w:t>
      6) 12,13-бағанда оның ішінде тиреотроптық гормонға қайта талдаумен қамтылған жаңа туған нәрестелер саны көрсетіледі;</w:t>
      </w:r>
    </w:p>
    <w:p>
      <w:pPr>
        <w:spacing w:after="0"/>
        <w:ind w:left="0"/>
        <w:jc w:val="both"/>
      </w:pPr>
      <w:r>
        <w:rPr>
          <w:rFonts w:ascii="Times New Roman"/>
          <w:b w:val="false"/>
          <w:i w:val="false"/>
          <w:color w:val="000000"/>
          <w:sz w:val="28"/>
        </w:rPr>
        <w:t>
      7) 14,15-бағанда оның ішінде туа біткен гипотиреоз диагнозы қойылған науқастар анықталды.</w:t>
      </w:r>
    </w:p>
    <w:bookmarkStart w:name="z444" w:id="211"/>
    <w:p>
      <w:pPr>
        <w:spacing w:after="0"/>
        <w:ind w:left="0"/>
        <w:jc w:val="both"/>
      </w:pPr>
      <w:r>
        <w:rPr>
          <w:rFonts w:ascii="Times New Roman"/>
          <w:b w:val="false"/>
          <w:i w:val="false"/>
          <w:color w:val="000000"/>
          <w:sz w:val="28"/>
        </w:rPr>
        <w:t>
      2. 2000-кестеде аудиологиялық скринингтен өткен балалар туралы мәліметтер көрсетіледі.</w:t>
      </w:r>
    </w:p>
    <w:bookmarkEnd w:id="211"/>
    <w:p>
      <w:pPr>
        <w:spacing w:after="0"/>
        <w:ind w:left="0"/>
        <w:jc w:val="both"/>
      </w:pPr>
      <w:r>
        <w:rPr>
          <w:rFonts w:ascii="Times New Roman"/>
          <w:b w:val="false"/>
          <w:i w:val="false"/>
          <w:color w:val="000000"/>
          <w:sz w:val="28"/>
        </w:rPr>
        <w:t>
      1) 1 бағанда балалардың жасы бойынша нысаналы тобының санаттары көрсетіледі;</w:t>
      </w:r>
    </w:p>
    <w:p>
      <w:pPr>
        <w:spacing w:after="0"/>
        <w:ind w:left="0"/>
        <w:jc w:val="both"/>
      </w:pPr>
      <w:r>
        <w:rPr>
          <w:rFonts w:ascii="Times New Roman"/>
          <w:b w:val="false"/>
          <w:i w:val="false"/>
          <w:color w:val="000000"/>
          <w:sz w:val="28"/>
        </w:rPr>
        <w:t>
      2) 2-бағанда жасына сәйкес келетін жаңа туған нәрестелердің/балалардың саны көрсетіледі;</w:t>
      </w:r>
    </w:p>
    <w:p>
      <w:pPr>
        <w:spacing w:after="0"/>
        <w:ind w:left="0"/>
        <w:jc w:val="both"/>
      </w:pPr>
      <w:r>
        <w:rPr>
          <w:rFonts w:ascii="Times New Roman"/>
          <w:b w:val="false"/>
          <w:i w:val="false"/>
          <w:color w:val="000000"/>
          <w:sz w:val="28"/>
        </w:rPr>
        <w:t>
      3) 3-бағанда туындаған отоакустикалық эмиссия ЗВОАЭ әдісімен қарап-зерттелген жаңа туған нәрестелер/балалар саны көрсетіледі;</w:t>
      </w:r>
    </w:p>
    <w:p>
      <w:pPr>
        <w:spacing w:after="0"/>
        <w:ind w:left="0"/>
        <w:jc w:val="both"/>
      </w:pPr>
      <w:r>
        <w:rPr>
          <w:rFonts w:ascii="Times New Roman"/>
          <w:b w:val="false"/>
          <w:i w:val="false"/>
          <w:color w:val="000000"/>
          <w:sz w:val="28"/>
        </w:rPr>
        <w:t>
      4) 4-бағанда ЗВОАЭ арқылы зерттелген жаңа туған нәрестелердің / балалардың үлесі көрсетіледі;</w:t>
      </w:r>
    </w:p>
    <w:p>
      <w:pPr>
        <w:spacing w:after="0"/>
        <w:ind w:left="0"/>
        <w:jc w:val="both"/>
      </w:pPr>
      <w:r>
        <w:rPr>
          <w:rFonts w:ascii="Times New Roman"/>
          <w:b w:val="false"/>
          <w:i w:val="false"/>
          <w:color w:val="000000"/>
          <w:sz w:val="28"/>
        </w:rPr>
        <w:t>
      5) 5-бағанда қысқа патенттелген есту потенциалдары әдісімен қарап-зерттелген ҚЛЕШП жаңа туған нәрестелер/балалар саны көрсетіледі;</w:t>
      </w:r>
    </w:p>
    <w:p>
      <w:pPr>
        <w:spacing w:after="0"/>
        <w:ind w:left="0"/>
        <w:jc w:val="both"/>
      </w:pPr>
      <w:r>
        <w:rPr>
          <w:rFonts w:ascii="Times New Roman"/>
          <w:b w:val="false"/>
          <w:i w:val="false"/>
          <w:color w:val="000000"/>
          <w:sz w:val="28"/>
        </w:rPr>
        <w:t>
      6) 6-бағанда ҚЛЕШП әдісімен қарап-зерттелген жаңа туған нәрестелердің / балалардың үлесі көрсетіледі;</w:t>
      </w:r>
    </w:p>
    <w:p>
      <w:pPr>
        <w:spacing w:after="0"/>
        <w:ind w:left="0"/>
        <w:jc w:val="both"/>
      </w:pPr>
      <w:r>
        <w:rPr>
          <w:rFonts w:ascii="Times New Roman"/>
          <w:b w:val="false"/>
          <w:i w:val="false"/>
          <w:color w:val="000000"/>
          <w:sz w:val="28"/>
        </w:rPr>
        <w:t>
      7) 7-14-бағанда ЗВОАЭ және(немесе) ҚЛЕШП тіркеу әдісімен зерттелген балалардың саны көрсетіледі;</w:t>
      </w:r>
    </w:p>
    <w:p>
      <w:pPr>
        <w:spacing w:after="0"/>
        <w:ind w:left="0"/>
        <w:jc w:val="both"/>
      </w:pPr>
      <w:r>
        <w:rPr>
          <w:rFonts w:ascii="Times New Roman"/>
          <w:b w:val="false"/>
          <w:i w:val="false"/>
          <w:color w:val="000000"/>
          <w:sz w:val="28"/>
        </w:rPr>
        <w:t>
      8) 7-бағанда екі құлаққа "өтті" деген тестінің нәтижесі бар балалардың саны көрсетіледі (есту қабілеті),</w:t>
      </w:r>
    </w:p>
    <w:p>
      <w:pPr>
        <w:spacing w:after="0"/>
        <w:ind w:left="0"/>
        <w:jc w:val="both"/>
      </w:pPr>
      <w:r>
        <w:rPr>
          <w:rFonts w:ascii="Times New Roman"/>
          <w:b w:val="false"/>
          <w:i w:val="false"/>
          <w:color w:val="000000"/>
          <w:sz w:val="28"/>
        </w:rPr>
        <w:t>
      9) 8-бағанда екі құлаққа "өтті" деген тестінің нәтижесі бар балалардың саны көрсетіледі (есту қабілеті),</w:t>
      </w:r>
    </w:p>
    <w:p>
      <w:pPr>
        <w:spacing w:after="0"/>
        <w:ind w:left="0"/>
        <w:jc w:val="both"/>
      </w:pPr>
      <w:r>
        <w:rPr>
          <w:rFonts w:ascii="Times New Roman"/>
          <w:b w:val="false"/>
          <w:i w:val="false"/>
          <w:color w:val="000000"/>
          <w:sz w:val="28"/>
        </w:rPr>
        <w:t>
      10) 9-бағанда екі құлаққа "өтті" деген тестінің нәтижесі бар балалардың саны көрсетіледі (есту қабілеті),</w:t>
      </w:r>
    </w:p>
    <w:p>
      <w:pPr>
        <w:spacing w:after="0"/>
        <w:ind w:left="0"/>
        <w:jc w:val="both"/>
      </w:pPr>
      <w:r>
        <w:rPr>
          <w:rFonts w:ascii="Times New Roman"/>
          <w:b w:val="false"/>
          <w:i w:val="false"/>
          <w:color w:val="000000"/>
          <w:sz w:val="28"/>
        </w:rPr>
        <w:t>
      11) 10-бағанда екі құлаққа "өтті" деген тестінің нәтижесі бар балалардың саны көрсетіледі (есту қабілеті),</w:t>
      </w:r>
    </w:p>
    <w:p>
      <w:pPr>
        <w:spacing w:after="0"/>
        <w:ind w:left="0"/>
        <w:jc w:val="both"/>
      </w:pPr>
      <w:r>
        <w:rPr>
          <w:rFonts w:ascii="Times New Roman"/>
          <w:b w:val="false"/>
          <w:i w:val="false"/>
          <w:color w:val="000000"/>
          <w:sz w:val="28"/>
        </w:rPr>
        <w:t>
      12) 11-бағанда сурдологиялық кабинетке жіберілген жаңа туған нәрестелердің/балалардың үлесі көрсетіледі,</w:t>
      </w:r>
    </w:p>
    <w:p>
      <w:pPr>
        <w:spacing w:after="0"/>
        <w:ind w:left="0"/>
        <w:jc w:val="both"/>
      </w:pPr>
      <w:r>
        <w:rPr>
          <w:rFonts w:ascii="Times New Roman"/>
          <w:b w:val="false"/>
          <w:i w:val="false"/>
          <w:color w:val="000000"/>
          <w:sz w:val="28"/>
        </w:rPr>
        <w:t>
      13) 12-бағанда 1-2 дәрежелі құлақ мүкістігі анықталған балалардың саны көрсетіледі,</w:t>
      </w:r>
    </w:p>
    <w:p>
      <w:pPr>
        <w:spacing w:after="0"/>
        <w:ind w:left="0"/>
        <w:jc w:val="both"/>
      </w:pPr>
      <w:r>
        <w:rPr>
          <w:rFonts w:ascii="Times New Roman"/>
          <w:b w:val="false"/>
          <w:i w:val="false"/>
          <w:color w:val="000000"/>
          <w:sz w:val="28"/>
        </w:rPr>
        <w:t>
      14) 13-бағанда 3-4 дәрежелі құлақ мүкістігі анықталған балалардың саны көрсетіледі,</w:t>
      </w:r>
    </w:p>
    <w:p>
      <w:pPr>
        <w:spacing w:after="0"/>
        <w:ind w:left="0"/>
        <w:jc w:val="both"/>
      </w:pPr>
      <w:r>
        <w:rPr>
          <w:rFonts w:ascii="Times New Roman"/>
          <w:b w:val="false"/>
          <w:i w:val="false"/>
          <w:color w:val="000000"/>
          <w:sz w:val="28"/>
        </w:rPr>
        <w:t>
      15) 14-бағанда ПМПК-ға жіберілген жаңа туған нәрестелер/балалар саны көрсетіледі.</w:t>
      </w:r>
    </w:p>
    <w:bookmarkStart w:name="z445" w:id="212"/>
    <w:p>
      <w:pPr>
        <w:spacing w:after="0"/>
        <w:ind w:left="0"/>
        <w:jc w:val="both"/>
      </w:pPr>
      <w:r>
        <w:rPr>
          <w:rFonts w:ascii="Times New Roman"/>
          <w:b w:val="false"/>
          <w:i w:val="false"/>
          <w:color w:val="000000"/>
          <w:sz w:val="28"/>
        </w:rPr>
        <w:t>
      3. 3000-кестеде шала туған нәрестелердің ретинопатиясын дамыту бойынша тәуекел тобындағы шала туылған нәрестелердің офтальмологиялық скринингінен өткен балалар туралы мәліметтер көрсетіледі.</w:t>
      </w:r>
    </w:p>
    <w:bookmarkEnd w:id="212"/>
    <w:p>
      <w:pPr>
        <w:spacing w:after="0"/>
        <w:ind w:left="0"/>
        <w:jc w:val="both"/>
      </w:pPr>
      <w:r>
        <w:rPr>
          <w:rFonts w:ascii="Times New Roman"/>
          <w:b w:val="false"/>
          <w:i w:val="false"/>
          <w:color w:val="000000"/>
          <w:sz w:val="28"/>
        </w:rPr>
        <w:t>
      1) 1-бағанда балалардың жасы бойынша нысаналы топтарының санаттары көрсетіледі;</w:t>
      </w:r>
    </w:p>
    <w:p>
      <w:pPr>
        <w:spacing w:after="0"/>
        <w:ind w:left="0"/>
        <w:jc w:val="both"/>
      </w:pPr>
      <w:r>
        <w:rPr>
          <w:rFonts w:ascii="Times New Roman"/>
          <w:b w:val="false"/>
          <w:i w:val="false"/>
          <w:color w:val="000000"/>
          <w:sz w:val="28"/>
        </w:rPr>
        <w:t>
      2) 2-бағанда жаңа туған нәрестелердің саны көрсетіледі;</w:t>
      </w:r>
    </w:p>
    <w:p>
      <w:pPr>
        <w:spacing w:after="0"/>
        <w:ind w:left="0"/>
        <w:jc w:val="both"/>
      </w:pPr>
      <w:r>
        <w:rPr>
          <w:rFonts w:ascii="Times New Roman"/>
          <w:b w:val="false"/>
          <w:i w:val="false"/>
          <w:color w:val="000000"/>
          <w:sz w:val="28"/>
        </w:rPr>
        <w:t>
      3) 3-бағанда шала туған нәрестелердің ретинопатиясын дамыту бойынша тәуекел тобындағы шала туылған нәрестелердің саны көрсетіледі;</w:t>
      </w:r>
    </w:p>
    <w:p>
      <w:pPr>
        <w:spacing w:after="0"/>
        <w:ind w:left="0"/>
        <w:jc w:val="both"/>
      </w:pPr>
      <w:r>
        <w:rPr>
          <w:rFonts w:ascii="Times New Roman"/>
          <w:b w:val="false"/>
          <w:i w:val="false"/>
          <w:color w:val="000000"/>
          <w:sz w:val="28"/>
        </w:rPr>
        <w:t>
      4) 4-бағанда шала туылған нәрестелердің саны көрсетіледі;</w:t>
      </w:r>
    </w:p>
    <w:p>
      <w:pPr>
        <w:spacing w:after="0"/>
        <w:ind w:left="0"/>
        <w:jc w:val="both"/>
      </w:pPr>
      <w:r>
        <w:rPr>
          <w:rFonts w:ascii="Times New Roman"/>
          <w:b w:val="false"/>
          <w:i w:val="false"/>
          <w:color w:val="000000"/>
          <w:sz w:val="28"/>
        </w:rPr>
        <w:t>
      5) 5-бағанда офтальмологиялық скринингтен өткен тәуекел тобындағы шала туған нәрестелер көрсетіледі;</w:t>
      </w:r>
    </w:p>
    <w:p>
      <w:pPr>
        <w:spacing w:after="0"/>
        <w:ind w:left="0"/>
        <w:jc w:val="both"/>
      </w:pPr>
      <w:r>
        <w:rPr>
          <w:rFonts w:ascii="Times New Roman"/>
          <w:b w:val="false"/>
          <w:i w:val="false"/>
          <w:color w:val="000000"/>
          <w:sz w:val="28"/>
        </w:rPr>
        <w:t>
      6) 6-бағанда офтальмологиялық скринингітен өткен тәуекел тобындағы шала туған нәрестелердің үлесі көрсетіледі;</w:t>
      </w:r>
    </w:p>
    <w:p>
      <w:pPr>
        <w:spacing w:after="0"/>
        <w:ind w:left="0"/>
        <w:jc w:val="both"/>
      </w:pPr>
      <w:r>
        <w:rPr>
          <w:rFonts w:ascii="Times New Roman"/>
          <w:b w:val="false"/>
          <w:i w:val="false"/>
          <w:color w:val="000000"/>
          <w:sz w:val="28"/>
        </w:rPr>
        <w:t>
      7) 7-бағанда шала туылған нәрестелердің ретинопатиясы анықталған шала туған нәрестелердің үлесі көрсетіледі,</w:t>
      </w:r>
    </w:p>
    <w:p>
      <w:pPr>
        <w:spacing w:after="0"/>
        <w:ind w:left="0"/>
        <w:jc w:val="both"/>
      </w:pPr>
      <w:r>
        <w:rPr>
          <w:rFonts w:ascii="Times New Roman"/>
          <w:b w:val="false"/>
          <w:i w:val="false"/>
          <w:color w:val="000000"/>
          <w:sz w:val="28"/>
        </w:rPr>
        <w:t>
      8) 8-бағанда шала туылған нәрестелердің ретинопатиясы анықталған шала туған нәрестелердің саны көрсетіледі,</w:t>
      </w:r>
    </w:p>
    <w:p>
      <w:pPr>
        <w:spacing w:after="0"/>
        <w:ind w:left="0"/>
        <w:jc w:val="both"/>
      </w:pPr>
      <w:r>
        <w:rPr>
          <w:rFonts w:ascii="Times New Roman"/>
          <w:b w:val="false"/>
          <w:i w:val="false"/>
          <w:color w:val="000000"/>
          <w:sz w:val="28"/>
        </w:rPr>
        <w:t>
      9) 9-бағанда жедел емдеу жүргізілген шала туған нәрестелердің саны көрсетіледі,</w:t>
      </w:r>
    </w:p>
    <w:p>
      <w:pPr>
        <w:spacing w:after="0"/>
        <w:ind w:left="0"/>
        <w:jc w:val="both"/>
      </w:pPr>
      <w:r>
        <w:rPr>
          <w:rFonts w:ascii="Times New Roman"/>
          <w:b w:val="false"/>
          <w:i w:val="false"/>
          <w:color w:val="000000"/>
          <w:sz w:val="28"/>
        </w:rPr>
        <w:t>
      10) 10-бағанда жедел емдеу жүргізілген шала туған нәрестелердің үлесі көрсетіледі,</w:t>
      </w:r>
    </w:p>
    <w:p>
      <w:pPr>
        <w:spacing w:after="0"/>
        <w:ind w:left="0"/>
        <w:jc w:val="both"/>
      </w:pPr>
      <w:r>
        <w:rPr>
          <w:rFonts w:ascii="Times New Roman"/>
          <w:b w:val="false"/>
          <w:i w:val="false"/>
          <w:color w:val="000000"/>
          <w:sz w:val="28"/>
        </w:rPr>
        <w:t>
      11) 11-бағанда диагностикадан кейін 48 сағат ішінде хирургиялық емдеу жүргізілген шала туылған нәрестелер саны,</w:t>
      </w:r>
    </w:p>
    <w:p>
      <w:pPr>
        <w:spacing w:after="0"/>
        <w:ind w:left="0"/>
        <w:jc w:val="both"/>
      </w:pPr>
      <w:r>
        <w:rPr>
          <w:rFonts w:ascii="Times New Roman"/>
          <w:b w:val="false"/>
          <w:i w:val="false"/>
          <w:color w:val="000000"/>
          <w:sz w:val="28"/>
        </w:rPr>
        <w:t>
      12) 12-бағанда, жедел емдеу 48 сағат ішінде жүргізілген шала туылған нәрестелердің үлесі көрсетіледі.</w:t>
      </w:r>
    </w:p>
    <w:p>
      <w:pPr>
        <w:spacing w:after="0"/>
        <w:ind w:left="0"/>
        <w:jc w:val="both"/>
      </w:pPr>
      <w:r>
        <w:rPr>
          <w:rFonts w:ascii="Times New Roman"/>
          <w:b w:val="false"/>
          <w:i w:val="false"/>
          <w:color w:val="000000"/>
          <w:sz w:val="28"/>
        </w:rPr>
        <w:t>
      13) 13-бағанда жүргізілмеген шала туған нәрестелер саны,</w:t>
      </w:r>
    </w:p>
    <w:p>
      <w:pPr>
        <w:spacing w:after="0"/>
        <w:ind w:left="0"/>
        <w:jc w:val="both"/>
      </w:pPr>
      <w:r>
        <w:rPr>
          <w:rFonts w:ascii="Times New Roman"/>
          <w:b w:val="false"/>
          <w:i w:val="false"/>
          <w:color w:val="000000"/>
          <w:sz w:val="28"/>
        </w:rPr>
        <w:t>
      14) 14-бағанда жүргізілмеген шала туған нәрестелердің үлесі көрсетіледі.</w:t>
      </w:r>
    </w:p>
    <w:bookmarkStart w:name="z446" w:id="213"/>
    <w:p>
      <w:pPr>
        <w:spacing w:after="0"/>
        <w:ind w:left="0"/>
        <w:jc w:val="both"/>
      </w:pPr>
      <w:r>
        <w:rPr>
          <w:rFonts w:ascii="Times New Roman"/>
          <w:b w:val="false"/>
          <w:i w:val="false"/>
          <w:color w:val="000000"/>
          <w:sz w:val="28"/>
        </w:rPr>
        <w:t>
      4. 4000-кестеде-ерте жастағы балалардың психофизикалық даму скринингінен өткен балалар туралы мәліметтер көрсетіледі.</w:t>
      </w:r>
    </w:p>
    <w:bookmarkEnd w:id="213"/>
    <w:p>
      <w:pPr>
        <w:spacing w:after="0"/>
        <w:ind w:left="0"/>
        <w:jc w:val="both"/>
      </w:pPr>
      <w:r>
        <w:rPr>
          <w:rFonts w:ascii="Times New Roman"/>
          <w:b w:val="false"/>
          <w:i w:val="false"/>
          <w:color w:val="000000"/>
          <w:sz w:val="28"/>
        </w:rPr>
        <w:t>
      1) 1-бағанда санаттар көрсетіледі;</w:t>
      </w:r>
    </w:p>
    <w:p>
      <w:pPr>
        <w:spacing w:after="0"/>
        <w:ind w:left="0"/>
        <w:jc w:val="both"/>
      </w:pPr>
      <w:r>
        <w:rPr>
          <w:rFonts w:ascii="Times New Roman"/>
          <w:b w:val="false"/>
          <w:i w:val="false"/>
          <w:color w:val="000000"/>
          <w:sz w:val="28"/>
        </w:rPr>
        <w:t>
      2) 2 бағанда нысаналы топтың жасына қарай балалар саны көрсетіледі;</w:t>
      </w:r>
    </w:p>
    <w:p>
      <w:pPr>
        <w:spacing w:after="0"/>
        <w:ind w:left="0"/>
        <w:jc w:val="both"/>
      </w:pPr>
      <w:r>
        <w:rPr>
          <w:rFonts w:ascii="Times New Roman"/>
          <w:b w:val="false"/>
          <w:i w:val="false"/>
          <w:color w:val="000000"/>
          <w:sz w:val="28"/>
        </w:rPr>
        <w:t>
      3) 3 бағанда қарап-тексерілгендердің саны көрсетіледі;</w:t>
      </w:r>
    </w:p>
    <w:p>
      <w:pPr>
        <w:spacing w:after="0"/>
        <w:ind w:left="0"/>
        <w:jc w:val="both"/>
      </w:pPr>
      <w:r>
        <w:rPr>
          <w:rFonts w:ascii="Times New Roman"/>
          <w:b w:val="false"/>
          <w:i w:val="false"/>
          <w:color w:val="000000"/>
          <w:sz w:val="28"/>
        </w:rPr>
        <w:t>
      4) 4-бағанда қарап-тексерілген жаңа туған нәрестелердің/ерте жастағы балалардың үлесі көрсетіледі;</w:t>
      </w:r>
    </w:p>
    <w:p>
      <w:pPr>
        <w:spacing w:after="0"/>
        <w:ind w:left="0"/>
        <w:jc w:val="both"/>
      </w:pPr>
      <w:r>
        <w:rPr>
          <w:rFonts w:ascii="Times New Roman"/>
          <w:b w:val="false"/>
          <w:i w:val="false"/>
          <w:color w:val="000000"/>
          <w:sz w:val="28"/>
        </w:rPr>
        <w:t>
      5) 5-бағанда анықталған жаңа туған нәрестелер/жас балалар саны көрсетіледі;</w:t>
      </w:r>
    </w:p>
    <w:p>
      <w:pPr>
        <w:spacing w:after="0"/>
        <w:ind w:left="0"/>
        <w:jc w:val="both"/>
      </w:pPr>
      <w:r>
        <w:rPr>
          <w:rFonts w:ascii="Times New Roman"/>
          <w:b w:val="false"/>
          <w:i w:val="false"/>
          <w:color w:val="000000"/>
          <w:sz w:val="28"/>
        </w:rPr>
        <w:t>
      6) 6-бағанда анықталған жаңа туған нәрестелердің/ерте жастағы балалардың үлесі көрсетіледі;</w:t>
      </w:r>
    </w:p>
    <w:p>
      <w:pPr>
        <w:spacing w:after="0"/>
        <w:ind w:left="0"/>
        <w:jc w:val="both"/>
      </w:pPr>
      <w:r>
        <w:rPr>
          <w:rFonts w:ascii="Times New Roman"/>
          <w:b w:val="false"/>
          <w:i w:val="false"/>
          <w:color w:val="000000"/>
          <w:sz w:val="28"/>
        </w:rPr>
        <w:t>
      7) 7-бағанда тәуекел тобындағы балалардың психофизикалық даму скринингі кезінде анықталған балалар көрсетіледі,</w:t>
      </w:r>
    </w:p>
    <w:p>
      <w:pPr>
        <w:spacing w:after="0"/>
        <w:ind w:left="0"/>
        <w:jc w:val="both"/>
      </w:pPr>
      <w:r>
        <w:rPr>
          <w:rFonts w:ascii="Times New Roman"/>
          <w:b w:val="false"/>
          <w:i w:val="false"/>
          <w:color w:val="000000"/>
          <w:sz w:val="28"/>
        </w:rPr>
        <w:t>
      8) 8-21-бағанда тәуекел тобындағы балалардың психофизикалық даму скринингі кезінде анықталған балалар көрсетіледі;</w:t>
      </w:r>
    </w:p>
    <w:p>
      <w:pPr>
        <w:spacing w:after="0"/>
        <w:ind w:left="0"/>
        <w:jc w:val="both"/>
      </w:pPr>
      <w:r>
        <w:rPr>
          <w:rFonts w:ascii="Times New Roman"/>
          <w:b w:val="false"/>
          <w:i w:val="false"/>
          <w:color w:val="000000"/>
          <w:sz w:val="28"/>
        </w:rPr>
        <w:t>
      9) 22-бағанда жедел емдеу жүргізілген психофизикалық дамуы бұзылған анықталған балалар арасынан психологиялық-медициналық-педагогикалық консультацияға жіберілген жаңа туған нәрестелердің/балалардың саны шала туылған нәрестелердің саны көрсетіледі;</w:t>
      </w:r>
    </w:p>
    <w:p>
      <w:pPr>
        <w:spacing w:after="0"/>
        <w:ind w:left="0"/>
        <w:jc w:val="both"/>
      </w:pPr>
      <w:r>
        <w:rPr>
          <w:rFonts w:ascii="Times New Roman"/>
          <w:b w:val="false"/>
          <w:i w:val="false"/>
          <w:color w:val="000000"/>
          <w:sz w:val="28"/>
        </w:rPr>
        <w:t>
      10) 23-бағанда ПМПК-ға жіберілген психофизикалық дамуы бұзылған балалардың үлесі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w:t>
            </w:r>
            <w:r>
              <w:br/>
            </w:r>
            <w:r>
              <w:rPr>
                <w:rFonts w:ascii="Times New Roman"/>
                <w:b w:val="false"/>
                <w:i w:val="false"/>
                <w:color w:val="000000"/>
                <w:sz w:val="20"/>
              </w:rPr>
              <w:t>Бұйрыққа 29-қосымша</w:t>
            </w:r>
          </w:p>
        </w:tc>
      </w:tr>
    </w:tbl>
    <w:bookmarkStart w:name="z37" w:id="214"/>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бұйрықтардың тізбесі</w:t>
      </w:r>
    </w:p>
    <w:bookmarkEnd w:id="214"/>
    <w:bookmarkStart w:name="z38" w:id="215"/>
    <w:p>
      <w:pPr>
        <w:spacing w:after="0"/>
        <w:ind w:left="0"/>
        <w:jc w:val="both"/>
      </w:pPr>
      <w:r>
        <w:rPr>
          <w:rFonts w:ascii="Times New Roman"/>
          <w:b w:val="false"/>
          <w:i w:val="false"/>
          <w:color w:val="000000"/>
          <w:sz w:val="28"/>
        </w:rPr>
        <w:t xml:space="preserve">
      1. "Денсаулық сақтау субъектілерінің әкімшілік деректерін жинауға арналған нысандарды бекіту туралы" Қазақстан Республикасы Денсаулық сақтау министрінің 2013 жылғы 6 наурыздағы № 128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тізімінде № 8421 болып тіркелген, 2014 жылғы 15 наурызда № 51 (27672) "Егемен Қазақстан" газетінде жарияланған);</w:t>
      </w:r>
    </w:p>
    <w:bookmarkEnd w:id="215"/>
    <w:bookmarkStart w:name="z39" w:id="216"/>
    <w:p>
      <w:pPr>
        <w:spacing w:after="0"/>
        <w:ind w:left="0"/>
        <w:jc w:val="both"/>
      </w:pPr>
      <w:r>
        <w:rPr>
          <w:rFonts w:ascii="Times New Roman"/>
          <w:b w:val="false"/>
          <w:i w:val="false"/>
          <w:color w:val="000000"/>
          <w:sz w:val="28"/>
        </w:rPr>
        <w:t xml:space="preserve">
      2. "Денсаулық сақтау субъектілерінің әкімшілік деректерін жинауға арналған нысандарын бекіту туралы" Қазақстан Республикасы Денсаулық сақтау министрінің 2013 жылғы 6 наурыздағы № 128 бұйрығына өзгерістер енгізу туралы Қазақстан Республикасы Денсаулық сақтау министрінің 2017 жылғы 22 ақпандағы № 31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жылғы 28 наурызда № 14953 болып тіркелді, 2017 жылғы 18 сәуірде Қазақстан Республикасы Нормативтік құқықтық актілердің электрондық бақылау банкінде электрондық түрде жарияланды);</w:t>
      </w:r>
    </w:p>
    <w:bookmarkEnd w:id="216"/>
    <w:bookmarkStart w:name="z40" w:id="217"/>
    <w:p>
      <w:pPr>
        <w:spacing w:after="0"/>
        <w:ind w:left="0"/>
        <w:jc w:val="both"/>
      </w:pPr>
      <w:r>
        <w:rPr>
          <w:rFonts w:ascii="Times New Roman"/>
          <w:b w:val="false"/>
          <w:i w:val="false"/>
          <w:color w:val="000000"/>
          <w:sz w:val="28"/>
        </w:rPr>
        <w:t xml:space="preserve">
      3. "Денсаулық сақтау субъектілерінің әкімшілік деректерін жинауға арналған нысандарын бекіту туралы" Қазақстан Республикасы Денсаулық сақтау министрінің 2013 жылғы 6 наурыздағы № 128 бұйрығына өзгерістер мен толықтырулар енгізу туралы Қазақстан Республикасы Денсаулық сақтау министрінің м.а. 2019 жылғы 13 мамырдағы № ҚР ДСМ-74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2019 жылғы 14 мамырда № 18666 болып тіркелді, 2019 жылғы 23 мамырда Қазақстан Республикасы Нормативтік құқықтық актілердің электрондық бақылау банкінде электрондық түрде жарияланды).</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