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7ed0" w14:textId="ada7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25 желтоқсандағы № 10-НҚ нормативтік қаулысы. Қазақстан Республикасының Әділет министрлігінде 2020 жылғы 28 желтоқсанда № 21949 болып тіркелді</w:t>
      </w:r>
    </w:p>
    <w:p>
      <w:pPr>
        <w:spacing w:after="0"/>
        <w:ind w:left="0"/>
        <w:jc w:val="both"/>
      </w:pPr>
      <w:bookmarkStart w:name="z2"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3"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2016 жылғы 11 мамырда "Әділет" ақпараттық-құқықтық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нормативтік қаулымен бекітілген Сәйкестік аудитін жүргізу бойынша сыртқы мемлекеттік аудиттің және қаржылық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қаулыны Есеп комитетінің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4"/>
    <w:bookmarkStart w:name="z7" w:id="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10-НҚ Нормативтік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200. Сәйкестік аудитін жүргізу бойынша сыртқы мемлекеттік аудиттің және қаржылық бақылаудың рәсімдік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Сәйкестік аудитін жүргізу бойынша сыртқы мемлекеттік аудиттің және қаржылық бақылаудың рәсімдік стандарты (бұдан әрі – Стандарт) сыртқы мемлекеттік аудит және қаржылық бақылау органдары (бұдан әрі – сыртқы мемлекеттік аудит органдары) жүзеге асыратын сәйкестік аудитін жүргізудің мақсатын, міндеттерін, негізгі кезеңдерін, рәсімдері мен әдістерін айқындайды.</w:t>
      </w:r>
    </w:p>
    <w:bookmarkEnd w:id="8"/>
    <w:bookmarkStart w:name="z12" w:id="9"/>
    <w:p>
      <w:pPr>
        <w:spacing w:after="0"/>
        <w:ind w:left="0"/>
        <w:jc w:val="both"/>
      </w:pPr>
      <w:r>
        <w:rPr>
          <w:rFonts w:ascii="Times New Roman"/>
          <w:b w:val="false"/>
          <w:i w:val="false"/>
          <w:color w:val="000000"/>
          <w:sz w:val="28"/>
        </w:rPr>
        <w:t>
      2. Стандарт Қазақстан Республикасының сыртқы мемлекеттік аудит және қаржылық бақылау мәселелерін реттейтін нормативтік құқықтық актілеріне сәйкес және Халықаралық жоғары аудит органдары ұйымы (ИНТОСАИ) халықаралық стандарттарының қолайлы ережелерінің негізінде әзірленді.</w:t>
      </w:r>
    </w:p>
    <w:bookmarkEnd w:id="9"/>
    <w:bookmarkStart w:name="z13" w:id="10"/>
    <w:p>
      <w:pPr>
        <w:spacing w:after="0"/>
        <w:ind w:left="0"/>
        <w:jc w:val="both"/>
      </w:pPr>
      <w:r>
        <w:rPr>
          <w:rFonts w:ascii="Times New Roman"/>
          <w:b w:val="false"/>
          <w:i w:val="false"/>
          <w:color w:val="000000"/>
          <w:sz w:val="28"/>
        </w:rPr>
        <w:t>
      3. Стандарттың мақсаты сыртқы мемлекеттік аудит органдарының сәйкестік аудитін жүргізуге бірыңғай талаптарды белгілеуі болып табылады.</w:t>
      </w:r>
    </w:p>
    <w:bookmarkEnd w:id="10"/>
    <w:bookmarkStart w:name="z14" w:id="11"/>
    <w:p>
      <w:pPr>
        <w:spacing w:after="0"/>
        <w:ind w:left="0"/>
        <w:jc w:val="both"/>
      </w:pPr>
      <w:r>
        <w:rPr>
          <w:rFonts w:ascii="Times New Roman"/>
          <w:b w:val="false"/>
          <w:i w:val="false"/>
          <w:color w:val="000000"/>
          <w:sz w:val="28"/>
        </w:rPr>
        <w:t>
      4. Стандарттың міндеттері:</w:t>
      </w:r>
    </w:p>
    <w:bookmarkEnd w:id="11"/>
    <w:p>
      <w:pPr>
        <w:spacing w:after="0"/>
        <w:ind w:left="0"/>
        <w:jc w:val="both"/>
      </w:pPr>
      <w:r>
        <w:rPr>
          <w:rFonts w:ascii="Times New Roman"/>
          <w:b w:val="false"/>
          <w:i w:val="false"/>
          <w:color w:val="000000"/>
          <w:sz w:val="28"/>
        </w:rPr>
        <w:t>
      1) сәйкестік аудитін жоспарлауға, жүргізуге дайындалуға, жүргізуге, тұжырымдар мен нәтижелер қалыптастыруға, сондай-ақ қорытындыларының іске асырылуын бақылауға қойылатын талаптарды белгілеу;</w:t>
      </w:r>
    </w:p>
    <w:p>
      <w:pPr>
        <w:spacing w:after="0"/>
        <w:ind w:left="0"/>
        <w:jc w:val="both"/>
      </w:pPr>
      <w:r>
        <w:rPr>
          <w:rFonts w:ascii="Times New Roman"/>
          <w:b w:val="false"/>
          <w:i w:val="false"/>
          <w:color w:val="000000"/>
          <w:sz w:val="28"/>
        </w:rPr>
        <w:t>
      2) сәйкестік аудитін жүргізудің рәсімдері мен әдістерін айқындау;</w:t>
      </w:r>
    </w:p>
    <w:p>
      <w:pPr>
        <w:spacing w:after="0"/>
        <w:ind w:left="0"/>
        <w:jc w:val="both"/>
      </w:pPr>
      <w:r>
        <w:rPr>
          <w:rFonts w:ascii="Times New Roman"/>
          <w:b w:val="false"/>
          <w:i w:val="false"/>
          <w:color w:val="000000"/>
          <w:sz w:val="28"/>
        </w:rPr>
        <w:t>
      3) сәйкестік аудитінің өлшемшарттарын айқындау, аудиторлық есептерге енгізілетін тұжырымдар мен нәтижелерді қалыптастыру мәселелеріндегі ерекшеліктерді ашу болып табылады.</w:t>
      </w:r>
    </w:p>
    <w:bookmarkStart w:name="z15" w:id="12"/>
    <w:p>
      <w:pPr>
        <w:spacing w:after="0"/>
        <w:ind w:left="0"/>
        <w:jc w:val="both"/>
      </w:pPr>
      <w:r>
        <w:rPr>
          <w:rFonts w:ascii="Times New Roman"/>
          <w:b w:val="false"/>
          <w:i w:val="false"/>
          <w:color w:val="000000"/>
          <w:sz w:val="28"/>
        </w:rPr>
        <w:t>
      5. Стандарттың күші мемлекеттік аудиторлар мен сарапшыларға (аудиторлық ұйымдар, мемлекеттік органдардың мамандары және аудит органдары тиісті бейін бойынша мемлекеттік аудит жүргізуге тартатын басқа да заңды, жеке тұлғалар) қолданылады.</w:t>
      </w:r>
    </w:p>
    <w:bookmarkEnd w:id="12"/>
    <w:bookmarkStart w:name="z16" w:id="13"/>
    <w:p>
      <w:pPr>
        <w:spacing w:after="0"/>
        <w:ind w:left="0"/>
        <w:jc w:val="both"/>
      </w:pPr>
      <w:r>
        <w:rPr>
          <w:rFonts w:ascii="Times New Roman"/>
          <w:b w:val="false"/>
          <w:i w:val="false"/>
          <w:color w:val="000000"/>
          <w:sz w:val="28"/>
        </w:rPr>
        <w:t>
      6. Осы Стандартта мынадай ұғымдар пайдаланылады:</w:t>
      </w:r>
    </w:p>
    <w:bookmarkEnd w:id="13"/>
    <w:p>
      <w:pPr>
        <w:spacing w:after="0"/>
        <w:ind w:left="0"/>
        <w:jc w:val="both"/>
      </w:pPr>
      <w:r>
        <w:rPr>
          <w:rFonts w:ascii="Times New Roman"/>
          <w:b w:val="false"/>
          <w:i w:val="false"/>
          <w:color w:val="000000"/>
          <w:sz w:val="28"/>
        </w:rPr>
        <w:t>
      өлшемшарттар – негізделген және қолжетімді нормалар, көрсеткіштер, олардың негізінде мемлекеттік аудит объектісінің Қазақстан Республикасы заңнамасының нормаларын, сондай-ақ квазимемлекеттік сектор субъектілерінің оларды іске асыру үшін қабылданған актілерін сақтауы тексеріледі;</w:t>
      </w:r>
    </w:p>
    <w:p>
      <w:pPr>
        <w:spacing w:after="0"/>
        <w:ind w:left="0"/>
        <w:jc w:val="both"/>
      </w:pPr>
      <w:r>
        <w:rPr>
          <w:rFonts w:ascii="Times New Roman"/>
          <w:b w:val="false"/>
          <w:i w:val="false"/>
          <w:color w:val="000000"/>
          <w:sz w:val="28"/>
        </w:rPr>
        <w:t>
      базалық өлшемшарттар – сәйкестік аудитін жүргізу кезінде оның бағыттары мен мемлекеттік аудит объектісінің қызметіне қарамастан пайдаланылатын көрсеткіштер.</w:t>
      </w:r>
    </w:p>
    <w:bookmarkStart w:name="z17" w:id="14"/>
    <w:p>
      <w:pPr>
        <w:spacing w:after="0"/>
        <w:ind w:left="0"/>
        <w:jc w:val="left"/>
      </w:pPr>
      <w:r>
        <w:rPr>
          <w:rFonts w:ascii="Times New Roman"/>
          <w:b/>
          <w:i w:val="false"/>
          <w:color w:val="000000"/>
        </w:rPr>
        <w:t xml:space="preserve"> 2-тарау. Сәйкестік аудитінің мақсаты, міндеттері және негізгі кезеңдері</w:t>
      </w:r>
    </w:p>
    <w:bookmarkEnd w:id="14"/>
    <w:bookmarkStart w:name="z18" w:id="15"/>
    <w:p>
      <w:pPr>
        <w:spacing w:after="0"/>
        <w:ind w:left="0"/>
        <w:jc w:val="both"/>
      </w:pPr>
      <w:r>
        <w:rPr>
          <w:rFonts w:ascii="Times New Roman"/>
          <w:b w:val="false"/>
          <w:i w:val="false"/>
          <w:color w:val="000000"/>
          <w:sz w:val="28"/>
        </w:rPr>
        <w:t>
      7. Сәйкестік аудитінің мақсаты мемлекеттік аудит объектісінің бюджет қаражатының түсуін қамтамасыз ету және бюджет қаражатын, мемлекет және квазимемлекеттік сектор субъектілерінің активтерін пайдалану кезінде мемлекеттік аудит объектісі қызметінің саласын реттейтін Қазақстан Республикасы заңнамасының нормаларын, сондай-ақ оларды іске асыру үшін қабылданған квазимемлекеттік сектор субъектілерінің актілерін сақтауы туралы пікірдің негізді түрде білдірілуі болып табылады.</w:t>
      </w:r>
    </w:p>
    <w:bookmarkEnd w:id="15"/>
    <w:bookmarkStart w:name="z19" w:id="16"/>
    <w:p>
      <w:pPr>
        <w:spacing w:after="0"/>
        <w:ind w:left="0"/>
        <w:jc w:val="both"/>
      </w:pPr>
      <w:r>
        <w:rPr>
          <w:rFonts w:ascii="Times New Roman"/>
          <w:b w:val="false"/>
          <w:i w:val="false"/>
          <w:color w:val="000000"/>
          <w:sz w:val="28"/>
        </w:rPr>
        <w:t>
      8. Сәйкестік аудитінің міндеттері мыналар:</w:t>
      </w:r>
    </w:p>
    <w:bookmarkEnd w:id="16"/>
    <w:p>
      <w:pPr>
        <w:spacing w:after="0"/>
        <w:ind w:left="0"/>
        <w:jc w:val="both"/>
      </w:pPr>
      <w:r>
        <w:rPr>
          <w:rFonts w:ascii="Times New Roman"/>
          <w:b w:val="false"/>
          <w:i w:val="false"/>
          <w:color w:val="000000"/>
          <w:sz w:val="28"/>
        </w:rPr>
        <w:t>
      1) сәйкестік аудитінің өзекті тақырыбы мен өлшемшарттарын айқындау;</w:t>
      </w:r>
    </w:p>
    <w:p>
      <w:pPr>
        <w:spacing w:after="0"/>
        <w:ind w:left="0"/>
        <w:jc w:val="both"/>
      </w:pPr>
      <w:r>
        <w:rPr>
          <w:rFonts w:ascii="Times New Roman"/>
          <w:b w:val="false"/>
          <w:i w:val="false"/>
          <w:color w:val="000000"/>
          <w:sz w:val="28"/>
        </w:rPr>
        <w:t>
      2) сәйкестік өлшемшарттарына қол жеткізуге, олардың ауытқу себептерін анықтауға (болған жағдайда) қатысты жеткілікті және сенімді аудиторлық дәлелдемелер жинау;</w:t>
      </w:r>
    </w:p>
    <w:p>
      <w:pPr>
        <w:spacing w:after="0"/>
        <w:ind w:left="0"/>
        <w:jc w:val="both"/>
      </w:pPr>
      <w:r>
        <w:rPr>
          <w:rFonts w:ascii="Times New Roman"/>
          <w:b w:val="false"/>
          <w:i w:val="false"/>
          <w:color w:val="000000"/>
          <w:sz w:val="28"/>
        </w:rPr>
        <w:t>
      3) қажет болған жағдайда, анықталған кемшіліктер мен бұзушылықтарды жою және болашақта оларға жол бермеу бойынша ұсынымдарды әзірлей отырып, тәуелсіз, объективті және құзыретті аудиторлық есеп пен қорытындыны қалыптастыру;</w:t>
      </w:r>
    </w:p>
    <w:p>
      <w:pPr>
        <w:spacing w:after="0"/>
        <w:ind w:left="0"/>
        <w:jc w:val="both"/>
      </w:pPr>
      <w:r>
        <w:rPr>
          <w:rFonts w:ascii="Times New Roman"/>
          <w:b w:val="false"/>
          <w:i w:val="false"/>
          <w:color w:val="000000"/>
          <w:sz w:val="28"/>
        </w:rPr>
        <w:t>
      4) постаудитті жүргізу арқылы сәйкестік аудитінің қорытындыларын іске асыру болып табылады.</w:t>
      </w:r>
    </w:p>
    <w:bookmarkStart w:name="z20" w:id="17"/>
    <w:p>
      <w:pPr>
        <w:spacing w:after="0"/>
        <w:ind w:left="0"/>
        <w:jc w:val="both"/>
      </w:pPr>
      <w:r>
        <w:rPr>
          <w:rFonts w:ascii="Times New Roman"/>
          <w:b w:val="false"/>
          <w:i w:val="false"/>
          <w:color w:val="000000"/>
          <w:sz w:val="28"/>
        </w:rPr>
        <w:t xml:space="preserve">
      9. Сәйкестік аудитін сыртқы мемлекеттік аудит органдары "Мемлекеттік аудит және қаржылық бақылау туралы" 2015 жылғы 12 қарашадағы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13-баптарының </w:t>
      </w:r>
      <w:r>
        <w:rPr>
          <w:rFonts w:ascii="Times New Roman"/>
          <w:b w:val="false"/>
          <w:i w:val="false"/>
          <w:color w:val="000000"/>
          <w:sz w:val="28"/>
        </w:rPr>
        <w:t>2-тармақтарына</w:t>
      </w:r>
      <w:r>
        <w:rPr>
          <w:rFonts w:ascii="Times New Roman"/>
          <w:b w:val="false"/>
          <w:i w:val="false"/>
          <w:color w:val="000000"/>
          <w:sz w:val="28"/>
        </w:rPr>
        <w:t xml:space="preserve"> сәйкес ұсынылған өкілеттіктерге қарай бағыттары бойынша жүзеге асырады.</w:t>
      </w:r>
    </w:p>
    <w:bookmarkEnd w:id="17"/>
    <w:bookmarkStart w:name="z21" w:id="18"/>
    <w:p>
      <w:pPr>
        <w:spacing w:after="0"/>
        <w:ind w:left="0"/>
        <w:jc w:val="both"/>
      </w:pPr>
      <w:r>
        <w:rPr>
          <w:rFonts w:ascii="Times New Roman"/>
          <w:b w:val="false"/>
          <w:i w:val="false"/>
          <w:color w:val="000000"/>
          <w:sz w:val="28"/>
        </w:rPr>
        <w:t>
      10. Сәйкестік аудиті жеке, сондай-ақ қаржылық есептілік аудиті шеңберінде немесе тиімділік аудитімен кешенді түрде жүргізілуі мүмкін.</w:t>
      </w:r>
    </w:p>
    <w:bookmarkEnd w:id="18"/>
    <w:bookmarkStart w:name="z22" w:id="19"/>
    <w:p>
      <w:pPr>
        <w:spacing w:after="0"/>
        <w:ind w:left="0"/>
        <w:jc w:val="both"/>
      </w:pPr>
      <w:r>
        <w:rPr>
          <w:rFonts w:ascii="Times New Roman"/>
          <w:b w:val="false"/>
          <w:i w:val="false"/>
          <w:color w:val="000000"/>
          <w:sz w:val="28"/>
        </w:rPr>
        <w:t>
      11. Сәйкестік аудитін жүргізу процесі мынадай негізгі кезеңдерден тұрады:</w:t>
      </w:r>
    </w:p>
    <w:bookmarkEnd w:id="19"/>
    <w:p>
      <w:pPr>
        <w:spacing w:after="0"/>
        <w:ind w:left="0"/>
        <w:jc w:val="both"/>
      </w:pPr>
      <w:r>
        <w:rPr>
          <w:rFonts w:ascii="Times New Roman"/>
          <w:b w:val="false"/>
          <w:i w:val="false"/>
          <w:color w:val="000000"/>
          <w:sz w:val="28"/>
        </w:rPr>
        <w:t>
      1) жеке мемлекеттік аудитті жоспарлау;</w:t>
      </w:r>
    </w:p>
    <w:p>
      <w:pPr>
        <w:spacing w:after="0"/>
        <w:ind w:left="0"/>
        <w:jc w:val="both"/>
      </w:pPr>
      <w:r>
        <w:rPr>
          <w:rFonts w:ascii="Times New Roman"/>
          <w:b w:val="false"/>
          <w:i w:val="false"/>
          <w:color w:val="000000"/>
          <w:sz w:val="28"/>
        </w:rPr>
        <w:t>
      2) жеке мемлекеттік аудит жүргізу және дәлелдемелер жинау;</w:t>
      </w:r>
    </w:p>
    <w:p>
      <w:pPr>
        <w:spacing w:after="0"/>
        <w:ind w:left="0"/>
        <w:jc w:val="both"/>
      </w:pPr>
      <w:r>
        <w:rPr>
          <w:rFonts w:ascii="Times New Roman"/>
          <w:b w:val="false"/>
          <w:i w:val="false"/>
          <w:color w:val="000000"/>
          <w:sz w:val="28"/>
        </w:rPr>
        <w:t>
      3) дәлелдемелерді бағалау және мемлекеттік аудит нәтижелерін ресімдеу;</w:t>
      </w:r>
    </w:p>
    <w:p>
      <w:pPr>
        <w:spacing w:after="0"/>
        <w:ind w:left="0"/>
        <w:jc w:val="both"/>
      </w:pPr>
      <w:r>
        <w:rPr>
          <w:rFonts w:ascii="Times New Roman"/>
          <w:b w:val="false"/>
          <w:i w:val="false"/>
          <w:color w:val="000000"/>
          <w:sz w:val="28"/>
        </w:rPr>
        <w:t>
      4) мемлекеттік аудит нәтижелері бойынша есептілік.</w:t>
      </w:r>
    </w:p>
    <w:bookmarkStart w:name="z23" w:id="20"/>
    <w:p>
      <w:pPr>
        <w:spacing w:after="0"/>
        <w:ind w:left="0"/>
        <w:jc w:val="left"/>
      </w:pPr>
      <w:r>
        <w:rPr>
          <w:rFonts w:ascii="Times New Roman"/>
          <w:b/>
          <w:i w:val="false"/>
          <w:color w:val="000000"/>
        </w:rPr>
        <w:t xml:space="preserve"> 3-тарау. Жеке мемлекеттік аудитті жоспарлау</w:t>
      </w:r>
    </w:p>
    <w:bookmarkEnd w:id="20"/>
    <w:bookmarkStart w:name="z24" w:id="21"/>
    <w:p>
      <w:pPr>
        <w:spacing w:after="0"/>
        <w:ind w:left="0"/>
        <w:jc w:val="left"/>
      </w:pPr>
      <w:r>
        <w:rPr>
          <w:rFonts w:ascii="Times New Roman"/>
          <w:b/>
          <w:i w:val="false"/>
          <w:color w:val="000000"/>
        </w:rPr>
        <w:t xml:space="preserve"> 1-параграф. Мемлекеттік аудит объектілерін алдын ала зерделеу және Аудит жоспарын, Аудит бағдарламасын, Аудиторлық тапсырма мен тапсырмаларды жасау</w:t>
      </w:r>
    </w:p>
    <w:bookmarkEnd w:id="21"/>
    <w:bookmarkStart w:name="z25" w:id="22"/>
    <w:p>
      <w:pPr>
        <w:spacing w:after="0"/>
        <w:ind w:left="0"/>
        <w:jc w:val="both"/>
      </w:pPr>
      <w:r>
        <w:rPr>
          <w:rFonts w:ascii="Times New Roman"/>
          <w:b w:val="false"/>
          <w:i w:val="false"/>
          <w:color w:val="000000"/>
          <w:sz w:val="28"/>
        </w:rPr>
        <w:t xml:space="preserve">
      12. Сәйкестік аудитін жүргізу, мемлекеттік аудит объектілерін алдын ала зерделеу, Аудит жоспарын, бағдарламасын, Аудиторлық тапсырманы және тапсырмаларды жасау үшін топты қалыптастыру тәртібі Республикалық бюджеттің атқарылуын бақылау жөніндегі есеп комитетінің 2020 жылғы 30 шілдедегі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2020 жылғы 7 тамызда № 21070 болып тіркелген) Сыртқы мемлекеттік аудит және қаржылық бақылау жүргізу қағидаларына (бұдан әрі – Қағидалар) сәйкес жүзеге асырылады.</w:t>
      </w:r>
    </w:p>
    <w:bookmarkEnd w:id="22"/>
    <w:bookmarkStart w:name="z26" w:id="23"/>
    <w:p>
      <w:pPr>
        <w:spacing w:after="0"/>
        <w:ind w:left="0"/>
        <w:jc w:val="both"/>
      </w:pPr>
      <w:r>
        <w:rPr>
          <w:rFonts w:ascii="Times New Roman"/>
          <w:b w:val="false"/>
          <w:i w:val="false"/>
          <w:color w:val="000000"/>
          <w:sz w:val="28"/>
        </w:rPr>
        <w:t>
      13. Мемлекеттік аудит объектісін алдын ала зерделеу барысында зерделенетін мәселелердің үлгілік тізбесі осы Стандартқа қосымшада келтірілген.</w:t>
      </w:r>
    </w:p>
    <w:bookmarkEnd w:id="23"/>
    <w:bookmarkStart w:name="z27" w:id="24"/>
    <w:p>
      <w:pPr>
        <w:spacing w:after="0"/>
        <w:ind w:left="0"/>
        <w:jc w:val="left"/>
      </w:pPr>
      <w:r>
        <w:rPr>
          <w:rFonts w:ascii="Times New Roman"/>
          <w:b/>
          <w:i w:val="false"/>
          <w:color w:val="000000"/>
        </w:rPr>
        <w:t xml:space="preserve"> 2-параграф. Сәйкестік аудитінің өлшемшарттарын айқындау</w:t>
      </w:r>
    </w:p>
    <w:bookmarkEnd w:id="24"/>
    <w:bookmarkStart w:name="z28" w:id="25"/>
    <w:p>
      <w:pPr>
        <w:spacing w:after="0"/>
        <w:ind w:left="0"/>
        <w:jc w:val="both"/>
      </w:pPr>
      <w:r>
        <w:rPr>
          <w:rFonts w:ascii="Times New Roman"/>
          <w:b w:val="false"/>
          <w:i w:val="false"/>
          <w:color w:val="000000"/>
          <w:sz w:val="28"/>
        </w:rPr>
        <w:t>
      14. Сәйкестік аудитінің өлшемшарттарын айқындау мемлекеттік аудит объектілерін алдын ала зерделеу сатысында жүзеге асырылады. Дұрыс айқындалған өлшемшарттар мемлекеттік аудиттің барлық сатысында іске қосылып, аудиторлық қорытындының сапасын қамтамасыз етуі тиіс.</w:t>
      </w:r>
    </w:p>
    <w:bookmarkEnd w:id="25"/>
    <w:bookmarkStart w:name="z29" w:id="26"/>
    <w:p>
      <w:pPr>
        <w:spacing w:after="0"/>
        <w:ind w:left="0"/>
        <w:jc w:val="both"/>
      </w:pPr>
      <w:r>
        <w:rPr>
          <w:rFonts w:ascii="Times New Roman"/>
          <w:b w:val="false"/>
          <w:i w:val="false"/>
          <w:color w:val="000000"/>
          <w:sz w:val="28"/>
        </w:rPr>
        <w:t>
      15. Сәйкестік аудитінің негізгі базалық өлшемшарттары:</w:t>
      </w:r>
    </w:p>
    <w:bookmarkEnd w:id="26"/>
    <w:p>
      <w:pPr>
        <w:spacing w:after="0"/>
        <w:ind w:left="0"/>
        <w:jc w:val="both"/>
      </w:pPr>
      <w:r>
        <w:rPr>
          <w:rFonts w:ascii="Times New Roman"/>
          <w:b w:val="false"/>
          <w:i w:val="false"/>
          <w:color w:val="000000"/>
          <w:sz w:val="28"/>
        </w:rPr>
        <w:t>
      1) заңдылық – мемлекеттік аудит объектісі қызметінің мемлекеттік аудит объектісі қызметінің саласын реттейтін Қазақстан Республикасы заңнамасының нормаларына, сондай-ақ квазимемлекеттік сектор субъектілерінің оларды іске асыру үшін қабылданған актілеріне сәйкестігі;</w:t>
      </w:r>
    </w:p>
    <w:p>
      <w:pPr>
        <w:spacing w:after="0"/>
        <w:ind w:left="0"/>
        <w:jc w:val="both"/>
      </w:pPr>
      <w:r>
        <w:rPr>
          <w:rFonts w:ascii="Times New Roman"/>
          <w:b w:val="false"/>
          <w:i w:val="false"/>
          <w:color w:val="000000"/>
          <w:sz w:val="28"/>
        </w:rPr>
        <w:t>
      2) анықтық – мемлекеттік аудит объектісінің есептік құжаттамасындағы операциялардың, ақпараттың нақты жай-күйіне (әрекетіне/әрекетсіздігіне) сәйкес көрсетілуінің дұрыстығы.</w:t>
      </w:r>
    </w:p>
    <w:p>
      <w:pPr>
        <w:spacing w:after="0"/>
        <w:ind w:left="0"/>
        <w:jc w:val="both"/>
      </w:pPr>
      <w:r>
        <w:rPr>
          <w:rFonts w:ascii="Times New Roman"/>
          <w:b w:val="false"/>
          <w:i w:val="false"/>
          <w:color w:val="000000"/>
          <w:sz w:val="28"/>
        </w:rPr>
        <w:t>
      3) адалдық – мемлекеттік аудит объектісінде әдеп нормаларын және қаржылық басқару қағидаттарын сақтау.</w:t>
      </w:r>
    </w:p>
    <w:bookmarkStart w:name="z30" w:id="27"/>
    <w:p>
      <w:pPr>
        <w:spacing w:after="0"/>
        <w:ind w:left="0"/>
        <w:jc w:val="both"/>
      </w:pPr>
      <w:r>
        <w:rPr>
          <w:rFonts w:ascii="Times New Roman"/>
          <w:b w:val="false"/>
          <w:i w:val="false"/>
          <w:color w:val="000000"/>
          <w:sz w:val="28"/>
        </w:rPr>
        <w:t>
      16. Мемлекеттік аудит объектісі қызметінің ерекшелігіне қарай айқындалатын өлшемшарттар мынадай сипаттамаларға ие болуы тиіс:</w:t>
      </w:r>
    </w:p>
    <w:bookmarkEnd w:id="27"/>
    <w:p>
      <w:pPr>
        <w:spacing w:after="0"/>
        <w:ind w:left="0"/>
        <w:jc w:val="both"/>
      </w:pPr>
      <w:r>
        <w:rPr>
          <w:rFonts w:ascii="Times New Roman"/>
          <w:b w:val="false"/>
          <w:i w:val="false"/>
          <w:color w:val="000000"/>
          <w:sz w:val="28"/>
        </w:rPr>
        <w:t>
      анықтық (басқа аудитор пайдалану кезінде сол мән-жайларда қарама-қайшы емес тұжырымдарға әкелетін көрсеткіштер);</w:t>
      </w:r>
    </w:p>
    <w:p>
      <w:pPr>
        <w:spacing w:after="0"/>
        <w:ind w:left="0"/>
        <w:jc w:val="both"/>
      </w:pPr>
      <w:r>
        <w:rPr>
          <w:rFonts w:ascii="Times New Roman"/>
          <w:b w:val="false"/>
          <w:i w:val="false"/>
          <w:color w:val="000000"/>
          <w:sz w:val="28"/>
        </w:rPr>
        <w:t>
      толықтық (көрсеткіштер аудит мақсатына жету үшін жеткілікті болып табылады);</w:t>
      </w:r>
    </w:p>
    <w:p>
      <w:pPr>
        <w:spacing w:after="0"/>
        <w:ind w:left="0"/>
        <w:jc w:val="both"/>
      </w:pPr>
      <w:r>
        <w:rPr>
          <w:rFonts w:ascii="Times New Roman"/>
          <w:b w:val="false"/>
          <w:i w:val="false"/>
          <w:color w:val="000000"/>
          <w:sz w:val="28"/>
        </w:rPr>
        <w:t>
      объективтілік (көрсеткіштер біржақты емес және толық әрі анық ақпаратқа негізделген);</w:t>
      </w:r>
    </w:p>
    <w:p>
      <w:pPr>
        <w:spacing w:after="0"/>
        <w:ind w:left="0"/>
        <w:jc w:val="both"/>
      </w:pPr>
      <w:r>
        <w:rPr>
          <w:rFonts w:ascii="Times New Roman"/>
          <w:b w:val="false"/>
          <w:i w:val="false"/>
          <w:color w:val="000000"/>
          <w:sz w:val="28"/>
        </w:rPr>
        <w:t>
      түсініктілік (көрсеткіштер нақты тұжырымдалған және дұрыс түсінбеу қаупін жояды);</w:t>
      </w:r>
    </w:p>
    <w:p>
      <w:pPr>
        <w:spacing w:after="0"/>
        <w:ind w:left="0"/>
        <w:jc w:val="both"/>
      </w:pPr>
      <w:r>
        <w:rPr>
          <w:rFonts w:ascii="Times New Roman"/>
          <w:b w:val="false"/>
          <w:i w:val="false"/>
          <w:color w:val="000000"/>
          <w:sz w:val="28"/>
        </w:rPr>
        <w:t>
      салыстырмалылық (өзге де мемлекеттік аудит органдарының ұқсас аудиторлық тексерулері кезінде қолданылған көрсеткіштерге қайшы келмейтін көрсеткіштер);</w:t>
      </w:r>
    </w:p>
    <w:p>
      <w:pPr>
        <w:spacing w:after="0"/>
        <w:ind w:left="0"/>
        <w:jc w:val="both"/>
      </w:pPr>
      <w:r>
        <w:rPr>
          <w:rFonts w:ascii="Times New Roman"/>
          <w:b w:val="false"/>
          <w:i w:val="false"/>
          <w:color w:val="000000"/>
          <w:sz w:val="28"/>
        </w:rPr>
        <w:t>
      қолайлылық (көрсеткіштер заңнама талаптарымен немесе сарапшылардың пікірімен келісілген);</w:t>
      </w:r>
    </w:p>
    <w:p>
      <w:pPr>
        <w:spacing w:after="0"/>
        <w:ind w:left="0"/>
        <w:jc w:val="both"/>
      </w:pPr>
      <w:r>
        <w:rPr>
          <w:rFonts w:ascii="Times New Roman"/>
          <w:b w:val="false"/>
          <w:i w:val="false"/>
          <w:color w:val="000000"/>
          <w:sz w:val="28"/>
        </w:rPr>
        <w:t>
      қолжетімділік (орындалған аудиторлық қызметтің сипатын, сондай-ақ аудиторлық қорытынды үшін негіздерді түсіну мүмкіндігіне ие болу үшін адресаттарға қолжетімді көрсеткіштер).</w:t>
      </w:r>
    </w:p>
    <w:bookmarkStart w:name="z31" w:id="28"/>
    <w:p>
      <w:pPr>
        <w:spacing w:after="0"/>
        <w:ind w:left="0"/>
        <w:jc w:val="both"/>
      </w:pPr>
      <w:r>
        <w:rPr>
          <w:rFonts w:ascii="Times New Roman"/>
          <w:b w:val="false"/>
          <w:i w:val="false"/>
          <w:color w:val="000000"/>
          <w:sz w:val="28"/>
        </w:rPr>
        <w:t>
      17. Сәйкестік аудитінің өлшемшарттарын айқындау көздері:</w:t>
      </w:r>
    </w:p>
    <w:bookmarkEnd w:id="28"/>
    <w:p>
      <w:pPr>
        <w:spacing w:after="0"/>
        <w:ind w:left="0"/>
        <w:jc w:val="both"/>
      </w:pPr>
      <w:r>
        <w:rPr>
          <w:rFonts w:ascii="Times New Roman"/>
          <w:b w:val="false"/>
          <w:i w:val="false"/>
          <w:color w:val="000000"/>
          <w:sz w:val="28"/>
        </w:rPr>
        <w:t>
      1) мемлекеттік аудит объектісінің қызметін реттейтін барлық құқықтық актілер;</w:t>
      </w:r>
    </w:p>
    <w:p>
      <w:pPr>
        <w:spacing w:after="0"/>
        <w:ind w:left="0"/>
        <w:jc w:val="both"/>
      </w:pPr>
      <w:r>
        <w:rPr>
          <w:rFonts w:ascii="Times New Roman"/>
          <w:b w:val="false"/>
          <w:i w:val="false"/>
          <w:color w:val="000000"/>
          <w:sz w:val="28"/>
        </w:rPr>
        <w:t>
      2) кәсіби, техникалық және салалық стандарттар;</w:t>
      </w:r>
    </w:p>
    <w:p>
      <w:pPr>
        <w:spacing w:after="0"/>
        <w:ind w:left="0"/>
        <w:jc w:val="both"/>
      </w:pPr>
      <w:r>
        <w:rPr>
          <w:rFonts w:ascii="Times New Roman"/>
          <w:b w:val="false"/>
          <w:i w:val="false"/>
          <w:color w:val="000000"/>
          <w:sz w:val="28"/>
        </w:rPr>
        <w:t>
      3) уәкілетті органдардың және (немесе) мемлекеттік аудит объектісінің нормативтік және әдіснамалық құжаттары;</w:t>
      </w:r>
    </w:p>
    <w:p>
      <w:pPr>
        <w:spacing w:after="0"/>
        <w:ind w:left="0"/>
        <w:jc w:val="both"/>
      </w:pPr>
      <w:r>
        <w:rPr>
          <w:rFonts w:ascii="Times New Roman"/>
          <w:b w:val="false"/>
          <w:i w:val="false"/>
          <w:color w:val="000000"/>
          <w:sz w:val="28"/>
        </w:rPr>
        <w:t>
      4) халықаралық кәсіптік ұйымдардың әдіснамалық құжаттары;</w:t>
      </w:r>
    </w:p>
    <w:p>
      <w:pPr>
        <w:spacing w:after="0"/>
        <w:ind w:left="0"/>
        <w:jc w:val="both"/>
      </w:pPr>
      <w:r>
        <w:rPr>
          <w:rFonts w:ascii="Times New Roman"/>
          <w:b w:val="false"/>
          <w:i w:val="false"/>
          <w:color w:val="000000"/>
          <w:sz w:val="28"/>
        </w:rPr>
        <w:t>
      5) мемлекеттік аудит объектілерінің, уәкілетті органдардың және квазимемлекеттік және жеке секторлар ұйымдарының есептік және статистикалық деректері;</w:t>
      </w:r>
    </w:p>
    <w:p>
      <w:pPr>
        <w:spacing w:after="0"/>
        <w:ind w:left="0"/>
        <w:jc w:val="both"/>
      </w:pPr>
      <w:r>
        <w:rPr>
          <w:rFonts w:ascii="Times New Roman"/>
          <w:b w:val="false"/>
          <w:i w:val="false"/>
          <w:color w:val="000000"/>
          <w:sz w:val="28"/>
        </w:rPr>
        <w:t>
      6) мемлекеттік аудит және қаржылық бақылау органдарының аудиторлық есептері;</w:t>
      </w:r>
    </w:p>
    <w:p>
      <w:pPr>
        <w:spacing w:after="0"/>
        <w:ind w:left="0"/>
        <w:jc w:val="both"/>
      </w:pPr>
      <w:r>
        <w:rPr>
          <w:rFonts w:ascii="Times New Roman"/>
          <w:b w:val="false"/>
          <w:i w:val="false"/>
          <w:color w:val="000000"/>
          <w:sz w:val="28"/>
        </w:rPr>
        <w:t>
      7) сәйкестік аудитінің мақсатына, мәніне және мәселелеріне байланысты мәселелер бойынша әдебиет;</w:t>
      </w:r>
    </w:p>
    <w:p>
      <w:pPr>
        <w:spacing w:after="0"/>
        <w:ind w:left="0"/>
        <w:jc w:val="both"/>
      </w:pPr>
      <w:r>
        <w:rPr>
          <w:rFonts w:ascii="Times New Roman"/>
          <w:b w:val="false"/>
          <w:i w:val="false"/>
          <w:color w:val="000000"/>
          <w:sz w:val="28"/>
        </w:rPr>
        <w:t>
      8) сарапшылардың қорытындылары;</w:t>
      </w:r>
    </w:p>
    <w:p>
      <w:pPr>
        <w:spacing w:after="0"/>
        <w:ind w:left="0"/>
        <w:jc w:val="both"/>
      </w:pPr>
      <w:r>
        <w:rPr>
          <w:rFonts w:ascii="Times New Roman"/>
          <w:b w:val="false"/>
          <w:i w:val="false"/>
          <w:color w:val="000000"/>
          <w:sz w:val="28"/>
        </w:rPr>
        <w:t>
      9) интернет-ресурстарда орналастырылатындарды қоса алғанда, бұқаралық ақпарат құралдарының материалдары.</w:t>
      </w:r>
    </w:p>
    <w:bookmarkStart w:name="z32" w:id="29"/>
    <w:p>
      <w:pPr>
        <w:spacing w:after="0"/>
        <w:ind w:left="0"/>
        <w:jc w:val="both"/>
      </w:pPr>
      <w:r>
        <w:rPr>
          <w:rFonts w:ascii="Times New Roman"/>
          <w:b w:val="false"/>
          <w:i w:val="false"/>
          <w:color w:val="000000"/>
          <w:sz w:val="28"/>
        </w:rPr>
        <w:t>
      18. Сәйкестік аудитінің өлшемшарттарын айқындау барысында мемлекеттік аудиторлар аудиттің әрбір мәселесі бойынша ықтимал бұзушылық тәуекелінің қаншалықты маңызды екенін қарайды. Маңыздылық мәселесі сандық (өлшем) және сапалық (сипаты мен ерекшеліктері) факторларды қамтиды.</w:t>
      </w:r>
    </w:p>
    <w:bookmarkEnd w:id="29"/>
    <w:bookmarkStart w:name="z33" w:id="30"/>
    <w:p>
      <w:pPr>
        <w:spacing w:after="0"/>
        <w:ind w:left="0"/>
        <w:jc w:val="both"/>
      </w:pPr>
      <w:r>
        <w:rPr>
          <w:rFonts w:ascii="Times New Roman"/>
          <w:b w:val="false"/>
          <w:i w:val="false"/>
          <w:color w:val="000000"/>
          <w:sz w:val="28"/>
        </w:rPr>
        <w:t>
      19. Мемлекеттік аудиторлар қолданылуы жоспарланып отырған өлшемшарттардың аудит нысанасын толық көлемде дұрыс көрсетуін қамтамасыз етуі тиіс. Аудит жоспары мен бағдарламасына сәйкес аудит көлемі шектелген және заңнаманың кейбір салаларын ғана қамтуы мүмкін жағдайларда, мемлекеттік аудит саласындағы мұндай шектеулер мемлекеттік аудитордың есебінде нақты көрсетілуі тиіс.</w:t>
      </w:r>
    </w:p>
    <w:bookmarkEnd w:id="30"/>
    <w:bookmarkStart w:name="z34" w:id="31"/>
    <w:p>
      <w:pPr>
        <w:spacing w:after="0"/>
        <w:ind w:left="0"/>
        <w:jc w:val="both"/>
      </w:pPr>
      <w:r>
        <w:rPr>
          <w:rFonts w:ascii="Times New Roman"/>
          <w:b w:val="false"/>
          <w:i w:val="false"/>
          <w:color w:val="000000"/>
          <w:sz w:val="28"/>
        </w:rPr>
        <w:t>
      20. Егер мемлекеттік аудиторлар сәйкестік аудитінің өлшемшарттарын айқындау үшін аудит объектісі немесе өзге де мемлекеттік органдар берген материалдарды пайдаланса, онда мемлекеттік аудиторлар тиісті түрде, аудиторлық рәсімдердің көмегімен пайдаланылатын материалдың қолданылатын өлшемшарттарды дұрыс көрсетуін қамтамасыз етуі тиіс.</w:t>
      </w:r>
    </w:p>
    <w:bookmarkEnd w:id="31"/>
    <w:bookmarkStart w:name="z35" w:id="32"/>
    <w:p>
      <w:pPr>
        <w:spacing w:after="0"/>
        <w:ind w:left="0"/>
        <w:jc w:val="both"/>
      </w:pPr>
      <w:r>
        <w:rPr>
          <w:rFonts w:ascii="Times New Roman"/>
          <w:b w:val="false"/>
          <w:i w:val="false"/>
          <w:color w:val="000000"/>
          <w:sz w:val="28"/>
        </w:rPr>
        <w:t>
      21. Мемлекеттік аудит объектісі қызметінің саласын реттейтін заңнамада құқықтық олқылықтар анықталған жағдайда, мемлекеттік аудиторлар аудиторлық есепте анықталған құқықтық олқылықтар туралы пікірді көрсетеді.</w:t>
      </w:r>
    </w:p>
    <w:bookmarkEnd w:id="32"/>
    <w:bookmarkStart w:name="z36" w:id="33"/>
    <w:p>
      <w:pPr>
        <w:spacing w:after="0"/>
        <w:ind w:left="0"/>
        <w:jc w:val="both"/>
      </w:pPr>
      <w:r>
        <w:rPr>
          <w:rFonts w:ascii="Times New Roman"/>
          <w:b w:val="false"/>
          <w:i w:val="false"/>
          <w:color w:val="000000"/>
          <w:sz w:val="28"/>
        </w:rPr>
        <w:t xml:space="preserve">
      22. Әртүрлі нормативтік құқықтық актілердің құқық нормаларының қайшылықтары анықталған кезде мемлекеттік аудитор "Құқықтық актілер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ережесін басшылыққа алуы керек, ал шешілмейтін қайшылықтар анықталған жағдайда, мемлекеттік аудитор оларды қолданудың ықтимал салдарларын белгілеуі және аудиторлық есепте қайшылықтар фактілерін көрсетуі қажет.</w:t>
      </w:r>
    </w:p>
    <w:bookmarkEnd w:id="33"/>
    <w:bookmarkStart w:name="z37" w:id="34"/>
    <w:p>
      <w:pPr>
        <w:spacing w:after="0"/>
        <w:ind w:left="0"/>
        <w:jc w:val="left"/>
      </w:pPr>
      <w:r>
        <w:rPr>
          <w:rFonts w:ascii="Times New Roman"/>
          <w:b/>
          <w:i w:val="false"/>
          <w:color w:val="000000"/>
        </w:rPr>
        <w:t xml:space="preserve"> 3-параграф. Мемлекеттік аудит объектісінің ішкі бақылау жүйесін бағалау</w:t>
      </w:r>
    </w:p>
    <w:bookmarkEnd w:id="34"/>
    <w:bookmarkStart w:name="z38" w:id="35"/>
    <w:p>
      <w:pPr>
        <w:spacing w:after="0"/>
        <w:ind w:left="0"/>
        <w:jc w:val="both"/>
      </w:pPr>
      <w:r>
        <w:rPr>
          <w:rFonts w:ascii="Times New Roman"/>
          <w:b w:val="false"/>
          <w:i w:val="false"/>
          <w:color w:val="000000"/>
          <w:sz w:val="28"/>
        </w:rPr>
        <w:t>
      23. Мемлекеттік аудит объектісінің ішкі бақылау жүйесін бағалау мемлекеттік аудиторға ішкі бақылаудың сенімділік дәрежесін айқындауға мүмкіндік береді және мемлекеттік аудитор жоспарлаған аудиторлық рәсімдердің сипаты мен көлеміне әсер етеді.</w:t>
      </w:r>
    </w:p>
    <w:bookmarkEnd w:id="35"/>
    <w:bookmarkStart w:name="z39" w:id="36"/>
    <w:p>
      <w:pPr>
        <w:spacing w:after="0"/>
        <w:ind w:left="0"/>
        <w:jc w:val="both"/>
      </w:pPr>
      <w:r>
        <w:rPr>
          <w:rFonts w:ascii="Times New Roman"/>
          <w:b w:val="false"/>
          <w:i w:val="false"/>
          <w:color w:val="000000"/>
          <w:sz w:val="28"/>
        </w:rPr>
        <w:t>
      24. Мемлекеттік аудитор ішкі бақылау жүйесінде өзгерістердің болғанын-болмағанын зерделейді және мемлекеттік аудит объектісінің қызметінде немесе ортасында болуы мүмкін өзгерістерді ескере отырып, бақылау жүйесінің дұрыстығын тексереді.</w:t>
      </w:r>
    </w:p>
    <w:bookmarkEnd w:id="36"/>
    <w:bookmarkStart w:name="z40" w:id="37"/>
    <w:p>
      <w:pPr>
        <w:spacing w:after="0"/>
        <w:ind w:left="0"/>
        <w:jc w:val="both"/>
      </w:pPr>
      <w:r>
        <w:rPr>
          <w:rFonts w:ascii="Times New Roman"/>
          <w:b w:val="false"/>
          <w:i w:val="false"/>
          <w:color w:val="000000"/>
          <w:sz w:val="28"/>
        </w:rPr>
        <w:t>
      25. Мемлекеттік аудитор қаржы-шаруашылық қызметті ретке келтіріп, тиімді жүргізу, активтердің сақталуын қамтамасыз ету, ақпараттың қателері мен бұрмалануын анықтау, түзету және алдын алу, сондай-ақ анық қаржылық есептілікті дайындау үшін мемлекеттік аудит объектісінің басшылығы құрал ретінде пайдаланатын шаралар, әдістемелер мен рәсімдер жүйесін қамтитын ішкі бақылау жүйесімен танысады.</w:t>
      </w:r>
    </w:p>
    <w:bookmarkEnd w:id="37"/>
    <w:bookmarkStart w:name="z41" w:id="38"/>
    <w:p>
      <w:pPr>
        <w:spacing w:after="0"/>
        <w:ind w:left="0"/>
        <w:jc w:val="both"/>
      </w:pPr>
      <w:r>
        <w:rPr>
          <w:rFonts w:ascii="Times New Roman"/>
          <w:b w:val="false"/>
          <w:i w:val="false"/>
          <w:color w:val="000000"/>
          <w:sz w:val="28"/>
        </w:rPr>
        <w:t>
      26. Мемлекеттік аудитор мемлекеттік аудит объектісінің ішкі бақылау жүйесі туралы түсінік алған кезде маңызды болуы мүмкін мынадай элементтерге назар аударады:</w:t>
      </w:r>
    </w:p>
    <w:bookmarkEnd w:id="38"/>
    <w:p>
      <w:pPr>
        <w:spacing w:after="0"/>
        <w:ind w:left="0"/>
        <w:jc w:val="both"/>
      </w:pPr>
      <w:r>
        <w:rPr>
          <w:rFonts w:ascii="Times New Roman"/>
          <w:b w:val="false"/>
          <w:i w:val="false"/>
          <w:color w:val="000000"/>
          <w:sz w:val="28"/>
        </w:rPr>
        <w:t>
      1) адалдық және этикалық құндылықтар қағидаттарын сақтау – бақылау құралдарын ұйымдастырудың, әкімшілендірудің және мониторингілеудің тиімділігіне әсер ететін негізгі элементтер;</w:t>
      </w:r>
    </w:p>
    <w:p>
      <w:pPr>
        <w:spacing w:after="0"/>
        <w:ind w:left="0"/>
        <w:jc w:val="both"/>
      </w:pPr>
      <w:r>
        <w:rPr>
          <w:rFonts w:ascii="Times New Roman"/>
          <w:b w:val="false"/>
          <w:i w:val="false"/>
          <w:color w:val="000000"/>
          <w:sz w:val="28"/>
        </w:rPr>
        <w:t>
      2) кәсіби құзыреттілік қағидаттарын ұстану – мемлекеттік аудит объектісі басшылығының белгілі бір лауазымдар үшін кәсіби құзыреттіліктің қажетті деңгейін, сондай-ақ бұл деңгей талап етілетін дағдылар мен білімге қалай ауысатынын айқындау;</w:t>
      </w:r>
    </w:p>
    <w:p>
      <w:pPr>
        <w:spacing w:after="0"/>
        <w:ind w:left="0"/>
        <w:jc w:val="both"/>
      </w:pPr>
      <w:r>
        <w:rPr>
          <w:rFonts w:ascii="Times New Roman"/>
          <w:b w:val="false"/>
          <w:i w:val="false"/>
          <w:color w:val="000000"/>
          <w:sz w:val="28"/>
        </w:rPr>
        <w:t>
      3) ұйымдық құрылым – оның шеңберінде мемлекеттік аудит объектісінің мақсаттарына қол жеткізуге бағытталған қызметі жоспарланатын, орындалатын, бақыланатын және тексерілетін негіз;</w:t>
      </w:r>
    </w:p>
    <w:p>
      <w:pPr>
        <w:spacing w:after="0"/>
        <w:ind w:left="0"/>
        <w:jc w:val="both"/>
      </w:pPr>
      <w:r>
        <w:rPr>
          <w:rFonts w:ascii="Times New Roman"/>
          <w:b w:val="false"/>
          <w:i w:val="false"/>
          <w:color w:val="000000"/>
          <w:sz w:val="28"/>
        </w:rPr>
        <w:t>
      4) мемлекеттік аудит объектісінің қызметіне және есептілік пен өкілеттіктер иерархиясы қатынастарын орнатуға байланысты өкілеттіктер мен жауапкершілікті беру;</w:t>
      </w:r>
    </w:p>
    <w:p>
      <w:pPr>
        <w:spacing w:after="0"/>
        <w:ind w:left="0"/>
        <w:jc w:val="both"/>
      </w:pPr>
      <w:r>
        <w:rPr>
          <w:rFonts w:ascii="Times New Roman"/>
          <w:b w:val="false"/>
          <w:i w:val="false"/>
          <w:color w:val="000000"/>
          <w:sz w:val="28"/>
        </w:rPr>
        <w:t>
      5) білімге баса назар аудара отырып, кадрларды іздеуге қатысты адами ресурстарды басқару саясаты мен практикасы, нәтижелерді мерзімді бағалау негізінде оқыту және жоғарылату саясаты.</w:t>
      </w:r>
    </w:p>
    <w:bookmarkStart w:name="z42" w:id="39"/>
    <w:p>
      <w:pPr>
        <w:spacing w:after="0"/>
        <w:ind w:left="0"/>
        <w:jc w:val="both"/>
      </w:pPr>
      <w:r>
        <w:rPr>
          <w:rFonts w:ascii="Times New Roman"/>
          <w:b w:val="false"/>
          <w:i w:val="false"/>
          <w:color w:val="000000"/>
          <w:sz w:val="28"/>
        </w:rPr>
        <w:t>
      27. Мемлекеттік аудитор мемлекеттік аудит объектісінің тәуекелдерді басқару жүйесін, атап айтқанда, қасақана жосықсыз іс-әрекеттер тәуекелін төмендетуге қабілетті қанағаттанарлық бақылау ортасының болуына назар аудара отырып зерделейді.</w:t>
      </w:r>
    </w:p>
    <w:bookmarkEnd w:id="39"/>
    <w:bookmarkStart w:name="z43" w:id="40"/>
    <w:p>
      <w:pPr>
        <w:spacing w:after="0"/>
        <w:ind w:left="0"/>
        <w:jc w:val="both"/>
      </w:pPr>
      <w:r>
        <w:rPr>
          <w:rFonts w:ascii="Times New Roman"/>
          <w:b w:val="false"/>
          <w:i w:val="false"/>
          <w:color w:val="000000"/>
          <w:sz w:val="28"/>
        </w:rPr>
        <w:t>
      28. Мемлекеттік аудитор мемлекеттік аудит объектісінің ішкі аудит қызметі жұмысының нәтижелерін қосымша ақпарат көзі ретінде қарауы мүмкін.</w:t>
      </w:r>
    </w:p>
    <w:bookmarkEnd w:id="40"/>
    <w:bookmarkStart w:name="z44" w:id="41"/>
    <w:p>
      <w:pPr>
        <w:spacing w:after="0"/>
        <w:ind w:left="0"/>
        <w:jc w:val="left"/>
      </w:pPr>
      <w:r>
        <w:rPr>
          <w:rFonts w:ascii="Times New Roman"/>
          <w:b/>
          <w:i w:val="false"/>
          <w:color w:val="000000"/>
        </w:rPr>
        <w:t xml:space="preserve"> 4-параграф. Тәуекелдерді бағалау</w:t>
      </w:r>
    </w:p>
    <w:bookmarkEnd w:id="41"/>
    <w:bookmarkStart w:name="z45" w:id="42"/>
    <w:p>
      <w:pPr>
        <w:spacing w:after="0"/>
        <w:ind w:left="0"/>
        <w:jc w:val="both"/>
      </w:pPr>
      <w:r>
        <w:rPr>
          <w:rFonts w:ascii="Times New Roman"/>
          <w:b w:val="false"/>
          <w:i w:val="false"/>
          <w:color w:val="000000"/>
          <w:sz w:val="28"/>
        </w:rPr>
        <w:t>
      29. Тәуекелдерді бағалау анықтықты негізделген растауға бағытталған мемлекеттік аудиттің маңызды бөлігі болып табылады. Мемлекеттік аудитор елеулі бұрмалаушылықтардың аудиторлық тәуекелдерін сәйкестендіру және бағалау үшін негіздерді қамтамасыз ету мақсатында тәуекелдерді бағалау рәсімдерін орындайды.</w:t>
      </w:r>
    </w:p>
    <w:bookmarkEnd w:id="42"/>
    <w:bookmarkStart w:name="z46" w:id="43"/>
    <w:p>
      <w:pPr>
        <w:spacing w:after="0"/>
        <w:ind w:left="0"/>
        <w:jc w:val="both"/>
      </w:pPr>
      <w:r>
        <w:rPr>
          <w:rFonts w:ascii="Times New Roman"/>
          <w:b w:val="false"/>
          <w:i w:val="false"/>
          <w:color w:val="000000"/>
          <w:sz w:val="28"/>
        </w:rPr>
        <w:t>
      30. Аудит жоспары мен бағдарламасына сәйкес шектеулердің салдарынан сәйкестік аудиті талаптарға сәйкес келмеу фактілерінің анықталуына кепілдік немесе абсолютті сенімділік бермейді.</w:t>
      </w:r>
    </w:p>
    <w:bookmarkEnd w:id="43"/>
    <w:bookmarkStart w:name="z47" w:id="44"/>
    <w:p>
      <w:pPr>
        <w:spacing w:after="0"/>
        <w:ind w:left="0"/>
        <w:jc w:val="both"/>
      </w:pPr>
      <w:r>
        <w:rPr>
          <w:rFonts w:ascii="Times New Roman"/>
          <w:b w:val="false"/>
          <w:i w:val="false"/>
          <w:color w:val="000000"/>
          <w:sz w:val="28"/>
        </w:rPr>
        <w:t>
      31. Сәйкестік аудитіне тән шектеулер келесі факторларды қамтуы мүмкін:</w:t>
      </w:r>
    </w:p>
    <w:bookmarkEnd w:id="44"/>
    <w:p>
      <w:pPr>
        <w:spacing w:after="0"/>
        <w:ind w:left="0"/>
        <w:jc w:val="both"/>
      </w:pPr>
      <w:r>
        <w:rPr>
          <w:rFonts w:ascii="Times New Roman"/>
          <w:b w:val="false"/>
          <w:i w:val="false"/>
          <w:color w:val="000000"/>
          <w:sz w:val="28"/>
        </w:rPr>
        <w:t>
      1) заңнама мен нұсқаулықтарды түсіндіруге қатысты басшылықтың субъективті пайымы;</w:t>
      </w:r>
    </w:p>
    <w:p>
      <w:pPr>
        <w:spacing w:after="0"/>
        <w:ind w:left="0"/>
        <w:jc w:val="both"/>
      </w:pPr>
      <w:r>
        <w:rPr>
          <w:rFonts w:ascii="Times New Roman"/>
          <w:b w:val="false"/>
          <w:i w:val="false"/>
          <w:color w:val="000000"/>
          <w:sz w:val="28"/>
        </w:rPr>
        <w:t>
      2) қызметкерлердің қателіктері;</w:t>
      </w:r>
    </w:p>
    <w:p>
      <w:pPr>
        <w:spacing w:after="0"/>
        <w:ind w:left="0"/>
        <w:jc w:val="both"/>
      </w:pPr>
      <w:r>
        <w:rPr>
          <w:rFonts w:ascii="Times New Roman"/>
          <w:b w:val="false"/>
          <w:i w:val="false"/>
          <w:color w:val="000000"/>
          <w:sz w:val="28"/>
        </w:rPr>
        <w:t>
      3) жүйелерді дұрыс жоспарламау немесе олардың тиімсіз жұмысы;</w:t>
      </w:r>
    </w:p>
    <w:p>
      <w:pPr>
        <w:spacing w:after="0"/>
        <w:ind w:left="0"/>
        <w:jc w:val="both"/>
      </w:pPr>
      <w:r>
        <w:rPr>
          <w:rFonts w:ascii="Times New Roman"/>
          <w:b w:val="false"/>
          <w:i w:val="false"/>
          <w:color w:val="000000"/>
          <w:sz w:val="28"/>
        </w:rPr>
        <w:t>
      4) бақылау жүйелерін айналып өту;</w:t>
      </w:r>
    </w:p>
    <w:p>
      <w:pPr>
        <w:spacing w:after="0"/>
        <w:ind w:left="0"/>
        <w:jc w:val="both"/>
      </w:pPr>
      <w:r>
        <w:rPr>
          <w:rFonts w:ascii="Times New Roman"/>
          <w:b w:val="false"/>
          <w:i w:val="false"/>
          <w:color w:val="000000"/>
          <w:sz w:val="28"/>
        </w:rPr>
        <w:t>
      5) дәлелдемелерді жасыру немесе ұсынбау.</w:t>
      </w:r>
    </w:p>
    <w:bookmarkStart w:name="z48" w:id="45"/>
    <w:p>
      <w:pPr>
        <w:spacing w:after="0"/>
        <w:ind w:left="0"/>
        <w:jc w:val="both"/>
      </w:pPr>
      <w:r>
        <w:rPr>
          <w:rFonts w:ascii="Times New Roman"/>
          <w:b w:val="false"/>
          <w:i w:val="false"/>
          <w:color w:val="000000"/>
          <w:sz w:val="28"/>
        </w:rPr>
        <w:t>
      32. Тәуекелдердің туындауына әкеп соғуы мүмкін тәуекелдер мен факторлардың тізбесі аудиттің нысанасына және оны жүргізу мән-жайларына байланысты өзгереді.</w:t>
      </w:r>
    </w:p>
    <w:bookmarkEnd w:id="45"/>
    <w:bookmarkStart w:name="z49" w:id="46"/>
    <w:p>
      <w:pPr>
        <w:spacing w:after="0"/>
        <w:ind w:left="0"/>
        <w:jc w:val="both"/>
      </w:pPr>
      <w:r>
        <w:rPr>
          <w:rFonts w:ascii="Times New Roman"/>
          <w:b w:val="false"/>
          <w:i w:val="false"/>
          <w:color w:val="000000"/>
          <w:sz w:val="28"/>
        </w:rPr>
        <w:t>
      33. Мемлекеттік аудиторлар аудит тәуекелінің үш элементін қарастырады: аудиттің өзіне тән тәуекел, бақылау тәуекелі және аудит тақырыбына және нақты жағдайдың ерекшеліктеріне байланысты анықтау тәуекелі.</w:t>
      </w:r>
    </w:p>
    <w:bookmarkEnd w:id="46"/>
    <w:bookmarkStart w:name="z50" w:id="47"/>
    <w:p>
      <w:pPr>
        <w:spacing w:after="0"/>
        <w:ind w:left="0"/>
        <w:jc w:val="both"/>
      </w:pPr>
      <w:r>
        <w:rPr>
          <w:rFonts w:ascii="Times New Roman"/>
          <w:b w:val="false"/>
          <w:i w:val="false"/>
          <w:color w:val="000000"/>
          <w:sz w:val="28"/>
        </w:rPr>
        <w:t>
      34. Тәуекелдерді бағалау кезінде тәуекел оқиғаларының туындау ықтималдығы, сондай-ақ жоғарыда көрсетілген оқиғалар басталған жағдайда туындауы мүмкін салдарлар назарға алынады.</w:t>
      </w:r>
    </w:p>
    <w:bookmarkEnd w:id="47"/>
    <w:bookmarkStart w:name="z51" w:id="48"/>
    <w:p>
      <w:pPr>
        <w:spacing w:after="0"/>
        <w:ind w:left="0"/>
        <w:jc w:val="left"/>
      </w:pPr>
      <w:r>
        <w:rPr>
          <w:rFonts w:ascii="Times New Roman"/>
          <w:b/>
          <w:i w:val="false"/>
          <w:color w:val="000000"/>
        </w:rPr>
        <w:t xml:space="preserve"> 4-тарау. Мемлекеттік аудит жүргізу және дәлелдемелерді жинау әдістері</w:t>
      </w:r>
    </w:p>
    <w:bookmarkEnd w:id="48"/>
    <w:bookmarkStart w:name="z52" w:id="49"/>
    <w:p>
      <w:pPr>
        <w:spacing w:after="0"/>
        <w:ind w:left="0"/>
        <w:jc w:val="both"/>
      </w:pPr>
      <w:r>
        <w:rPr>
          <w:rFonts w:ascii="Times New Roman"/>
          <w:b w:val="false"/>
          <w:i w:val="false"/>
          <w:color w:val="000000"/>
          <w:sz w:val="28"/>
        </w:rPr>
        <w:t>
      35. Мемлекеттік аудитордың мемлекеттік аудит объектісіне қатысты пайымдаулары мен қорытындыларын негіздеу мақсатында негізделген аудиторлық дәлелдемелерді алу қажет.</w:t>
      </w:r>
    </w:p>
    <w:bookmarkEnd w:id="49"/>
    <w:bookmarkStart w:name="z53" w:id="50"/>
    <w:p>
      <w:pPr>
        <w:spacing w:after="0"/>
        <w:ind w:left="0"/>
        <w:jc w:val="both"/>
      </w:pPr>
      <w:r>
        <w:rPr>
          <w:rFonts w:ascii="Times New Roman"/>
          <w:b w:val="false"/>
          <w:i w:val="false"/>
          <w:color w:val="000000"/>
          <w:sz w:val="28"/>
        </w:rPr>
        <w:t>
      36. Аудиторлық дәлелдемелерді алу үшін мынадай әдістер қолданылады: байқау және қарау, инспекциялау, сұрау салу, қайта орындау, растау және талдау жұмысы.</w:t>
      </w:r>
    </w:p>
    <w:bookmarkEnd w:id="50"/>
    <w:bookmarkStart w:name="z54" w:id="51"/>
    <w:p>
      <w:pPr>
        <w:spacing w:after="0"/>
        <w:ind w:left="0"/>
        <w:jc w:val="both"/>
      </w:pPr>
      <w:r>
        <w:rPr>
          <w:rFonts w:ascii="Times New Roman"/>
          <w:b w:val="false"/>
          <w:i w:val="false"/>
          <w:color w:val="000000"/>
          <w:sz w:val="28"/>
        </w:rPr>
        <w:t>
      37. Байқау және қарау мемлекеттік аудит объектісі және оның ортасы туралы ақпарат алуға мүмкіндік береді. Байқау және қарау мыналарды қамтиды:</w:t>
      </w:r>
    </w:p>
    <w:bookmarkEnd w:id="51"/>
    <w:p>
      <w:pPr>
        <w:spacing w:after="0"/>
        <w:ind w:left="0"/>
        <w:jc w:val="both"/>
      </w:pPr>
      <w:r>
        <w:rPr>
          <w:rFonts w:ascii="Times New Roman"/>
          <w:b w:val="false"/>
          <w:i w:val="false"/>
          <w:color w:val="000000"/>
          <w:sz w:val="28"/>
        </w:rPr>
        <w:t>
      1) мемлекеттік аудит объектісінің қызметін байқау;</w:t>
      </w:r>
    </w:p>
    <w:p>
      <w:pPr>
        <w:spacing w:after="0"/>
        <w:ind w:left="0"/>
        <w:jc w:val="both"/>
      </w:pPr>
      <w:r>
        <w:rPr>
          <w:rFonts w:ascii="Times New Roman"/>
          <w:b w:val="false"/>
          <w:i w:val="false"/>
          <w:color w:val="000000"/>
          <w:sz w:val="28"/>
        </w:rPr>
        <w:t>
      2) мемлекеттік аудит объектісінің ішкі бақылау жөніндегі құжаттарын, материалдарын зерделеу;</w:t>
      </w:r>
    </w:p>
    <w:p>
      <w:pPr>
        <w:spacing w:after="0"/>
        <w:ind w:left="0"/>
        <w:jc w:val="both"/>
      </w:pPr>
      <w:r>
        <w:rPr>
          <w:rFonts w:ascii="Times New Roman"/>
          <w:b w:val="false"/>
          <w:i w:val="false"/>
          <w:color w:val="000000"/>
          <w:sz w:val="28"/>
        </w:rPr>
        <w:t>
      3) басшылық және тиісті өкілеттіктер берілген адамдар дайындаған есептерді зерделеу (тоқсандық есептер және аралық қаржылық есептілік);</w:t>
      </w:r>
    </w:p>
    <w:p>
      <w:pPr>
        <w:spacing w:after="0"/>
        <w:ind w:left="0"/>
        <w:jc w:val="both"/>
      </w:pPr>
      <w:r>
        <w:rPr>
          <w:rFonts w:ascii="Times New Roman"/>
          <w:b w:val="false"/>
          <w:i w:val="false"/>
          <w:color w:val="000000"/>
          <w:sz w:val="28"/>
        </w:rPr>
        <w:t>
      4) ұйымның үй-жайларын және оның өндірістік қуаттарын қарау;</w:t>
      </w:r>
    </w:p>
    <w:p>
      <w:pPr>
        <w:spacing w:after="0"/>
        <w:ind w:left="0"/>
        <w:jc w:val="both"/>
      </w:pPr>
      <w:r>
        <w:rPr>
          <w:rFonts w:ascii="Times New Roman"/>
          <w:b w:val="false"/>
          <w:i w:val="false"/>
          <w:color w:val="000000"/>
          <w:sz w:val="28"/>
        </w:rPr>
        <w:t>
      5) ақпараттық жүйелердегі операциялар мен рәсімдерді қадағалау.</w:t>
      </w:r>
    </w:p>
    <w:bookmarkStart w:name="z55" w:id="52"/>
    <w:p>
      <w:pPr>
        <w:spacing w:after="0"/>
        <w:ind w:left="0"/>
        <w:jc w:val="both"/>
      </w:pPr>
      <w:r>
        <w:rPr>
          <w:rFonts w:ascii="Times New Roman"/>
          <w:b w:val="false"/>
          <w:i w:val="false"/>
          <w:color w:val="000000"/>
          <w:sz w:val="28"/>
        </w:rPr>
        <w:t>
      38. Инспекциялау әдісі есепке алу, есептілік журналдарын және өзге де материалдарды зерделеуді, материалдардың, негізгі құралдардың, активтердің (бұдан әрі – материалдық активтер) нақты бар-жоғын тексеруді қамтиды. Инспекциялау әдісімен мемлекеттік аудит объектісінің есепке алу саясатымен салыстырғанда материалдық активтердің қолданыстағы есебін тексеру үшін есепке алу құжаттары мен есептілік зерделенеді. Материалдық активтерді инспекциялау да түгендеу жүргізуді қадағалаумен сүйемелденетін физикалық тексеруден тұрады.</w:t>
      </w:r>
    </w:p>
    <w:bookmarkEnd w:id="52"/>
    <w:bookmarkStart w:name="z56" w:id="53"/>
    <w:p>
      <w:pPr>
        <w:spacing w:after="0"/>
        <w:ind w:left="0"/>
        <w:jc w:val="both"/>
      </w:pPr>
      <w:r>
        <w:rPr>
          <w:rFonts w:ascii="Times New Roman"/>
          <w:b w:val="false"/>
          <w:i w:val="false"/>
          <w:color w:val="000000"/>
          <w:sz w:val="28"/>
        </w:rPr>
        <w:t>
      39. Сұрау салу мемлекеттік аудит объектісінің құрамында да, оның құрылымынан тыс жерде де тиісті адамдардан ақпарат алуға әрекет жасауды білдіреді. Сұрау салу ресми жазбаша нысанда да, сарапшыларды қоса алғанда, тиісті адамдарға сұхбат, сұрақтар қою нысанында бейресми ауызша талқылау нысанында да жүргізілуі мүмкін. Сұрау салу сауалнамаларды немесе пікіртерім парақтарын дайындауды және таратуды да қамтуы мүмкін.</w:t>
      </w:r>
    </w:p>
    <w:bookmarkEnd w:id="53"/>
    <w:bookmarkStart w:name="z57" w:id="54"/>
    <w:p>
      <w:pPr>
        <w:spacing w:after="0"/>
        <w:ind w:left="0"/>
        <w:jc w:val="both"/>
      </w:pPr>
      <w:r>
        <w:rPr>
          <w:rFonts w:ascii="Times New Roman"/>
          <w:b w:val="false"/>
          <w:i w:val="false"/>
          <w:color w:val="000000"/>
          <w:sz w:val="28"/>
        </w:rPr>
        <w:t>
      40. Сұрау салулар тиісті, ақпаратты білетін адамдарға, яғни ұйымның атынан сөйлеуге немесе пікір білдіруге уәкілеттік берілген басшылық лауазымдарды атқаратын адамдарға жіберілген кезде тиімді болады.</w:t>
      </w:r>
    </w:p>
    <w:bookmarkEnd w:id="54"/>
    <w:bookmarkStart w:name="z58" w:id="55"/>
    <w:p>
      <w:pPr>
        <w:spacing w:after="0"/>
        <w:ind w:left="0"/>
        <w:jc w:val="both"/>
      </w:pPr>
      <w:r>
        <w:rPr>
          <w:rFonts w:ascii="Times New Roman"/>
          <w:b w:val="false"/>
          <w:i w:val="false"/>
          <w:color w:val="000000"/>
          <w:sz w:val="28"/>
        </w:rPr>
        <w:t>
      41. Мемлекеттік аудитордың мемлекеттік аудит объектісінің ішкі бақылау жүйесінің бір бөлігі ретінде бастапқыда орындалған рәсімдерді қайта орындауы күмән туындаған және жаңадан ашылған мән-жайлар кезінде жүзеге асырылады.</w:t>
      </w:r>
    </w:p>
    <w:bookmarkEnd w:id="55"/>
    <w:bookmarkStart w:name="z59" w:id="56"/>
    <w:p>
      <w:pPr>
        <w:spacing w:after="0"/>
        <w:ind w:left="0"/>
        <w:jc w:val="both"/>
      </w:pPr>
      <w:r>
        <w:rPr>
          <w:rFonts w:ascii="Times New Roman"/>
          <w:b w:val="false"/>
          <w:i w:val="false"/>
          <w:color w:val="000000"/>
          <w:sz w:val="28"/>
        </w:rPr>
        <w:t>
      42. Растау – бұл мемлекеттік аудит объектісінен тәуелсіз үшінші адамнан белгілі бір ақпаратты алудан тұратын сұрау салу түрі. Қажет болған жағдайда сәйкестік аудиті шеңберінде мемлекеттік аудитор:</w:t>
      </w:r>
    </w:p>
    <w:bookmarkEnd w:id="56"/>
    <w:p>
      <w:pPr>
        <w:spacing w:after="0"/>
        <w:ind w:left="0"/>
        <w:jc w:val="both"/>
      </w:pPr>
      <w:r>
        <w:rPr>
          <w:rFonts w:ascii="Times New Roman"/>
          <w:b w:val="false"/>
          <w:i w:val="false"/>
          <w:color w:val="000000"/>
          <w:sz w:val="28"/>
        </w:rPr>
        <w:t>
      1) келісімдерге қатысушылардан тікелей растау;</w:t>
      </w:r>
    </w:p>
    <w:p>
      <w:pPr>
        <w:spacing w:after="0"/>
        <w:ind w:left="0"/>
        <w:jc w:val="both"/>
      </w:pPr>
      <w:r>
        <w:rPr>
          <w:rFonts w:ascii="Times New Roman"/>
          <w:b w:val="false"/>
          <w:i w:val="false"/>
          <w:color w:val="000000"/>
          <w:sz w:val="28"/>
        </w:rPr>
        <w:t>
      2) уәкілетті мемлекеттік органдардан мемлекеттік аудит объектісінің қызмет саласын реттейтін заңнаманың қандай да бір нормасын қалай түсіну керектігін түсіндірме;</w:t>
      </w:r>
    </w:p>
    <w:p>
      <w:pPr>
        <w:spacing w:after="0"/>
        <w:ind w:left="0"/>
        <w:jc w:val="both"/>
      </w:pPr>
      <w:r>
        <w:rPr>
          <w:rFonts w:ascii="Times New Roman"/>
          <w:b w:val="false"/>
          <w:i w:val="false"/>
          <w:color w:val="000000"/>
          <w:sz w:val="28"/>
        </w:rPr>
        <w:t>
      3) аудиторлық тексеру барысында жасалған ауызша мәлімдемелерге қатысты аудит объектісі басшылығынан жазбаша растау алады.</w:t>
      </w:r>
    </w:p>
    <w:bookmarkStart w:name="z60" w:id="57"/>
    <w:p>
      <w:pPr>
        <w:spacing w:after="0"/>
        <w:ind w:left="0"/>
        <w:jc w:val="both"/>
      </w:pPr>
      <w:r>
        <w:rPr>
          <w:rFonts w:ascii="Times New Roman"/>
          <w:b w:val="false"/>
          <w:i w:val="false"/>
          <w:color w:val="000000"/>
          <w:sz w:val="28"/>
        </w:rPr>
        <w:t>
      43. Талдау жұмысы сәйкестік аудитіне әсер етуі мүмкін мәселелерді көрсететін ерекше операциялардың немесе оқиғалардың, сомалар мен коэффициенттердің, үрдістердің болуын анықтау кезінде қолданылады.</w:t>
      </w:r>
    </w:p>
    <w:bookmarkEnd w:id="57"/>
    <w:bookmarkStart w:name="z61" w:id="58"/>
    <w:p>
      <w:pPr>
        <w:spacing w:after="0"/>
        <w:ind w:left="0"/>
        <w:jc w:val="both"/>
      </w:pPr>
      <w:r>
        <w:rPr>
          <w:rFonts w:ascii="Times New Roman"/>
          <w:b w:val="false"/>
          <w:i w:val="false"/>
          <w:color w:val="000000"/>
          <w:sz w:val="28"/>
        </w:rPr>
        <w:t>
      44. Талдау жұмысы көлемі мен күрделілік дәрежесі бойынша әртүрлі: ұқсас деректерді қарапайым салыстырудан бастап статистикалық әдістерді қолдануға дейін болуы мүмкін. Мемлекеттік аудитор жеке алынған баптың/компоненттің сәйкестік аудитінің нәтижелерін растауға мүмкіндік беретін пікірді/есепті/қорытындыны қалыптастыру кезеңінде сәйкестік аудитінің соңына жақын кейбір талдау жұмыстарын орындай алады, сондай-ақ нақты аудиторлық дәлелдеменің жеткіліксіздігін көрсете алады.</w:t>
      </w:r>
    </w:p>
    <w:bookmarkEnd w:id="58"/>
    <w:bookmarkStart w:name="z62" w:id="59"/>
    <w:p>
      <w:pPr>
        <w:spacing w:after="0"/>
        <w:ind w:left="0"/>
        <w:jc w:val="both"/>
      </w:pPr>
      <w:r>
        <w:rPr>
          <w:rFonts w:ascii="Times New Roman"/>
          <w:b w:val="false"/>
          <w:i w:val="false"/>
          <w:color w:val="000000"/>
          <w:sz w:val="28"/>
        </w:rPr>
        <w:t>
      45. Мемлекеттік аудитор аудиторлық дәлелдемелерді жинау процесін Қағидаларға сәйкес мемлекеттік аудит материалдары түрінде (электрондық жүйеде немесе қағаз жеткізгіште) тиісінше құжаттайды.</w:t>
      </w:r>
    </w:p>
    <w:bookmarkEnd w:id="59"/>
    <w:bookmarkStart w:name="z63" w:id="60"/>
    <w:p>
      <w:pPr>
        <w:spacing w:after="0"/>
        <w:ind w:left="0"/>
        <w:jc w:val="left"/>
      </w:pPr>
      <w:r>
        <w:rPr>
          <w:rFonts w:ascii="Times New Roman"/>
          <w:b/>
          <w:i w:val="false"/>
          <w:color w:val="000000"/>
        </w:rPr>
        <w:t xml:space="preserve"> 5-тарау. Аудиторлық дәлелдемелерді бағалау және мемлекеттік аудит нәтижелерін ресімдеу</w:t>
      </w:r>
    </w:p>
    <w:bookmarkEnd w:id="60"/>
    <w:bookmarkStart w:name="z64" w:id="61"/>
    <w:p>
      <w:pPr>
        <w:spacing w:after="0"/>
        <w:ind w:left="0"/>
        <w:jc w:val="both"/>
      </w:pPr>
      <w:r>
        <w:rPr>
          <w:rFonts w:ascii="Times New Roman"/>
          <w:b w:val="false"/>
          <w:i w:val="false"/>
          <w:color w:val="000000"/>
          <w:sz w:val="28"/>
        </w:rPr>
        <w:t>
      46. Мемлекеттік аудитор алынған дәлелдемелерді мемлекеттік аудит объектісі қызметінің саласын реттейтін қолданыстағы заңнама талаптарына елеулі сәйкессіздіктің әлеуетті фактілерін анықтау мақсатында маңыздылығын ескере отырып бағалайды.</w:t>
      </w:r>
    </w:p>
    <w:bookmarkEnd w:id="61"/>
    <w:bookmarkStart w:name="z65" w:id="62"/>
    <w:p>
      <w:pPr>
        <w:spacing w:after="0"/>
        <w:ind w:left="0"/>
        <w:jc w:val="both"/>
      </w:pPr>
      <w:r>
        <w:rPr>
          <w:rFonts w:ascii="Times New Roman"/>
          <w:b w:val="false"/>
          <w:i w:val="false"/>
          <w:color w:val="000000"/>
          <w:sz w:val="28"/>
        </w:rPr>
        <w:t>
      47. Мемлекеттік аудиторлар алынған дәлелдер негізінде барлық маңызды мәселелер бойынша аудит мәні туралы ақпарат белгіленген өлшемшарттарға сәйкес келетіндігін бағалайды.</w:t>
      </w:r>
    </w:p>
    <w:bookmarkEnd w:id="62"/>
    <w:bookmarkStart w:name="z66" w:id="63"/>
    <w:p>
      <w:pPr>
        <w:spacing w:after="0"/>
        <w:ind w:left="0"/>
        <w:jc w:val="both"/>
      </w:pPr>
      <w:r>
        <w:rPr>
          <w:rFonts w:ascii="Times New Roman"/>
          <w:b w:val="false"/>
          <w:i w:val="false"/>
          <w:color w:val="000000"/>
          <w:sz w:val="28"/>
        </w:rPr>
        <w:t>
      48. Аудиторлық дәлелдемелерді бағалау кезінде мемлекеттік аудиторлар нақты істің мән-жайларын, сондай-ақ тиісті мәселелердің сандық және сапалық сипаттамаларын ескеретін өзінің кәсіби пайымына сүйенеді.</w:t>
      </w:r>
    </w:p>
    <w:bookmarkEnd w:id="63"/>
    <w:bookmarkStart w:name="z67" w:id="64"/>
    <w:p>
      <w:pPr>
        <w:spacing w:after="0"/>
        <w:ind w:left="0"/>
        <w:jc w:val="both"/>
      </w:pPr>
      <w:r>
        <w:rPr>
          <w:rFonts w:ascii="Times New Roman"/>
          <w:b w:val="false"/>
          <w:i w:val="false"/>
          <w:color w:val="000000"/>
          <w:sz w:val="28"/>
        </w:rPr>
        <w:t>
      49. Мемлекеттік аудит объектісі қызметінің саласын реттейтін қолданыстағы заңнама талаптарына сәйкессіздік елеулі болып табыла ма, жоқ па екенін анықтау үшін кәсіби пайымдауды қолдану кезінде мынадай факторлар ескеріледі:</w:t>
      </w:r>
    </w:p>
    <w:bookmarkEnd w:id="64"/>
    <w:p>
      <w:pPr>
        <w:spacing w:after="0"/>
        <w:ind w:left="0"/>
        <w:jc w:val="both"/>
      </w:pPr>
      <w:r>
        <w:rPr>
          <w:rFonts w:ascii="Times New Roman"/>
          <w:b w:val="false"/>
          <w:i w:val="false"/>
          <w:color w:val="000000"/>
          <w:sz w:val="28"/>
        </w:rPr>
        <w:t>
      1) тиісті сандық көрсеткіштердің маңыздылығы;</w:t>
      </w:r>
    </w:p>
    <w:p>
      <w:pPr>
        <w:spacing w:after="0"/>
        <w:ind w:left="0"/>
        <w:jc w:val="both"/>
      </w:pPr>
      <w:r>
        <w:rPr>
          <w:rFonts w:ascii="Times New Roman"/>
          <w:b w:val="false"/>
          <w:i w:val="false"/>
          <w:color w:val="000000"/>
          <w:sz w:val="28"/>
        </w:rPr>
        <w:t>
      2) мән-жайлар;</w:t>
      </w:r>
    </w:p>
    <w:p>
      <w:pPr>
        <w:spacing w:after="0"/>
        <w:ind w:left="0"/>
        <w:jc w:val="both"/>
      </w:pPr>
      <w:r>
        <w:rPr>
          <w:rFonts w:ascii="Times New Roman"/>
          <w:b w:val="false"/>
          <w:i w:val="false"/>
          <w:color w:val="000000"/>
          <w:sz w:val="28"/>
        </w:rPr>
        <w:t>
      3) сәйкессіздіктің сипаты;</w:t>
      </w:r>
    </w:p>
    <w:p>
      <w:pPr>
        <w:spacing w:after="0"/>
        <w:ind w:left="0"/>
        <w:jc w:val="both"/>
      </w:pPr>
      <w:r>
        <w:rPr>
          <w:rFonts w:ascii="Times New Roman"/>
          <w:b w:val="false"/>
          <w:i w:val="false"/>
          <w:color w:val="000000"/>
          <w:sz w:val="28"/>
        </w:rPr>
        <w:t>
      4) сәйкессіздіктің себебі;</w:t>
      </w:r>
    </w:p>
    <w:p>
      <w:pPr>
        <w:spacing w:after="0"/>
        <w:ind w:left="0"/>
        <w:jc w:val="both"/>
      </w:pPr>
      <w:r>
        <w:rPr>
          <w:rFonts w:ascii="Times New Roman"/>
          <w:b w:val="false"/>
          <w:i w:val="false"/>
          <w:color w:val="000000"/>
          <w:sz w:val="28"/>
        </w:rPr>
        <w:t>
      5) сәйкессіздіктің ықтимал нәтижелері мен салдары;</w:t>
      </w:r>
    </w:p>
    <w:p>
      <w:pPr>
        <w:spacing w:after="0"/>
        <w:ind w:left="0"/>
        <w:jc w:val="both"/>
      </w:pPr>
      <w:r>
        <w:rPr>
          <w:rFonts w:ascii="Times New Roman"/>
          <w:b w:val="false"/>
          <w:i w:val="false"/>
          <w:color w:val="000000"/>
          <w:sz w:val="28"/>
        </w:rPr>
        <w:t>
      6) тиісті бағдарламалардың байқалуы мен осалдығы (мысалы, олар қоғам тарапынан айтарлықтай қызығушылықтың объектісі болып табыла ма, олар халықтың осал топтарына әсер ете ме);</w:t>
      </w:r>
    </w:p>
    <w:p>
      <w:pPr>
        <w:spacing w:after="0"/>
        <w:ind w:left="0"/>
        <w:jc w:val="both"/>
      </w:pPr>
      <w:r>
        <w:rPr>
          <w:rFonts w:ascii="Times New Roman"/>
          <w:b w:val="false"/>
          <w:i w:val="false"/>
          <w:color w:val="000000"/>
          <w:sz w:val="28"/>
        </w:rPr>
        <w:t>
      7) аудиторлық қорытындыны алушылардың қажеттіліктері мен күтетіні.</w:t>
      </w:r>
    </w:p>
    <w:bookmarkStart w:name="z68" w:id="65"/>
    <w:p>
      <w:pPr>
        <w:spacing w:after="0"/>
        <w:ind w:left="0"/>
        <w:jc w:val="both"/>
      </w:pPr>
      <w:r>
        <w:rPr>
          <w:rFonts w:ascii="Times New Roman"/>
          <w:b w:val="false"/>
          <w:i w:val="false"/>
          <w:color w:val="000000"/>
          <w:sz w:val="28"/>
        </w:rPr>
        <w:t>
      50. Сәйкестік аудитін жүргізу кезінде маңыздылықты анықтаудың сапалық аспектісі сандық аспектімен салыстырғанда басым болуы мүмкін, мысалы, келесі бұзушылықтарды анықтау кезінде:</w:t>
      </w:r>
    </w:p>
    <w:bookmarkEnd w:id="65"/>
    <w:p>
      <w:pPr>
        <w:spacing w:after="0"/>
        <w:ind w:left="0"/>
        <w:jc w:val="both"/>
      </w:pPr>
      <w:r>
        <w:rPr>
          <w:rFonts w:ascii="Times New Roman"/>
          <w:b w:val="false"/>
          <w:i w:val="false"/>
          <w:color w:val="000000"/>
          <w:sz w:val="28"/>
        </w:rPr>
        <w:t>
      1) қасақана заңсыз әрекеттер немесе талаптарға сәйкес келмеу;</w:t>
      </w:r>
    </w:p>
    <w:p>
      <w:pPr>
        <w:spacing w:after="0"/>
        <w:ind w:left="0"/>
        <w:jc w:val="both"/>
      </w:pPr>
      <w:r>
        <w:rPr>
          <w:rFonts w:ascii="Times New Roman"/>
          <w:b w:val="false"/>
          <w:i w:val="false"/>
          <w:color w:val="000000"/>
          <w:sz w:val="28"/>
        </w:rPr>
        <w:t>
      2) басшылыққа, мемлекеттік аудиторға дұрыс емес және толық емес ақпарат беру (жасыру);</w:t>
      </w:r>
    </w:p>
    <w:p>
      <w:pPr>
        <w:spacing w:after="0"/>
        <w:ind w:left="0"/>
        <w:jc w:val="both"/>
      </w:pPr>
      <w:r>
        <w:rPr>
          <w:rFonts w:ascii="Times New Roman"/>
          <w:b w:val="false"/>
          <w:i w:val="false"/>
          <w:color w:val="000000"/>
          <w:sz w:val="28"/>
        </w:rPr>
        <w:t>
      3) оларды жасау үшін құқықтық негіздердің жетіспеушілігін түсінуге қарамастан жасалған әрекеттер.</w:t>
      </w:r>
    </w:p>
    <w:p>
      <w:pPr>
        <w:spacing w:after="0"/>
        <w:ind w:left="0"/>
        <w:jc w:val="both"/>
      </w:pPr>
      <w:r>
        <w:rPr>
          <w:rFonts w:ascii="Times New Roman"/>
          <w:b w:val="false"/>
          <w:i w:val="false"/>
          <w:color w:val="000000"/>
          <w:sz w:val="28"/>
        </w:rPr>
        <w:t>
      Мұндай бұзушылықтарды сомасына қарамастан, анықталған жағдайда, мемлекеттік аудитор аудиторлық есепте ашады.</w:t>
      </w:r>
    </w:p>
    <w:bookmarkStart w:name="z69" w:id="66"/>
    <w:p>
      <w:pPr>
        <w:spacing w:after="0"/>
        <w:ind w:left="0"/>
        <w:jc w:val="both"/>
      </w:pPr>
      <w:r>
        <w:rPr>
          <w:rFonts w:ascii="Times New Roman"/>
          <w:b w:val="false"/>
          <w:i w:val="false"/>
          <w:color w:val="000000"/>
          <w:sz w:val="28"/>
        </w:rPr>
        <w:t>
      51. Мемлекеттік аудит объектілерінің әрқайсысы бойынша мемлекеттік аудит нәтижелері Қағидаларда айқындалған нысан бойынша аудиторлық есеппен ресімделеді.</w:t>
      </w:r>
    </w:p>
    <w:bookmarkEnd w:id="66"/>
    <w:bookmarkStart w:name="z70" w:id="67"/>
    <w:p>
      <w:pPr>
        <w:spacing w:after="0"/>
        <w:ind w:left="0"/>
        <w:jc w:val="both"/>
      </w:pPr>
      <w:r>
        <w:rPr>
          <w:rFonts w:ascii="Times New Roman"/>
          <w:b w:val="false"/>
          <w:i w:val="false"/>
          <w:color w:val="000000"/>
          <w:sz w:val="28"/>
        </w:rPr>
        <w:t>
      52. Аудиторлық есепті жасау кезінде мынадай талаптарды сақтау қажет:</w:t>
      </w:r>
    </w:p>
    <w:bookmarkEnd w:id="67"/>
    <w:p>
      <w:pPr>
        <w:spacing w:after="0"/>
        <w:ind w:left="0"/>
        <w:jc w:val="both"/>
      </w:pPr>
      <w:r>
        <w:rPr>
          <w:rFonts w:ascii="Times New Roman"/>
          <w:b w:val="false"/>
          <w:i w:val="false"/>
          <w:color w:val="000000"/>
          <w:sz w:val="28"/>
        </w:rPr>
        <w:t>
      1) Мемлекеттік аудит бағдарламасында және аудиторлық тапсырмаларда көрсетілген барлық мәселенің көрсетілуінің толықтығы, оларда жазылған мәліметтердің анықтығы, объективтілігі;</w:t>
      </w:r>
    </w:p>
    <w:p>
      <w:pPr>
        <w:spacing w:after="0"/>
        <w:ind w:left="0"/>
        <w:jc w:val="both"/>
      </w:pPr>
      <w:r>
        <w:rPr>
          <w:rFonts w:ascii="Times New Roman"/>
          <w:b w:val="false"/>
          <w:i w:val="false"/>
          <w:color w:val="000000"/>
          <w:sz w:val="28"/>
        </w:rPr>
        <w:t>
      2) анықталған бұзушылықтар мен кемшіліктердің мазмұнын тұжырымдаудың анықтығы, анықталған бұзушылықтар аудиторлық есептегі жазбалардың анықтығын растайтын құжаттар түпнұсқаларының деректемелеріне, сондай-ақ ережелері бұзылған нормативтік құқықтық актілердің баптарына, тармақтары мен тармақшаларына қажетті сілтемелер көрсетіле отырып, объективті және дәл сипатталады;</w:t>
      </w:r>
    </w:p>
    <w:p>
      <w:pPr>
        <w:spacing w:after="0"/>
        <w:ind w:left="0"/>
        <w:jc w:val="both"/>
      </w:pPr>
      <w:r>
        <w:rPr>
          <w:rFonts w:ascii="Times New Roman"/>
          <w:b w:val="false"/>
          <w:i w:val="false"/>
          <w:color w:val="000000"/>
          <w:sz w:val="28"/>
        </w:rPr>
        <w:t>
      3) баяндалатын материалдың логикалық және хронологиялық реттілігі;</w:t>
      </w:r>
    </w:p>
    <w:p>
      <w:pPr>
        <w:spacing w:after="0"/>
        <w:ind w:left="0"/>
        <w:jc w:val="both"/>
      </w:pPr>
      <w:r>
        <w:rPr>
          <w:rFonts w:ascii="Times New Roman"/>
          <w:b w:val="false"/>
          <w:i w:val="false"/>
          <w:color w:val="000000"/>
          <w:sz w:val="28"/>
        </w:rPr>
        <w:t>
      4) нақты деректерді оларға толық сілтемелер болған кезде тексерілген материалдар (тиісті құжаттар) негізінде ғана баяндау;</w:t>
      </w:r>
    </w:p>
    <w:p>
      <w:pPr>
        <w:spacing w:after="0"/>
        <w:ind w:left="0"/>
        <w:jc w:val="both"/>
      </w:pPr>
      <w:r>
        <w:rPr>
          <w:rFonts w:ascii="Times New Roman"/>
          <w:b w:val="false"/>
          <w:i w:val="false"/>
          <w:color w:val="000000"/>
          <w:sz w:val="28"/>
        </w:rPr>
        <w:t>
      5) анықталған бұзушылықтар маңыздылық, аудиторлық тәуекел деңгейін ескере отырып және іріктемеге сілтеме жасай отырып көрсетіледі.</w:t>
      </w:r>
    </w:p>
    <w:bookmarkStart w:name="z71" w:id="68"/>
    <w:p>
      <w:pPr>
        <w:spacing w:after="0"/>
        <w:ind w:left="0"/>
        <w:jc w:val="both"/>
      </w:pPr>
      <w:r>
        <w:rPr>
          <w:rFonts w:ascii="Times New Roman"/>
          <w:b w:val="false"/>
          <w:i w:val="false"/>
          <w:color w:val="000000"/>
          <w:sz w:val="28"/>
        </w:rPr>
        <w:t>
      53. Аудиторлық қорытынды мен нұсқамаларды жасау, ресімдеу, сондай-ақ ұсынымдардың орындалуын мониторингілеуді жүзеге асыру тәртібі Қағидаларда айқындалған.</w:t>
      </w:r>
    </w:p>
    <w:bookmarkEnd w:id="68"/>
    <w:bookmarkStart w:name="z72" w:id="69"/>
    <w:p>
      <w:pPr>
        <w:spacing w:after="0"/>
        <w:ind w:left="0"/>
        <w:jc w:val="both"/>
      </w:pPr>
      <w:r>
        <w:rPr>
          <w:rFonts w:ascii="Times New Roman"/>
          <w:b w:val="false"/>
          <w:i w:val="false"/>
          <w:color w:val="000000"/>
          <w:sz w:val="28"/>
        </w:rPr>
        <w:t>
      54. Аудиторлық қорытындыда көзделген сәйкестік аудитінің қорытындылары:</w:t>
      </w:r>
    </w:p>
    <w:bookmarkEnd w:id="69"/>
    <w:p>
      <w:pPr>
        <w:spacing w:after="0"/>
        <w:ind w:left="0"/>
        <w:jc w:val="both"/>
      </w:pPr>
      <w:r>
        <w:rPr>
          <w:rFonts w:ascii="Times New Roman"/>
          <w:b w:val="false"/>
          <w:i w:val="false"/>
          <w:color w:val="000000"/>
          <w:sz w:val="28"/>
        </w:rPr>
        <w:t>
      1) Қағидаларда көзделген іс-шараларды тұрақты және жүйелі негізде жүзеге асыру;</w:t>
      </w:r>
    </w:p>
    <w:p>
      <w:pPr>
        <w:spacing w:after="0"/>
        <w:ind w:left="0"/>
        <w:jc w:val="both"/>
      </w:pPr>
      <w:r>
        <w:rPr>
          <w:rFonts w:ascii="Times New Roman"/>
          <w:b w:val="false"/>
          <w:i w:val="false"/>
          <w:color w:val="000000"/>
          <w:sz w:val="28"/>
        </w:rPr>
        <w:t>
      2) Сәйкестік аудитінің бағдарламасына басқа аудиторлық іс-шараның мемлекеттік аудит объектісінің ұсынымдарды орындауын тексеру жөніндегі аудиторлық және талдамалық рәсімдерді енгізу;</w:t>
      </w:r>
    </w:p>
    <w:p>
      <w:pPr>
        <w:spacing w:after="0"/>
        <w:ind w:left="0"/>
        <w:jc w:val="both"/>
      </w:pPr>
      <w:r>
        <w:rPr>
          <w:rFonts w:ascii="Times New Roman"/>
          <w:b w:val="false"/>
          <w:i w:val="false"/>
          <w:color w:val="000000"/>
          <w:sz w:val="28"/>
        </w:rPr>
        <w:t>
      3) мемлекеттік аудит объектісінің ұсынымдарды тиісінше орындағанын растау мақсатында аудиторлық дәлелдемелерді жинау жөніндегі аудиторлық іс-шараны жүргізу арқылы іске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 аудитін жүргізу</w:t>
            </w:r>
            <w:r>
              <w:br/>
            </w:r>
            <w:r>
              <w:rPr>
                <w:rFonts w:ascii="Times New Roman"/>
                <w:b w:val="false"/>
                <w:i w:val="false"/>
                <w:color w:val="000000"/>
                <w:sz w:val="20"/>
              </w:rPr>
              <w:t>бойынша 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 қосымша</w:t>
            </w:r>
          </w:p>
        </w:tc>
      </w:tr>
    </w:tbl>
    <w:bookmarkStart w:name="z74" w:id="70"/>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зерделенетін мәселелердің үлгілік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6"/>
        <w:gridCol w:w="7124"/>
      </w:tblGrid>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5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регламенттейтін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бөлімшелері мен ведомстволық бағынысты ұйымдарын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құқық белгілейтін құжаттарды алып қоюы</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бойынша алдыңғы аудиторлық іс-шараның нәтижелері</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 сыртқы мемлекеттік аудит органының қаулылары және аудиторлық іс-шараның қорытындылары бойынша мемлекеттік аудит объектісі қабылдаған шаралар</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аудиторлық іс-шаралардың жылдық жоспары, ішкі аудит нәтижелері туралы есептер, ішкі аудит қызметтерінің жұмысы туралы жиынтық ақпарат (Қазақстан Республикасы Қаржы министрлігінің тоқсан сайынғы ақпараты)</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орындауы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республикалық бюджеттің атқарылуы туралы есеп (Қазақстан Республикасының Қаржы министрлігі ұсынатын ақпарат, төлемдер бойынша қаржыландыру жоспары, міндеттемелер бойынша қаржыландыру жоспары)</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 квазимемлекеттік сектор субъектілерінің мемлекеттік аудит объектісіне қатысты бөлігінде даму жоспарлары, тиісті бюджеттік бағдарлама әкімшісінің стратегиялық жоспары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бағдарламалардың (іс-шаралар жоспарларының), квазимемлекеттік сектор субъектілерінің мемлекеттік аудит объектісіне қатысты бөлігінде даму жоспарларының, тиісті бюджеттік бағдарлама әкімшісінің стратегиялық жоспарларының орындалуы туралы есептер</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өткізу тәсілдері, тауарлардың, жұмыстар мен көрсетілетін қызметтердің номенклатурасы, бюджеттен бөлінген қаражат шегінде тауарларды, жұмыстар мен көрсетілетін қызметтерді жеткізу мерзімдері</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мемлекеттік сатып алудың нақтыланған жоспары (ақпараттық жүйелер)</w:t>
            </w:r>
          </w:p>
        </w:tc>
      </w:tr>
      <w:tr>
        <w:trPr>
          <w:trHeight w:val="30" w:hRule="atLeast"/>
        </w:trPr>
        <w:tc>
          <w:tcPr>
            <w:tcW w:w="5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базалары, ресми статистикалық деректер, бұқаралық ақпарат құралдарының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мемлекеттік аудит объектілерінің лауазымды адамдарының әрекеттеріне (әрекетсіздігіне) қатысты өтініштері (шағымдары) (болған кезде)</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 Нысаналы трансферттер бойынша нәтижелер туралы келісімдер жасасу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бюджеттің бюджеттік бағдарлама әкімшісі мен тиісті жергілікті атқарушы орган арасындағы Нысаналы трансферттер бойынша нәтижелер туралы келісім. Нысаналы трансферттер бойынша нәтижелер туралы келісімдердің көрсеткіштеріне қол жеткізу туралы есептер</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бұрын пайдаланылмаған нысаналы трансферттер сомаларын толық пайдалануы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нормативтік құқықтық шешімдері, әкімдіктердің нормативтік құқықтық қаулылары, Қазақстан Республикасы Үкіметінің нысаналы трансферттер қаражатын толық пайдалануға рұқсат беру туралы қаулылары (ақпараттық-құқықтық жүйелер)</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 және пайдалану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 туралы келісім, ағымдағы қаржы жылының 1 қаңтарындағы жағдай бойынша алынған және пайдаланылған байланысты гранттар туралы ақпарат, байланысты гранттарды пайдалану бойынша нәтижелерге қол жеткізу жөніндегі есеп, байланысты гранттарды пайдалану мониторингі</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және пайдалану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бюджеттік бағдарлама әкімшісі және қарыз алушы арасындағы кредиттік шарттар. Бюджеттік кредиттерді мақсатына сай және тиімді пайдалану, өтеу және қызмет көрсету туралы ақпарат</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 есебінен қаржыландырылатын жобаларды іске асыру</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сыртқы қарыздар қаражатын игеру және республикалық бюджеттен қоса қаржыландыру туралы ақпарат, мемлекеттік сыртқы қарыздар қаражатын игеру туралы жиынтық есеп</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 есебінен қаржыландырылатын жобалардың қымбаттауы туралы ақпарат</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халықаралық қаржы ұйымдары ұсынатын қарыз шарттары шеңберінде Қарыз қаражатын пайдалану мониторингі</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жобалар туралы ақпарат</w:t>
            </w:r>
          </w:p>
        </w:tc>
      </w:tr>
      <w:tr>
        <w:trPr>
          <w:trHeight w:val="30" w:hRule="atLeast"/>
        </w:trPr>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қарыздарды өтеу және оларға қызмет көрсету жөніндегі операциялар</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сыртқы қарыздардың қолданыстағы портфелін игеру, өтеу және қызмет көрсету туралы ақпарат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*Аталған тізбе толыққанды болып табылмайды. Аудиторлық іс-шараны жүргізу барысында қосымша құжаттар және (немесе) ақпарат сұратылуы мүмкін.</w:t>
      </w:r>
    </w:p>
    <w:p>
      <w:pPr>
        <w:spacing w:after="0"/>
        <w:ind w:left="0"/>
        <w:jc w:val="both"/>
      </w:pPr>
      <w:r>
        <w:rPr>
          <w:rFonts w:ascii="Times New Roman"/>
          <w:b w:val="false"/>
          <w:i w:val="false"/>
          <w:color w:val="000000"/>
          <w:sz w:val="28"/>
        </w:rPr>
        <w:t>
      ** Алдын ала зерделеу кезінде жалпы мәселелер және сәйкестік аудитіне жататын мемлекеттік аудиттің тиісті мақсаты бойынша қосымша зерделенеді.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