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6b1e" w14:textId="1cb6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Басшылар, мамандар және басқа да қызметшілер лауазымдарының біліктілік анықтамалығын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м.а. 12.08.2022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Басшылар, мамандар және басқа да қызметшілер лауазымдарының біліктілік </w:t>
      </w:r>
      <w:r>
        <w:rPr>
          <w:rFonts w:ascii="Times New Roman"/>
          <w:b w:val="false"/>
          <w:i w:val="false"/>
          <w:color w:val="000000"/>
          <w:sz w:val="28"/>
        </w:rPr>
        <w:t>анықтамалығы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Мыналардың:</w:t>
      </w:r>
    </w:p>
    <w:bookmarkEnd w:id="6"/>
    <w:bookmarkStart w:name="z8" w:id="7"/>
    <w:p>
      <w:pPr>
        <w:spacing w:after="0"/>
        <w:ind w:left="0"/>
        <w:jc w:val="both"/>
      </w:pPr>
      <w:r>
        <w:rPr>
          <w:rFonts w:ascii="Times New Roman"/>
          <w:b w:val="false"/>
          <w:i w:val="false"/>
          <w:color w:val="000000"/>
          <w:sz w:val="28"/>
        </w:rPr>
        <w:t xml:space="preserve">
      1) "Басшылардың, мамандардың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2012 жылғы 21 мамырдағы № 201-ө-м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7755 болып тіркелген, 2012 жылғы 14 тамыздағы № 120 (2128) "Заң газеті" газетінде жарияланған);</w:t>
      </w:r>
    </w:p>
    <w:bookmarkEnd w:id="7"/>
    <w:bookmarkStart w:name="z9" w:id="8"/>
    <w:p>
      <w:pPr>
        <w:spacing w:after="0"/>
        <w:ind w:left="0"/>
        <w:jc w:val="both"/>
      </w:pPr>
      <w:r>
        <w:rPr>
          <w:rFonts w:ascii="Times New Roman"/>
          <w:b w:val="false"/>
          <w:i w:val="false"/>
          <w:color w:val="000000"/>
          <w:sz w:val="28"/>
        </w:rPr>
        <w:t xml:space="preserve">
      2) "Басшылардың, мамандардың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2012 жылғы 21 мамырдағы № 201-ө-м бұйрығына өзгерістер енгізу туралы" Қазақстан Республикасы Еңбек және халықты әлеуметтік қорғау министрінің 2013 жылғы 17 сәуірдегі № 163-ө-м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8447 болып тіркелген, 2013 жылғы 4 маусымдағы № 80 (2455) "Заң газеті" газетінде жарияланған) күші жойылды деп танылсын.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Басшылар, мамандар және өзге де қызметшілер лауазымдарының біліктілік анықтамалығы</w:t>
      </w:r>
    </w:p>
    <w:bookmarkEnd w:id="11"/>
    <w:bookmarkStart w:name="z14" w:id="12"/>
    <w:p>
      <w:pPr>
        <w:spacing w:after="0"/>
        <w:ind w:left="0"/>
        <w:jc w:val="left"/>
      </w:pPr>
      <w:r>
        <w:rPr>
          <w:rFonts w:ascii="Times New Roman"/>
          <w:b/>
          <w:i w:val="false"/>
          <w:color w:val="000000"/>
        </w:rPr>
        <w:t xml:space="preserve"> 1-тарау. Кіріспе</w:t>
      </w:r>
    </w:p>
    <w:bookmarkEnd w:id="12"/>
    <w:bookmarkStart w:name="z15" w:id="13"/>
    <w:p>
      <w:pPr>
        <w:spacing w:after="0"/>
        <w:ind w:left="0"/>
        <w:jc w:val="both"/>
      </w:pPr>
      <w:r>
        <w:rPr>
          <w:rFonts w:ascii="Times New Roman"/>
          <w:b w:val="false"/>
          <w:i w:val="false"/>
          <w:color w:val="000000"/>
          <w:sz w:val="28"/>
        </w:rPr>
        <w:t xml:space="preserve">
      1. Басшылар, мамандар және өзге де қызметшілер лауазымдарының біліктілік </w:t>
      </w:r>
      <w:r>
        <w:rPr>
          <w:rFonts w:ascii="Times New Roman"/>
          <w:b w:val="false"/>
          <w:i w:val="false"/>
          <w:color w:val="000000"/>
          <w:sz w:val="28"/>
        </w:rPr>
        <w:t>анықтамалығы</w:t>
      </w:r>
      <w:r>
        <w:rPr>
          <w:rFonts w:ascii="Times New Roman"/>
          <w:b w:val="false"/>
          <w:i w:val="false"/>
          <w:color w:val="000000"/>
          <w:sz w:val="28"/>
        </w:rPr>
        <w:t xml:space="preserve"> (бұдан әрі ̶ БА) Қазақстан Республикасында еңбек заңнамасына сәйкес жұмыскерлерге біліктілік талаптарын белгілеу үшін негіз болып табылады және еңбек қатынастарын реттеуге, ұйымдастырушылық-құқықтық нысанына қарамастан әртүрлі экономикалық қызмет түрлерінің ұйымдарында персоналды басқарудың тиімді жүйесін қамтамасыз етуге байланысты мәселелерді шешу үшін қолданылады.</w:t>
      </w:r>
    </w:p>
    <w:bookmarkEnd w:id="13"/>
    <w:bookmarkStart w:name="z16" w:id="14"/>
    <w:p>
      <w:pPr>
        <w:spacing w:after="0"/>
        <w:ind w:left="0"/>
        <w:jc w:val="both"/>
      </w:pPr>
      <w:r>
        <w:rPr>
          <w:rFonts w:ascii="Times New Roman"/>
          <w:b w:val="false"/>
          <w:i w:val="false"/>
          <w:color w:val="000000"/>
          <w:sz w:val="28"/>
        </w:rPr>
        <w:t>
      2. БА:</w:t>
      </w:r>
    </w:p>
    <w:bookmarkEnd w:id="14"/>
    <w:p>
      <w:pPr>
        <w:spacing w:after="0"/>
        <w:ind w:left="0"/>
        <w:jc w:val="both"/>
      </w:pPr>
      <w:r>
        <w:rPr>
          <w:rFonts w:ascii="Times New Roman"/>
          <w:b w:val="false"/>
          <w:i w:val="false"/>
          <w:color w:val="000000"/>
          <w:sz w:val="28"/>
        </w:rPr>
        <w:t>
      барлық экономикалық қызмет түрлері ортақ кәсіпорындарда, мекемелерде және ұйымдарда жұмыс істейтін және кәсіпорындарда, мекемелер мен ұйымдарда кеңінен таралған басшылардың, мамандардың және өзге де қызметшілер лауазымдарының біліктілік сипаттамаларын;</w:t>
      </w:r>
    </w:p>
    <w:p>
      <w:pPr>
        <w:spacing w:after="0"/>
        <w:ind w:left="0"/>
        <w:jc w:val="both"/>
      </w:pPr>
      <w:r>
        <w:rPr>
          <w:rFonts w:ascii="Times New Roman"/>
          <w:b w:val="false"/>
          <w:i w:val="false"/>
          <w:color w:val="000000"/>
          <w:sz w:val="28"/>
        </w:rPr>
        <w:t xml:space="preserve">
      ғылыми-зерттеу мекемелерінде, конструкторлық, технологиялық, жобалау, іздестіру ұйымдарында, редакциялық-баспа ұйымдары мен бөлімшелерінде жұмыс істейтін қызметкерлер лауазымдарының біліктілік сипаттамаларын қамтиды. </w:t>
      </w:r>
    </w:p>
    <w:bookmarkStart w:name="z17" w:id="15"/>
    <w:p>
      <w:pPr>
        <w:spacing w:after="0"/>
        <w:ind w:left="0"/>
        <w:jc w:val="both"/>
      </w:pPr>
      <w:r>
        <w:rPr>
          <w:rFonts w:ascii="Times New Roman"/>
          <w:b w:val="false"/>
          <w:i w:val="false"/>
          <w:color w:val="000000"/>
          <w:sz w:val="28"/>
        </w:rPr>
        <w:t xml:space="preserve">
      3. БА қабылданған біліктілікке сәйкес қызметшілерді үш санатқа бөлумен әзірленген: басшылар, мамандар және өзге де қызметшілер. </w:t>
      </w:r>
    </w:p>
    <w:bookmarkEnd w:id="15"/>
    <w:p>
      <w:pPr>
        <w:spacing w:after="0"/>
        <w:ind w:left="0"/>
        <w:jc w:val="both"/>
      </w:pPr>
      <w:r>
        <w:rPr>
          <w:rFonts w:ascii="Times New Roman"/>
          <w:b w:val="false"/>
          <w:i w:val="false"/>
          <w:color w:val="000000"/>
          <w:sz w:val="28"/>
        </w:rPr>
        <w:t>
      Қызметшілерді санаттарға жатқызу жұмыскер еңбегінің мазмұнын құрайтын атқаратын жұмыс сипаттамасына байланысты (ұйымдастырушылық-әкімшілік, талдамалық-конструктивтік, ақпараттық-техникалық) жүзеге асыралады.</w:t>
      </w:r>
    </w:p>
    <w:bookmarkStart w:name="z18" w:id="16"/>
    <w:p>
      <w:pPr>
        <w:spacing w:after="0"/>
        <w:ind w:left="0"/>
        <w:jc w:val="both"/>
      </w:pPr>
      <w:r>
        <w:rPr>
          <w:rFonts w:ascii="Times New Roman"/>
          <w:b w:val="false"/>
          <w:i w:val="false"/>
          <w:color w:val="000000"/>
          <w:sz w:val="28"/>
        </w:rPr>
        <w:t>
      4. Жұмыскердің біліктілігіне қойылатын талаптар оның лауазымдық міндеттерімен айқындалады, оларға лауазымның атауы негізделеді, соған байланысты БА құру негізіне лауазымдық белгі алынған.</w:t>
      </w:r>
    </w:p>
    <w:bookmarkEnd w:id="16"/>
    <w:bookmarkStart w:name="z19" w:id="17"/>
    <w:p>
      <w:pPr>
        <w:spacing w:after="0"/>
        <w:ind w:left="0"/>
        <w:jc w:val="both"/>
      </w:pPr>
      <w:r>
        <w:rPr>
          <w:rFonts w:ascii="Times New Roman"/>
          <w:b w:val="false"/>
          <w:i w:val="false"/>
          <w:color w:val="000000"/>
          <w:sz w:val="28"/>
        </w:rPr>
        <w:t>
      5. Мамандар лауазымдарының сипаттамаларында атауды өзгертпей сол бір лауазымның шеңберінде лауазымаралық біліктілік санаттандыру көзделеді, оны ұжымның басшысы лауазымдық міндеттерді орындау кезіндегі жұмыскер дербестігінің деңгейін, оның қабылдаған шешімдер үшін жауапкершілігін, жұмысқа көзқарасын, еңбегінің тиімділігі мен сапалылығын, сондай-ақ кәсіби білімдерін, мамандығы бойынша жұмыс өтілімен айқындалатын практикалық қызметінің тәжірибесін ескере отырып белгілейді.</w:t>
      </w:r>
    </w:p>
    <w:bookmarkEnd w:id="17"/>
    <w:bookmarkStart w:name="z20" w:id="18"/>
    <w:p>
      <w:pPr>
        <w:spacing w:after="0"/>
        <w:ind w:left="0"/>
        <w:jc w:val="both"/>
      </w:pPr>
      <w:r>
        <w:rPr>
          <w:rFonts w:ascii="Times New Roman"/>
          <w:b w:val="false"/>
          <w:i w:val="false"/>
          <w:color w:val="000000"/>
          <w:sz w:val="28"/>
        </w:rPr>
        <w:t xml:space="preserve">
      6. БА-ға туынды лауазымдардың біліктілік сипаттамалары енгізілмеген (бірінші басшының орынбасарын қоспағанда, аға және жетекші мамандардың және бөлімше басшысы орынбасарларының). </w:t>
      </w:r>
    </w:p>
    <w:bookmarkEnd w:id="18"/>
    <w:p>
      <w:pPr>
        <w:spacing w:after="0"/>
        <w:ind w:left="0"/>
        <w:jc w:val="both"/>
      </w:pPr>
      <w:r>
        <w:rPr>
          <w:rFonts w:ascii="Times New Roman"/>
          <w:b w:val="false"/>
          <w:i w:val="false"/>
          <w:color w:val="000000"/>
          <w:sz w:val="28"/>
        </w:rPr>
        <w:t>
      Бұл жұмыскерлердің лауазымдық міндеттері, олардың білімі мен біліктілігіне қойылатын талаптар тиісті негізгі лауазымдар мен басшылар лауазымдары сипаттамаларының БА-сында қамтылғандардың негізінде айқындалады.</w:t>
      </w:r>
    </w:p>
    <w:p>
      <w:pPr>
        <w:spacing w:after="0"/>
        <w:ind w:left="0"/>
        <w:jc w:val="both"/>
      </w:pPr>
      <w:r>
        <w:rPr>
          <w:rFonts w:ascii="Times New Roman"/>
          <w:b w:val="false"/>
          <w:i w:val="false"/>
          <w:color w:val="000000"/>
          <w:sz w:val="28"/>
        </w:rPr>
        <w:t xml:space="preserve">
      "Аға" және "жетекші" лауазымдары типтік штат нормативтері негізінде белгіленеді. </w:t>
      </w:r>
    </w:p>
    <w:p>
      <w:pPr>
        <w:spacing w:after="0"/>
        <w:ind w:left="0"/>
        <w:jc w:val="both"/>
      </w:pPr>
      <w:r>
        <w:rPr>
          <w:rFonts w:ascii="Times New Roman"/>
          <w:b w:val="false"/>
          <w:i w:val="false"/>
          <w:color w:val="000000"/>
          <w:sz w:val="28"/>
        </w:rPr>
        <w:t>
      Аға мамандар атқаратын лауазымы бойынша көзделген міндеттерін орындаумен қатар, оған бағынысты орындаушыларға басшылықты жүзеге асырады, ал тікелей бағыныстылығында орындаушылар болмаған кезде оған жұмыстың дербес учаскесіне басшылық жасау функциясы жүктеледі.</w:t>
      </w:r>
    </w:p>
    <w:p>
      <w:pPr>
        <w:spacing w:after="0"/>
        <w:ind w:left="0"/>
        <w:jc w:val="both"/>
      </w:pPr>
      <w:r>
        <w:rPr>
          <w:rFonts w:ascii="Times New Roman"/>
          <w:b w:val="false"/>
          <w:i w:val="false"/>
          <w:color w:val="000000"/>
          <w:sz w:val="28"/>
        </w:rPr>
        <w:t>
      Жетекші мамандарға басқарушының және ұйым немесе олардың құрылымдық бөлімшелеріндегі қызмет бағыттарының бірі бойынша жұмыстың жауапты орындаушысының функциялары не нақты ұйымдастырушылық-техникалық жағдайларда еңбектің ұтымды бөлінісін ескере отырып, құрылымдық бөлімшелерде (бөлімдерде) құрылатын орындаушылар тобын үйлестіру мен оларға әдістемелік басшылық жасау бойынша міндеттер жүктеледі.</w:t>
      </w:r>
    </w:p>
    <w:p>
      <w:pPr>
        <w:spacing w:after="0"/>
        <w:ind w:left="0"/>
        <w:jc w:val="both"/>
      </w:pPr>
      <w:r>
        <w:rPr>
          <w:rFonts w:ascii="Times New Roman"/>
          <w:b w:val="false"/>
          <w:i w:val="false"/>
          <w:color w:val="000000"/>
          <w:sz w:val="28"/>
        </w:rPr>
        <w:t xml:space="preserve">
      Қажетті жұмыс өтіліне қойылатын талаптар І біліктілік санатындағы мамандар үшін көзделген өтілімен салыстырғанда 2-3 жылға жоғарылайды. </w:t>
      </w:r>
    </w:p>
    <w:bookmarkStart w:name="z21" w:id="19"/>
    <w:p>
      <w:pPr>
        <w:spacing w:after="0"/>
        <w:ind w:left="0"/>
        <w:jc w:val="both"/>
      </w:pPr>
      <w:r>
        <w:rPr>
          <w:rFonts w:ascii="Times New Roman"/>
          <w:b w:val="false"/>
          <w:i w:val="false"/>
          <w:color w:val="000000"/>
          <w:sz w:val="28"/>
        </w:rPr>
        <w:t xml:space="preserve">
      7. Жұмыскерлердің іс жүзінде орындайтын міндеттері мен біліктілігінің лауазымдық сипаттамасының талаптарына сәйкестігін комиссия (біліктілік, аттестаттық) айқындайды. </w:t>
      </w:r>
    </w:p>
    <w:bookmarkEnd w:id="19"/>
    <w:p>
      <w:pPr>
        <w:spacing w:after="0"/>
        <w:ind w:left="0"/>
        <w:jc w:val="both"/>
      </w:pPr>
      <w:r>
        <w:rPr>
          <w:rFonts w:ascii="Times New Roman"/>
          <w:b w:val="false"/>
          <w:i w:val="false"/>
          <w:color w:val="000000"/>
          <w:sz w:val="28"/>
        </w:rPr>
        <w:t>
      Бейінді кәсіптік білімі жоқ, бірақ қызмет саласында бес және одан да көп жыл білімі, іскерлігі мен дағдысы, практикалық тәжірибесі бар, өздеріне жүктелген лауазымдық міндеттерді сапалы және толық көлемде орындайтын адамдар комиссияның ұсынымы бойынша тиісті лауазымдарға, сондай-ақ арнайы даярлығы және жұмыс өтілі бар адамдар тағайындалады.</w:t>
      </w:r>
    </w:p>
    <w:bookmarkStart w:name="z22" w:id="20"/>
    <w:p>
      <w:pPr>
        <w:spacing w:after="0"/>
        <w:ind w:left="0"/>
        <w:jc w:val="both"/>
      </w:pPr>
      <w:r>
        <w:rPr>
          <w:rFonts w:ascii="Times New Roman"/>
          <w:b w:val="false"/>
          <w:i w:val="false"/>
          <w:color w:val="000000"/>
          <w:sz w:val="28"/>
        </w:rPr>
        <w:t>
      8. БА-ны Қазақстан Республикасының Еңбек және халықты әлеуметтік қорғау министрлігі әзірледі.</w:t>
      </w:r>
    </w:p>
    <w:bookmarkEnd w:id="20"/>
    <w:bookmarkStart w:name="z23" w:id="21"/>
    <w:p>
      <w:pPr>
        <w:spacing w:after="0"/>
        <w:ind w:left="0"/>
        <w:jc w:val="left"/>
      </w:pPr>
      <w:r>
        <w:rPr>
          <w:rFonts w:ascii="Times New Roman"/>
          <w:b/>
          <w:i w:val="false"/>
          <w:color w:val="000000"/>
        </w:rPr>
        <w:t xml:space="preserve"> 2-тарау. Барлық экономикалық қызмет түрлері ортақ кәсіорындарда, мекемелерде және ұйымдарда жұмыс істейтін және кәсіпорындарда, мекемелер мен ұйымдарда кеңінен таралған басшылардың, мамандардың және өзге де қызметшілер лауазымдарының біліктілік сипаттамалары</w:t>
      </w:r>
    </w:p>
    <w:bookmarkEnd w:id="21"/>
    <w:bookmarkStart w:name="z24" w:id="22"/>
    <w:p>
      <w:pPr>
        <w:spacing w:after="0"/>
        <w:ind w:left="0"/>
        <w:jc w:val="left"/>
      </w:pPr>
      <w:r>
        <w:rPr>
          <w:rFonts w:ascii="Times New Roman"/>
          <w:b/>
          <w:i w:val="false"/>
          <w:color w:val="000000"/>
        </w:rPr>
        <w:t xml:space="preserve"> 1-бөлім. Басшылар лауазымдары</w:t>
      </w:r>
    </w:p>
    <w:bookmarkEnd w:id="22"/>
    <w:bookmarkStart w:name="z25" w:id="23"/>
    <w:p>
      <w:pPr>
        <w:spacing w:after="0"/>
        <w:ind w:left="0"/>
        <w:jc w:val="left"/>
      </w:pPr>
      <w:r>
        <w:rPr>
          <w:rFonts w:ascii="Times New Roman"/>
          <w:b/>
          <w:i w:val="false"/>
          <w:color w:val="000000"/>
        </w:rPr>
        <w:t xml:space="preserve"> 1-параграф. Автоколоннаның бастығы</w:t>
      </w:r>
    </w:p>
    <w:bookmarkEnd w:id="23"/>
    <w:bookmarkStart w:name="z26" w:id="24"/>
    <w:p>
      <w:pPr>
        <w:spacing w:after="0"/>
        <w:ind w:left="0"/>
        <w:jc w:val="both"/>
      </w:pPr>
      <w:r>
        <w:rPr>
          <w:rFonts w:ascii="Times New Roman"/>
          <w:b w:val="false"/>
          <w:i w:val="false"/>
          <w:color w:val="000000"/>
          <w:sz w:val="28"/>
        </w:rPr>
        <w:t>
      9. Лауазымдық міндеттері:</w:t>
      </w:r>
    </w:p>
    <w:bookmarkEnd w:id="24"/>
    <w:p>
      <w:pPr>
        <w:spacing w:after="0"/>
        <w:ind w:left="0"/>
        <w:jc w:val="both"/>
      </w:pPr>
      <w:r>
        <w:rPr>
          <w:rFonts w:ascii="Times New Roman"/>
          <w:b w:val="false"/>
          <w:i w:val="false"/>
          <w:color w:val="000000"/>
          <w:sz w:val="28"/>
        </w:rPr>
        <w:t>
      шарттық мiндеттемелер бойынша тасымалдауларды орындауды жүзеге асырады, автомобильдерді техникалық дұрыс пайдалануды, жылжымалы құрамдарды тиiмдi пайдалануды қамтамасыз етедi;</w:t>
      </w:r>
    </w:p>
    <w:p>
      <w:pPr>
        <w:spacing w:after="0"/>
        <w:ind w:left="0"/>
        <w:jc w:val="both"/>
      </w:pPr>
      <w:r>
        <w:rPr>
          <w:rFonts w:ascii="Times New Roman"/>
          <w:b w:val="false"/>
          <w:i w:val="false"/>
          <w:color w:val="000000"/>
          <w:sz w:val="28"/>
        </w:rPr>
        <w:t>
      жүк ағынын, жұмыс режимін, тасымалдау көлемін зерттейді және нақты шарттарды ескере отырып жүргізушілер бригадасын ұйымдастырады, тасымалдау жоспарына байланысты оларға тапсырмалар белгілейді;</w:t>
      </w:r>
    </w:p>
    <w:p>
      <w:pPr>
        <w:spacing w:after="0"/>
        <w:ind w:left="0"/>
        <w:jc w:val="both"/>
      </w:pPr>
      <w:r>
        <w:rPr>
          <w:rFonts w:ascii="Times New Roman"/>
          <w:b w:val="false"/>
          <w:i w:val="false"/>
          <w:color w:val="000000"/>
          <w:sz w:val="28"/>
        </w:rPr>
        <w:t>
      автомобильдердің техникалық жай-күйіне бақылауды және тасымалдаудың бекітілген кестесіне сәйкес оларды желіге шығаруды ұйымдастырады;</w:t>
      </w:r>
    </w:p>
    <w:p>
      <w:pPr>
        <w:spacing w:after="0"/>
        <w:ind w:left="0"/>
        <w:jc w:val="both"/>
      </w:pPr>
      <w:r>
        <w:rPr>
          <w:rFonts w:ascii="Times New Roman"/>
          <w:b w:val="false"/>
          <w:i w:val="false"/>
          <w:color w:val="000000"/>
          <w:sz w:val="28"/>
        </w:rPr>
        <w:t>
      желідегі жүргізушілердің жұмысына бақылауды қамтамасыз етеді, қажет болған жағдайда техникалық көмек көрсетуді қамтамасыз етеді;</w:t>
      </w:r>
    </w:p>
    <w:p>
      <w:pPr>
        <w:spacing w:after="0"/>
        <w:ind w:left="0"/>
        <w:jc w:val="both"/>
      </w:pPr>
      <w:r>
        <w:rPr>
          <w:rFonts w:ascii="Times New Roman"/>
          <w:b w:val="false"/>
          <w:i w:val="false"/>
          <w:color w:val="000000"/>
          <w:sz w:val="28"/>
        </w:rPr>
        <w:t>
      жүк карталарын және маршрут желілерін жасауға қатысады;</w:t>
      </w:r>
    </w:p>
    <w:p>
      <w:pPr>
        <w:spacing w:after="0"/>
        <w:ind w:left="0"/>
        <w:jc w:val="both"/>
      </w:pPr>
      <w:r>
        <w:rPr>
          <w:rFonts w:ascii="Times New Roman"/>
          <w:b w:val="false"/>
          <w:i w:val="false"/>
          <w:color w:val="000000"/>
          <w:sz w:val="28"/>
        </w:rPr>
        <w:t>
      автомобильдердің техникалық қызмет көрсетуге уақтылы жіберілуін бақылайды;</w:t>
      </w:r>
    </w:p>
    <w:p>
      <w:pPr>
        <w:spacing w:after="0"/>
        <w:ind w:left="0"/>
        <w:jc w:val="both"/>
      </w:pPr>
      <w:r>
        <w:rPr>
          <w:rFonts w:ascii="Times New Roman"/>
          <w:b w:val="false"/>
          <w:i w:val="false"/>
          <w:color w:val="000000"/>
          <w:sz w:val="28"/>
        </w:rPr>
        <w:t>
      пайдалануға келетін жылжымалы құрам мен жабдықтарды қабылдауды ұйымдастырады;</w:t>
      </w:r>
    </w:p>
    <w:p>
      <w:pPr>
        <w:spacing w:after="0"/>
        <w:ind w:left="0"/>
        <w:jc w:val="both"/>
      </w:pPr>
      <w:r>
        <w:rPr>
          <w:rFonts w:ascii="Times New Roman"/>
          <w:b w:val="false"/>
          <w:i w:val="false"/>
          <w:color w:val="000000"/>
          <w:sz w:val="28"/>
        </w:rPr>
        <w:t>
      жол-көлік оқиғаларының алдын алу, жұмыскерлердің техникалық білімдерін, өндірістік және еңбек тәртібін нығайту жұмыстарын жүргізеді;</w:t>
      </w:r>
    </w:p>
    <w:p>
      <w:pPr>
        <w:spacing w:after="0"/>
        <w:ind w:left="0"/>
        <w:jc w:val="both"/>
      </w:pPr>
      <w:r>
        <w:rPr>
          <w:rFonts w:ascii="Times New Roman"/>
          <w:b w:val="false"/>
          <w:i w:val="false"/>
          <w:color w:val="000000"/>
          <w:sz w:val="28"/>
        </w:rPr>
        <w:t>
      авариялардың, бұзылудың, ақаулықтардың, жүрмей қалудың, жол қозғалысын техникалық пайдалану тәртіптің бұзылу себептерін тергеп-тексеруге қатысады;</w:t>
      </w:r>
    </w:p>
    <w:p>
      <w:pPr>
        <w:spacing w:after="0"/>
        <w:ind w:left="0"/>
        <w:jc w:val="both"/>
      </w:pPr>
      <w:r>
        <w:rPr>
          <w:rFonts w:ascii="Times New Roman"/>
          <w:b w:val="false"/>
          <w:i w:val="false"/>
          <w:color w:val="000000"/>
          <w:sz w:val="28"/>
        </w:rPr>
        <w:t>
      жүргізушілерге өндірістік нұсқау беруді жүзеге асырады, олардың өндірістік және еңбек тәртібін, еңбек қауіпсіздігі және еңбекті қорғау тәртібін, өрт қауіпсіздігінің талаптарын сақтауын бақылайды.</w:t>
      </w:r>
    </w:p>
    <w:bookmarkStart w:name="z27" w:id="25"/>
    <w:p>
      <w:pPr>
        <w:spacing w:after="0"/>
        <w:ind w:left="0"/>
        <w:jc w:val="both"/>
      </w:pPr>
      <w:r>
        <w:rPr>
          <w:rFonts w:ascii="Times New Roman"/>
          <w:b w:val="false"/>
          <w:i w:val="false"/>
          <w:color w:val="000000"/>
          <w:sz w:val="28"/>
        </w:rPr>
        <w:t xml:space="preserve">
      10. Білуге тиіс: </w:t>
      </w:r>
    </w:p>
    <w:bookmarkEnd w:id="25"/>
    <w:p>
      <w:pPr>
        <w:spacing w:after="0"/>
        <w:ind w:left="0"/>
        <w:jc w:val="both"/>
      </w:pPr>
      <w:r>
        <w:rPr>
          <w:rFonts w:ascii="Times New Roman"/>
          <w:b w:val="false"/>
          <w:i w:val="false"/>
          <w:color w:val="000000"/>
          <w:sz w:val="28"/>
        </w:rPr>
        <w:t>
      автокөлiк ұйымдарының өндірістік-шаруашылық қызметіне қатысты заңнамалық және өзге де нормативтiк құқықтық актілері;</w:t>
      </w:r>
    </w:p>
    <w:p>
      <w:pPr>
        <w:spacing w:after="0"/>
        <w:ind w:left="0"/>
        <w:jc w:val="both"/>
      </w:pPr>
      <w:r>
        <w:rPr>
          <w:rFonts w:ascii="Times New Roman"/>
          <w:b w:val="false"/>
          <w:i w:val="false"/>
          <w:color w:val="000000"/>
          <w:sz w:val="28"/>
        </w:rPr>
        <w:t>
      жылжымалы құрамның техникалық-пайдалану деректері, конструктивтік ерекшеліктері, мақсаты;</w:t>
      </w:r>
    </w:p>
    <w:p>
      <w:pPr>
        <w:spacing w:after="0"/>
        <w:ind w:left="0"/>
        <w:jc w:val="both"/>
      </w:pPr>
      <w:r>
        <w:rPr>
          <w:rFonts w:ascii="Times New Roman"/>
          <w:b w:val="false"/>
          <w:i w:val="false"/>
          <w:color w:val="000000"/>
          <w:sz w:val="28"/>
        </w:rPr>
        <w:t>
      жүкті (жолаушыларды) автомобиль көлігімен тасымалдау тәртібі, еңбектің ұйымдастырылу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8" w:id="26"/>
    <w:p>
      <w:pPr>
        <w:spacing w:after="0"/>
        <w:ind w:left="0"/>
        <w:jc w:val="both"/>
      </w:pPr>
      <w:r>
        <w:rPr>
          <w:rFonts w:ascii="Times New Roman"/>
          <w:b w:val="false"/>
          <w:i w:val="false"/>
          <w:color w:val="000000"/>
          <w:sz w:val="28"/>
        </w:rPr>
        <w:t>
      11. Бiлiктiлiкке қойылатын талаптар:</w:t>
      </w:r>
    </w:p>
    <w:bookmarkEnd w:id="2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автомобиль көлiгiнде кемінде 3 жыл жұмыс өтілі немесе тиiстi мамандық (біліктілік) бойынша техникалық және кәсіптік, орта білімнен кейінгі (арнайы орта, кәсіптік орта) бiлiм және автомобиль көлiгiнде кемінде 5 жыл жұмыс өтілі.</w:t>
      </w:r>
    </w:p>
    <w:bookmarkStart w:name="z29" w:id="27"/>
    <w:p>
      <w:pPr>
        <w:spacing w:after="0"/>
        <w:ind w:left="0"/>
        <w:jc w:val="left"/>
      </w:pPr>
      <w:r>
        <w:rPr>
          <w:rFonts w:ascii="Times New Roman"/>
          <w:b/>
          <w:i w:val="false"/>
          <w:color w:val="000000"/>
        </w:rPr>
        <w:t xml:space="preserve"> 2-параграф. Акционерлік қоғамның (директорлар кеңесінің) корпоративтік хатшысы</w:t>
      </w:r>
    </w:p>
    <w:bookmarkEnd w:id="27"/>
    <w:bookmarkStart w:name="z30" w:id="28"/>
    <w:p>
      <w:pPr>
        <w:spacing w:after="0"/>
        <w:ind w:left="0"/>
        <w:jc w:val="both"/>
      </w:pPr>
      <w:r>
        <w:rPr>
          <w:rFonts w:ascii="Times New Roman"/>
          <w:b w:val="false"/>
          <w:i w:val="false"/>
          <w:color w:val="000000"/>
          <w:sz w:val="28"/>
        </w:rPr>
        <w:t>
      12. Лауазымдық міндеттері:</w:t>
      </w:r>
    </w:p>
    <w:bookmarkEnd w:id="28"/>
    <w:p>
      <w:pPr>
        <w:spacing w:after="0"/>
        <w:ind w:left="0"/>
        <w:jc w:val="both"/>
      </w:pPr>
      <w:r>
        <w:rPr>
          <w:rFonts w:ascii="Times New Roman"/>
          <w:b w:val="false"/>
          <w:i w:val="false"/>
          <w:color w:val="000000"/>
          <w:sz w:val="28"/>
        </w:rPr>
        <w:t>
      акционерлік қоғамның (директорлар кеңесінің) бөлімшелері мен лауазымды адамдарының қолданыстағы заңнама нормаларының, қоғам жарғысының талаптарын, сондай-ақ акционерлердің заңды құқықтары мен мүдделерін іске асыруға кепілдік беретін өзге де құжаттарды сақтауын қамтамасыз етеді;</w:t>
      </w:r>
    </w:p>
    <w:p>
      <w:pPr>
        <w:spacing w:after="0"/>
        <w:ind w:left="0"/>
        <w:jc w:val="both"/>
      </w:pPr>
      <w:r>
        <w:rPr>
          <w:rFonts w:ascii="Times New Roman"/>
          <w:b w:val="false"/>
          <w:i w:val="false"/>
          <w:color w:val="000000"/>
          <w:sz w:val="28"/>
        </w:rPr>
        <w:t>
      директорлар кеңесі мен қоғамды басқарудың өзге де органдарының корпоративтік басқару практикасын дамыту жөніндегі шешімдерін дайындау бойынша жұмысты басқарады, олардың орындалуын бақылайды;</w:t>
      </w:r>
    </w:p>
    <w:p>
      <w:pPr>
        <w:spacing w:after="0"/>
        <w:ind w:left="0"/>
        <w:jc w:val="both"/>
      </w:pPr>
      <w:r>
        <w:rPr>
          <w:rFonts w:ascii="Times New Roman"/>
          <w:b w:val="false"/>
          <w:i w:val="false"/>
          <w:color w:val="000000"/>
          <w:sz w:val="28"/>
        </w:rPr>
        <w:t>
      қоғамның лауазымды адамдары мен акционерлеріне, сондай-ақ директорлар кеңесінің мүшелеріне корпоративтік құқық және басқару мәселелері жөнінде консультация береді;</w:t>
      </w:r>
    </w:p>
    <w:p>
      <w:pPr>
        <w:spacing w:after="0"/>
        <w:ind w:left="0"/>
        <w:jc w:val="both"/>
      </w:pPr>
      <w:r>
        <w:rPr>
          <w:rFonts w:ascii="Times New Roman"/>
          <w:b w:val="false"/>
          <w:i w:val="false"/>
          <w:color w:val="000000"/>
          <w:sz w:val="28"/>
        </w:rPr>
        <w:t>
      акционерлердің жалпы жиналыстарын дайындауды және өткізуді, акционерлердің жалпы жиналыстың күн тәртібіне енгізетін мәселелер бойынша, оның ішінде қоғамның сайлау органдарына сайлау үшін кандидатуралар бойынша ұсыныстарын қарауды ұйымдастыруды басқарады;</w:t>
      </w:r>
    </w:p>
    <w:p>
      <w:pPr>
        <w:spacing w:after="0"/>
        <w:ind w:left="0"/>
        <w:jc w:val="both"/>
      </w:pPr>
      <w:r>
        <w:rPr>
          <w:rFonts w:ascii="Times New Roman"/>
          <w:b w:val="false"/>
          <w:i w:val="false"/>
          <w:color w:val="000000"/>
          <w:sz w:val="28"/>
        </w:rPr>
        <w:t>
      акционерлер мен директорлар кеңесінің жалпы жиналыстарында қабылданған шешімдердің орындалуын бақылайды;</w:t>
      </w:r>
    </w:p>
    <w:p>
      <w:pPr>
        <w:spacing w:after="0"/>
        <w:ind w:left="0"/>
        <w:jc w:val="both"/>
      </w:pPr>
      <w:r>
        <w:rPr>
          <w:rFonts w:ascii="Times New Roman"/>
          <w:b w:val="false"/>
          <w:i w:val="false"/>
          <w:color w:val="000000"/>
          <w:sz w:val="28"/>
        </w:rPr>
        <w:t>
      акционерлік қоғамның жыл сайынғы есебін, жалпы жиналыстарды өткізу үшін (жылдық және кезектен тыс) акционерлерге берілетін өзге де құжаттарды дайындауды, болатын жалпы жиналыс туралы хабарламаны, сайлауға арналған бюллетеньдерді дайындауды және оларды акционерлерге жіберуді, сондай-ақ акционерлердің жалпы жиналысқа қатысуға құқығы бар адамдарға берілуге міндетті құжаттарға қолжетімділігін, қоғамға келіп түсетін толтырылған сайлауға арналған бюллетеньдерді есепке алуды қамтамасыз етеді;</w:t>
      </w:r>
    </w:p>
    <w:p>
      <w:pPr>
        <w:spacing w:after="0"/>
        <w:ind w:left="0"/>
        <w:jc w:val="both"/>
      </w:pPr>
      <w:r>
        <w:rPr>
          <w:rFonts w:ascii="Times New Roman"/>
          <w:b w:val="false"/>
          <w:i w:val="false"/>
          <w:color w:val="000000"/>
          <w:sz w:val="28"/>
        </w:rPr>
        <w:t>
      акционерлердің жалпы жиналысы сайлайтын есеп комиссиясының жұмысын, есеп комиссиясынан хаттаманы, сайлауға арналған бюллетеньдерді, сенімхаттарды алуды бақылайды, сайлау қорытындысы туралы есептің жобасын, акционерлердің жалпы жиналысының хаттамасын дайындауға қатысады, акционерлердің жалпы жиналысын дайындауға және өткізуге байланысты өзге де міндеттерді шешеді;</w:t>
      </w:r>
    </w:p>
    <w:p>
      <w:pPr>
        <w:spacing w:after="0"/>
        <w:ind w:left="0"/>
        <w:jc w:val="both"/>
      </w:pPr>
      <w:r>
        <w:rPr>
          <w:rFonts w:ascii="Times New Roman"/>
          <w:b w:val="false"/>
          <w:i w:val="false"/>
          <w:color w:val="000000"/>
          <w:sz w:val="28"/>
        </w:rPr>
        <w:t>
      директорлар кеңесінің отырыстарын дайындау және өткізудің белгіленген тәртібі мен тәртібінің сақталуын, соның ішінде акционерлер мен директорлар кеңесінің жалпы жиналыстары отырыстарының жұмыс жоспары мен күн тәртібін дайындауды, директорлар кеңесінің жаңадан сайланған мүшелеріне қоғамның қызметін және оның ішкі құжаттарымен таныстыруды, директорлар кеңесінің мүшелері мен директорлар кеңесінің отырысына шақыртылған қонақтарға болатын отырыс туралы хабардар етуді, оларға күн тәртібіне енгізілген мәселелер бойынша материалдарды жіберуді қамтамасыз етеді;</w:t>
      </w:r>
    </w:p>
    <w:p>
      <w:pPr>
        <w:spacing w:after="0"/>
        <w:ind w:left="0"/>
        <w:jc w:val="both"/>
      </w:pPr>
      <w:r>
        <w:rPr>
          <w:rFonts w:ascii="Times New Roman"/>
          <w:b w:val="false"/>
          <w:i w:val="false"/>
          <w:color w:val="000000"/>
          <w:sz w:val="28"/>
        </w:rPr>
        <w:t>
      директорлар кеңесінің отырыстарына қатысады;</w:t>
      </w:r>
    </w:p>
    <w:p>
      <w:pPr>
        <w:spacing w:after="0"/>
        <w:ind w:left="0"/>
        <w:jc w:val="both"/>
      </w:pPr>
      <w:r>
        <w:rPr>
          <w:rFonts w:ascii="Times New Roman"/>
          <w:b w:val="false"/>
          <w:i w:val="false"/>
          <w:color w:val="000000"/>
          <w:sz w:val="28"/>
        </w:rPr>
        <w:t>
      директорлар кеңесі отырыстарының хаттамаларын жүргізуді ұйымдастырады, олардың сақталуын және қажет болғанда директорлар кеңесі отырыстарының хаттамалары көшірмелерінің немесе хаттамалардан үзінді көшірмелердің берілуін қамтамасыз етеді, олардың түпнұсқалығын куәландырады;</w:t>
      </w:r>
    </w:p>
    <w:p>
      <w:pPr>
        <w:spacing w:after="0"/>
        <w:ind w:left="0"/>
        <w:jc w:val="both"/>
      </w:pPr>
      <w:r>
        <w:rPr>
          <w:rFonts w:ascii="Times New Roman"/>
          <w:b w:val="false"/>
          <w:i w:val="false"/>
          <w:color w:val="000000"/>
          <w:sz w:val="28"/>
        </w:rPr>
        <w:t>
      заңнамада, қоғамның жарғысы мен өзге құжаттарында белгіленген қоғам туралы ақпараттың жариялану, оның ішінде ақпаратты жариялы түрде ашу тетігі арқылы жариялау рәсімінің сақталуын бақылайды;</w:t>
      </w:r>
    </w:p>
    <w:p>
      <w:pPr>
        <w:spacing w:after="0"/>
        <w:ind w:left="0"/>
        <w:jc w:val="both"/>
      </w:pPr>
      <w:r>
        <w:rPr>
          <w:rFonts w:ascii="Times New Roman"/>
          <w:b w:val="false"/>
          <w:i w:val="false"/>
          <w:color w:val="000000"/>
          <w:sz w:val="28"/>
        </w:rPr>
        <w:t>
      директорлар кеңесі мен акционерлер жиналысының қызметіне қатысты құжаттардың сақталуын және акционерлердің ондағы ақпаратқа қолжетімділігін, құжаттардың көшірмелерін жасауды ұйымдастырады, олардың түпнұсқалығын куәландырады;</w:t>
      </w:r>
    </w:p>
    <w:p>
      <w:pPr>
        <w:spacing w:after="0"/>
        <w:ind w:left="0"/>
        <w:jc w:val="both"/>
      </w:pPr>
      <w:r>
        <w:rPr>
          <w:rFonts w:ascii="Times New Roman"/>
          <w:b w:val="false"/>
          <w:i w:val="false"/>
          <w:color w:val="000000"/>
          <w:sz w:val="28"/>
        </w:rPr>
        <w:t>
      акционерлерден келіп түсетін корпоративтік басқару және акционерлердің құқықтарын іске асыру мәселелері жөніндегі өтініштер мен сұрауларды есепке алуды және қарауды жүзеге асырады;</w:t>
      </w:r>
    </w:p>
    <w:p>
      <w:pPr>
        <w:spacing w:after="0"/>
        <w:ind w:left="0"/>
        <w:jc w:val="both"/>
      </w:pPr>
      <w:r>
        <w:rPr>
          <w:rFonts w:ascii="Times New Roman"/>
          <w:b w:val="false"/>
          <w:i w:val="false"/>
          <w:color w:val="000000"/>
          <w:sz w:val="28"/>
        </w:rPr>
        <w:t>
      директорлар кеңесін қоғамды басқаруда қолданыстағы заңнама мен ішкі құжаттар нормалары талаптарының сақталмауының барлық фактілері туралы хабардар етеді;</w:t>
      </w:r>
    </w:p>
    <w:p>
      <w:pPr>
        <w:spacing w:after="0"/>
        <w:ind w:left="0"/>
        <w:jc w:val="both"/>
      </w:pPr>
      <w:r>
        <w:rPr>
          <w:rFonts w:ascii="Times New Roman"/>
          <w:b w:val="false"/>
          <w:i w:val="false"/>
          <w:color w:val="000000"/>
          <w:sz w:val="28"/>
        </w:rPr>
        <w:t>
      қоғам акционерлерінің тізілімін жүргізу жүйесінен ақпарат сұратады және алады, акционерлер құқығының кеңеюіне және олардың корпоративтік басқаруға қатысуына жәрдемдеседі;</w:t>
      </w:r>
    </w:p>
    <w:p>
      <w:pPr>
        <w:spacing w:after="0"/>
        <w:ind w:left="0"/>
        <w:jc w:val="both"/>
      </w:pPr>
      <w:r>
        <w:rPr>
          <w:rFonts w:ascii="Times New Roman"/>
          <w:b w:val="false"/>
          <w:i w:val="false"/>
          <w:color w:val="000000"/>
          <w:sz w:val="28"/>
        </w:rPr>
        <w:t xml:space="preserve">
      бағалы қағаздар нарығының кәсіби қатысушыларымен және мемлекеттік басқару органдарымен корпоративтік құқықтық қатынастар және бағалы қағаздар нарығын реттеуге қатысты мәселелер бойынша өзара іс-қимылды жүзеге асырады; </w:t>
      </w:r>
    </w:p>
    <w:p>
      <w:pPr>
        <w:spacing w:after="0"/>
        <w:ind w:left="0"/>
        <w:jc w:val="both"/>
      </w:pPr>
      <w:r>
        <w:rPr>
          <w:rFonts w:ascii="Times New Roman"/>
          <w:b w:val="false"/>
          <w:i w:val="false"/>
          <w:color w:val="000000"/>
          <w:sz w:val="28"/>
        </w:rPr>
        <w:t>
      корпоративтік басқару мәселелері бойынша белгіленген есептілікті дайындауды басқарады;</w:t>
      </w:r>
    </w:p>
    <w:p>
      <w:pPr>
        <w:spacing w:after="0"/>
        <w:ind w:left="0"/>
        <w:jc w:val="both"/>
      </w:pPr>
      <w:r>
        <w:rPr>
          <w:rFonts w:ascii="Times New Roman"/>
          <w:b w:val="false"/>
          <w:i w:val="false"/>
          <w:color w:val="000000"/>
          <w:sz w:val="28"/>
        </w:rPr>
        <w:t>
      белгіленген тәртібі мен рәсімдердің орындалуын, оның ішінде атаулы бағалы қағаздар иелерінің тізілімін жүргізу тәртібінің, ірі мәмілелер мен мүдделілік бар мәмілелерді мақұлдау тәртібінің сақталуын, қоғам акцияларының эмиссиясы рәсімін, оларды орналастыру бойынша акционерлер құқықтарының іске асырылуын, акционерлердің құқықтары мен мүліктік мүдделерін сақтауға бағытталған өзге де рәсімдерді қамтамасыз етеді;</w:t>
      </w:r>
    </w:p>
    <w:p>
      <w:pPr>
        <w:spacing w:after="0"/>
        <w:ind w:left="0"/>
        <w:jc w:val="both"/>
      </w:pPr>
      <w:r>
        <w:rPr>
          <w:rFonts w:ascii="Times New Roman"/>
          <w:b w:val="false"/>
          <w:i w:val="false"/>
          <w:color w:val="000000"/>
          <w:sz w:val="28"/>
        </w:rPr>
        <w:t>
      қоғамның және/немесе оның акционерлерінің шығындарын алдын алу шараларын қабылдайды;</w:t>
      </w:r>
    </w:p>
    <w:p>
      <w:pPr>
        <w:spacing w:after="0"/>
        <w:ind w:left="0"/>
        <w:jc w:val="both"/>
      </w:pPr>
      <w:r>
        <w:rPr>
          <w:rFonts w:ascii="Times New Roman"/>
          <w:b w:val="false"/>
          <w:i w:val="false"/>
          <w:color w:val="000000"/>
          <w:sz w:val="28"/>
        </w:rPr>
        <w:t>
      іскерлік белсенділіктің жоғары деңгейін қамтамасыз етуге, нарыққа қатысушылардың қарым-қатынасында этиканың сақталуына, корпоративтік мінез-құлықтың моральдық-этикалық стандарттарының сақталуына жәрдемдеседі.</w:t>
      </w:r>
    </w:p>
    <w:bookmarkStart w:name="z31" w:id="29"/>
    <w:p>
      <w:pPr>
        <w:spacing w:after="0"/>
        <w:ind w:left="0"/>
        <w:jc w:val="both"/>
      </w:pPr>
      <w:r>
        <w:rPr>
          <w:rFonts w:ascii="Times New Roman"/>
          <w:b w:val="false"/>
          <w:i w:val="false"/>
          <w:color w:val="000000"/>
          <w:sz w:val="28"/>
        </w:rPr>
        <w:t xml:space="preserve">
      13. Білуге тиіс: </w:t>
      </w:r>
    </w:p>
    <w:bookmarkEnd w:id="29"/>
    <w:p>
      <w:pPr>
        <w:spacing w:after="0"/>
        <w:ind w:left="0"/>
        <w:jc w:val="both"/>
      </w:pPr>
      <w:r>
        <w:rPr>
          <w:rFonts w:ascii="Times New Roman"/>
          <w:b w:val="false"/>
          <w:i w:val="false"/>
          <w:color w:val="000000"/>
          <w:sz w:val="28"/>
        </w:rPr>
        <w:t>
      акционерлердің құқықтарын айқындайтын және корпоративтік басқару органдарының қызметін регламенттейтін заңнамалық және өзге де нормативтік құқықтық актілері;</w:t>
      </w:r>
    </w:p>
    <w:p>
      <w:pPr>
        <w:spacing w:after="0"/>
        <w:ind w:left="0"/>
        <w:jc w:val="both"/>
      </w:pPr>
      <w:r>
        <w:rPr>
          <w:rFonts w:ascii="Times New Roman"/>
          <w:b w:val="false"/>
          <w:i w:val="false"/>
          <w:color w:val="000000"/>
          <w:sz w:val="28"/>
        </w:rPr>
        <w:t>
      эмиссия және бағалы қағаздар айналымының тәртібі, жарғы және қоғамдағы корпоративтік қарым-қатынастарды реттейтін өзге де құжаттар, директорлар кеңесінің және оның органдарының функциялары;</w:t>
      </w:r>
    </w:p>
    <w:p>
      <w:pPr>
        <w:spacing w:after="0"/>
        <w:ind w:left="0"/>
        <w:jc w:val="both"/>
      </w:pPr>
      <w:r>
        <w:rPr>
          <w:rFonts w:ascii="Times New Roman"/>
          <w:b w:val="false"/>
          <w:i w:val="false"/>
          <w:color w:val="000000"/>
          <w:sz w:val="28"/>
        </w:rPr>
        <w:t xml:space="preserve">
      акционерлердің жалпы жиналыстары мен директорлар кеңесінің отырыстарын дайындау, сондай-ақ корпоративтік басқару рәсімдерін іске асыру және өткізу тәртібі; </w:t>
      </w:r>
    </w:p>
    <w:p>
      <w:pPr>
        <w:spacing w:after="0"/>
        <w:ind w:left="0"/>
        <w:jc w:val="both"/>
      </w:pPr>
      <w:r>
        <w:rPr>
          <w:rFonts w:ascii="Times New Roman"/>
          <w:b w:val="false"/>
          <w:i w:val="false"/>
          <w:color w:val="000000"/>
          <w:sz w:val="28"/>
        </w:rPr>
        <w:t>
      қоғам туралы ақпаратты жариялау тәртібі;</w:t>
      </w:r>
    </w:p>
    <w:p>
      <w:pPr>
        <w:spacing w:after="0"/>
        <w:ind w:left="0"/>
        <w:jc w:val="both"/>
      </w:pPr>
      <w:r>
        <w:rPr>
          <w:rFonts w:ascii="Times New Roman"/>
          <w:b w:val="false"/>
          <w:i w:val="false"/>
          <w:color w:val="000000"/>
          <w:sz w:val="28"/>
        </w:rPr>
        <w:t>
      бағалы қағаздар нарығының кәсіби қатысушылары (қоғамдарды тіркеушілер, биржалар) жұмысының тәртібі;</w:t>
      </w:r>
    </w:p>
    <w:p>
      <w:pPr>
        <w:spacing w:after="0"/>
        <w:ind w:left="0"/>
        <w:jc w:val="both"/>
      </w:pPr>
      <w:r>
        <w:rPr>
          <w:rFonts w:ascii="Times New Roman"/>
          <w:b w:val="false"/>
          <w:i w:val="false"/>
          <w:color w:val="000000"/>
          <w:sz w:val="28"/>
        </w:rPr>
        <w:t xml:space="preserve">
      монополияға қарсы және салық заңнамасының, жекешелендіру туралы заңнамасының негіздемелері, төрелік практика; </w:t>
      </w:r>
    </w:p>
    <w:p>
      <w:pPr>
        <w:spacing w:after="0"/>
        <w:ind w:left="0"/>
        <w:jc w:val="both"/>
      </w:pPr>
      <w:r>
        <w:rPr>
          <w:rFonts w:ascii="Times New Roman"/>
          <w:b w:val="false"/>
          <w:i w:val="false"/>
          <w:color w:val="000000"/>
          <w:sz w:val="28"/>
        </w:rPr>
        <w:t>
      корпоративтік мінез-құлық кодексі, халықаралық корпоративтік басқару негіздері, корпоративтік басқарудың озық отандық және шетелдік тәжірибесін бейнелейтін нормативтік құқықтық актілер, корпоративтік дауларды реттеу тәртібі;</w:t>
      </w:r>
    </w:p>
    <w:p>
      <w:pPr>
        <w:spacing w:after="0"/>
        <w:ind w:left="0"/>
        <w:jc w:val="both"/>
      </w:pPr>
      <w:r>
        <w:rPr>
          <w:rFonts w:ascii="Times New Roman"/>
          <w:b w:val="false"/>
          <w:i w:val="false"/>
          <w:color w:val="000000"/>
          <w:sz w:val="28"/>
        </w:rPr>
        <w:t>
      ақпаратты алу, өңдеу және беру әдістері мен құралдары;</w:t>
      </w:r>
    </w:p>
    <w:p>
      <w:pPr>
        <w:spacing w:after="0"/>
        <w:ind w:left="0"/>
        <w:jc w:val="both"/>
      </w:pPr>
      <w:r>
        <w:rPr>
          <w:rFonts w:ascii="Times New Roman"/>
          <w:b w:val="false"/>
          <w:i w:val="false"/>
          <w:color w:val="000000"/>
          <w:sz w:val="28"/>
        </w:rPr>
        <w:t>
      ақпаратты техникалық қорғау мәселелері жөніндегі әдістемелік және нормативтік құжаттар;</w:t>
      </w:r>
    </w:p>
    <w:p>
      <w:pPr>
        <w:spacing w:after="0"/>
        <w:ind w:left="0"/>
        <w:jc w:val="both"/>
      </w:pPr>
      <w:r>
        <w:rPr>
          <w:rFonts w:ascii="Times New Roman"/>
          <w:b w:val="false"/>
          <w:i w:val="false"/>
          <w:color w:val="000000"/>
          <w:sz w:val="28"/>
        </w:rPr>
        <w:t>
      ақпараттық технологиялар;</w:t>
      </w:r>
    </w:p>
    <w:p>
      <w:pPr>
        <w:spacing w:after="0"/>
        <w:ind w:left="0"/>
        <w:jc w:val="both"/>
      </w:pPr>
      <w:r>
        <w:rPr>
          <w:rFonts w:ascii="Times New Roman"/>
          <w:b w:val="false"/>
          <w:i w:val="false"/>
          <w:color w:val="000000"/>
          <w:sz w:val="28"/>
        </w:rPr>
        <w:t>
      ақпараттық жүйелерді пайдалану тәртібі;</w:t>
      </w:r>
    </w:p>
    <w:p>
      <w:pPr>
        <w:spacing w:after="0"/>
        <w:ind w:left="0"/>
        <w:jc w:val="both"/>
      </w:pPr>
      <w:r>
        <w:rPr>
          <w:rFonts w:ascii="Times New Roman"/>
          <w:b w:val="false"/>
          <w:i w:val="false"/>
          <w:color w:val="000000"/>
          <w:sz w:val="28"/>
        </w:rPr>
        <w:t>
      келіссөздер жүргізуді ұйымдастыру және оның тәртібі;</w:t>
      </w:r>
    </w:p>
    <w:p>
      <w:pPr>
        <w:spacing w:after="0"/>
        <w:ind w:left="0"/>
        <w:jc w:val="both"/>
      </w:pPr>
      <w:r>
        <w:rPr>
          <w:rFonts w:ascii="Times New Roman"/>
          <w:b w:val="false"/>
          <w:i w:val="false"/>
          <w:color w:val="000000"/>
          <w:sz w:val="28"/>
        </w:rPr>
        <w:t>
      корпоративтік мінез-құлықтың моральдық-этикалық стандарттары;</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2" w:id="30"/>
    <w:p>
      <w:pPr>
        <w:spacing w:after="0"/>
        <w:ind w:left="0"/>
        <w:jc w:val="both"/>
      </w:pPr>
      <w:r>
        <w:rPr>
          <w:rFonts w:ascii="Times New Roman"/>
          <w:b w:val="false"/>
          <w:i w:val="false"/>
          <w:color w:val="000000"/>
          <w:sz w:val="28"/>
        </w:rPr>
        <w:t xml:space="preserve">
      14. Біліктілікке қойылатын талаптар: </w:t>
      </w:r>
    </w:p>
    <w:bookmarkEnd w:id="3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корпоративтік басқару бойынша арнайы даярлық, мамандығы бойынша кемінде 3 жыл жұмыс өтілі, оның ішінде басшы лауазымында кемінде 1 жыл жұмыс өтілі.</w:t>
      </w:r>
    </w:p>
    <w:bookmarkStart w:name="z33" w:id="31"/>
    <w:p>
      <w:pPr>
        <w:spacing w:after="0"/>
        <w:ind w:left="0"/>
        <w:jc w:val="left"/>
      </w:pPr>
      <w:r>
        <w:rPr>
          <w:rFonts w:ascii="Times New Roman"/>
          <w:b/>
          <w:i w:val="false"/>
          <w:color w:val="000000"/>
        </w:rPr>
        <w:t xml:space="preserve"> 3-параграф. Ақпарат (ғылыми-техникалық ақпарат) бөлімінің бастығы</w:t>
      </w:r>
    </w:p>
    <w:bookmarkEnd w:id="31"/>
    <w:bookmarkStart w:name="z34" w:id="32"/>
    <w:p>
      <w:pPr>
        <w:spacing w:after="0"/>
        <w:ind w:left="0"/>
        <w:jc w:val="both"/>
      </w:pPr>
      <w:r>
        <w:rPr>
          <w:rFonts w:ascii="Times New Roman"/>
          <w:b w:val="false"/>
          <w:i w:val="false"/>
          <w:color w:val="000000"/>
          <w:sz w:val="28"/>
        </w:rPr>
        <w:t>
      15. Лауазымдық міндеттерi:</w:t>
      </w:r>
    </w:p>
    <w:bookmarkEnd w:id="32"/>
    <w:p>
      <w:pPr>
        <w:spacing w:after="0"/>
        <w:ind w:left="0"/>
        <w:jc w:val="both"/>
      </w:pPr>
      <w:r>
        <w:rPr>
          <w:rFonts w:ascii="Times New Roman"/>
          <w:b w:val="false"/>
          <w:i w:val="false"/>
          <w:color w:val="000000"/>
          <w:sz w:val="28"/>
        </w:rPr>
        <w:t>
      жұмыскерлердің ғылыми-техникалық және экономикалық білімдерін арттыру және ұйымның сыртқы және ішкі ақпараттық ортасын құру мақсатында жаңа ақпараттық технологияларды пайдалана отырып, ұйымның бөлімшелері мен жекелеген жұмыскерлерін отандық және шетелдік ғылым, техника, экономика жетістіктері алдыңғы қатарлы өндірістік тәжірибе туралы арнайы дайындалған ақпаратпен қамтамасыз ету бойынша жұмысты ұйымдастырады;</w:t>
      </w:r>
    </w:p>
    <w:p>
      <w:pPr>
        <w:spacing w:after="0"/>
        <w:ind w:left="0"/>
        <w:jc w:val="both"/>
      </w:pPr>
      <w:r>
        <w:rPr>
          <w:rFonts w:ascii="Times New Roman"/>
          <w:b w:val="false"/>
          <w:i w:val="false"/>
          <w:color w:val="000000"/>
          <w:sz w:val="28"/>
        </w:rPr>
        <w:t>
      ұйымның өнімінің маркетингтік міндеттерін шешуге қатысады және талдамалық және жарнамалық материалдарды дайындау, ақпараттық өнімнің маркетингтік жеке бағдарламасын іске асыру жағдайларын қамтамасыз етеді;</w:t>
      </w:r>
    </w:p>
    <w:p>
      <w:pPr>
        <w:spacing w:after="0"/>
        <w:ind w:left="0"/>
        <w:jc w:val="both"/>
      </w:pPr>
      <w:r>
        <w:rPr>
          <w:rFonts w:ascii="Times New Roman"/>
          <w:b w:val="false"/>
          <w:i w:val="false"/>
          <w:color w:val="000000"/>
          <w:sz w:val="28"/>
        </w:rPr>
        <w:t>
      ұйымның басшылары мен мамандарының нарық коньюктурасын және ұйым өнімінің бәсекеге қабілеттілігі проблемасын зерттеу, конструкторлық және технологиялық жобаларды әзірлеу, техникалық және ұйымдастыру шешімдерін қабылдау, өндірістік процестерді жетілдіру жөніндегі іс-шараларды дайындау, еңбекті ұйымдастыру мен ұйымды басқару үшін қажетті ғылыми-техникалық және экономикалық ақпаратқа қажеттілігін анықтау жұмысын басқарады;</w:t>
      </w:r>
    </w:p>
    <w:p>
      <w:pPr>
        <w:spacing w:after="0"/>
        <w:ind w:left="0"/>
        <w:jc w:val="both"/>
      </w:pPr>
      <w:r>
        <w:rPr>
          <w:rFonts w:ascii="Times New Roman"/>
          <w:b w:val="false"/>
          <w:i w:val="false"/>
          <w:color w:val="000000"/>
          <w:sz w:val="28"/>
        </w:rPr>
        <w:t>
      ұйымның ақпараттық-анықтамалық қорын жасауды басқарады, қазіргі заманауи ақпараттық-іздестіру жүйесін енгізуді, отандық және шетелдік материалдармен жиынтықтау тақырыптық жоспарларының және жаңа технологияларды пайдаланудың негізінде қорды жүйелі толықтыруды қамтамасыз етеді;</w:t>
      </w:r>
    </w:p>
    <w:p>
      <w:pPr>
        <w:spacing w:after="0"/>
        <w:ind w:left="0"/>
        <w:jc w:val="both"/>
      </w:pPr>
      <w:r>
        <w:rPr>
          <w:rFonts w:ascii="Times New Roman"/>
          <w:b w:val="false"/>
          <w:i w:val="false"/>
          <w:color w:val="000000"/>
          <w:sz w:val="28"/>
        </w:rPr>
        <w:t>
      ақпараттық қызметтер нарығын зерттеуді және ұйымның ақпараттық өнімі мен қызметтерінің маркетингін жүргізуді, ақпараттық материалдарды жинауды, жүйелеуді, зерттеуді және жалпылауды, өндірістің жай-күйі мен даму үрдісі туралы рефераттар мен аннотациялар, тақырыптық шолулар дайындауды, сондай-ақ ұйым қызметінің нәтижелерін ұқсас отандық және шетелдік ұйымдардың жетістіктерімен салыстыру бойынша жұмысты, өзге ұйымдардың сұратуы бойынша ұйымның алдыңғы қатарлы өндірістік тәжірибесі туралы материалдарды дайындауды ұйымдастырады;</w:t>
      </w:r>
    </w:p>
    <w:p>
      <w:pPr>
        <w:spacing w:after="0"/>
        <w:ind w:left="0"/>
        <w:jc w:val="both"/>
      </w:pPr>
      <w:r>
        <w:rPr>
          <w:rFonts w:ascii="Times New Roman"/>
          <w:b w:val="false"/>
          <w:i w:val="false"/>
          <w:color w:val="000000"/>
          <w:sz w:val="28"/>
        </w:rPr>
        <w:t>
      ұйымның бөлімшелерінде ақпараттық материалдардың пайдаланылуын бақылайды;</w:t>
      </w:r>
    </w:p>
    <w:p>
      <w:pPr>
        <w:spacing w:after="0"/>
        <w:ind w:left="0"/>
        <w:jc w:val="both"/>
      </w:pPr>
      <w:r>
        <w:rPr>
          <w:rFonts w:ascii="Times New Roman"/>
          <w:b w:val="false"/>
          <w:i w:val="false"/>
          <w:color w:val="000000"/>
          <w:sz w:val="28"/>
        </w:rPr>
        <w:t xml:space="preserve">
      бөлімнің отандық және шетелдік ғылым және техника жетістіктерін, оларды енгізудің алдыңғы қатарлы насихаттауға үгіттеуге, сонымен қатар жиналыстар, семинарлар, лекциялар, экскурсиялар, демонстрациялар, ғылыми-техникалық фильмдер өткізуге қатысуды қамтамасыз етеді; </w:t>
      </w:r>
    </w:p>
    <w:p>
      <w:pPr>
        <w:spacing w:after="0"/>
        <w:ind w:left="0"/>
        <w:jc w:val="both"/>
      </w:pPr>
      <w:r>
        <w:rPr>
          <w:rFonts w:ascii="Times New Roman"/>
          <w:b w:val="false"/>
          <w:i w:val="false"/>
          <w:color w:val="000000"/>
          <w:sz w:val="28"/>
        </w:rPr>
        <w:t>
      ұйым шығаратын өнім бойынша каталогтар, проспектілер және ақпараттық материалдарды шығаруға қатысады;</w:t>
      </w:r>
    </w:p>
    <w:p>
      <w:pPr>
        <w:spacing w:after="0"/>
        <w:ind w:left="0"/>
        <w:jc w:val="both"/>
      </w:pPr>
      <w:r>
        <w:rPr>
          <w:rFonts w:ascii="Times New Roman"/>
          <w:b w:val="false"/>
          <w:i w:val="false"/>
          <w:color w:val="000000"/>
          <w:sz w:val="28"/>
        </w:rPr>
        <w:t>
      қолданыстағы аудармаларды үйлестіру тәртібін ескере отырып, шетелдік әдебиетті, каталогтарды, ғылыми-техникалық құжаттаманы аударуды, алдыңғы қатарлы өндіріс тәжірибесі, ғылым және техника жетістіктері туралы ақпараттық материалдарды ұйымда пайдалану тиімділігінің есебін жүргізуді, бөлімнің ақпараттық жұмысы туралы есептілікті дайындауды ұйымдастырады, бөлім жұмыскерлерін басқарады.</w:t>
      </w:r>
    </w:p>
    <w:bookmarkStart w:name="z35" w:id="33"/>
    <w:p>
      <w:pPr>
        <w:spacing w:after="0"/>
        <w:ind w:left="0"/>
        <w:jc w:val="both"/>
      </w:pPr>
      <w:r>
        <w:rPr>
          <w:rFonts w:ascii="Times New Roman"/>
          <w:b w:val="false"/>
          <w:i w:val="false"/>
          <w:color w:val="000000"/>
          <w:sz w:val="28"/>
        </w:rPr>
        <w:t xml:space="preserve">
      16. Білуге тиіс: </w:t>
      </w:r>
    </w:p>
    <w:bookmarkEnd w:id="33"/>
    <w:p>
      <w:pPr>
        <w:spacing w:after="0"/>
        <w:ind w:left="0"/>
        <w:jc w:val="both"/>
      </w:pPr>
      <w:r>
        <w:rPr>
          <w:rFonts w:ascii="Times New Roman"/>
          <w:b w:val="false"/>
          <w:i w:val="false"/>
          <w:color w:val="000000"/>
          <w:sz w:val="28"/>
        </w:rPr>
        <w:t>
      ғылыми-техникалық және экономикалық ақпаратты ұйымдастыру бойынша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шығармашылық-техникалық ақпаратты беру, іздеу, сақтау және жинақтау жүйесін айқындайтын тәртібі, нұсқаулықтар және өзге де нормативтік актілер;</w:t>
      </w:r>
    </w:p>
    <w:p>
      <w:pPr>
        <w:spacing w:after="0"/>
        <w:ind w:left="0"/>
        <w:jc w:val="both"/>
      </w:pPr>
      <w:r>
        <w:rPr>
          <w:rFonts w:ascii="Times New Roman"/>
          <w:b w:val="false"/>
          <w:i w:val="false"/>
          <w:color w:val="000000"/>
          <w:sz w:val="28"/>
        </w:rPr>
        <w:t>
      экономикалық қызмет түрі мен ұйымның даму перспективалары;</w:t>
      </w:r>
    </w:p>
    <w:p>
      <w:pPr>
        <w:spacing w:after="0"/>
        <w:ind w:left="0"/>
        <w:jc w:val="both"/>
      </w:pPr>
      <w:r>
        <w:rPr>
          <w:rFonts w:ascii="Times New Roman"/>
          <w:b w:val="false"/>
          <w:i w:val="false"/>
          <w:color w:val="000000"/>
          <w:sz w:val="28"/>
        </w:rPr>
        <w:t>
      экономикалық қызмет түрі мен білімнің тиісті салаларында отандық және шетелдік ғылым мен техниканың дамуының жай-күйі мен перспективалары;</w:t>
      </w:r>
    </w:p>
    <w:p>
      <w:pPr>
        <w:spacing w:after="0"/>
        <w:ind w:left="0"/>
        <w:jc w:val="both"/>
      </w:pPr>
      <w:r>
        <w:rPr>
          <w:rFonts w:ascii="Times New Roman"/>
          <w:b w:val="false"/>
          <w:i w:val="false"/>
          <w:color w:val="000000"/>
          <w:sz w:val="28"/>
        </w:rPr>
        <w:t>
      ұйымның шығармашылық және ұйымдық құрылымы;</w:t>
      </w:r>
    </w:p>
    <w:p>
      <w:pPr>
        <w:spacing w:after="0"/>
        <w:ind w:left="0"/>
        <w:jc w:val="both"/>
      </w:pPr>
      <w:r>
        <w:rPr>
          <w:rFonts w:ascii="Times New Roman"/>
          <w:b w:val="false"/>
          <w:i w:val="false"/>
          <w:color w:val="000000"/>
          <w:sz w:val="28"/>
        </w:rPr>
        <w:t>
      ұйымның өнім өндірудің негізгі технологиялық процестері;</w:t>
      </w:r>
    </w:p>
    <w:p>
      <w:pPr>
        <w:spacing w:after="0"/>
        <w:ind w:left="0"/>
        <w:jc w:val="both"/>
      </w:pPr>
      <w:r>
        <w:rPr>
          <w:rFonts w:ascii="Times New Roman"/>
          <w:b w:val="false"/>
          <w:i w:val="false"/>
          <w:color w:val="000000"/>
          <w:sz w:val="28"/>
        </w:rPr>
        <w:t>
      ақпараттық жұмысты жоспарлау мен ұйымдастыру әдістері;</w:t>
      </w:r>
    </w:p>
    <w:p>
      <w:pPr>
        <w:spacing w:after="0"/>
        <w:ind w:left="0"/>
        <w:jc w:val="both"/>
      </w:pPr>
      <w:r>
        <w:rPr>
          <w:rFonts w:ascii="Times New Roman"/>
          <w:b w:val="false"/>
          <w:i w:val="false"/>
          <w:color w:val="000000"/>
          <w:sz w:val="28"/>
        </w:rPr>
        <w:t>
      ғылыми-техникалық ақпараттың мемлекеттік жүйесі;</w:t>
      </w:r>
    </w:p>
    <w:p>
      <w:pPr>
        <w:spacing w:after="0"/>
        <w:ind w:left="0"/>
        <w:jc w:val="both"/>
      </w:pPr>
      <w:r>
        <w:rPr>
          <w:rFonts w:ascii="Times New Roman"/>
          <w:b w:val="false"/>
          <w:i w:val="false"/>
          <w:color w:val="000000"/>
          <w:sz w:val="28"/>
        </w:rPr>
        <w:t>
      жаңа ақпараттық технологиялар;</w:t>
      </w:r>
    </w:p>
    <w:p>
      <w:pPr>
        <w:spacing w:after="0"/>
        <w:ind w:left="0"/>
        <w:jc w:val="both"/>
      </w:pPr>
      <w:r>
        <w:rPr>
          <w:rFonts w:ascii="Times New Roman"/>
          <w:b w:val="false"/>
          <w:i w:val="false"/>
          <w:color w:val="000000"/>
          <w:sz w:val="28"/>
        </w:rPr>
        <w:t>
      ақпараттық-анықтамалық қордың ұйымдастырылуы;</w:t>
      </w:r>
    </w:p>
    <w:p>
      <w:pPr>
        <w:spacing w:after="0"/>
        <w:ind w:left="0"/>
        <w:jc w:val="both"/>
      </w:pPr>
      <w:r>
        <w:rPr>
          <w:rFonts w:ascii="Times New Roman"/>
          <w:b w:val="false"/>
          <w:i w:val="false"/>
          <w:color w:val="000000"/>
          <w:sz w:val="28"/>
        </w:rPr>
        <w:t>
      ақпараттық материалдарды, каталогтарды, проспектілерді басып шығаруға дайындау тәртібі және редакциялық баспа жұмысының негіздері;</w:t>
      </w:r>
    </w:p>
    <w:p>
      <w:pPr>
        <w:spacing w:after="0"/>
        <w:ind w:left="0"/>
        <w:jc w:val="both"/>
      </w:pPr>
      <w:r>
        <w:rPr>
          <w:rFonts w:ascii="Times New Roman"/>
          <w:b w:val="false"/>
          <w:i w:val="false"/>
          <w:color w:val="000000"/>
          <w:sz w:val="28"/>
        </w:rPr>
        <w:t>
      қолданыстағы аудармаларды үйлестіру тәртібі, кітапханалық жұмысты ұйымдастыру;</w:t>
      </w:r>
    </w:p>
    <w:p>
      <w:pPr>
        <w:spacing w:after="0"/>
        <w:ind w:left="0"/>
        <w:jc w:val="both"/>
      </w:pPr>
      <w:r>
        <w:rPr>
          <w:rFonts w:ascii="Times New Roman"/>
          <w:b w:val="false"/>
          <w:i w:val="false"/>
          <w:color w:val="000000"/>
          <w:sz w:val="28"/>
        </w:rPr>
        <w:t>
      ғылыми-техникалық ақпаратты ұйымдастыру саласындағы отандық озық тәжірибе;</w:t>
      </w:r>
    </w:p>
    <w:p>
      <w:pPr>
        <w:spacing w:after="0"/>
        <w:ind w:left="0"/>
        <w:jc w:val="both"/>
      </w:pPr>
      <w:r>
        <w:rPr>
          <w:rFonts w:ascii="Times New Roman"/>
          <w:b w:val="false"/>
          <w:i w:val="false"/>
          <w:color w:val="000000"/>
          <w:sz w:val="28"/>
        </w:rPr>
        <w:t>
      экономика, маркетинг,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6" w:id="34"/>
    <w:p>
      <w:pPr>
        <w:spacing w:after="0"/>
        <w:ind w:left="0"/>
        <w:jc w:val="both"/>
      </w:pPr>
      <w:r>
        <w:rPr>
          <w:rFonts w:ascii="Times New Roman"/>
          <w:b w:val="false"/>
          <w:i w:val="false"/>
          <w:color w:val="000000"/>
          <w:sz w:val="28"/>
        </w:rPr>
        <w:t>
      17. Біліктілікке қойылатын талаптар:</w:t>
      </w:r>
    </w:p>
    <w:bookmarkEnd w:id="3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ғылыми-техникалық ақпарат бойынша кемінде 5 жыл жұмыс өтілі.</w:t>
      </w:r>
    </w:p>
    <w:bookmarkStart w:name="z37" w:id="35"/>
    <w:p>
      <w:pPr>
        <w:spacing w:after="0"/>
        <w:ind w:left="0"/>
        <w:jc w:val="left"/>
      </w:pPr>
      <w:r>
        <w:rPr>
          <w:rFonts w:ascii="Times New Roman"/>
          <w:b/>
          <w:i w:val="false"/>
          <w:color w:val="000000"/>
        </w:rPr>
        <w:t xml:space="preserve"> 4-параграф. Ақпаратты қорғау бөлімінің (зертхана, сектор) бастығы</w:t>
      </w:r>
    </w:p>
    <w:bookmarkEnd w:id="35"/>
    <w:bookmarkStart w:name="z38" w:id="36"/>
    <w:p>
      <w:pPr>
        <w:spacing w:after="0"/>
        <w:ind w:left="0"/>
        <w:jc w:val="both"/>
      </w:pPr>
      <w:r>
        <w:rPr>
          <w:rFonts w:ascii="Times New Roman"/>
          <w:b w:val="false"/>
          <w:i w:val="false"/>
          <w:color w:val="000000"/>
          <w:sz w:val="28"/>
        </w:rPr>
        <w:t>
      18. Лауазымдық міндеттері:</w:t>
      </w:r>
    </w:p>
    <w:bookmarkEnd w:id="36"/>
    <w:p>
      <w:pPr>
        <w:spacing w:after="0"/>
        <w:ind w:left="0"/>
        <w:jc w:val="both"/>
      </w:pPr>
      <w:r>
        <w:rPr>
          <w:rFonts w:ascii="Times New Roman"/>
          <w:b w:val="false"/>
          <w:i w:val="false"/>
          <w:color w:val="000000"/>
          <w:sz w:val="28"/>
        </w:rPr>
        <w:t>
      жұмысты құпиялылық режимде жүргізетін ұйымдарда ақпаратты кешенді қорғау жөніндегі ұйымдастырушылық және техникалық іс-шараларды әзірлеуді және ендіруді ұйымдастырады, жүргізілетін жұмыстардың құпиялылық режимін сақтауды және құжаттандырылған ақпараттың құпиялылығын сақтауды қамтамасыз етеді;</w:t>
      </w:r>
    </w:p>
    <w:p>
      <w:pPr>
        <w:spacing w:after="0"/>
        <w:ind w:left="0"/>
        <w:jc w:val="both"/>
      </w:pPr>
      <w:r>
        <w:rPr>
          <w:rFonts w:ascii="Times New Roman"/>
          <w:b w:val="false"/>
          <w:i w:val="false"/>
          <w:color w:val="000000"/>
          <w:sz w:val="28"/>
        </w:rPr>
        <w:t>
      перспективалық және ағымдағы жұмыс жоспарларының жобаларын әзірлеуге, олардың орындалуы туралы есептер жасауға жетекшілік жасайды;</w:t>
      </w:r>
    </w:p>
    <w:p>
      <w:pPr>
        <w:spacing w:after="0"/>
        <w:ind w:left="0"/>
        <w:jc w:val="both"/>
      </w:pPr>
      <w:r>
        <w:rPr>
          <w:rFonts w:ascii="Times New Roman"/>
          <w:b w:val="false"/>
          <w:i w:val="false"/>
          <w:color w:val="000000"/>
          <w:sz w:val="28"/>
        </w:rPr>
        <w:t>
      ақпаратты қорғау мәселелері бойынша ұйымдастыру, үйлестіру, әдістемелік басшылық жасау және олардың орындауын бақылау бойынша жұмыстарды жүргізуге және бақылаудың техникалық құралдарын әзірлеуге басшылық жасайды, олардың даму перспективаларын айқындайды;</w:t>
      </w:r>
    </w:p>
    <w:p>
      <w:pPr>
        <w:spacing w:after="0"/>
        <w:ind w:left="0"/>
        <w:jc w:val="both"/>
      </w:pPr>
      <w:r>
        <w:rPr>
          <w:rFonts w:ascii="Times New Roman"/>
          <w:b w:val="false"/>
          <w:i w:val="false"/>
          <w:color w:val="000000"/>
          <w:sz w:val="28"/>
        </w:rPr>
        <w:t>
      ғылыми-зерттеу және тәжірибелік-конструкторлық әзірлемелерді ұйымдастыру және жүргізу мәселелері бойынша жұмыстарды бірлесіп орындаушылармен өзара іс-қимылды және қажетті кооперацияны қамтамасыз етеді, жоспарлы тапсырмалардың, шарттық міндеттемелердің орындалуын, сондай-ақ бірлесіп орындаушылар орындайтын жұмыстардың мерзімдерін, толық болуын және сапасын ұйымдастырады және бақылайды;</w:t>
      </w:r>
    </w:p>
    <w:p>
      <w:pPr>
        <w:spacing w:after="0"/>
        <w:ind w:left="0"/>
        <w:jc w:val="both"/>
      </w:pPr>
      <w:r>
        <w:rPr>
          <w:rFonts w:ascii="Times New Roman"/>
          <w:b w:val="false"/>
          <w:i w:val="false"/>
          <w:color w:val="000000"/>
          <w:sz w:val="28"/>
        </w:rPr>
        <w:t>
      ақпаратты қорғау бойынша жұмыстарға шарттар жасау бойынша жұмысты ұйымдастырады, жұмыстарды, оның ішінде шарттар бойынша орындалатын жұмыстарды қаржыландыруды қамтамасыз ету жөнінде шаралар қабылдайды;</w:t>
      </w:r>
    </w:p>
    <w:p>
      <w:pPr>
        <w:spacing w:after="0"/>
        <w:ind w:left="0"/>
        <w:jc w:val="both"/>
      </w:pPr>
      <w:r>
        <w:rPr>
          <w:rFonts w:ascii="Times New Roman"/>
          <w:b w:val="false"/>
          <w:i w:val="false"/>
          <w:color w:val="000000"/>
          <w:sz w:val="28"/>
        </w:rPr>
        <w:t>
      бөлімшелердің ұйымда орындалатын зерттеулер мен әзірлемелердің техникалық тапсырмаларын әзірлеуге қатысуын қамтамасыз етеді, ақпаратты кешенді қорғаудың талаптарына сәйкес келетін қауіпсіз ақпараттық технологияларды жасау бойынша жұмыстың мақсаты мен міндетін қалыптастырады;</w:t>
      </w:r>
    </w:p>
    <w:p>
      <w:pPr>
        <w:spacing w:after="0"/>
        <w:ind w:left="0"/>
        <w:jc w:val="both"/>
      </w:pPr>
      <w:r>
        <w:rPr>
          <w:rFonts w:ascii="Times New Roman"/>
          <w:b w:val="false"/>
          <w:i w:val="false"/>
          <w:color w:val="000000"/>
          <w:sz w:val="28"/>
        </w:rPr>
        <w:t>
      ақпараттың жария болу, оның ішінде техникалық арналар бойынша жария болу белгілері мен ықтимал арналарын анықтау бойынша арнайы зерттеулер мен қайтадан бақылап тексеру жүргізуді ұйымдастырады, оларды жою және алдын алу жөніндегі шараларды әзірлейді, сондай-ақ техникалық құралдар мен орын-жайлардың қорғалу дәрежесі туралы актілер және өзге техникалық құжаттаманы жасау жөніндегі жұмысты ұйымдастырады;</w:t>
      </w:r>
    </w:p>
    <w:p>
      <w:pPr>
        <w:spacing w:after="0"/>
        <w:ind w:left="0"/>
        <w:jc w:val="both"/>
      </w:pPr>
      <w:r>
        <w:rPr>
          <w:rFonts w:ascii="Times New Roman"/>
          <w:b w:val="false"/>
          <w:i w:val="false"/>
          <w:color w:val="000000"/>
          <w:sz w:val="28"/>
        </w:rPr>
        <w:t>
      ақпаратты сенімді қорғау жөніндегі нормативтік талаптардың сақталуын бақылайды, техникалық құралдарды, әдістерді және ұйымдастыру іс-шараларын кешенді пайдалануды қамтамасыз етеді;</w:t>
      </w:r>
    </w:p>
    <w:p>
      <w:pPr>
        <w:spacing w:after="0"/>
        <w:ind w:left="0"/>
        <w:jc w:val="both"/>
      </w:pPr>
      <w:r>
        <w:rPr>
          <w:rFonts w:ascii="Times New Roman"/>
          <w:b w:val="false"/>
          <w:i w:val="false"/>
          <w:color w:val="000000"/>
          <w:sz w:val="28"/>
        </w:rPr>
        <w:t>
      ақпаратты қорғаудың қолданылатын және ұсынылатын әдістерін, зерттеулер мен әзірлемелердің аралық және түпкілікті нәтижелерін қарауды ұйымдастырады;</w:t>
      </w:r>
    </w:p>
    <w:p>
      <w:pPr>
        <w:spacing w:after="0"/>
        <w:ind w:left="0"/>
        <w:jc w:val="both"/>
      </w:pPr>
      <w:r>
        <w:rPr>
          <w:rFonts w:ascii="Times New Roman"/>
          <w:b w:val="false"/>
          <w:i w:val="false"/>
          <w:color w:val="000000"/>
          <w:sz w:val="28"/>
        </w:rPr>
        <w:t>
      жұмыстардың орындалуын жоспарлауды, бақылауды және ұйымдастыруды жетілдіреді, оларда отандық және шетелдік ғылым мен техникада жетістіктерін, алдыңғы қатарлы тәжірибені пайдалануды қамтамасыз етеді;</w:t>
      </w:r>
    </w:p>
    <w:p>
      <w:pPr>
        <w:spacing w:after="0"/>
        <w:ind w:left="0"/>
        <w:jc w:val="both"/>
      </w:pPr>
      <w:r>
        <w:rPr>
          <w:rFonts w:ascii="Times New Roman"/>
          <w:b w:val="false"/>
          <w:i w:val="false"/>
          <w:color w:val="000000"/>
          <w:sz w:val="28"/>
        </w:rPr>
        <w:t>
      жаңадан салынып және реконструкцияланып жатқан ғимараттар мен құрылыстарға жобалау және өзге де техникалық құжаттаманы ақпаратты қорғау талаптарын орындау бөлігінде келіседі;</w:t>
      </w:r>
    </w:p>
    <w:p>
      <w:pPr>
        <w:spacing w:after="0"/>
        <w:ind w:left="0"/>
        <w:jc w:val="both"/>
      </w:pPr>
      <w:r>
        <w:rPr>
          <w:rFonts w:ascii="Times New Roman"/>
          <w:b w:val="false"/>
          <w:i w:val="false"/>
          <w:color w:val="000000"/>
          <w:sz w:val="28"/>
        </w:rPr>
        <w:t>
      бөлімшелердің жұмыстарды жүргізуге қажетті жабдыққа, материалдық, қаржылық және өзге де ресурстарға деген қажеттілігін айқындайды және аппаратураның, құрылғылардың және өзге де жабдықтың ұтымды пайдаланылуын бақылайды;</w:t>
      </w:r>
    </w:p>
    <w:p>
      <w:pPr>
        <w:spacing w:after="0"/>
        <w:ind w:left="0"/>
        <w:jc w:val="both"/>
      </w:pPr>
      <w:r>
        <w:rPr>
          <w:rFonts w:ascii="Times New Roman"/>
          <w:b w:val="false"/>
          <w:i w:val="false"/>
          <w:color w:val="000000"/>
          <w:sz w:val="28"/>
        </w:rPr>
        <w:t>
      жұмыстың жоғары ғылыми-техникалық деңгейін, зерттеулер мен әзірлемелердің тиімділігін қамтамасыз етеді;</w:t>
      </w:r>
    </w:p>
    <w:p>
      <w:pPr>
        <w:spacing w:after="0"/>
        <w:ind w:left="0"/>
        <w:jc w:val="both"/>
      </w:pPr>
      <w:r>
        <w:rPr>
          <w:rFonts w:ascii="Times New Roman"/>
          <w:b w:val="false"/>
          <w:i w:val="false"/>
          <w:color w:val="000000"/>
          <w:sz w:val="28"/>
        </w:rPr>
        <w:t xml:space="preserve">
      көзделген іс-шаралардың орындалуын бақылауды, бақылау материалдарын талдауды, бұзушылықтарды анықтауды жүзеге асырады, ақпаратты қорғау бойынша анықталған кемшіліктерді жою жөніндегі шараларды әзірлейді және жүзеге асыруға қатысады; </w:t>
      </w:r>
    </w:p>
    <w:p>
      <w:pPr>
        <w:spacing w:after="0"/>
        <w:ind w:left="0"/>
        <w:jc w:val="both"/>
      </w:pPr>
      <w:r>
        <w:rPr>
          <w:rFonts w:ascii="Times New Roman"/>
          <w:b w:val="false"/>
          <w:i w:val="false"/>
          <w:color w:val="000000"/>
          <w:sz w:val="28"/>
        </w:rPr>
        <w:t xml:space="preserve">
      объектілерге, орын-жайларға, техникалық құралдарға, бағдарламаларға, алгоритмдерге тиісті қауіпсіздік кластары бойынша ақпаратты қорғау талаптарына сәйкес келуіне аттестация жүргізуді ұйымдастырады, қолданылып жүрген есептілікті белгіленген тәртіппен ұсынуды қамтамасыз етеді; </w:t>
      </w:r>
    </w:p>
    <w:p>
      <w:pPr>
        <w:spacing w:after="0"/>
        <w:ind w:left="0"/>
        <w:jc w:val="both"/>
      </w:pPr>
      <w:r>
        <w:rPr>
          <w:rFonts w:ascii="Times New Roman"/>
          <w:b w:val="false"/>
          <w:i w:val="false"/>
          <w:color w:val="000000"/>
          <w:sz w:val="28"/>
        </w:rPr>
        <w:t xml:space="preserve">
      кадрларды іріктеуге, бөлімше жұмыскерлерінің қызметін бағалауға және аттестациядан өткізуге қатысады; </w:t>
      </w:r>
    </w:p>
    <w:p>
      <w:pPr>
        <w:spacing w:after="0"/>
        <w:ind w:left="0"/>
        <w:jc w:val="both"/>
      </w:pPr>
      <w:r>
        <w:rPr>
          <w:rFonts w:ascii="Times New Roman"/>
          <w:b w:val="false"/>
          <w:i w:val="false"/>
          <w:color w:val="000000"/>
          <w:sz w:val="28"/>
        </w:rPr>
        <w:t>
      бөлімнің құрамына кіретін бөлімшелер қызметінің бағыттарын айқындайды, олардың жұмысын ұйымдастырады және үйлестіреді;</w:t>
      </w:r>
    </w:p>
    <w:p>
      <w:pPr>
        <w:spacing w:after="0"/>
        <w:ind w:left="0"/>
        <w:jc w:val="both"/>
      </w:pPr>
      <w:r>
        <w:rPr>
          <w:rFonts w:ascii="Times New Roman"/>
          <w:b w:val="false"/>
          <w:i w:val="false"/>
          <w:color w:val="000000"/>
          <w:sz w:val="28"/>
        </w:rPr>
        <w:t>
      жұмыскерлердің біліктілігін және іскерлік қасиеттерін ескере отырып, кадрларды ұтымды орналастыруды жүзеге асырады, олардың біліктілігін және шығармашылық белсенділігін арттыру жөнінде шаралар қабылдайды;</w:t>
      </w:r>
    </w:p>
    <w:p>
      <w:pPr>
        <w:spacing w:after="0"/>
        <w:ind w:left="0"/>
        <w:jc w:val="both"/>
      </w:pPr>
      <w:r>
        <w:rPr>
          <w:rFonts w:ascii="Times New Roman"/>
          <w:b w:val="false"/>
          <w:i w:val="false"/>
          <w:color w:val="000000"/>
          <w:sz w:val="28"/>
        </w:rPr>
        <w:t>
      белгіленген тәртіпке сәйкес іс қағаздарын жүргізуді, жұмыстардың режимі жөнінде қолданылып жүрген нұсқаулықтарды сақтауды қамтамасыз етеді және бұзушылықтардың алдын алу жөнінде уақтылы шаралар қабылдайды:</w:t>
      </w:r>
    </w:p>
    <w:p>
      <w:pPr>
        <w:spacing w:after="0"/>
        <w:ind w:left="0"/>
        <w:jc w:val="both"/>
      </w:pPr>
      <w:r>
        <w:rPr>
          <w:rFonts w:ascii="Times New Roman"/>
          <w:b w:val="false"/>
          <w:i w:val="false"/>
          <w:color w:val="000000"/>
          <w:sz w:val="28"/>
        </w:rPr>
        <w:t>
      жұмыстарды қауіпсіз жүргізуді, еңбекті қорғау тәртібі мен нормаларының сақталуын қадағалайды;</w:t>
      </w:r>
    </w:p>
    <w:p>
      <w:pPr>
        <w:spacing w:after="0"/>
        <w:ind w:left="0"/>
        <w:jc w:val="both"/>
      </w:pPr>
      <w:r>
        <w:rPr>
          <w:rFonts w:ascii="Times New Roman"/>
          <w:b w:val="false"/>
          <w:i w:val="false"/>
          <w:color w:val="000000"/>
          <w:sz w:val="28"/>
        </w:rPr>
        <w:t>
      бөлімнің жұмыскерлеріне жетекшілік жасайды.</w:t>
      </w:r>
    </w:p>
    <w:bookmarkStart w:name="z39" w:id="37"/>
    <w:p>
      <w:pPr>
        <w:spacing w:after="0"/>
        <w:ind w:left="0"/>
        <w:jc w:val="both"/>
      </w:pPr>
      <w:r>
        <w:rPr>
          <w:rFonts w:ascii="Times New Roman"/>
          <w:b w:val="false"/>
          <w:i w:val="false"/>
          <w:color w:val="000000"/>
          <w:sz w:val="28"/>
        </w:rPr>
        <w:t>
      19. Білуге тиіс:</w:t>
      </w:r>
    </w:p>
    <w:bookmarkEnd w:id="37"/>
    <w:p>
      <w:pPr>
        <w:spacing w:after="0"/>
        <w:ind w:left="0"/>
        <w:jc w:val="both"/>
      </w:pPr>
      <w:r>
        <w:rPr>
          <w:rFonts w:ascii="Times New Roman"/>
          <w:b w:val="false"/>
          <w:i w:val="false"/>
          <w:color w:val="000000"/>
          <w:sz w:val="28"/>
        </w:rPr>
        <w:t>
      мемлекеттік құпиялар және ақпаратты қорғау туралы заңнамалық және өзге де нормативтік құқықтық актілері;</w:t>
      </w:r>
    </w:p>
    <w:p>
      <w:pPr>
        <w:spacing w:after="0"/>
        <w:ind w:left="0"/>
        <w:jc w:val="both"/>
      </w:pPr>
      <w:r>
        <w:rPr>
          <w:rFonts w:ascii="Times New Roman"/>
          <w:b w:val="false"/>
          <w:i w:val="false"/>
          <w:color w:val="000000"/>
          <w:sz w:val="28"/>
        </w:rPr>
        <w:t>
      мемлекеттік органдардың экономикалық қызмет түрінің экономикалық және әлеуметтік дамуының негізгі бағыттарын айқындайтын актілері, ақпаратты қорғауды қамтамасыз етуге байланысты мәселелер бойынша әдістемелік және өзге материалдар;</w:t>
      </w:r>
    </w:p>
    <w:p>
      <w:pPr>
        <w:spacing w:after="0"/>
        <w:ind w:left="0"/>
        <w:jc w:val="both"/>
      </w:pPr>
      <w:r>
        <w:rPr>
          <w:rFonts w:ascii="Times New Roman"/>
          <w:b w:val="false"/>
          <w:i w:val="false"/>
          <w:color w:val="000000"/>
          <w:sz w:val="28"/>
        </w:rPr>
        <w:t>
      ұйым мен оның бөлімшелерінің даму перспективалары, мамандануы және қызметінің бағыттары;</w:t>
      </w:r>
    </w:p>
    <w:p>
      <w:pPr>
        <w:spacing w:after="0"/>
        <w:ind w:left="0"/>
        <w:jc w:val="both"/>
      </w:pPr>
      <w:r>
        <w:rPr>
          <w:rFonts w:ascii="Times New Roman"/>
          <w:b w:val="false"/>
          <w:i w:val="false"/>
          <w:color w:val="000000"/>
          <w:sz w:val="28"/>
        </w:rPr>
        <w:t>
      экономикалық қызмет түрінің ұйымында шығарылатын өнімнің ерекшелігі және оны дайындаудың технологиялық ерекшеліктері, бөлімшелердің зерттеу және әзірлеу барысындағы өзара іс-әрекет жасау сипатын және қызметтік ақпараттың өту тәртібі;</w:t>
      </w:r>
    </w:p>
    <w:p>
      <w:pPr>
        <w:spacing w:after="0"/>
        <w:ind w:left="0"/>
        <w:jc w:val="both"/>
      </w:pPr>
      <w:r>
        <w:rPr>
          <w:rFonts w:ascii="Times New Roman"/>
          <w:b w:val="false"/>
          <w:i w:val="false"/>
          <w:color w:val="000000"/>
          <w:sz w:val="28"/>
        </w:rPr>
        <w:t>
      экономикалық қызмет түріндегі, ұйымдағы ақпараттың кешенді қорғалуын ұйымдастыру;</w:t>
      </w:r>
    </w:p>
    <w:p>
      <w:pPr>
        <w:spacing w:after="0"/>
        <w:ind w:left="0"/>
        <w:jc w:val="both"/>
      </w:pPr>
      <w:r>
        <w:rPr>
          <w:rFonts w:ascii="Times New Roman"/>
          <w:b w:val="false"/>
          <w:i w:val="false"/>
          <w:color w:val="000000"/>
          <w:sz w:val="28"/>
        </w:rPr>
        <w:t>
      ақпаратты қорғаудың техникалық құралдарын дамытудың перспективалары мен бағыттары;</w:t>
      </w:r>
    </w:p>
    <w:p>
      <w:pPr>
        <w:spacing w:after="0"/>
        <w:ind w:left="0"/>
        <w:jc w:val="both"/>
      </w:pPr>
      <w:r>
        <w:rPr>
          <w:rFonts w:ascii="Times New Roman"/>
          <w:b w:val="false"/>
          <w:i w:val="false"/>
          <w:color w:val="000000"/>
          <w:sz w:val="28"/>
        </w:rPr>
        <w:t>
      қорғалатын мәліметтерді бақылау, ақпараттың жария болу арналарын анықтау әдістері мен құралдары;</w:t>
      </w:r>
    </w:p>
    <w:p>
      <w:pPr>
        <w:spacing w:after="0"/>
        <w:ind w:left="0"/>
        <w:jc w:val="both"/>
      </w:pPr>
      <w:r>
        <w:rPr>
          <w:rFonts w:ascii="Times New Roman"/>
          <w:b w:val="false"/>
          <w:i w:val="false"/>
          <w:color w:val="000000"/>
          <w:sz w:val="28"/>
        </w:rPr>
        <w:t>
      техникалық барлауды ұйымдастыру;</w:t>
      </w:r>
    </w:p>
    <w:p>
      <w:pPr>
        <w:spacing w:after="0"/>
        <w:ind w:left="0"/>
        <w:jc w:val="both"/>
      </w:pPr>
      <w:r>
        <w:rPr>
          <w:rFonts w:ascii="Times New Roman"/>
          <w:b w:val="false"/>
          <w:i w:val="false"/>
          <w:color w:val="000000"/>
          <w:sz w:val="28"/>
        </w:rPr>
        <w:t>
      ғылыми зерттеулер мен әзірлемелерді қаржыландыру тәртібі, жоспарлау және ұйымдастыру, ақпаратты қорғау бойынша жұмыстарды орындау әдістері; арнайы зерттеулер мен тексерулерді жүргізуге арналған шарттар жасау, ақпаратты өткізудің, өңдеудің, көрсетудің және сақтаудың техникалық құралдарын қорғау бойынша жұмыстардың тәртібі, елдегі және шетелдегі техникалық барлау және ақпаратты қорғау саласындағы ғылым мен техника жетістіктері;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0" w:id="38"/>
    <w:p>
      <w:pPr>
        <w:spacing w:after="0"/>
        <w:ind w:left="0"/>
        <w:jc w:val="both"/>
      </w:pPr>
      <w:r>
        <w:rPr>
          <w:rFonts w:ascii="Times New Roman"/>
          <w:b w:val="false"/>
          <w:i w:val="false"/>
          <w:color w:val="000000"/>
          <w:sz w:val="28"/>
        </w:rPr>
        <w:t>
      20. Біліктілікке қойылатын талаптар:</w:t>
      </w:r>
    </w:p>
    <w:bookmarkEnd w:id="3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ақпаратты қорғау бойынша кемінде 5 жыл жұмыс өтілі.</w:t>
      </w:r>
    </w:p>
    <w:bookmarkStart w:name="z41" w:id="39"/>
    <w:p>
      <w:pPr>
        <w:spacing w:after="0"/>
        <w:ind w:left="0"/>
        <w:jc w:val="left"/>
      </w:pPr>
      <w:r>
        <w:rPr>
          <w:rFonts w:ascii="Times New Roman"/>
          <w:b/>
          <w:i w:val="false"/>
          <w:color w:val="000000"/>
        </w:rPr>
        <w:t xml:space="preserve"> 5-параграф. Ақпаратты қорғау жөніндегі бас маман</w:t>
      </w:r>
    </w:p>
    <w:bookmarkEnd w:id="39"/>
    <w:bookmarkStart w:name="z42" w:id="40"/>
    <w:p>
      <w:pPr>
        <w:spacing w:after="0"/>
        <w:ind w:left="0"/>
        <w:jc w:val="both"/>
      </w:pPr>
      <w:r>
        <w:rPr>
          <w:rFonts w:ascii="Times New Roman"/>
          <w:b w:val="false"/>
          <w:i w:val="false"/>
          <w:color w:val="000000"/>
          <w:sz w:val="28"/>
        </w:rPr>
        <w:t>
      21. Лауазымдық міндеттері:</w:t>
      </w:r>
    </w:p>
    <w:bookmarkEnd w:id="40"/>
    <w:p>
      <w:pPr>
        <w:spacing w:after="0"/>
        <w:ind w:left="0"/>
        <w:jc w:val="both"/>
      </w:pPr>
      <w:r>
        <w:rPr>
          <w:rFonts w:ascii="Times New Roman"/>
          <w:b w:val="false"/>
          <w:i w:val="false"/>
          <w:color w:val="000000"/>
          <w:sz w:val="28"/>
        </w:rPr>
        <w:t>
      ұйымның бірінші басшысының және оның орынбасарларының жалпы басшылығымен және өзге бөлімшелер мен қызметтердің басшыларымен өзара әрекеттестікте өз міндеттерін орындайды;</w:t>
      </w:r>
    </w:p>
    <w:p>
      <w:pPr>
        <w:spacing w:after="0"/>
        <w:ind w:left="0"/>
        <w:jc w:val="both"/>
      </w:pPr>
      <w:r>
        <w:rPr>
          <w:rFonts w:ascii="Times New Roman"/>
          <w:b w:val="false"/>
          <w:i w:val="false"/>
          <w:color w:val="000000"/>
          <w:sz w:val="28"/>
        </w:rPr>
        <w:t>
      өз құзыреті шегінде тиісті құрылымдық бөлімшелердің (қызметтердің) қызметіне бөлімшенің жұмысын бағыттау және үйлестіру бойынша басшылық жасайды, әкімшілік мәселелерді шешеді;</w:t>
      </w:r>
    </w:p>
    <w:p>
      <w:pPr>
        <w:spacing w:after="0"/>
        <w:ind w:left="0"/>
        <w:jc w:val="both"/>
      </w:pPr>
      <w:r>
        <w:rPr>
          <w:rFonts w:ascii="Times New Roman"/>
          <w:b w:val="false"/>
          <w:i w:val="false"/>
          <w:color w:val="000000"/>
          <w:sz w:val="28"/>
        </w:rPr>
        <w:t>
      құпия мәліметтерді қорғау және құпиялық режимін қамтамасыз ету мақсатында қолда бар барлық ұйымдастырушылық және техникалық шараларды тиімді қолдануды қамтамасыз ете отырып, экономикалық қызмет түрінде, ұйымда ақпаратты кешенді қорғау бойынша жұмыстарды орындауға басшылық жасайды;</w:t>
      </w:r>
    </w:p>
    <w:p>
      <w:pPr>
        <w:spacing w:after="0"/>
        <w:ind w:left="0"/>
        <w:jc w:val="both"/>
      </w:pPr>
      <w:r>
        <w:rPr>
          <w:rFonts w:ascii="Times New Roman"/>
          <w:b w:val="false"/>
          <w:i w:val="false"/>
          <w:color w:val="000000"/>
          <w:sz w:val="28"/>
        </w:rPr>
        <w:t>
      техникалық бақылау құралдарының техникалық саясатын әзірлеуге және даму перспективаларын айқындауға қатысады, құпия ақпаратқа енуге жол бермейтін немесе біршама қиындататын техникалық және бағдарламалық-математикалық қорғаныш құралдарын әзірлеуді және енгізуді ұйымдастырады;</w:t>
      </w:r>
    </w:p>
    <w:p>
      <w:pPr>
        <w:spacing w:after="0"/>
        <w:ind w:left="0"/>
        <w:jc w:val="both"/>
      </w:pPr>
      <w:r>
        <w:rPr>
          <w:rFonts w:ascii="Times New Roman"/>
          <w:b w:val="false"/>
          <w:i w:val="false"/>
          <w:color w:val="000000"/>
          <w:sz w:val="28"/>
        </w:rPr>
        <w:t>
      бұйымдардың жобаларына арналған техникалық тапсырмаларды, қорғалуға тиіс ғылыми-зерттеу және тәжірибелік-конструкторлық жұмыстарды қарауға қатысады, оларға ақпаратты қорғау жөніндегі нормативтік-техникалық және әдістемелік құжаттардың талаптарын енгізуді және осы талаптардың орындалуын бақылауды жүзеге асырады;</w:t>
      </w:r>
    </w:p>
    <w:p>
      <w:pPr>
        <w:spacing w:after="0"/>
        <w:ind w:left="0"/>
        <w:jc w:val="both"/>
      </w:pPr>
      <w:r>
        <w:rPr>
          <w:rFonts w:ascii="Times New Roman"/>
          <w:b w:val="false"/>
          <w:i w:val="false"/>
          <w:color w:val="000000"/>
          <w:sz w:val="28"/>
        </w:rPr>
        <w:t>
      ақпарат жүйелерін қорғау жөніндегі ұйымдастырушылық және инженерлік-техникалық шараларды жұмыс жоспарларымен бағдарламаларына енгізу үшін ұсыныстар дайындайды;</w:t>
      </w:r>
    </w:p>
    <w:p>
      <w:pPr>
        <w:spacing w:after="0"/>
        <w:ind w:left="0"/>
        <w:jc w:val="both"/>
      </w:pPr>
      <w:r>
        <w:rPr>
          <w:rFonts w:ascii="Times New Roman"/>
          <w:b w:val="false"/>
          <w:i w:val="false"/>
          <w:color w:val="000000"/>
          <w:sz w:val="28"/>
        </w:rPr>
        <w:t>
      ақпаратты кешенді қорғау талаптарына сәйкес келетін қауіпсіз ақпараттық технологияларды құру бойынша жұмыстарға қатысады;</w:t>
      </w:r>
    </w:p>
    <w:p>
      <w:pPr>
        <w:spacing w:after="0"/>
        <w:ind w:left="0"/>
        <w:jc w:val="both"/>
      </w:pPr>
      <w:r>
        <w:rPr>
          <w:rFonts w:ascii="Times New Roman"/>
          <w:b w:val="false"/>
          <w:i w:val="false"/>
          <w:color w:val="000000"/>
          <w:sz w:val="28"/>
        </w:rPr>
        <w:t>
      ақпаратты қорғау жүйесін жетілдіру және олардың тиімділігін арттыру саласындағы ғылыми-зерттеу жұмыстарын жүргізуді ұйымдастырады;</w:t>
      </w:r>
    </w:p>
    <w:p>
      <w:pPr>
        <w:spacing w:after="0"/>
        <w:ind w:left="0"/>
        <w:jc w:val="both"/>
      </w:pPr>
      <w:r>
        <w:rPr>
          <w:rFonts w:ascii="Times New Roman"/>
          <w:b w:val="false"/>
          <w:i w:val="false"/>
          <w:color w:val="000000"/>
          <w:sz w:val="28"/>
        </w:rPr>
        <w:t>
      әзірленген бағдарламалар мен әдістемелер негізінде ақпаратты бақылауға және қорғауға байланысты жұмыстардың (оның ішінде ерекше күрделі) барлық кешенін орындайды;</w:t>
      </w:r>
    </w:p>
    <w:p>
      <w:pPr>
        <w:spacing w:after="0"/>
        <w:ind w:left="0"/>
        <w:jc w:val="both"/>
      </w:pPr>
      <w:r>
        <w:rPr>
          <w:rFonts w:ascii="Times New Roman"/>
          <w:b w:val="false"/>
          <w:i w:val="false"/>
          <w:color w:val="000000"/>
          <w:sz w:val="28"/>
        </w:rPr>
        <w:t>
      ақпаратты қорғауды қамтамасыз ету бойынша жұмыстарды жүргізу үшін қажетті арнайы бұйымдарды (өнімдерді) құруға және өндіруге байланысты зерттеулер мен әзірлемелерді жүргізу кезінде ақпараттың жария болып қалу, оның ішінде техникалық арналар бойынша ықтималдығы туралы материалдарды жинауды және талдауды ұйымдастырады;</w:t>
      </w:r>
    </w:p>
    <w:p>
      <w:pPr>
        <w:spacing w:after="0"/>
        <w:ind w:left="0"/>
        <w:jc w:val="both"/>
      </w:pPr>
      <w:r>
        <w:rPr>
          <w:rFonts w:ascii="Times New Roman"/>
          <w:b w:val="false"/>
          <w:i w:val="false"/>
          <w:color w:val="000000"/>
          <w:sz w:val="28"/>
        </w:rPr>
        <w:t>
      жүргізілетін ұйымдастырушылық-техникалық іс-шараларды үйлестіруді, әдістемелік және нормативтік материалдарды әзірлеуді және ақпаратты қорғау, ұсынылатын және іске асырылап жатқан ұйымдастырушылық-техникалық шешімдерді техникалық-экономикалық тиімділігін бағалау жөніндегі жұмысты жүргізуде қажетті әдістемелік көмек көрсетуді қамтамасыз етеді;</w:t>
      </w:r>
    </w:p>
    <w:p>
      <w:pPr>
        <w:spacing w:after="0"/>
        <w:ind w:left="0"/>
        <w:jc w:val="both"/>
      </w:pPr>
      <w:r>
        <w:rPr>
          <w:rFonts w:ascii="Times New Roman"/>
          <w:b w:val="false"/>
          <w:i w:val="false"/>
          <w:color w:val="000000"/>
          <w:sz w:val="28"/>
        </w:rPr>
        <w:t>
      қорғалуға жататын объектілер және қорғалатын мәліметтер туралы қажетті ақпаратты жинау және жүйелеу бойынша жұмысты ұйымдастырады, ақпаратты қорғау жөнінде әзірленген шаралардың техникалық-экономикалық деңгейін және тиімділігін бағалау бойынша жұмысқа әдістемелік басшылық және бақылау жасауды жүзеге асырады;</w:t>
      </w:r>
    </w:p>
    <w:p>
      <w:pPr>
        <w:spacing w:after="0"/>
        <w:ind w:left="0"/>
        <w:jc w:val="both"/>
      </w:pPr>
      <w:r>
        <w:rPr>
          <w:rFonts w:ascii="Times New Roman"/>
          <w:b w:val="false"/>
          <w:i w:val="false"/>
          <w:color w:val="000000"/>
          <w:sz w:val="28"/>
        </w:rPr>
        <w:t xml:space="preserve">
      ақпарат қорғаудың техникалық және бағдарламалық-математикалық құралдарына, бақылау аппаратурасына деген қажеттілік туралы деректерді жалпылау, осы құралдарды дайындауға арналған өтінімдерді жасау бойынша жұмысқа басшылық жасайды, оларды алуды және қорғау объектілері арасында бөлуді ұйымдастырады; </w:t>
      </w:r>
    </w:p>
    <w:p>
      <w:pPr>
        <w:spacing w:after="0"/>
        <w:ind w:left="0"/>
        <w:jc w:val="both"/>
      </w:pPr>
      <w:r>
        <w:rPr>
          <w:rFonts w:ascii="Times New Roman"/>
          <w:b w:val="false"/>
          <w:i w:val="false"/>
          <w:color w:val="000000"/>
          <w:sz w:val="28"/>
        </w:rPr>
        <w:t>
      ақпараттың тиімділігін арттыру мақсатында озық тәжірибені таратуға және ақпаратты қорғаудың қазіргі заманғы ұйымдастырушылық-техникалық шараларын, құралдарын және тәсілдерін ендіруге ықпал жасайды;</w:t>
      </w:r>
    </w:p>
    <w:p>
      <w:pPr>
        <w:spacing w:after="0"/>
        <w:ind w:left="0"/>
        <w:jc w:val="both"/>
      </w:pPr>
      <w:r>
        <w:rPr>
          <w:rFonts w:ascii="Times New Roman"/>
          <w:b w:val="false"/>
          <w:i w:val="false"/>
          <w:color w:val="000000"/>
          <w:sz w:val="28"/>
        </w:rPr>
        <w:t>
      ақпаратты қорғауға қатысты мәселелерді шешу кезінде нормативтік-техникалық құжаттама талаптарының орындалуын, жұмыстарды орындаудың белгіленген тәртібінің, сондай-ақ қолданыстағы заңнаманың сақталуын бақылауды қамтамасыз етеді;</w:t>
      </w:r>
    </w:p>
    <w:p>
      <w:pPr>
        <w:spacing w:after="0"/>
        <w:ind w:left="0"/>
        <w:jc w:val="both"/>
      </w:pPr>
      <w:r>
        <w:rPr>
          <w:rFonts w:ascii="Times New Roman"/>
          <w:b w:val="false"/>
          <w:i w:val="false"/>
          <w:color w:val="000000"/>
          <w:sz w:val="28"/>
        </w:rPr>
        <w:t>
      экономикалық қызмет саласындағы, ұйымдағы ақпаратты қорғау бойынша бөлімшелер мен мамандардың қызметін үйлестіреді;</w:t>
      </w:r>
    </w:p>
    <w:p>
      <w:pPr>
        <w:spacing w:after="0"/>
        <w:ind w:left="0"/>
        <w:jc w:val="both"/>
      </w:pPr>
      <w:r>
        <w:rPr>
          <w:rFonts w:ascii="Times New Roman"/>
          <w:b w:val="false"/>
          <w:i w:val="false"/>
          <w:color w:val="000000"/>
          <w:sz w:val="28"/>
        </w:rPr>
        <w:t xml:space="preserve">
      персоналға құпия ақпаратты қорғауды оқытуды ұйымдастырады. </w:t>
      </w:r>
    </w:p>
    <w:bookmarkStart w:name="z43" w:id="41"/>
    <w:p>
      <w:pPr>
        <w:spacing w:after="0"/>
        <w:ind w:left="0"/>
        <w:jc w:val="both"/>
      </w:pPr>
      <w:r>
        <w:rPr>
          <w:rFonts w:ascii="Times New Roman"/>
          <w:b w:val="false"/>
          <w:i w:val="false"/>
          <w:color w:val="000000"/>
          <w:sz w:val="28"/>
        </w:rPr>
        <w:t xml:space="preserve">
      22. Білуге тиіс: </w:t>
      </w:r>
    </w:p>
    <w:bookmarkEnd w:id="41"/>
    <w:p>
      <w:pPr>
        <w:spacing w:after="0"/>
        <w:ind w:left="0"/>
        <w:jc w:val="both"/>
      </w:pPr>
      <w:r>
        <w:rPr>
          <w:rFonts w:ascii="Times New Roman"/>
          <w:b w:val="false"/>
          <w:i w:val="false"/>
          <w:color w:val="000000"/>
          <w:sz w:val="28"/>
        </w:rPr>
        <w:t>
      мемлекеттік құпияларға, ақпаратты қорғауды қамтамасыз етуге қатысты заңнамалық, өзге де нормативтік құқықтық актілері және әдістемелік, нормативтік-техникалық материалдар;</w:t>
      </w:r>
    </w:p>
    <w:p>
      <w:pPr>
        <w:spacing w:after="0"/>
        <w:ind w:left="0"/>
        <w:jc w:val="both"/>
      </w:pPr>
      <w:r>
        <w:rPr>
          <w:rFonts w:ascii="Times New Roman"/>
          <w:b w:val="false"/>
          <w:i w:val="false"/>
          <w:color w:val="000000"/>
          <w:sz w:val="28"/>
        </w:rPr>
        <w:t>
      ұйымның және оның бөлімшелерінің даму перспективалары, мамандануы және қызметінің бағыттары, бөлімшелердің зерттеулер мен әзірлемелер процесіндегі өзара іс-қимыл жасау сипаты және қызметтік ақпараттың өту тәртібі;</w:t>
      </w:r>
    </w:p>
    <w:p>
      <w:pPr>
        <w:spacing w:after="0"/>
        <w:ind w:left="0"/>
        <w:jc w:val="both"/>
      </w:pPr>
      <w:r>
        <w:rPr>
          <w:rFonts w:ascii="Times New Roman"/>
          <w:b w:val="false"/>
          <w:i w:val="false"/>
          <w:color w:val="000000"/>
          <w:sz w:val="28"/>
        </w:rPr>
        <w:t>
      экономикалық қызмет түрінде, ұйымда қолданылып жүрген ақпаратты кешенді қорғауды ұйымдастыру жүйесі;</w:t>
      </w:r>
    </w:p>
    <w:p>
      <w:pPr>
        <w:spacing w:after="0"/>
        <w:ind w:left="0"/>
        <w:jc w:val="both"/>
      </w:pPr>
      <w:r>
        <w:rPr>
          <w:rFonts w:ascii="Times New Roman"/>
          <w:b w:val="false"/>
          <w:i w:val="false"/>
          <w:color w:val="000000"/>
          <w:sz w:val="28"/>
        </w:rPr>
        <w:t>
      ақпаратты қорғаудың техникалық және бағдарламалық-математикалық құралдарын дамытудың перспективалары мен бағыттары;</w:t>
      </w:r>
    </w:p>
    <w:p>
      <w:pPr>
        <w:spacing w:after="0"/>
        <w:ind w:left="0"/>
        <w:jc w:val="both"/>
      </w:pPr>
      <w:r>
        <w:rPr>
          <w:rFonts w:ascii="Times New Roman"/>
          <w:b w:val="false"/>
          <w:i w:val="false"/>
          <w:color w:val="000000"/>
          <w:sz w:val="28"/>
        </w:rPr>
        <w:t>
      қорғалатын мәліметтерді бақылау әдістері мен құралдарын ақпараттың жария болып қалу арналарын анықтау;</w:t>
      </w:r>
    </w:p>
    <w:p>
      <w:pPr>
        <w:spacing w:after="0"/>
        <w:ind w:left="0"/>
        <w:jc w:val="both"/>
      </w:pPr>
      <w:r>
        <w:rPr>
          <w:rFonts w:ascii="Times New Roman"/>
          <w:b w:val="false"/>
          <w:i w:val="false"/>
          <w:color w:val="000000"/>
          <w:sz w:val="28"/>
        </w:rPr>
        <w:t>
      техникалық барлауды ұйымдастыру;</w:t>
      </w:r>
    </w:p>
    <w:p>
      <w:pPr>
        <w:spacing w:after="0"/>
        <w:ind w:left="0"/>
        <w:jc w:val="both"/>
      </w:pPr>
      <w:r>
        <w:rPr>
          <w:rFonts w:ascii="Times New Roman"/>
          <w:b w:val="false"/>
          <w:i w:val="false"/>
          <w:color w:val="000000"/>
          <w:sz w:val="28"/>
        </w:rPr>
        <w:t>
      ғылыми зерттеулер, әзірлемелер жүргізуді, ақпаратты қорғау бойынша жұмыстарды орындауды жоспарлау және ұйымдастыру әдістері;</w:t>
      </w:r>
    </w:p>
    <w:p>
      <w:pPr>
        <w:spacing w:after="0"/>
        <w:ind w:left="0"/>
        <w:jc w:val="both"/>
      </w:pPr>
      <w:r>
        <w:rPr>
          <w:rFonts w:ascii="Times New Roman"/>
          <w:b w:val="false"/>
          <w:i w:val="false"/>
          <w:color w:val="000000"/>
          <w:sz w:val="28"/>
        </w:rPr>
        <w:t>
      арнайы зерттеулер мен тексерулерді, ақпаратты өткізудің, өңдеудің, көрсетудің және сақтаудың техникалық құралдарын қорғау бойынша жұмыстарды жүргізу шарттарын жасау тәртібі;</w:t>
      </w:r>
    </w:p>
    <w:p>
      <w:pPr>
        <w:spacing w:after="0"/>
        <w:ind w:left="0"/>
        <w:jc w:val="both"/>
      </w:pPr>
      <w:r>
        <w:rPr>
          <w:rFonts w:ascii="Times New Roman"/>
          <w:b w:val="false"/>
          <w:i w:val="false"/>
          <w:color w:val="000000"/>
          <w:sz w:val="28"/>
        </w:rPr>
        <w:t>
      техникалық барлау және ақпаратты қорғау саласындағы отандық және шетелдік тәжірибелер;</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4" w:id="42"/>
    <w:p>
      <w:pPr>
        <w:spacing w:after="0"/>
        <w:ind w:left="0"/>
        <w:jc w:val="both"/>
      </w:pPr>
      <w:r>
        <w:rPr>
          <w:rFonts w:ascii="Times New Roman"/>
          <w:b w:val="false"/>
          <w:i w:val="false"/>
          <w:color w:val="000000"/>
          <w:sz w:val="28"/>
        </w:rPr>
        <w:t>
      23. Біліктілікке қойылатын талаптар:</w:t>
      </w:r>
    </w:p>
    <w:bookmarkEnd w:id="4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5 жыл жұмыс өтілі.</w:t>
      </w:r>
    </w:p>
    <w:bookmarkStart w:name="z45" w:id="43"/>
    <w:p>
      <w:pPr>
        <w:spacing w:after="0"/>
        <w:ind w:left="0"/>
        <w:jc w:val="left"/>
      </w:pPr>
      <w:r>
        <w:rPr>
          <w:rFonts w:ascii="Times New Roman"/>
          <w:b/>
          <w:i w:val="false"/>
          <w:color w:val="000000"/>
        </w:rPr>
        <w:t xml:space="preserve"> 6-параграф. Архив (техникалық) меңгерушісі</w:t>
      </w:r>
    </w:p>
    <w:bookmarkEnd w:id="43"/>
    <w:bookmarkStart w:name="z46" w:id="44"/>
    <w:p>
      <w:pPr>
        <w:spacing w:after="0"/>
        <w:ind w:left="0"/>
        <w:jc w:val="both"/>
      </w:pPr>
      <w:r>
        <w:rPr>
          <w:rFonts w:ascii="Times New Roman"/>
          <w:b w:val="false"/>
          <w:i w:val="false"/>
          <w:color w:val="000000"/>
          <w:sz w:val="28"/>
        </w:rPr>
        <w:t>
      24. Лауазымдық міндеттері:</w:t>
      </w:r>
    </w:p>
    <w:bookmarkEnd w:id="44"/>
    <w:p>
      <w:pPr>
        <w:spacing w:after="0"/>
        <w:ind w:left="0"/>
        <w:jc w:val="both"/>
      </w:pPr>
      <w:r>
        <w:rPr>
          <w:rFonts w:ascii="Times New Roman"/>
          <w:b w:val="false"/>
          <w:i w:val="false"/>
          <w:color w:val="000000"/>
          <w:sz w:val="28"/>
        </w:rPr>
        <w:t>
      ұйымда архив ісін ұйымдастыру және жүргізу бойынша жұмысты басқарады;</w:t>
      </w:r>
    </w:p>
    <w:p>
      <w:pPr>
        <w:spacing w:after="0"/>
        <w:ind w:left="0"/>
        <w:jc w:val="both"/>
      </w:pPr>
      <w:r>
        <w:rPr>
          <w:rFonts w:ascii="Times New Roman"/>
          <w:b w:val="false"/>
          <w:i w:val="false"/>
          <w:color w:val="000000"/>
          <w:sz w:val="28"/>
        </w:rPr>
        <w:t>
      белгіленген тәртіпке сәйкес құжаттарды қабылдауды, тіркеуді, жүйелеуді, сақтауды және пайдалануды қамтамасыз етеді;</w:t>
      </w:r>
    </w:p>
    <w:p>
      <w:pPr>
        <w:spacing w:after="0"/>
        <w:ind w:left="0"/>
        <w:jc w:val="both"/>
      </w:pPr>
      <w:r>
        <w:rPr>
          <w:rFonts w:ascii="Times New Roman"/>
          <w:b w:val="false"/>
          <w:i w:val="false"/>
          <w:color w:val="000000"/>
          <w:sz w:val="28"/>
        </w:rPr>
        <w:t>
      архив құжаттарын есепке алуды және пайдалануды жеңілдететін анықтама аппаратын құрастыру бойынша жұмысты басқарады;</w:t>
      </w:r>
    </w:p>
    <w:p>
      <w:pPr>
        <w:spacing w:after="0"/>
        <w:ind w:left="0"/>
        <w:jc w:val="both"/>
      </w:pPr>
      <w:r>
        <w:rPr>
          <w:rFonts w:ascii="Times New Roman"/>
          <w:b w:val="false"/>
          <w:i w:val="false"/>
          <w:color w:val="000000"/>
          <w:sz w:val="28"/>
        </w:rPr>
        <w:t>
      қажетті құжаттарды іздестіруде әдістемелік көмек көрсетеді;</w:t>
      </w:r>
    </w:p>
    <w:p>
      <w:pPr>
        <w:spacing w:after="0"/>
        <w:ind w:left="0"/>
        <w:jc w:val="both"/>
      </w:pPr>
      <w:r>
        <w:rPr>
          <w:rFonts w:ascii="Times New Roman"/>
          <w:b w:val="false"/>
          <w:i w:val="false"/>
          <w:color w:val="000000"/>
          <w:sz w:val="28"/>
        </w:rPr>
        <w:t>
      істерді құрастыру, дайындау және архивке тапсыру тәртібі туралы құрылымдық бөлімшелер жұмыскерлеріне нұсқау береді;</w:t>
      </w:r>
    </w:p>
    <w:p>
      <w:pPr>
        <w:spacing w:after="0"/>
        <w:ind w:left="0"/>
        <w:jc w:val="both"/>
      </w:pPr>
      <w:r>
        <w:rPr>
          <w:rFonts w:ascii="Times New Roman"/>
          <w:b w:val="false"/>
          <w:i w:val="false"/>
          <w:color w:val="000000"/>
          <w:sz w:val="28"/>
        </w:rPr>
        <w:t>
      архивке іс жүргізу аяқталған құжаттардың уақтылы келіп түсуін бақылайды;</w:t>
      </w:r>
    </w:p>
    <w:p>
      <w:pPr>
        <w:spacing w:after="0"/>
        <w:ind w:left="0"/>
        <w:jc w:val="both"/>
      </w:pPr>
      <w:r>
        <w:rPr>
          <w:rFonts w:ascii="Times New Roman"/>
          <w:b w:val="false"/>
          <w:i w:val="false"/>
          <w:color w:val="000000"/>
          <w:sz w:val="28"/>
        </w:rPr>
        <w:t>
      архив құжаттарының құндылығын сараптау, құжаттарды тұрақты және уақытша сақтау істеріне құрастыру бойынша жұмыстың жүргізілуін қамтамасыз етеді;</w:t>
      </w:r>
    </w:p>
    <w:p>
      <w:pPr>
        <w:spacing w:after="0"/>
        <w:ind w:left="0"/>
        <w:jc w:val="both"/>
      </w:pPr>
      <w:r>
        <w:rPr>
          <w:rFonts w:ascii="Times New Roman"/>
          <w:b w:val="false"/>
          <w:i w:val="false"/>
          <w:color w:val="000000"/>
          <w:sz w:val="28"/>
        </w:rPr>
        <w:t>
      құжаттарды мемлекеттік архивке тапсыру үшін істер тізбелерін, сақтау мерзімдері біткен құжаттарды жою туралы актілерді құрастыру бойынша жұмыстарға басшылық етеді;</w:t>
      </w:r>
    </w:p>
    <w:p>
      <w:pPr>
        <w:spacing w:after="0"/>
        <w:ind w:left="0"/>
        <w:jc w:val="both"/>
      </w:pPr>
      <w:r>
        <w:rPr>
          <w:rFonts w:ascii="Times New Roman"/>
          <w:b w:val="false"/>
          <w:i w:val="false"/>
          <w:color w:val="000000"/>
          <w:sz w:val="28"/>
        </w:rPr>
        <w:t>
      құжаттардың жағдайына, олардың уақтылы қалпына келтірілуіне, архив орын-жайларында құжаттардың сақталуын қамтамасыз етуге қажетті жағдайлардың сақталуын бақылауды жүзеге асырады;</w:t>
      </w:r>
    </w:p>
    <w:p>
      <w:pPr>
        <w:spacing w:after="0"/>
        <w:ind w:left="0"/>
        <w:jc w:val="both"/>
      </w:pPr>
      <w:r>
        <w:rPr>
          <w:rFonts w:ascii="Times New Roman"/>
          <w:b w:val="false"/>
          <w:i w:val="false"/>
          <w:color w:val="000000"/>
          <w:sz w:val="28"/>
        </w:rPr>
        <w:t>
      құжат айналымының және істер санының есебін жүргізу, архив құжаттарында бар ақпараттың негізінде архив анықтамаларды беру бойынша жұмысты ұйымдастырады;</w:t>
      </w:r>
    </w:p>
    <w:p>
      <w:pPr>
        <w:spacing w:after="0"/>
        <w:ind w:left="0"/>
        <w:jc w:val="both"/>
      </w:pPr>
      <w:r>
        <w:rPr>
          <w:rFonts w:ascii="Times New Roman"/>
          <w:b w:val="false"/>
          <w:i w:val="false"/>
          <w:color w:val="000000"/>
          <w:sz w:val="28"/>
        </w:rPr>
        <w:t>
      белгіленген есептілікті құрастырады;</w:t>
      </w:r>
    </w:p>
    <w:p>
      <w:pPr>
        <w:spacing w:after="0"/>
        <w:ind w:left="0"/>
        <w:jc w:val="both"/>
      </w:pPr>
      <w:r>
        <w:rPr>
          <w:rFonts w:ascii="Times New Roman"/>
          <w:b w:val="false"/>
          <w:i w:val="false"/>
          <w:color w:val="000000"/>
          <w:sz w:val="28"/>
        </w:rPr>
        <w:t>
      іс-қағаздарын жүргізу және архив ісін ұйымдастыру бойынша тәртіпті, нұсқаулықтарды, ережелерді дайындауға қатысады;</w:t>
      </w:r>
    </w:p>
    <w:p>
      <w:pPr>
        <w:spacing w:after="0"/>
        <w:ind w:left="0"/>
        <w:jc w:val="both"/>
      </w:pPr>
      <w:r>
        <w:rPr>
          <w:rFonts w:ascii="Times New Roman"/>
          <w:b w:val="false"/>
          <w:i w:val="false"/>
          <w:color w:val="000000"/>
          <w:sz w:val="28"/>
        </w:rPr>
        <w:t>
      жұмыскерлердің еңбек қауіпсіздігі және еңбекті қорғау, өрт қауіпсіздігі тәртібін сақтауын қамтамасыз етеді.</w:t>
      </w:r>
    </w:p>
    <w:bookmarkStart w:name="z47" w:id="45"/>
    <w:p>
      <w:pPr>
        <w:spacing w:after="0"/>
        <w:ind w:left="0"/>
        <w:jc w:val="both"/>
      </w:pPr>
      <w:r>
        <w:rPr>
          <w:rFonts w:ascii="Times New Roman"/>
          <w:b w:val="false"/>
          <w:i w:val="false"/>
          <w:color w:val="000000"/>
          <w:sz w:val="28"/>
        </w:rPr>
        <w:t>
      25. Білуге тиіс:</w:t>
      </w:r>
    </w:p>
    <w:bookmarkEnd w:id="45"/>
    <w:p>
      <w:pPr>
        <w:spacing w:after="0"/>
        <w:ind w:left="0"/>
        <w:jc w:val="both"/>
      </w:pPr>
      <w:r>
        <w:rPr>
          <w:rFonts w:ascii="Times New Roman"/>
          <w:b w:val="false"/>
          <w:i w:val="false"/>
          <w:color w:val="000000"/>
          <w:sz w:val="28"/>
        </w:rPr>
        <w:t>
      іс жүргізу жүйесінің,архивтың жұмысына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архивке келіп түсетін құжаттарды ресімдеу тәртібі және оларды сыныптаудың қолданылып жүрген жүйесі, ұйымның құрылымы;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8" w:id="46"/>
    <w:p>
      <w:pPr>
        <w:spacing w:after="0"/>
        <w:ind w:left="0"/>
        <w:jc w:val="both"/>
      </w:pPr>
      <w:r>
        <w:rPr>
          <w:rFonts w:ascii="Times New Roman"/>
          <w:b w:val="false"/>
          <w:i w:val="false"/>
          <w:color w:val="000000"/>
          <w:sz w:val="28"/>
        </w:rPr>
        <w:t>
      26. Біліктілікке қойылатын талаптар:</w:t>
      </w:r>
    </w:p>
    <w:bookmarkEnd w:id="4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немесе тиiстi мамандық (біліктілік) бойынша техникалық және кәсіптік, орта білімнен кейінгі (арнайы орта, кәсіптік орта) бiлiм және кемінде 5 жыл жұмыс өтілі.</w:t>
      </w:r>
    </w:p>
    <w:bookmarkStart w:name="z49" w:id="47"/>
    <w:p>
      <w:pPr>
        <w:spacing w:after="0"/>
        <w:ind w:left="0"/>
        <w:jc w:val="left"/>
      </w:pPr>
      <w:r>
        <w:rPr>
          <w:rFonts w:ascii="Times New Roman"/>
          <w:b/>
          <w:i w:val="false"/>
          <w:color w:val="000000"/>
        </w:rPr>
        <w:t xml:space="preserve"> 7-параграф. Асхана (дәмхана, мейрамхана, бар) меңгерушісі</w:t>
      </w:r>
    </w:p>
    <w:bookmarkEnd w:id="47"/>
    <w:bookmarkStart w:name="z50" w:id="48"/>
    <w:p>
      <w:pPr>
        <w:spacing w:after="0"/>
        <w:ind w:left="0"/>
        <w:jc w:val="both"/>
      </w:pPr>
      <w:r>
        <w:rPr>
          <w:rFonts w:ascii="Times New Roman"/>
          <w:b w:val="false"/>
          <w:i w:val="false"/>
          <w:color w:val="000000"/>
          <w:sz w:val="28"/>
        </w:rPr>
        <w:t xml:space="preserve">
      27. Лауазымдық міндеттері: </w:t>
      </w:r>
    </w:p>
    <w:bookmarkEnd w:id="48"/>
    <w:p>
      <w:pPr>
        <w:spacing w:after="0"/>
        <w:ind w:left="0"/>
        <w:jc w:val="both"/>
      </w:pPr>
      <w:r>
        <w:rPr>
          <w:rFonts w:ascii="Times New Roman"/>
          <w:b w:val="false"/>
          <w:i w:val="false"/>
          <w:color w:val="000000"/>
          <w:sz w:val="28"/>
        </w:rPr>
        <w:t xml:space="preserve">
      қоғамдық тамақтану ұйымының өндірістік-шаруашылық және сауда-қызмет көрсету қызметіне басшылық жасайды, өндірістік бөлімшелердің: цехтар мен учаскелердің өзара тиімді іс-қимылын қамтамасыз ете отырып, олардың қызметін тамақты, сусындарды дайындаудың жоғарғы сапасы мен келушілерге қызмет көрсетудің жоғары мәдениетін қамтамасыз етуге бағыттайды; </w:t>
      </w:r>
    </w:p>
    <w:p>
      <w:pPr>
        <w:spacing w:after="0"/>
        <w:ind w:left="0"/>
        <w:jc w:val="both"/>
      </w:pPr>
      <w:r>
        <w:rPr>
          <w:rFonts w:ascii="Times New Roman"/>
          <w:b w:val="false"/>
          <w:i w:val="false"/>
          <w:color w:val="000000"/>
          <w:sz w:val="28"/>
        </w:rPr>
        <w:t>
      өндірістік және сауда-қызмет көрсету процесін жүргізу үшін ұйымды қажетті азық-түлік тауарларымен, сонымен қатар азық-түлік емес тауарларды сату ассортиментіне кіретін тауарлармен, сусындармен уақтылы қамтамасыз етуді ұйымдастырады;</w:t>
      </w:r>
    </w:p>
    <w:p>
      <w:pPr>
        <w:spacing w:after="0"/>
        <w:ind w:left="0"/>
        <w:jc w:val="both"/>
      </w:pPr>
      <w:r>
        <w:rPr>
          <w:rFonts w:ascii="Times New Roman"/>
          <w:b w:val="false"/>
          <w:i w:val="false"/>
          <w:color w:val="000000"/>
          <w:sz w:val="28"/>
        </w:rPr>
        <w:t xml:space="preserve">
      өндіріс тиімділігінің жоғары деңгейін, жаңа техника мен технологияны, қызмет көрсетудің прогрессивті нысандарын енгізуді және еңбекті ұйымдастыруды қамтамасыз етеді; </w:t>
      </w:r>
    </w:p>
    <w:p>
      <w:pPr>
        <w:spacing w:after="0"/>
        <w:ind w:left="0"/>
        <w:jc w:val="both"/>
      </w:pPr>
      <w:r>
        <w:rPr>
          <w:rFonts w:ascii="Times New Roman"/>
          <w:b w:val="false"/>
          <w:i w:val="false"/>
          <w:color w:val="000000"/>
          <w:sz w:val="28"/>
        </w:rPr>
        <w:t>
      шаруашылық жүргізудің нарықтық әдістерін ескере отырып, қоғамдық тамақтану өніміне тұтынушылардың сұранысын зерттейді;</w:t>
      </w:r>
    </w:p>
    <w:p>
      <w:pPr>
        <w:spacing w:after="0"/>
        <w:ind w:left="0"/>
        <w:jc w:val="both"/>
      </w:pPr>
      <w:r>
        <w:rPr>
          <w:rFonts w:ascii="Times New Roman"/>
          <w:b w:val="false"/>
          <w:i w:val="false"/>
          <w:color w:val="000000"/>
          <w:sz w:val="28"/>
        </w:rPr>
        <w:t>
      жұмыскерлердің олардың мамандығы мен біліктілігін, жұмыс тәжірибесін, тұлғалық қасиеттерін ескере отырып орналастыруды, сонымен қатар ұйымның сауда-қызмет көрсету қызметінде ұтымды еңбек бөлінісін ұйымдастырады;</w:t>
      </w:r>
    </w:p>
    <w:p>
      <w:pPr>
        <w:spacing w:after="0"/>
        <w:ind w:left="0"/>
        <w:jc w:val="both"/>
      </w:pPr>
      <w:r>
        <w:rPr>
          <w:rFonts w:ascii="Times New Roman"/>
          <w:b w:val="false"/>
          <w:i w:val="false"/>
          <w:color w:val="000000"/>
          <w:sz w:val="28"/>
        </w:rPr>
        <w:t>
      ұйымның өндірістік-шаруашылық қызметі туралы есептің жүргізілуін және уақтылы ұсынылуын ұйымдастырады, еңбекақы төлеу және ынталандырудың қолданыстағы нысандары мен жүйесінің дұрыс қолданылуын қамтамасыз етеді;</w:t>
      </w:r>
    </w:p>
    <w:p>
      <w:pPr>
        <w:spacing w:after="0"/>
        <w:ind w:left="0"/>
        <w:jc w:val="both"/>
      </w:pPr>
      <w:r>
        <w:rPr>
          <w:rFonts w:ascii="Times New Roman"/>
          <w:b w:val="false"/>
          <w:i w:val="false"/>
          <w:color w:val="000000"/>
          <w:sz w:val="28"/>
        </w:rPr>
        <w:t xml:space="preserve">
      тамақ дайындау сапасына, сауда, баға қалыптастыру тәртібінің және еңбекті қорғау бойынша талаптардың сақталуына, еңбек және өндірістік тәртіп жағдайына, өндірістік және сауда-қызмет көрсету бөлмелерінің санитариялық-техникалық жағдайына бақылауды жүзеге асырады; </w:t>
      </w:r>
    </w:p>
    <w:p>
      <w:pPr>
        <w:spacing w:after="0"/>
        <w:ind w:left="0"/>
        <w:jc w:val="both"/>
      </w:pPr>
      <w:r>
        <w:rPr>
          <w:rFonts w:ascii="Times New Roman"/>
          <w:b w:val="false"/>
          <w:i w:val="false"/>
          <w:color w:val="000000"/>
          <w:sz w:val="28"/>
        </w:rPr>
        <w:t xml:space="preserve">
      жұмыскерлердің медициналық қарап-тексеруден уақтылы өтуін қамтамасыз етеді және қызметтік қарым-қатынас жасау этикасының сақталуына бақылауды жүзеге асырады; </w:t>
      </w:r>
    </w:p>
    <w:p>
      <w:pPr>
        <w:spacing w:after="0"/>
        <w:ind w:left="0"/>
        <w:jc w:val="both"/>
      </w:pPr>
      <w:r>
        <w:rPr>
          <w:rFonts w:ascii="Times New Roman"/>
          <w:b w:val="false"/>
          <w:i w:val="false"/>
          <w:color w:val="000000"/>
          <w:sz w:val="28"/>
        </w:rPr>
        <w:t>
      жұмыскерлердің еңбек қауіпсіздігі және еңбекті қорғау, өндірістік санитария тәртібі мен өрт қауіпсіздігі талаптарының орындауын қамтамасыз етеді.</w:t>
      </w:r>
    </w:p>
    <w:bookmarkStart w:name="z51" w:id="49"/>
    <w:p>
      <w:pPr>
        <w:spacing w:after="0"/>
        <w:ind w:left="0"/>
        <w:jc w:val="both"/>
      </w:pPr>
      <w:r>
        <w:rPr>
          <w:rFonts w:ascii="Times New Roman"/>
          <w:b w:val="false"/>
          <w:i w:val="false"/>
          <w:color w:val="000000"/>
          <w:sz w:val="28"/>
        </w:rPr>
        <w:t>
      28. Білуге тиіс:</w:t>
      </w:r>
    </w:p>
    <w:bookmarkEnd w:id="49"/>
    <w:p>
      <w:pPr>
        <w:spacing w:after="0"/>
        <w:ind w:left="0"/>
        <w:jc w:val="both"/>
      </w:pPr>
      <w:r>
        <w:rPr>
          <w:rFonts w:ascii="Times New Roman"/>
          <w:b w:val="false"/>
          <w:i w:val="false"/>
          <w:color w:val="000000"/>
          <w:sz w:val="28"/>
        </w:rPr>
        <w:t>
      қоғамдық тамақтануды ұйымдастыруға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өндірісті ұйымдастыру мен ұйымды, оның бөлімшелерінің мақсаттары мен қызметін басқару, қоғамдық тамақтану мен келушілерге қызмет көрсетуді ұйымдастырудың алдыңғы қатарлы отандық және шетелдік тәжірибесі;</w:t>
      </w:r>
    </w:p>
    <w:p>
      <w:pPr>
        <w:spacing w:after="0"/>
        <w:ind w:left="0"/>
        <w:jc w:val="both"/>
      </w:pPr>
      <w:r>
        <w:rPr>
          <w:rFonts w:ascii="Times New Roman"/>
          <w:b w:val="false"/>
          <w:i w:val="false"/>
          <w:color w:val="000000"/>
          <w:sz w:val="28"/>
        </w:rPr>
        <w:t>
      жұмыс режимі, қоғамдық тамақтану экономикасы, маркетинг негіздері;</w:t>
      </w:r>
    </w:p>
    <w:p>
      <w:pPr>
        <w:spacing w:after="0"/>
        <w:ind w:left="0"/>
        <w:jc w:val="both"/>
      </w:pPr>
      <w:r>
        <w:rPr>
          <w:rFonts w:ascii="Times New Roman"/>
          <w:b w:val="false"/>
          <w:i w:val="false"/>
          <w:color w:val="000000"/>
          <w:sz w:val="28"/>
        </w:rPr>
        <w:t>
      еңбекақы төлеу мен ынталандыруды ұйымдастыру;</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2" w:id="50"/>
    <w:p>
      <w:pPr>
        <w:spacing w:after="0"/>
        <w:ind w:left="0"/>
        <w:jc w:val="both"/>
      </w:pPr>
      <w:r>
        <w:rPr>
          <w:rFonts w:ascii="Times New Roman"/>
          <w:b w:val="false"/>
          <w:i w:val="false"/>
          <w:color w:val="000000"/>
          <w:sz w:val="28"/>
        </w:rPr>
        <w:t>
      29. Біліктілікке қойылатын талаптар:</w:t>
      </w:r>
    </w:p>
    <w:bookmarkEnd w:id="5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мамандығы бойынша кемінде 3 жыл жұмыс өтілі немесе тиiстi мамандық (біліктілік) бойынша техникалық және кәсіптік, орта білімнен кейінгі (арнайы орта, кәсіптік орта) бiлiм және мамандығы бойынша кемінде 5 жыл жұмыс өтілі.</w:t>
      </w:r>
    </w:p>
    <w:bookmarkStart w:name="z53" w:id="51"/>
    <w:p>
      <w:pPr>
        <w:spacing w:after="0"/>
        <w:ind w:left="0"/>
        <w:jc w:val="left"/>
      </w:pPr>
      <w:r>
        <w:rPr>
          <w:rFonts w:ascii="Times New Roman"/>
          <w:b/>
          <w:i w:val="false"/>
          <w:color w:val="000000"/>
        </w:rPr>
        <w:t xml:space="preserve"> 8-параграф. Ауысым бастығы</w:t>
      </w:r>
    </w:p>
    <w:bookmarkEnd w:id="51"/>
    <w:bookmarkStart w:name="z54" w:id="52"/>
    <w:p>
      <w:pPr>
        <w:spacing w:after="0"/>
        <w:ind w:left="0"/>
        <w:jc w:val="both"/>
      </w:pPr>
      <w:r>
        <w:rPr>
          <w:rFonts w:ascii="Times New Roman"/>
          <w:b w:val="false"/>
          <w:i w:val="false"/>
          <w:color w:val="000000"/>
          <w:sz w:val="28"/>
        </w:rPr>
        <w:t>
      30. Лауазымдық міндеттері:</w:t>
      </w:r>
    </w:p>
    <w:bookmarkEnd w:id="52"/>
    <w:p>
      <w:pPr>
        <w:spacing w:after="0"/>
        <w:ind w:left="0"/>
        <w:jc w:val="both"/>
      </w:pPr>
      <w:r>
        <w:rPr>
          <w:rFonts w:ascii="Times New Roman"/>
          <w:b w:val="false"/>
          <w:i w:val="false"/>
          <w:color w:val="000000"/>
          <w:sz w:val="28"/>
        </w:rPr>
        <w:t xml:space="preserve">
      ұйым бөлімшелерінің (учаскелерінің және бригадаларының) ауысымдық өндірістік тапсырмаларды орындалуын, бұйымдарды өндірудің, жұмыстардың (қызметтердің) орындалуының белгіленген технологиясын сақтауды, жоғары сапалы өнімді ырғақты шығаруды қамтамасыз етеді; </w:t>
      </w:r>
    </w:p>
    <w:p>
      <w:pPr>
        <w:spacing w:after="0"/>
        <w:ind w:left="0"/>
        <w:jc w:val="both"/>
      </w:pPr>
      <w:r>
        <w:rPr>
          <w:rFonts w:ascii="Times New Roman"/>
          <w:b w:val="false"/>
          <w:i w:val="false"/>
          <w:color w:val="000000"/>
          <w:sz w:val="28"/>
        </w:rPr>
        <w:t>
      өндірістің уақытында дайындалуын, жабдықты ұтымды тиеу мен жұмыс істеуін ұйымдастырады;</w:t>
      </w:r>
    </w:p>
    <w:p>
      <w:pPr>
        <w:spacing w:after="0"/>
        <w:ind w:left="0"/>
        <w:jc w:val="both"/>
      </w:pPr>
      <w:r>
        <w:rPr>
          <w:rFonts w:ascii="Times New Roman"/>
          <w:b w:val="false"/>
          <w:i w:val="false"/>
          <w:color w:val="000000"/>
          <w:sz w:val="28"/>
        </w:rPr>
        <w:t xml:space="preserve">
      материалдық пен энергетикалық ресурстармен қамтамасыз етуге, жабдықты және өзге негізгі құралдарды техникалық дұрыс пайдалануға, шикізатты, жанар майды, материалдарды үнемдеп пайдалануға жедел бақылауды жүзеге асырады және өндіріс барысының бұзылу себептерін айқындайды, алдын алады және жояды; </w:t>
      </w:r>
    </w:p>
    <w:p>
      <w:pPr>
        <w:spacing w:after="0"/>
        <w:ind w:left="0"/>
        <w:jc w:val="both"/>
      </w:pPr>
      <w:r>
        <w:rPr>
          <w:rFonts w:ascii="Times New Roman"/>
          <w:b w:val="false"/>
          <w:i w:val="false"/>
          <w:color w:val="000000"/>
          <w:sz w:val="28"/>
        </w:rPr>
        <w:t>
      еңбек өнімділігі мен өнім сапасын жоғарылатудың қосымша өндірістік резервтерін іздестіру және пайдаланылуын ұйымдастыру бойынша, өндіріс шығындарын (еңбек, материалдық) азайту бойынша жұмыстар жүргізеді;</w:t>
      </w:r>
    </w:p>
    <w:p>
      <w:pPr>
        <w:spacing w:after="0"/>
        <w:ind w:left="0"/>
        <w:jc w:val="both"/>
      </w:pPr>
      <w:r>
        <w:rPr>
          <w:rFonts w:ascii="Times New Roman"/>
          <w:b w:val="false"/>
          <w:i w:val="false"/>
          <w:color w:val="000000"/>
          <w:sz w:val="28"/>
        </w:rPr>
        <w:t>
      өндірісті жедел жоспарлау, нормалауды жақсарту, жұмыс орындарын аттестаттау және оңтайландыру, озық тәсілдер мен әдістерді тарату, еңбек шығындарын азайту бойынша жұмыстарға қатысады;</w:t>
      </w:r>
    </w:p>
    <w:p>
      <w:pPr>
        <w:spacing w:after="0"/>
        <w:ind w:left="0"/>
        <w:jc w:val="both"/>
      </w:pPr>
      <w:r>
        <w:rPr>
          <w:rFonts w:ascii="Times New Roman"/>
          <w:b w:val="false"/>
          <w:i w:val="false"/>
          <w:color w:val="000000"/>
          <w:sz w:val="28"/>
        </w:rPr>
        <w:t>
      ұйым бөлімшесінің ауысымда өндірістік қызмет нәтижелерін, жабдықтың тұрып қалуының және бұйымдар (жұмыс, қызмет) сапасының төмендеуінің себептерін талдайды, айқындалған ақаулықтарды жою бойынша шараларды әзірлеуге және енгізуге қатысады;</w:t>
      </w:r>
    </w:p>
    <w:p>
      <w:pPr>
        <w:spacing w:after="0"/>
        <w:ind w:left="0"/>
        <w:jc w:val="both"/>
      </w:pPr>
      <w:r>
        <w:rPr>
          <w:rFonts w:ascii="Times New Roman"/>
          <w:b w:val="false"/>
          <w:i w:val="false"/>
          <w:color w:val="000000"/>
          <w:sz w:val="28"/>
        </w:rPr>
        <w:t>
      өнімнің жұмыс орындар бойынша қозғалуының, өндірістік тапсырмалардың орындалуының жедел есебін ұйымдастырады.</w:t>
      </w:r>
    </w:p>
    <w:bookmarkStart w:name="z55" w:id="53"/>
    <w:p>
      <w:pPr>
        <w:spacing w:after="0"/>
        <w:ind w:left="0"/>
        <w:jc w:val="both"/>
      </w:pPr>
      <w:r>
        <w:rPr>
          <w:rFonts w:ascii="Times New Roman"/>
          <w:b w:val="false"/>
          <w:i w:val="false"/>
          <w:color w:val="000000"/>
          <w:sz w:val="28"/>
        </w:rPr>
        <w:t>
      31. Білуге тиіс:</w:t>
      </w:r>
    </w:p>
    <w:bookmarkEnd w:id="53"/>
    <w:p>
      <w:pPr>
        <w:spacing w:after="0"/>
        <w:ind w:left="0"/>
        <w:jc w:val="both"/>
      </w:pPr>
      <w:r>
        <w:rPr>
          <w:rFonts w:ascii="Times New Roman"/>
          <w:b w:val="false"/>
          <w:i w:val="false"/>
          <w:color w:val="000000"/>
          <w:sz w:val="28"/>
        </w:rPr>
        <w:t>
      өндірісті жедел басқару бойынша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шығарылатын өнімге қойылатын техникалық талаптар, оны өндіру технологиясы;</w:t>
      </w:r>
    </w:p>
    <w:p>
      <w:pPr>
        <w:spacing w:after="0"/>
        <w:ind w:left="0"/>
        <w:jc w:val="both"/>
      </w:pPr>
      <w:r>
        <w:rPr>
          <w:rFonts w:ascii="Times New Roman"/>
          <w:b w:val="false"/>
          <w:i w:val="false"/>
          <w:color w:val="000000"/>
          <w:sz w:val="28"/>
        </w:rPr>
        <w:t>
      цехтің өндірістік жабдығы және оны техникалық пайдалану тәртібі;</w:t>
      </w:r>
    </w:p>
    <w:p>
      <w:pPr>
        <w:spacing w:after="0"/>
        <w:ind w:left="0"/>
        <w:jc w:val="both"/>
      </w:pPr>
      <w:r>
        <w:rPr>
          <w:rFonts w:ascii="Times New Roman"/>
          <w:b w:val="false"/>
          <w:i w:val="false"/>
          <w:color w:val="000000"/>
          <w:sz w:val="28"/>
        </w:rPr>
        <w:t>
      өндіріс барысын есепке алу жүйелері мен әдістері;</w:t>
      </w:r>
    </w:p>
    <w:p>
      <w:pPr>
        <w:spacing w:after="0"/>
        <w:ind w:left="0"/>
        <w:jc w:val="both"/>
      </w:pPr>
      <w:r>
        <w:rPr>
          <w:rFonts w:ascii="Times New Roman"/>
          <w:b w:val="false"/>
          <w:i w:val="false"/>
          <w:color w:val="000000"/>
          <w:sz w:val="28"/>
        </w:rPr>
        <w:t>
      техникалық-экономикалық және жедел-өндірістік жоспарлау;</w:t>
      </w:r>
    </w:p>
    <w:p>
      <w:pPr>
        <w:spacing w:after="0"/>
        <w:ind w:left="0"/>
        <w:jc w:val="both"/>
      </w:pPr>
      <w:r>
        <w:rPr>
          <w:rFonts w:ascii="Times New Roman"/>
          <w:b w:val="false"/>
          <w:i w:val="false"/>
          <w:color w:val="000000"/>
          <w:sz w:val="28"/>
        </w:rPr>
        <w:t xml:space="preserve">
      өндірістік-шаруашылық қызметтің нысандары және әдістері; </w:t>
      </w:r>
    </w:p>
    <w:p>
      <w:pPr>
        <w:spacing w:after="0"/>
        <w:ind w:left="0"/>
        <w:jc w:val="both"/>
      </w:pPr>
      <w:r>
        <w:rPr>
          <w:rFonts w:ascii="Times New Roman"/>
          <w:b w:val="false"/>
          <w:i w:val="false"/>
          <w:color w:val="000000"/>
          <w:sz w:val="28"/>
        </w:rPr>
        <w:t>
      еңбекке ақы төлеу және материалдық ынталандыру нысандары туралы тәртібі;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6" w:id="54"/>
    <w:p>
      <w:pPr>
        <w:spacing w:after="0"/>
        <w:ind w:left="0"/>
        <w:jc w:val="both"/>
      </w:pPr>
      <w:r>
        <w:rPr>
          <w:rFonts w:ascii="Times New Roman"/>
          <w:b w:val="false"/>
          <w:i w:val="false"/>
          <w:color w:val="000000"/>
          <w:sz w:val="28"/>
        </w:rPr>
        <w:t xml:space="preserve">
      32. Біліктілікке қойылатын талаптар: </w:t>
      </w:r>
    </w:p>
    <w:bookmarkEnd w:id="5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2 жыл жұмыс өтілі немесе тиісті мамандық (біліктілік) бойынша техникалық және кәсіптік, орта білімнен кейінгі (арнайы орта, кәсіптік орта) білім және өндірісті жедел басқару бойынша кемінде 3 жыл жұмыс өтілі.</w:t>
      </w:r>
    </w:p>
    <w:bookmarkStart w:name="z57" w:id="55"/>
    <w:p>
      <w:pPr>
        <w:spacing w:after="0"/>
        <w:ind w:left="0"/>
        <w:jc w:val="left"/>
      </w:pPr>
      <w:r>
        <w:rPr>
          <w:rFonts w:ascii="Times New Roman"/>
          <w:b/>
          <w:i w:val="false"/>
          <w:color w:val="000000"/>
        </w:rPr>
        <w:t xml:space="preserve"> 9-параграф. Әлеуметтік даму бөлімінің бастығы</w:t>
      </w:r>
    </w:p>
    <w:bookmarkEnd w:id="55"/>
    <w:bookmarkStart w:name="z58" w:id="56"/>
    <w:p>
      <w:pPr>
        <w:spacing w:after="0"/>
        <w:ind w:left="0"/>
        <w:jc w:val="both"/>
      </w:pPr>
      <w:r>
        <w:rPr>
          <w:rFonts w:ascii="Times New Roman"/>
          <w:b w:val="false"/>
          <w:i w:val="false"/>
          <w:color w:val="000000"/>
          <w:sz w:val="28"/>
        </w:rPr>
        <w:t>
      33. Лауазымдық міндеттері:</w:t>
      </w:r>
    </w:p>
    <w:bookmarkEnd w:id="56"/>
    <w:p>
      <w:pPr>
        <w:spacing w:after="0"/>
        <w:ind w:left="0"/>
        <w:jc w:val="both"/>
      </w:pPr>
      <w:r>
        <w:rPr>
          <w:rFonts w:ascii="Times New Roman"/>
          <w:b w:val="false"/>
          <w:i w:val="false"/>
          <w:color w:val="000000"/>
          <w:sz w:val="28"/>
        </w:rPr>
        <w:t xml:space="preserve">
      тұрақты еңбек ұжымдарының қалыптасуына, ұйымдастырушылық мәдениеттің дамуына, әр жұмыскердің еңбек әлеуетін барынша дамыту және пайдалану мақсатында жұмыскерлерді еңбекке уәждемелеудің, олардың әлеуметтік және шығармашылық белсенділігін арттырудың әлеуметтік-психологиялық факторларын пайдалануға бағытталған ұйымдағы социологиялық жұмысқа басшылықты жүзеге асырады; </w:t>
      </w:r>
    </w:p>
    <w:p>
      <w:pPr>
        <w:spacing w:after="0"/>
        <w:ind w:left="0"/>
        <w:jc w:val="both"/>
      </w:pPr>
      <w:r>
        <w:rPr>
          <w:rFonts w:ascii="Times New Roman"/>
          <w:b w:val="false"/>
          <w:i w:val="false"/>
          <w:color w:val="000000"/>
          <w:sz w:val="28"/>
        </w:rPr>
        <w:t>
      нарықтық экономика жағдайында, дамудың ішкі мен сыртқы факторларын есепке алып ұйымның мақсаттарына, стратегияларына және кадрлық саясатына сәйкес әлеуметтік болжамдар мен әлеуметтік процестерді модельдеу негізінде әлеуметтік дамудың мақсаттық бағдарламалары мен жоспарларының әзірлеуі мен іске асырылуын қамтамасыз етеді;</w:t>
      </w:r>
    </w:p>
    <w:p>
      <w:pPr>
        <w:spacing w:after="0"/>
        <w:ind w:left="0"/>
        <w:jc w:val="both"/>
      </w:pPr>
      <w:r>
        <w:rPr>
          <w:rFonts w:ascii="Times New Roman"/>
          <w:b w:val="false"/>
          <w:i w:val="false"/>
          <w:color w:val="000000"/>
          <w:sz w:val="28"/>
        </w:rPr>
        <w:t>
      еңбек ұжымдарын тұрақтандыру, персоналдың әлеуметтік құрылымын, оның демографиялық және кәсіби-біліктілік құрамын жетілдіру бойынша жұмыстарды жүргізеді;</w:t>
      </w:r>
    </w:p>
    <w:p>
      <w:pPr>
        <w:spacing w:after="0"/>
        <w:ind w:left="0"/>
        <w:jc w:val="both"/>
      </w:pPr>
      <w:r>
        <w:rPr>
          <w:rFonts w:ascii="Times New Roman"/>
          <w:b w:val="false"/>
          <w:i w:val="false"/>
          <w:color w:val="000000"/>
          <w:sz w:val="28"/>
        </w:rPr>
        <w:t>
      жұмыскерлер санын реттеу, олардың жалпы білім беру мен мәдени-техникалық деңгейін жоғарылату, тәртіп пен ұйымшылдықты нығайту, ұжымда қолайлы әлеуметтік-психологиялық климат, тиімді тұлғааралық пен топаралық байланыстар құру және ұстап тұру, жаңадан қабылданған жұмыскерлердің бейімделуі бойынша ұсыныстар дайындауды ұйымдастырады;</w:t>
      </w:r>
    </w:p>
    <w:p>
      <w:pPr>
        <w:spacing w:after="0"/>
        <w:ind w:left="0"/>
        <w:jc w:val="both"/>
      </w:pPr>
      <w:r>
        <w:rPr>
          <w:rFonts w:ascii="Times New Roman"/>
          <w:b w:val="false"/>
          <w:i w:val="false"/>
          <w:color w:val="000000"/>
          <w:sz w:val="28"/>
        </w:rPr>
        <w:t>
      еңбек жағдайлары мен мазмұнын және олардың еңбекке қанағаттануға әсерін зерттейді, әсіресе жастардың, жұмыстың эргономикалық, санитариялық-гигиеналық жағдайларын жақсарту, еңбектің қорғалуы мен жұмыскерлердің қауіпсіздігін қамтамасыз ету, күрделі жабдықтардың жаңа түрлерін игеру процесін енгізуді әлеуметтік-психологиялық қамтамасыз ету, ауыр және аз біліктілікті қажет ететін қол еңбегін қысқарту, еңбектің тартымдылығын, беделділігін және мәдениетін көтеру бойынша шаралардың әзірленуін ұйымдастырады;</w:t>
      </w:r>
    </w:p>
    <w:p>
      <w:pPr>
        <w:spacing w:after="0"/>
        <w:ind w:left="0"/>
        <w:jc w:val="both"/>
      </w:pPr>
      <w:r>
        <w:rPr>
          <w:rFonts w:ascii="Times New Roman"/>
          <w:b w:val="false"/>
          <w:i w:val="false"/>
          <w:color w:val="000000"/>
          <w:sz w:val="28"/>
        </w:rPr>
        <w:t>
      әлеуметтік нормативтердің есебін қамтамасыз ету мақсатымен өндірістік және өндірістік емес мақсаттағы объектілерінің құрылысы мен реконструкциясы жобаларын сараптауға қатысады;</w:t>
      </w:r>
    </w:p>
    <w:p>
      <w:pPr>
        <w:spacing w:after="0"/>
        <w:ind w:left="0"/>
        <w:jc w:val="both"/>
      </w:pPr>
      <w:r>
        <w:rPr>
          <w:rFonts w:ascii="Times New Roman"/>
          <w:b w:val="false"/>
          <w:i w:val="false"/>
          <w:color w:val="000000"/>
          <w:sz w:val="28"/>
        </w:rPr>
        <w:t>
      жұмыскерлердің еңбектік және әлеуметтік белсенділігін, іске шығармашылық қатынасын, бірлесе атқарған қызмет нәтижелеріне топтық және жеке жауапкершілікті жоғарылатуды материалдық, әлеуметтік-мәдени және адамгершілік-психологиялық ынталандыру жүйелерін жетілдіру бойынша жұмысты басқарады;</w:t>
      </w:r>
    </w:p>
    <w:p>
      <w:pPr>
        <w:spacing w:after="0"/>
        <w:ind w:left="0"/>
        <w:jc w:val="both"/>
      </w:pPr>
      <w:r>
        <w:rPr>
          <w:rFonts w:ascii="Times New Roman"/>
          <w:b w:val="false"/>
          <w:i w:val="false"/>
          <w:color w:val="000000"/>
          <w:sz w:val="28"/>
        </w:rPr>
        <w:t>
      жұмыскерлерге көзделген кепілдерді қамтамасыз ету мен сақтауды бақылайды, еңбек қатынастарын ұжымдық-шарттық реттеу шеңберінде ұйым жұмыскерлерін материалдық және әлеуметтік қолдау шаралары бойынша ұсыныстар әзірлеуді басқарады;</w:t>
      </w:r>
    </w:p>
    <w:p>
      <w:pPr>
        <w:spacing w:after="0"/>
        <w:ind w:left="0"/>
        <w:jc w:val="both"/>
      </w:pPr>
      <w:r>
        <w:rPr>
          <w:rFonts w:ascii="Times New Roman"/>
          <w:b w:val="false"/>
          <w:i w:val="false"/>
          <w:color w:val="000000"/>
          <w:sz w:val="28"/>
        </w:rPr>
        <w:t>
      жұмыскерлерге құқықтық және қаржылық мәселелер бойынша, еңбек мәселелері бойынша консультация беруді, ұйым жұмыскерлеріне әртүрлі әлеуметтік жеңілдіктер беру жөнінде ұсыныстар әзірлеуді ұйымдастырады;</w:t>
      </w:r>
    </w:p>
    <w:p>
      <w:pPr>
        <w:spacing w:after="0"/>
        <w:ind w:left="0"/>
        <w:jc w:val="both"/>
      </w:pPr>
      <w:r>
        <w:rPr>
          <w:rFonts w:ascii="Times New Roman"/>
          <w:b w:val="false"/>
          <w:i w:val="false"/>
          <w:color w:val="000000"/>
          <w:sz w:val="28"/>
        </w:rPr>
        <w:t>
      әлеуметтік қызмет ісіне компьютерлік технологияны және механикаландыру құралдарын кеңінен енгізуді, олардың ақпараттық қорын нығайтуды қамтамасыз етеді;</w:t>
      </w:r>
    </w:p>
    <w:p>
      <w:pPr>
        <w:spacing w:after="0"/>
        <w:ind w:left="0"/>
        <w:jc w:val="both"/>
      </w:pPr>
      <w:r>
        <w:rPr>
          <w:rFonts w:ascii="Times New Roman"/>
          <w:b w:val="false"/>
          <w:i w:val="false"/>
          <w:color w:val="000000"/>
          <w:sz w:val="28"/>
        </w:rPr>
        <w:t>
      ұйым жұмыскерлерінің әлеуметтік процестерді басқарудың әлеуметтік-психологиялық тәсілдерін оқуы бойынша дәрістер, семинарлар өткізуді, бөлімшелерге еңбек ұжымдарын әлеуметтік дамыту жөніндегі іс-шаралар әзірлеуде әдістемелік көмек көрсетуді ұйымдастырады, олардың өндірістің әлеуметтік резервтерін анықтау және пайдалану және әлеуметтік бағдарламаларды іске асыру бойынша қызметін үйлестіреді;</w:t>
      </w:r>
    </w:p>
    <w:p>
      <w:pPr>
        <w:spacing w:after="0"/>
        <w:ind w:left="0"/>
        <w:jc w:val="both"/>
      </w:pPr>
      <w:r>
        <w:rPr>
          <w:rFonts w:ascii="Times New Roman"/>
          <w:b w:val="false"/>
          <w:i w:val="false"/>
          <w:color w:val="000000"/>
          <w:sz w:val="28"/>
        </w:rPr>
        <w:t xml:space="preserve">
      бөлім жұмыскерлеріне басшылық жасайды. </w:t>
      </w:r>
    </w:p>
    <w:bookmarkStart w:name="z59" w:id="57"/>
    <w:p>
      <w:pPr>
        <w:spacing w:after="0"/>
        <w:ind w:left="0"/>
        <w:jc w:val="both"/>
      </w:pPr>
      <w:r>
        <w:rPr>
          <w:rFonts w:ascii="Times New Roman"/>
          <w:b w:val="false"/>
          <w:i w:val="false"/>
          <w:color w:val="000000"/>
          <w:sz w:val="28"/>
        </w:rPr>
        <w:t>
      36. Білуге тиіс:</w:t>
      </w:r>
    </w:p>
    <w:bookmarkEnd w:id="57"/>
    <w:p>
      <w:pPr>
        <w:spacing w:after="0"/>
        <w:ind w:left="0"/>
        <w:jc w:val="both"/>
      </w:pPr>
      <w:r>
        <w:rPr>
          <w:rFonts w:ascii="Times New Roman"/>
          <w:b w:val="false"/>
          <w:i w:val="false"/>
          <w:color w:val="000000"/>
          <w:sz w:val="28"/>
        </w:rPr>
        <w:t>
      әлеуметтік даму мәселелері бойынша заңнамалық, өзге де нормативті құқықтық актілері және әдістемелік материалдар;</w:t>
      </w:r>
    </w:p>
    <w:p>
      <w:pPr>
        <w:spacing w:after="0"/>
        <w:ind w:left="0"/>
        <w:jc w:val="both"/>
      </w:pPr>
      <w:r>
        <w:rPr>
          <w:rFonts w:ascii="Times New Roman"/>
          <w:b w:val="false"/>
          <w:i w:val="false"/>
          <w:color w:val="000000"/>
          <w:sz w:val="28"/>
        </w:rPr>
        <w:t xml:space="preserve">
      ұйымның мақсаттары, стратегиясы және кадрлық саясаты, ұйымның бейіні, мамандануы және құрылымының ерекшеліктері, еңбек социологиясы, психологиясы және физиологиясы, қарым-қатынас психологиясы; </w:t>
      </w:r>
    </w:p>
    <w:p>
      <w:pPr>
        <w:spacing w:after="0"/>
        <w:ind w:left="0"/>
        <w:jc w:val="both"/>
      </w:pPr>
      <w:r>
        <w:rPr>
          <w:rFonts w:ascii="Times New Roman"/>
          <w:b w:val="false"/>
          <w:i w:val="false"/>
          <w:color w:val="000000"/>
          <w:sz w:val="28"/>
        </w:rPr>
        <w:t>
      адами ресурстарды дамыту теориясының негіздері;</w:t>
      </w:r>
    </w:p>
    <w:p>
      <w:pPr>
        <w:spacing w:after="0"/>
        <w:ind w:left="0"/>
        <w:jc w:val="both"/>
      </w:pPr>
      <w:r>
        <w:rPr>
          <w:rFonts w:ascii="Times New Roman"/>
          <w:b w:val="false"/>
          <w:i w:val="false"/>
          <w:color w:val="000000"/>
          <w:sz w:val="28"/>
        </w:rPr>
        <w:t>
      әлеуметтік жоспарлау негіздері;</w:t>
      </w:r>
    </w:p>
    <w:p>
      <w:pPr>
        <w:spacing w:after="0"/>
        <w:ind w:left="0"/>
        <w:jc w:val="both"/>
      </w:pPr>
      <w:r>
        <w:rPr>
          <w:rFonts w:ascii="Times New Roman"/>
          <w:b w:val="false"/>
          <w:i w:val="false"/>
          <w:color w:val="000000"/>
          <w:sz w:val="28"/>
        </w:rPr>
        <w:t>
      психологиялық тестілеу әдістері;</w:t>
      </w:r>
    </w:p>
    <w:p>
      <w:pPr>
        <w:spacing w:after="0"/>
        <w:ind w:left="0"/>
        <w:jc w:val="both"/>
      </w:pPr>
      <w:r>
        <w:rPr>
          <w:rFonts w:ascii="Times New Roman"/>
          <w:b w:val="false"/>
          <w:i w:val="false"/>
          <w:color w:val="000000"/>
          <w:sz w:val="28"/>
        </w:rPr>
        <w:t>
      социологиялық зерттеулер жүргізу, қоғамдық пікірді зерделеу әдістері;</w:t>
      </w:r>
    </w:p>
    <w:p>
      <w:pPr>
        <w:spacing w:after="0"/>
        <w:ind w:left="0"/>
        <w:jc w:val="both"/>
      </w:pPr>
      <w:r>
        <w:rPr>
          <w:rFonts w:ascii="Times New Roman"/>
          <w:b w:val="false"/>
          <w:i w:val="false"/>
          <w:color w:val="000000"/>
          <w:sz w:val="28"/>
        </w:rPr>
        <w:t>
      ұйымның әлеуметтік дамуының жоспарларын және бағдарламаларын әзірлеу тәртібі мен әдістері;</w:t>
      </w:r>
    </w:p>
    <w:p>
      <w:pPr>
        <w:spacing w:after="0"/>
        <w:ind w:left="0"/>
        <w:jc w:val="both"/>
      </w:pPr>
      <w:r>
        <w:rPr>
          <w:rFonts w:ascii="Times New Roman"/>
          <w:b w:val="false"/>
          <w:i w:val="false"/>
          <w:color w:val="000000"/>
          <w:sz w:val="28"/>
        </w:rPr>
        <w:t>
      ұйымның әлеуметтік дамуын басқаруды ұйымдастыру;</w:t>
      </w:r>
    </w:p>
    <w:p>
      <w:pPr>
        <w:spacing w:after="0"/>
        <w:ind w:left="0"/>
        <w:jc w:val="both"/>
      </w:pPr>
      <w:r>
        <w:rPr>
          <w:rFonts w:ascii="Times New Roman"/>
          <w:b w:val="false"/>
          <w:i w:val="false"/>
          <w:color w:val="000000"/>
          <w:sz w:val="28"/>
        </w:rPr>
        <w:t>
      әлеуметтік нормативтер, инженерлік және әлеуметтік психология;</w:t>
      </w:r>
    </w:p>
    <w:p>
      <w:pPr>
        <w:spacing w:after="0"/>
        <w:ind w:left="0"/>
        <w:jc w:val="both"/>
      </w:pPr>
      <w:r>
        <w:rPr>
          <w:rFonts w:ascii="Times New Roman"/>
          <w:b w:val="false"/>
          <w:i w:val="false"/>
          <w:color w:val="000000"/>
          <w:sz w:val="28"/>
        </w:rPr>
        <w:t xml:space="preserve">
      әлеуметтік бағдарламаларды орындау және олардың экономикалық тиімділігін талдауды жүргізу әдістері; </w:t>
      </w:r>
    </w:p>
    <w:p>
      <w:pPr>
        <w:spacing w:after="0"/>
        <w:ind w:left="0"/>
        <w:jc w:val="both"/>
      </w:pPr>
      <w:r>
        <w:rPr>
          <w:rFonts w:ascii="Times New Roman"/>
          <w:b w:val="false"/>
          <w:i w:val="false"/>
          <w:color w:val="000000"/>
          <w:sz w:val="28"/>
        </w:rPr>
        <w:t>
      еңбекке ақы төлеу, материалдық пен моральдық ынталандыру нысандары мен жүйелері;</w:t>
      </w:r>
    </w:p>
    <w:p>
      <w:pPr>
        <w:spacing w:after="0"/>
        <w:ind w:left="0"/>
        <w:jc w:val="both"/>
      </w:pPr>
      <w:r>
        <w:rPr>
          <w:rFonts w:ascii="Times New Roman"/>
          <w:b w:val="false"/>
          <w:i w:val="false"/>
          <w:color w:val="000000"/>
          <w:sz w:val="28"/>
        </w:rPr>
        <w:t>
      әлеуметтік процестерді басқарудың озық отандық және шетелдік тәжірибесі;</w:t>
      </w:r>
    </w:p>
    <w:p>
      <w:pPr>
        <w:spacing w:after="0"/>
        <w:ind w:left="0"/>
        <w:jc w:val="both"/>
      </w:pPr>
      <w:r>
        <w:rPr>
          <w:rFonts w:ascii="Times New Roman"/>
          <w:b w:val="false"/>
          <w:i w:val="false"/>
          <w:color w:val="000000"/>
          <w:sz w:val="28"/>
        </w:rPr>
        <w:t>
      есептеу техникасы, коммуникация мен байланыс құралдары;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0" w:id="58"/>
    <w:p>
      <w:pPr>
        <w:spacing w:after="0"/>
        <w:ind w:left="0"/>
        <w:jc w:val="both"/>
      </w:pPr>
      <w:r>
        <w:rPr>
          <w:rFonts w:ascii="Times New Roman"/>
          <w:b w:val="false"/>
          <w:i w:val="false"/>
          <w:color w:val="000000"/>
          <w:sz w:val="28"/>
        </w:rPr>
        <w:t>
      34. Біліктілікке қойылатын талаптар:</w:t>
      </w:r>
    </w:p>
    <w:bookmarkEnd w:id="5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басшы және персоналды басқару бойынша өзге де лауазымдарда кемінде 5 жыл жұмыс өтілі.</w:t>
      </w:r>
    </w:p>
    <w:bookmarkStart w:name="z61" w:id="59"/>
    <w:p>
      <w:pPr>
        <w:spacing w:after="0"/>
        <w:ind w:left="0"/>
        <w:jc w:val="left"/>
      </w:pPr>
      <w:r>
        <w:rPr>
          <w:rFonts w:ascii="Times New Roman"/>
          <w:b/>
          <w:i w:val="false"/>
          <w:color w:val="000000"/>
        </w:rPr>
        <w:t xml:space="preserve"> 10-параграф. Байқау кеңесінің хатшысы</w:t>
      </w:r>
    </w:p>
    <w:bookmarkEnd w:id="59"/>
    <w:bookmarkStart w:name="z62" w:id="60"/>
    <w:p>
      <w:pPr>
        <w:spacing w:after="0"/>
        <w:ind w:left="0"/>
        <w:jc w:val="both"/>
      </w:pPr>
      <w:r>
        <w:rPr>
          <w:rFonts w:ascii="Times New Roman"/>
          <w:b w:val="false"/>
          <w:i w:val="false"/>
          <w:color w:val="000000"/>
          <w:sz w:val="28"/>
        </w:rPr>
        <w:t>
      35. Лауазымдық міндеттері:</w:t>
      </w:r>
    </w:p>
    <w:bookmarkEnd w:id="60"/>
    <w:p>
      <w:pPr>
        <w:spacing w:after="0"/>
        <w:ind w:left="0"/>
        <w:jc w:val="both"/>
      </w:pPr>
      <w:r>
        <w:rPr>
          <w:rFonts w:ascii="Times New Roman"/>
          <w:b w:val="false"/>
          <w:i w:val="false"/>
          <w:color w:val="000000"/>
          <w:sz w:val="28"/>
        </w:rPr>
        <w:t>
      байқау кеңесі төрағасының тапсырмаларын орындайды;</w:t>
      </w:r>
    </w:p>
    <w:p>
      <w:pPr>
        <w:spacing w:after="0"/>
        <w:ind w:left="0"/>
        <w:jc w:val="both"/>
      </w:pPr>
      <w:r>
        <w:rPr>
          <w:rFonts w:ascii="Times New Roman"/>
          <w:b w:val="false"/>
          <w:i w:val="false"/>
          <w:color w:val="000000"/>
          <w:sz w:val="28"/>
        </w:rPr>
        <w:t>
      байқау кеңесінің төраға басшылығындағы отырыстарда қатысады;</w:t>
      </w:r>
    </w:p>
    <w:p>
      <w:pPr>
        <w:spacing w:after="0"/>
        <w:ind w:left="0"/>
        <w:jc w:val="both"/>
      </w:pPr>
      <w:r>
        <w:rPr>
          <w:rFonts w:ascii="Times New Roman"/>
          <w:b w:val="false"/>
          <w:i w:val="false"/>
          <w:color w:val="000000"/>
          <w:sz w:val="28"/>
        </w:rPr>
        <w:t>
      байқау кеңесі шешімдерінің орындалуын қамтамасыз етеді;</w:t>
      </w:r>
    </w:p>
    <w:p>
      <w:pPr>
        <w:spacing w:after="0"/>
        <w:ind w:left="0"/>
        <w:jc w:val="both"/>
      </w:pPr>
      <w:r>
        <w:rPr>
          <w:rFonts w:ascii="Times New Roman"/>
          <w:b w:val="false"/>
          <w:i w:val="false"/>
          <w:color w:val="000000"/>
          <w:sz w:val="28"/>
        </w:rPr>
        <w:t>
      отырыстарда қатысатын байқау кеңесі мүшелерін тіркейді;</w:t>
      </w:r>
    </w:p>
    <w:p>
      <w:pPr>
        <w:spacing w:after="0"/>
        <w:ind w:left="0"/>
        <w:jc w:val="both"/>
      </w:pPr>
      <w:r>
        <w:rPr>
          <w:rFonts w:ascii="Times New Roman"/>
          <w:b w:val="false"/>
          <w:i w:val="false"/>
          <w:color w:val="000000"/>
          <w:sz w:val="28"/>
        </w:rPr>
        <w:t>
      байқау кеңесі мүшелерінен түскен ұсыныстарына сәйкес байқау кеңесінің кезекті отырысының күн тәртібі жобасын дайындауға қатысады;</w:t>
      </w:r>
    </w:p>
    <w:p>
      <w:pPr>
        <w:spacing w:after="0"/>
        <w:ind w:left="0"/>
        <w:jc w:val="both"/>
      </w:pPr>
      <w:r>
        <w:rPr>
          <w:rFonts w:ascii="Times New Roman"/>
          <w:b w:val="false"/>
          <w:i w:val="false"/>
          <w:color w:val="000000"/>
          <w:sz w:val="28"/>
        </w:rPr>
        <w:t>
      байқау кеңесі мүшелерінен байқау кеңестің жұмыс жоспарын құру бойынша ұсыныстарын жинау және байқау кеңесі жұмысының жоспары жобасын төрағаға ұсынуды қамтамасыз етеді;</w:t>
      </w:r>
    </w:p>
    <w:p>
      <w:pPr>
        <w:spacing w:after="0"/>
        <w:ind w:left="0"/>
        <w:jc w:val="both"/>
      </w:pPr>
      <w:r>
        <w:rPr>
          <w:rFonts w:ascii="Times New Roman"/>
          <w:b w:val="false"/>
          <w:i w:val="false"/>
          <w:color w:val="000000"/>
          <w:sz w:val="28"/>
        </w:rPr>
        <w:t>
      байқау кеңесі мүшелерін және шақырылған адамдарға отырысты өткізетін уақыты мен орны туралы хабарлайды;</w:t>
      </w:r>
    </w:p>
    <w:p>
      <w:pPr>
        <w:spacing w:after="0"/>
        <w:ind w:left="0"/>
        <w:jc w:val="both"/>
      </w:pPr>
      <w:r>
        <w:rPr>
          <w:rFonts w:ascii="Times New Roman"/>
          <w:b w:val="false"/>
          <w:i w:val="false"/>
          <w:color w:val="000000"/>
          <w:sz w:val="28"/>
        </w:rPr>
        <w:t>
      байқау кеңесі отырыстарын ұйымдастыру және өткізу үшін қажетті материалдарды дайындайды және жібереді;</w:t>
      </w:r>
    </w:p>
    <w:p>
      <w:pPr>
        <w:spacing w:after="0"/>
        <w:ind w:left="0"/>
        <w:jc w:val="both"/>
      </w:pPr>
      <w:r>
        <w:rPr>
          <w:rFonts w:ascii="Times New Roman"/>
          <w:b w:val="false"/>
          <w:i w:val="false"/>
          <w:color w:val="000000"/>
          <w:sz w:val="28"/>
        </w:rPr>
        <w:t>
      байқау кеңесі отырыстарының, оның ішінде қатысушы мүшелердің келісімімен аудио-, бейнетаспаға жазуды ұйымдастырады;</w:t>
      </w:r>
    </w:p>
    <w:p>
      <w:pPr>
        <w:spacing w:after="0"/>
        <w:ind w:left="0"/>
        <w:jc w:val="both"/>
      </w:pPr>
      <w:r>
        <w:rPr>
          <w:rFonts w:ascii="Times New Roman"/>
          <w:b w:val="false"/>
          <w:i w:val="false"/>
          <w:color w:val="000000"/>
          <w:sz w:val="28"/>
        </w:rPr>
        <w:t>
      байқау кеңесі отырыстары хаттамалары және байқау кеңесі отырыстары хаттамаларынан үзінділеріне қол қоюды және ресімдеуді жүргізеді;</w:t>
      </w:r>
    </w:p>
    <w:p>
      <w:pPr>
        <w:spacing w:after="0"/>
        <w:ind w:left="0"/>
        <w:jc w:val="both"/>
      </w:pPr>
      <w:r>
        <w:rPr>
          <w:rFonts w:ascii="Times New Roman"/>
          <w:b w:val="false"/>
          <w:i w:val="false"/>
          <w:color w:val="000000"/>
          <w:sz w:val="28"/>
        </w:rPr>
        <w:t>
      байқау кеңесі бекітілген құжаттарды жібереді, қажетті кезде ұйым қызметкерлеріне байқау кеңесі отырыстарында қабылданған шешімдер туралы ақпаратты жеткізеді;</w:t>
      </w:r>
    </w:p>
    <w:p>
      <w:pPr>
        <w:spacing w:after="0"/>
        <w:ind w:left="0"/>
        <w:jc w:val="both"/>
      </w:pPr>
      <w:r>
        <w:rPr>
          <w:rFonts w:ascii="Times New Roman"/>
          <w:b w:val="false"/>
          <w:i w:val="false"/>
          <w:color w:val="000000"/>
          <w:sz w:val="28"/>
        </w:rPr>
        <w:t>
      байқау кеңесінің мүшелеріне жабық дауыс беру және байқау кеңесінің мүшелері толтырған бюллетеньдерді жинау жолымен қабылданатын байқау кеңесінің дауыс беруге және шешімдер қабылдауға арналған бюллетеньдерді жібереді;</w:t>
      </w:r>
    </w:p>
    <w:p>
      <w:pPr>
        <w:spacing w:after="0"/>
        <w:ind w:left="0"/>
        <w:jc w:val="both"/>
      </w:pPr>
      <w:r>
        <w:rPr>
          <w:rFonts w:ascii="Times New Roman"/>
          <w:b w:val="false"/>
          <w:i w:val="false"/>
          <w:color w:val="000000"/>
          <w:sz w:val="28"/>
        </w:rPr>
        <w:t>
      жабық дауыс беру арқылы қабылдаған дауыс беру қорытындыларын шығарады;</w:t>
      </w:r>
    </w:p>
    <w:p>
      <w:pPr>
        <w:spacing w:after="0"/>
        <w:ind w:left="0"/>
        <w:jc w:val="both"/>
      </w:pPr>
      <w:r>
        <w:rPr>
          <w:rFonts w:ascii="Times New Roman"/>
          <w:b w:val="false"/>
          <w:i w:val="false"/>
          <w:color w:val="000000"/>
          <w:sz w:val="28"/>
        </w:rPr>
        <w:t>
      байқау кеңесі атынан сұрау салуды және хаттарға жауаптарды дайындайды;</w:t>
      </w:r>
    </w:p>
    <w:p>
      <w:pPr>
        <w:spacing w:after="0"/>
        <w:ind w:left="0"/>
        <w:jc w:val="both"/>
      </w:pPr>
      <w:r>
        <w:rPr>
          <w:rFonts w:ascii="Times New Roman"/>
          <w:b w:val="false"/>
          <w:i w:val="false"/>
          <w:color w:val="000000"/>
          <w:sz w:val="28"/>
        </w:rPr>
        <w:t>
      байқау кеңесіне оның отырыстарын өткізу туралы түскен ұсыныстарын жүргізуді іске асырады;</w:t>
      </w:r>
    </w:p>
    <w:p>
      <w:pPr>
        <w:spacing w:after="0"/>
        <w:ind w:left="0"/>
        <w:jc w:val="both"/>
      </w:pPr>
      <w:r>
        <w:rPr>
          <w:rFonts w:ascii="Times New Roman"/>
          <w:b w:val="false"/>
          <w:i w:val="false"/>
          <w:color w:val="000000"/>
          <w:sz w:val="28"/>
        </w:rPr>
        <w:t>
      байқау кеңесінің барлық мүшелеріне келіп түскен ұсыныстар туралы хабарлайды және ұсыныстарда көрсетілген мәселелерді қарау және шешуде әр мүшенің мүдделігін анықтайды;</w:t>
      </w:r>
    </w:p>
    <w:p>
      <w:pPr>
        <w:spacing w:after="0"/>
        <w:ind w:left="0"/>
        <w:jc w:val="both"/>
      </w:pPr>
      <w:r>
        <w:rPr>
          <w:rFonts w:ascii="Times New Roman"/>
          <w:b w:val="false"/>
          <w:i w:val="false"/>
          <w:color w:val="000000"/>
          <w:sz w:val="28"/>
        </w:rPr>
        <w:t>
      байқаушы кеңестің жаңадан сайланған мүшелерінеұйымдағы байқау кеңесі және ұйымныңөзге де органдары қызметі қолданыстағы тәртібі, ұйымның ұйымдастырушылық құрылымын және байқау кеңесі мүшелерінің міндеттерін ұқыпты орындау үшін маңызы бар өзге де ақпаратты түсіндіреді;</w:t>
      </w:r>
    </w:p>
    <w:p>
      <w:pPr>
        <w:spacing w:after="0"/>
        <w:ind w:left="0"/>
        <w:jc w:val="both"/>
      </w:pPr>
      <w:r>
        <w:rPr>
          <w:rFonts w:ascii="Times New Roman"/>
          <w:b w:val="false"/>
          <w:i w:val="false"/>
          <w:color w:val="000000"/>
          <w:sz w:val="28"/>
        </w:rPr>
        <w:t>
      жабық дауыс беру арқылы байқау кеңесі отырыстарында қабылданатын шешімдерді және хаттамаларды, жабық дауыс беру арқылы қабылданатын шешімдерді қабылдау үшін байқау кеңесі мүшелері жіберген дауыс беру үшін бюллетеньдерді сақтауын қамтамасыз етеді;</w:t>
      </w:r>
    </w:p>
    <w:p>
      <w:pPr>
        <w:spacing w:after="0"/>
        <w:ind w:left="0"/>
        <w:jc w:val="both"/>
      </w:pPr>
      <w:r>
        <w:rPr>
          <w:rFonts w:ascii="Times New Roman"/>
          <w:b w:val="false"/>
          <w:i w:val="false"/>
          <w:color w:val="000000"/>
          <w:sz w:val="28"/>
        </w:rPr>
        <w:t>
      байқау кеңесінің кіріс және шығыс құжаттарын, олардың көшірмелерін тіркеу және сақталуын жүргізеді;</w:t>
      </w:r>
    </w:p>
    <w:p>
      <w:pPr>
        <w:spacing w:after="0"/>
        <w:ind w:left="0"/>
        <w:jc w:val="both"/>
      </w:pPr>
      <w:r>
        <w:rPr>
          <w:rFonts w:ascii="Times New Roman"/>
          <w:b w:val="false"/>
          <w:i w:val="false"/>
          <w:color w:val="000000"/>
          <w:sz w:val="28"/>
        </w:rPr>
        <w:t>
      мүдделі адамдарға архив құжаттары мен үзінділерін ұсынады.</w:t>
      </w:r>
    </w:p>
    <w:bookmarkStart w:name="z63" w:id="61"/>
    <w:p>
      <w:pPr>
        <w:spacing w:after="0"/>
        <w:ind w:left="0"/>
        <w:jc w:val="both"/>
      </w:pPr>
      <w:r>
        <w:rPr>
          <w:rFonts w:ascii="Times New Roman"/>
          <w:b w:val="false"/>
          <w:i w:val="false"/>
          <w:color w:val="000000"/>
          <w:sz w:val="28"/>
        </w:rPr>
        <w:t>
      36. Білуге тиіс:</w:t>
      </w:r>
    </w:p>
    <w:bookmarkEnd w:id="61"/>
    <w:p>
      <w:pPr>
        <w:spacing w:after="0"/>
        <w:ind w:left="0"/>
        <w:jc w:val="both"/>
      </w:pPr>
      <w:r>
        <w:rPr>
          <w:rFonts w:ascii="Times New Roman"/>
          <w:b w:val="false"/>
          <w:i w:val="false"/>
          <w:color w:val="000000"/>
          <w:sz w:val="28"/>
        </w:rPr>
        <w:t>
      кәсіпорындар мен ұйымдардың корпоративтiк басқару органдары қызметін реттейтін және құқықтарын анықтайтын заңнамалық және құқықтық актілері;</w:t>
      </w:r>
    </w:p>
    <w:p>
      <w:pPr>
        <w:spacing w:after="0"/>
        <w:ind w:left="0"/>
        <w:jc w:val="both"/>
      </w:pPr>
      <w:r>
        <w:rPr>
          <w:rFonts w:ascii="Times New Roman"/>
          <w:b w:val="false"/>
          <w:i w:val="false"/>
          <w:color w:val="000000"/>
          <w:sz w:val="28"/>
        </w:rPr>
        <w:t>
      жарғы және ұйымдар мен кәсіпорындарда корпоративтік қарым-қатынастарды, байқаушы кеңесі және оның органдары функцияларын реттеу өзге құжаттарды;</w:t>
      </w:r>
    </w:p>
    <w:p>
      <w:pPr>
        <w:spacing w:after="0"/>
        <w:ind w:left="0"/>
        <w:jc w:val="both"/>
      </w:pPr>
      <w:r>
        <w:rPr>
          <w:rFonts w:ascii="Times New Roman"/>
          <w:b w:val="false"/>
          <w:i w:val="false"/>
          <w:color w:val="000000"/>
          <w:sz w:val="28"/>
        </w:rPr>
        <w:t>
      байқау кеңесі отырыстарын өткізу,сондай-ақ корпоративтік басқару процедураларын іске асыру тәртібі мен дайындау тәртібін;</w:t>
      </w:r>
    </w:p>
    <w:p>
      <w:pPr>
        <w:spacing w:after="0"/>
        <w:ind w:left="0"/>
        <w:jc w:val="both"/>
      </w:pPr>
      <w:r>
        <w:rPr>
          <w:rFonts w:ascii="Times New Roman"/>
          <w:b w:val="false"/>
          <w:i w:val="false"/>
          <w:color w:val="000000"/>
          <w:sz w:val="28"/>
        </w:rPr>
        <w:t>
      мемлекеттік ұйым туралы ақпараттарды ашу тәртібі;</w:t>
      </w:r>
    </w:p>
    <w:p>
      <w:pPr>
        <w:spacing w:after="0"/>
        <w:ind w:left="0"/>
        <w:jc w:val="both"/>
      </w:pPr>
      <w:r>
        <w:rPr>
          <w:rFonts w:ascii="Times New Roman"/>
          <w:b w:val="false"/>
          <w:i w:val="false"/>
          <w:color w:val="000000"/>
          <w:sz w:val="28"/>
        </w:rPr>
        <w:t>
      монополияға қарсы және салық заңнамасының, жекешелендіру туралы заңнамасының негіздері, төрелік тәжірибесі;</w:t>
      </w:r>
    </w:p>
    <w:p>
      <w:pPr>
        <w:spacing w:after="0"/>
        <w:ind w:left="0"/>
        <w:jc w:val="both"/>
      </w:pPr>
      <w:r>
        <w:rPr>
          <w:rFonts w:ascii="Times New Roman"/>
          <w:b w:val="false"/>
          <w:i w:val="false"/>
          <w:color w:val="000000"/>
          <w:sz w:val="28"/>
        </w:rPr>
        <w:t>
      корпоративтік мінез-құлық кодексі;</w:t>
      </w:r>
    </w:p>
    <w:p>
      <w:pPr>
        <w:spacing w:after="0"/>
        <w:ind w:left="0"/>
        <w:jc w:val="both"/>
      </w:pPr>
      <w:r>
        <w:rPr>
          <w:rFonts w:ascii="Times New Roman"/>
          <w:b w:val="false"/>
          <w:i w:val="false"/>
          <w:color w:val="000000"/>
          <w:sz w:val="28"/>
        </w:rPr>
        <w:t>
      халықаралық корпоративтік заңнамалық негіздері;</w:t>
      </w:r>
    </w:p>
    <w:p>
      <w:pPr>
        <w:spacing w:after="0"/>
        <w:ind w:left="0"/>
        <w:jc w:val="both"/>
      </w:pPr>
      <w:r>
        <w:rPr>
          <w:rFonts w:ascii="Times New Roman"/>
          <w:b w:val="false"/>
          <w:i w:val="false"/>
          <w:color w:val="000000"/>
          <w:sz w:val="28"/>
        </w:rPr>
        <w:t>
      корпоративтік басқарудың озық отандық және шетелдік тәжірибесін көрсететін нормативтік құжаттар;</w:t>
      </w:r>
    </w:p>
    <w:p>
      <w:pPr>
        <w:spacing w:after="0"/>
        <w:ind w:left="0"/>
        <w:jc w:val="both"/>
      </w:pPr>
      <w:r>
        <w:rPr>
          <w:rFonts w:ascii="Times New Roman"/>
          <w:b w:val="false"/>
          <w:i w:val="false"/>
          <w:color w:val="000000"/>
          <w:sz w:val="28"/>
        </w:rPr>
        <w:t>
      корпоративтік жанжалдарды реттеу тәртібі;</w:t>
      </w:r>
    </w:p>
    <w:p>
      <w:pPr>
        <w:spacing w:after="0"/>
        <w:ind w:left="0"/>
        <w:jc w:val="both"/>
      </w:pPr>
      <w:r>
        <w:rPr>
          <w:rFonts w:ascii="Times New Roman"/>
          <w:b w:val="false"/>
          <w:i w:val="false"/>
          <w:color w:val="000000"/>
          <w:sz w:val="28"/>
        </w:rPr>
        <w:t>
      ақпаратты қабылдау, өңдеу және жіберу әдістері мен құралдары;</w:t>
      </w:r>
    </w:p>
    <w:p>
      <w:pPr>
        <w:spacing w:after="0"/>
        <w:ind w:left="0"/>
        <w:jc w:val="both"/>
      </w:pPr>
      <w:r>
        <w:rPr>
          <w:rFonts w:ascii="Times New Roman"/>
          <w:b w:val="false"/>
          <w:i w:val="false"/>
          <w:color w:val="000000"/>
          <w:sz w:val="28"/>
        </w:rPr>
        <w:t>
      ақпаратты техникалық қорғау мәселелері бойынша әдістемелік және нормативтік құжаттар;</w:t>
      </w:r>
    </w:p>
    <w:p>
      <w:pPr>
        <w:spacing w:after="0"/>
        <w:ind w:left="0"/>
        <w:jc w:val="both"/>
      </w:pPr>
      <w:r>
        <w:rPr>
          <w:rFonts w:ascii="Times New Roman"/>
          <w:b w:val="false"/>
          <w:i w:val="false"/>
          <w:color w:val="000000"/>
          <w:sz w:val="28"/>
        </w:rPr>
        <w:t>
      ақпараттық технологиялары;</w:t>
      </w:r>
    </w:p>
    <w:p>
      <w:pPr>
        <w:spacing w:after="0"/>
        <w:ind w:left="0"/>
        <w:jc w:val="both"/>
      </w:pPr>
      <w:r>
        <w:rPr>
          <w:rFonts w:ascii="Times New Roman"/>
          <w:b w:val="false"/>
          <w:i w:val="false"/>
          <w:color w:val="000000"/>
          <w:sz w:val="28"/>
        </w:rPr>
        <w:t>
      ақпараттық жүйелерін қолдану тәртібі;</w:t>
      </w:r>
    </w:p>
    <w:p>
      <w:pPr>
        <w:spacing w:after="0"/>
        <w:ind w:left="0"/>
        <w:jc w:val="both"/>
      </w:pPr>
      <w:r>
        <w:rPr>
          <w:rFonts w:ascii="Times New Roman"/>
          <w:b w:val="false"/>
          <w:i w:val="false"/>
          <w:color w:val="000000"/>
          <w:sz w:val="28"/>
        </w:rPr>
        <w:t>
      келіссөздерді және жүргізу тәртібі мен ұйымдастыру;</w:t>
      </w:r>
    </w:p>
    <w:p>
      <w:pPr>
        <w:spacing w:after="0"/>
        <w:ind w:left="0"/>
        <w:jc w:val="both"/>
      </w:pPr>
      <w:r>
        <w:rPr>
          <w:rFonts w:ascii="Times New Roman"/>
          <w:b w:val="false"/>
          <w:i w:val="false"/>
          <w:color w:val="000000"/>
          <w:sz w:val="28"/>
        </w:rPr>
        <w:t>
      корпоративтік мінез-құлықтың моральдық-этикалық стандарттары;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4" w:id="62"/>
    <w:p>
      <w:pPr>
        <w:spacing w:after="0"/>
        <w:ind w:left="0"/>
        <w:jc w:val="both"/>
      </w:pPr>
      <w:r>
        <w:rPr>
          <w:rFonts w:ascii="Times New Roman"/>
          <w:b w:val="false"/>
          <w:i w:val="false"/>
          <w:color w:val="000000"/>
          <w:sz w:val="28"/>
        </w:rPr>
        <w:t>
      37. Біліктілікке қойылатын талаптар:</w:t>
      </w:r>
    </w:p>
    <w:bookmarkEnd w:id="6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білімі және корпоративтік басқару бойынша арнайы дайындығы, мамандығы бойынша кемінде 3 жыл жұмыс өтілі.</w:t>
      </w:r>
    </w:p>
    <w:bookmarkStart w:name="z65" w:id="63"/>
    <w:p>
      <w:pPr>
        <w:spacing w:after="0"/>
        <w:ind w:left="0"/>
        <w:jc w:val="left"/>
      </w:pPr>
      <w:r>
        <w:rPr>
          <w:rFonts w:ascii="Times New Roman"/>
          <w:b/>
          <w:i w:val="false"/>
          <w:color w:val="000000"/>
        </w:rPr>
        <w:t xml:space="preserve"> 11-параграф. Бақылау (учаскенің, цехтың) мастері</w:t>
      </w:r>
    </w:p>
    <w:bookmarkEnd w:id="63"/>
    <w:bookmarkStart w:name="z66" w:id="64"/>
    <w:p>
      <w:pPr>
        <w:spacing w:after="0"/>
        <w:ind w:left="0"/>
        <w:jc w:val="both"/>
      </w:pPr>
      <w:r>
        <w:rPr>
          <w:rFonts w:ascii="Times New Roman"/>
          <w:b w:val="false"/>
          <w:i w:val="false"/>
          <w:color w:val="000000"/>
          <w:sz w:val="28"/>
        </w:rPr>
        <w:t>
      38. Лауазымдық міндеттері:</w:t>
      </w:r>
    </w:p>
    <w:bookmarkEnd w:id="64"/>
    <w:p>
      <w:pPr>
        <w:spacing w:after="0"/>
        <w:ind w:left="0"/>
        <w:jc w:val="both"/>
      </w:pPr>
      <w:r>
        <w:rPr>
          <w:rFonts w:ascii="Times New Roman"/>
          <w:b w:val="false"/>
          <w:i w:val="false"/>
          <w:color w:val="000000"/>
          <w:sz w:val="28"/>
        </w:rPr>
        <w:t>
      бекітілген учаскеде өнімдер мен қызметтердің сапасын көтеру және бақылау, шығарылатын өнімдердің жиынтықтылығы және ақаулықты есептеу бойынша жұмыстарды ұйымдастырады;</w:t>
      </w:r>
    </w:p>
    <w:p>
      <w:pPr>
        <w:spacing w:after="0"/>
        <w:ind w:left="0"/>
        <w:jc w:val="both"/>
      </w:pPr>
      <w:r>
        <w:rPr>
          <w:rFonts w:ascii="Times New Roman"/>
          <w:b w:val="false"/>
          <w:i w:val="false"/>
          <w:color w:val="000000"/>
          <w:sz w:val="28"/>
        </w:rPr>
        <w:t xml:space="preserve">
      өнімдердің (бұйымдар, жартылай фабрикаттардың) сорттылығын бекіту дұрыстығын, оның бекітілген үлгілерге (эталондарға), стандарттарға, техникалық шарттарға және өзге де нормативтік-техникалық құжаттамаға сәйкестігін, өндірістік процестің барлық сатысында техникалық режимдердің, жұмыс орындарда техникалық бақылау бойынша нұсқаулықтар мен әдістемелердің сақталуын, буып-түю және ыдыс сапасын, жабдықтың және көлік құралдарының техникалық жай-күйін, шикізаттың, материалдардың, жартылай фабрикаттардың, жинақтаушы бұйымдардың, дайын өнімдердің сақталуын бақылайды; </w:t>
      </w:r>
    </w:p>
    <w:p>
      <w:pPr>
        <w:spacing w:after="0"/>
        <w:ind w:left="0"/>
        <w:jc w:val="both"/>
      </w:pPr>
      <w:r>
        <w:rPr>
          <w:rFonts w:ascii="Times New Roman"/>
          <w:b w:val="false"/>
          <w:i w:val="false"/>
          <w:color w:val="000000"/>
          <w:sz w:val="28"/>
        </w:rPr>
        <w:t xml:space="preserve">
      шығарылатын немесе жеткізілетін бұйымдардың сапасын және жиынтықтылығын куәландыратын техникалық құжаттаманы (паспорттар, сертификаттар) ресімдеу, өнімді сапа санаттары бойынша аттестациялау жөніндегі жұмыстарды басқарады; </w:t>
      </w:r>
    </w:p>
    <w:p>
      <w:pPr>
        <w:spacing w:after="0"/>
        <w:ind w:left="0"/>
        <w:jc w:val="both"/>
      </w:pPr>
      <w:r>
        <w:rPr>
          <w:rFonts w:ascii="Times New Roman"/>
          <w:b w:val="false"/>
          <w:i w:val="false"/>
          <w:color w:val="000000"/>
          <w:sz w:val="28"/>
        </w:rPr>
        <w:t>
      өндірістік жабдықтың және құралдардың дәлдігін, бақылау-өлшеу құралдарының жай-күйін тексеру кестесінің сақталуын, олардың жұмыс орындарда болуын, мемлекеттік тексеру үшін уақытында ұсынылуын қадағалайды;</w:t>
      </w:r>
    </w:p>
    <w:p>
      <w:pPr>
        <w:spacing w:after="0"/>
        <w:ind w:left="0"/>
        <w:jc w:val="both"/>
      </w:pPr>
      <w:r>
        <w:rPr>
          <w:rFonts w:ascii="Times New Roman"/>
          <w:b w:val="false"/>
          <w:i w:val="false"/>
          <w:color w:val="000000"/>
          <w:sz w:val="28"/>
        </w:rPr>
        <w:t>
      белгіленген талаптарға сәйкес келмейтін өнімдерді өндірудің алдын алу, ақаулықтың себептері мен ол үшін айыптыларды анықтау, дайын өнімге рекламацияның түсуі, сонымен қатар өнімдер мен қызметтердің бәсекеге қабілеттілігін және сапасын көтеруге бағытталған іс-шараларды әзірлеу және енгізу бойынша шаралар қолданады;</w:t>
      </w:r>
    </w:p>
    <w:p>
      <w:pPr>
        <w:spacing w:after="0"/>
        <w:ind w:left="0"/>
        <w:jc w:val="both"/>
      </w:pPr>
      <w:r>
        <w:rPr>
          <w:rFonts w:ascii="Times New Roman"/>
          <w:b w:val="false"/>
          <w:i w:val="false"/>
          <w:color w:val="000000"/>
          <w:sz w:val="28"/>
        </w:rPr>
        <w:t>
      өнім сапасын басқарудың аса жетілген жүйесін, бақылау әдістерін (бұйымдардың, материалдардың және жартылай фабрикаттардың келіп түскен құрамдас бөлшектерінің кіріс бақылауын қосқанда), жаңа және қайта қаралған қолданыстағы стандарттарды, техникалық шарттар мен өзге де нормативтер мен нұсқаулықтарды әзірлеуге және енгізуге қатысады;</w:t>
      </w:r>
    </w:p>
    <w:p>
      <w:pPr>
        <w:spacing w:after="0"/>
        <w:ind w:left="0"/>
        <w:jc w:val="both"/>
      </w:pPr>
      <w:r>
        <w:rPr>
          <w:rFonts w:ascii="Times New Roman"/>
          <w:b w:val="false"/>
          <w:i w:val="false"/>
          <w:color w:val="000000"/>
          <w:sz w:val="28"/>
        </w:rPr>
        <w:t>
      бағыныштылардың еңбек қауіпсіздігі мен еңбекті қорғау тәртібін, қауіпсіздік техникасын, өндірістік және еңбек тәртібін, ішкі еңбек тәртібінің тәртібін сақтауын бақылауды жүзеге асырады;</w:t>
      </w:r>
    </w:p>
    <w:p>
      <w:pPr>
        <w:spacing w:after="0"/>
        <w:ind w:left="0"/>
        <w:jc w:val="both"/>
      </w:pPr>
      <w:r>
        <w:rPr>
          <w:rFonts w:ascii="Times New Roman"/>
          <w:b w:val="false"/>
          <w:i w:val="false"/>
          <w:color w:val="000000"/>
          <w:sz w:val="28"/>
        </w:rPr>
        <w:t>
      тапсырыс берушілерге дайын өнімді, орындалған жұмыстарды (қызметтерді) тапсыруға қатысады;</w:t>
      </w:r>
    </w:p>
    <w:p>
      <w:pPr>
        <w:spacing w:after="0"/>
        <w:ind w:left="0"/>
        <w:jc w:val="both"/>
      </w:pPr>
      <w:r>
        <w:rPr>
          <w:rFonts w:ascii="Times New Roman"/>
          <w:b w:val="false"/>
          <w:i w:val="false"/>
          <w:color w:val="000000"/>
          <w:sz w:val="28"/>
        </w:rPr>
        <w:t>
      жұмысшылардың кәсіптік шеберлігін және біліктілігін арттыруға, оларды оқытуға, озық тәжірибені енгізуге жәрдемдеседі.</w:t>
      </w:r>
    </w:p>
    <w:bookmarkStart w:name="z67" w:id="65"/>
    <w:p>
      <w:pPr>
        <w:spacing w:after="0"/>
        <w:ind w:left="0"/>
        <w:jc w:val="both"/>
      </w:pPr>
      <w:r>
        <w:rPr>
          <w:rFonts w:ascii="Times New Roman"/>
          <w:b w:val="false"/>
          <w:i w:val="false"/>
          <w:color w:val="000000"/>
          <w:sz w:val="28"/>
        </w:rPr>
        <w:t xml:space="preserve">
      40. Білуге тиіс: </w:t>
      </w:r>
    </w:p>
    <w:bookmarkEnd w:id="65"/>
    <w:p>
      <w:pPr>
        <w:spacing w:after="0"/>
        <w:ind w:left="0"/>
        <w:jc w:val="both"/>
      </w:pPr>
      <w:r>
        <w:rPr>
          <w:rFonts w:ascii="Times New Roman"/>
          <w:b w:val="false"/>
          <w:i w:val="false"/>
          <w:color w:val="000000"/>
          <w:sz w:val="28"/>
        </w:rPr>
        <w:t xml:space="preserve">
      өнім сапасын басқару бойынша заңнамалық, өзге де нормативтік құқықтық актілері, әдістемелік және нормативтік-техникалық материалдар; </w:t>
      </w:r>
    </w:p>
    <w:p>
      <w:pPr>
        <w:spacing w:after="0"/>
        <w:ind w:left="0"/>
        <w:jc w:val="both"/>
      </w:pPr>
      <w:r>
        <w:rPr>
          <w:rFonts w:ascii="Times New Roman"/>
          <w:b w:val="false"/>
          <w:i w:val="false"/>
          <w:color w:val="000000"/>
          <w:sz w:val="28"/>
        </w:rPr>
        <w:t>
      өндірістің технологиялық процестері және режимдері, шығарылатын өнімнің негізгі технологиялық және конструктивтік деректері;</w:t>
      </w:r>
    </w:p>
    <w:p>
      <w:pPr>
        <w:spacing w:after="0"/>
        <w:ind w:left="0"/>
        <w:jc w:val="both"/>
      </w:pPr>
      <w:r>
        <w:rPr>
          <w:rFonts w:ascii="Times New Roman"/>
          <w:b w:val="false"/>
          <w:i w:val="false"/>
          <w:color w:val="000000"/>
          <w:sz w:val="28"/>
        </w:rPr>
        <w:t xml:space="preserve">
      шикізатқа, материалдарға, жартылай фабрикаттарға, құраушы бұйымдарға және дайын өнімге қойылатын техникалық және экономикалық талаптар; </w:t>
      </w:r>
    </w:p>
    <w:p>
      <w:pPr>
        <w:spacing w:after="0"/>
        <w:ind w:left="0"/>
        <w:jc w:val="both"/>
      </w:pPr>
      <w:r>
        <w:rPr>
          <w:rFonts w:ascii="Times New Roman"/>
          <w:b w:val="false"/>
          <w:i w:val="false"/>
          <w:color w:val="000000"/>
          <w:sz w:val="28"/>
        </w:rPr>
        <w:t>
      экономикалық қызмет түрінде және ұйымда қолданыстағы стандарттар, техникалық шарттар;</w:t>
      </w:r>
    </w:p>
    <w:p>
      <w:pPr>
        <w:spacing w:after="0"/>
        <w:ind w:left="0"/>
        <w:jc w:val="both"/>
      </w:pPr>
      <w:r>
        <w:rPr>
          <w:rFonts w:ascii="Times New Roman"/>
          <w:b w:val="false"/>
          <w:i w:val="false"/>
          <w:color w:val="000000"/>
          <w:sz w:val="28"/>
        </w:rPr>
        <w:t>
      сапалы көрсеткіштердің нормативтері;</w:t>
      </w:r>
    </w:p>
    <w:p>
      <w:pPr>
        <w:spacing w:after="0"/>
        <w:ind w:left="0"/>
        <w:jc w:val="both"/>
      </w:pPr>
      <w:r>
        <w:rPr>
          <w:rFonts w:ascii="Times New Roman"/>
          <w:b w:val="false"/>
          <w:i w:val="false"/>
          <w:color w:val="000000"/>
          <w:sz w:val="28"/>
        </w:rPr>
        <w:t>
      технологиялық нұсқаулықтар, өндірістің техникалық бақылау жүйелері, құралдары мен әдістері;</w:t>
      </w:r>
    </w:p>
    <w:p>
      <w:pPr>
        <w:spacing w:after="0"/>
        <w:ind w:left="0"/>
        <w:jc w:val="both"/>
      </w:pPr>
      <w:r>
        <w:rPr>
          <w:rFonts w:ascii="Times New Roman"/>
          <w:b w:val="false"/>
          <w:i w:val="false"/>
          <w:color w:val="000000"/>
          <w:sz w:val="28"/>
        </w:rPr>
        <w:t>
      дайын өнімді, шикізатты, материалдарды, жартылай фабрикатарды, құраушы бұйымдарды қабылдау және сақтау тәртібі;</w:t>
      </w:r>
    </w:p>
    <w:p>
      <w:pPr>
        <w:spacing w:after="0"/>
        <w:ind w:left="0"/>
        <w:jc w:val="both"/>
      </w:pPr>
      <w:r>
        <w:rPr>
          <w:rFonts w:ascii="Times New Roman"/>
          <w:b w:val="false"/>
          <w:i w:val="false"/>
          <w:color w:val="000000"/>
          <w:sz w:val="28"/>
        </w:rPr>
        <w:t>
      сынамаларды сұрыптау әдістері;</w:t>
      </w:r>
    </w:p>
    <w:p>
      <w:pPr>
        <w:spacing w:after="0"/>
        <w:ind w:left="0"/>
        <w:jc w:val="both"/>
      </w:pPr>
      <w:r>
        <w:rPr>
          <w:rFonts w:ascii="Times New Roman"/>
          <w:b w:val="false"/>
          <w:i w:val="false"/>
          <w:color w:val="000000"/>
          <w:sz w:val="28"/>
        </w:rPr>
        <w:t>
      өнімдерді буып-түю және таңбалау тәртібі;</w:t>
      </w:r>
    </w:p>
    <w:p>
      <w:pPr>
        <w:spacing w:after="0"/>
        <w:ind w:left="0"/>
        <w:jc w:val="both"/>
      </w:pPr>
      <w:r>
        <w:rPr>
          <w:rFonts w:ascii="Times New Roman"/>
          <w:b w:val="false"/>
          <w:i w:val="false"/>
          <w:color w:val="000000"/>
          <w:sz w:val="28"/>
        </w:rPr>
        <w:t xml:space="preserve">
      тауарлық белгілер мен кодтар туралы тәртібі; </w:t>
      </w:r>
    </w:p>
    <w:p>
      <w:pPr>
        <w:spacing w:after="0"/>
        <w:ind w:left="0"/>
        <w:jc w:val="both"/>
      </w:pPr>
      <w:r>
        <w:rPr>
          <w:rFonts w:ascii="Times New Roman"/>
          <w:b w:val="false"/>
          <w:i w:val="false"/>
          <w:color w:val="000000"/>
          <w:sz w:val="28"/>
        </w:rPr>
        <w:t xml:space="preserve">
      өнеркәсіп өнімінің сапасын аттестациялау тәртібі, өндірістік ақаулықтардың түрлері, олардың алдын алу және жою әдістері; </w:t>
      </w:r>
    </w:p>
    <w:p>
      <w:pPr>
        <w:spacing w:after="0"/>
        <w:ind w:left="0"/>
        <w:jc w:val="both"/>
      </w:pPr>
      <w:r>
        <w:rPr>
          <w:rFonts w:ascii="Times New Roman"/>
          <w:b w:val="false"/>
          <w:i w:val="false"/>
          <w:color w:val="000000"/>
          <w:sz w:val="28"/>
        </w:rPr>
        <w:t>
      өнімді қабылдау және сынақтан өткізу тәртібі;</w:t>
      </w:r>
    </w:p>
    <w:p>
      <w:pPr>
        <w:spacing w:after="0"/>
        <w:ind w:left="0"/>
        <w:jc w:val="both"/>
      </w:pPr>
      <w:r>
        <w:rPr>
          <w:rFonts w:ascii="Times New Roman"/>
          <w:b w:val="false"/>
          <w:i w:val="false"/>
          <w:color w:val="000000"/>
          <w:sz w:val="28"/>
        </w:rPr>
        <w:t xml:space="preserve">
      өнімнің (жұмыстың, қызметтің) сапасын куәландыратын техникалық құжаттаманы рәсімдеу тәртібі;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8" w:id="66"/>
    <w:p>
      <w:pPr>
        <w:spacing w:after="0"/>
        <w:ind w:left="0"/>
        <w:jc w:val="both"/>
      </w:pPr>
      <w:r>
        <w:rPr>
          <w:rFonts w:ascii="Times New Roman"/>
          <w:b w:val="false"/>
          <w:i w:val="false"/>
          <w:color w:val="000000"/>
          <w:sz w:val="28"/>
        </w:rPr>
        <w:t>
      41. Біліктілікке қойылатын талаптар:</w:t>
      </w:r>
    </w:p>
    <w:bookmarkEnd w:id="6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өндірісте кемінде 1 жыл жұмыс өтілі немесе тиiстi мамандық (біліктілік) бойынша техникалық және кәсіптік, орта білімнен кейінгі (арнайы орта, кәсіптік орта) білім және өндірісте кемінде 3 жыл жұмыс өтілі.</w:t>
      </w:r>
    </w:p>
    <w:bookmarkStart w:name="z69" w:id="67"/>
    <w:p>
      <w:pPr>
        <w:spacing w:after="0"/>
        <w:ind w:left="0"/>
        <w:jc w:val="left"/>
      </w:pPr>
      <w:r>
        <w:rPr>
          <w:rFonts w:ascii="Times New Roman"/>
          <w:b/>
          <w:i w:val="false"/>
          <w:color w:val="000000"/>
        </w:rPr>
        <w:t xml:space="preserve"> 12-параграф. Бас бухгалтер</w:t>
      </w:r>
    </w:p>
    <w:bookmarkEnd w:id="67"/>
    <w:bookmarkStart w:name="z70" w:id="68"/>
    <w:p>
      <w:pPr>
        <w:spacing w:after="0"/>
        <w:ind w:left="0"/>
        <w:jc w:val="both"/>
      </w:pPr>
      <w:r>
        <w:rPr>
          <w:rFonts w:ascii="Times New Roman"/>
          <w:b w:val="false"/>
          <w:i w:val="false"/>
          <w:color w:val="000000"/>
          <w:sz w:val="28"/>
        </w:rPr>
        <w:t>
      42. Лауазымдық міндеттері:</w:t>
      </w:r>
    </w:p>
    <w:bookmarkEnd w:id="68"/>
    <w:p>
      <w:pPr>
        <w:spacing w:after="0"/>
        <w:ind w:left="0"/>
        <w:jc w:val="both"/>
      </w:pPr>
      <w:r>
        <w:rPr>
          <w:rFonts w:ascii="Times New Roman"/>
          <w:b w:val="false"/>
          <w:i w:val="false"/>
          <w:color w:val="000000"/>
          <w:sz w:val="28"/>
        </w:rPr>
        <w:t xml:space="preserve">
      ұйымның бухгалтерлік есебін және қаржылық-шаруашылық қызметін ұйымдастыруды, материалдық, еңбек және қаржы ресурстарының үнемді пайдаланылуын, ұйым теңгеріміндегі мүліктің сақталуын бақылауды жүзеге асырады; </w:t>
      </w:r>
    </w:p>
    <w:p>
      <w:pPr>
        <w:spacing w:after="0"/>
        <w:ind w:left="0"/>
        <w:jc w:val="both"/>
      </w:pPr>
      <w:r>
        <w:rPr>
          <w:rFonts w:ascii="Times New Roman"/>
          <w:b w:val="false"/>
          <w:i w:val="false"/>
          <w:color w:val="000000"/>
          <w:sz w:val="28"/>
        </w:rPr>
        <w:t xml:space="preserve">
      есептік-экономикалық бөлімшелердің (қызметтердің) қызметін қамтамасыз етеді және оған басшылықты жүзеге асырады; </w:t>
      </w:r>
    </w:p>
    <w:p>
      <w:pPr>
        <w:spacing w:after="0"/>
        <w:ind w:left="0"/>
        <w:jc w:val="both"/>
      </w:pPr>
      <w:r>
        <w:rPr>
          <w:rFonts w:ascii="Times New Roman"/>
          <w:b w:val="false"/>
          <w:i w:val="false"/>
          <w:color w:val="000000"/>
          <w:sz w:val="28"/>
        </w:rPr>
        <w:t>
      қаржылық-экономикалық қызметті қалыптастыру және реттеу жөніндегі бөлімшенің жұмысын бағыттайды және үйлестіреді, өз құзыреті шегінде әкімшілік мәселелерді шешеді, ұйымның бірінші басшысының жалпы басшылығымен және өзге бөлімшелер мен қызметтердің басшыларымен өзара қызмет ете отырып өз міндеттерін атқарады;</w:t>
      </w:r>
    </w:p>
    <w:p>
      <w:pPr>
        <w:spacing w:after="0"/>
        <w:ind w:left="0"/>
        <w:jc w:val="both"/>
      </w:pPr>
      <w:r>
        <w:rPr>
          <w:rFonts w:ascii="Times New Roman"/>
          <w:b w:val="false"/>
          <w:i w:val="false"/>
          <w:color w:val="000000"/>
          <w:sz w:val="28"/>
        </w:rPr>
        <w:t xml:space="preserve">
      бухгалтерлік есеп туралы заңнамаға сәйкес ұйым қызметінің құрылымы мен ерекшеліктеріне, оның қаржылық тұрақтылығын қамтамасыз ету қажеттілігіне негізделе отырып есеп саясатын қалыптастырады; </w:t>
      </w:r>
    </w:p>
    <w:p>
      <w:pPr>
        <w:spacing w:after="0"/>
        <w:ind w:left="0"/>
        <w:jc w:val="both"/>
      </w:pPr>
      <w:r>
        <w:rPr>
          <w:rFonts w:ascii="Times New Roman"/>
          <w:b w:val="false"/>
          <w:i w:val="false"/>
          <w:color w:val="000000"/>
          <w:sz w:val="28"/>
        </w:rPr>
        <w:t>
      есептердің жұмыс жоспарын (қаржыландыру жоспарларын), үлгі нысандар көзделмеген, шаруашылық операцияларын ресімдеу үшін қолданылатын бастапқы есеп құжаттарының нысандарын дайындау және қабылдау жөніндегі жұмысқа, ішкі бухгалтерлік есептілік құжаттарының нысандарын әзірлеуге, сондай-ақ түгендеу жүргізу тәртібін, шаруашылық операцияларды жүргізуді бақылауды, бухгалтерлік ақпаратты өңдеу технологиясын сақтауды және құжатайналым тәртібін қамтамасыз етуге басшылық етеді;</w:t>
      </w:r>
    </w:p>
    <w:p>
      <w:pPr>
        <w:spacing w:after="0"/>
        <w:ind w:left="0"/>
        <w:jc w:val="both"/>
      </w:pPr>
      <w:r>
        <w:rPr>
          <w:rFonts w:ascii="Times New Roman"/>
          <w:b w:val="false"/>
          <w:i w:val="false"/>
          <w:color w:val="000000"/>
          <w:sz w:val="28"/>
        </w:rPr>
        <w:t>
      ұйымдағы және оның бөлімшелеріндегі бухгалтерлік есеп және есептіліктің оңтайлы ұйымдастырылуын есептеу жұмыстарын барынша орталықтандыру және заманауи техникалық құралдар мен ақпараттық технологияларды, есептеу мен бақылаудың дамыған нысандары мен әдістерін пайдалану арқылы қамтамасыз етеді;</w:t>
      </w:r>
    </w:p>
    <w:p>
      <w:pPr>
        <w:spacing w:after="0"/>
        <w:ind w:left="0"/>
        <w:jc w:val="both"/>
      </w:pPr>
      <w:r>
        <w:rPr>
          <w:rFonts w:ascii="Times New Roman"/>
          <w:b w:val="false"/>
          <w:i w:val="false"/>
          <w:color w:val="000000"/>
          <w:sz w:val="28"/>
        </w:rPr>
        <w:t>
      ұйымның қызметі туралы, оның мүліктік жағдайы, кірістері мен шығыстары туралы толық және нақты бухгалтерлік ақпаратты қалыптастыру және уақтылы ұсынуды, сондай-ақ қаржылық тәртіпті нығайтуға бағытталған іс-шараларды әзірлеуді және орындауды жүзеге асырады;</w:t>
      </w:r>
    </w:p>
    <w:p>
      <w:pPr>
        <w:spacing w:after="0"/>
        <w:ind w:left="0"/>
        <w:jc w:val="both"/>
      </w:pPr>
      <w:r>
        <w:rPr>
          <w:rFonts w:ascii="Times New Roman"/>
          <w:b w:val="false"/>
          <w:i w:val="false"/>
          <w:color w:val="000000"/>
          <w:sz w:val="28"/>
        </w:rPr>
        <w:t>
      мүлікті, міндеттемелерді және шаруашылық операцияларды, түсетін негізгі құралдарды, тауар-материалдық құндылықтарды және ақша қаражатын есепке алуды, шоттарда олардың қозғалысымен байланысты операцияларды уақтылы көрсетуді, өндіріс және айналым шығындарын есепке алуды, шығыстар сметасын орындауды, өнімді өткізуді, жұмыстарды (қызметтерді) орындауды, ұйымның шаруашылық-қаржылық қызметінің нәтижелерін, сондай-ақ қаржылық, есептік және кредиттік операцияларды ұйымдастырады;</w:t>
      </w:r>
    </w:p>
    <w:p>
      <w:pPr>
        <w:spacing w:after="0"/>
        <w:ind w:left="0"/>
        <w:jc w:val="both"/>
      </w:pPr>
      <w:r>
        <w:rPr>
          <w:rFonts w:ascii="Times New Roman"/>
          <w:b w:val="false"/>
          <w:i w:val="false"/>
          <w:color w:val="000000"/>
          <w:sz w:val="28"/>
        </w:rPr>
        <w:t>
      құжаттарды ресімдеудің заңдылығын, уақтылылығын және дұрыстығын, өнімнің, орындалатын жұмыстардың (қызметтердің) өзіндік құнының экономикалық негізделген калькуляцияларын жасауды, жалақы бойынша есеп айырысуды, салық және мемлекеттік бюджетке төленетін өзге де міндетті төлемдерді, зейнетақы және өзге сақтандыру жарналарын, банктерге төлемдерді, күрделі салымдарды қаржыландыруға арналған қаражатты дұрыс есептеуді және аударуды қамтамасыз етеді;</w:t>
      </w:r>
    </w:p>
    <w:p>
      <w:pPr>
        <w:spacing w:after="0"/>
        <w:ind w:left="0"/>
        <w:jc w:val="both"/>
      </w:pPr>
      <w:r>
        <w:rPr>
          <w:rFonts w:ascii="Times New Roman"/>
          <w:b w:val="false"/>
          <w:i w:val="false"/>
          <w:color w:val="000000"/>
          <w:sz w:val="28"/>
        </w:rPr>
        <w:t xml:space="preserve">
      бастапқы және бухгалтерлік құжаттарды, есептер мен төлем міндеттемелерін ресімдеу тәртібінің сақталуына, ұйым жұмыскерлері жалақысының дұрыс есептелуіне, жалақы қорының жұмсалуына, негізгі құралдарға, тауарлы-материалдық құндылықтар мен ақша қаражатына түгендеу жүргізуге бақылауды, бухгалтерлік есеп және есептілік ұйымдарын тексеруді, сондай-ақ ұйым бөлімшелерінің құжаттарын тексеруді жүзеге асырады; </w:t>
      </w:r>
    </w:p>
    <w:p>
      <w:pPr>
        <w:spacing w:after="0"/>
        <w:ind w:left="0"/>
        <w:jc w:val="both"/>
      </w:pPr>
      <w:r>
        <w:rPr>
          <w:rFonts w:ascii="Times New Roman"/>
          <w:b w:val="false"/>
          <w:i w:val="false"/>
          <w:color w:val="000000"/>
          <w:sz w:val="28"/>
        </w:rPr>
        <w:t xml:space="preserve">
      ішкі шаруашылық қорды айқындау, шығындар мен өнімсіз шығындарды тоқтату мақсатында бухгалтерлік есеп және есептілік деректері бойынша ұйымның қаржылық-шаруашылық қызметіне экономикалық талдау жүргізуге қатысады; </w:t>
      </w:r>
    </w:p>
    <w:p>
      <w:pPr>
        <w:spacing w:after="0"/>
        <w:ind w:left="0"/>
        <w:jc w:val="both"/>
      </w:pPr>
      <w:r>
        <w:rPr>
          <w:rFonts w:ascii="Times New Roman"/>
          <w:b w:val="false"/>
          <w:i w:val="false"/>
          <w:color w:val="000000"/>
          <w:sz w:val="28"/>
        </w:rPr>
        <w:t xml:space="preserve">
      жетіспеушіліктердің, ақша құралдары мен тауарлық-материалдық құндылықтарды заңсыз жұмсаудың, қаржы және шаруашылық заңнаманы бұзудың алдын алу бойынша шаралар қабылдайды; </w:t>
      </w:r>
    </w:p>
    <w:p>
      <w:pPr>
        <w:spacing w:after="0"/>
        <w:ind w:left="0"/>
        <w:jc w:val="both"/>
      </w:pPr>
      <w:r>
        <w:rPr>
          <w:rFonts w:ascii="Times New Roman"/>
          <w:b w:val="false"/>
          <w:i w:val="false"/>
          <w:color w:val="000000"/>
          <w:sz w:val="28"/>
        </w:rPr>
        <w:t>
      ақша қаражаты мен тауарлық-материалдық құндылықтардың жетіспеушілігі мен ұрлануы бойынша қаржылық зерттеулер жүргізуге мен материалдар ресімдеуге қатысады, қажет болған жағдайларда материалдардың тергеу және сот органдарына берілуін бақылайды;</w:t>
      </w:r>
    </w:p>
    <w:p>
      <w:pPr>
        <w:spacing w:after="0"/>
        <w:ind w:left="0"/>
        <w:jc w:val="both"/>
      </w:pPr>
      <w:r>
        <w:rPr>
          <w:rFonts w:ascii="Times New Roman"/>
          <w:b w:val="false"/>
          <w:i w:val="false"/>
          <w:color w:val="000000"/>
          <w:sz w:val="28"/>
        </w:rPr>
        <w:t xml:space="preserve">
      ұйымдардың банкроттығын ресімдеу рәсімдеріне қатысады; </w:t>
      </w:r>
    </w:p>
    <w:p>
      <w:pPr>
        <w:spacing w:after="0"/>
        <w:ind w:left="0"/>
        <w:jc w:val="both"/>
      </w:pPr>
      <w:r>
        <w:rPr>
          <w:rFonts w:ascii="Times New Roman"/>
          <w:b w:val="false"/>
          <w:i w:val="false"/>
          <w:color w:val="000000"/>
          <w:sz w:val="28"/>
        </w:rPr>
        <w:t xml:space="preserve">
      ұйымның қаржылық тұрақтылығын қамтамасыз ету үшін қаржы құралдарын жинақтау бойынша шаралар қабылдайды; </w:t>
      </w:r>
    </w:p>
    <w:p>
      <w:pPr>
        <w:spacing w:after="0"/>
        <w:ind w:left="0"/>
        <w:jc w:val="both"/>
      </w:pPr>
      <w:r>
        <w:rPr>
          <w:rFonts w:ascii="Times New Roman"/>
          <w:b w:val="false"/>
          <w:i w:val="false"/>
          <w:color w:val="000000"/>
          <w:sz w:val="28"/>
        </w:rPr>
        <w:t xml:space="preserve">
      бос қаржы құралдарын банктердің депозит салымдарына (сертификаттарына) орналастыру және құнды қағаздарды сатып алу мәселелері бойынша банктермен өзара әрекеттесуді, депозиттік және кредит шарттарымен есеп операцияларын жүргізуге бақылауды жүзеге асырады; </w:t>
      </w:r>
    </w:p>
    <w:p>
      <w:pPr>
        <w:spacing w:after="0"/>
        <w:ind w:left="0"/>
        <w:jc w:val="both"/>
      </w:pPr>
      <w:r>
        <w:rPr>
          <w:rFonts w:ascii="Times New Roman"/>
          <w:b w:val="false"/>
          <w:i w:val="false"/>
          <w:color w:val="000000"/>
          <w:sz w:val="28"/>
        </w:rPr>
        <w:t>
      штаттық, қаржылық және кассалық тәртіптің, әкімшілік-шаруашылық және өзге де шығыстар сметасының, жетіспеушіліктерді, дебиторлық берешектер мен өзге де шығындарды бухгалтерлік есептен шығару заңдылығының қатаң сақталуын, бухгалтерлік құжаттардың сақталуын, олардың белгіленген тәртіппен архивке тапсырылуын қамтамасыз ету бойынша жұмысты жүргізеді;</w:t>
      </w:r>
    </w:p>
    <w:p>
      <w:pPr>
        <w:spacing w:after="0"/>
        <w:ind w:left="0"/>
        <w:jc w:val="both"/>
      </w:pPr>
      <w:r>
        <w:rPr>
          <w:rFonts w:ascii="Times New Roman"/>
          <w:b w:val="false"/>
          <w:i w:val="false"/>
          <w:color w:val="000000"/>
          <w:sz w:val="28"/>
        </w:rPr>
        <w:t xml:space="preserve">
      баланс жасауды және қаражат табысы мен шығысы туралы, бюджеттің пайдаланылуы туралы жедел жиынтық есептерді, өзге бухгалтерлік және статистикалық есептерді жасауды, оларды белгіленген тәртіппен тиісті органдарға ұсынуды қамтамасыз етеді және есептік ақпараттың шынайылығын қамтамасыз етеді; </w:t>
      </w:r>
    </w:p>
    <w:p>
      <w:pPr>
        <w:spacing w:after="0"/>
        <w:ind w:left="0"/>
        <w:jc w:val="both"/>
      </w:pPr>
      <w:r>
        <w:rPr>
          <w:rFonts w:ascii="Times New Roman"/>
          <w:b w:val="false"/>
          <w:i w:val="false"/>
          <w:color w:val="000000"/>
          <w:sz w:val="28"/>
        </w:rPr>
        <w:t xml:space="preserve">
      заманауи есептеуіш техника құралдарын пайдалана отырып, тиімді жоспарлы және есептік құжаттаманы, бухгалтерлік есеп жүргізудің дамыған нысандары мен әдістерін әзірлеуге және енгізуге қатысады; </w:t>
      </w:r>
    </w:p>
    <w:p>
      <w:pPr>
        <w:spacing w:after="0"/>
        <w:ind w:left="0"/>
        <w:jc w:val="both"/>
      </w:pPr>
      <w:r>
        <w:rPr>
          <w:rFonts w:ascii="Times New Roman"/>
          <w:b w:val="false"/>
          <w:i w:val="false"/>
          <w:color w:val="000000"/>
          <w:sz w:val="28"/>
        </w:rPr>
        <w:t xml:space="preserve">
      бөлімшелердің жұмыскерлеріне бухгалтерлік есеп, шаруашылық қызметті бақылау, есеп беру және талдау мәселелері бойынша әдістемелік көмек көрсетеді; </w:t>
      </w:r>
    </w:p>
    <w:p>
      <w:pPr>
        <w:spacing w:after="0"/>
        <w:ind w:left="0"/>
        <w:jc w:val="both"/>
      </w:pPr>
      <w:r>
        <w:rPr>
          <w:rFonts w:ascii="Times New Roman"/>
          <w:b w:val="false"/>
          <w:i w:val="false"/>
          <w:color w:val="000000"/>
          <w:sz w:val="28"/>
        </w:rPr>
        <w:t xml:space="preserve">
      бухгалтерия жұмыскерлеріне басшылық етеді. </w:t>
      </w:r>
    </w:p>
    <w:bookmarkStart w:name="z71" w:id="69"/>
    <w:p>
      <w:pPr>
        <w:spacing w:after="0"/>
        <w:ind w:left="0"/>
        <w:jc w:val="both"/>
      </w:pPr>
      <w:r>
        <w:rPr>
          <w:rFonts w:ascii="Times New Roman"/>
          <w:b w:val="false"/>
          <w:i w:val="false"/>
          <w:color w:val="000000"/>
          <w:sz w:val="28"/>
        </w:rPr>
        <w:t>
      43. Білуге тиіс:</w:t>
      </w:r>
    </w:p>
    <w:bookmarkEnd w:id="69"/>
    <w:p>
      <w:pPr>
        <w:spacing w:after="0"/>
        <w:ind w:left="0"/>
        <w:jc w:val="both"/>
      </w:pPr>
      <w:r>
        <w:rPr>
          <w:rFonts w:ascii="Times New Roman"/>
          <w:b w:val="false"/>
          <w:i w:val="false"/>
          <w:color w:val="000000"/>
          <w:sz w:val="28"/>
        </w:rPr>
        <w:t xml:space="preserve">
      бухгалтерлік есеп саласындағы заңнамалық және өзге де нормативтік құқықтық актілері; </w:t>
      </w:r>
    </w:p>
    <w:p>
      <w:pPr>
        <w:spacing w:after="0"/>
        <w:ind w:left="0"/>
        <w:jc w:val="both"/>
      </w:pPr>
      <w:r>
        <w:rPr>
          <w:rFonts w:ascii="Times New Roman"/>
          <w:b w:val="false"/>
          <w:i w:val="false"/>
          <w:color w:val="000000"/>
          <w:sz w:val="28"/>
        </w:rPr>
        <w:t>
      жоғары тұрған қаржы және бақылау-тексеру органдарының бухгалтерлік есепті ұйымдастыру және есеп жасау мәселелері бойынша, сондай-ақ ұйымның қаржылық-шаруашылық қызметіне қатысты әдістемелік және өзге де материалдар, құралдар, азаматтық, қаржы, салық және әкімшілік-шаруашылық заңнама;</w:t>
      </w:r>
    </w:p>
    <w:p>
      <w:pPr>
        <w:spacing w:after="0"/>
        <w:ind w:left="0"/>
        <w:jc w:val="both"/>
      </w:pPr>
      <w:r>
        <w:rPr>
          <w:rFonts w:ascii="Times New Roman"/>
          <w:b w:val="false"/>
          <w:i w:val="false"/>
          <w:color w:val="000000"/>
          <w:sz w:val="28"/>
        </w:rPr>
        <w:t>
      зейнетақымен қамсыздандыру туралы заңнама негіздері, ұйымның құрылымы, оның даму стратегиясы мен перспективалары;</w:t>
      </w:r>
    </w:p>
    <w:p>
      <w:pPr>
        <w:spacing w:after="0"/>
        <w:ind w:left="0"/>
        <w:jc w:val="both"/>
      </w:pPr>
      <w:r>
        <w:rPr>
          <w:rFonts w:ascii="Times New Roman"/>
          <w:b w:val="false"/>
          <w:i w:val="false"/>
          <w:color w:val="000000"/>
          <w:sz w:val="28"/>
        </w:rPr>
        <w:t xml:space="preserve">
      ұйымда бухгалтерлік есепті ұйымдастыру жөніндегі ережелер мен нұсқаулықтар, оны жүргізу тәртібі; </w:t>
      </w:r>
    </w:p>
    <w:p>
      <w:pPr>
        <w:spacing w:after="0"/>
        <w:ind w:left="0"/>
        <w:jc w:val="both"/>
      </w:pPr>
      <w:r>
        <w:rPr>
          <w:rFonts w:ascii="Times New Roman"/>
          <w:b w:val="false"/>
          <w:i w:val="false"/>
          <w:color w:val="000000"/>
          <w:sz w:val="28"/>
        </w:rPr>
        <w:t xml:space="preserve">
      операцияларды ресімдеу тәртібі және есеп учаскелері бойынша құжат айналымын ұйымдастыру, қаржы есептерінің нысандары мен тәртібі; </w:t>
      </w:r>
    </w:p>
    <w:p>
      <w:pPr>
        <w:spacing w:after="0"/>
        <w:ind w:left="0"/>
        <w:jc w:val="both"/>
      </w:pPr>
      <w:r>
        <w:rPr>
          <w:rFonts w:ascii="Times New Roman"/>
          <w:b w:val="false"/>
          <w:i w:val="false"/>
          <w:color w:val="000000"/>
          <w:sz w:val="28"/>
        </w:rPr>
        <w:t xml:space="preserve">
      ұйымның қаржылық-шаруашылық қызметін экономикалық талдау, шаруашылықтың ішкі қорын анықтау әдістері; </w:t>
      </w:r>
    </w:p>
    <w:p>
      <w:pPr>
        <w:spacing w:after="0"/>
        <w:ind w:left="0"/>
        <w:jc w:val="both"/>
      </w:pPr>
      <w:r>
        <w:rPr>
          <w:rFonts w:ascii="Times New Roman"/>
          <w:b w:val="false"/>
          <w:i w:val="false"/>
          <w:color w:val="000000"/>
          <w:sz w:val="28"/>
        </w:rPr>
        <w:t>
      ақша қаражатын, тауар-материалдық және өзге де құндылықтарды қабылдау, кіріске алу, сақтау және жұмсау тәртібі;</w:t>
      </w:r>
    </w:p>
    <w:p>
      <w:pPr>
        <w:spacing w:after="0"/>
        <w:ind w:left="0"/>
        <w:jc w:val="both"/>
      </w:pPr>
      <w:r>
        <w:rPr>
          <w:rFonts w:ascii="Times New Roman"/>
          <w:b w:val="false"/>
          <w:i w:val="false"/>
          <w:color w:val="000000"/>
          <w:sz w:val="28"/>
        </w:rPr>
        <w:t>
      дебиторлармен және кредиторлармен есеп айырысу тәртібі, Заңды және жеке тұлғаларға салық салу шарттары;</w:t>
      </w:r>
    </w:p>
    <w:p>
      <w:pPr>
        <w:spacing w:after="0"/>
        <w:ind w:left="0"/>
        <w:jc w:val="both"/>
      </w:pPr>
      <w:r>
        <w:rPr>
          <w:rFonts w:ascii="Times New Roman"/>
          <w:b w:val="false"/>
          <w:i w:val="false"/>
          <w:color w:val="000000"/>
          <w:sz w:val="28"/>
        </w:rPr>
        <w:t>
      бухгалтерлік есеп шоттарынан жетіспеушіліктерді, дебиторлық берешекті және өзге де ысыраптарды есептен шығару тәртібі;</w:t>
      </w:r>
    </w:p>
    <w:p>
      <w:pPr>
        <w:spacing w:after="0"/>
        <w:ind w:left="0"/>
        <w:jc w:val="both"/>
      </w:pPr>
      <w:r>
        <w:rPr>
          <w:rFonts w:ascii="Times New Roman"/>
          <w:b w:val="false"/>
          <w:i w:val="false"/>
          <w:color w:val="000000"/>
          <w:sz w:val="28"/>
        </w:rPr>
        <w:t>
      ақша қаражаты мен тауар-материалдық құндылықтарға түгендеу жүргізу тәртібі;</w:t>
      </w:r>
    </w:p>
    <w:p>
      <w:pPr>
        <w:spacing w:after="0"/>
        <w:ind w:left="0"/>
        <w:jc w:val="both"/>
      </w:pPr>
      <w:r>
        <w:rPr>
          <w:rFonts w:ascii="Times New Roman"/>
          <w:b w:val="false"/>
          <w:i w:val="false"/>
          <w:color w:val="000000"/>
          <w:sz w:val="28"/>
        </w:rPr>
        <w:t>
      бухгалтерлік баланстар мен есептілікті жасау тәртібі мен мерзімдері;</w:t>
      </w:r>
    </w:p>
    <w:p>
      <w:pPr>
        <w:spacing w:after="0"/>
        <w:ind w:left="0"/>
        <w:jc w:val="both"/>
      </w:pPr>
      <w:r>
        <w:rPr>
          <w:rFonts w:ascii="Times New Roman"/>
          <w:b w:val="false"/>
          <w:i w:val="false"/>
          <w:color w:val="000000"/>
          <w:sz w:val="28"/>
        </w:rPr>
        <w:t xml:space="preserve">
      тексерулер мен құжаттамалық ревизиялар жүргізу тәртібі; </w:t>
      </w:r>
    </w:p>
    <w:p>
      <w:pPr>
        <w:spacing w:after="0"/>
        <w:ind w:left="0"/>
        <w:jc w:val="both"/>
      </w:pPr>
      <w:r>
        <w:rPr>
          <w:rFonts w:ascii="Times New Roman"/>
          <w:b w:val="false"/>
          <w:i w:val="false"/>
          <w:color w:val="000000"/>
          <w:sz w:val="28"/>
        </w:rPr>
        <w:t>
      заманауи есептеуіш техника құралдары және оларды есептеу жұмыстарын орындау және ұйымның өндірістік-шаруашылық және қаржылық қызметін талдау үшін қолдану мүмкіндігі, атап айтқанда салық есептілігі мен бухгалтерлік есептің қолданбалы бағдарламасы;</w:t>
      </w:r>
    </w:p>
    <w:p>
      <w:pPr>
        <w:spacing w:after="0"/>
        <w:ind w:left="0"/>
        <w:jc w:val="both"/>
      </w:pPr>
      <w:r>
        <w:rPr>
          <w:rFonts w:ascii="Times New Roman"/>
          <w:b w:val="false"/>
          <w:i w:val="false"/>
          <w:color w:val="000000"/>
          <w:sz w:val="28"/>
        </w:rPr>
        <w:t xml:space="preserve">
      бухгалтерлік есепті ұйымдастырудың отандық және шетелдік озық тәжірибелер; </w:t>
      </w:r>
    </w:p>
    <w:p>
      <w:pPr>
        <w:spacing w:after="0"/>
        <w:ind w:left="0"/>
        <w:jc w:val="both"/>
      </w:pPr>
      <w:r>
        <w:rPr>
          <w:rFonts w:ascii="Times New Roman"/>
          <w:b w:val="false"/>
          <w:i w:val="false"/>
          <w:color w:val="000000"/>
          <w:sz w:val="28"/>
        </w:rPr>
        <w:t>
      қаржы есептілігінің халықаралық ұлттық стандарттары, қаржылық есептілік депозитарийімен жұмыс жүргізу дағдылары;</w:t>
      </w:r>
    </w:p>
    <w:p>
      <w:pPr>
        <w:spacing w:after="0"/>
        <w:ind w:left="0"/>
        <w:jc w:val="both"/>
      </w:pPr>
      <w:r>
        <w:rPr>
          <w:rFonts w:ascii="Times New Roman"/>
          <w:b w:val="false"/>
          <w:i w:val="false"/>
          <w:color w:val="000000"/>
          <w:sz w:val="28"/>
        </w:rPr>
        <w:t>
      өндіріс технологиясының негіздері, шаруашылық жүргізудің нарықтық әдістері;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2" w:id="70"/>
    <w:p>
      <w:pPr>
        <w:spacing w:after="0"/>
        <w:ind w:left="0"/>
        <w:jc w:val="both"/>
      </w:pPr>
      <w:r>
        <w:rPr>
          <w:rFonts w:ascii="Times New Roman"/>
          <w:b w:val="false"/>
          <w:i w:val="false"/>
          <w:color w:val="000000"/>
          <w:sz w:val="28"/>
        </w:rPr>
        <w:t>
      44. Біліктілікке қойылатын талаптар:</w:t>
      </w:r>
    </w:p>
    <w:bookmarkEnd w:id="7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қаржы-бухгалтерлік жұмыс саласында, оның ішінде басшылық лауазымдарда соңғы 5 жылдан кем емес жұмыс өтілі.</w:t>
      </w:r>
    </w:p>
    <w:bookmarkStart w:name="z73" w:id="71"/>
    <w:p>
      <w:pPr>
        <w:spacing w:after="0"/>
        <w:ind w:left="0"/>
        <w:jc w:val="left"/>
      </w:pPr>
      <w:r>
        <w:rPr>
          <w:rFonts w:ascii="Times New Roman"/>
          <w:b/>
          <w:i w:val="false"/>
          <w:color w:val="000000"/>
        </w:rPr>
        <w:t xml:space="preserve"> 13-параграф. Бас дәнекерлеушы</w:t>
      </w:r>
    </w:p>
    <w:bookmarkEnd w:id="71"/>
    <w:bookmarkStart w:name="z74" w:id="72"/>
    <w:p>
      <w:pPr>
        <w:spacing w:after="0"/>
        <w:ind w:left="0"/>
        <w:jc w:val="both"/>
      </w:pPr>
      <w:r>
        <w:rPr>
          <w:rFonts w:ascii="Times New Roman"/>
          <w:b w:val="false"/>
          <w:i w:val="false"/>
          <w:color w:val="000000"/>
          <w:sz w:val="28"/>
        </w:rPr>
        <w:t xml:space="preserve">
      45. Лауазымдық міндеттері: </w:t>
      </w:r>
    </w:p>
    <w:bookmarkEnd w:id="72"/>
    <w:p>
      <w:pPr>
        <w:spacing w:after="0"/>
        <w:ind w:left="0"/>
        <w:jc w:val="both"/>
      </w:pPr>
      <w:r>
        <w:rPr>
          <w:rFonts w:ascii="Times New Roman"/>
          <w:b w:val="false"/>
          <w:i w:val="false"/>
          <w:color w:val="000000"/>
          <w:sz w:val="28"/>
        </w:rPr>
        <w:t xml:space="preserve">
      дәнекерлеу жұмыстарын орындаудың технологиялық дайындығын басқарады; </w:t>
      </w:r>
    </w:p>
    <w:p>
      <w:pPr>
        <w:spacing w:after="0"/>
        <w:ind w:left="0"/>
        <w:jc w:val="both"/>
      </w:pPr>
      <w:r>
        <w:rPr>
          <w:rFonts w:ascii="Times New Roman"/>
          <w:b w:val="false"/>
          <w:i w:val="false"/>
          <w:color w:val="000000"/>
          <w:sz w:val="28"/>
        </w:rPr>
        <w:t xml:space="preserve">
      жоғары сапалы өнім жасау және шығаруды, бұйымдардың конструкциясын, олардың технологиялылығын, экологиялылығын, еңбегінің жоғары өнімділігін жетілдіруді қамтамасыз етеді; </w:t>
      </w:r>
    </w:p>
    <w:p>
      <w:pPr>
        <w:spacing w:after="0"/>
        <w:ind w:left="0"/>
        <w:jc w:val="both"/>
      </w:pPr>
      <w:r>
        <w:rPr>
          <w:rFonts w:ascii="Times New Roman"/>
          <w:b w:val="false"/>
          <w:i w:val="false"/>
          <w:color w:val="000000"/>
          <w:sz w:val="28"/>
        </w:rPr>
        <w:t xml:space="preserve">
      дәнекерлеудің технологиялық процестерін және дәнекерлеу жұмыстарын технологиялық жабдықтау құралдарын әзірлеу және енгізу жүктелген бөлімшелерге техникалық басшылықты жүзеге асырады; </w:t>
      </w:r>
    </w:p>
    <w:p>
      <w:pPr>
        <w:spacing w:after="0"/>
        <w:ind w:left="0"/>
        <w:jc w:val="both"/>
      </w:pPr>
      <w:r>
        <w:rPr>
          <w:rFonts w:ascii="Times New Roman"/>
          <w:b w:val="false"/>
          <w:i w:val="false"/>
          <w:color w:val="000000"/>
          <w:sz w:val="28"/>
        </w:rPr>
        <w:t xml:space="preserve">
      дәнекерлеу жұмыстарын өндіруді технологиялық дайындаудың перспективалық және ағымдағы жоспарларын, дәнекерлеу жабдығына жоспарлық-алдын ала және күрделі жөндеу жүргізу кестелерін әзірлеуді, жұмыс мерзімдері мен көлемдерін, еңбек және материалдық ресурстардың шығындарын жоспарлауды басқарады; </w:t>
      </w:r>
    </w:p>
    <w:p>
      <w:pPr>
        <w:spacing w:after="0"/>
        <w:ind w:left="0"/>
        <w:jc w:val="both"/>
      </w:pPr>
      <w:r>
        <w:rPr>
          <w:rFonts w:ascii="Times New Roman"/>
          <w:b w:val="false"/>
          <w:i w:val="false"/>
          <w:color w:val="000000"/>
          <w:sz w:val="28"/>
        </w:rPr>
        <w:t xml:space="preserve">
      дәнекерлеу жұмыстарын орындау технологиясы мен сапасын, жабдықтың жұмыс істеу шарттарын зерделейді және талдайды, еңбек шығындарын қысқартуды қамтамасыз ететін прогрессивті дәнекерлеу тәсілдерін әзірлеуді және өндіріске енгізуді, қауіпсіздік және еңбектің техникасы мен қоршаған ортаны қорғау нормаларын сақтауды, дәнекерлеу жұмыстарын орындау кезінде материалдық және энергетикалық ресурстарды үнемдеуді, олардың сапасын арттыруды ұйымдастырады; </w:t>
      </w:r>
    </w:p>
    <w:p>
      <w:pPr>
        <w:spacing w:after="0"/>
        <w:ind w:left="0"/>
        <w:jc w:val="both"/>
      </w:pPr>
      <w:r>
        <w:rPr>
          <w:rFonts w:ascii="Times New Roman"/>
          <w:b w:val="false"/>
          <w:i w:val="false"/>
          <w:color w:val="000000"/>
          <w:sz w:val="28"/>
        </w:rPr>
        <w:t xml:space="preserve">
      қажетті техникалық құжаттаманы әзірлеуге және онымен өндірісті қамтамасыз етуге, дәнекерлеудің технологиялық режимдерін, материалдардың шығыс нормаларын, жабдықты техникалық пайдалану және жұмыстарды қауіпсіз жүргізу тәртібін қатаң сақтауға бақылауды жүзеге асырады; </w:t>
      </w:r>
    </w:p>
    <w:p>
      <w:pPr>
        <w:spacing w:after="0"/>
        <w:ind w:left="0"/>
        <w:jc w:val="both"/>
      </w:pPr>
      <w:r>
        <w:rPr>
          <w:rFonts w:ascii="Times New Roman"/>
          <w:b w:val="false"/>
          <w:i w:val="false"/>
          <w:color w:val="000000"/>
          <w:sz w:val="28"/>
        </w:rPr>
        <w:t xml:space="preserve">
      дәнекерлеу жұмыстарын орындауға қажетті жабдық пен материалдарға өтінімдер жасауды, дәнекерлеу жабдығының есебін, оның паспортталуын ұйымдастыруды қамтамасыз етеді; </w:t>
      </w:r>
    </w:p>
    <w:p>
      <w:pPr>
        <w:spacing w:after="0"/>
        <w:ind w:left="0"/>
        <w:jc w:val="both"/>
      </w:pPr>
      <w:r>
        <w:rPr>
          <w:rFonts w:ascii="Times New Roman"/>
          <w:b w:val="false"/>
          <w:i w:val="false"/>
          <w:color w:val="000000"/>
          <w:sz w:val="28"/>
        </w:rPr>
        <w:t xml:space="preserve">
      кәсіпорынды реконструкциялау және техникалық қайта жарақтандыру мәселелерін қарастыруға қатысады, жаңа дәнекерлеу жабдығын енгізу, технологиялық процестерді кешенді механикаландыру және автоматтандыру бойынша шаралар қолданады; </w:t>
      </w:r>
    </w:p>
    <w:p>
      <w:pPr>
        <w:spacing w:after="0"/>
        <w:ind w:left="0"/>
        <w:jc w:val="both"/>
      </w:pPr>
      <w:r>
        <w:rPr>
          <w:rFonts w:ascii="Times New Roman"/>
          <w:b w:val="false"/>
          <w:i w:val="false"/>
          <w:color w:val="000000"/>
          <w:sz w:val="28"/>
        </w:rPr>
        <w:t xml:space="preserve">
      дәнекерлеу жұмыстарын орындайтын жаңа өндірістік бөлімшелерді жобалау және құру, оларды мамандандыру және еңбекті ұтымды ұйымдастыру талаптары мен қауіпсіздік және еңбектің техникасы тәртібін ескере отырып, жабдықты жүктеу бойынша жұмыстарды басқарады, жобалық қуаттарды уақтылы игеруді, жабдық жұмысының ауысымдылық коэффициентін арттыруды қамтамасыз етеді; </w:t>
      </w:r>
    </w:p>
    <w:p>
      <w:pPr>
        <w:spacing w:after="0"/>
        <w:ind w:left="0"/>
        <w:jc w:val="both"/>
      </w:pPr>
      <w:r>
        <w:rPr>
          <w:rFonts w:ascii="Times New Roman"/>
          <w:b w:val="false"/>
          <w:i w:val="false"/>
          <w:color w:val="000000"/>
          <w:sz w:val="28"/>
        </w:rPr>
        <w:t xml:space="preserve">
      прогрессивтік техника және технологияны енгізу, технологиялық жабдықты және жарақты, өндірістік алаңдарды пайдалануды жақсарту, дәнекерлеу конструкцияларының сапасы мен сенімділігін арттыру бойынша іс-шараларды әзірлеу және іске асыруды ұйымдастырады; </w:t>
      </w:r>
    </w:p>
    <w:p>
      <w:pPr>
        <w:spacing w:after="0"/>
        <w:ind w:left="0"/>
        <w:jc w:val="both"/>
      </w:pPr>
      <w:r>
        <w:rPr>
          <w:rFonts w:ascii="Times New Roman"/>
          <w:b w:val="false"/>
          <w:i w:val="false"/>
          <w:color w:val="000000"/>
          <w:sz w:val="28"/>
        </w:rPr>
        <w:t xml:space="preserve">
      дәнекерлеу тәсілдері мен технологиясына, дәнекерлеу жұмыстарын ұйымдастыру және дәнекерлеу жабдығын жетілдіруге қатысты неғұрлым күрделі рационализаторлық ұсыныстар мен өнертабыстарды қарастырады және оларға пікірлер және қорытындылар береді; </w:t>
      </w:r>
    </w:p>
    <w:p>
      <w:pPr>
        <w:spacing w:after="0"/>
        <w:ind w:left="0"/>
        <w:jc w:val="both"/>
      </w:pPr>
      <w:r>
        <w:rPr>
          <w:rFonts w:ascii="Times New Roman"/>
          <w:b w:val="false"/>
          <w:i w:val="false"/>
          <w:color w:val="000000"/>
          <w:sz w:val="28"/>
        </w:rPr>
        <w:t xml:space="preserve">
      өндірісті мамандандыру және кооперациялау деңгейін арттыруға, еңбек өнімділігін арттыру резевтерін пайдалануға байланысты жұмыстардың орындалуын ұйымдастырады; </w:t>
      </w:r>
    </w:p>
    <w:p>
      <w:pPr>
        <w:spacing w:after="0"/>
        <w:ind w:left="0"/>
        <w:jc w:val="both"/>
      </w:pPr>
      <w:r>
        <w:rPr>
          <w:rFonts w:ascii="Times New Roman"/>
          <w:b w:val="false"/>
          <w:i w:val="false"/>
          <w:color w:val="000000"/>
          <w:sz w:val="28"/>
        </w:rPr>
        <w:t>
      дәнекерлеу жұмыстарын орындау тәсілдері мен технологиясын жетілдіру бойынша зерттеу және эксперименталдық жұмыстарды басқарады;</w:t>
      </w:r>
    </w:p>
    <w:p>
      <w:pPr>
        <w:spacing w:after="0"/>
        <w:ind w:left="0"/>
        <w:jc w:val="both"/>
      </w:pPr>
      <w:r>
        <w:rPr>
          <w:rFonts w:ascii="Times New Roman"/>
          <w:b w:val="false"/>
          <w:i w:val="false"/>
          <w:color w:val="000000"/>
          <w:sz w:val="28"/>
        </w:rPr>
        <w:t xml:space="preserve">
      кәсіпорынның білікті дәнекерлеушілерге мұқтаждығын айқындау, белгіленген тәртіпте оларды аттестаттаудан өткізуге дайындау бойынша жұмыстарға қатысады; </w:t>
      </w:r>
    </w:p>
    <w:p>
      <w:pPr>
        <w:spacing w:after="0"/>
        <w:ind w:left="0"/>
        <w:jc w:val="both"/>
      </w:pPr>
      <w:r>
        <w:rPr>
          <w:rFonts w:ascii="Times New Roman"/>
          <w:b w:val="false"/>
          <w:i w:val="false"/>
          <w:color w:val="000000"/>
          <w:sz w:val="28"/>
        </w:rPr>
        <w:t xml:space="preserve">
      ғылыми-техникалық жетістіктерді, дәнекерлеу жұмыстарын технологиялық дайындау және орындау бойынша алдыңғы қатарлы отандық және шетелдік тәжірибені зерделеу және енгізу бойынша жұмысты ұйымдастырады; </w:t>
      </w:r>
    </w:p>
    <w:p>
      <w:pPr>
        <w:spacing w:after="0"/>
        <w:ind w:left="0"/>
        <w:jc w:val="both"/>
      </w:pPr>
      <w:r>
        <w:rPr>
          <w:rFonts w:ascii="Times New Roman"/>
          <w:b w:val="false"/>
          <w:i w:val="false"/>
          <w:color w:val="000000"/>
          <w:sz w:val="28"/>
        </w:rPr>
        <w:t>
      дәнекерлеу бойынша жұмысты орындауды технологиялық дайындауды жүзеге асыратын кәсіпорын бөлімшелері мен жұмыскерлерінің қызметін үйлестіреді, олардың біліктілігін арттыру бойынша жұмыстарды ұйымдастырады.</w:t>
      </w:r>
    </w:p>
    <w:bookmarkStart w:name="z75" w:id="73"/>
    <w:p>
      <w:pPr>
        <w:spacing w:after="0"/>
        <w:ind w:left="0"/>
        <w:jc w:val="both"/>
      </w:pPr>
      <w:r>
        <w:rPr>
          <w:rFonts w:ascii="Times New Roman"/>
          <w:b w:val="false"/>
          <w:i w:val="false"/>
          <w:color w:val="000000"/>
          <w:sz w:val="28"/>
        </w:rPr>
        <w:t xml:space="preserve">
      46. Білуге тиіс: </w:t>
      </w:r>
    </w:p>
    <w:bookmarkEnd w:id="73"/>
    <w:p>
      <w:pPr>
        <w:spacing w:after="0"/>
        <w:ind w:left="0"/>
        <w:jc w:val="both"/>
      </w:pPr>
      <w:r>
        <w:rPr>
          <w:rFonts w:ascii="Times New Roman"/>
          <w:b w:val="false"/>
          <w:i w:val="false"/>
          <w:color w:val="000000"/>
          <w:sz w:val="28"/>
        </w:rPr>
        <w:t xml:space="preserve">
      өндірісті технологиялық дайындау жөнінде нормативтік, әдістемелік және өзге де материалдар; </w:t>
      </w:r>
    </w:p>
    <w:p>
      <w:pPr>
        <w:spacing w:after="0"/>
        <w:ind w:left="0"/>
        <w:jc w:val="both"/>
      </w:pPr>
      <w:r>
        <w:rPr>
          <w:rFonts w:ascii="Times New Roman"/>
          <w:b w:val="false"/>
          <w:i w:val="false"/>
          <w:color w:val="000000"/>
          <w:sz w:val="28"/>
        </w:rPr>
        <w:t xml:space="preserve">
      кәсіпорынның бейіні, мамандануы және ұйымдастырушылық-технологиялық құрылымының ерекшеліктері, оны дамыту перспективасы; </w:t>
      </w:r>
    </w:p>
    <w:p>
      <w:pPr>
        <w:spacing w:after="0"/>
        <w:ind w:left="0"/>
        <w:jc w:val="both"/>
      </w:pPr>
      <w:r>
        <w:rPr>
          <w:rFonts w:ascii="Times New Roman"/>
          <w:b w:val="false"/>
          <w:i w:val="false"/>
          <w:color w:val="000000"/>
          <w:sz w:val="28"/>
        </w:rPr>
        <w:t xml:space="preserve">
      кәсіпорынның өнім өндіру технологиясының негіздері; </w:t>
      </w:r>
    </w:p>
    <w:p>
      <w:pPr>
        <w:spacing w:after="0"/>
        <w:ind w:left="0"/>
        <w:jc w:val="both"/>
      </w:pPr>
      <w:r>
        <w:rPr>
          <w:rFonts w:ascii="Times New Roman"/>
          <w:b w:val="false"/>
          <w:i w:val="false"/>
          <w:color w:val="000000"/>
          <w:sz w:val="28"/>
        </w:rPr>
        <w:t xml:space="preserve">
      салада және кәсіпорында дәнекерлеу жұмыстарын ұйымдастыру; </w:t>
      </w:r>
    </w:p>
    <w:p>
      <w:pPr>
        <w:spacing w:after="0"/>
        <w:ind w:left="0"/>
        <w:jc w:val="both"/>
      </w:pPr>
      <w:r>
        <w:rPr>
          <w:rFonts w:ascii="Times New Roman"/>
          <w:b w:val="false"/>
          <w:i w:val="false"/>
          <w:color w:val="000000"/>
          <w:sz w:val="28"/>
        </w:rPr>
        <w:t xml:space="preserve">
      дәнекерлеу жабдығының өндірістік қуаттылығы, техникалық сипаттамалары, конструктивтік ерекшеліктері және жұмыс режимі, оны пайдалану тәртібі; </w:t>
      </w:r>
    </w:p>
    <w:p>
      <w:pPr>
        <w:spacing w:after="0"/>
        <w:ind w:left="0"/>
        <w:jc w:val="both"/>
      </w:pPr>
      <w:r>
        <w:rPr>
          <w:rFonts w:ascii="Times New Roman"/>
          <w:b w:val="false"/>
          <w:i w:val="false"/>
          <w:color w:val="000000"/>
          <w:sz w:val="28"/>
        </w:rPr>
        <w:t xml:space="preserve">
      өндірісті технологиялық дайындауды жоспарлау және дәнекерлеу жұмыстарын орындау тәртібі және әдістемесі; </w:t>
      </w:r>
    </w:p>
    <w:p>
      <w:pPr>
        <w:spacing w:after="0"/>
        <w:ind w:left="0"/>
        <w:jc w:val="both"/>
      </w:pPr>
      <w:r>
        <w:rPr>
          <w:rFonts w:ascii="Times New Roman"/>
          <w:b w:val="false"/>
          <w:i w:val="false"/>
          <w:color w:val="000000"/>
          <w:sz w:val="28"/>
        </w:rPr>
        <w:t xml:space="preserve">
      дәнекерлеу әдістері мен тәсілдері; </w:t>
      </w:r>
    </w:p>
    <w:p>
      <w:pPr>
        <w:spacing w:after="0"/>
        <w:ind w:left="0"/>
        <w:jc w:val="both"/>
      </w:pPr>
      <w:r>
        <w:rPr>
          <w:rFonts w:ascii="Times New Roman"/>
          <w:b w:val="false"/>
          <w:i w:val="false"/>
          <w:color w:val="000000"/>
          <w:sz w:val="28"/>
        </w:rPr>
        <w:t xml:space="preserve">
      техникалық құжаттаманы әзірлеу және ресімдеу бойынша тәртібі, нұсқаулықтар және өзге де басқарушы материалдар; </w:t>
      </w:r>
    </w:p>
    <w:p>
      <w:pPr>
        <w:spacing w:after="0"/>
        <w:ind w:left="0"/>
        <w:jc w:val="both"/>
      </w:pPr>
      <w:r>
        <w:rPr>
          <w:rFonts w:ascii="Times New Roman"/>
          <w:b w:val="false"/>
          <w:i w:val="false"/>
          <w:color w:val="000000"/>
          <w:sz w:val="28"/>
        </w:rPr>
        <w:t xml:space="preserve">
      дәнекерлеу кезінде пайдаланылатын материалдарға қойылатын техникалық талаптар, оларды шығындау нормалары; </w:t>
      </w:r>
    </w:p>
    <w:p>
      <w:pPr>
        <w:spacing w:after="0"/>
        <w:ind w:left="0"/>
        <w:jc w:val="both"/>
      </w:pPr>
      <w:r>
        <w:rPr>
          <w:rFonts w:ascii="Times New Roman"/>
          <w:b w:val="false"/>
          <w:i w:val="false"/>
          <w:color w:val="000000"/>
          <w:sz w:val="28"/>
        </w:rPr>
        <w:t xml:space="preserve">
      дәнекерлеу жабдығын жөндеуді ұйымдастыру; </w:t>
      </w:r>
    </w:p>
    <w:p>
      <w:pPr>
        <w:spacing w:after="0"/>
        <w:ind w:left="0"/>
        <w:jc w:val="both"/>
      </w:pPr>
      <w:r>
        <w:rPr>
          <w:rFonts w:ascii="Times New Roman"/>
          <w:b w:val="false"/>
          <w:i w:val="false"/>
          <w:color w:val="000000"/>
          <w:sz w:val="28"/>
        </w:rPr>
        <w:t xml:space="preserve">
      дәнекерлеу ақауларының түрлері және оларды жою тәсілдері; </w:t>
      </w:r>
    </w:p>
    <w:p>
      <w:pPr>
        <w:spacing w:after="0"/>
        <w:ind w:left="0"/>
        <w:jc w:val="both"/>
      </w:pPr>
      <w:r>
        <w:rPr>
          <w:rFonts w:ascii="Times New Roman"/>
          <w:b w:val="false"/>
          <w:i w:val="false"/>
          <w:color w:val="000000"/>
          <w:sz w:val="28"/>
        </w:rPr>
        <w:t xml:space="preserve">
      дәнекерлеу жұмыстарының технологиясын және ұйымдастырылуын жетілдіру саласында зерттеулер және әзірлемелер жүргізу тәсілдері; </w:t>
      </w:r>
    </w:p>
    <w:p>
      <w:pPr>
        <w:spacing w:after="0"/>
        <w:ind w:left="0"/>
        <w:jc w:val="both"/>
      </w:pPr>
      <w:r>
        <w:rPr>
          <w:rFonts w:ascii="Times New Roman"/>
          <w:b w:val="false"/>
          <w:i w:val="false"/>
          <w:color w:val="000000"/>
          <w:sz w:val="28"/>
        </w:rPr>
        <w:t xml:space="preserve">
      дәнекерлеу жұмыстарына арналған стандарттар және техникалық шарттар, құрылыс нормалары мен тәртібі; </w:t>
      </w:r>
    </w:p>
    <w:p>
      <w:pPr>
        <w:spacing w:after="0"/>
        <w:ind w:left="0"/>
        <w:jc w:val="both"/>
      </w:pPr>
      <w:r>
        <w:rPr>
          <w:rFonts w:ascii="Times New Roman"/>
          <w:b w:val="false"/>
          <w:i w:val="false"/>
          <w:color w:val="000000"/>
          <w:sz w:val="28"/>
        </w:rPr>
        <w:t xml:space="preserve">
      дәнекерлеу жұмыстарының технологиясы және ұйымдастыру саласындағы алдыңғы қатарлы отандық және шетелдік тәжірибе; </w:t>
      </w:r>
    </w:p>
    <w:p>
      <w:pPr>
        <w:spacing w:after="0"/>
        <w:ind w:left="0"/>
        <w:jc w:val="both"/>
      </w:pPr>
      <w:r>
        <w:rPr>
          <w:rFonts w:ascii="Times New Roman"/>
          <w:b w:val="false"/>
          <w:i w:val="false"/>
          <w:color w:val="000000"/>
          <w:sz w:val="28"/>
        </w:rPr>
        <w:t xml:space="preserve">
      экологиялық заңнама негіздері;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6" w:id="74"/>
    <w:p>
      <w:pPr>
        <w:spacing w:after="0"/>
        <w:ind w:left="0"/>
        <w:jc w:val="both"/>
      </w:pPr>
      <w:r>
        <w:rPr>
          <w:rFonts w:ascii="Times New Roman"/>
          <w:b w:val="false"/>
          <w:i w:val="false"/>
          <w:color w:val="000000"/>
          <w:sz w:val="28"/>
        </w:rPr>
        <w:t xml:space="preserve">
      47. Біліктілікке қойылатын талаптар: </w:t>
      </w:r>
    </w:p>
    <w:bookmarkEnd w:id="74"/>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және инженерлік-техникалық және басшы лауазымдарында мамандығы бойынша кемінде 5 жыл жұмыс өтілі. </w:t>
      </w:r>
    </w:p>
    <w:bookmarkStart w:name="z77" w:id="75"/>
    <w:p>
      <w:pPr>
        <w:spacing w:after="0"/>
        <w:ind w:left="0"/>
        <w:jc w:val="left"/>
      </w:pPr>
      <w:r>
        <w:rPr>
          <w:rFonts w:ascii="Times New Roman"/>
          <w:b/>
          <w:i w:val="false"/>
          <w:color w:val="000000"/>
        </w:rPr>
        <w:t xml:space="preserve"> 14-параграф. Бас диспетчер</w:t>
      </w:r>
    </w:p>
    <w:bookmarkEnd w:id="75"/>
    <w:bookmarkStart w:name="z78" w:id="76"/>
    <w:p>
      <w:pPr>
        <w:spacing w:after="0"/>
        <w:ind w:left="0"/>
        <w:jc w:val="both"/>
      </w:pPr>
      <w:r>
        <w:rPr>
          <w:rFonts w:ascii="Times New Roman"/>
          <w:b w:val="false"/>
          <w:i w:val="false"/>
          <w:color w:val="000000"/>
          <w:sz w:val="28"/>
        </w:rPr>
        <w:t>
      48. Лауазымдық міндеттері:</w:t>
      </w:r>
    </w:p>
    <w:bookmarkEnd w:id="76"/>
    <w:p>
      <w:pPr>
        <w:spacing w:after="0"/>
        <w:ind w:left="0"/>
        <w:jc w:val="both"/>
      </w:pPr>
      <w:r>
        <w:rPr>
          <w:rFonts w:ascii="Times New Roman"/>
          <w:b w:val="false"/>
          <w:i w:val="false"/>
          <w:color w:val="000000"/>
          <w:sz w:val="28"/>
        </w:rPr>
        <w:t xml:space="preserve">
      ұйымның бірінші басшысының жалпы басшылығымен және өзге бөлімшелер мен қызметтердің басшыларымен өзара әрекеттестікте өзінің міндеттерін орындайды; </w:t>
      </w:r>
    </w:p>
    <w:p>
      <w:pPr>
        <w:spacing w:after="0"/>
        <w:ind w:left="0"/>
        <w:jc w:val="both"/>
      </w:pPr>
      <w:r>
        <w:rPr>
          <w:rFonts w:ascii="Times New Roman"/>
          <w:b w:val="false"/>
          <w:i w:val="false"/>
          <w:color w:val="000000"/>
          <w:sz w:val="28"/>
        </w:rPr>
        <w:t>
      өз құзыреті шегінде тиісті құрылымдық бөлімшелерге (қызметтерге) басшылықты жүзеге асырады және олардың қызметін қамтамасыз етеді;</w:t>
      </w:r>
    </w:p>
    <w:p>
      <w:pPr>
        <w:spacing w:after="0"/>
        <w:ind w:left="0"/>
        <w:jc w:val="both"/>
      </w:pPr>
      <w:r>
        <w:rPr>
          <w:rFonts w:ascii="Times New Roman"/>
          <w:b w:val="false"/>
          <w:i w:val="false"/>
          <w:color w:val="000000"/>
          <w:sz w:val="28"/>
        </w:rPr>
        <w:t>
      жабдықтауды, көлікті, байланысты және өткізуді қалыптастыру және реттеу бойынша бөлімшенің жұмысын бағыттайды және үйлестіреді, әкімшілік мәселелерді шешеді;</w:t>
      </w:r>
    </w:p>
    <w:p>
      <w:pPr>
        <w:spacing w:after="0"/>
        <w:ind w:left="0"/>
        <w:jc w:val="both"/>
      </w:pPr>
      <w:r>
        <w:rPr>
          <w:rFonts w:ascii="Times New Roman"/>
          <w:b w:val="false"/>
          <w:i w:val="false"/>
          <w:color w:val="000000"/>
          <w:sz w:val="28"/>
        </w:rPr>
        <w:t xml:space="preserve">
      ұйымның бірқалыпты жұмысын және өнімді біркелкі шығаруды (қызмет көрсетуді), жұмыстың өндірістің бағдарламасына, шарттық міндеттемелерге, күнтізбелік кестелерге және ауысымдық-тәуліктік тапсырмаларға сәйкес орындалуын қамтамасыз етеді; </w:t>
      </w:r>
    </w:p>
    <w:p>
      <w:pPr>
        <w:spacing w:after="0"/>
        <w:ind w:left="0"/>
        <w:jc w:val="both"/>
      </w:pPr>
      <w:r>
        <w:rPr>
          <w:rFonts w:ascii="Times New Roman"/>
          <w:b w:val="false"/>
          <w:i w:val="false"/>
          <w:color w:val="000000"/>
          <w:sz w:val="28"/>
        </w:rPr>
        <w:t>
      ұйымның негізгі қорларын (өндірістік қуаттарын) барынша пайдалану бойынша шараларды қабылдайды, жабдықтың тиімді жүктелуіне, персоналдың тиімді жұмыс істеуі үшін жағдай жасауға жәрдемдеседі;</w:t>
      </w:r>
    </w:p>
    <w:p>
      <w:pPr>
        <w:spacing w:after="0"/>
        <w:ind w:left="0"/>
        <w:jc w:val="both"/>
      </w:pPr>
      <w:r>
        <w:rPr>
          <w:rFonts w:ascii="Times New Roman"/>
          <w:b w:val="false"/>
          <w:i w:val="false"/>
          <w:color w:val="000000"/>
          <w:sz w:val="28"/>
        </w:rPr>
        <w:t xml:space="preserve">
      жедел өндірістік жоспарлау және диспетчерлеуді ұйымдастырады; </w:t>
      </w:r>
    </w:p>
    <w:p>
      <w:pPr>
        <w:spacing w:after="0"/>
        <w:ind w:left="0"/>
        <w:jc w:val="both"/>
      </w:pPr>
      <w:r>
        <w:rPr>
          <w:rFonts w:ascii="Times New Roman"/>
          <w:b w:val="false"/>
          <w:i w:val="false"/>
          <w:color w:val="000000"/>
          <w:sz w:val="28"/>
        </w:rPr>
        <w:t xml:space="preserve">
      өндірістің барысына және ұйымның өзге де негізгі қызмет түрлеріне тұрақты түрде жедел бақылауды жүзеге асырады, өндірістік процестер барысындағы қалыпты жұмыстың бұзылуының алдын алуға және оны болдырмау жөнінде шаралар қабылдайды, бұзылуларды жою үшін ұйымның қосалқы және өзге де қызметтерін тартады; </w:t>
      </w:r>
    </w:p>
    <w:p>
      <w:pPr>
        <w:spacing w:after="0"/>
        <w:ind w:left="0"/>
        <w:jc w:val="both"/>
      </w:pPr>
      <w:r>
        <w:rPr>
          <w:rFonts w:ascii="Times New Roman"/>
          <w:b w:val="false"/>
          <w:i w:val="false"/>
          <w:color w:val="000000"/>
          <w:sz w:val="28"/>
        </w:rPr>
        <w:t xml:space="preserve">
      ұйым бөлімшелерінің, өндірістік көлік құралдары мен қоймалардың жұмысын үйлестіреді, диспетчерлік мәжілістер өткізеді; </w:t>
      </w:r>
    </w:p>
    <w:p>
      <w:pPr>
        <w:spacing w:after="0"/>
        <w:ind w:left="0"/>
        <w:jc w:val="both"/>
      </w:pPr>
      <w:r>
        <w:rPr>
          <w:rFonts w:ascii="Times New Roman"/>
          <w:b w:val="false"/>
          <w:i w:val="false"/>
          <w:color w:val="000000"/>
          <w:sz w:val="28"/>
        </w:rPr>
        <w:t xml:space="preserve">
      цехтар мен учаскелердің өңірлік бөлімшелерінің қажетті шикізаттармен, материалдармен, конструкциялармен, жиынтықтаушы бұйымдармен, жабдықтармен, сондай-ақ көлікпен және тиеу-түсіру құралдарымен қамтамасыз етілуін бақылайды; </w:t>
      </w:r>
    </w:p>
    <w:p>
      <w:pPr>
        <w:spacing w:after="0"/>
        <w:ind w:left="0"/>
        <w:jc w:val="both"/>
      </w:pPr>
      <w:r>
        <w:rPr>
          <w:rFonts w:ascii="Times New Roman"/>
          <w:b w:val="false"/>
          <w:i w:val="false"/>
          <w:color w:val="000000"/>
          <w:sz w:val="28"/>
        </w:rPr>
        <w:t xml:space="preserve">
      жіберу топтарының мөлшерін, беру мерзімдері мен қорлардың нормаларын айқындау бойынша нормативтік-жоспарлы есептеулер жүргізуге басшылық етеді; </w:t>
      </w:r>
    </w:p>
    <w:p>
      <w:pPr>
        <w:spacing w:after="0"/>
        <w:ind w:left="0"/>
        <w:jc w:val="both"/>
      </w:pPr>
      <w:r>
        <w:rPr>
          <w:rFonts w:ascii="Times New Roman"/>
          <w:b w:val="false"/>
          <w:i w:val="false"/>
          <w:color w:val="000000"/>
          <w:sz w:val="28"/>
        </w:rPr>
        <w:t xml:space="preserve">
      өндірістік бөлімшелерде, цехтарда және учаскелерде белгіленген нормативтер деңгейінде аяқталмаған істердің болуына, бұйымдардың өндірістік ағын бойынша іркіліссіз қозғалуына, клиенттерге қызмет көрсету барысына, дайын өнімді немесе аяқталған жұмысты (қызметті) тапсыру кестесінің орындалуына жүйелі бақылауды жүзеге асырады; </w:t>
      </w:r>
    </w:p>
    <w:p>
      <w:pPr>
        <w:spacing w:after="0"/>
        <w:ind w:left="0"/>
        <w:jc w:val="both"/>
      </w:pPr>
      <w:r>
        <w:rPr>
          <w:rFonts w:ascii="Times New Roman"/>
          <w:b w:val="false"/>
          <w:i w:val="false"/>
          <w:color w:val="000000"/>
          <w:sz w:val="28"/>
        </w:rPr>
        <w:t xml:space="preserve">
      өндіріс барысына жедел бақылауды жүзеге асыру үшін қажетті жоспарлық құжаттарды уақтылы алуды қамтамасыз етеді; </w:t>
      </w:r>
    </w:p>
    <w:p>
      <w:pPr>
        <w:spacing w:after="0"/>
        <w:ind w:left="0"/>
        <w:jc w:val="both"/>
      </w:pPr>
      <w:r>
        <w:rPr>
          <w:rFonts w:ascii="Times New Roman"/>
          <w:b w:val="false"/>
          <w:i w:val="false"/>
          <w:color w:val="000000"/>
          <w:sz w:val="28"/>
        </w:rPr>
        <w:t xml:space="preserve">
      ұйымның өндірістік бөлімшелерінің диспетчерлік қызметтеріне әдістемелік басшылықты жүзеге асырады; </w:t>
      </w:r>
    </w:p>
    <w:p>
      <w:pPr>
        <w:spacing w:after="0"/>
        <w:ind w:left="0"/>
        <w:jc w:val="both"/>
      </w:pPr>
      <w:r>
        <w:rPr>
          <w:rFonts w:ascii="Times New Roman"/>
          <w:b w:val="false"/>
          <w:i w:val="false"/>
          <w:color w:val="000000"/>
          <w:sz w:val="28"/>
        </w:rPr>
        <w:t>
      өндірісті жедел басқару саласындағы отандық және шетелдік озық тәжірибелерді зерделейді, өндірістік жоспарлауды, диспетчерлеуді жетілдіру және өндірістің барысын жедел есепке алу мен бақылау, өндірісті жедел басқарудың техникалық құрал-жабдықтарын енгізу жөнінде іс-шараларды әзірлеуге және іске асыруға қатысады;</w:t>
      </w:r>
    </w:p>
    <w:p>
      <w:pPr>
        <w:spacing w:after="0"/>
        <w:ind w:left="0"/>
        <w:jc w:val="both"/>
      </w:pPr>
      <w:r>
        <w:rPr>
          <w:rFonts w:ascii="Times New Roman"/>
          <w:b w:val="false"/>
          <w:i w:val="false"/>
          <w:color w:val="000000"/>
          <w:sz w:val="28"/>
        </w:rPr>
        <w:t xml:space="preserve">
      ұйым бөлімшелерінің өнім шығарудың (қызмет көрсетудің) өндірістік бағдарламасын орындау жөніндегі жұмыс нәтижелерін қорытындылауға және бағалауға басшылық етеді; </w:t>
      </w:r>
    </w:p>
    <w:p>
      <w:pPr>
        <w:spacing w:after="0"/>
        <w:ind w:left="0"/>
        <w:jc w:val="both"/>
      </w:pPr>
      <w:r>
        <w:rPr>
          <w:rFonts w:ascii="Times New Roman"/>
          <w:b w:val="false"/>
          <w:i w:val="false"/>
          <w:color w:val="000000"/>
          <w:sz w:val="28"/>
        </w:rPr>
        <w:t xml:space="preserve">
      өндірісті мамандандыру және кооперациялау, оның тиімділігін арттыруды жетілдіру жөніндегі жұмысқа қатысады; </w:t>
      </w:r>
    </w:p>
    <w:p>
      <w:pPr>
        <w:spacing w:after="0"/>
        <w:ind w:left="0"/>
        <w:jc w:val="both"/>
      </w:pPr>
      <w:r>
        <w:rPr>
          <w:rFonts w:ascii="Times New Roman"/>
          <w:b w:val="false"/>
          <w:i w:val="false"/>
          <w:color w:val="000000"/>
          <w:sz w:val="28"/>
        </w:rPr>
        <w:t xml:space="preserve">
      өнім шығарудың және орындалған жұмыстың есебін жүргізуді, белгіленген есептілікті, бөлімше қызметінің нәтижесіне талдау мен бағалау жүргізуді, ұсынылатын қызметтердің сапасы мен уақтылығын бақылауды уақтылы қамтамасыз етеді; </w:t>
      </w:r>
    </w:p>
    <w:p>
      <w:pPr>
        <w:spacing w:after="0"/>
        <w:ind w:left="0"/>
        <w:jc w:val="both"/>
      </w:pPr>
      <w:r>
        <w:rPr>
          <w:rFonts w:ascii="Times New Roman"/>
          <w:b w:val="false"/>
          <w:i w:val="false"/>
          <w:color w:val="000000"/>
          <w:sz w:val="28"/>
        </w:rPr>
        <w:t xml:space="preserve">
      диспетчерлік қызмет жұмыскерлерінің біліктілігін арттыру, еңбек тәртібін сақтау жөніндегі жұмысты ұйымдастырады; </w:t>
      </w:r>
    </w:p>
    <w:p>
      <w:pPr>
        <w:spacing w:after="0"/>
        <w:ind w:left="0"/>
        <w:jc w:val="both"/>
      </w:pPr>
      <w:r>
        <w:rPr>
          <w:rFonts w:ascii="Times New Roman"/>
          <w:b w:val="false"/>
          <w:i w:val="false"/>
          <w:color w:val="000000"/>
          <w:sz w:val="28"/>
        </w:rPr>
        <w:t>
      диспетчерлердің жұмысына басшылық жасайды, бөлімше қызметінің ақпараттық қамтамасыз етілуін бақылайды, қазіргі заманғы техниканы енгізуге және ақпараттық технологияларды пайдалануға немесе диспетчерлік журналдарды және өзге де техникалық құжаттаманы жүргізуге жәрдемдеседі.</w:t>
      </w:r>
    </w:p>
    <w:bookmarkStart w:name="z79" w:id="77"/>
    <w:p>
      <w:pPr>
        <w:spacing w:after="0"/>
        <w:ind w:left="0"/>
        <w:jc w:val="both"/>
      </w:pPr>
      <w:r>
        <w:rPr>
          <w:rFonts w:ascii="Times New Roman"/>
          <w:b w:val="false"/>
          <w:i w:val="false"/>
          <w:color w:val="000000"/>
          <w:sz w:val="28"/>
        </w:rPr>
        <w:t xml:space="preserve">
      49. Білуге тиіс: </w:t>
      </w:r>
    </w:p>
    <w:bookmarkEnd w:id="77"/>
    <w:p>
      <w:pPr>
        <w:spacing w:after="0"/>
        <w:ind w:left="0"/>
        <w:jc w:val="both"/>
      </w:pPr>
      <w:r>
        <w:rPr>
          <w:rFonts w:ascii="Times New Roman"/>
          <w:b w:val="false"/>
          <w:i w:val="false"/>
          <w:color w:val="000000"/>
          <w:sz w:val="28"/>
        </w:rPr>
        <w:t xml:space="preserve">
      заңнамалық, өзге де нормативтік құқықтық актілері жәнеөндірісті жедел басқару бойынша әдістемелік материалдар; </w:t>
      </w:r>
    </w:p>
    <w:p>
      <w:pPr>
        <w:spacing w:after="0"/>
        <w:ind w:left="0"/>
        <w:jc w:val="both"/>
      </w:pPr>
      <w:r>
        <w:rPr>
          <w:rFonts w:ascii="Times New Roman"/>
          <w:b w:val="false"/>
          <w:i w:val="false"/>
          <w:color w:val="000000"/>
          <w:sz w:val="28"/>
        </w:rPr>
        <w:t>
      ұйымның бейіні, мамандануы мен құрылымының ерекшелігі, оның даму перспективалары, ұйымның өнім өндіру (қызмет көрсету) технологиясының негіздері;</w:t>
      </w:r>
    </w:p>
    <w:p>
      <w:pPr>
        <w:spacing w:after="0"/>
        <w:ind w:left="0"/>
        <w:jc w:val="both"/>
      </w:pPr>
      <w:r>
        <w:rPr>
          <w:rFonts w:ascii="Times New Roman"/>
          <w:b w:val="false"/>
          <w:i w:val="false"/>
          <w:color w:val="000000"/>
          <w:sz w:val="28"/>
        </w:rPr>
        <w:t>
      тиісті экономикалық қызмет түріндегі және ұйымдағы өндірісті (қызмет көрсетуді) ұйымдастыру;</w:t>
      </w:r>
    </w:p>
    <w:p>
      <w:pPr>
        <w:spacing w:after="0"/>
        <w:ind w:left="0"/>
        <w:jc w:val="both"/>
      </w:pPr>
      <w:r>
        <w:rPr>
          <w:rFonts w:ascii="Times New Roman"/>
          <w:b w:val="false"/>
          <w:i w:val="false"/>
          <w:color w:val="000000"/>
          <w:sz w:val="28"/>
        </w:rPr>
        <w:t xml:space="preserve">
      ұйым шығаратын өнімдердің номенклатурасы, орындалатын жұмыстар мен қызметтердің түрлері; </w:t>
      </w:r>
    </w:p>
    <w:p>
      <w:pPr>
        <w:spacing w:after="0"/>
        <w:ind w:left="0"/>
        <w:jc w:val="both"/>
      </w:pPr>
      <w:r>
        <w:rPr>
          <w:rFonts w:ascii="Times New Roman"/>
          <w:b w:val="false"/>
          <w:i w:val="false"/>
          <w:color w:val="000000"/>
          <w:sz w:val="28"/>
        </w:rPr>
        <w:t>
      ұйым құрал-жабдықтарының өндірістік қуаты, техникалық сипаттамасы, құрылымдық ерекшеліктері және жұмыс режимі, оны пайдалану тәртібі;</w:t>
      </w:r>
    </w:p>
    <w:p>
      <w:pPr>
        <w:spacing w:after="0"/>
        <w:ind w:left="0"/>
        <w:jc w:val="both"/>
      </w:pPr>
      <w:r>
        <w:rPr>
          <w:rFonts w:ascii="Times New Roman"/>
          <w:b w:val="false"/>
          <w:i w:val="false"/>
          <w:color w:val="000000"/>
          <w:sz w:val="28"/>
        </w:rPr>
        <w:t>
      өндірістік жоспарлаудың тәртібі мен әдістері, ұйым бөлімшелерінің мамандануы мен аумақтық орналасуы, олардың арасындағы өндірістік байланыстар, өндіріс барысын есепке алу жүйелері мен әдістері;</w:t>
      </w:r>
    </w:p>
    <w:p>
      <w:pPr>
        <w:spacing w:after="0"/>
        <w:ind w:left="0"/>
        <w:jc w:val="both"/>
      </w:pPr>
      <w:r>
        <w:rPr>
          <w:rFonts w:ascii="Times New Roman"/>
          <w:b w:val="false"/>
          <w:i w:val="false"/>
          <w:color w:val="000000"/>
          <w:sz w:val="28"/>
        </w:rPr>
        <w:t>
      техникалық құжаттаманы әзірлеу және ресімдеу жөніндегі ережелер, нұсқаулықтар және өзге де басшылық материалдар;</w:t>
      </w:r>
    </w:p>
    <w:p>
      <w:pPr>
        <w:spacing w:after="0"/>
        <w:ind w:left="0"/>
        <w:jc w:val="both"/>
      </w:pPr>
      <w:r>
        <w:rPr>
          <w:rFonts w:ascii="Times New Roman"/>
          <w:b w:val="false"/>
          <w:i w:val="false"/>
          <w:color w:val="000000"/>
          <w:sz w:val="28"/>
        </w:rPr>
        <w:t>
      өндірістік қоймалардың жұмысын, Көлік және тиеу-түсіру жұмыстарын ұйымдастыру;</w:t>
      </w:r>
    </w:p>
    <w:p>
      <w:pPr>
        <w:spacing w:after="0"/>
        <w:ind w:left="0"/>
        <w:jc w:val="both"/>
      </w:pPr>
      <w:r>
        <w:rPr>
          <w:rFonts w:ascii="Times New Roman"/>
          <w:b w:val="false"/>
          <w:i w:val="false"/>
          <w:color w:val="000000"/>
          <w:sz w:val="28"/>
        </w:rPr>
        <w:t>
      ұйым шығаратын өнімді жеткізуге арналған стандарттар мен техникалық шарттар, өндірісті жедел басқару саласындағы озық отандық және шетелдік тәжірибе;</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0" w:id="78"/>
    <w:p>
      <w:pPr>
        <w:spacing w:after="0"/>
        <w:ind w:left="0"/>
        <w:jc w:val="both"/>
      </w:pPr>
      <w:r>
        <w:rPr>
          <w:rFonts w:ascii="Times New Roman"/>
          <w:b w:val="false"/>
          <w:i w:val="false"/>
          <w:color w:val="000000"/>
          <w:sz w:val="28"/>
        </w:rPr>
        <w:t xml:space="preserve">
      50. Біліктілікке қойылатын талаптар: </w:t>
      </w:r>
    </w:p>
    <w:bookmarkEnd w:id="78"/>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білімі және диспетчердің немесе өндірісті немесе қызметті жедел басқару бойынша басшы лауазымында кемінде 5 жыл жұмыс өтілі. </w:t>
      </w:r>
    </w:p>
    <w:bookmarkStart w:name="z81" w:id="79"/>
    <w:p>
      <w:pPr>
        <w:spacing w:after="0"/>
        <w:ind w:left="0"/>
        <w:jc w:val="left"/>
      </w:pPr>
      <w:r>
        <w:rPr>
          <w:rFonts w:ascii="Times New Roman"/>
          <w:b/>
          <w:i w:val="false"/>
          <w:color w:val="000000"/>
        </w:rPr>
        <w:t xml:space="preserve"> 15-параграф. Бас инженер</w:t>
      </w:r>
    </w:p>
    <w:bookmarkEnd w:id="79"/>
    <w:bookmarkStart w:name="z82" w:id="80"/>
    <w:p>
      <w:pPr>
        <w:spacing w:after="0"/>
        <w:ind w:left="0"/>
        <w:jc w:val="both"/>
      </w:pPr>
      <w:r>
        <w:rPr>
          <w:rFonts w:ascii="Times New Roman"/>
          <w:b w:val="false"/>
          <w:i w:val="false"/>
          <w:color w:val="000000"/>
          <w:sz w:val="28"/>
        </w:rPr>
        <w:t xml:space="preserve">
      51. Лауазымдық міндеттері: </w:t>
      </w:r>
    </w:p>
    <w:bookmarkEnd w:id="80"/>
    <w:p>
      <w:pPr>
        <w:spacing w:after="0"/>
        <w:ind w:left="0"/>
        <w:jc w:val="both"/>
      </w:pPr>
      <w:r>
        <w:rPr>
          <w:rFonts w:ascii="Times New Roman"/>
          <w:b w:val="false"/>
          <w:i w:val="false"/>
          <w:color w:val="000000"/>
          <w:sz w:val="28"/>
        </w:rPr>
        <w:t xml:space="preserve">
      ұйымның бірінші басшысының жалпы басшылығымен және өзге бөлімшелер мен қызметтердің басшыларымен өзара әрекеттестікте өзінің міндеттерін орындайды; </w:t>
      </w:r>
    </w:p>
    <w:p>
      <w:pPr>
        <w:spacing w:after="0"/>
        <w:ind w:left="0"/>
        <w:jc w:val="both"/>
      </w:pPr>
      <w:r>
        <w:rPr>
          <w:rFonts w:ascii="Times New Roman"/>
          <w:b w:val="false"/>
          <w:i w:val="false"/>
          <w:color w:val="000000"/>
          <w:sz w:val="28"/>
        </w:rPr>
        <w:t>
      өз құзыреті шегінде нарықтық экономика жағдайында ұйымның техникалық саясаты мен техникалық даму бағыттарын, жұмыс істеп тұрған өндірісті қайта құру және техникалық қайта жарақтандыру жолдарын, іс-қимыл жасау қабілетін, ұтқырлығы мен кірістілігін қамтамасыз ету мақсатында өндірісті мамандандыру және перспективаға әртараптандыру деңгейін айқындайды;</w:t>
      </w:r>
    </w:p>
    <w:p>
      <w:pPr>
        <w:spacing w:after="0"/>
        <w:ind w:left="0"/>
        <w:jc w:val="both"/>
      </w:pPr>
      <w:r>
        <w:rPr>
          <w:rFonts w:ascii="Times New Roman"/>
          <w:b w:val="false"/>
          <w:i w:val="false"/>
          <w:color w:val="000000"/>
          <w:sz w:val="28"/>
        </w:rPr>
        <w:t>
      тиісті құрылымдық бөлімшелердің (қызметтердің) өндірістік қызметіне басшылықты және оның тиімділігін қамтамасыз етуді жүзеге асырады, әкімшілік мәселелерді шешеді, олардың жұмыс нәтижелерін,еЕңбек және өндірістік тәртіптің жай-күйін бақылайды;</w:t>
      </w:r>
    </w:p>
    <w:p>
      <w:pPr>
        <w:spacing w:after="0"/>
        <w:ind w:left="0"/>
        <w:jc w:val="both"/>
      </w:pPr>
      <w:r>
        <w:rPr>
          <w:rFonts w:ascii="Times New Roman"/>
          <w:b w:val="false"/>
          <w:i w:val="false"/>
          <w:color w:val="000000"/>
          <w:sz w:val="28"/>
        </w:rPr>
        <w:t>
      өндірістің техникалық дайындығының қажетті деңгейін және оның үнемі өсуін, еңбектің өнімділігі мен тиімділігін арттыруды, шығындардың (материалдық, қаржы, еңбек) азаюын, өндірістік ресурстардың ұтымды пайдалануды, өндірілетін өнімнің, жұмыстардың, қызметтердің жоғары сапалылығын және бәсекеге қабілеттілігін, өндірілетін бұйымдардың қолданыстағы мемлекеттік стандарттарға, техникалық шарттарға және техникалық эстетика, дизайн талаптарына сәйкес болуын, сондай-ақ сенімділігі мен ұзақ уақытқа жарамдылығын қамтамасыз етеді;</w:t>
      </w:r>
    </w:p>
    <w:p>
      <w:pPr>
        <w:spacing w:after="0"/>
        <w:ind w:left="0"/>
        <w:jc w:val="both"/>
      </w:pPr>
      <w:r>
        <w:rPr>
          <w:rFonts w:ascii="Times New Roman"/>
          <w:b w:val="false"/>
          <w:i w:val="false"/>
          <w:color w:val="000000"/>
          <w:sz w:val="28"/>
        </w:rPr>
        <w:t xml:space="preserve">
      ұйымды қайта құру және жаңғырту, өндірістің қоршаған ортаға зиянды әсерін болдырмау, табиғи ресурстарды ұқыпты қолдану, қауіпсіз еңбек жағдайларын жасау және өндірістің техникалық мәдениетін көтеру бойынша шараларды дайындауды басқарады; </w:t>
      </w:r>
    </w:p>
    <w:p>
      <w:pPr>
        <w:spacing w:after="0"/>
        <w:ind w:left="0"/>
        <w:jc w:val="both"/>
      </w:pPr>
      <w:r>
        <w:rPr>
          <w:rFonts w:ascii="Times New Roman"/>
          <w:b w:val="false"/>
          <w:i w:val="false"/>
          <w:color w:val="000000"/>
          <w:sz w:val="28"/>
        </w:rPr>
        <w:t>
      жаңа техника мен технологияны енгізудің жоспарларын әзірлеу мен іске асыруды, ұйымдастырушылық-техникалық іс-шараларды, ғылыми-зерттеу және тәжірибелік-өнертапқыштық жұмыстарды жүргізуді ұйымдастырады;</w:t>
      </w:r>
    </w:p>
    <w:p>
      <w:pPr>
        <w:spacing w:after="0"/>
        <w:ind w:left="0"/>
        <w:jc w:val="both"/>
      </w:pPr>
      <w:r>
        <w:rPr>
          <w:rFonts w:ascii="Times New Roman"/>
          <w:b w:val="false"/>
          <w:i w:val="false"/>
          <w:color w:val="000000"/>
          <w:sz w:val="28"/>
        </w:rPr>
        <w:t xml:space="preserve">
      жобалық шешімдердің тиімділігін, өндірісті уақтылы және сапалы дайындауды, жабдықты техникалық пайдалануды, жөндеуді және жаңғыртуды, өнімді (тауарларды, жұмыстар мен қызметтерді) дайындау және өндіру барысында жоғары сапаға жетуді қамтамасыз етеді; </w:t>
      </w:r>
    </w:p>
    <w:p>
      <w:pPr>
        <w:spacing w:after="0"/>
        <w:ind w:left="0"/>
        <w:jc w:val="both"/>
      </w:pPr>
      <w:r>
        <w:rPr>
          <w:rFonts w:ascii="Times New Roman"/>
          <w:b w:val="false"/>
          <w:i w:val="false"/>
          <w:color w:val="000000"/>
          <w:sz w:val="28"/>
        </w:rPr>
        <w:t>
      ғылым мен техниканың заманауи жетістіктерінің, патенттік зерттеулер нәтижелерінің, сондай-ақ нарықтың конъюнктурасын есепке ала отырып, озық тәжірибенің негізінде ассортиментті және сапаны жақсарту, шығарылатын өнімді, жұмыстарды (қызметтерді), техника мен технологияны жетілдіру және жаңарту, бәсекелестікке қабілетті түбегейлі жаңа өнім түрлерін өндіру, технологиялық процестерді кешенді механикаландыру және автоматтандыру, өнімділігі жоғары арнайы жабдықты бақылау және сынау құралдарын жобалау және өндіріске енгізу, құралдардың еңбек қажеттілігі нормативтерін және оларды жасау үшін материалдардың шығыс нормаларын даярлау, үнемдеу режимін және шығыстарды азайтуды жүйелеп жүзеге асыру бойынша жұмысты ұйымдастырады;</w:t>
      </w:r>
    </w:p>
    <w:p>
      <w:pPr>
        <w:spacing w:after="0"/>
        <w:ind w:left="0"/>
        <w:jc w:val="both"/>
      </w:pPr>
      <w:r>
        <w:rPr>
          <w:rFonts w:ascii="Times New Roman"/>
          <w:b w:val="false"/>
          <w:i w:val="false"/>
          <w:color w:val="000000"/>
          <w:sz w:val="28"/>
        </w:rPr>
        <w:t xml:space="preserve">
      жобалық, өнертапқыштық және технологиялық тәртіптің, еңбекті қорғау, қауіпсіздік және еңбектің техникасы тәртібінің және нормаларының, өндірістік санитарияның және өрт қауіпсіздігінің, табиғатты қорғау, санитариялық органдардың, сондай-ақ техникалық қадағалауды жүзеге асыратын органдардың талаптарының сақталуына бақылау жүргізеді; </w:t>
      </w:r>
    </w:p>
    <w:p>
      <w:pPr>
        <w:spacing w:after="0"/>
        <w:ind w:left="0"/>
        <w:jc w:val="both"/>
      </w:pPr>
      <w:r>
        <w:rPr>
          <w:rFonts w:ascii="Times New Roman"/>
          <w:b w:val="false"/>
          <w:i w:val="false"/>
          <w:color w:val="000000"/>
          <w:sz w:val="28"/>
        </w:rPr>
        <w:t xml:space="preserve">
      техникалық құжаттаманың (сызбалардың, сипаттамалардың, техникалық шарттардың, технологиялық карталардың) уақтылы дайын болуын қамтамасыз етеді; </w:t>
      </w:r>
    </w:p>
    <w:p>
      <w:pPr>
        <w:spacing w:after="0"/>
        <w:ind w:left="0"/>
        <w:jc w:val="both"/>
      </w:pPr>
      <w:r>
        <w:rPr>
          <w:rFonts w:ascii="Times New Roman"/>
          <w:b w:val="false"/>
          <w:i w:val="false"/>
          <w:color w:val="000000"/>
          <w:sz w:val="28"/>
        </w:rPr>
        <w:t xml:space="preserve">
      ғылыми-зерттеу ұйымдарымен және жоғары оқу орындарымен жаңа техниканы және өндіріс технологиясын даярлау, кәсіпорын мен оның бөлімшелерін қайта құру, жабдықты, өндірістік процестерді, өндірісті басқарудың автоматты жүйелерін кешенді механикаландыру және автоматтандыру бойынша шарттарды жасайды, олардың даярлануына бақылау жүргізеді, өзге ұйымдар даярлаған техникалық қайта жарақтандыру жобаларын қарастыруды және енгізуді, лизинг шарттарында жабдықты сатып алуға тапсырыстарды құрастыруды ұйымдастырады; </w:t>
      </w:r>
    </w:p>
    <w:p>
      <w:pPr>
        <w:spacing w:after="0"/>
        <w:ind w:left="0"/>
        <w:jc w:val="both"/>
      </w:pPr>
      <w:r>
        <w:rPr>
          <w:rFonts w:ascii="Times New Roman"/>
          <w:b w:val="false"/>
          <w:i w:val="false"/>
          <w:color w:val="000000"/>
          <w:sz w:val="28"/>
        </w:rPr>
        <w:t xml:space="preserve">
      патенттік-өнертапқыштық қызмет, өнімді біріздендіру, стандарттау және сертификаттау, жұмыс орындарын аттестаттау және ұтымды ету, өндірісті метрологиялық қамтамасыз ету, оған механикалық-энергетикалық қызмет көрсету мәселелері бойынша жұмысты үйлестіреді; </w:t>
      </w:r>
    </w:p>
    <w:p>
      <w:pPr>
        <w:spacing w:after="0"/>
        <w:ind w:left="0"/>
        <w:jc w:val="both"/>
      </w:pPr>
      <w:r>
        <w:rPr>
          <w:rFonts w:ascii="Times New Roman"/>
          <w:b w:val="false"/>
          <w:i w:val="false"/>
          <w:color w:val="000000"/>
          <w:sz w:val="28"/>
        </w:rPr>
        <w:t xml:space="preserve">
      инженерлік және басқару жұмыстарын орындаудың жаңа техникалық және телекоммуникациялық құралдарын енгізудің негізінде өндірісті, еңбекті және басқаруды ұйымдастыруды жетілдіру бойынша шараларды қабылдайды; </w:t>
      </w:r>
    </w:p>
    <w:p>
      <w:pPr>
        <w:spacing w:after="0"/>
        <w:ind w:left="0"/>
        <w:jc w:val="both"/>
      </w:pPr>
      <w:r>
        <w:rPr>
          <w:rFonts w:ascii="Times New Roman"/>
          <w:b w:val="false"/>
          <w:i w:val="false"/>
          <w:color w:val="000000"/>
          <w:sz w:val="28"/>
        </w:rPr>
        <w:t xml:space="preserve">
      ғылыми зерттеулер мен эксперименттерді, жаңа техника мен технологияны сынақтан өткізуді, сондай-ақ ғылыми-техникалық ақпарат, ұтымды ету және өнертапқыштық, озық өндірістік тәжірибені тарату саласындағы жұмысты ұйымдастырады; </w:t>
      </w:r>
    </w:p>
    <w:p>
      <w:pPr>
        <w:spacing w:after="0"/>
        <w:ind w:left="0"/>
        <w:jc w:val="both"/>
      </w:pPr>
      <w:r>
        <w:rPr>
          <w:rFonts w:ascii="Times New Roman"/>
          <w:b w:val="false"/>
          <w:i w:val="false"/>
          <w:color w:val="000000"/>
          <w:sz w:val="28"/>
        </w:rPr>
        <w:t>
      енгізілген ғылыми-техникалық шешімдердің басымдылығын қорғау, оларды патенттеу үшін материалдарды дайындау, зияткерлік меншікке лицензиялар мен құқықтарды алу бойынша жұмыстарды жүргізеді;</w:t>
      </w:r>
    </w:p>
    <w:p>
      <w:pPr>
        <w:spacing w:after="0"/>
        <w:ind w:left="0"/>
        <w:jc w:val="both"/>
      </w:pPr>
      <w:r>
        <w:rPr>
          <w:rFonts w:ascii="Times New Roman"/>
          <w:b w:val="false"/>
          <w:i w:val="false"/>
          <w:color w:val="000000"/>
          <w:sz w:val="28"/>
        </w:rPr>
        <w:t>
      жұмысшылар мен мамандарды оқытуды және біліктілігін жоғарлатуды ұйымдастырады және персоналды дайындаудың үнемі жетілдірілуін қамтамасыз етеді.</w:t>
      </w:r>
    </w:p>
    <w:bookmarkStart w:name="z83" w:id="81"/>
    <w:p>
      <w:pPr>
        <w:spacing w:after="0"/>
        <w:ind w:left="0"/>
        <w:jc w:val="both"/>
      </w:pPr>
      <w:r>
        <w:rPr>
          <w:rFonts w:ascii="Times New Roman"/>
          <w:b w:val="false"/>
          <w:i w:val="false"/>
          <w:color w:val="000000"/>
          <w:sz w:val="28"/>
        </w:rPr>
        <w:t>
      52. Білуге тиіс:</w:t>
      </w:r>
    </w:p>
    <w:bookmarkEnd w:id="81"/>
    <w:p>
      <w:pPr>
        <w:spacing w:after="0"/>
        <w:ind w:left="0"/>
        <w:jc w:val="both"/>
      </w:pPr>
      <w:r>
        <w:rPr>
          <w:rFonts w:ascii="Times New Roman"/>
          <w:b w:val="false"/>
          <w:i w:val="false"/>
          <w:color w:val="000000"/>
          <w:sz w:val="28"/>
        </w:rPr>
        <w:t>
      ұйымныңөндірістік-шаруашылық және қаржылық-экономикалық қызметін регламенттейтін заңнамалық, өзге де нормативтік құқықтық актілері;</w:t>
      </w:r>
    </w:p>
    <w:p>
      <w:pPr>
        <w:spacing w:after="0"/>
        <w:ind w:left="0"/>
        <w:jc w:val="both"/>
      </w:pPr>
      <w:r>
        <w:rPr>
          <w:rFonts w:ascii="Times New Roman"/>
          <w:b w:val="false"/>
          <w:i w:val="false"/>
          <w:color w:val="000000"/>
          <w:sz w:val="28"/>
        </w:rPr>
        <w:t>
      экономиканың және экономиканың тиісті саласының басым бағыттарын белгілейтін мемлекеттік билік және басқару органдарының шешімдері;</w:t>
      </w:r>
    </w:p>
    <w:p>
      <w:pPr>
        <w:spacing w:after="0"/>
        <w:ind w:left="0"/>
        <w:jc w:val="both"/>
      </w:pPr>
      <w:r>
        <w:rPr>
          <w:rFonts w:ascii="Times New Roman"/>
          <w:b w:val="false"/>
          <w:i w:val="false"/>
          <w:color w:val="000000"/>
          <w:sz w:val="28"/>
        </w:rPr>
        <w:t>
      ұйымның қызметіне байланысты өзге органдардың әдістемелік және нормативтік-техникалық актілері;</w:t>
      </w:r>
    </w:p>
    <w:p>
      <w:pPr>
        <w:spacing w:after="0"/>
        <w:ind w:left="0"/>
        <w:jc w:val="both"/>
      </w:pPr>
      <w:r>
        <w:rPr>
          <w:rFonts w:ascii="Times New Roman"/>
          <w:b w:val="false"/>
          <w:i w:val="false"/>
          <w:color w:val="000000"/>
          <w:sz w:val="28"/>
        </w:rPr>
        <w:t>
      ұйымның бейіні, мамандануы және құрылымының ерекшелігі;</w:t>
      </w:r>
    </w:p>
    <w:p>
      <w:pPr>
        <w:spacing w:after="0"/>
        <w:ind w:left="0"/>
        <w:jc w:val="both"/>
      </w:pPr>
      <w:r>
        <w:rPr>
          <w:rFonts w:ascii="Times New Roman"/>
          <w:b w:val="false"/>
          <w:i w:val="false"/>
          <w:color w:val="000000"/>
          <w:sz w:val="28"/>
        </w:rPr>
        <w:t>
      экономикалық қызмет түрінің техникалық,экономикалық және әлеуметтік дамуының перспективасы және ұйымның бизнес-жоспары;</w:t>
      </w:r>
    </w:p>
    <w:p>
      <w:pPr>
        <w:spacing w:after="0"/>
        <w:ind w:left="0"/>
        <w:jc w:val="both"/>
      </w:pPr>
      <w:r>
        <w:rPr>
          <w:rFonts w:ascii="Times New Roman"/>
          <w:b w:val="false"/>
          <w:i w:val="false"/>
          <w:color w:val="000000"/>
          <w:sz w:val="28"/>
        </w:rPr>
        <w:t>
      ұйымның өндірістік қуаты;</w:t>
      </w:r>
    </w:p>
    <w:p>
      <w:pPr>
        <w:spacing w:after="0"/>
        <w:ind w:left="0"/>
        <w:jc w:val="both"/>
      </w:pPr>
      <w:r>
        <w:rPr>
          <w:rFonts w:ascii="Times New Roman"/>
          <w:b w:val="false"/>
          <w:i w:val="false"/>
          <w:color w:val="000000"/>
          <w:sz w:val="28"/>
        </w:rPr>
        <w:t>
      ұйым өнімін өндіру технологиясы;</w:t>
      </w:r>
    </w:p>
    <w:p>
      <w:pPr>
        <w:spacing w:after="0"/>
        <w:ind w:left="0"/>
        <w:jc w:val="both"/>
      </w:pPr>
      <w:r>
        <w:rPr>
          <w:rFonts w:ascii="Times New Roman"/>
          <w:b w:val="false"/>
          <w:i w:val="false"/>
          <w:color w:val="000000"/>
          <w:sz w:val="28"/>
        </w:rPr>
        <w:t xml:space="preserve">
      ұйымның өндірістік-шаруашылық қызметінің жоспарларын даярлау және келісу тәртібі; </w:t>
      </w:r>
    </w:p>
    <w:p>
      <w:pPr>
        <w:spacing w:after="0"/>
        <w:ind w:left="0"/>
        <w:jc w:val="both"/>
      </w:pPr>
      <w:r>
        <w:rPr>
          <w:rFonts w:ascii="Times New Roman"/>
          <w:b w:val="false"/>
          <w:i w:val="false"/>
          <w:color w:val="000000"/>
          <w:sz w:val="28"/>
        </w:rPr>
        <w:t>
      шаруашылықты жүргізу және ұйымды басқару әдістері;</w:t>
      </w:r>
    </w:p>
    <w:p>
      <w:pPr>
        <w:spacing w:after="0"/>
        <w:ind w:left="0"/>
        <w:jc w:val="both"/>
      </w:pPr>
      <w:r>
        <w:rPr>
          <w:rFonts w:ascii="Times New Roman"/>
          <w:b w:val="false"/>
          <w:i w:val="false"/>
          <w:color w:val="000000"/>
          <w:sz w:val="28"/>
        </w:rPr>
        <w:t>
      шаруашылық және қаржылық шарттарды жасау және орындау тәртібі;</w:t>
      </w:r>
    </w:p>
    <w:p>
      <w:pPr>
        <w:spacing w:after="0"/>
        <w:ind w:left="0"/>
        <w:jc w:val="both"/>
      </w:pPr>
      <w:r>
        <w:rPr>
          <w:rFonts w:ascii="Times New Roman"/>
          <w:b w:val="false"/>
          <w:i w:val="false"/>
          <w:color w:val="000000"/>
          <w:sz w:val="28"/>
        </w:rPr>
        <w:t>
      экономиканың тиісті саласындағы ғылыми-техникалық жетістіктер және озық ұйымдардың тәжірибесі;</w:t>
      </w:r>
    </w:p>
    <w:p>
      <w:pPr>
        <w:spacing w:after="0"/>
        <w:ind w:left="0"/>
        <w:jc w:val="both"/>
      </w:pPr>
      <w:r>
        <w:rPr>
          <w:rFonts w:ascii="Times New Roman"/>
          <w:b w:val="false"/>
          <w:i w:val="false"/>
          <w:color w:val="000000"/>
          <w:sz w:val="28"/>
        </w:rPr>
        <w:t>
      стандарттау негіздері;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4" w:id="82"/>
    <w:p>
      <w:pPr>
        <w:spacing w:after="0"/>
        <w:ind w:left="0"/>
        <w:jc w:val="both"/>
      </w:pPr>
      <w:r>
        <w:rPr>
          <w:rFonts w:ascii="Times New Roman"/>
          <w:b w:val="false"/>
          <w:i w:val="false"/>
          <w:color w:val="000000"/>
          <w:sz w:val="28"/>
        </w:rPr>
        <w:t>
      53. Біліктілікке қойылатын талаптар:</w:t>
      </w:r>
    </w:p>
    <w:bookmarkEnd w:id="82"/>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ұйым бейініне сәйкес келетін экономикалық қызмет түрінде басшы лауазымында кемінде 5 жыл жұмыс өтілі. </w:t>
      </w:r>
    </w:p>
    <w:bookmarkStart w:name="z85" w:id="83"/>
    <w:p>
      <w:pPr>
        <w:spacing w:after="0"/>
        <w:ind w:left="0"/>
        <w:jc w:val="left"/>
      </w:pPr>
      <w:r>
        <w:rPr>
          <w:rFonts w:ascii="Times New Roman"/>
          <w:b/>
          <w:i w:val="false"/>
          <w:color w:val="000000"/>
        </w:rPr>
        <w:t xml:space="preserve"> 16-параграф. Бас конструктор</w:t>
      </w:r>
    </w:p>
    <w:bookmarkEnd w:id="83"/>
    <w:bookmarkStart w:name="z86" w:id="84"/>
    <w:p>
      <w:pPr>
        <w:spacing w:after="0"/>
        <w:ind w:left="0"/>
        <w:jc w:val="both"/>
      </w:pPr>
      <w:r>
        <w:rPr>
          <w:rFonts w:ascii="Times New Roman"/>
          <w:b w:val="false"/>
          <w:i w:val="false"/>
          <w:color w:val="000000"/>
          <w:sz w:val="28"/>
        </w:rPr>
        <w:t>
      54. Лауазымдық міндеттері:</w:t>
      </w:r>
    </w:p>
    <w:bookmarkEnd w:id="84"/>
    <w:p>
      <w:pPr>
        <w:spacing w:after="0"/>
        <w:ind w:left="0"/>
        <w:jc w:val="both"/>
      </w:pPr>
      <w:r>
        <w:rPr>
          <w:rFonts w:ascii="Times New Roman"/>
          <w:b w:val="false"/>
          <w:i w:val="false"/>
          <w:color w:val="000000"/>
          <w:sz w:val="28"/>
        </w:rPr>
        <w:t xml:space="preserve">
      ұйымның бірінші басшысының жалпы басшылығымен және өзге бөлімшелер мен қызметтердің басшыларымен өзара әрекеттестікте өзінің міндеттерін орындайды; </w:t>
      </w:r>
    </w:p>
    <w:p>
      <w:pPr>
        <w:spacing w:after="0"/>
        <w:ind w:left="0"/>
        <w:jc w:val="both"/>
      </w:pPr>
      <w:r>
        <w:rPr>
          <w:rFonts w:ascii="Times New Roman"/>
          <w:b w:val="false"/>
          <w:i w:val="false"/>
          <w:color w:val="000000"/>
          <w:sz w:val="28"/>
        </w:rPr>
        <w:t>
      өз құзыреті шегінде тиісті құрылымдық бөлімшелердің (қызметтердің) ұйымды ғылыми-техникалық дамыту, бейінді бөлімшенің жұмысын бағыттау және үйлестіру бойынша қызметіне басшылықты жүзеге асырады және қызметін қамтамасыз етеді, әкімшілік мәселелерді шешеді;</w:t>
      </w:r>
    </w:p>
    <w:p>
      <w:pPr>
        <w:spacing w:after="0"/>
        <w:ind w:left="0"/>
        <w:jc w:val="both"/>
      </w:pPr>
      <w:r>
        <w:rPr>
          <w:rFonts w:ascii="Times New Roman"/>
          <w:b w:val="false"/>
          <w:i w:val="false"/>
          <w:color w:val="000000"/>
          <w:sz w:val="28"/>
        </w:rPr>
        <w:t xml:space="preserve">
      ұйымның ғылыми-техникалық дамуының мақсаттарын, міндеттерін, саясаты мен стратегиясын айқындайды; </w:t>
      </w:r>
    </w:p>
    <w:p>
      <w:pPr>
        <w:spacing w:after="0"/>
        <w:ind w:left="0"/>
        <w:jc w:val="both"/>
      </w:pPr>
      <w:r>
        <w:rPr>
          <w:rFonts w:ascii="Times New Roman"/>
          <w:b w:val="false"/>
          <w:i w:val="false"/>
          <w:color w:val="000000"/>
          <w:sz w:val="28"/>
        </w:rPr>
        <w:t>
      технологиялық процестердің, техниканың (кешендердің, машиналардың, аппараттардың, жабдықтардың, механизмдердің), қолданыстағы өндірістің жоғары техникалық дәрежесін, бәсекеге қабілеттілігін, ғылым мен техниканың заманауи жетістіктеріне, техникалық эстетика талаптарына және өндірістің неғұрлым үнемді технологияларына сәйкестігін қамтамасыз ете отырып, өндірілетін өнімнің жаңа түрлерін жасауды және оларды жаңғыртуды басқарады;</w:t>
      </w:r>
    </w:p>
    <w:p>
      <w:pPr>
        <w:spacing w:after="0"/>
        <w:ind w:left="0"/>
        <w:jc w:val="both"/>
      </w:pPr>
      <w:r>
        <w:rPr>
          <w:rFonts w:ascii="Times New Roman"/>
          <w:b w:val="false"/>
          <w:i w:val="false"/>
          <w:color w:val="000000"/>
          <w:sz w:val="28"/>
        </w:rPr>
        <w:t xml:space="preserve">
      перспективалы конструкторлық әзірлемелерді, ең жаңа материалдарды игеру, ғылыми-техникалық жетістіктерді кеңінен енгізу бойынша шараларды жүзеге асырады; </w:t>
      </w:r>
    </w:p>
    <w:p>
      <w:pPr>
        <w:spacing w:after="0"/>
        <w:ind w:left="0"/>
        <w:jc w:val="both"/>
      </w:pPr>
      <w:r>
        <w:rPr>
          <w:rFonts w:ascii="Times New Roman"/>
          <w:b w:val="false"/>
          <w:i w:val="false"/>
          <w:color w:val="000000"/>
          <w:sz w:val="28"/>
        </w:rPr>
        <w:t xml:space="preserve">
      объектілердің қайта құрылуына, өндірістің автоматтандырылуына және көп еңбекті қажет ететін процестердің механикалануына байланысты жаңа тәжірибелі және өнеркәсіптік құрылғылардың, стандартты емес жабдықтардың және құрылғылардың жобаларын даярлауды ұйымдастырады; </w:t>
      </w:r>
    </w:p>
    <w:p>
      <w:pPr>
        <w:spacing w:after="0"/>
        <w:ind w:left="0"/>
        <w:jc w:val="both"/>
      </w:pPr>
      <w:r>
        <w:rPr>
          <w:rFonts w:ascii="Times New Roman"/>
          <w:b w:val="false"/>
          <w:i w:val="false"/>
          <w:color w:val="000000"/>
          <w:sz w:val="28"/>
        </w:rPr>
        <w:t xml:space="preserve">
      даярланатын бұйымдардың конструкцияларын біріздендіру, стандарттау және сертификаттау деңгейін арттыру жұмысын жүргізеді; </w:t>
      </w:r>
    </w:p>
    <w:p>
      <w:pPr>
        <w:spacing w:after="0"/>
        <w:ind w:left="0"/>
        <w:jc w:val="both"/>
      </w:pPr>
      <w:r>
        <w:rPr>
          <w:rFonts w:ascii="Times New Roman"/>
          <w:b w:val="false"/>
          <w:i w:val="false"/>
          <w:color w:val="000000"/>
          <w:sz w:val="28"/>
        </w:rPr>
        <w:t>
      жаңа және жаңғыртылған конструкциялардың техникалық тапсырмаларға, үздік отандық және шетелдік стандарттарға, еңбекті ұтымды ұйымдастыру және қорғау талаптарына, еңбек қауіпсіздігі және еңбекті қорғау нормаларына сәйкестігін қамтамасыз етеді;</w:t>
      </w:r>
    </w:p>
    <w:p>
      <w:pPr>
        <w:spacing w:after="0"/>
        <w:ind w:left="0"/>
        <w:jc w:val="both"/>
      </w:pPr>
      <w:r>
        <w:rPr>
          <w:rFonts w:ascii="Times New Roman"/>
          <w:b w:val="false"/>
          <w:i w:val="false"/>
          <w:color w:val="000000"/>
          <w:sz w:val="28"/>
        </w:rPr>
        <w:t xml:space="preserve">
      жаңа конструкторлық әзірлемелердің техникалық-экономикалық негіздемелерін даярлауды, олардың тиімділігін, бұрын даярланған әзірлемелерден артықшылығын басқарады; </w:t>
      </w:r>
    </w:p>
    <w:p>
      <w:pPr>
        <w:spacing w:after="0"/>
        <w:ind w:left="0"/>
        <w:jc w:val="both"/>
      </w:pPr>
      <w:r>
        <w:rPr>
          <w:rFonts w:ascii="Times New Roman"/>
          <w:b w:val="false"/>
          <w:i w:val="false"/>
          <w:color w:val="000000"/>
          <w:sz w:val="28"/>
        </w:rPr>
        <w:t xml:space="preserve">
      жаңа техниканы енгізу және игерудің перспективалық және ағымдағы жоспарларын даярлауды, өндірісті конструкторлық дайындауды, зерттеу және тәжірибелік-конструкторлық жұмыстарды ұйымдастырады, олардың орындалуын бақылайды; </w:t>
      </w:r>
    </w:p>
    <w:p>
      <w:pPr>
        <w:spacing w:after="0"/>
        <w:ind w:left="0"/>
        <w:jc w:val="both"/>
      </w:pPr>
      <w:r>
        <w:rPr>
          <w:rFonts w:ascii="Times New Roman"/>
          <w:b w:val="false"/>
          <w:i w:val="false"/>
          <w:color w:val="000000"/>
          <w:sz w:val="28"/>
        </w:rPr>
        <w:t xml:space="preserve">
      автоматтандырылған жобалау жүйелерін енгізуді, конструкторлық бөлімшелер әзірлейтін сызбалардың және өзге де техникалық құжаттаманың уақтылы жасалуын, келісілуін және бекітілуін қамтамасыз етеді; </w:t>
      </w:r>
    </w:p>
    <w:p>
      <w:pPr>
        <w:spacing w:after="0"/>
        <w:ind w:left="0"/>
        <w:jc w:val="both"/>
      </w:pPr>
      <w:r>
        <w:rPr>
          <w:rFonts w:ascii="Times New Roman"/>
          <w:b w:val="false"/>
          <w:i w:val="false"/>
          <w:color w:val="000000"/>
          <w:sz w:val="28"/>
        </w:rPr>
        <w:t xml:space="preserve">
      тапсырыс берушілермен бірге жобалауға техникалық тапсырмаларды әзірлеуді жүзеге асырады, әзірленген нобайлардың, техникалық және жұмыс жобаларының қорғалуын және келісілуін қамтамасыз етеді, жобалық шешімдерді бекітуге ұсынады; </w:t>
      </w:r>
    </w:p>
    <w:p>
      <w:pPr>
        <w:spacing w:after="0"/>
        <w:ind w:left="0"/>
        <w:jc w:val="both"/>
      </w:pPr>
      <w:r>
        <w:rPr>
          <w:rFonts w:ascii="Times New Roman"/>
          <w:b w:val="false"/>
          <w:i w:val="false"/>
          <w:color w:val="000000"/>
          <w:sz w:val="28"/>
        </w:rPr>
        <w:t xml:space="preserve">
      сызбаларды және өзге конструкторлық құжаттаманы сақтауды, көбейтуді және өндірісті олармен уақтылы қамтамасыз етуді ұйымдастырады; </w:t>
      </w:r>
    </w:p>
    <w:p>
      <w:pPr>
        <w:spacing w:after="0"/>
        <w:ind w:left="0"/>
        <w:jc w:val="both"/>
      </w:pPr>
      <w:r>
        <w:rPr>
          <w:rFonts w:ascii="Times New Roman"/>
          <w:b w:val="false"/>
          <w:i w:val="false"/>
          <w:color w:val="000000"/>
          <w:sz w:val="28"/>
        </w:rPr>
        <w:t xml:space="preserve">
      жобалаудың прогрессивті әдістерін, есептеуіш және телекоммуникациялық техниканы, техникалық құжаттаманы көбейтудің үздік әдістерін, жобаларда стандартталған және біріздендірілген бөлшектерді және құрастыру бірліктерін кең пайдалануды енгізу есебінен жаңа техниканы игеру мерзімін, өндірісті конструкторлық дайындау құнын және циклын азайту бойынша шараларды қабылдайды; </w:t>
      </w:r>
    </w:p>
    <w:p>
      <w:pPr>
        <w:spacing w:after="0"/>
        <w:ind w:left="0"/>
        <w:jc w:val="both"/>
      </w:pPr>
      <w:r>
        <w:rPr>
          <w:rFonts w:ascii="Times New Roman"/>
          <w:b w:val="false"/>
          <w:i w:val="false"/>
          <w:color w:val="000000"/>
          <w:sz w:val="28"/>
        </w:rPr>
        <w:t xml:space="preserve">
      тәжірибелік өндіріс бөлімшелерінде жүргізілетін зерттеу және эксперименттік жұмыстарды басқаруды жүзеге асырады; </w:t>
      </w:r>
    </w:p>
    <w:p>
      <w:pPr>
        <w:spacing w:after="0"/>
        <w:ind w:left="0"/>
        <w:jc w:val="both"/>
      </w:pPr>
      <w:r>
        <w:rPr>
          <w:rFonts w:ascii="Times New Roman"/>
          <w:b w:val="false"/>
          <w:i w:val="false"/>
          <w:color w:val="000000"/>
          <w:sz w:val="28"/>
        </w:rPr>
        <w:t xml:space="preserve">
      бұйымдардың сапасы мен беріктігін, оның технологиялығын, экологиялық тазалығын үнемі жоғарылатуға, оның өзіндік құнын, көп еңбек мен көп материал қажет ететіндігін төмендетуге қол жеткізе отырып, тәжірибелік үлгілерді даярлауды, оларды эксперименталды тексеруді, бастапқы партияларды жетілдіру және алғашқы өнеркәсіптік серияларды шығаруды ұйымдастырады; </w:t>
      </w:r>
    </w:p>
    <w:p>
      <w:pPr>
        <w:spacing w:after="0"/>
        <w:ind w:left="0"/>
        <w:jc w:val="both"/>
      </w:pPr>
      <w:r>
        <w:rPr>
          <w:rFonts w:ascii="Times New Roman"/>
          <w:b w:val="false"/>
          <w:i w:val="false"/>
          <w:color w:val="000000"/>
          <w:sz w:val="28"/>
        </w:rPr>
        <w:t>
      бұйымның жаңа конструкцияларын монтаждауға, сынауға, жөндеуге және іске қосуға қатысады;</w:t>
      </w:r>
    </w:p>
    <w:p>
      <w:pPr>
        <w:spacing w:after="0"/>
        <w:ind w:left="0"/>
        <w:jc w:val="both"/>
      </w:pPr>
      <w:r>
        <w:rPr>
          <w:rFonts w:ascii="Times New Roman"/>
          <w:b w:val="false"/>
          <w:i w:val="false"/>
          <w:color w:val="000000"/>
          <w:sz w:val="28"/>
        </w:rPr>
        <w:t>
      бұйымдарды жасау және олардың пайдаланылуына авторлық қадағалауды жүзеге асырады;</w:t>
      </w:r>
    </w:p>
    <w:p>
      <w:pPr>
        <w:spacing w:after="0"/>
        <w:ind w:left="0"/>
        <w:jc w:val="both"/>
      </w:pPr>
      <w:r>
        <w:rPr>
          <w:rFonts w:ascii="Times New Roman"/>
          <w:b w:val="false"/>
          <w:i w:val="false"/>
          <w:color w:val="000000"/>
          <w:sz w:val="28"/>
        </w:rPr>
        <w:t>
      өндірісті конструкторлық даярлау жөніндегі техникалық құжаттамаға енгізілетін өзгерістерді бекітуге ұсынады;</w:t>
      </w:r>
    </w:p>
    <w:p>
      <w:pPr>
        <w:spacing w:after="0"/>
        <w:ind w:left="0"/>
        <w:jc w:val="both"/>
      </w:pPr>
      <w:r>
        <w:rPr>
          <w:rFonts w:ascii="Times New Roman"/>
          <w:b w:val="false"/>
          <w:i w:val="false"/>
          <w:color w:val="000000"/>
          <w:sz w:val="28"/>
        </w:rPr>
        <w:t xml:space="preserve">
      өнімді сапа санаттарына аттестаттау, өндірісті қайта құру, техникалық қайта жарақтандыру, қарқындылығын арттыру жөнінде ұсыныстарды даярлау, өндірістің тиімділігін жоғарылату бойынша жұмысқа қатысады, енгізуге қабылданған рационализаторлық ұсыныстардың және өнертапқыштықтардың конструкторлық даярлығын қамтамасыз етеді; </w:t>
      </w:r>
    </w:p>
    <w:p>
      <w:pPr>
        <w:spacing w:after="0"/>
        <w:ind w:left="0"/>
        <w:jc w:val="both"/>
      </w:pPr>
      <w:r>
        <w:rPr>
          <w:rFonts w:ascii="Times New Roman"/>
          <w:b w:val="false"/>
          <w:i w:val="false"/>
          <w:color w:val="000000"/>
          <w:sz w:val="28"/>
        </w:rPr>
        <w:t xml:space="preserve">
      неғұрлым күрделі рационализаторлық ұсыныстарды, сондай-ақ кәсіпорынға өзге ұйымдардан келетін стандарттарды және өзге конструкторлық құжаттаманы қарастырады және сын-пікірлер мен қорытындылар береді; </w:t>
      </w:r>
    </w:p>
    <w:p>
      <w:pPr>
        <w:spacing w:after="0"/>
        <w:ind w:left="0"/>
        <w:jc w:val="both"/>
      </w:pPr>
      <w:r>
        <w:rPr>
          <w:rFonts w:ascii="Times New Roman"/>
          <w:b w:val="false"/>
          <w:i w:val="false"/>
          <w:color w:val="000000"/>
          <w:sz w:val="28"/>
        </w:rPr>
        <w:t>
      өндірістің конструкторлық дайындығын жүзеге асыратын жұмысшылардың біліктілігін жоғарылату бойынша жұмысты ұйымдастырады;</w:t>
      </w:r>
    </w:p>
    <w:p>
      <w:pPr>
        <w:spacing w:after="0"/>
        <w:ind w:left="0"/>
        <w:jc w:val="both"/>
      </w:pPr>
      <w:r>
        <w:rPr>
          <w:rFonts w:ascii="Times New Roman"/>
          <w:b w:val="false"/>
          <w:i w:val="false"/>
          <w:color w:val="000000"/>
          <w:sz w:val="28"/>
        </w:rPr>
        <w:t>
      өзіне бағынышты бөлімшелердің қызметін басқарады және үйлестіреді.</w:t>
      </w:r>
    </w:p>
    <w:bookmarkStart w:name="z87" w:id="85"/>
    <w:p>
      <w:pPr>
        <w:spacing w:after="0"/>
        <w:ind w:left="0"/>
        <w:jc w:val="both"/>
      </w:pPr>
      <w:r>
        <w:rPr>
          <w:rFonts w:ascii="Times New Roman"/>
          <w:b w:val="false"/>
          <w:i w:val="false"/>
          <w:color w:val="000000"/>
          <w:sz w:val="28"/>
        </w:rPr>
        <w:t>
      55. Білуге тиіс:</w:t>
      </w:r>
    </w:p>
    <w:bookmarkEnd w:id="85"/>
    <w:p>
      <w:pPr>
        <w:spacing w:after="0"/>
        <w:ind w:left="0"/>
        <w:jc w:val="both"/>
      </w:pPr>
      <w:r>
        <w:rPr>
          <w:rFonts w:ascii="Times New Roman"/>
          <w:b w:val="false"/>
          <w:i w:val="false"/>
          <w:color w:val="000000"/>
          <w:sz w:val="28"/>
        </w:rPr>
        <w:t xml:space="preserve">
      заңнамалық, нормативтік құқықтық актілері жәнеөндірісті конструкторлық даярлау бойынша әдістемелік материалдар; </w:t>
      </w:r>
    </w:p>
    <w:p>
      <w:pPr>
        <w:spacing w:after="0"/>
        <w:ind w:left="0"/>
        <w:jc w:val="both"/>
      </w:pPr>
      <w:r>
        <w:rPr>
          <w:rFonts w:ascii="Times New Roman"/>
          <w:b w:val="false"/>
          <w:i w:val="false"/>
          <w:color w:val="000000"/>
          <w:sz w:val="28"/>
        </w:rPr>
        <w:t>
      ұйымның бейіні, мамандануы және ұйымдастырушылық-технологиялық құрылымы, экономикалық қызмет түрінің және кәсіпорынның техникалық дамуының перспективасы;</w:t>
      </w:r>
    </w:p>
    <w:p>
      <w:pPr>
        <w:spacing w:after="0"/>
        <w:ind w:left="0"/>
        <w:jc w:val="both"/>
      </w:pPr>
      <w:r>
        <w:rPr>
          <w:rFonts w:ascii="Times New Roman"/>
          <w:b w:val="false"/>
          <w:i w:val="false"/>
          <w:color w:val="000000"/>
          <w:sz w:val="28"/>
        </w:rPr>
        <w:t>
      ұйымның өнімін өндіру технологиясы, жобалаудың жүйесі және әдістері;</w:t>
      </w:r>
    </w:p>
    <w:p>
      <w:pPr>
        <w:spacing w:after="0"/>
        <w:ind w:left="0"/>
        <w:jc w:val="both"/>
      </w:pPr>
      <w:r>
        <w:rPr>
          <w:rFonts w:ascii="Times New Roman"/>
          <w:b w:val="false"/>
          <w:i w:val="false"/>
          <w:color w:val="000000"/>
          <w:sz w:val="28"/>
        </w:rPr>
        <w:t xml:space="preserve">
      экономикалық қызмет түрінде және ұйымда өндірістің конструкторлық даярлануын ұйымдастыру; </w:t>
      </w:r>
    </w:p>
    <w:p>
      <w:pPr>
        <w:spacing w:after="0"/>
        <w:ind w:left="0"/>
        <w:jc w:val="both"/>
      </w:pPr>
      <w:r>
        <w:rPr>
          <w:rFonts w:ascii="Times New Roman"/>
          <w:b w:val="false"/>
          <w:i w:val="false"/>
          <w:color w:val="000000"/>
          <w:sz w:val="28"/>
        </w:rPr>
        <w:t>
      ұйым жабдығының өндірістік қуаты;</w:t>
      </w:r>
    </w:p>
    <w:p>
      <w:pPr>
        <w:spacing w:after="0"/>
        <w:ind w:left="0"/>
        <w:jc w:val="both"/>
      </w:pPr>
      <w:r>
        <w:rPr>
          <w:rFonts w:ascii="Times New Roman"/>
          <w:b w:val="false"/>
          <w:i w:val="false"/>
          <w:color w:val="000000"/>
          <w:sz w:val="28"/>
        </w:rPr>
        <w:t>
      техникалық сипаттамасы, конструкциялық ерекшеліктері және жұмыс режимі, оны пайдалану тәртібі;</w:t>
      </w:r>
    </w:p>
    <w:p>
      <w:pPr>
        <w:spacing w:after="0"/>
        <w:ind w:left="0"/>
        <w:jc w:val="both"/>
      </w:pPr>
      <w:r>
        <w:rPr>
          <w:rFonts w:ascii="Times New Roman"/>
          <w:b w:val="false"/>
          <w:i w:val="false"/>
          <w:color w:val="000000"/>
          <w:sz w:val="28"/>
        </w:rPr>
        <w:t>
      өндірістің конструкторлық дайындығын жоспарлау тәртібі мен әдістері;</w:t>
      </w:r>
    </w:p>
    <w:p>
      <w:pPr>
        <w:spacing w:after="0"/>
        <w:ind w:left="0"/>
        <w:jc w:val="both"/>
      </w:pPr>
      <w:r>
        <w:rPr>
          <w:rFonts w:ascii="Times New Roman"/>
          <w:b w:val="false"/>
          <w:i w:val="false"/>
          <w:color w:val="000000"/>
          <w:sz w:val="28"/>
        </w:rPr>
        <w:t>
      жасалатын конструкцияларға, оларды монтаждауға және пайдалануға беруге қойылатын техникалық талаптар;</w:t>
      </w:r>
    </w:p>
    <w:p>
      <w:pPr>
        <w:spacing w:after="0"/>
        <w:ind w:left="0"/>
        <w:jc w:val="both"/>
      </w:pPr>
      <w:r>
        <w:rPr>
          <w:rFonts w:ascii="Times New Roman"/>
          <w:b w:val="false"/>
          <w:i w:val="false"/>
          <w:color w:val="000000"/>
          <w:sz w:val="28"/>
        </w:rPr>
        <w:t>
      техникалық есептерді жүргізу әдістері;</w:t>
      </w:r>
    </w:p>
    <w:p>
      <w:pPr>
        <w:spacing w:after="0"/>
        <w:ind w:left="0"/>
        <w:jc w:val="both"/>
      </w:pPr>
      <w:r>
        <w:rPr>
          <w:rFonts w:ascii="Times New Roman"/>
          <w:b w:val="false"/>
          <w:i w:val="false"/>
          <w:color w:val="000000"/>
          <w:sz w:val="28"/>
        </w:rPr>
        <w:t xml:space="preserve">
      дизайн, техникалық эстетика, көркем құрылыс және эргономика негіздері; </w:t>
      </w:r>
    </w:p>
    <w:p>
      <w:pPr>
        <w:spacing w:after="0"/>
        <w:ind w:left="0"/>
        <w:jc w:val="both"/>
      </w:pPr>
      <w:r>
        <w:rPr>
          <w:rFonts w:ascii="Times New Roman"/>
          <w:b w:val="false"/>
          <w:i w:val="false"/>
          <w:color w:val="000000"/>
          <w:sz w:val="28"/>
        </w:rPr>
        <w:t>
      конструкторлық құжаттаманы дайындау және ресімдеу бойынша стандарттар, техникалық шарттар және өзге басшылық материалдар;</w:t>
      </w:r>
    </w:p>
    <w:p>
      <w:pPr>
        <w:spacing w:after="0"/>
        <w:ind w:left="0"/>
        <w:jc w:val="both"/>
      </w:pPr>
      <w:r>
        <w:rPr>
          <w:rFonts w:ascii="Times New Roman"/>
          <w:b w:val="false"/>
          <w:i w:val="false"/>
          <w:color w:val="000000"/>
          <w:sz w:val="28"/>
        </w:rPr>
        <w:t>
      патенттану, стандарттау және сертификаттау негіздері;</w:t>
      </w:r>
    </w:p>
    <w:p>
      <w:pPr>
        <w:spacing w:after="0"/>
        <w:ind w:left="0"/>
        <w:jc w:val="both"/>
      </w:pPr>
      <w:r>
        <w:rPr>
          <w:rFonts w:ascii="Times New Roman"/>
          <w:b w:val="false"/>
          <w:i w:val="false"/>
          <w:color w:val="000000"/>
          <w:sz w:val="28"/>
        </w:rPr>
        <w:t xml:space="preserve">
      автоматтандырылған жобалау жүйелері; </w:t>
      </w:r>
    </w:p>
    <w:p>
      <w:pPr>
        <w:spacing w:after="0"/>
        <w:ind w:left="0"/>
        <w:jc w:val="both"/>
      </w:pPr>
      <w:r>
        <w:rPr>
          <w:rFonts w:ascii="Times New Roman"/>
          <w:b w:val="false"/>
          <w:i w:val="false"/>
          <w:color w:val="000000"/>
          <w:sz w:val="28"/>
        </w:rPr>
        <w:t>
      конструкторлық құжаттаманың көшірмесін түсіру және көбейту құралдарын қоса алғанда, қазіргі заманғы есептеу және телекоммуникация құралдары;</w:t>
      </w:r>
    </w:p>
    <w:p>
      <w:pPr>
        <w:spacing w:after="0"/>
        <w:ind w:left="0"/>
        <w:jc w:val="both"/>
      </w:pPr>
      <w:r>
        <w:rPr>
          <w:rFonts w:ascii="Times New Roman"/>
          <w:b w:val="false"/>
          <w:i w:val="false"/>
          <w:color w:val="000000"/>
          <w:sz w:val="28"/>
        </w:rPr>
        <w:t>
      жобалық-конструкторлық әзірлемелерге қойылатын еңбекті қайта ұйымдастыру талаптары;</w:t>
      </w:r>
    </w:p>
    <w:p>
      <w:pPr>
        <w:spacing w:after="0"/>
        <w:ind w:left="0"/>
        <w:jc w:val="both"/>
      </w:pPr>
      <w:r>
        <w:rPr>
          <w:rFonts w:ascii="Times New Roman"/>
          <w:b w:val="false"/>
          <w:i w:val="false"/>
          <w:color w:val="000000"/>
          <w:sz w:val="28"/>
        </w:rPr>
        <w:t xml:space="preserve">
      ғылым және техниканың өндірістің тиісті экономикалық түріндегі отандық және шетелдік жетістіктері; </w:t>
      </w:r>
    </w:p>
    <w:p>
      <w:pPr>
        <w:spacing w:after="0"/>
        <w:ind w:left="0"/>
        <w:jc w:val="both"/>
      </w:pPr>
      <w:r>
        <w:rPr>
          <w:rFonts w:ascii="Times New Roman"/>
          <w:b w:val="false"/>
          <w:i w:val="false"/>
          <w:color w:val="000000"/>
          <w:sz w:val="28"/>
        </w:rPr>
        <w:t>
      ұқсас өнімді құрастырудың отандық және шетелдік озық тәжірибесі;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8" w:id="86"/>
    <w:p>
      <w:pPr>
        <w:spacing w:after="0"/>
        <w:ind w:left="0"/>
        <w:jc w:val="both"/>
      </w:pPr>
      <w:r>
        <w:rPr>
          <w:rFonts w:ascii="Times New Roman"/>
          <w:b w:val="false"/>
          <w:i w:val="false"/>
          <w:color w:val="000000"/>
          <w:sz w:val="28"/>
        </w:rPr>
        <w:t>
      56. Біліктілікке қойылатын талаптар:</w:t>
      </w:r>
    </w:p>
    <w:bookmarkEnd w:id="8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тиісті экономикалық қызмет түрінде кемінде 5 жыл конструкторлық жұмыс өтілі.</w:t>
      </w:r>
    </w:p>
    <w:bookmarkStart w:name="z89" w:id="87"/>
    <w:p>
      <w:pPr>
        <w:spacing w:after="0"/>
        <w:ind w:left="0"/>
        <w:jc w:val="left"/>
      </w:pPr>
      <w:r>
        <w:rPr>
          <w:rFonts w:ascii="Times New Roman"/>
          <w:b/>
          <w:i w:val="false"/>
          <w:color w:val="000000"/>
        </w:rPr>
        <w:t xml:space="preserve"> 17-параграф. Бас металлург</w:t>
      </w:r>
    </w:p>
    <w:bookmarkEnd w:id="87"/>
    <w:bookmarkStart w:name="z90" w:id="88"/>
    <w:p>
      <w:pPr>
        <w:spacing w:after="0"/>
        <w:ind w:left="0"/>
        <w:jc w:val="both"/>
      </w:pPr>
      <w:r>
        <w:rPr>
          <w:rFonts w:ascii="Times New Roman"/>
          <w:b w:val="false"/>
          <w:i w:val="false"/>
          <w:color w:val="000000"/>
          <w:sz w:val="28"/>
        </w:rPr>
        <w:t>
      57. Лауазымдық міндеттері:</w:t>
      </w:r>
    </w:p>
    <w:bookmarkEnd w:id="88"/>
    <w:p>
      <w:pPr>
        <w:spacing w:after="0"/>
        <w:ind w:left="0"/>
        <w:jc w:val="both"/>
      </w:pPr>
      <w:r>
        <w:rPr>
          <w:rFonts w:ascii="Times New Roman"/>
          <w:b w:val="false"/>
          <w:i w:val="false"/>
          <w:color w:val="000000"/>
          <w:sz w:val="28"/>
        </w:rPr>
        <w:t xml:space="preserve">
      ұйымның бірінші басшысының жалпы басқаруымен және өзге бөлімшелер мен қызметтердің басшыларымен өзара әрекеттестікте өзінің міндеттерін орындайды; </w:t>
      </w:r>
    </w:p>
    <w:p>
      <w:pPr>
        <w:spacing w:after="0"/>
        <w:ind w:left="0"/>
        <w:jc w:val="both"/>
      </w:pPr>
      <w:r>
        <w:rPr>
          <w:rFonts w:ascii="Times New Roman"/>
          <w:b w:val="false"/>
          <w:i w:val="false"/>
          <w:color w:val="000000"/>
          <w:sz w:val="28"/>
        </w:rPr>
        <w:t xml:space="preserve">
      өз құзыреті шегінде тиісті құрылымдық бөлімшелердің (қызметтердің) қызметіне бөлімшенің жұмысын бағыттау және үйлестіру, қолданылатын технологияларды қалыптастыру мен реттеу бойынша басшылықты жүзеге асырады, әкімшілік мәселелерді шешеді, бөлімше қызметінің нәтижелерін қамтамасыз етеді; </w:t>
      </w:r>
    </w:p>
    <w:p>
      <w:pPr>
        <w:spacing w:after="0"/>
        <w:ind w:left="0"/>
        <w:jc w:val="both"/>
      </w:pPr>
      <w:r>
        <w:rPr>
          <w:rFonts w:ascii="Times New Roman"/>
          <w:b w:val="false"/>
          <w:i w:val="false"/>
          <w:color w:val="000000"/>
          <w:sz w:val="28"/>
        </w:rPr>
        <w:t xml:space="preserve">
      металлургия өндірісін технологиялық дайындау бойынша барлық жұмыс кешенінің орындалуын басқарады, белгіленген ассортиментте және белгілі бір техникалық-экономикалық көрсеткіштерімен бәсекеге қабілетті өнім шығарудың өндірістік бағдарламасының орындалуын қамтамасыз етеді; </w:t>
      </w:r>
    </w:p>
    <w:p>
      <w:pPr>
        <w:spacing w:after="0"/>
        <w:ind w:left="0"/>
        <w:jc w:val="both"/>
      </w:pPr>
      <w:r>
        <w:rPr>
          <w:rFonts w:ascii="Times New Roman"/>
          <w:b w:val="false"/>
          <w:i w:val="false"/>
          <w:color w:val="000000"/>
          <w:sz w:val="28"/>
        </w:rPr>
        <w:t xml:space="preserve">
      озық отандық және шетелдік үлгілер деңгейінде шығарылатын өнімнің сапасы мен өнімділігінің жоғары деңгейін қамтамасыз ететін прогрессивті, экономикалық және экологиялық негізделген технологиялық процестерді әзірлеу және өндіріске енгізуді ұйымдастырады; </w:t>
      </w:r>
    </w:p>
    <w:p>
      <w:pPr>
        <w:spacing w:after="0"/>
        <w:ind w:left="0"/>
        <w:jc w:val="both"/>
      </w:pPr>
      <w:r>
        <w:rPr>
          <w:rFonts w:ascii="Times New Roman"/>
          <w:b w:val="false"/>
          <w:i w:val="false"/>
          <w:color w:val="000000"/>
          <w:sz w:val="28"/>
        </w:rPr>
        <w:t>
      өндірісті технологиялық дайындаудың перспективалы және жедел бағдарламаларын және оларға негіздемелер мен есептер әзірлеуге қатысады;</w:t>
      </w:r>
    </w:p>
    <w:p>
      <w:pPr>
        <w:spacing w:after="0"/>
        <w:ind w:left="0"/>
        <w:jc w:val="both"/>
      </w:pPr>
      <w:r>
        <w:rPr>
          <w:rFonts w:ascii="Times New Roman"/>
          <w:b w:val="false"/>
          <w:i w:val="false"/>
          <w:color w:val="000000"/>
          <w:sz w:val="28"/>
        </w:rPr>
        <w:t>
      жаңа техниканы, өндірістік процестерді кешенді механикаландыру мен автоматтандыруды енгізуді, жаңа өнім түрлеріне стандарттарды, техникалық шарттарды және технологияны әзірлеуді ұйымдастырады;</w:t>
      </w:r>
    </w:p>
    <w:p>
      <w:pPr>
        <w:spacing w:after="0"/>
        <w:ind w:left="0"/>
        <w:jc w:val="both"/>
      </w:pPr>
      <w:r>
        <w:rPr>
          <w:rFonts w:ascii="Times New Roman"/>
          <w:b w:val="false"/>
          <w:i w:val="false"/>
          <w:color w:val="000000"/>
          <w:sz w:val="28"/>
        </w:rPr>
        <w:t>
      металлургиялық агрегаттардың өндірістік қуатының есебін жасау және жабдықты жүктеу бойынша, негізгі және қосалқы материалдардың шығыс нормаларын және металлургия өндірісі бойынша өзге де техникалық-экономикалық нормативтерді әзірлеу бойынша жұмысты басқарады;</w:t>
      </w:r>
    </w:p>
    <w:p>
      <w:pPr>
        <w:spacing w:after="0"/>
        <w:ind w:left="0"/>
        <w:jc w:val="both"/>
      </w:pPr>
      <w:r>
        <w:rPr>
          <w:rFonts w:ascii="Times New Roman"/>
          <w:b w:val="false"/>
          <w:i w:val="false"/>
          <w:color w:val="000000"/>
          <w:sz w:val="28"/>
        </w:rPr>
        <w:t xml:space="preserve">
      технологиялық құжаттаманы әзірлеуді басқарады және онымен өндірісті қамтамасыз етуге бақылауды жүзеге асырады; </w:t>
      </w:r>
    </w:p>
    <w:p>
      <w:pPr>
        <w:spacing w:after="0"/>
        <w:ind w:left="0"/>
        <w:jc w:val="both"/>
      </w:pPr>
      <w:r>
        <w:rPr>
          <w:rFonts w:ascii="Times New Roman"/>
          <w:b w:val="false"/>
          <w:i w:val="false"/>
          <w:color w:val="000000"/>
          <w:sz w:val="28"/>
        </w:rPr>
        <w:t xml:space="preserve">
      өндірістің, ішкі шаруашылық кооперацияның тиімділігін арттыру мәселелерін шешуге, негізгі агрегаттар мен жабдықтарғаа жоспарлы алдын алу және күрделі жөндеу жүргізудің кестесін әзірлеуге, сонымен қатар оларды жөндеуден кейін қабылдауға қатысады; </w:t>
      </w:r>
    </w:p>
    <w:p>
      <w:pPr>
        <w:spacing w:after="0"/>
        <w:ind w:left="0"/>
        <w:jc w:val="both"/>
      </w:pPr>
      <w:r>
        <w:rPr>
          <w:rFonts w:ascii="Times New Roman"/>
          <w:b w:val="false"/>
          <w:i w:val="false"/>
          <w:color w:val="000000"/>
          <w:sz w:val="28"/>
        </w:rPr>
        <w:t xml:space="preserve">
      өндіріс қуатын толық пайдалану мен дамытуды, қоршаған ортаны қорғау талаптарын, жабдықты пайдалану тәртібін, қауіпсіздік техникасы тәртібің, сонымен қатар шикізатқа, материалдар мен дайын өнімге қойылатын талаптарды ескере отырып, белгіленген технологиялар мен жұмыс кестесінің қатаң сақталуына бақылауды қамтамасыз етеді; </w:t>
      </w:r>
    </w:p>
    <w:p>
      <w:pPr>
        <w:spacing w:after="0"/>
        <w:ind w:left="0"/>
        <w:jc w:val="both"/>
      </w:pPr>
      <w:r>
        <w:rPr>
          <w:rFonts w:ascii="Times New Roman"/>
          <w:b w:val="false"/>
          <w:i w:val="false"/>
          <w:color w:val="000000"/>
          <w:sz w:val="28"/>
        </w:rPr>
        <w:t>
      агрегаттар мен жабдықтарды реконструкциялау мен жаңартуға техникалық тапсырма жасауды, жаңадан құрылатын және реконструкцияланатын объектілерді іске қосуға дайындықты басқарады және жобалық қуаттың уақтылы игерілуін қамтамасыз етеді;</w:t>
      </w:r>
    </w:p>
    <w:p>
      <w:pPr>
        <w:spacing w:after="0"/>
        <w:ind w:left="0"/>
        <w:jc w:val="both"/>
      </w:pPr>
      <w:r>
        <w:rPr>
          <w:rFonts w:ascii="Times New Roman"/>
          <w:b w:val="false"/>
          <w:i w:val="false"/>
          <w:color w:val="000000"/>
          <w:sz w:val="28"/>
        </w:rPr>
        <w:t xml:space="preserve">
      ғылыми-зерттеу жұмыстарының жоспарын жасауға, жаңа техниканы, озық технология мен көп еңбекті қажет ететін процесті механикаландыруды енгізуге, қолданыстағы өндірісті техникалық қайта жасақтау мен реконструкциялау бойынша ұйымдастырушылық техникалық іс-шараларға; </w:t>
      </w:r>
    </w:p>
    <w:p>
      <w:pPr>
        <w:spacing w:after="0"/>
        <w:ind w:left="0"/>
        <w:jc w:val="both"/>
      </w:pPr>
      <w:r>
        <w:rPr>
          <w:rFonts w:ascii="Times New Roman"/>
          <w:b w:val="false"/>
          <w:i w:val="false"/>
          <w:color w:val="000000"/>
          <w:sz w:val="28"/>
        </w:rPr>
        <w:t xml:space="preserve">
      өндірісті техникалық бақылау әдістерін жетілдіруге, өнімнің сапасын жақсартуға, еңбекті ұйымдастыруға қатысады, олардың орындалуын қамтамасыз етеді, қайта әзірленетін технологиялық процестерді және өндіріс режимдерін игеру бойынша зерттеу және эксперименталды жұмыстарды жүргізуге басшылық етеді; </w:t>
      </w:r>
    </w:p>
    <w:p>
      <w:pPr>
        <w:spacing w:after="0"/>
        <w:ind w:left="0"/>
        <w:jc w:val="both"/>
      </w:pPr>
      <w:r>
        <w:rPr>
          <w:rFonts w:ascii="Times New Roman"/>
          <w:b w:val="false"/>
          <w:i w:val="false"/>
          <w:color w:val="000000"/>
          <w:sz w:val="28"/>
        </w:rPr>
        <w:t xml:space="preserve">
      жабдыққа, металлургиялық өндірістің технологиясы мен ұйымдастырылуына қатысты рационализаторлық ұсыныстар мен өнертабыстарды қарастырады және оларға қорытынды береді, көрсетілген саладағы озық техникалық отандық және шетелдік тәжірибені зерттеу мен енгізу бойынша жұмысты ұйымдастырады; </w:t>
      </w:r>
    </w:p>
    <w:p>
      <w:pPr>
        <w:spacing w:after="0"/>
        <w:ind w:left="0"/>
        <w:jc w:val="both"/>
      </w:pPr>
      <w:r>
        <w:rPr>
          <w:rFonts w:ascii="Times New Roman"/>
          <w:b w:val="false"/>
          <w:i w:val="false"/>
          <w:color w:val="000000"/>
          <w:sz w:val="28"/>
        </w:rPr>
        <w:t>
      металлургиялық өндірістің технологиялық дайындығын жүзеге асыратын ұйым бөлімшелері мен жұмыскерлерінің қызметін үйлестіреді, олардың біліктілігін жоғарылату бойынша жұмысты ұйымдастырады.</w:t>
      </w:r>
    </w:p>
    <w:bookmarkStart w:name="z91" w:id="89"/>
    <w:p>
      <w:pPr>
        <w:spacing w:after="0"/>
        <w:ind w:left="0"/>
        <w:jc w:val="both"/>
      </w:pPr>
      <w:r>
        <w:rPr>
          <w:rFonts w:ascii="Times New Roman"/>
          <w:b w:val="false"/>
          <w:i w:val="false"/>
          <w:color w:val="000000"/>
          <w:sz w:val="28"/>
        </w:rPr>
        <w:t xml:space="preserve">
      58. Білуге тиіс: </w:t>
      </w:r>
    </w:p>
    <w:bookmarkEnd w:id="89"/>
    <w:p>
      <w:pPr>
        <w:spacing w:after="0"/>
        <w:ind w:left="0"/>
        <w:jc w:val="both"/>
      </w:pPr>
      <w:r>
        <w:rPr>
          <w:rFonts w:ascii="Times New Roman"/>
          <w:b w:val="false"/>
          <w:i w:val="false"/>
          <w:color w:val="000000"/>
          <w:sz w:val="28"/>
        </w:rPr>
        <w:t xml:space="preserve">
      заңнамалық, өзге де нормативтік құқықтық актілері және өндірісті технологиялық дайындау жөніндегі әдістемелік материалдар; </w:t>
      </w:r>
    </w:p>
    <w:p>
      <w:pPr>
        <w:spacing w:after="0"/>
        <w:ind w:left="0"/>
        <w:jc w:val="both"/>
      </w:pPr>
      <w:r>
        <w:rPr>
          <w:rFonts w:ascii="Times New Roman"/>
          <w:b w:val="false"/>
          <w:i w:val="false"/>
          <w:color w:val="000000"/>
          <w:sz w:val="28"/>
        </w:rPr>
        <w:t>
      ұйымның ұйымдастырушылық-технологиялық құрылымының бағыты, бейіні мен ерекшеліктері, оның даму перспективасы;</w:t>
      </w:r>
    </w:p>
    <w:p>
      <w:pPr>
        <w:spacing w:after="0"/>
        <w:ind w:left="0"/>
        <w:jc w:val="both"/>
      </w:pPr>
      <w:r>
        <w:rPr>
          <w:rFonts w:ascii="Times New Roman"/>
          <w:b w:val="false"/>
          <w:i w:val="false"/>
          <w:color w:val="000000"/>
          <w:sz w:val="28"/>
        </w:rPr>
        <w:t>
      металлургия өндірістің және ұйым шығаратын өнімнің технологиясы;</w:t>
      </w:r>
    </w:p>
    <w:p>
      <w:pPr>
        <w:spacing w:after="0"/>
        <w:ind w:left="0"/>
        <w:jc w:val="both"/>
      </w:pPr>
      <w:r>
        <w:rPr>
          <w:rFonts w:ascii="Times New Roman"/>
          <w:b w:val="false"/>
          <w:i w:val="false"/>
          <w:color w:val="000000"/>
          <w:sz w:val="28"/>
        </w:rPr>
        <w:t xml:space="preserve">
      ұйымда және экономикалық қызмет түрінде және ұйымда өндірістің технологиялық дайындығын ұйымдастыру; </w:t>
      </w:r>
    </w:p>
    <w:p>
      <w:pPr>
        <w:spacing w:after="0"/>
        <w:ind w:left="0"/>
        <w:jc w:val="both"/>
      </w:pPr>
      <w:r>
        <w:rPr>
          <w:rFonts w:ascii="Times New Roman"/>
          <w:b w:val="false"/>
          <w:i w:val="false"/>
          <w:color w:val="000000"/>
          <w:sz w:val="28"/>
        </w:rPr>
        <w:t>
      ұйым жабдығының өндірістік қуаты, техникалық сипаттамасы;</w:t>
      </w:r>
    </w:p>
    <w:p>
      <w:pPr>
        <w:spacing w:after="0"/>
        <w:ind w:left="0"/>
        <w:jc w:val="both"/>
      </w:pPr>
      <w:r>
        <w:rPr>
          <w:rFonts w:ascii="Times New Roman"/>
          <w:b w:val="false"/>
          <w:i w:val="false"/>
          <w:color w:val="000000"/>
          <w:sz w:val="28"/>
        </w:rPr>
        <w:t>
      конструктивтік ерекшеліктері және жұмыс режимі, оны пайдалану тәртібі;</w:t>
      </w:r>
    </w:p>
    <w:p>
      <w:pPr>
        <w:spacing w:after="0"/>
        <w:ind w:left="0"/>
        <w:jc w:val="both"/>
      </w:pPr>
      <w:r>
        <w:rPr>
          <w:rFonts w:ascii="Times New Roman"/>
          <w:b w:val="false"/>
          <w:i w:val="false"/>
          <w:color w:val="000000"/>
          <w:sz w:val="28"/>
        </w:rPr>
        <w:t>
      өндірісті технологиялық дайындау тәртібі мен жоспарлау әдістері;</w:t>
      </w:r>
    </w:p>
    <w:p>
      <w:pPr>
        <w:spacing w:after="0"/>
        <w:ind w:left="0"/>
        <w:jc w:val="both"/>
      </w:pPr>
      <w:r>
        <w:rPr>
          <w:rFonts w:ascii="Times New Roman"/>
          <w:b w:val="false"/>
          <w:i w:val="false"/>
          <w:color w:val="000000"/>
          <w:sz w:val="28"/>
        </w:rPr>
        <w:t>
      шикізатқа, материалдарға, жартылай дайын және дайын өнімге қойылатын техникалық талаптар;</w:t>
      </w:r>
    </w:p>
    <w:p>
      <w:pPr>
        <w:spacing w:after="0"/>
        <w:ind w:left="0"/>
        <w:jc w:val="both"/>
      </w:pPr>
      <w:r>
        <w:rPr>
          <w:rFonts w:ascii="Times New Roman"/>
          <w:b w:val="false"/>
          <w:i w:val="false"/>
          <w:color w:val="000000"/>
          <w:sz w:val="28"/>
        </w:rPr>
        <w:t>
      техникалық есепті жүргізу әдістері;</w:t>
      </w:r>
    </w:p>
    <w:p>
      <w:pPr>
        <w:spacing w:after="0"/>
        <w:ind w:left="0"/>
        <w:jc w:val="both"/>
      </w:pPr>
      <w:r>
        <w:rPr>
          <w:rFonts w:ascii="Times New Roman"/>
          <w:b w:val="false"/>
          <w:i w:val="false"/>
          <w:color w:val="000000"/>
          <w:sz w:val="28"/>
        </w:rPr>
        <w:t>
      техникалық құжаттаманы әзірлеу мен рәсімдеу бойынша стандарттар, техникалық шарттар және өзге де басшылыққа алынатын материалдар;</w:t>
      </w:r>
    </w:p>
    <w:p>
      <w:pPr>
        <w:spacing w:after="0"/>
        <w:ind w:left="0"/>
        <w:jc w:val="both"/>
      </w:pPr>
      <w:r>
        <w:rPr>
          <w:rFonts w:ascii="Times New Roman"/>
          <w:b w:val="false"/>
          <w:i w:val="false"/>
          <w:color w:val="000000"/>
          <w:sz w:val="28"/>
        </w:rPr>
        <w:t>
      патенттану, стандарттау және сертификаттау негіздері;</w:t>
      </w:r>
    </w:p>
    <w:p>
      <w:pPr>
        <w:spacing w:after="0"/>
        <w:ind w:left="0"/>
        <w:jc w:val="both"/>
      </w:pPr>
      <w:r>
        <w:rPr>
          <w:rFonts w:ascii="Times New Roman"/>
          <w:b w:val="false"/>
          <w:i w:val="false"/>
          <w:color w:val="000000"/>
          <w:sz w:val="28"/>
        </w:rPr>
        <w:t>
      технологиялық процестерді жоспарлау кезінде еңбекті ұтымды ұйымдастырудың талаптары;</w:t>
      </w:r>
    </w:p>
    <w:p>
      <w:pPr>
        <w:spacing w:after="0"/>
        <w:ind w:left="0"/>
        <w:jc w:val="both"/>
      </w:pPr>
      <w:r>
        <w:rPr>
          <w:rFonts w:ascii="Times New Roman"/>
          <w:b w:val="false"/>
          <w:i w:val="false"/>
          <w:color w:val="000000"/>
          <w:sz w:val="28"/>
        </w:rPr>
        <w:t>
      өндірісті жобалау мен технологиялық дайындаудың алдыңғы қатарлы отандық және шетелдік тәжірибесі;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2" w:id="90"/>
    <w:p>
      <w:pPr>
        <w:spacing w:after="0"/>
        <w:ind w:left="0"/>
        <w:jc w:val="both"/>
      </w:pPr>
      <w:r>
        <w:rPr>
          <w:rFonts w:ascii="Times New Roman"/>
          <w:b w:val="false"/>
          <w:i w:val="false"/>
          <w:color w:val="000000"/>
          <w:sz w:val="28"/>
        </w:rPr>
        <w:t xml:space="preserve">
      59. Біліктілікке қойылатын талаптар: </w:t>
      </w:r>
    </w:p>
    <w:bookmarkEnd w:id="9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5 жыл жұмыс өтілі.</w:t>
      </w:r>
    </w:p>
    <w:bookmarkStart w:name="z93" w:id="91"/>
    <w:p>
      <w:pPr>
        <w:spacing w:after="0"/>
        <w:ind w:left="0"/>
        <w:jc w:val="left"/>
      </w:pPr>
      <w:r>
        <w:rPr>
          <w:rFonts w:ascii="Times New Roman"/>
          <w:b/>
          <w:i w:val="false"/>
          <w:color w:val="000000"/>
        </w:rPr>
        <w:t xml:space="preserve"> 18-параграф. Бас метролог (стандарттау, метрология және сертификаттау қызметінің бастығы)</w:t>
      </w:r>
    </w:p>
    <w:bookmarkEnd w:id="91"/>
    <w:bookmarkStart w:name="z94" w:id="92"/>
    <w:p>
      <w:pPr>
        <w:spacing w:after="0"/>
        <w:ind w:left="0"/>
        <w:jc w:val="both"/>
      </w:pPr>
      <w:r>
        <w:rPr>
          <w:rFonts w:ascii="Times New Roman"/>
          <w:b w:val="false"/>
          <w:i w:val="false"/>
          <w:color w:val="000000"/>
          <w:sz w:val="28"/>
        </w:rPr>
        <w:t>
      60. Лауазымдық міндеттері:</w:t>
      </w:r>
    </w:p>
    <w:bookmarkEnd w:id="92"/>
    <w:p>
      <w:pPr>
        <w:spacing w:after="0"/>
        <w:ind w:left="0"/>
        <w:jc w:val="both"/>
      </w:pPr>
      <w:r>
        <w:rPr>
          <w:rFonts w:ascii="Times New Roman"/>
          <w:b w:val="false"/>
          <w:i w:val="false"/>
          <w:color w:val="000000"/>
          <w:sz w:val="28"/>
        </w:rPr>
        <w:t>
      ұйымның бірінші басшысының жалпы басқаруымен және өзге бөлімшелер мен қызметтердің басшыларымен өзара әрекеттестікте өзінің міндеттерін орындайды;</w:t>
      </w:r>
    </w:p>
    <w:p>
      <w:pPr>
        <w:spacing w:after="0"/>
        <w:ind w:left="0"/>
        <w:jc w:val="both"/>
      </w:pPr>
      <w:r>
        <w:rPr>
          <w:rFonts w:ascii="Times New Roman"/>
          <w:b w:val="false"/>
          <w:i w:val="false"/>
          <w:color w:val="000000"/>
          <w:sz w:val="28"/>
        </w:rPr>
        <w:t xml:space="preserve">
      өз құзыреті шегінде тиісті құрылымдық бөлімшелердің (қызметтердің) қызметіне бөлімшенің жұмысын бағыттау мен үйлестіруге, қолданыстағы стандарттардың сақталуына және реттелуіне, жаңаларын әзірлеуге басшылықты жүзеге асырады, әкімшілік мәселелерді шешеді; </w:t>
      </w:r>
    </w:p>
    <w:p>
      <w:pPr>
        <w:spacing w:after="0"/>
        <w:ind w:left="0"/>
        <w:jc w:val="both"/>
      </w:pPr>
      <w:r>
        <w:rPr>
          <w:rFonts w:ascii="Times New Roman"/>
          <w:b w:val="false"/>
          <w:i w:val="false"/>
          <w:color w:val="000000"/>
          <w:sz w:val="28"/>
        </w:rPr>
        <w:t xml:space="preserve">
      стандарттау, сертификаттау және метрология саласындағы, стандарттау, сертификаттау және метрология бойынша халықаралық ұйымдардың стандарттары, рәсімдері мен тәртібіінің алдыңғы қатарлы отандық және шетелдік тәжірибесін зерттеп біледі және жүйелейді; </w:t>
      </w:r>
    </w:p>
    <w:p>
      <w:pPr>
        <w:spacing w:after="0"/>
        <w:ind w:left="0"/>
        <w:jc w:val="both"/>
      </w:pPr>
      <w:r>
        <w:rPr>
          <w:rFonts w:ascii="Times New Roman"/>
          <w:b w:val="false"/>
          <w:i w:val="false"/>
          <w:color w:val="000000"/>
          <w:sz w:val="28"/>
        </w:rPr>
        <w:t xml:space="preserve">
      стандарттау объектілерін айқындайды, жаңа стандарттардың әзірленуін және қолданыстағылардың қайта қаралуын ұйымдастырады, нормативтік және техникалық құжаттаманың сараптамасын жүргізеді; </w:t>
      </w:r>
    </w:p>
    <w:p>
      <w:pPr>
        <w:spacing w:after="0"/>
        <w:ind w:left="0"/>
        <w:jc w:val="both"/>
      </w:pPr>
      <w:r>
        <w:rPr>
          <w:rFonts w:ascii="Times New Roman"/>
          <w:b w:val="false"/>
          <w:i w:val="false"/>
          <w:color w:val="000000"/>
          <w:sz w:val="28"/>
        </w:rPr>
        <w:t xml:space="preserve">
      ұйым шығаратын өнімнің әзірленуін, өндірілуін, сыналуын және пайдалануын метрологиялық қамтамасыз ету бойынша жұмысты ұйымдастырады; </w:t>
      </w:r>
    </w:p>
    <w:p>
      <w:pPr>
        <w:spacing w:after="0"/>
        <w:ind w:left="0"/>
        <w:jc w:val="both"/>
      </w:pPr>
      <w:r>
        <w:rPr>
          <w:rFonts w:ascii="Times New Roman"/>
          <w:b w:val="false"/>
          <w:i w:val="false"/>
          <w:color w:val="000000"/>
          <w:sz w:val="28"/>
        </w:rPr>
        <w:t xml:space="preserve">
      жаңа өлшеу техникасын енгізу бойынша жобаларды және жоспарлы тапсырмаларды, өндірістің тиімділігін арттыру, метрологиялық қамтамасыз етуді, өлшеу құралдары мен әдістерін, бақылау мен сынақты жетілдіру бойынша ұйымдастырушылық-техникалық іс-шараларды дайындауға басшылық жасайды; </w:t>
      </w:r>
    </w:p>
    <w:p>
      <w:pPr>
        <w:spacing w:after="0"/>
        <w:ind w:left="0"/>
        <w:jc w:val="both"/>
      </w:pPr>
      <w:r>
        <w:rPr>
          <w:rFonts w:ascii="Times New Roman"/>
          <w:b w:val="false"/>
          <w:i w:val="false"/>
          <w:color w:val="000000"/>
          <w:sz w:val="28"/>
        </w:rPr>
        <w:t xml:space="preserve">
      жергілікті тексеру схемаларын құрастыруды, оңтайлы мерзімділігін орнатуды және өлшеу құралдарын тексерудің күнтізбелік кестесін әзірлеуді қамтамасыз етеді; </w:t>
      </w:r>
    </w:p>
    <w:p>
      <w:pPr>
        <w:spacing w:after="0"/>
        <w:ind w:left="0"/>
        <w:jc w:val="both"/>
      </w:pPr>
      <w:r>
        <w:rPr>
          <w:rFonts w:ascii="Times New Roman"/>
          <w:b w:val="false"/>
          <w:i w:val="false"/>
          <w:color w:val="000000"/>
          <w:sz w:val="28"/>
        </w:rPr>
        <w:t xml:space="preserve">
      ұйымда әзірленетін, сонымен қатар өзге ұйымдардан келіп түсетін конструкторлық және өзге де техникалық құжаттаманың метрологиялық сараптамасын жүргізу бойынша жұмысты басқарады; </w:t>
      </w:r>
    </w:p>
    <w:p>
      <w:pPr>
        <w:spacing w:after="0"/>
        <w:ind w:left="0"/>
        <w:jc w:val="both"/>
      </w:pPr>
      <w:r>
        <w:rPr>
          <w:rFonts w:ascii="Times New Roman"/>
          <w:b w:val="false"/>
          <w:i w:val="false"/>
          <w:color w:val="000000"/>
          <w:sz w:val="28"/>
        </w:rPr>
        <w:t xml:space="preserve">
      өлшеу құралдарын қолдануға байланысты өндірістік процестерді автоматтандыру бойынша жүргізілетін зерттеулерге, ұйымның бұл құралдарға қажеттілігін айқындау бойынша жұмыстарға қатысады; </w:t>
      </w:r>
    </w:p>
    <w:p>
      <w:pPr>
        <w:spacing w:after="0"/>
        <w:ind w:left="0"/>
        <w:jc w:val="both"/>
      </w:pPr>
      <w:r>
        <w:rPr>
          <w:rFonts w:ascii="Times New Roman"/>
          <w:b w:val="false"/>
          <w:i w:val="false"/>
          <w:color w:val="000000"/>
          <w:sz w:val="28"/>
        </w:rPr>
        <w:t xml:space="preserve">
      заманауи өлшеу әдістері мен құралдарының енгізілуін, сонымен қатар өлшем қателіктерін бағалау бойынша жұмыстардың жүргізілуін қамтамасыз етеді; </w:t>
      </w:r>
    </w:p>
    <w:p>
      <w:pPr>
        <w:spacing w:after="0"/>
        <w:ind w:left="0"/>
        <w:jc w:val="both"/>
      </w:pPr>
      <w:r>
        <w:rPr>
          <w:rFonts w:ascii="Times New Roman"/>
          <w:b w:val="false"/>
          <w:i w:val="false"/>
          <w:color w:val="000000"/>
          <w:sz w:val="28"/>
        </w:rPr>
        <w:t xml:space="preserve">
      метрологиялық қамтамасыз ету жағдайларын талдау, стандартталмаған өлшеу құралдарын метрологиялық аттестаттауды жүргізу бойынша жұмыстарды, оларды тексеру бойынша әдістемелерді, нұсқаулықтарды және өзге де нормативтік-техникалық құжаттаманы әзірлеуді, келісуді және бекітуді, сонымен қатар өлшеу құралдарын қалпына келтіру, жөндеу және тексеруден кейін аттестаттауды ұйымдастырады; </w:t>
      </w:r>
    </w:p>
    <w:p>
      <w:pPr>
        <w:spacing w:after="0"/>
        <w:ind w:left="0"/>
        <w:jc w:val="both"/>
      </w:pPr>
      <w:r>
        <w:rPr>
          <w:rFonts w:ascii="Times New Roman"/>
          <w:b w:val="false"/>
          <w:i w:val="false"/>
          <w:color w:val="000000"/>
          <w:sz w:val="28"/>
        </w:rPr>
        <w:t>
      технологиялық процестің регламенттерде көзделген барлық өлшеу құралдарымен жабдықталуына, ұйым бөлімшелерінде қолданылатын өлшеу құралдары мен әдістерінің өндірістің белгіленген режимі мен өнім сапасының сақталуы бойынша талаптарға сәйкес келуіне бақылауды жүзеге асырады;</w:t>
      </w:r>
    </w:p>
    <w:p>
      <w:pPr>
        <w:spacing w:after="0"/>
        <w:ind w:left="0"/>
        <w:jc w:val="both"/>
      </w:pPr>
      <w:r>
        <w:rPr>
          <w:rFonts w:ascii="Times New Roman"/>
          <w:b w:val="false"/>
          <w:i w:val="false"/>
          <w:color w:val="000000"/>
          <w:sz w:val="28"/>
        </w:rPr>
        <w:t xml:space="preserve">
      арнайы мақсаттағы өлшеу құралдарын жобалау мен әзірлеуге техникалық тапсырманы дайындауды ұйымдастырады; </w:t>
      </w:r>
    </w:p>
    <w:p>
      <w:pPr>
        <w:spacing w:after="0"/>
        <w:ind w:left="0"/>
        <w:jc w:val="both"/>
      </w:pPr>
      <w:r>
        <w:rPr>
          <w:rFonts w:ascii="Times New Roman"/>
          <w:b w:val="false"/>
          <w:i w:val="false"/>
          <w:color w:val="000000"/>
          <w:sz w:val="28"/>
        </w:rPr>
        <w:t xml:space="preserve">
      өлшеу құралдары, сынақ пен бақылаудың айырбас қорының жинақталуын, орнатылған тәртіпте жұмыс эталондарының сақталуын, өлшеу құралдарының үлгілерін тиісті күйде ұстау мен жөндеуді қамтамасыз етеді; </w:t>
      </w:r>
    </w:p>
    <w:p>
      <w:pPr>
        <w:spacing w:after="0"/>
        <w:ind w:left="0"/>
        <w:jc w:val="both"/>
      </w:pPr>
      <w:r>
        <w:rPr>
          <w:rFonts w:ascii="Times New Roman"/>
          <w:b w:val="false"/>
          <w:i w:val="false"/>
          <w:color w:val="000000"/>
          <w:sz w:val="28"/>
        </w:rPr>
        <w:t xml:space="preserve">
      мемлекеттік стандарттарды, ұйымның стандарттарын және өлшеудің нақтылығын, тексеру құралдарының әдістері мен құралдарын регламенттейтін нормалар бар өзге де нормативті-техникалық құжаттаманы ендіруге жәрдемдеседі; </w:t>
      </w:r>
    </w:p>
    <w:p>
      <w:pPr>
        <w:spacing w:after="0"/>
        <w:ind w:left="0"/>
        <w:jc w:val="both"/>
      </w:pPr>
      <w:r>
        <w:rPr>
          <w:rFonts w:ascii="Times New Roman"/>
          <w:b w:val="false"/>
          <w:i w:val="false"/>
          <w:color w:val="000000"/>
          <w:sz w:val="28"/>
        </w:rPr>
        <w:t xml:space="preserve">
      белгіленген есептілікті жасау мен оны мемлекеттік метрологиялық қызмет органына ұсыну бойынша жұмысқа басшылық етеді; </w:t>
      </w:r>
    </w:p>
    <w:p>
      <w:pPr>
        <w:spacing w:after="0"/>
        <w:ind w:left="0"/>
        <w:jc w:val="both"/>
      </w:pPr>
      <w:r>
        <w:rPr>
          <w:rFonts w:ascii="Times New Roman"/>
          <w:b w:val="false"/>
          <w:i w:val="false"/>
          <w:color w:val="000000"/>
          <w:sz w:val="28"/>
        </w:rPr>
        <w:t>
      метрологиялық қызмет жұмыскерлерінің біліктілігін арттыру бойынша жұмысты ұйымдастырады.</w:t>
      </w:r>
    </w:p>
    <w:bookmarkStart w:name="z95" w:id="93"/>
    <w:p>
      <w:pPr>
        <w:spacing w:after="0"/>
        <w:ind w:left="0"/>
        <w:jc w:val="both"/>
      </w:pPr>
      <w:r>
        <w:rPr>
          <w:rFonts w:ascii="Times New Roman"/>
          <w:b w:val="false"/>
          <w:i w:val="false"/>
          <w:color w:val="000000"/>
          <w:sz w:val="28"/>
        </w:rPr>
        <w:t xml:space="preserve">
      61. Білуге тиіс: </w:t>
      </w:r>
    </w:p>
    <w:bookmarkEnd w:id="93"/>
    <w:p>
      <w:pPr>
        <w:spacing w:after="0"/>
        <w:ind w:left="0"/>
        <w:jc w:val="both"/>
      </w:pPr>
      <w:r>
        <w:rPr>
          <w:rFonts w:ascii="Times New Roman"/>
          <w:b w:val="false"/>
          <w:i w:val="false"/>
          <w:color w:val="000000"/>
          <w:sz w:val="28"/>
        </w:rPr>
        <w:t xml:space="preserve">
      заңнамалық, өзге де нормативтік құқықтық актілері және өндірісті стандарттау, сертификаттау және метрологиялық қамтамасыз ету бойынша әдістемелік материалдар; </w:t>
      </w:r>
    </w:p>
    <w:p>
      <w:pPr>
        <w:spacing w:after="0"/>
        <w:ind w:left="0"/>
        <w:jc w:val="both"/>
      </w:pPr>
      <w:r>
        <w:rPr>
          <w:rFonts w:ascii="Times New Roman"/>
          <w:b w:val="false"/>
          <w:i w:val="false"/>
          <w:color w:val="000000"/>
          <w:sz w:val="28"/>
        </w:rPr>
        <w:t>
      ұйымның ұйымдық-технологиялық құрылымының бейіні, мамандануы мен ерекшеліктері, оның даму перспективасы;</w:t>
      </w:r>
    </w:p>
    <w:p>
      <w:pPr>
        <w:spacing w:after="0"/>
        <w:ind w:left="0"/>
        <w:jc w:val="both"/>
      </w:pPr>
      <w:r>
        <w:rPr>
          <w:rFonts w:ascii="Times New Roman"/>
          <w:b w:val="false"/>
          <w:i w:val="false"/>
          <w:color w:val="000000"/>
          <w:sz w:val="28"/>
        </w:rPr>
        <w:t xml:space="preserve">
      метрологиялық бақылау мен өндірісті қамтамасыз ету бойынша жұмысты жоспарлау тәртібі мен әдістері; </w:t>
      </w:r>
    </w:p>
    <w:p>
      <w:pPr>
        <w:spacing w:after="0"/>
        <w:ind w:left="0"/>
        <w:jc w:val="both"/>
      </w:pPr>
      <w:r>
        <w:rPr>
          <w:rFonts w:ascii="Times New Roman"/>
          <w:b w:val="false"/>
          <w:i w:val="false"/>
          <w:color w:val="000000"/>
          <w:sz w:val="28"/>
        </w:rPr>
        <w:t>
      экономикалық қызмет түріндегі және ұйымдағы өндірісті метрологиялық қамтамасыз етуді ұйымдастыру, өндірістік қуаттар, жабдықтың техникалық сипаттамалары, конструктивтік ерекшеліктері мен жұмыс режимдері, оны пайдалану тәртібі;</w:t>
      </w:r>
    </w:p>
    <w:p>
      <w:pPr>
        <w:spacing w:after="0"/>
        <w:ind w:left="0"/>
        <w:jc w:val="both"/>
      </w:pPr>
      <w:r>
        <w:rPr>
          <w:rFonts w:ascii="Times New Roman"/>
          <w:b w:val="false"/>
          <w:i w:val="false"/>
          <w:color w:val="000000"/>
          <w:sz w:val="28"/>
        </w:rPr>
        <w:t>
      ұйым өнімін өндіру технологиясының негіздері;</w:t>
      </w:r>
    </w:p>
    <w:p>
      <w:pPr>
        <w:spacing w:after="0"/>
        <w:ind w:left="0"/>
        <w:jc w:val="both"/>
      </w:pPr>
      <w:r>
        <w:rPr>
          <w:rFonts w:ascii="Times New Roman"/>
          <w:b w:val="false"/>
          <w:i w:val="false"/>
          <w:color w:val="000000"/>
          <w:sz w:val="28"/>
        </w:rPr>
        <w:t>
      техникалық құжаттаманы әзірлеу және ресімдеу жөніндегі ережелер, нұсқаулықтар және өзге де басшылық материалдар;</w:t>
      </w:r>
    </w:p>
    <w:p>
      <w:pPr>
        <w:spacing w:after="0"/>
        <w:ind w:left="0"/>
        <w:jc w:val="both"/>
      </w:pPr>
      <w:r>
        <w:rPr>
          <w:rFonts w:ascii="Times New Roman"/>
          <w:b w:val="false"/>
          <w:i w:val="false"/>
          <w:color w:val="000000"/>
          <w:sz w:val="28"/>
        </w:rPr>
        <w:t>
      өлшеу құралдарының құрылысы мен пайдалану тәртібі, оларды жөндеуді ұйымдастыру;</w:t>
      </w:r>
    </w:p>
    <w:p>
      <w:pPr>
        <w:spacing w:after="0"/>
        <w:ind w:left="0"/>
        <w:jc w:val="both"/>
      </w:pPr>
      <w:r>
        <w:rPr>
          <w:rFonts w:ascii="Times New Roman"/>
          <w:b w:val="false"/>
          <w:i w:val="false"/>
          <w:color w:val="000000"/>
          <w:sz w:val="28"/>
        </w:rPr>
        <w:t>
      метрологиялық қамтамасыз етуді және өлшеу құралдарын жетілдіру саласында зерттеулер мен әзірлемелерді жүргізу әдістері;</w:t>
      </w:r>
    </w:p>
    <w:p>
      <w:pPr>
        <w:spacing w:after="0"/>
        <w:ind w:left="0"/>
        <w:jc w:val="both"/>
      </w:pPr>
      <w:r>
        <w:rPr>
          <w:rFonts w:ascii="Times New Roman"/>
          <w:b w:val="false"/>
          <w:i w:val="false"/>
          <w:color w:val="000000"/>
          <w:sz w:val="28"/>
        </w:rPr>
        <w:t>
      бөгде ұйымдармен шарттар жасасу тәртібі;</w:t>
      </w:r>
    </w:p>
    <w:p>
      <w:pPr>
        <w:spacing w:after="0"/>
        <w:ind w:left="0"/>
        <w:jc w:val="both"/>
      </w:pPr>
      <w:r>
        <w:rPr>
          <w:rFonts w:ascii="Times New Roman"/>
          <w:b w:val="false"/>
          <w:i w:val="false"/>
          <w:color w:val="000000"/>
          <w:sz w:val="28"/>
        </w:rPr>
        <w:t>
      өндірісті қамтамасыз ету мен метрологиялық бақылау, сертификаттау, стандарттау саласындағы озық отандық және шетелдік тәжірибе;</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6" w:id="94"/>
    <w:p>
      <w:pPr>
        <w:spacing w:after="0"/>
        <w:ind w:left="0"/>
        <w:jc w:val="both"/>
      </w:pPr>
      <w:r>
        <w:rPr>
          <w:rFonts w:ascii="Times New Roman"/>
          <w:b w:val="false"/>
          <w:i w:val="false"/>
          <w:color w:val="000000"/>
          <w:sz w:val="28"/>
        </w:rPr>
        <w:t>
      62. Біліктілікке қойылатын талаптар:</w:t>
      </w:r>
    </w:p>
    <w:bookmarkEnd w:id="9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мамандығы бойынша өндірісті метрологиялық қамтамасыз ету лауазымында кемінде 5 жыл жұмыс өтілі.</w:t>
      </w:r>
    </w:p>
    <w:bookmarkStart w:name="z97" w:id="95"/>
    <w:p>
      <w:pPr>
        <w:spacing w:after="0"/>
        <w:ind w:left="0"/>
        <w:jc w:val="left"/>
      </w:pPr>
      <w:r>
        <w:rPr>
          <w:rFonts w:ascii="Times New Roman"/>
          <w:b/>
          <w:i w:val="false"/>
          <w:color w:val="000000"/>
        </w:rPr>
        <w:t xml:space="preserve"> 19-параграф. Бас технолог</w:t>
      </w:r>
    </w:p>
    <w:bookmarkEnd w:id="95"/>
    <w:bookmarkStart w:name="z98" w:id="96"/>
    <w:p>
      <w:pPr>
        <w:spacing w:after="0"/>
        <w:ind w:left="0"/>
        <w:jc w:val="both"/>
      </w:pPr>
      <w:r>
        <w:rPr>
          <w:rFonts w:ascii="Times New Roman"/>
          <w:b w:val="false"/>
          <w:i w:val="false"/>
          <w:color w:val="000000"/>
          <w:sz w:val="28"/>
        </w:rPr>
        <w:t>
      63. Лауазымдық міндеттері:</w:t>
      </w:r>
    </w:p>
    <w:bookmarkEnd w:id="96"/>
    <w:p>
      <w:pPr>
        <w:spacing w:after="0"/>
        <w:ind w:left="0"/>
        <w:jc w:val="both"/>
      </w:pPr>
      <w:r>
        <w:rPr>
          <w:rFonts w:ascii="Times New Roman"/>
          <w:b w:val="false"/>
          <w:i w:val="false"/>
          <w:color w:val="000000"/>
          <w:sz w:val="28"/>
        </w:rPr>
        <w:t>
      ұйымның бірінші басшысының және оның орынбасарларының жалпы басшылығымен және өзге бөлімшелер мен қызметтердің басшыларымен өзара әрекеттестікте өз міндеттерін орындайды;</w:t>
      </w:r>
    </w:p>
    <w:p>
      <w:pPr>
        <w:spacing w:after="0"/>
        <w:ind w:left="0"/>
        <w:jc w:val="both"/>
      </w:pPr>
      <w:r>
        <w:rPr>
          <w:rFonts w:ascii="Times New Roman"/>
          <w:b w:val="false"/>
          <w:i w:val="false"/>
          <w:color w:val="000000"/>
          <w:sz w:val="28"/>
        </w:rPr>
        <w:t>
      өз құзыреті шегінде тиісті құрылымдық бөлімшелердің (қызметтердің) бөлімше жұмысын бағыттау және үйлестіру жөніндегі қызметіне басшылықты жүзеге асырады, әкімшілік мәселелерді шешеді;</w:t>
      </w:r>
    </w:p>
    <w:p>
      <w:pPr>
        <w:spacing w:after="0"/>
        <w:ind w:left="0"/>
        <w:jc w:val="both"/>
      </w:pPr>
      <w:r>
        <w:rPr>
          <w:rFonts w:ascii="Times New Roman"/>
          <w:b w:val="false"/>
          <w:i w:val="false"/>
          <w:color w:val="000000"/>
          <w:sz w:val="28"/>
        </w:rPr>
        <w:t xml:space="preserve">
      ұйым шығаратын өнім өндірісінің прогрессивтік, экономикалық негізделген, ресурстық және табиғат қорғау технологиялық процестерін және режимдерін әзірлеуді және енгізуді, өндірістің технологиялық дайындығы және техникалық қайта жарақтандыру деңгейін арттыруды, шикізаттардың, материалдардың шығысын, еңбек шығынын қысқартуды, өнімнің, жұмыстың (қызметтің) сапасын жақсартуды және еңбек өнімділігінің өсуін қамтамасыз ететін жұмыстарды (қызметті) орындауды ұйымдастырады; </w:t>
      </w:r>
    </w:p>
    <w:p>
      <w:pPr>
        <w:spacing w:after="0"/>
        <w:ind w:left="0"/>
        <w:jc w:val="both"/>
      </w:pPr>
      <w:r>
        <w:rPr>
          <w:rFonts w:ascii="Times New Roman"/>
          <w:b w:val="false"/>
          <w:i w:val="false"/>
          <w:color w:val="000000"/>
          <w:sz w:val="28"/>
        </w:rPr>
        <w:t xml:space="preserve">
      прогрессивті технологиялық процестерді, ең жаңа материалдарды өндірісте игеруді жеделдету, ғылыми-техникалық жетістіктерді кеңінен енгізу жөнінде шаралар қабылдайды; </w:t>
      </w:r>
    </w:p>
    <w:p>
      <w:pPr>
        <w:spacing w:after="0"/>
        <w:ind w:left="0"/>
        <w:jc w:val="both"/>
      </w:pPr>
      <w:r>
        <w:rPr>
          <w:rFonts w:ascii="Times New Roman"/>
          <w:b w:val="false"/>
          <w:i w:val="false"/>
          <w:color w:val="000000"/>
          <w:sz w:val="28"/>
        </w:rPr>
        <w:t xml:space="preserve">
      жаңа техника мен технологияны енгізу, өндірістің техникалық-экономикалық тиімділігін арттыру жоспарларын жасауға, технологиялық құжаттаманы әзірлеуге басшылық жасайды, олармен кәсіпорын цехтарының, учаскелерінің және өзге өндірістік бөлімшелерінің қамтамасыз етілуін бақылауды ұйымдастырады; </w:t>
      </w:r>
    </w:p>
    <w:p>
      <w:pPr>
        <w:spacing w:after="0"/>
        <w:ind w:left="0"/>
        <w:jc w:val="both"/>
      </w:pPr>
      <w:r>
        <w:rPr>
          <w:rFonts w:ascii="Times New Roman"/>
          <w:b w:val="false"/>
          <w:i w:val="false"/>
          <w:color w:val="000000"/>
          <w:sz w:val="28"/>
        </w:rPr>
        <w:t xml:space="preserve">
      өндірістің технологиялық процестері мен режимдерін түзетуге байланысты техникалық құжаттамаға енгізілетін өзгерістерді қарайды және бекітеді; </w:t>
      </w:r>
    </w:p>
    <w:p>
      <w:pPr>
        <w:spacing w:after="0"/>
        <w:ind w:left="0"/>
        <w:jc w:val="both"/>
      </w:pPr>
      <w:r>
        <w:rPr>
          <w:rFonts w:ascii="Times New Roman"/>
          <w:b w:val="false"/>
          <w:i w:val="false"/>
          <w:color w:val="000000"/>
          <w:sz w:val="28"/>
        </w:rPr>
        <w:t xml:space="preserve">
      өндірістің технологиялық дайындығының перспективалық және ағымдағы жоспарларының орындалуын, белгіленген технологиялық процестердің қатаң сақталуын бақылайды, технологиялық тәртіпті бұзуды анықтайды және оларды жою жөнінде шаралар қабылдайды; </w:t>
      </w:r>
    </w:p>
    <w:p>
      <w:pPr>
        <w:spacing w:after="0"/>
        <w:ind w:left="0"/>
        <w:jc w:val="both"/>
      </w:pPr>
      <w:r>
        <w:rPr>
          <w:rFonts w:ascii="Times New Roman"/>
          <w:b w:val="false"/>
          <w:i w:val="false"/>
          <w:color w:val="000000"/>
          <w:sz w:val="28"/>
        </w:rPr>
        <w:t>
      жаңа цехтар мен учаскелерді ұйымдастыру және жоспарлау, олардың мамандануы, жаңа техниканы, жаңа жоғары өнімді технологиялық процестерді игеру, өндірістік қуаттылықтар мен жабдықтардың жүктелуін есептеуді орындау, өндірістің техникалық деңгейін және жабдық жұмысының ауысымдылық коэффициентін арттыру, шикізатқа, негізгі және қосалқы материалдарға, жартылай фабрикаттарға қойылатын техникалық шарттар мен талаптарды жасау және қайта қарау, еңбек шығындарының прогрессивті нормаларын, технологиялық отын мен электр энергиясын, шикізат пен материалдарды, ақаудың алдын алу және оны жою, өнімнің материал сыйымдылығын және оны өндірудің еңбек сыйымдылығын төмендету жөніндегі іс-шаралар бойынша жұмыстарды басқарады;</w:t>
      </w:r>
    </w:p>
    <w:p>
      <w:pPr>
        <w:spacing w:after="0"/>
        <w:ind w:left="0"/>
        <w:jc w:val="both"/>
      </w:pPr>
      <w:r>
        <w:rPr>
          <w:rFonts w:ascii="Times New Roman"/>
          <w:b w:val="false"/>
          <w:i w:val="false"/>
          <w:color w:val="000000"/>
          <w:sz w:val="28"/>
        </w:rPr>
        <w:t>
      бұйымдар дайындау технологиясын жетілдіруді, жұмыстарды (қызметті) орындауды, ғылым мен техниканың жетістіктерін, прогрессивтік базалық технологияларды, жоғары өнімді ресурстық және табиғатты қорғау қалдықсыз технологияларын енгізуді, технологиялық жүйелерді, қоршаған ортаны қорғау құралдарын, өндірістік процестерді, стандартты емес жабдықты, технологиялық жарақты, қосалқы құрылғыларды және құралдарды кешенді механикаландыруды және автоматтандыруды, өндірістік күштерді уақтылы игеруді, жабдықты пайдалану нормативтерін сақтауды қамтамасыз етеді;</w:t>
      </w:r>
    </w:p>
    <w:p>
      <w:pPr>
        <w:spacing w:after="0"/>
        <w:ind w:left="0"/>
        <w:jc w:val="both"/>
      </w:pPr>
      <w:r>
        <w:rPr>
          <w:rFonts w:ascii="Times New Roman"/>
          <w:b w:val="false"/>
          <w:i w:val="false"/>
          <w:color w:val="000000"/>
          <w:sz w:val="28"/>
        </w:rPr>
        <w:t xml:space="preserve">
      жұмыс орындарын аттестациядан өткізу және рационализациялау жөніндегі шараларды жүзеге асырады; </w:t>
      </w:r>
    </w:p>
    <w:p>
      <w:pPr>
        <w:spacing w:after="0"/>
        <w:ind w:left="0"/>
        <w:jc w:val="both"/>
      </w:pPr>
      <w:r>
        <w:rPr>
          <w:rFonts w:ascii="Times New Roman"/>
          <w:b w:val="false"/>
          <w:i w:val="false"/>
          <w:color w:val="000000"/>
          <w:sz w:val="28"/>
        </w:rPr>
        <w:t xml:space="preserve">
      өлшенетін параметрлердің және дәл өлшеудің оңтайлы нормаларының номенклатурасын айқындау бойынша, оларды орындауға арналған қажетті құралдарды таңдау, өнім сапасын бақылау әдістерін жетілдіру бойынша жұмысқа қатысады; </w:t>
      </w:r>
    </w:p>
    <w:p>
      <w:pPr>
        <w:spacing w:after="0"/>
        <w:ind w:left="0"/>
        <w:jc w:val="both"/>
      </w:pPr>
      <w:r>
        <w:rPr>
          <w:rFonts w:ascii="Times New Roman"/>
          <w:b w:val="false"/>
          <w:i w:val="false"/>
          <w:color w:val="000000"/>
          <w:sz w:val="28"/>
        </w:rPr>
        <w:t xml:space="preserve">
      бұйымдар конструкциясының немесе өнім құрамының жобаларын, салалық және мемлекеттік стандарттарды, сондай-ақ өндіріс технологиясына қатысты неғұрлым күрделі рационализаторлық ұсыныстар мен өнертабыстарды қарайды, олардың үнемді және экологиялық өндіріс технологиясының талаптарына сәйкестілігі туралы қорытындылар береді; </w:t>
      </w:r>
    </w:p>
    <w:p>
      <w:pPr>
        <w:spacing w:after="0"/>
        <w:ind w:left="0"/>
        <w:jc w:val="both"/>
      </w:pPr>
      <w:r>
        <w:rPr>
          <w:rFonts w:ascii="Times New Roman"/>
          <w:b w:val="false"/>
          <w:i w:val="false"/>
          <w:color w:val="000000"/>
          <w:sz w:val="28"/>
        </w:rPr>
        <w:t xml:space="preserve">
      өндірісті технологиялық дайындауға қатысты неғұрлым күрделі мәселелерді кәсіпорынның бөлімшелерімен, жобалау, зерттеу ұйымдарымен, тапсырыс берушілердің өкілдерімен келіседі; </w:t>
      </w:r>
    </w:p>
    <w:p>
      <w:pPr>
        <w:spacing w:after="0"/>
        <w:ind w:left="0"/>
        <w:jc w:val="both"/>
      </w:pPr>
      <w:r>
        <w:rPr>
          <w:rFonts w:ascii="Times New Roman"/>
          <w:b w:val="false"/>
          <w:i w:val="false"/>
          <w:color w:val="000000"/>
          <w:sz w:val="28"/>
        </w:rPr>
        <w:t xml:space="preserve">
      автоматтандырылған жобалау жүйелерін, ұйымдық және есептеу техникасын, жабдықты және технологиялық процестерді басқарудың автоматтандырылған жүйелерін енгізуді қамтамасыз етеді; </w:t>
      </w:r>
    </w:p>
    <w:p>
      <w:pPr>
        <w:spacing w:after="0"/>
        <w:ind w:left="0"/>
        <w:jc w:val="both"/>
      </w:pPr>
      <w:r>
        <w:rPr>
          <w:rFonts w:ascii="Times New Roman"/>
          <w:b w:val="false"/>
          <w:i w:val="false"/>
          <w:color w:val="000000"/>
          <w:sz w:val="28"/>
        </w:rPr>
        <w:t xml:space="preserve">
      ұйымдарды қайта құру жобаларын, жаңа техника мен технологияны игеру мерзімдерін қысқарту, өндірістік күштерді ұтымды пайдалану, өндірістің энергия мен материалдың көп жұмсалуын төмендету, оның тиімділігін арттыру, өнімнің сапасын жақсарту, еңбекті ұйымдастыруды жетілдіру жөніндегі іс-шараларды әзірлеуге қатысады; </w:t>
      </w:r>
    </w:p>
    <w:p>
      <w:pPr>
        <w:spacing w:after="0"/>
        <w:ind w:left="0"/>
        <w:jc w:val="both"/>
      </w:pPr>
      <w:r>
        <w:rPr>
          <w:rFonts w:ascii="Times New Roman"/>
          <w:b w:val="false"/>
          <w:i w:val="false"/>
          <w:color w:val="000000"/>
          <w:sz w:val="28"/>
        </w:rPr>
        <w:t>
      жаңадан әзірленетін технологиялық процестерді игеру бойынша зерттеу және эксперименттік жұмыстарды жүргізуге басшылық жасайды;</w:t>
      </w:r>
    </w:p>
    <w:p>
      <w:pPr>
        <w:spacing w:after="0"/>
        <w:ind w:left="0"/>
        <w:jc w:val="both"/>
      </w:pPr>
      <w:r>
        <w:rPr>
          <w:rFonts w:ascii="Times New Roman"/>
          <w:b w:val="false"/>
          <w:i w:val="false"/>
          <w:color w:val="000000"/>
          <w:sz w:val="28"/>
        </w:rPr>
        <w:t>
      машиналар мен механизмдердің жаңа түрлерін, өндірісті механикаландыру және автоматтандыру құралдарын өндірістік сынақтан өткізуге, жабдық жүйелерін пайдалануға қабылдау жөніндегі комиссиялардың жұмысына қатысады;</w:t>
      </w:r>
    </w:p>
    <w:p>
      <w:pPr>
        <w:spacing w:after="0"/>
        <w:ind w:left="0"/>
        <w:jc w:val="both"/>
      </w:pPr>
      <w:r>
        <w:rPr>
          <w:rFonts w:ascii="Times New Roman"/>
          <w:b w:val="false"/>
          <w:i w:val="false"/>
          <w:color w:val="000000"/>
          <w:sz w:val="28"/>
        </w:rPr>
        <w:t>
      жұмыскерлердің біліктілігін арттыру бойынша жұмысты ұйымдастырады.</w:t>
      </w:r>
    </w:p>
    <w:bookmarkStart w:name="z99" w:id="97"/>
    <w:p>
      <w:pPr>
        <w:spacing w:after="0"/>
        <w:ind w:left="0"/>
        <w:jc w:val="both"/>
      </w:pPr>
      <w:r>
        <w:rPr>
          <w:rFonts w:ascii="Times New Roman"/>
          <w:b w:val="false"/>
          <w:i w:val="false"/>
          <w:color w:val="000000"/>
          <w:sz w:val="28"/>
        </w:rPr>
        <w:t>
      64. Білуге тиіс:</w:t>
      </w:r>
    </w:p>
    <w:bookmarkEnd w:id="97"/>
    <w:p>
      <w:pPr>
        <w:spacing w:after="0"/>
        <w:ind w:left="0"/>
        <w:jc w:val="both"/>
      </w:pPr>
      <w:r>
        <w:rPr>
          <w:rFonts w:ascii="Times New Roman"/>
          <w:b w:val="false"/>
          <w:i w:val="false"/>
          <w:color w:val="000000"/>
          <w:sz w:val="28"/>
        </w:rPr>
        <w:t xml:space="preserve">
      заңнамалық, нормативтік құқықтық актілері жәнеөндірісті технологиялық дайындау жөніндегі нормативтік және әдістемелік материалдар; </w:t>
      </w:r>
    </w:p>
    <w:p>
      <w:pPr>
        <w:spacing w:after="0"/>
        <w:ind w:left="0"/>
        <w:jc w:val="both"/>
      </w:pPr>
      <w:r>
        <w:rPr>
          <w:rFonts w:ascii="Times New Roman"/>
          <w:b w:val="false"/>
          <w:i w:val="false"/>
          <w:color w:val="000000"/>
          <w:sz w:val="28"/>
        </w:rPr>
        <w:t xml:space="preserve">
      ұйымның бейіні, мамандануы және ұйымдық-техникалық құрылымы, экономикалық қызмет түрінің және ұйымның техникалық дамуының перспективалары, ұйымның өнім өндіру технологиясы; </w:t>
      </w:r>
    </w:p>
    <w:p>
      <w:pPr>
        <w:spacing w:after="0"/>
        <w:ind w:left="0"/>
        <w:jc w:val="both"/>
      </w:pPr>
      <w:r>
        <w:rPr>
          <w:rFonts w:ascii="Times New Roman"/>
          <w:b w:val="false"/>
          <w:i w:val="false"/>
          <w:color w:val="000000"/>
          <w:sz w:val="28"/>
        </w:rPr>
        <w:t>
      жобалау жүйелері мен әдістері;</w:t>
      </w:r>
    </w:p>
    <w:p>
      <w:pPr>
        <w:spacing w:after="0"/>
        <w:ind w:left="0"/>
        <w:jc w:val="both"/>
      </w:pPr>
      <w:r>
        <w:rPr>
          <w:rFonts w:ascii="Times New Roman"/>
          <w:b w:val="false"/>
          <w:i w:val="false"/>
          <w:color w:val="000000"/>
          <w:sz w:val="28"/>
        </w:rPr>
        <w:t xml:space="preserve">
      экономикалық қызмет түріндегі және ұйымдағы өндірісті технологиялық дайындауды ұйымдастыру; </w:t>
      </w:r>
    </w:p>
    <w:p>
      <w:pPr>
        <w:spacing w:after="0"/>
        <w:ind w:left="0"/>
        <w:jc w:val="both"/>
      </w:pPr>
      <w:r>
        <w:rPr>
          <w:rFonts w:ascii="Times New Roman"/>
          <w:b w:val="false"/>
          <w:i w:val="false"/>
          <w:color w:val="000000"/>
          <w:sz w:val="28"/>
        </w:rPr>
        <w:t>
      өндірістік қуаттар, жабдықтың техникалық сипаттамалары, құрылымдық ерекшеліктері мен жұмыс режимдері, оны пайдалану тәртібі;</w:t>
      </w:r>
    </w:p>
    <w:p>
      <w:pPr>
        <w:spacing w:after="0"/>
        <w:ind w:left="0"/>
        <w:jc w:val="both"/>
      </w:pPr>
      <w:r>
        <w:rPr>
          <w:rFonts w:ascii="Times New Roman"/>
          <w:b w:val="false"/>
          <w:i w:val="false"/>
          <w:color w:val="000000"/>
          <w:sz w:val="28"/>
        </w:rPr>
        <w:t>
      өндірісті технологиялық дайындауды жоспарлаудың тәртібі мен әдістері;</w:t>
      </w:r>
    </w:p>
    <w:p>
      <w:pPr>
        <w:spacing w:after="0"/>
        <w:ind w:left="0"/>
        <w:jc w:val="both"/>
      </w:pPr>
      <w:r>
        <w:rPr>
          <w:rFonts w:ascii="Times New Roman"/>
          <w:b w:val="false"/>
          <w:i w:val="false"/>
          <w:color w:val="000000"/>
          <w:sz w:val="28"/>
        </w:rPr>
        <w:t>
      шикізатқа, материалдарға және дайын өнімге қойылатын техникалық талаптар;</w:t>
      </w:r>
    </w:p>
    <w:p>
      <w:pPr>
        <w:spacing w:after="0"/>
        <w:ind w:left="0"/>
        <w:jc w:val="both"/>
      </w:pPr>
      <w:r>
        <w:rPr>
          <w:rFonts w:ascii="Times New Roman"/>
          <w:b w:val="false"/>
          <w:i w:val="false"/>
          <w:color w:val="000000"/>
          <w:sz w:val="28"/>
        </w:rPr>
        <w:t xml:space="preserve">
      техникалық құжаттаманы әзірлеу және ресімдеу жөніндегі ережелер, нұсқаулықтар және өзге де басшылық материалдар; </w:t>
      </w:r>
    </w:p>
    <w:p>
      <w:pPr>
        <w:spacing w:after="0"/>
        <w:ind w:left="0"/>
        <w:jc w:val="both"/>
      </w:pPr>
      <w:r>
        <w:rPr>
          <w:rFonts w:ascii="Times New Roman"/>
          <w:b w:val="false"/>
          <w:i w:val="false"/>
          <w:color w:val="000000"/>
          <w:sz w:val="28"/>
        </w:rPr>
        <w:t xml:space="preserve">
      өндірістік процестерді механикаландыру және автоматтандыру құралдары; </w:t>
      </w:r>
    </w:p>
    <w:p>
      <w:pPr>
        <w:spacing w:after="0"/>
        <w:ind w:left="0"/>
        <w:jc w:val="both"/>
      </w:pPr>
      <w:r>
        <w:rPr>
          <w:rFonts w:ascii="Times New Roman"/>
          <w:b w:val="false"/>
          <w:i w:val="false"/>
          <w:color w:val="000000"/>
          <w:sz w:val="28"/>
        </w:rPr>
        <w:t xml:space="preserve">
      жаңа техника мен технологияны ендірудің, еңбекті ұйымдастырудың, рационализаторлық ұсыныстар мен өнертабыстардың экономикалық тиімділігін айқындау әдістері; </w:t>
      </w:r>
    </w:p>
    <w:p>
      <w:pPr>
        <w:spacing w:after="0"/>
        <w:ind w:left="0"/>
        <w:jc w:val="both"/>
      </w:pPr>
      <w:r>
        <w:rPr>
          <w:rFonts w:ascii="Times New Roman"/>
          <w:b w:val="false"/>
          <w:i w:val="false"/>
          <w:color w:val="000000"/>
          <w:sz w:val="28"/>
        </w:rPr>
        <w:t>
      өнеркәсіптік өнімнің сапасын аттестациялау тәртібі;</w:t>
      </w:r>
    </w:p>
    <w:p>
      <w:pPr>
        <w:spacing w:after="0"/>
        <w:ind w:left="0"/>
        <w:jc w:val="both"/>
      </w:pPr>
      <w:r>
        <w:rPr>
          <w:rFonts w:ascii="Times New Roman"/>
          <w:b w:val="false"/>
          <w:i w:val="false"/>
          <w:color w:val="000000"/>
          <w:sz w:val="28"/>
        </w:rPr>
        <w:t xml:space="preserve">
      есептеу техникасының құралдарын қолдану мүмкіндіктерін және оларды пайдалана отырып технологиялық процестерді жобалау әдістері; </w:t>
      </w:r>
    </w:p>
    <w:p>
      <w:pPr>
        <w:spacing w:after="0"/>
        <w:ind w:left="0"/>
        <w:jc w:val="both"/>
      </w:pPr>
      <w:r>
        <w:rPr>
          <w:rFonts w:ascii="Times New Roman"/>
          <w:b w:val="false"/>
          <w:i w:val="false"/>
          <w:color w:val="000000"/>
          <w:sz w:val="28"/>
        </w:rPr>
        <w:t>
      жабдықты пайдалануға қабылдау тәртібі;</w:t>
      </w:r>
    </w:p>
    <w:p>
      <w:pPr>
        <w:spacing w:after="0"/>
        <w:ind w:left="0"/>
        <w:jc w:val="both"/>
      </w:pPr>
      <w:r>
        <w:rPr>
          <w:rFonts w:ascii="Times New Roman"/>
          <w:b w:val="false"/>
          <w:i w:val="false"/>
          <w:color w:val="000000"/>
          <w:sz w:val="28"/>
        </w:rPr>
        <w:t>
      технологиялық процестерді жобалау кезінде еңбекті ұтымды ұйымдастыру талаптары;</w:t>
      </w:r>
    </w:p>
    <w:p>
      <w:pPr>
        <w:spacing w:after="0"/>
        <w:ind w:left="0"/>
        <w:jc w:val="both"/>
      </w:pPr>
      <w:r>
        <w:rPr>
          <w:rFonts w:ascii="Times New Roman"/>
          <w:b w:val="false"/>
          <w:i w:val="false"/>
          <w:color w:val="000000"/>
          <w:sz w:val="28"/>
        </w:rPr>
        <w:t>
      өндірістің тиісті саласындағы ғылым мен техниканың отандық және шетелдік жетістіктері;</w:t>
      </w:r>
    </w:p>
    <w:p>
      <w:pPr>
        <w:spacing w:after="0"/>
        <w:ind w:left="0"/>
        <w:jc w:val="both"/>
      </w:pPr>
      <w:r>
        <w:rPr>
          <w:rFonts w:ascii="Times New Roman"/>
          <w:b w:val="false"/>
          <w:i w:val="false"/>
          <w:color w:val="000000"/>
          <w:sz w:val="28"/>
        </w:rPr>
        <w:t>
      ұқсас өндіріс саласындағы озық отандық және шетелдік тәжірибе;</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0" w:id="98"/>
    <w:p>
      <w:pPr>
        <w:spacing w:after="0"/>
        <w:ind w:left="0"/>
        <w:jc w:val="both"/>
      </w:pPr>
      <w:r>
        <w:rPr>
          <w:rFonts w:ascii="Times New Roman"/>
          <w:b w:val="false"/>
          <w:i w:val="false"/>
          <w:color w:val="000000"/>
          <w:sz w:val="28"/>
        </w:rPr>
        <w:t xml:space="preserve">
      65. Біліктілікке қойылатын талаптар: </w:t>
      </w:r>
    </w:p>
    <w:bookmarkEnd w:id="9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ұйымның бейініне сәйкес келетін экономикалық қызмет түрінде мамандығы бойынша лауазымда кемінде 5 жыл жұмыс өтілі.</w:t>
      </w:r>
    </w:p>
    <w:bookmarkStart w:name="z101" w:id="99"/>
    <w:p>
      <w:pPr>
        <w:spacing w:after="0"/>
        <w:ind w:left="0"/>
        <w:jc w:val="left"/>
      </w:pPr>
      <w:r>
        <w:rPr>
          <w:rFonts w:ascii="Times New Roman"/>
          <w:b/>
          <w:i w:val="false"/>
          <w:color w:val="000000"/>
        </w:rPr>
        <w:t xml:space="preserve"> 20-параграф. Бас энергетик</w:t>
      </w:r>
    </w:p>
    <w:bookmarkEnd w:id="99"/>
    <w:bookmarkStart w:name="z102" w:id="100"/>
    <w:p>
      <w:pPr>
        <w:spacing w:after="0"/>
        <w:ind w:left="0"/>
        <w:jc w:val="both"/>
      </w:pPr>
      <w:r>
        <w:rPr>
          <w:rFonts w:ascii="Times New Roman"/>
          <w:b w:val="false"/>
          <w:i w:val="false"/>
          <w:color w:val="000000"/>
          <w:sz w:val="28"/>
        </w:rPr>
        <w:t xml:space="preserve">
      66. Лауазымдық міндеттері: </w:t>
      </w:r>
    </w:p>
    <w:bookmarkEnd w:id="100"/>
    <w:p>
      <w:pPr>
        <w:spacing w:after="0"/>
        <w:ind w:left="0"/>
        <w:jc w:val="both"/>
      </w:pPr>
      <w:r>
        <w:rPr>
          <w:rFonts w:ascii="Times New Roman"/>
          <w:b w:val="false"/>
          <w:i w:val="false"/>
          <w:color w:val="000000"/>
          <w:sz w:val="28"/>
        </w:rPr>
        <w:t xml:space="preserve">
      ұйымның бірінші басшысының және оның орынбасарларының жалпы басшылығымен және өзге бөлімшелер мен қызметтердің өзара әрекеттестікте өз міндеттерін орындайды; </w:t>
      </w:r>
    </w:p>
    <w:p>
      <w:pPr>
        <w:spacing w:after="0"/>
        <w:ind w:left="0"/>
        <w:jc w:val="both"/>
      </w:pPr>
      <w:r>
        <w:rPr>
          <w:rFonts w:ascii="Times New Roman"/>
          <w:b w:val="false"/>
          <w:i w:val="false"/>
          <w:color w:val="000000"/>
          <w:sz w:val="28"/>
        </w:rPr>
        <w:t xml:space="preserve">
      өз құзыреті шегінде тиісті құрылымдық бөлімшелердің (қызметтердің) бөлімше жұмысын бағыттау және үйлестіру жөніндегі қызметіне басшылықты жүзеге асырады, әкімшілік мәселелерді шешеді; </w:t>
      </w:r>
    </w:p>
    <w:p>
      <w:pPr>
        <w:spacing w:after="0"/>
        <w:ind w:left="0"/>
        <w:jc w:val="both"/>
      </w:pPr>
      <w:r>
        <w:rPr>
          <w:rFonts w:ascii="Times New Roman"/>
          <w:b w:val="false"/>
          <w:i w:val="false"/>
          <w:color w:val="000000"/>
          <w:sz w:val="28"/>
        </w:rPr>
        <w:t xml:space="preserve">
      энергетикалық және табиғатты қорғау құрал-жабдықтары мен энергия жүйелерін техникалық жағынан дұрыс пайдалануды және уақтылы жөндеуді, өндірісті электр энергиясымен, бумен, газбен, сумен және энергияның өзге де түрлерімен үздіксіз қамтамасыз етуді, кәсіпорындағы энергетика ресурстарының тиімді жұмсалуын бақылауды, үнемдеу режимі кезектілігінің сақталуын ұйымдастырады; </w:t>
      </w:r>
    </w:p>
    <w:p>
      <w:pPr>
        <w:spacing w:after="0"/>
        <w:ind w:left="0"/>
        <w:jc w:val="both"/>
      </w:pPr>
      <w:r>
        <w:rPr>
          <w:rFonts w:ascii="Times New Roman"/>
          <w:b w:val="false"/>
          <w:i w:val="false"/>
          <w:color w:val="000000"/>
          <w:sz w:val="28"/>
        </w:rPr>
        <w:t xml:space="preserve">
      энергетика цехтары мен шаруашылықтарының жұмысын ұйымдастыру мен жоспарлауды, энергетика құрал-жабдықтары мен энергия желілерін жөндеу кестелерін, өндіріс жоспарларын және ұйымның электр энергиясын, технологиялық отынды, буды, газды, суды, сығымдалған ауаны пайдалану кестелерін, энергияның барлық түрлерін пайдалану нормалары мен режимдерін әзірлеуге басшылық етеді; </w:t>
      </w:r>
    </w:p>
    <w:p>
      <w:pPr>
        <w:spacing w:after="0"/>
        <w:ind w:left="0"/>
        <w:jc w:val="both"/>
      </w:pPr>
      <w:r>
        <w:rPr>
          <w:rFonts w:ascii="Times New Roman"/>
          <w:b w:val="false"/>
          <w:i w:val="false"/>
          <w:color w:val="000000"/>
          <w:sz w:val="28"/>
        </w:rPr>
        <w:t xml:space="preserve">
      энергетикалық жабдықтарды, материалдарды, қосалқы бөлшектерді сатып алуға, кәсіпорынға электр және жылу энергиясын беруге және энергиямен жабдықтау кәсіпорындарына қосымша қуат беру көзін жалғауға арналған тапсырыстар беру мен оларға қажетті есеп айырысуларды, энергия ресурстарының шығын нормаларын азайту, энергия құрылғыларының неғұрлым сенімді, үнемді және қауіпсіз жұмыс істеуіне, сондай-ақ еңбек өнімділігін арттыруға себепші болатын жаңа техниканы енгізуді қамтамасыз етеді; </w:t>
      </w:r>
    </w:p>
    <w:p>
      <w:pPr>
        <w:spacing w:after="0"/>
        <w:ind w:left="0"/>
        <w:jc w:val="both"/>
      </w:pPr>
      <w:r>
        <w:rPr>
          <w:rFonts w:ascii="Times New Roman"/>
          <w:b w:val="false"/>
          <w:i w:val="false"/>
          <w:color w:val="000000"/>
          <w:sz w:val="28"/>
        </w:rPr>
        <w:t xml:space="preserve">
      энергия шаруашылықтарының перспективалық даму жоспарларын, өндіріс тиімділігін көтеру жоспарларын әзірлеуге, кәсіпорынды қайта жаңғырту, техникалық қайта жарақтандыру, өндіріс процестерін кешенді механикаландыру және автоматтандыру құрал-жабдықтарын ендіру жөнінде ұсыныстар дайындауға, кәсіпорынды және оның бөлімшелерін энергиямен қамтамасыз ету жүйелерін қайта жаңғырту мен түрлендіру жобаларын қарауға, жұмыс істеп тұрған энергия объектілерін жаңадан жобалау және қайта жаңғыртуға техникалық тапсырмалар жасауға қатысады; </w:t>
      </w:r>
    </w:p>
    <w:p>
      <w:pPr>
        <w:spacing w:after="0"/>
        <w:ind w:left="0"/>
        <w:jc w:val="both"/>
      </w:pPr>
      <w:r>
        <w:rPr>
          <w:rFonts w:ascii="Times New Roman"/>
          <w:b w:val="false"/>
          <w:i w:val="false"/>
          <w:color w:val="000000"/>
          <w:sz w:val="28"/>
        </w:rPr>
        <w:t xml:space="preserve">
      дайындалған жобалар бойынша қорытынды береді, өндірістің пайдалануына энергия қондырғылары мен желілерін сынақтан өткізу мен қабылдауға қатысады; </w:t>
      </w:r>
    </w:p>
    <w:p>
      <w:pPr>
        <w:spacing w:after="0"/>
        <w:ind w:left="0"/>
        <w:jc w:val="both"/>
      </w:pPr>
      <w:r>
        <w:rPr>
          <w:rFonts w:ascii="Times New Roman"/>
          <w:b w:val="false"/>
          <w:i w:val="false"/>
          <w:color w:val="000000"/>
          <w:sz w:val="28"/>
        </w:rPr>
        <w:t xml:space="preserve">
      жерасты ғимараттарды және коммуникацияларды қорғау жөніндегі жұмыстарды жүргізуді, байланыс құралдарын, сигнализацияны, есепті, бақылауды, қорғау және автоматиканы тексеруді ұйымдастыруды, сондай-ақ қазандықтардың және жоғары қысымда жұмыс істеп тұрған ыдыстарды мемлекеттік техникалық қадағалауды жүзеге асыратын органдарға уақтылы көрсетуді қамтамасыз етеді; </w:t>
      </w:r>
    </w:p>
    <w:p>
      <w:pPr>
        <w:spacing w:after="0"/>
        <w:ind w:left="0"/>
        <w:jc w:val="both"/>
      </w:pPr>
      <w:r>
        <w:rPr>
          <w:rFonts w:ascii="Times New Roman"/>
          <w:b w:val="false"/>
          <w:i w:val="false"/>
          <w:color w:val="000000"/>
          <w:sz w:val="28"/>
        </w:rPr>
        <w:t xml:space="preserve">
      отын-энергетика ресурстарын пайдалану тиімділігін, энергия қондырғылары жұмысының сенімділігі мен үнемділігін арттыру, аварияларды болдырмау, оларды пайдалану барысында қауіпсіз және қолайлы еңбек жағдайын жасау бойынша шаралар дайындауды ұйымдастырады; </w:t>
      </w:r>
    </w:p>
    <w:p>
      <w:pPr>
        <w:spacing w:after="0"/>
        <w:ind w:left="0"/>
        <w:jc w:val="both"/>
      </w:pPr>
      <w:r>
        <w:rPr>
          <w:rFonts w:ascii="Times New Roman"/>
          <w:b w:val="false"/>
          <w:i w:val="false"/>
          <w:color w:val="000000"/>
          <w:sz w:val="28"/>
        </w:rPr>
        <w:t xml:space="preserve">
      еңбек қауіпсіздігі және еңбекті қорғау жөніндегі тәртіптің, энергия қондырғыларын пайдалану және энергия жабдықтары мен желілерін пайдалану жөніндегі нұсқаулықтардың сақталуын бақылауды жүзеге асырады; </w:t>
      </w:r>
    </w:p>
    <w:p>
      <w:pPr>
        <w:spacing w:after="0"/>
        <w:ind w:left="0"/>
        <w:jc w:val="both"/>
      </w:pPr>
      <w:r>
        <w:rPr>
          <w:rFonts w:ascii="Times New Roman"/>
          <w:b w:val="false"/>
          <w:i w:val="false"/>
          <w:color w:val="000000"/>
          <w:sz w:val="28"/>
        </w:rPr>
        <w:t xml:space="preserve">
      кәсіпорынды электр энергиясымен, бумен, сумен және энергияның өзге де түрлерімен жабдықтауға өзге ұйымдармен шарт жасайды, олардың орындалуын бақылайды; </w:t>
      </w:r>
    </w:p>
    <w:p>
      <w:pPr>
        <w:spacing w:after="0"/>
        <w:ind w:left="0"/>
        <w:jc w:val="both"/>
      </w:pPr>
      <w:r>
        <w:rPr>
          <w:rFonts w:ascii="Times New Roman"/>
          <w:b w:val="false"/>
          <w:i w:val="false"/>
          <w:color w:val="000000"/>
          <w:sz w:val="28"/>
        </w:rPr>
        <w:t xml:space="preserve">
      кәсіпорындағы энергия жабдықтарының сақталуын, есепте болуын және қозғалысын, сондай-ақ электр энергиясы мен отынның есебін жүргізу және шығынды, энергия шаруашылығы жұмысының техникалық-экономикалық көрсеткіштерін, авариялар және оның себептерін талдауды ұйымдастырады; </w:t>
      </w:r>
    </w:p>
    <w:p>
      <w:pPr>
        <w:spacing w:after="0"/>
        <w:ind w:left="0"/>
        <w:jc w:val="both"/>
      </w:pPr>
      <w:r>
        <w:rPr>
          <w:rFonts w:ascii="Times New Roman"/>
          <w:b w:val="false"/>
          <w:i w:val="false"/>
          <w:color w:val="000000"/>
          <w:sz w:val="28"/>
        </w:rPr>
        <w:t xml:space="preserve">
      энергетикалық құрал-жабдықтарды пайдалану, отын-энергетика ресурстарын үнемдеу және тиімді пайдалану саласында тәжірибе алмасу жұмыстарын жүргізеді, энергия құрылғыларын пайдалану жөнінде жоғары көрсеткіштерге қол жеткізуге ықпал етеді; </w:t>
      </w:r>
    </w:p>
    <w:p>
      <w:pPr>
        <w:spacing w:after="0"/>
        <w:ind w:left="0"/>
        <w:jc w:val="both"/>
      </w:pPr>
      <w:r>
        <w:rPr>
          <w:rFonts w:ascii="Times New Roman"/>
          <w:b w:val="false"/>
          <w:i w:val="false"/>
          <w:color w:val="000000"/>
          <w:sz w:val="28"/>
        </w:rPr>
        <w:t xml:space="preserve">
      энергия шаруашылығы учаскелерінде еңбекті ұйымдастыруды жетілдіруді, жұмыс орындарын аттестаттау мен рационализациялауды жүргізуді, энергия жабдықтарын жөндеу мен пайдаланудың жаңа озық әдістерін енгізуді қамтамасыз етеді; </w:t>
      </w:r>
    </w:p>
    <w:p>
      <w:pPr>
        <w:spacing w:after="0"/>
        <w:ind w:left="0"/>
        <w:jc w:val="both"/>
      </w:pPr>
      <w:r>
        <w:rPr>
          <w:rFonts w:ascii="Times New Roman"/>
          <w:b w:val="false"/>
          <w:i w:val="false"/>
          <w:color w:val="000000"/>
          <w:sz w:val="28"/>
        </w:rPr>
        <w:t xml:space="preserve">
      энергия жабдықтарын және энергиямен қамтамасыз етуді жетілдіруге қатысты рационализаторлық ұсыныстар мен өнертабыстарға қорытындылар береді, қабылданған ұсыныстарды енгізуді ұйымдастырады; </w:t>
      </w:r>
    </w:p>
    <w:p>
      <w:pPr>
        <w:spacing w:after="0"/>
        <w:ind w:left="0"/>
        <w:jc w:val="both"/>
      </w:pPr>
      <w:r>
        <w:rPr>
          <w:rFonts w:ascii="Times New Roman"/>
          <w:b w:val="false"/>
          <w:i w:val="false"/>
          <w:color w:val="000000"/>
          <w:sz w:val="28"/>
        </w:rPr>
        <w:t>
      жұмыскерлердің біліктілігін арттыру бойынша жұмыстарды ұйымдастырады.</w:t>
      </w:r>
    </w:p>
    <w:bookmarkStart w:name="z103" w:id="101"/>
    <w:p>
      <w:pPr>
        <w:spacing w:after="0"/>
        <w:ind w:left="0"/>
        <w:jc w:val="both"/>
      </w:pPr>
      <w:r>
        <w:rPr>
          <w:rFonts w:ascii="Times New Roman"/>
          <w:b w:val="false"/>
          <w:i w:val="false"/>
          <w:color w:val="000000"/>
          <w:sz w:val="28"/>
        </w:rPr>
        <w:t xml:space="preserve">
      67. Білуге тиіс: </w:t>
      </w:r>
    </w:p>
    <w:bookmarkEnd w:id="101"/>
    <w:p>
      <w:pPr>
        <w:spacing w:after="0"/>
        <w:ind w:left="0"/>
        <w:jc w:val="both"/>
      </w:pPr>
      <w:r>
        <w:rPr>
          <w:rFonts w:ascii="Times New Roman"/>
          <w:b w:val="false"/>
          <w:i w:val="false"/>
          <w:color w:val="000000"/>
          <w:sz w:val="28"/>
        </w:rPr>
        <w:t xml:space="preserve">
      заңнамалық, нормативтік құқықтық актілері және ұйымды энергетикалық қамтамасыз ету жөніндегі әдістемелік материалдар; </w:t>
      </w:r>
    </w:p>
    <w:p>
      <w:pPr>
        <w:spacing w:after="0"/>
        <w:ind w:left="0"/>
        <w:jc w:val="both"/>
      </w:pPr>
      <w:r>
        <w:rPr>
          <w:rFonts w:ascii="Times New Roman"/>
          <w:b w:val="false"/>
          <w:i w:val="false"/>
          <w:color w:val="000000"/>
          <w:sz w:val="28"/>
        </w:rPr>
        <w:t>
      ұйымның ұйымдастырушылық-технологиялық құрылымының саласы, бейіні, мамандануы және даму перспективалары;</w:t>
      </w:r>
    </w:p>
    <w:p>
      <w:pPr>
        <w:spacing w:after="0"/>
        <w:ind w:left="0"/>
        <w:jc w:val="both"/>
      </w:pPr>
      <w:r>
        <w:rPr>
          <w:rFonts w:ascii="Times New Roman"/>
          <w:b w:val="false"/>
          <w:i w:val="false"/>
          <w:color w:val="000000"/>
          <w:sz w:val="28"/>
        </w:rPr>
        <w:t xml:space="preserve">
      ұйым өнімін өндіру технологиясының негіздері, экономикалық қызмет түрінде және ұйымда өндірісті энергетикалық қамтамасыз етуді ұйымдастыру; </w:t>
      </w:r>
    </w:p>
    <w:p>
      <w:pPr>
        <w:spacing w:after="0"/>
        <w:ind w:left="0"/>
        <w:jc w:val="both"/>
      </w:pPr>
      <w:r>
        <w:rPr>
          <w:rFonts w:ascii="Times New Roman"/>
          <w:b w:val="false"/>
          <w:i w:val="false"/>
          <w:color w:val="000000"/>
          <w:sz w:val="28"/>
        </w:rPr>
        <w:t xml:space="preserve">
      жоспарлы-алдын ала жөндеу жұмысының жүйесін және құралдарды тиімді пайдалану, энергетикалық жабдықтардың, энергияны пайдаланатын құрылғылардың өндірістік қуатын, техникалық сипаттамалары, құрылымдық ерекшеліктері және жұмыс режимі, оларды пайдалану тәртібі; </w:t>
      </w:r>
    </w:p>
    <w:p>
      <w:pPr>
        <w:spacing w:after="0"/>
        <w:ind w:left="0"/>
        <w:jc w:val="both"/>
      </w:pPr>
      <w:r>
        <w:rPr>
          <w:rFonts w:ascii="Times New Roman"/>
          <w:b w:val="false"/>
          <w:i w:val="false"/>
          <w:color w:val="000000"/>
          <w:sz w:val="28"/>
        </w:rPr>
        <w:t>
      құрал-жабдықтардың және өндірістің жұмысын жоспарлау тәртібі мен әдістері, техникалық құжаттарды әзірлеу және дайындау бойынша тәртібі, нұсқаулықтар және өзге де басшылыққа алынатын материалдар, құрал-жабдықтарды құрастыру және жөндеуден кейінгі қабылдау және тапсыру тәртібі;</w:t>
      </w:r>
    </w:p>
    <w:p>
      <w:pPr>
        <w:spacing w:after="0"/>
        <w:ind w:left="0"/>
        <w:jc w:val="both"/>
      </w:pPr>
      <w:r>
        <w:rPr>
          <w:rFonts w:ascii="Times New Roman"/>
          <w:b w:val="false"/>
          <w:i w:val="false"/>
          <w:color w:val="000000"/>
          <w:sz w:val="28"/>
        </w:rPr>
        <w:t xml:space="preserve">
      қоршаған ортаны қорғау туралы заңнама, энергетикалық құрал-жабдықтардың пайдалануда, жөндеуде және түрлендіруде еңбекті тиімді ұйымдастыру талаптары, отын-энергетика ресурстарының шығын нормаларын әзірлеу тәртібі; </w:t>
      </w:r>
    </w:p>
    <w:p>
      <w:pPr>
        <w:spacing w:after="0"/>
        <w:ind w:left="0"/>
        <w:jc w:val="both"/>
      </w:pPr>
      <w:r>
        <w:rPr>
          <w:rFonts w:ascii="Times New Roman"/>
          <w:b w:val="false"/>
          <w:i w:val="false"/>
          <w:color w:val="000000"/>
          <w:sz w:val="28"/>
        </w:rPr>
        <w:t>
      ұйымды электр энергиясымен, бумен, сумен және өзге де энергия түрлерімен жабдықтауға арналған шарттарды жасау тәртібі;</w:t>
      </w:r>
    </w:p>
    <w:p>
      <w:pPr>
        <w:spacing w:after="0"/>
        <w:ind w:left="0"/>
        <w:jc w:val="both"/>
      </w:pPr>
      <w:r>
        <w:rPr>
          <w:rFonts w:ascii="Times New Roman"/>
          <w:b w:val="false"/>
          <w:i w:val="false"/>
          <w:color w:val="000000"/>
          <w:sz w:val="28"/>
        </w:rPr>
        <w:t>
      өндірісті энергетикалық қамтамасыз ету саласында отандық және шетелдік озық тәжірибе;</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4" w:id="102"/>
    <w:p>
      <w:pPr>
        <w:spacing w:after="0"/>
        <w:ind w:left="0"/>
        <w:jc w:val="both"/>
      </w:pPr>
      <w:r>
        <w:rPr>
          <w:rFonts w:ascii="Times New Roman"/>
          <w:b w:val="false"/>
          <w:i w:val="false"/>
          <w:color w:val="000000"/>
          <w:sz w:val="28"/>
        </w:rPr>
        <w:t xml:space="preserve">
      68. Біліктілікке қойылатын талаптар: </w:t>
      </w:r>
    </w:p>
    <w:bookmarkEnd w:id="10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тиісті экономикалық қызмет түрінде мамандығы бойынша лауазымда кемінде 5 жыл жұмыс өтілі.</w:t>
      </w:r>
    </w:p>
    <w:bookmarkStart w:name="z105" w:id="103"/>
    <w:p>
      <w:pPr>
        <w:spacing w:after="0"/>
        <w:ind w:left="0"/>
        <w:jc w:val="left"/>
      </w:pPr>
      <w:r>
        <w:rPr>
          <w:rFonts w:ascii="Times New Roman"/>
          <w:b/>
          <w:i w:val="false"/>
          <w:color w:val="000000"/>
        </w:rPr>
        <w:t xml:space="preserve"> 21-параграф. Баспахана (полиграфия) директоры</w:t>
      </w:r>
    </w:p>
    <w:bookmarkEnd w:id="103"/>
    <w:bookmarkStart w:name="z106" w:id="104"/>
    <w:p>
      <w:pPr>
        <w:spacing w:after="0"/>
        <w:ind w:left="0"/>
        <w:jc w:val="both"/>
      </w:pPr>
      <w:r>
        <w:rPr>
          <w:rFonts w:ascii="Times New Roman"/>
          <w:b w:val="false"/>
          <w:i w:val="false"/>
          <w:color w:val="000000"/>
          <w:sz w:val="28"/>
        </w:rPr>
        <w:t xml:space="preserve">
      69. Лауазымдық міндеттері: </w:t>
      </w:r>
    </w:p>
    <w:bookmarkEnd w:id="104"/>
    <w:p>
      <w:pPr>
        <w:spacing w:after="0"/>
        <w:ind w:left="0"/>
        <w:jc w:val="both"/>
      </w:pPr>
      <w:r>
        <w:rPr>
          <w:rFonts w:ascii="Times New Roman"/>
          <w:b w:val="false"/>
          <w:i w:val="false"/>
          <w:color w:val="000000"/>
          <w:sz w:val="28"/>
        </w:rPr>
        <w:t xml:space="preserve">
      тиісті құрылымдық бөлімшелердің (қызметтердің) қызметіне бөлімшенің жұмысын бағыттау мен үйлестуру бойынша басшылықты жүзеге асырады; </w:t>
      </w:r>
    </w:p>
    <w:p>
      <w:pPr>
        <w:spacing w:after="0"/>
        <w:ind w:left="0"/>
        <w:jc w:val="both"/>
      </w:pPr>
      <w:r>
        <w:rPr>
          <w:rFonts w:ascii="Times New Roman"/>
          <w:b w:val="false"/>
          <w:i w:val="false"/>
          <w:color w:val="000000"/>
          <w:sz w:val="28"/>
        </w:rPr>
        <w:t xml:space="preserve">
      өз құзыреті шеңберінде әкімшілік мәселелерді шешеді, өзінің міндеттерін ұйымның бірінші басшысының және оның орынбасарларының жалпы басқаруымен және өзге бөлімшелер мен қызметтердің басшыларымен өзара әрекеттестікте орындайды; </w:t>
      </w:r>
    </w:p>
    <w:p>
      <w:pPr>
        <w:spacing w:after="0"/>
        <w:ind w:left="0"/>
        <w:jc w:val="both"/>
      </w:pPr>
      <w:r>
        <w:rPr>
          <w:rFonts w:ascii="Times New Roman"/>
          <w:b w:val="false"/>
          <w:i w:val="false"/>
          <w:color w:val="000000"/>
          <w:sz w:val="28"/>
        </w:rPr>
        <w:t xml:space="preserve">
      баспахана қызметінің барлық түрлерін басқарады; </w:t>
      </w:r>
    </w:p>
    <w:p>
      <w:pPr>
        <w:spacing w:after="0"/>
        <w:ind w:left="0"/>
        <w:jc w:val="both"/>
      </w:pPr>
      <w:r>
        <w:rPr>
          <w:rFonts w:ascii="Times New Roman"/>
          <w:b w:val="false"/>
          <w:i w:val="false"/>
          <w:color w:val="000000"/>
          <w:sz w:val="28"/>
        </w:rPr>
        <w:t xml:space="preserve">
      жоғары өтімді және сапалы қажетті баспа өнімін шығару мақсатында нысандық, баспалық, брошюралық-мұқабалық учаскелердің, бөлімшелердің, цехтардың және баспахананың өзге құрылымдық бөлімшелерінің жұмысын және тиімді өзара іс-қимылын ұйымдастырады; </w:t>
      </w:r>
    </w:p>
    <w:p>
      <w:pPr>
        <w:spacing w:after="0"/>
        <w:ind w:left="0"/>
        <w:jc w:val="both"/>
      </w:pPr>
      <w:r>
        <w:rPr>
          <w:rFonts w:ascii="Times New Roman"/>
          <w:b w:val="false"/>
          <w:i w:val="false"/>
          <w:color w:val="000000"/>
          <w:sz w:val="28"/>
        </w:rPr>
        <w:t xml:space="preserve">
      тапсырыстардың, шарттардың, міндеттемелердің уақтылы және сапалы орындалуын қамтамасыз етеді, тапсырыс берушілердің баспагерлік қызметті жүзеге асыруға лицензияларының болуын бақылайды; </w:t>
      </w:r>
    </w:p>
    <w:p>
      <w:pPr>
        <w:spacing w:after="0"/>
        <w:ind w:left="0"/>
        <w:jc w:val="both"/>
      </w:pPr>
      <w:r>
        <w:rPr>
          <w:rFonts w:ascii="Times New Roman"/>
          <w:b w:val="false"/>
          <w:i w:val="false"/>
          <w:color w:val="000000"/>
          <w:sz w:val="28"/>
        </w:rPr>
        <w:t xml:space="preserve">
      баспахананы қажетті білікті кадрлармен қамтамасыз ету, жұмыскерлердің білімі мен тәжірибесін оңтайлы пайдалану, қауіпсіз және қолайлы еңбек жағдайларын жасау, қоршаған ортаны қорғау жөніндегі заңнама талаптарын сақтау бойынша шараларды қабылдайды; </w:t>
      </w:r>
    </w:p>
    <w:p>
      <w:pPr>
        <w:spacing w:after="0"/>
        <w:ind w:left="0"/>
        <w:jc w:val="both"/>
      </w:pPr>
      <w:r>
        <w:rPr>
          <w:rFonts w:ascii="Times New Roman"/>
          <w:b w:val="false"/>
          <w:i w:val="false"/>
          <w:color w:val="000000"/>
          <w:sz w:val="28"/>
        </w:rPr>
        <w:t>
      ұжымдық шарттарды дайындауды, жасауды және орындауды ұйымдастырады, өндірістің рентабельділігін арттыру бойынша жұмысты жүргізеді;</w:t>
      </w:r>
    </w:p>
    <w:p>
      <w:pPr>
        <w:spacing w:after="0"/>
        <w:ind w:left="0"/>
        <w:jc w:val="both"/>
      </w:pPr>
      <w:r>
        <w:rPr>
          <w:rFonts w:ascii="Times New Roman"/>
          <w:b w:val="false"/>
          <w:i w:val="false"/>
          <w:color w:val="000000"/>
          <w:sz w:val="28"/>
        </w:rPr>
        <w:t xml:space="preserve">
      баспахана қызметінде заңдылықтың сақталуын, белгіленген салықтардың және өзге де міндетті төлемдер мен алымдардың уақтылы төленуін, басшылықтың экономикалық және әкімшілік әдістерінің үйлесуін, өндірістік мәселелерді талқылау мен шешуді, материалдық және моральдық ынталандыруды қолдануды қамтамасыз етеді; </w:t>
      </w:r>
    </w:p>
    <w:p>
      <w:pPr>
        <w:spacing w:after="0"/>
        <w:ind w:left="0"/>
        <w:jc w:val="both"/>
      </w:pPr>
      <w:r>
        <w:rPr>
          <w:rFonts w:ascii="Times New Roman"/>
          <w:b w:val="false"/>
          <w:i w:val="false"/>
          <w:color w:val="000000"/>
          <w:sz w:val="28"/>
        </w:rPr>
        <w:t>
      баспахана жұмыскерлерін басқарады.</w:t>
      </w:r>
    </w:p>
    <w:bookmarkStart w:name="z107" w:id="105"/>
    <w:p>
      <w:pPr>
        <w:spacing w:after="0"/>
        <w:ind w:left="0"/>
        <w:jc w:val="both"/>
      </w:pPr>
      <w:r>
        <w:rPr>
          <w:rFonts w:ascii="Times New Roman"/>
          <w:b w:val="false"/>
          <w:i w:val="false"/>
          <w:color w:val="000000"/>
          <w:sz w:val="28"/>
        </w:rPr>
        <w:t xml:space="preserve">
      70. Білуге тиіс: </w:t>
      </w:r>
    </w:p>
    <w:bookmarkEnd w:id="105"/>
    <w:p>
      <w:pPr>
        <w:spacing w:after="0"/>
        <w:ind w:left="0"/>
        <w:jc w:val="both"/>
      </w:pPr>
      <w:r>
        <w:rPr>
          <w:rFonts w:ascii="Times New Roman"/>
          <w:b w:val="false"/>
          <w:i w:val="false"/>
          <w:color w:val="000000"/>
          <w:sz w:val="28"/>
        </w:rPr>
        <w:t xml:space="preserve">
      баспа қызметіне қатысты заңнамалық және өзге де нормативтік құқықтық актілері; </w:t>
      </w:r>
    </w:p>
    <w:p>
      <w:pPr>
        <w:spacing w:after="0"/>
        <w:ind w:left="0"/>
        <w:jc w:val="both"/>
      </w:pPr>
      <w:r>
        <w:rPr>
          <w:rFonts w:ascii="Times New Roman"/>
          <w:b w:val="false"/>
          <w:i w:val="false"/>
          <w:color w:val="000000"/>
          <w:sz w:val="28"/>
        </w:rPr>
        <w:t>
      баспа өнімін өндіру технологиясы, өндірілетін өнім түрлері және ерекшеліктері;</w:t>
      </w:r>
    </w:p>
    <w:p>
      <w:pPr>
        <w:spacing w:after="0"/>
        <w:ind w:left="0"/>
        <w:jc w:val="both"/>
      </w:pPr>
      <w:r>
        <w:rPr>
          <w:rFonts w:ascii="Times New Roman"/>
          <w:b w:val="false"/>
          <w:i w:val="false"/>
          <w:color w:val="000000"/>
          <w:sz w:val="28"/>
        </w:rPr>
        <w:t xml:space="preserve">
      баспаханалық терімнің нысандары, полиграфия жабдықтары; </w:t>
      </w:r>
    </w:p>
    <w:p>
      <w:pPr>
        <w:spacing w:after="0"/>
        <w:ind w:left="0"/>
        <w:jc w:val="both"/>
      </w:pPr>
      <w:r>
        <w:rPr>
          <w:rFonts w:ascii="Times New Roman"/>
          <w:b w:val="false"/>
          <w:i w:val="false"/>
          <w:color w:val="000000"/>
          <w:sz w:val="28"/>
        </w:rPr>
        <w:t xml:space="preserve">
      өндірістің мамандануы және баспахана құрылымының ерекшеліктері, оның техникалық даму перспективалары, баспахананың өндірістік қуаттылығы, тапсырыстарды дайындау, жасау және орындау тәртібі; </w:t>
      </w:r>
    </w:p>
    <w:p>
      <w:pPr>
        <w:spacing w:after="0"/>
        <w:ind w:left="0"/>
        <w:jc w:val="both"/>
      </w:pPr>
      <w:r>
        <w:rPr>
          <w:rFonts w:ascii="Times New Roman"/>
          <w:b w:val="false"/>
          <w:i w:val="false"/>
          <w:color w:val="000000"/>
          <w:sz w:val="28"/>
        </w:rPr>
        <w:t xml:space="preserve">
      шаруашылық жүргізудің нарықтық әдістері, салықтарды және өзге де міндетті төлемдерді, алымдарды төлеудің қолданылып жүрген тәртібі; </w:t>
      </w:r>
    </w:p>
    <w:p>
      <w:pPr>
        <w:spacing w:after="0"/>
        <w:ind w:left="0"/>
        <w:jc w:val="both"/>
      </w:pPr>
      <w:r>
        <w:rPr>
          <w:rFonts w:ascii="Times New Roman"/>
          <w:b w:val="false"/>
          <w:i w:val="false"/>
          <w:color w:val="000000"/>
          <w:sz w:val="28"/>
        </w:rPr>
        <w:t>
      қоршаған ортаны қорғау талаптары, баспа өнімін өндірудің отандық және шетелдік озық тәжірибесі;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8" w:id="106"/>
    <w:p>
      <w:pPr>
        <w:spacing w:after="0"/>
        <w:ind w:left="0"/>
        <w:jc w:val="both"/>
      </w:pPr>
      <w:r>
        <w:rPr>
          <w:rFonts w:ascii="Times New Roman"/>
          <w:b w:val="false"/>
          <w:i w:val="false"/>
          <w:color w:val="000000"/>
          <w:sz w:val="28"/>
        </w:rPr>
        <w:t xml:space="preserve">
      71. Біліктілікке қойылатын талаптар: </w:t>
      </w:r>
    </w:p>
    <w:bookmarkEnd w:id="10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5 жыл жұмыс өтілі.</w:t>
      </w:r>
    </w:p>
    <w:bookmarkStart w:name="z109" w:id="107"/>
    <w:p>
      <w:pPr>
        <w:spacing w:after="0"/>
        <w:ind w:left="0"/>
        <w:jc w:val="left"/>
      </w:pPr>
      <w:r>
        <w:rPr>
          <w:rFonts w:ascii="Times New Roman"/>
          <w:b/>
          <w:i w:val="false"/>
          <w:color w:val="000000"/>
        </w:rPr>
        <w:t xml:space="preserve"> 22-параграф. Бөлімше басшысы (шаруа қожалығының басшысы, ферма, ауыл шаруашылық учаскесінің басшысы)</w:t>
      </w:r>
    </w:p>
    <w:bookmarkEnd w:id="107"/>
    <w:bookmarkStart w:name="z110" w:id="108"/>
    <w:p>
      <w:pPr>
        <w:spacing w:after="0"/>
        <w:ind w:left="0"/>
        <w:jc w:val="both"/>
      </w:pPr>
      <w:r>
        <w:rPr>
          <w:rFonts w:ascii="Times New Roman"/>
          <w:b w:val="false"/>
          <w:i w:val="false"/>
          <w:color w:val="000000"/>
          <w:sz w:val="28"/>
        </w:rPr>
        <w:t xml:space="preserve">
      72. Лауазымдық міндеттері: </w:t>
      </w:r>
    </w:p>
    <w:bookmarkEnd w:id="108"/>
    <w:p>
      <w:pPr>
        <w:spacing w:after="0"/>
        <w:ind w:left="0"/>
        <w:jc w:val="both"/>
      </w:pPr>
      <w:r>
        <w:rPr>
          <w:rFonts w:ascii="Times New Roman"/>
          <w:b w:val="false"/>
          <w:i w:val="false"/>
          <w:color w:val="000000"/>
          <w:sz w:val="28"/>
        </w:rPr>
        <w:t xml:space="preserve">
      бөлімшенің өндірістік-шаруашылық қызметіне басшылық етеді (ферма, ауыл шаруашылығы учаскесі); </w:t>
      </w:r>
    </w:p>
    <w:p>
      <w:pPr>
        <w:spacing w:after="0"/>
        <w:ind w:left="0"/>
        <w:jc w:val="both"/>
      </w:pPr>
      <w:r>
        <w:rPr>
          <w:rFonts w:ascii="Times New Roman"/>
          <w:b w:val="false"/>
          <w:i w:val="false"/>
          <w:color w:val="000000"/>
          <w:sz w:val="28"/>
        </w:rPr>
        <w:t xml:space="preserve">
      өндіріс бойынша тапсырмаларды әзірлеуге және ауыл шаруашылығы өнімін тапсыруға қатысады және олардың орындалуын бақылайды; </w:t>
      </w:r>
    </w:p>
    <w:p>
      <w:pPr>
        <w:spacing w:after="0"/>
        <w:ind w:left="0"/>
        <w:jc w:val="both"/>
      </w:pPr>
      <w:r>
        <w:rPr>
          <w:rFonts w:ascii="Times New Roman"/>
          <w:b w:val="false"/>
          <w:i w:val="false"/>
          <w:color w:val="000000"/>
          <w:sz w:val="28"/>
        </w:rPr>
        <w:t xml:space="preserve">
      еңбек ресурстары, жер, ғимараттар, құрылыстар, техникалық және өндірістің өзге құралдарының ұтымды пайдаланылуын, өндірістің ұйымдастырылуын, өндірістік процестердің механикаландырылуы мен автоматтандырылуын, еңбек өнімділігін жоғарылатудың резервтерін пайдалану мен анықтауды қамтамасыз етеді; </w:t>
      </w:r>
    </w:p>
    <w:p>
      <w:pPr>
        <w:spacing w:after="0"/>
        <w:ind w:left="0"/>
        <w:jc w:val="both"/>
      </w:pPr>
      <w:r>
        <w:rPr>
          <w:rFonts w:ascii="Times New Roman"/>
          <w:b w:val="false"/>
          <w:i w:val="false"/>
          <w:color w:val="000000"/>
          <w:sz w:val="28"/>
        </w:rPr>
        <w:t xml:space="preserve">
      өндірістің ресурс үнемдеуші технологияларын, ауыл шаруашылығы дақылдарының өнімділігі жоғары сұрыптарын жасаудың озық әдістерін енгізуді және өнімділігі және жоғары тиімділігі бар мал тұқымын шығаруды ұйымдастырады; </w:t>
      </w:r>
    </w:p>
    <w:p>
      <w:pPr>
        <w:spacing w:after="0"/>
        <w:ind w:left="0"/>
        <w:jc w:val="both"/>
      </w:pPr>
      <w:r>
        <w:rPr>
          <w:rFonts w:ascii="Times New Roman"/>
          <w:b w:val="false"/>
          <w:i w:val="false"/>
          <w:color w:val="000000"/>
          <w:sz w:val="28"/>
        </w:rPr>
        <w:t xml:space="preserve">
      еңбек, материалдық және қаржы ресурстарының үнемделуіне қол жеткізеді; </w:t>
      </w:r>
    </w:p>
    <w:p>
      <w:pPr>
        <w:spacing w:after="0"/>
        <w:ind w:left="0"/>
        <w:jc w:val="both"/>
      </w:pPr>
      <w:r>
        <w:rPr>
          <w:rFonts w:ascii="Times New Roman"/>
          <w:b w:val="false"/>
          <w:i w:val="false"/>
          <w:color w:val="000000"/>
          <w:sz w:val="28"/>
        </w:rPr>
        <w:t xml:space="preserve">
      еңбекке ақы төлеу мен материалдық ынталандыру жүйелерін, еңбектің ғылыми-негізделген нормаларын қолдануды, өнертапқыштық пен рационалдауды дамытуды қамтамасыз етеді; </w:t>
      </w:r>
    </w:p>
    <w:p>
      <w:pPr>
        <w:spacing w:after="0"/>
        <w:ind w:left="0"/>
        <w:jc w:val="both"/>
      </w:pPr>
      <w:r>
        <w:rPr>
          <w:rFonts w:ascii="Times New Roman"/>
          <w:b w:val="false"/>
          <w:i w:val="false"/>
          <w:color w:val="000000"/>
          <w:sz w:val="28"/>
        </w:rPr>
        <w:t>
      бөлімше, ферма, ауыл шаруашылығы учаскесінің өндірістік қызметі туралы белгіленген есептіліктің құрылуы мен есепке алынуын ұйымдастырады;</w:t>
      </w:r>
    </w:p>
    <w:p>
      <w:pPr>
        <w:spacing w:after="0"/>
        <w:ind w:left="0"/>
        <w:jc w:val="both"/>
      </w:pPr>
      <w:r>
        <w:rPr>
          <w:rFonts w:ascii="Times New Roman"/>
          <w:b w:val="false"/>
          <w:i w:val="false"/>
          <w:color w:val="000000"/>
          <w:sz w:val="28"/>
        </w:rPr>
        <w:t xml:space="preserve">
      жұмыскерлердің еңбек және өндірістік тәртіпті сақтауын бақылайды, еңбекті қорғау, өртке қарсы қорғаныс және өндірістік санитария бойынша тәртібідың орындалуын қамтамасыз етеді; </w:t>
      </w:r>
    </w:p>
    <w:p>
      <w:pPr>
        <w:spacing w:after="0"/>
        <w:ind w:left="0"/>
        <w:jc w:val="both"/>
      </w:pPr>
      <w:r>
        <w:rPr>
          <w:rFonts w:ascii="Times New Roman"/>
          <w:b w:val="false"/>
          <w:i w:val="false"/>
          <w:color w:val="000000"/>
          <w:sz w:val="28"/>
        </w:rPr>
        <w:t>
      кадрлардың біліктілігін жоғарылату мен дайындығын ұйымдастыруға қатысады.</w:t>
      </w:r>
    </w:p>
    <w:bookmarkStart w:name="z111" w:id="109"/>
    <w:p>
      <w:pPr>
        <w:spacing w:after="0"/>
        <w:ind w:left="0"/>
        <w:jc w:val="both"/>
      </w:pPr>
      <w:r>
        <w:rPr>
          <w:rFonts w:ascii="Times New Roman"/>
          <w:b w:val="false"/>
          <w:i w:val="false"/>
          <w:color w:val="000000"/>
          <w:sz w:val="28"/>
        </w:rPr>
        <w:t xml:space="preserve">
      73. Білуге тиіс: </w:t>
      </w:r>
    </w:p>
    <w:bookmarkEnd w:id="109"/>
    <w:p>
      <w:pPr>
        <w:spacing w:after="0"/>
        <w:ind w:left="0"/>
        <w:jc w:val="both"/>
      </w:pPr>
      <w:r>
        <w:rPr>
          <w:rFonts w:ascii="Times New Roman"/>
          <w:b w:val="false"/>
          <w:i w:val="false"/>
          <w:color w:val="000000"/>
          <w:sz w:val="28"/>
        </w:rPr>
        <w:t xml:space="preserve">
      ауыл шаруашылығы өндірісі мен бөлімшенің (ферма, ауыл шаруашылығы учаскесі) өндірістік-шаруашылық қызметі мәселелеріне қатысты заңнамалық және өзге де нормативтік құқықтық актілері; </w:t>
      </w:r>
    </w:p>
    <w:p>
      <w:pPr>
        <w:spacing w:after="0"/>
        <w:ind w:left="0"/>
        <w:jc w:val="both"/>
      </w:pPr>
      <w:r>
        <w:rPr>
          <w:rFonts w:ascii="Times New Roman"/>
          <w:b w:val="false"/>
          <w:i w:val="false"/>
          <w:color w:val="000000"/>
          <w:sz w:val="28"/>
        </w:rPr>
        <w:t>
      ауыл шаруашылығы өндірісінің технологиясы және озық отандық және шетелдік ауылшаруашылық тәжірибе;</w:t>
      </w:r>
    </w:p>
    <w:p>
      <w:pPr>
        <w:spacing w:after="0"/>
        <w:ind w:left="0"/>
        <w:jc w:val="both"/>
      </w:pPr>
      <w:r>
        <w:rPr>
          <w:rFonts w:ascii="Times New Roman"/>
          <w:b w:val="false"/>
          <w:i w:val="false"/>
          <w:color w:val="000000"/>
          <w:sz w:val="28"/>
        </w:rPr>
        <w:t>
      еңбекке ақы төлеу, материалдық және моральдық ынталандыру жүйелері;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2" w:id="110"/>
    <w:p>
      <w:pPr>
        <w:spacing w:after="0"/>
        <w:ind w:left="0"/>
        <w:jc w:val="both"/>
      </w:pPr>
      <w:r>
        <w:rPr>
          <w:rFonts w:ascii="Times New Roman"/>
          <w:b w:val="false"/>
          <w:i w:val="false"/>
          <w:color w:val="000000"/>
          <w:sz w:val="28"/>
        </w:rPr>
        <w:t xml:space="preserve">
      74. Біліктілігіне қойылатын талаптар: </w:t>
      </w:r>
    </w:p>
    <w:bookmarkEnd w:id="11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3 жыл жұмыс өтілі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5 жыл жұмыс өтілі.</w:t>
      </w:r>
    </w:p>
    <w:bookmarkStart w:name="z113" w:id="111"/>
    <w:p>
      <w:pPr>
        <w:spacing w:after="0"/>
        <w:ind w:left="0"/>
        <w:jc w:val="left"/>
      </w:pPr>
      <w:r>
        <w:rPr>
          <w:rFonts w:ascii="Times New Roman"/>
          <w:b/>
          <w:i w:val="false"/>
          <w:color w:val="000000"/>
        </w:rPr>
        <w:t xml:space="preserve"> 23-параграф. Бу қазандағының директоры</w:t>
      </w:r>
    </w:p>
    <w:bookmarkEnd w:id="111"/>
    <w:bookmarkStart w:name="z114" w:id="112"/>
    <w:p>
      <w:pPr>
        <w:spacing w:after="0"/>
        <w:ind w:left="0"/>
        <w:jc w:val="both"/>
      </w:pPr>
      <w:r>
        <w:rPr>
          <w:rFonts w:ascii="Times New Roman"/>
          <w:b w:val="false"/>
          <w:i w:val="false"/>
          <w:color w:val="000000"/>
          <w:sz w:val="28"/>
        </w:rPr>
        <w:t xml:space="preserve">
      75. Лауазымдық міндеттері: </w:t>
      </w:r>
    </w:p>
    <w:bookmarkEnd w:id="112"/>
    <w:p>
      <w:pPr>
        <w:spacing w:after="0"/>
        <w:ind w:left="0"/>
        <w:jc w:val="both"/>
      </w:pPr>
      <w:r>
        <w:rPr>
          <w:rFonts w:ascii="Times New Roman"/>
          <w:b w:val="false"/>
          <w:i w:val="false"/>
          <w:color w:val="000000"/>
          <w:sz w:val="28"/>
        </w:rPr>
        <w:t xml:space="preserve">
      ұйымның бірінші басшысының жалпы басшылығымен және өзге бөлімшелер мен қызметтердің басшыларымен өзара әрекеттестікте өз міндеттерін орындайды; </w:t>
      </w:r>
    </w:p>
    <w:p>
      <w:pPr>
        <w:spacing w:after="0"/>
        <w:ind w:left="0"/>
        <w:jc w:val="both"/>
      </w:pPr>
      <w:r>
        <w:rPr>
          <w:rFonts w:ascii="Times New Roman"/>
          <w:b w:val="false"/>
          <w:i w:val="false"/>
          <w:color w:val="000000"/>
          <w:sz w:val="28"/>
        </w:rPr>
        <w:t xml:space="preserve">
      өз құзыреті шегінде тиісті құрылымдық бөлімшелердің (қызметтердің) қызметіне бөлімшенің жұмысын бағыттау мен үйлестіру бойынша басшылықты жүзеге асырады, әкімшілік мәселелерді шешеді; </w:t>
      </w:r>
    </w:p>
    <w:p>
      <w:pPr>
        <w:spacing w:after="0"/>
        <w:ind w:left="0"/>
        <w:jc w:val="both"/>
      </w:pPr>
      <w:r>
        <w:rPr>
          <w:rFonts w:ascii="Times New Roman"/>
          <w:b w:val="false"/>
          <w:i w:val="false"/>
          <w:color w:val="000000"/>
          <w:sz w:val="28"/>
        </w:rPr>
        <w:t xml:space="preserve">
      қазандықтың өндірістік-шаруашылық қызметіне басшылықты жүзеге асырады; </w:t>
      </w:r>
    </w:p>
    <w:p>
      <w:pPr>
        <w:spacing w:after="0"/>
        <w:ind w:left="0"/>
        <w:jc w:val="both"/>
      </w:pPr>
      <w:r>
        <w:rPr>
          <w:rFonts w:ascii="Times New Roman"/>
          <w:b w:val="false"/>
          <w:i w:val="false"/>
          <w:color w:val="000000"/>
          <w:sz w:val="28"/>
        </w:rPr>
        <w:t xml:space="preserve">
      бекітілген кестеге сәйкес тұтынушыларды үздіксіз жылумен жабдықтауды, Жабдықтың қауіпсіз жұмысын, техникалық пайдалану тәртібінің, еңбек қауіпсіздігі және еңбекті қорғау және өрт қауіпсіздігі тәртібінің талаптарын сақтауды қамтамасыз етеді; </w:t>
      </w:r>
    </w:p>
    <w:p>
      <w:pPr>
        <w:spacing w:after="0"/>
        <w:ind w:left="0"/>
        <w:jc w:val="both"/>
      </w:pPr>
      <w:r>
        <w:rPr>
          <w:rFonts w:ascii="Times New Roman"/>
          <w:b w:val="false"/>
          <w:i w:val="false"/>
          <w:color w:val="000000"/>
          <w:sz w:val="28"/>
        </w:rPr>
        <w:t xml:space="preserve">
      қазандық жабдығының сенімді жұмысын арттыру, жылу қуатын жоғалтуды төмендету, отын-энергетикалық ресурстарды ұтымды пайдалану, жөндеу кезеңінде жабдықтың тұрып қалуын қысқарту, оны мезгілді жағдайларды ескере отырып жұмысқа дайындау бойынша ұйымдастырушылық-техникалық іс-шараларды әзірлеу мен ендіруді ұйымдастырады; </w:t>
      </w:r>
    </w:p>
    <w:p>
      <w:pPr>
        <w:spacing w:after="0"/>
        <w:ind w:left="0"/>
        <w:jc w:val="both"/>
      </w:pPr>
      <w:r>
        <w:rPr>
          <w:rFonts w:ascii="Times New Roman"/>
          <w:b w:val="false"/>
          <w:i w:val="false"/>
          <w:color w:val="000000"/>
          <w:sz w:val="28"/>
        </w:rPr>
        <w:t>
      өндірістің жаңа техникасы мен прогрессивті технологиясын, еңбектің озық тәсілдері мен әдістерін енгізу бойынша шараларды қабылдайды;</w:t>
      </w:r>
    </w:p>
    <w:p>
      <w:pPr>
        <w:spacing w:after="0"/>
        <w:ind w:left="0"/>
        <w:jc w:val="both"/>
      </w:pPr>
      <w:r>
        <w:rPr>
          <w:rFonts w:ascii="Times New Roman"/>
          <w:b w:val="false"/>
          <w:i w:val="false"/>
          <w:color w:val="000000"/>
          <w:sz w:val="28"/>
        </w:rPr>
        <w:t xml:space="preserve">
      реконструкцияның техникалық жобасын қарауға, жаңа жабдықты пайдалануға беру алдында эксперименталды жұмыстар мен сынақтарды жүргізуге, жабдықты күрделі жөндеуден және монтаждан кейін қабылдауға, сонымен қазандық жабдығының жұмысындағы тоқтап қалу, авариялар, өндірістік жарақаттану себептерін тергеп-тексеру бойынша комиссияның жұмысына қатысады; </w:t>
      </w:r>
    </w:p>
    <w:p>
      <w:pPr>
        <w:spacing w:after="0"/>
        <w:ind w:left="0"/>
        <w:jc w:val="both"/>
      </w:pPr>
      <w:r>
        <w:rPr>
          <w:rFonts w:ascii="Times New Roman"/>
          <w:b w:val="false"/>
          <w:i w:val="false"/>
          <w:color w:val="000000"/>
          <w:sz w:val="28"/>
        </w:rPr>
        <w:t>
      қазандық жұмысының ағымдағы және келешектегі көлемін айқындайды;</w:t>
      </w:r>
    </w:p>
    <w:p>
      <w:pPr>
        <w:spacing w:after="0"/>
        <w:ind w:left="0"/>
        <w:jc w:val="both"/>
      </w:pPr>
      <w:r>
        <w:rPr>
          <w:rFonts w:ascii="Times New Roman"/>
          <w:b w:val="false"/>
          <w:i w:val="false"/>
          <w:color w:val="000000"/>
          <w:sz w:val="28"/>
        </w:rPr>
        <w:t xml:space="preserve">
      жаңа нормативтік құжаттарды әзірлеуге және қолданыстағыларды қайта қарауды, қазандық жабдығына техникалық қызмет көрсету мен жөндеу үшін қажетті құрал-сайманға, материалға, қосалқы бөлшектерге, қорғаныш құралдарына өтінім жасауды қамтамасыз етеді; </w:t>
      </w:r>
    </w:p>
    <w:p>
      <w:pPr>
        <w:spacing w:after="0"/>
        <w:ind w:left="0"/>
        <w:jc w:val="both"/>
      </w:pPr>
      <w:r>
        <w:rPr>
          <w:rFonts w:ascii="Times New Roman"/>
          <w:b w:val="false"/>
          <w:i w:val="false"/>
          <w:color w:val="000000"/>
          <w:sz w:val="28"/>
        </w:rPr>
        <w:t xml:space="preserve">
      материалдық құндылықтардың сақталуын және ұтымды пайдаланылуын бақылайды; </w:t>
      </w:r>
    </w:p>
    <w:p>
      <w:pPr>
        <w:spacing w:after="0"/>
        <w:ind w:left="0"/>
        <w:jc w:val="both"/>
      </w:pPr>
      <w:r>
        <w:rPr>
          <w:rFonts w:ascii="Times New Roman"/>
          <w:b w:val="false"/>
          <w:i w:val="false"/>
          <w:color w:val="000000"/>
          <w:sz w:val="28"/>
        </w:rPr>
        <w:t>
      жабдық жұмысын есепке алу мен талдауды ұйымдастырады, қазандық қызметінің нәтижелері туралы есептің уақтылы дайындалуын қамтамасыз етеді;</w:t>
      </w:r>
    </w:p>
    <w:p>
      <w:pPr>
        <w:spacing w:after="0"/>
        <w:ind w:left="0"/>
        <w:jc w:val="both"/>
      </w:pPr>
      <w:r>
        <w:rPr>
          <w:rFonts w:ascii="Times New Roman"/>
          <w:b w:val="false"/>
          <w:i w:val="false"/>
          <w:color w:val="000000"/>
          <w:sz w:val="28"/>
        </w:rPr>
        <w:t xml:space="preserve">
      қазандық персоналының біліктілігін арттыру бойынша жұмысқа, аттестациялық комиссия жұмысына, персоналдың аварияға қарсы және өртке қарсы жаттығуларын ұйымдастыру мен жүргізуге қатысады. </w:t>
      </w:r>
    </w:p>
    <w:bookmarkStart w:name="z115" w:id="113"/>
    <w:p>
      <w:pPr>
        <w:spacing w:after="0"/>
        <w:ind w:left="0"/>
        <w:jc w:val="both"/>
      </w:pPr>
      <w:r>
        <w:rPr>
          <w:rFonts w:ascii="Times New Roman"/>
          <w:b w:val="false"/>
          <w:i w:val="false"/>
          <w:color w:val="000000"/>
          <w:sz w:val="28"/>
        </w:rPr>
        <w:t>
      76. Білуге тиіс:</w:t>
      </w:r>
    </w:p>
    <w:bookmarkEnd w:id="113"/>
    <w:p>
      <w:pPr>
        <w:spacing w:after="0"/>
        <w:ind w:left="0"/>
        <w:jc w:val="both"/>
      </w:pPr>
      <w:r>
        <w:rPr>
          <w:rFonts w:ascii="Times New Roman"/>
          <w:b w:val="false"/>
          <w:i w:val="false"/>
          <w:color w:val="000000"/>
          <w:sz w:val="28"/>
        </w:rPr>
        <w:t>
      тұтынушыларды жылумен жабдықтауға, қазандық жабдықтарының қауіпсіз жұмысына, қазандықтың өндірістік-шаруашылық қызметін ұйымдастыруға қатысты заңнамалық және өзге де нормативтік құқықтық актілер;</w:t>
      </w:r>
    </w:p>
    <w:p>
      <w:pPr>
        <w:spacing w:after="0"/>
        <w:ind w:left="0"/>
        <w:jc w:val="both"/>
      </w:pPr>
      <w:r>
        <w:rPr>
          <w:rFonts w:ascii="Times New Roman"/>
          <w:b w:val="false"/>
          <w:i w:val="false"/>
          <w:color w:val="000000"/>
          <w:sz w:val="28"/>
        </w:rPr>
        <w:t>
      электр және жылу станциялары мен желілерін техникалық пайдалану тәртібі, қазандық жабдығының техникалық сипаттамалары;</w:t>
      </w:r>
    </w:p>
    <w:p>
      <w:pPr>
        <w:spacing w:after="0"/>
        <w:ind w:left="0"/>
        <w:jc w:val="both"/>
      </w:pPr>
      <w:r>
        <w:rPr>
          <w:rFonts w:ascii="Times New Roman"/>
          <w:b w:val="false"/>
          <w:i w:val="false"/>
          <w:color w:val="000000"/>
          <w:sz w:val="28"/>
        </w:rPr>
        <w:t>
      жылу қуатын өндірудің және тұтынушылардың жылумен жабдықтаудың технологиялық процесі;</w:t>
      </w:r>
    </w:p>
    <w:p>
      <w:pPr>
        <w:spacing w:after="0"/>
        <w:ind w:left="0"/>
        <w:jc w:val="both"/>
      </w:pPr>
      <w:r>
        <w:rPr>
          <w:rFonts w:ascii="Times New Roman"/>
          <w:b w:val="false"/>
          <w:i w:val="false"/>
          <w:color w:val="000000"/>
          <w:sz w:val="28"/>
        </w:rPr>
        <w:t xml:space="preserve">
      қазандықтың электрлік және технологиялық схемасы, жылу-, бу- және су құбыры мен сыртқы жылу желілері схемалары; </w:t>
      </w:r>
    </w:p>
    <w:p>
      <w:pPr>
        <w:spacing w:after="0"/>
        <w:ind w:left="0"/>
        <w:jc w:val="both"/>
      </w:pPr>
      <w:r>
        <w:rPr>
          <w:rFonts w:ascii="Times New Roman"/>
          <w:b w:val="false"/>
          <w:i w:val="false"/>
          <w:color w:val="000000"/>
          <w:sz w:val="28"/>
        </w:rPr>
        <w:t xml:space="preserve">
      отынмен жабдықтау схемалары, релелік қорғаныстардың, автоматты және реттеуші құрылғылардың, бақылау-өлшеу аспаптарының, сигнал беру және байланыс құралдарының принциптік схемалары мен жұмыс принциптері; </w:t>
      </w:r>
    </w:p>
    <w:p>
      <w:pPr>
        <w:spacing w:after="0"/>
        <w:ind w:left="0"/>
        <w:jc w:val="both"/>
      </w:pPr>
      <w:r>
        <w:rPr>
          <w:rFonts w:ascii="Times New Roman"/>
          <w:b w:val="false"/>
          <w:i w:val="false"/>
          <w:color w:val="000000"/>
          <w:sz w:val="28"/>
        </w:rPr>
        <w:t>
      қоршаған ортаны қорғау, энергетикалық өндірісте жұмыс істейтін персоналмен жұмысты ұйымдастыру талаптары;</w:t>
      </w:r>
    </w:p>
    <w:p>
      <w:pPr>
        <w:spacing w:after="0"/>
        <w:ind w:left="0"/>
        <w:jc w:val="both"/>
      </w:pPr>
      <w:r>
        <w:rPr>
          <w:rFonts w:ascii="Times New Roman"/>
          <w:b w:val="false"/>
          <w:i w:val="false"/>
          <w:color w:val="000000"/>
          <w:sz w:val="28"/>
        </w:rPr>
        <w:t xml:space="preserve">
      өндірістегі жазатайым оқиғаларды, жылу желілерінің, энергия жүйелерінің және энергия бірлестіктерінің жұмысындағы бұзушылықтарды тергеп-тексеру және есепке алу жөніндегі ережелер, нұсқаулықтар, тәртіп; </w:t>
      </w:r>
    </w:p>
    <w:p>
      <w:pPr>
        <w:spacing w:after="0"/>
        <w:ind w:left="0"/>
        <w:jc w:val="both"/>
      </w:pPr>
      <w:r>
        <w:rPr>
          <w:rFonts w:ascii="Times New Roman"/>
          <w:b w:val="false"/>
          <w:i w:val="false"/>
          <w:color w:val="000000"/>
          <w:sz w:val="28"/>
        </w:rPr>
        <w:t xml:space="preserve">
      жылумен жабдықтау және қазандық жабдығын пайдалану аясындағы отандық және шетелдік озық тәжірибе;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6" w:id="114"/>
    <w:p>
      <w:pPr>
        <w:spacing w:after="0"/>
        <w:ind w:left="0"/>
        <w:jc w:val="both"/>
      </w:pPr>
      <w:r>
        <w:rPr>
          <w:rFonts w:ascii="Times New Roman"/>
          <w:b w:val="false"/>
          <w:i w:val="false"/>
          <w:color w:val="000000"/>
          <w:sz w:val="28"/>
        </w:rPr>
        <w:t xml:space="preserve">
      77. Біліктілікке қойылатын талаптар: </w:t>
      </w:r>
    </w:p>
    <w:bookmarkEnd w:id="11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мамандығы бойынша кемінде 5 жыл жұмыс өтілі немесе тиiстi мамандық (біліктілік) бойынша техникалық және кәсіптік, орта білімнен кейінгі (арнайы орта, кәсіптік орта) бiлiм және мамандығы бойынша кемінде 7 жыл жұмыс өтілі.</w:t>
      </w:r>
    </w:p>
    <w:bookmarkStart w:name="z117" w:id="115"/>
    <w:p>
      <w:pPr>
        <w:spacing w:after="0"/>
        <w:ind w:left="0"/>
        <w:jc w:val="left"/>
      </w:pPr>
      <w:r>
        <w:rPr>
          <w:rFonts w:ascii="Times New Roman"/>
          <w:b/>
          <w:i w:val="false"/>
          <w:color w:val="000000"/>
        </w:rPr>
        <w:t xml:space="preserve"> 24-параграф. Гараж бастығы</w:t>
      </w:r>
    </w:p>
    <w:bookmarkEnd w:id="115"/>
    <w:bookmarkStart w:name="z118" w:id="116"/>
    <w:p>
      <w:pPr>
        <w:spacing w:after="0"/>
        <w:ind w:left="0"/>
        <w:jc w:val="both"/>
      </w:pPr>
      <w:r>
        <w:rPr>
          <w:rFonts w:ascii="Times New Roman"/>
          <w:b w:val="false"/>
          <w:i w:val="false"/>
          <w:color w:val="000000"/>
          <w:sz w:val="28"/>
        </w:rPr>
        <w:t xml:space="preserve">
      78. Лауазымдық міндеттері: </w:t>
      </w:r>
    </w:p>
    <w:bookmarkEnd w:id="116"/>
    <w:p>
      <w:pPr>
        <w:spacing w:after="0"/>
        <w:ind w:left="0"/>
        <w:jc w:val="both"/>
      </w:pPr>
      <w:r>
        <w:rPr>
          <w:rFonts w:ascii="Times New Roman"/>
          <w:b w:val="false"/>
          <w:i w:val="false"/>
          <w:color w:val="000000"/>
          <w:sz w:val="28"/>
        </w:rPr>
        <w:t xml:space="preserve">
      автокөлік құралдарының жұмысқа жарамды күйде ұстауды қамтамасыз етеді; </w:t>
      </w:r>
    </w:p>
    <w:p>
      <w:pPr>
        <w:spacing w:after="0"/>
        <w:ind w:left="0"/>
        <w:jc w:val="both"/>
      </w:pPr>
      <w:r>
        <w:rPr>
          <w:rFonts w:ascii="Times New Roman"/>
          <w:b w:val="false"/>
          <w:i w:val="false"/>
          <w:color w:val="000000"/>
          <w:sz w:val="28"/>
        </w:rPr>
        <w:t>
      жылжымалы құрамның белгіленген кесте бойынша техникалық жарамды күйде жолға жүруінұйымдастырады;</w:t>
      </w:r>
    </w:p>
    <w:p>
      <w:pPr>
        <w:spacing w:after="0"/>
        <w:ind w:left="0"/>
        <w:jc w:val="both"/>
      </w:pPr>
      <w:r>
        <w:rPr>
          <w:rFonts w:ascii="Times New Roman"/>
          <w:b w:val="false"/>
          <w:i w:val="false"/>
          <w:color w:val="000000"/>
          <w:sz w:val="28"/>
        </w:rPr>
        <w:t>
      жүргізушілердің автокөлік құралдарын техникалық пайдалану тәртібін сақтауына бақылауды және оларға жолда тиісті техникалық көмек көрсетуді жүзеге асырады;</w:t>
      </w:r>
    </w:p>
    <w:p>
      <w:pPr>
        <w:spacing w:after="0"/>
        <w:ind w:left="0"/>
        <w:jc w:val="both"/>
      </w:pPr>
      <w:r>
        <w:rPr>
          <w:rFonts w:ascii="Times New Roman"/>
          <w:b w:val="false"/>
          <w:i w:val="false"/>
          <w:color w:val="000000"/>
          <w:sz w:val="28"/>
        </w:rPr>
        <w:t xml:space="preserve">
      автокөліктердің жолда техникалық ақаулардың кесірінен тұрып қалуын, уақытынан бұрын қайтып келуін жоюға бағытталған шараларды даярлайды және енгізеді; </w:t>
      </w:r>
    </w:p>
    <w:p>
      <w:pPr>
        <w:spacing w:after="0"/>
        <w:ind w:left="0"/>
        <w:jc w:val="both"/>
      </w:pPr>
      <w:r>
        <w:rPr>
          <w:rFonts w:ascii="Times New Roman"/>
          <w:b w:val="false"/>
          <w:i w:val="false"/>
          <w:color w:val="000000"/>
          <w:sz w:val="28"/>
        </w:rPr>
        <w:t xml:space="preserve">
      жол-көлік оқиғаларының және жүргізушілердің жол жүру тәртібін бұзу себептерін талдайды; </w:t>
      </w:r>
    </w:p>
    <w:p>
      <w:pPr>
        <w:spacing w:after="0"/>
        <w:ind w:left="0"/>
        <w:jc w:val="both"/>
      </w:pPr>
      <w:r>
        <w:rPr>
          <w:rFonts w:ascii="Times New Roman"/>
          <w:b w:val="false"/>
          <w:i w:val="false"/>
          <w:color w:val="000000"/>
          <w:sz w:val="28"/>
        </w:rPr>
        <w:t xml:space="preserve">
      өндірістік орын-жайлардың, гараждың құрылыстары мен жабдықтарын ағымдағы жөндеуді, қауіпсіз және қолайлы еңбек жағдайларын қамтамасыз етеді; </w:t>
      </w:r>
    </w:p>
    <w:p>
      <w:pPr>
        <w:spacing w:after="0"/>
        <w:ind w:left="0"/>
        <w:jc w:val="both"/>
      </w:pPr>
      <w:r>
        <w:rPr>
          <w:rFonts w:ascii="Times New Roman"/>
          <w:b w:val="false"/>
          <w:i w:val="false"/>
          <w:color w:val="000000"/>
          <w:sz w:val="28"/>
        </w:rPr>
        <w:t xml:space="preserve">
      гаражды абаттандыру, іргелес аумақты көгалдандыру және жинастыру бойынша шараларды даярлайды және енгізеді; </w:t>
      </w:r>
    </w:p>
    <w:p>
      <w:pPr>
        <w:spacing w:after="0"/>
        <w:ind w:left="0"/>
        <w:jc w:val="both"/>
      </w:pPr>
      <w:r>
        <w:rPr>
          <w:rFonts w:ascii="Times New Roman"/>
          <w:b w:val="false"/>
          <w:i w:val="false"/>
          <w:color w:val="000000"/>
          <w:sz w:val="28"/>
        </w:rPr>
        <w:t xml:space="preserve">
      жанар-жағар материалдарымен қамтамасыз етуді, жылжымалы құрылысқа уақытылы қызмет көрсету мен дұрыс сақталуына бақылау жүргізеді; </w:t>
      </w:r>
    </w:p>
    <w:p>
      <w:pPr>
        <w:spacing w:after="0"/>
        <w:ind w:left="0"/>
        <w:jc w:val="both"/>
      </w:pPr>
      <w:r>
        <w:rPr>
          <w:rFonts w:ascii="Times New Roman"/>
          <w:b w:val="false"/>
          <w:i w:val="false"/>
          <w:color w:val="000000"/>
          <w:sz w:val="28"/>
        </w:rPr>
        <w:t xml:space="preserve">
      кадрларды іріктеу мен орналастыру және оларды мақсатына сәйкес пайдалану бойынша шаралар қабылдайды; </w:t>
      </w:r>
    </w:p>
    <w:p>
      <w:pPr>
        <w:spacing w:after="0"/>
        <w:ind w:left="0"/>
        <w:jc w:val="both"/>
      </w:pPr>
      <w:r>
        <w:rPr>
          <w:rFonts w:ascii="Times New Roman"/>
          <w:b w:val="false"/>
          <w:i w:val="false"/>
          <w:color w:val="000000"/>
          <w:sz w:val="28"/>
        </w:rPr>
        <w:t xml:space="preserve">
      жұмыскерлердің еңбек қауіпсіздігі және еңбекті қорғау, өндірістік және еңбек тәртібі тәртібін, ішкі еңбек тәртібінің тәртібін, өрт қауіпсіздігі талаптарын сақтауын қамтамасыз етеді. </w:t>
      </w:r>
    </w:p>
    <w:bookmarkStart w:name="z119" w:id="117"/>
    <w:p>
      <w:pPr>
        <w:spacing w:after="0"/>
        <w:ind w:left="0"/>
        <w:jc w:val="both"/>
      </w:pPr>
      <w:r>
        <w:rPr>
          <w:rFonts w:ascii="Times New Roman"/>
          <w:b w:val="false"/>
          <w:i w:val="false"/>
          <w:color w:val="000000"/>
          <w:sz w:val="28"/>
        </w:rPr>
        <w:t xml:space="preserve">
      79. Білуге тиіс: </w:t>
      </w:r>
    </w:p>
    <w:bookmarkEnd w:id="117"/>
    <w:p>
      <w:pPr>
        <w:spacing w:after="0"/>
        <w:ind w:left="0"/>
        <w:jc w:val="both"/>
      </w:pPr>
      <w:r>
        <w:rPr>
          <w:rFonts w:ascii="Times New Roman"/>
          <w:b w:val="false"/>
          <w:i w:val="false"/>
          <w:color w:val="000000"/>
          <w:sz w:val="28"/>
        </w:rPr>
        <w:t xml:space="preserve">
      автокөлік ұйымдарының өндірістік-шаруашылық қызметіне қатысты заңнамалық және өзге де нормативтік құрылымдық актілері; </w:t>
      </w:r>
    </w:p>
    <w:p>
      <w:pPr>
        <w:spacing w:after="0"/>
        <w:ind w:left="0"/>
        <w:jc w:val="both"/>
      </w:pPr>
      <w:r>
        <w:rPr>
          <w:rFonts w:ascii="Times New Roman"/>
          <w:b w:val="false"/>
          <w:i w:val="false"/>
          <w:color w:val="000000"/>
          <w:sz w:val="28"/>
        </w:rPr>
        <w:t>
      автокөлік құралдарының құрылысы, мақсаты, конструктивтік ерекшеліктері, техникалық-пайдалану деректері және техникалық пайдалану тәртібі;</w:t>
      </w:r>
    </w:p>
    <w:p>
      <w:pPr>
        <w:spacing w:after="0"/>
        <w:ind w:left="0"/>
        <w:jc w:val="both"/>
      </w:pPr>
      <w:r>
        <w:rPr>
          <w:rFonts w:ascii="Times New Roman"/>
          <w:b w:val="false"/>
          <w:i w:val="false"/>
          <w:color w:val="000000"/>
          <w:sz w:val="28"/>
        </w:rPr>
        <w:t>
      жылжымалы құрамға техникалық қызмет көрсету технологиясы мен ұйымдастыру;</w:t>
      </w:r>
    </w:p>
    <w:p>
      <w:pPr>
        <w:spacing w:after="0"/>
        <w:ind w:left="0"/>
        <w:jc w:val="both"/>
      </w:pPr>
      <w:r>
        <w:rPr>
          <w:rFonts w:ascii="Times New Roman"/>
          <w:b w:val="false"/>
          <w:i w:val="false"/>
          <w:color w:val="000000"/>
          <w:sz w:val="28"/>
        </w:rPr>
        <w:t xml:space="preserve">
      автомобиль көлігі жұмыскерлерінің еңбегіне ақы төлеу бойынша қолданыстағы тәртібі және оларды материалдық ынталандыру нысандары; </w:t>
      </w:r>
    </w:p>
    <w:p>
      <w:pPr>
        <w:spacing w:after="0"/>
        <w:ind w:left="0"/>
        <w:jc w:val="both"/>
      </w:pPr>
      <w:r>
        <w:rPr>
          <w:rFonts w:ascii="Times New Roman"/>
          <w:b w:val="false"/>
          <w:i w:val="false"/>
          <w:color w:val="000000"/>
          <w:sz w:val="28"/>
        </w:rPr>
        <w:t>
      есеп жүргізу мен белгіленген есептілікті жасау тәртібі;</w:t>
      </w:r>
    </w:p>
    <w:p>
      <w:pPr>
        <w:spacing w:after="0"/>
        <w:ind w:left="0"/>
        <w:jc w:val="both"/>
      </w:pPr>
      <w:r>
        <w:rPr>
          <w:rFonts w:ascii="Times New Roman"/>
          <w:b w:val="false"/>
          <w:i w:val="false"/>
          <w:color w:val="000000"/>
          <w:sz w:val="28"/>
        </w:rPr>
        <w:t>
      есептеу техникасын пайдалану тәртібі;</w:t>
      </w:r>
    </w:p>
    <w:p>
      <w:pPr>
        <w:spacing w:after="0"/>
        <w:ind w:left="0"/>
        <w:jc w:val="both"/>
      </w:pPr>
      <w:r>
        <w:rPr>
          <w:rFonts w:ascii="Times New Roman"/>
          <w:b w:val="false"/>
          <w:i w:val="false"/>
          <w:color w:val="000000"/>
          <w:sz w:val="28"/>
        </w:rPr>
        <w:t xml:space="preserve">
      жол қозғалысының тәртібі;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0" w:id="118"/>
    <w:p>
      <w:pPr>
        <w:spacing w:after="0"/>
        <w:ind w:left="0"/>
        <w:jc w:val="both"/>
      </w:pPr>
      <w:r>
        <w:rPr>
          <w:rFonts w:ascii="Times New Roman"/>
          <w:b w:val="false"/>
          <w:i w:val="false"/>
          <w:color w:val="000000"/>
          <w:sz w:val="28"/>
        </w:rPr>
        <w:t xml:space="preserve">
      80. Біліктілікке қойылатын талаптар: </w:t>
      </w:r>
    </w:p>
    <w:bookmarkEnd w:id="11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кемінде 3 жыл жұмыс өтілі немесе тиiстi мамандық (біліктілік) бойынша техникалық және кәсіптік, орта білімнен кейінгі (арнайы орта, кәсіптік орта) бiлiм және мамандығы бойынша кемінде 5 жыл жұмыс өтілі.</w:t>
      </w:r>
    </w:p>
    <w:bookmarkStart w:name="z121" w:id="119"/>
    <w:p>
      <w:pPr>
        <w:spacing w:after="0"/>
        <w:ind w:left="0"/>
        <w:jc w:val="left"/>
      </w:pPr>
      <w:r>
        <w:rPr>
          <w:rFonts w:ascii="Times New Roman"/>
          <w:b/>
          <w:i w:val="false"/>
          <w:color w:val="000000"/>
        </w:rPr>
        <w:t xml:space="preserve"> 25-параграф. Ғылыми-техникалық кітапхананың меңгерушісі</w:t>
      </w:r>
    </w:p>
    <w:bookmarkEnd w:id="119"/>
    <w:bookmarkStart w:name="z122" w:id="120"/>
    <w:p>
      <w:pPr>
        <w:spacing w:after="0"/>
        <w:ind w:left="0"/>
        <w:jc w:val="both"/>
      </w:pPr>
      <w:r>
        <w:rPr>
          <w:rFonts w:ascii="Times New Roman"/>
          <w:b w:val="false"/>
          <w:i w:val="false"/>
          <w:color w:val="000000"/>
          <w:sz w:val="28"/>
        </w:rPr>
        <w:t xml:space="preserve">
      81. Лауазымдық міндеттері: </w:t>
      </w:r>
    </w:p>
    <w:bookmarkEnd w:id="120"/>
    <w:p>
      <w:pPr>
        <w:spacing w:after="0"/>
        <w:ind w:left="0"/>
        <w:jc w:val="both"/>
      </w:pPr>
      <w:r>
        <w:rPr>
          <w:rFonts w:ascii="Times New Roman"/>
          <w:b w:val="false"/>
          <w:i w:val="false"/>
          <w:color w:val="000000"/>
          <w:sz w:val="28"/>
        </w:rPr>
        <w:t xml:space="preserve">
      ұйым бөлімшелерін, ғылыми-техникалық кітапхана оқырмандарын экономикалық және өзге де әдебиетпен, сонымен қатар отандық және шетелдік ғылымның, техниканың және алдыңғы қатарлы өндірістік тәжірибенің жетістіктері туралы библиографиялық материалдармен қамтамасыз ету бойынша жұмысты ұйымдастырады; </w:t>
      </w:r>
    </w:p>
    <w:p>
      <w:pPr>
        <w:spacing w:after="0"/>
        <w:ind w:left="0"/>
        <w:jc w:val="both"/>
      </w:pPr>
      <w:r>
        <w:rPr>
          <w:rFonts w:ascii="Times New Roman"/>
          <w:b w:val="false"/>
          <w:i w:val="false"/>
          <w:color w:val="000000"/>
          <w:sz w:val="28"/>
        </w:rPr>
        <w:t xml:space="preserve">
      кітапхананы кітаптар баспасының және мерзімді жазылу басылымдары каталогінің тақырыптық жоспарын зерттеу негізінде және ұйым жұмысының бағытын, оның даму перспективасын және ұйым жұмыскерлерінің ғылыми-техникалық кітапханадағы қажеттілігін және экономикалық ақпаратты есепке ала отырып жинақтау жоспарын әзірлейді; </w:t>
      </w:r>
    </w:p>
    <w:p>
      <w:pPr>
        <w:spacing w:after="0"/>
        <w:ind w:left="0"/>
        <w:jc w:val="both"/>
      </w:pPr>
      <w:r>
        <w:rPr>
          <w:rFonts w:ascii="Times New Roman"/>
          <w:b w:val="false"/>
          <w:i w:val="false"/>
          <w:color w:val="000000"/>
          <w:sz w:val="28"/>
        </w:rPr>
        <w:t xml:space="preserve">
      кітапхана қорының есебі, жинақталуы, мезгілді түгендеуді жүргізу бойынша жұмысты басқарады; </w:t>
      </w:r>
    </w:p>
    <w:p>
      <w:pPr>
        <w:spacing w:after="0"/>
        <w:ind w:left="0"/>
        <w:jc w:val="both"/>
      </w:pPr>
      <w:r>
        <w:rPr>
          <w:rFonts w:ascii="Times New Roman"/>
          <w:b w:val="false"/>
          <w:i w:val="false"/>
          <w:color w:val="000000"/>
          <w:sz w:val="28"/>
        </w:rPr>
        <w:t>
      ұйым жұмыскерлерінің әдебиетке сұранысын уақтылы қанағаттандыру, ақпараттық жұмыстың жеделдігін арттыру үшін жағдайлар жасау бойынша шараларды қабылдайды;</w:t>
      </w:r>
    </w:p>
    <w:p>
      <w:pPr>
        <w:spacing w:after="0"/>
        <w:ind w:left="0"/>
        <w:jc w:val="both"/>
      </w:pPr>
      <w:r>
        <w:rPr>
          <w:rFonts w:ascii="Times New Roman"/>
          <w:b w:val="false"/>
          <w:i w:val="false"/>
          <w:color w:val="000000"/>
          <w:sz w:val="28"/>
        </w:rPr>
        <w:t xml:space="preserve">
      кітапханалық қызмет көрсетуге уақтылы компьютерлік және көшіру-көбейту техникасының енгізілуіне ықпал жасайды; </w:t>
      </w:r>
    </w:p>
    <w:p>
      <w:pPr>
        <w:spacing w:after="0"/>
        <w:ind w:left="0"/>
        <w:jc w:val="both"/>
      </w:pPr>
      <w:r>
        <w:rPr>
          <w:rFonts w:ascii="Times New Roman"/>
          <w:b w:val="false"/>
          <w:i w:val="false"/>
          <w:color w:val="000000"/>
          <w:sz w:val="28"/>
        </w:rPr>
        <w:t>
      оқырмандарға кітапханалық абонемент бойынша қызмет көрсетуді қамтамасыз ете отырып, өзге кітапханалармен байланысты жүзеге асырады;</w:t>
      </w:r>
    </w:p>
    <w:p>
      <w:pPr>
        <w:spacing w:after="0"/>
        <w:ind w:left="0"/>
        <w:jc w:val="both"/>
      </w:pPr>
      <w:r>
        <w:rPr>
          <w:rFonts w:ascii="Times New Roman"/>
          <w:b w:val="false"/>
          <w:i w:val="false"/>
          <w:color w:val="000000"/>
          <w:sz w:val="28"/>
        </w:rPr>
        <w:t xml:space="preserve">
      жаңа әдебиет түсімінің тізімін құрастыруды және оларды ұйым бөлімшелеріне таратуды ұйымдастырады; </w:t>
      </w:r>
    </w:p>
    <w:p>
      <w:pPr>
        <w:spacing w:after="0"/>
        <w:ind w:left="0"/>
        <w:jc w:val="both"/>
      </w:pPr>
      <w:r>
        <w:rPr>
          <w:rFonts w:ascii="Times New Roman"/>
          <w:b w:val="false"/>
          <w:i w:val="false"/>
          <w:color w:val="000000"/>
          <w:sz w:val="28"/>
        </w:rPr>
        <w:t xml:space="preserve">
      ғылыми-ақпараттық, ғылыми-әдістемелік және библиографиялық жұмыстардың жүргізілуіне, кітапханаға келіп түсетін әдебиетті техникалық және ғылыми өңдеуге, уақтылы ақпараттық-іздеу жүйелерін қолдануға арналған жүйелік және алфавиттік каталогтарды құрастыруға басшылық етеді; </w:t>
      </w:r>
    </w:p>
    <w:p>
      <w:pPr>
        <w:spacing w:after="0"/>
        <w:ind w:left="0"/>
        <w:jc w:val="both"/>
      </w:pPr>
      <w:r>
        <w:rPr>
          <w:rFonts w:ascii="Times New Roman"/>
          <w:b w:val="false"/>
          <w:i w:val="false"/>
          <w:color w:val="000000"/>
          <w:sz w:val="28"/>
        </w:rPr>
        <w:t xml:space="preserve">
      абонементте және оқу залында ұйым жұмыскерлерінің қызмет көрсетуін ұйымдастырады; </w:t>
      </w:r>
    </w:p>
    <w:p>
      <w:pPr>
        <w:spacing w:after="0"/>
        <w:ind w:left="0"/>
        <w:jc w:val="both"/>
      </w:pPr>
      <w:r>
        <w:rPr>
          <w:rFonts w:ascii="Times New Roman"/>
          <w:b w:val="false"/>
          <w:i w:val="false"/>
          <w:color w:val="000000"/>
          <w:sz w:val="28"/>
        </w:rPr>
        <w:t>
      ұйым бөлімшелерінің басшыларымен және мамандарымен олардың қызмет аясына қатысты мәселелер бойынша тұрақты байланысты қолдайды;</w:t>
      </w:r>
    </w:p>
    <w:p>
      <w:pPr>
        <w:spacing w:after="0"/>
        <w:ind w:left="0"/>
        <w:jc w:val="both"/>
      </w:pPr>
      <w:r>
        <w:rPr>
          <w:rFonts w:ascii="Times New Roman"/>
          <w:b w:val="false"/>
          <w:i w:val="false"/>
          <w:color w:val="000000"/>
          <w:sz w:val="28"/>
        </w:rPr>
        <w:t xml:space="preserve">
      келіп түсетін өтінім бойынша библиографиялық анықтамаларды құрастыруды қамтамасыз етеді; </w:t>
      </w:r>
    </w:p>
    <w:p>
      <w:pPr>
        <w:spacing w:after="0"/>
        <w:ind w:left="0"/>
        <w:jc w:val="both"/>
      </w:pPr>
      <w:r>
        <w:rPr>
          <w:rFonts w:ascii="Times New Roman"/>
          <w:b w:val="false"/>
          <w:i w:val="false"/>
          <w:color w:val="000000"/>
          <w:sz w:val="28"/>
        </w:rPr>
        <w:t xml:space="preserve">
      ғылыми, техникалық және алдыңғы қатарлы өндірістік техниканың өзекті мәселелері бойынша тақырыптық көрмені, оқырмандар конференциясын, көрнекті насихатты, стендті, сөрелерді ресімдеуді ұйымдастыруға қатысады; </w:t>
      </w:r>
    </w:p>
    <w:p>
      <w:pPr>
        <w:spacing w:after="0"/>
        <w:ind w:left="0"/>
        <w:jc w:val="both"/>
      </w:pPr>
      <w:r>
        <w:rPr>
          <w:rFonts w:ascii="Times New Roman"/>
          <w:b w:val="false"/>
          <w:i w:val="false"/>
          <w:color w:val="000000"/>
          <w:sz w:val="28"/>
        </w:rPr>
        <w:t xml:space="preserve">
      кітапхана қорының сақталуын, кітапхана жұмысының негізгі көрсеткіштері бойынша және белгіленген есептілікті дайындау бойынша статистикалық есептің жүргізілуін қамтамасыз етеді; </w:t>
      </w:r>
    </w:p>
    <w:p>
      <w:pPr>
        <w:spacing w:after="0"/>
        <w:ind w:left="0"/>
        <w:jc w:val="both"/>
      </w:pPr>
      <w:r>
        <w:rPr>
          <w:rFonts w:ascii="Times New Roman"/>
          <w:b w:val="false"/>
          <w:i w:val="false"/>
          <w:color w:val="000000"/>
          <w:sz w:val="28"/>
        </w:rPr>
        <w:t>
      кітапхана жұмыскерлеріне басшылық жасайды.</w:t>
      </w:r>
    </w:p>
    <w:bookmarkStart w:name="z123" w:id="121"/>
    <w:p>
      <w:pPr>
        <w:spacing w:after="0"/>
        <w:ind w:left="0"/>
        <w:jc w:val="both"/>
      </w:pPr>
      <w:r>
        <w:rPr>
          <w:rFonts w:ascii="Times New Roman"/>
          <w:b w:val="false"/>
          <w:i w:val="false"/>
          <w:color w:val="000000"/>
          <w:sz w:val="28"/>
        </w:rPr>
        <w:t xml:space="preserve">
      82. Білуге тиіс: </w:t>
      </w:r>
    </w:p>
    <w:bookmarkEnd w:id="121"/>
    <w:p>
      <w:pPr>
        <w:spacing w:after="0"/>
        <w:ind w:left="0"/>
        <w:jc w:val="both"/>
      </w:pPr>
      <w:r>
        <w:rPr>
          <w:rFonts w:ascii="Times New Roman"/>
          <w:b w:val="false"/>
          <w:i w:val="false"/>
          <w:color w:val="000000"/>
          <w:sz w:val="28"/>
        </w:rPr>
        <w:t xml:space="preserve">
      ақпараттық және кітапханалық жұмысты ұйымдастыру мәселелері жөніндегі заңнамалық, өзге де нормативтік құқықтық актілері және әдістемелік материалдар; </w:t>
      </w:r>
    </w:p>
    <w:p>
      <w:pPr>
        <w:spacing w:after="0"/>
        <w:ind w:left="0"/>
        <w:jc w:val="both"/>
      </w:pPr>
      <w:r>
        <w:rPr>
          <w:rFonts w:ascii="Times New Roman"/>
          <w:b w:val="false"/>
          <w:i w:val="false"/>
          <w:color w:val="000000"/>
          <w:sz w:val="28"/>
        </w:rPr>
        <w:t>
      ұйым қызметінің бейіні, мамандануы және құрылымының ерекшеліктері;</w:t>
      </w:r>
    </w:p>
    <w:p>
      <w:pPr>
        <w:spacing w:after="0"/>
        <w:ind w:left="0"/>
        <w:jc w:val="both"/>
      </w:pPr>
      <w:r>
        <w:rPr>
          <w:rFonts w:ascii="Times New Roman"/>
          <w:b w:val="false"/>
          <w:i w:val="false"/>
          <w:color w:val="000000"/>
          <w:sz w:val="28"/>
        </w:rPr>
        <w:t xml:space="preserve">
      кітапханалық қорды жинақтау, сақтау, іздеу, беру және есебін жүргізу тәртібі; </w:t>
      </w:r>
    </w:p>
    <w:p>
      <w:pPr>
        <w:spacing w:after="0"/>
        <w:ind w:left="0"/>
        <w:jc w:val="both"/>
      </w:pPr>
      <w:r>
        <w:rPr>
          <w:rFonts w:ascii="Times New Roman"/>
          <w:b w:val="false"/>
          <w:i w:val="false"/>
          <w:color w:val="000000"/>
          <w:sz w:val="28"/>
        </w:rPr>
        <w:t>
      кітапханалық қызмет көрсетуде қолданылатын заманға сай ақпараттық-іздеу жүйелері;</w:t>
      </w:r>
    </w:p>
    <w:p>
      <w:pPr>
        <w:spacing w:after="0"/>
        <w:ind w:left="0"/>
        <w:jc w:val="both"/>
      </w:pPr>
      <w:r>
        <w:rPr>
          <w:rFonts w:ascii="Times New Roman"/>
          <w:b w:val="false"/>
          <w:i w:val="false"/>
          <w:color w:val="000000"/>
          <w:sz w:val="28"/>
        </w:rPr>
        <w:t>
      қабылданған ақпараттық біліктілік жүйесі және каталогтарды құрастыру тәртібі;</w:t>
      </w:r>
    </w:p>
    <w:p>
      <w:pPr>
        <w:spacing w:after="0"/>
        <w:ind w:left="0"/>
        <w:jc w:val="both"/>
      </w:pPr>
      <w:r>
        <w:rPr>
          <w:rFonts w:ascii="Times New Roman"/>
          <w:b w:val="false"/>
          <w:i w:val="false"/>
          <w:color w:val="000000"/>
          <w:sz w:val="28"/>
        </w:rPr>
        <w:t xml:space="preserve">
      кітапханааралық абонементтің бірыңғай жалпы мемлекеттік жүйесі; </w:t>
      </w:r>
    </w:p>
    <w:p>
      <w:pPr>
        <w:spacing w:after="0"/>
        <w:ind w:left="0"/>
        <w:jc w:val="both"/>
      </w:pPr>
      <w:r>
        <w:rPr>
          <w:rFonts w:ascii="Times New Roman"/>
          <w:b w:val="false"/>
          <w:i w:val="false"/>
          <w:color w:val="000000"/>
          <w:sz w:val="28"/>
        </w:rPr>
        <w:t>
      ұйымның қызметіне қатысты технология, құрастыру, еңбек және басқару мәселелері бойынша библиографиялық анықтамалықтар;</w:t>
      </w:r>
    </w:p>
    <w:p>
      <w:pPr>
        <w:spacing w:after="0"/>
        <w:ind w:left="0"/>
        <w:jc w:val="both"/>
      </w:pPr>
      <w:r>
        <w:rPr>
          <w:rFonts w:ascii="Times New Roman"/>
          <w:b w:val="false"/>
          <w:i w:val="false"/>
          <w:color w:val="000000"/>
          <w:sz w:val="28"/>
        </w:rPr>
        <w:t xml:space="preserve">
      оқырмандар кітапханалық қорбірлігін жоғалтқан кезде өтемақы беру тәртібін; </w:t>
      </w:r>
    </w:p>
    <w:p>
      <w:pPr>
        <w:spacing w:after="0"/>
        <w:ind w:left="0"/>
        <w:jc w:val="both"/>
      </w:pPr>
      <w:r>
        <w:rPr>
          <w:rFonts w:ascii="Times New Roman"/>
          <w:b w:val="false"/>
          <w:i w:val="false"/>
          <w:color w:val="000000"/>
          <w:sz w:val="28"/>
        </w:rPr>
        <w:t>
      кітапхана жұмысы туралы есеп беру тәртібі;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4" w:id="122"/>
    <w:p>
      <w:pPr>
        <w:spacing w:after="0"/>
        <w:ind w:left="0"/>
        <w:jc w:val="both"/>
      </w:pPr>
      <w:r>
        <w:rPr>
          <w:rFonts w:ascii="Times New Roman"/>
          <w:b w:val="false"/>
          <w:i w:val="false"/>
          <w:color w:val="000000"/>
          <w:sz w:val="28"/>
        </w:rPr>
        <w:t>
      83. Біліктілікке қойылатын талаптар:</w:t>
      </w:r>
    </w:p>
    <w:bookmarkEnd w:id="12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1 жыл жұмыс өтілі немесе тиiстi мамандық (біліктілік) бойынша техникалық және кәсіптік, орта білімнен кейінгі (арнайы орта, кәсіптік орта) бiлiм және кітапхана жұмысында кемінде 3 жыл жұмыс өтілі.</w:t>
      </w:r>
    </w:p>
    <w:bookmarkStart w:name="z125" w:id="123"/>
    <w:p>
      <w:pPr>
        <w:spacing w:after="0"/>
        <w:ind w:left="0"/>
        <w:jc w:val="left"/>
      </w:pPr>
      <w:r>
        <w:rPr>
          <w:rFonts w:ascii="Times New Roman"/>
          <w:b/>
          <w:i w:val="false"/>
          <w:color w:val="000000"/>
        </w:rPr>
        <w:t xml:space="preserve"> 26-параграф. Дәнекерлеу жұмыстары қызметінің бастығы</w:t>
      </w:r>
    </w:p>
    <w:bookmarkEnd w:id="123"/>
    <w:bookmarkStart w:name="z126" w:id="124"/>
    <w:p>
      <w:pPr>
        <w:spacing w:after="0"/>
        <w:ind w:left="0"/>
        <w:jc w:val="both"/>
      </w:pPr>
      <w:r>
        <w:rPr>
          <w:rFonts w:ascii="Times New Roman"/>
          <w:b w:val="false"/>
          <w:i w:val="false"/>
          <w:color w:val="000000"/>
          <w:sz w:val="28"/>
        </w:rPr>
        <w:t xml:space="preserve">
      84. Лауазымдық міндеттері: </w:t>
      </w:r>
    </w:p>
    <w:bookmarkEnd w:id="124"/>
    <w:p>
      <w:pPr>
        <w:spacing w:after="0"/>
        <w:ind w:left="0"/>
        <w:jc w:val="both"/>
      </w:pPr>
      <w:r>
        <w:rPr>
          <w:rFonts w:ascii="Times New Roman"/>
          <w:b w:val="false"/>
          <w:i w:val="false"/>
          <w:color w:val="000000"/>
          <w:sz w:val="28"/>
        </w:rPr>
        <w:t xml:space="preserve">
      тиісті құрылымдық бөлімшелердің қызметіне (қызметтердің) бөлімше жұмысын бағыттау және үйлестіру бойынша басшылық жасауды ұйымдастырады, өз міндеттерін ұйымның бірінші басшысының басшылығымен және өзге бөлімшелер мен қызметтердің басшыларымен өара әрекеттестікте орындайды; </w:t>
      </w:r>
    </w:p>
    <w:p>
      <w:pPr>
        <w:spacing w:after="0"/>
        <w:ind w:left="0"/>
        <w:jc w:val="both"/>
      </w:pPr>
      <w:r>
        <w:rPr>
          <w:rFonts w:ascii="Times New Roman"/>
          <w:b w:val="false"/>
          <w:i w:val="false"/>
          <w:color w:val="000000"/>
          <w:sz w:val="28"/>
        </w:rPr>
        <w:t xml:space="preserve">
      дәнекерлеу жұмыстарын орындаудың технологиялық дайындығына басшылық жасайды, жоғары сапалы өнім дайындауды және шығаруды, бұйымның конструкциясын жетілдіруді, олардың технологиялығын, экологиялылығын, еңбектің жоғары өнімділігін қамтамасыз етеді; </w:t>
      </w:r>
    </w:p>
    <w:p>
      <w:pPr>
        <w:spacing w:after="0"/>
        <w:ind w:left="0"/>
        <w:jc w:val="both"/>
      </w:pPr>
      <w:r>
        <w:rPr>
          <w:rFonts w:ascii="Times New Roman"/>
          <w:b w:val="false"/>
          <w:i w:val="false"/>
          <w:color w:val="000000"/>
          <w:sz w:val="28"/>
        </w:rPr>
        <w:t xml:space="preserve">
      дәнекерлеудің технологиялық процестерін және дәнекерлеу жұмыстарын технологиялық жарақтандыру құралдарын әзірлеу және енгіз жүктелген бөлімшелерге техникалық басшылық жасауды жүзеге асырады; </w:t>
      </w:r>
    </w:p>
    <w:p>
      <w:pPr>
        <w:spacing w:after="0"/>
        <w:ind w:left="0"/>
        <w:jc w:val="both"/>
      </w:pPr>
      <w:r>
        <w:rPr>
          <w:rFonts w:ascii="Times New Roman"/>
          <w:b w:val="false"/>
          <w:i w:val="false"/>
          <w:color w:val="000000"/>
          <w:sz w:val="28"/>
        </w:rPr>
        <w:t xml:space="preserve">
      дәнекерлеу жұмыстарының өндірісін технологиялық дайындаудың перспективалық және ағымдағы жоспарларын, дәнекерлеу жұмыстарын жоспарлы-алдын ала жөндеу кестелерін әзірлеуге, жұмыстың мерзімдері мен көлемін, еңбек және материалдық ресурстардың шығынын жоспарлауға басшылық жасайды; </w:t>
      </w:r>
    </w:p>
    <w:p>
      <w:pPr>
        <w:spacing w:after="0"/>
        <w:ind w:left="0"/>
        <w:jc w:val="both"/>
      </w:pPr>
      <w:r>
        <w:rPr>
          <w:rFonts w:ascii="Times New Roman"/>
          <w:b w:val="false"/>
          <w:i w:val="false"/>
          <w:color w:val="000000"/>
          <w:sz w:val="28"/>
        </w:rPr>
        <w:t xml:space="preserve">
      дәнекерлеу жұмыстарын орындаудың технологиясы мен сапасын, жабдықтың жұмыс жағдайларын зерделейді және талдайды, дәнекерлеу жұмыстарын орындау кезінде еңбек шығындарын қысқартуды, еңбекті және қоршаған ортаны қорғау нормаларын сақтауды, материалдық және энергетикалық ресурстарды үнемдеуді қамтамасыз ететін дәнекерлеудің прогрессивтік әдістерін әзірлеуді және өндіріске ендіруді ұйымдастырады; </w:t>
      </w:r>
    </w:p>
    <w:p>
      <w:pPr>
        <w:spacing w:after="0"/>
        <w:ind w:left="0"/>
        <w:jc w:val="both"/>
      </w:pPr>
      <w:r>
        <w:rPr>
          <w:rFonts w:ascii="Times New Roman"/>
          <w:b w:val="false"/>
          <w:i w:val="false"/>
          <w:color w:val="000000"/>
          <w:sz w:val="28"/>
        </w:rPr>
        <w:t xml:space="preserve">
      қажетті техникалық құжаттаманы әзірлеуді және онымен өндірісті қамтамасыз етуді, дәнекерлеудің технологиялық режимдерінің, материалдарды жұмсау нормаларының, жабдықты техникалық пайдалану және жұмыстың қауіпсіз жүргізу тәртібінің қатаң сақталуын бақылауды жүзеге асырады; </w:t>
      </w:r>
    </w:p>
    <w:p>
      <w:pPr>
        <w:spacing w:after="0"/>
        <w:ind w:left="0"/>
        <w:jc w:val="both"/>
      </w:pPr>
      <w:r>
        <w:rPr>
          <w:rFonts w:ascii="Times New Roman"/>
          <w:b w:val="false"/>
          <w:i w:val="false"/>
          <w:color w:val="000000"/>
          <w:sz w:val="28"/>
        </w:rPr>
        <w:t xml:space="preserve">
      дәнекерлеу жұмыстарын орындау үшін талап етілетін жабдықтар мен материалдар үшін өтінімдер жасауды, дәнекерлеу жабдығын есепке алуды ұйымдастыруды, оны паспорттауды қамтамасыз етеді; </w:t>
      </w:r>
    </w:p>
    <w:p>
      <w:pPr>
        <w:spacing w:after="0"/>
        <w:ind w:left="0"/>
        <w:jc w:val="both"/>
      </w:pPr>
      <w:r>
        <w:rPr>
          <w:rFonts w:ascii="Times New Roman"/>
          <w:b w:val="false"/>
          <w:i w:val="false"/>
          <w:color w:val="000000"/>
          <w:sz w:val="28"/>
        </w:rPr>
        <w:t xml:space="preserve">
      ұйымды реконструкциялау және техникалық қайта жарақтандыру мәселелерін қарауға қатысады, жаңа дәнекерлеу жабдығын ендіру, технологиялық процестерді кешенді механикаландыру және автоматтандыру жөніндегі шаралар қабылдайды; </w:t>
      </w:r>
    </w:p>
    <w:p>
      <w:pPr>
        <w:spacing w:after="0"/>
        <w:ind w:left="0"/>
        <w:jc w:val="both"/>
      </w:pPr>
      <w:r>
        <w:rPr>
          <w:rFonts w:ascii="Times New Roman"/>
          <w:b w:val="false"/>
          <w:i w:val="false"/>
          <w:color w:val="000000"/>
          <w:sz w:val="28"/>
        </w:rPr>
        <w:t xml:space="preserve">
      дәнекерлеу жұмыстарын орындайтын жаңа өндірістік бөлімшелерді жобалау және құру, еңбекті ұтымды ұйымдастыру және қауіпсіздік техникасы тәртібінің талаптарын ескере отырып оларды мамандандыру және жабдықты жұмыспен қамту бойынша жұмысқа басшылық жасайды, жобалау күштерін уақтылы игеруді, жабдық жұмысының ауысымдық коэффициентінің артуын қамтамасыз етеді; </w:t>
      </w:r>
    </w:p>
    <w:p>
      <w:pPr>
        <w:spacing w:after="0"/>
        <w:ind w:left="0"/>
        <w:jc w:val="both"/>
      </w:pPr>
      <w:r>
        <w:rPr>
          <w:rFonts w:ascii="Times New Roman"/>
          <w:b w:val="false"/>
          <w:i w:val="false"/>
          <w:color w:val="000000"/>
          <w:sz w:val="28"/>
        </w:rPr>
        <w:t xml:space="preserve">
      прогрессивтік техника мен технологияны ендіру, технологиялық жабдық пен жарақты, өндірістік алаңдарды пайдалануды жақсарту, дәнекерлеу құрылғыларының сапасын және сенімдігін арттыру жөніндегі іс-шараларды әзірлеуді және іске асыруды ұйымдастырады; </w:t>
      </w:r>
    </w:p>
    <w:p>
      <w:pPr>
        <w:spacing w:after="0"/>
        <w:ind w:left="0"/>
        <w:jc w:val="both"/>
      </w:pPr>
      <w:r>
        <w:rPr>
          <w:rFonts w:ascii="Times New Roman"/>
          <w:b w:val="false"/>
          <w:i w:val="false"/>
          <w:color w:val="000000"/>
          <w:sz w:val="28"/>
        </w:rPr>
        <w:t xml:space="preserve">
      дәнекерлеу әдістері мен технологиясына, дәнекерлеу жұмыстарын ұйымдастыруға және дәнекерлеу жабдығын жетілдіруге қатысты неғұрлым күрделі рационализаторлық ұсыныстар мен өнертабыстарды қарайды және пікірлер мен қорытындылар береді; </w:t>
      </w:r>
    </w:p>
    <w:p>
      <w:pPr>
        <w:spacing w:after="0"/>
        <w:ind w:left="0"/>
        <w:jc w:val="both"/>
      </w:pPr>
      <w:r>
        <w:rPr>
          <w:rFonts w:ascii="Times New Roman"/>
          <w:b w:val="false"/>
          <w:i w:val="false"/>
          <w:color w:val="000000"/>
          <w:sz w:val="28"/>
        </w:rPr>
        <w:t xml:space="preserve">
      еңбек өнімділігін арттыру резервтерін пайдалана отырып өндірісті мамандандыру және кооперациялау деңгейін көтеруге байланысты жұмыстарды орындауды ұйымдастырады; </w:t>
      </w:r>
    </w:p>
    <w:p>
      <w:pPr>
        <w:spacing w:after="0"/>
        <w:ind w:left="0"/>
        <w:jc w:val="both"/>
      </w:pPr>
      <w:r>
        <w:rPr>
          <w:rFonts w:ascii="Times New Roman"/>
          <w:b w:val="false"/>
          <w:i w:val="false"/>
          <w:color w:val="000000"/>
          <w:sz w:val="28"/>
        </w:rPr>
        <w:t xml:space="preserve">
      дәнекерлеу жұмыстарын орындаудың әдістері мен технологиясын жетілдіру бойынша зерттеу және эксперименттік жұмыстарға басшылық жасайды; </w:t>
      </w:r>
    </w:p>
    <w:p>
      <w:pPr>
        <w:spacing w:after="0"/>
        <w:ind w:left="0"/>
        <w:jc w:val="both"/>
      </w:pPr>
      <w:r>
        <w:rPr>
          <w:rFonts w:ascii="Times New Roman"/>
          <w:b w:val="false"/>
          <w:i w:val="false"/>
          <w:color w:val="000000"/>
          <w:sz w:val="28"/>
        </w:rPr>
        <w:t xml:space="preserve">
      ұйымның білікті дәнекерлеулерге деген қажеттілігін айқындау, оларды белгіленген тәртіппен аттестациядан өткізу бойынша жұмысқа қатысады; </w:t>
      </w:r>
    </w:p>
    <w:p>
      <w:pPr>
        <w:spacing w:after="0"/>
        <w:ind w:left="0"/>
        <w:jc w:val="both"/>
      </w:pPr>
      <w:r>
        <w:rPr>
          <w:rFonts w:ascii="Times New Roman"/>
          <w:b w:val="false"/>
          <w:i w:val="false"/>
          <w:color w:val="000000"/>
          <w:sz w:val="28"/>
        </w:rPr>
        <w:t xml:space="preserve">
      дәнекерлеу жұмыстарын технологиялық дайындау және орындау жөніндегі ғылыми-техникалық жетістіктерді, алдыңғы қатарлы отандық және шетелдік тәжірибені зерделеу және ендіру бойынша жұмысты ұйымдастырады; </w:t>
      </w:r>
    </w:p>
    <w:p>
      <w:pPr>
        <w:spacing w:after="0"/>
        <w:ind w:left="0"/>
        <w:jc w:val="both"/>
      </w:pPr>
      <w:r>
        <w:rPr>
          <w:rFonts w:ascii="Times New Roman"/>
          <w:b w:val="false"/>
          <w:i w:val="false"/>
          <w:color w:val="000000"/>
          <w:sz w:val="28"/>
        </w:rPr>
        <w:t>
      ұйымның дәнекерлеу жұмыстарын орындауды технологиялық дайындауды жүзеге асыратын бөлімшелері мен қызметкерлерінің жұмысын үйлестіреді, олардың біліктілігін арттыру жөніндегі жұмысты ұйымдастырады.</w:t>
      </w:r>
    </w:p>
    <w:bookmarkStart w:name="z127" w:id="125"/>
    <w:p>
      <w:pPr>
        <w:spacing w:after="0"/>
        <w:ind w:left="0"/>
        <w:jc w:val="both"/>
      </w:pPr>
      <w:r>
        <w:rPr>
          <w:rFonts w:ascii="Times New Roman"/>
          <w:b w:val="false"/>
          <w:i w:val="false"/>
          <w:color w:val="000000"/>
          <w:sz w:val="28"/>
        </w:rPr>
        <w:t xml:space="preserve">
      85. Білуге тиіс: </w:t>
      </w:r>
    </w:p>
    <w:bookmarkEnd w:id="125"/>
    <w:p>
      <w:pPr>
        <w:spacing w:after="0"/>
        <w:ind w:left="0"/>
        <w:jc w:val="both"/>
      </w:pPr>
      <w:r>
        <w:rPr>
          <w:rFonts w:ascii="Times New Roman"/>
          <w:b w:val="false"/>
          <w:i w:val="false"/>
          <w:color w:val="000000"/>
          <w:sz w:val="28"/>
        </w:rPr>
        <w:t>
      өндірісті технологиялық дайындау жөніндегі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xml:space="preserve">
      ұйымның бейіні, мамандануы және ұйымдық-технологиялық құрылымының ерекшеліктері, оның даму перспективалары; </w:t>
      </w:r>
    </w:p>
    <w:p>
      <w:pPr>
        <w:spacing w:after="0"/>
        <w:ind w:left="0"/>
        <w:jc w:val="both"/>
      </w:pPr>
      <w:r>
        <w:rPr>
          <w:rFonts w:ascii="Times New Roman"/>
          <w:b w:val="false"/>
          <w:i w:val="false"/>
          <w:color w:val="000000"/>
          <w:sz w:val="28"/>
        </w:rPr>
        <w:t>
      ұйымның өнім өндіру технологиясының негіздері;</w:t>
      </w:r>
    </w:p>
    <w:p>
      <w:pPr>
        <w:spacing w:after="0"/>
        <w:ind w:left="0"/>
        <w:jc w:val="both"/>
      </w:pPr>
      <w:r>
        <w:rPr>
          <w:rFonts w:ascii="Times New Roman"/>
          <w:b w:val="false"/>
          <w:i w:val="false"/>
          <w:color w:val="000000"/>
          <w:sz w:val="28"/>
        </w:rPr>
        <w:t>
      экономикалық қызмет түрінде және ұйымда дәнекерлеу жұмыстарын ұйымдастыру;</w:t>
      </w:r>
    </w:p>
    <w:p>
      <w:pPr>
        <w:spacing w:after="0"/>
        <w:ind w:left="0"/>
        <w:jc w:val="both"/>
      </w:pPr>
      <w:r>
        <w:rPr>
          <w:rFonts w:ascii="Times New Roman"/>
          <w:b w:val="false"/>
          <w:i w:val="false"/>
          <w:color w:val="000000"/>
          <w:sz w:val="28"/>
        </w:rPr>
        <w:t>
      өндірістік қуаттар, дәнекерлеу жабдығының конструкциялық ерекшеліктері және жұмыс режимі, оны пайдалану тәртібі;</w:t>
      </w:r>
    </w:p>
    <w:p>
      <w:pPr>
        <w:spacing w:after="0"/>
        <w:ind w:left="0"/>
        <w:jc w:val="both"/>
      </w:pPr>
      <w:r>
        <w:rPr>
          <w:rFonts w:ascii="Times New Roman"/>
          <w:b w:val="false"/>
          <w:i w:val="false"/>
          <w:color w:val="000000"/>
          <w:sz w:val="28"/>
        </w:rPr>
        <w:t>
      өндірісті технологиялық дайындауды жоспарлаудың және дәнекерлеу жұмыстарын орындаудың тәртібі мен әдістері;</w:t>
      </w:r>
    </w:p>
    <w:p>
      <w:pPr>
        <w:spacing w:after="0"/>
        <w:ind w:left="0"/>
        <w:jc w:val="both"/>
      </w:pPr>
      <w:r>
        <w:rPr>
          <w:rFonts w:ascii="Times New Roman"/>
          <w:b w:val="false"/>
          <w:i w:val="false"/>
          <w:color w:val="000000"/>
          <w:sz w:val="28"/>
        </w:rPr>
        <w:t xml:space="preserve">
      дәнекерлеу әдістері мен тәсілдері, техникалық құжаттаманы әзірлеу және ресімдеу жөніндегі тәртібі, нұсқаулықтар және өзге де басшылыққа алынатын материалдар; </w:t>
      </w:r>
    </w:p>
    <w:p>
      <w:pPr>
        <w:spacing w:after="0"/>
        <w:ind w:left="0"/>
        <w:jc w:val="both"/>
      </w:pPr>
      <w:r>
        <w:rPr>
          <w:rFonts w:ascii="Times New Roman"/>
          <w:b w:val="false"/>
          <w:i w:val="false"/>
          <w:color w:val="000000"/>
          <w:sz w:val="28"/>
        </w:rPr>
        <w:t>
      дәнекерлеу кезінде қолданылатын материалдарға қойылатын техникалық талаптар, оларды жұмсау нормалары;</w:t>
      </w:r>
    </w:p>
    <w:p>
      <w:pPr>
        <w:spacing w:after="0"/>
        <w:ind w:left="0"/>
        <w:jc w:val="both"/>
      </w:pPr>
      <w:r>
        <w:rPr>
          <w:rFonts w:ascii="Times New Roman"/>
          <w:b w:val="false"/>
          <w:i w:val="false"/>
          <w:color w:val="000000"/>
          <w:sz w:val="28"/>
        </w:rPr>
        <w:t>
      дәнекерлеу жабдығын жөндеуді ұйымдастыру;</w:t>
      </w:r>
    </w:p>
    <w:p>
      <w:pPr>
        <w:spacing w:after="0"/>
        <w:ind w:left="0"/>
        <w:jc w:val="both"/>
      </w:pPr>
      <w:r>
        <w:rPr>
          <w:rFonts w:ascii="Times New Roman"/>
          <w:b w:val="false"/>
          <w:i w:val="false"/>
          <w:color w:val="000000"/>
          <w:sz w:val="28"/>
        </w:rPr>
        <w:t xml:space="preserve">
      дәнекерлеу ақауларының түрлері және оларды жою тәсілдері; </w:t>
      </w:r>
    </w:p>
    <w:p>
      <w:pPr>
        <w:spacing w:after="0"/>
        <w:ind w:left="0"/>
        <w:jc w:val="both"/>
      </w:pPr>
      <w:r>
        <w:rPr>
          <w:rFonts w:ascii="Times New Roman"/>
          <w:b w:val="false"/>
          <w:i w:val="false"/>
          <w:color w:val="000000"/>
          <w:sz w:val="28"/>
        </w:rPr>
        <w:t>
      дәнекерлеу жұмыстарының технологиясын жетілдіру және ұйымдастыру саласындағы зерттеулер мен әзірлемелер жүргізу әдістері;</w:t>
      </w:r>
    </w:p>
    <w:p>
      <w:pPr>
        <w:spacing w:after="0"/>
        <w:ind w:left="0"/>
        <w:jc w:val="both"/>
      </w:pPr>
      <w:r>
        <w:rPr>
          <w:rFonts w:ascii="Times New Roman"/>
          <w:b w:val="false"/>
          <w:i w:val="false"/>
          <w:color w:val="000000"/>
          <w:sz w:val="28"/>
        </w:rPr>
        <w:t>
      дәнекерлеу жұмыстарына арналған стандарттар және техникалық шарттар;</w:t>
      </w:r>
    </w:p>
    <w:p>
      <w:pPr>
        <w:spacing w:after="0"/>
        <w:ind w:left="0"/>
        <w:jc w:val="both"/>
      </w:pPr>
      <w:r>
        <w:rPr>
          <w:rFonts w:ascii="Times New Roman"/>
          <w:b w:val="false"/>
          <w:i w:val="false"/>
          <w:color w:val="000000"/>
          <w:sz w:val="28"/>
        </w:rPr>
        <w:t>
      құрылыс нормалары мен тәртібі;</w:t>
      </w:r>
    </w:p>
    <w:p>
      <w:pPr>
        <w:spacing w:after="0"/>
        <w:ind w:left="0"/>
        <w:jc w:val="both"/>
      </w:pPr>
      <w:r>
        <w:rPr>
          <w:rFonts w:ascii="Times New Roman"/>
          <w:b w:val="false"/>
          <w:i w:val="false"/>
          <w:color w:val="000000"/>
          <w:sz w:val="28"/>
        </w:rPr>
        <w:t>
      жұмыстар мен жұмысшылардың тарификациясы;</w:t>
      </w:r>
    </w:p>
    <w:p>
      <w:pPr>
        <w:spacing w:after="0"/>
        <w:ind w:left="0"/>
        <w:jc w:val="both"/>
      </w:pPr>
      <w:r>
        <w:rPr>
          <w:rFonts w:ascii="Times New Roman"/>
          <w:b w:val="false"/>
          <w:i w:val="false"/>
          <w:color w:val="000000"/>
          <w:sz w:val="28"/>
        </w:rPr>
        <w:t xml:space="preserve">
      дәнекерлеу жұмыстарының технологиясы және ұйымдастыру саласындағы алдыңғы қатарлы отандық және шетелдік тәжірибе;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8" w:id="126"/>
    <w:p>
      <w:pPr>
        <w:spacing w:after="0"/>
        <w:ind w:left="0"/>
        <w:jc w:val="both"/>
      </w:pPr>
      <w:r>
        <w:rPr>
          <w:rFonts w:ascii="Times New Roman"/>
          <w:b w:val="false"/>
          <w:i w:val="false"/>
          <w:color w:val="000000"/>
          <w:sz w:val="28"/>
        </w:rPr>
        <w:t xml:space="preserve">
      86. Біліктілікке қойылатын талаптар: </w:t>
      </w:r>
    </w:p>
    <w:bookmarkEnd w:id="126"/>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және мамандығы бойынша кемінде 5 жыл жұмыс өтілі. </w:t>
      </w:r>
    </w:p>
    <w:bookmarkStart w:name="z129" w:id="127"/>
    <w:p>
      <w:pPr>
        <w:spacing w:after="0"/>
        <w:ind w:left="0"/>
        <w:jc w:val="left"/>
      </w:pPr>
      <w:r>
        <w:rPr>
          <w:rFonts w:ascii="Times New Roman"/>
          <w:b/>
          <w:i w:val="false"/>
          <w:color w:val="000000"/>
        </w:rPr>
        <w:t xml:space="preserve"> 27-параграф. Еңбек жөніндегі нормативтік-зерттеу зертханасының бастығы</w:t>
      </w:r>
    </w:p>
    <w:bookmarkEnd w:id="127"/>
    <w:bookmarkStart w:name="z130" w:id="128"/>
    <w:p>
      <w:pPr>
        <w:spacing w:after="0"/>
        <w:ind w:left="0"/>
        <w:jc w:val="both"/>
      </w:pPr>
      <w:r>
        <w:rPr>
          <w:rFonts w:ascii="Times New Roman"/>
          <w:b w:val="false"/>
          <w:i w:val="false"/>
          <w:color w:val="000000"/>
          <w:sz w:val="28"/>
        </w:rPr>
        <w:t xml:space="preserve">
      87. Лауазымдық міндеттері: </w:t>
      </w:r>
    </w:p>
    <w:bookmarkEnd w:id="128"/>
    <w:p>
      <w:pPr>
        <w:spacing w:after="0"/>
        <w:ind w:left="0"/>
        <w:jc w:val="both"/>
      </w:pPr>
      <w:r>
        <w:rPr>
          <w:rFonts w:ascii="Times New Roman"/>
          <w:b w:val="false"/>
          <w:i w:val="false"/>
          <w:color w:val="000000"/>
          <w:sz w:val="28"/>
        </w:rPr>
        <w:t xml:space="preserve">
      нормативтік-зерттеу жұмыстарын жүргізуге, еңбек шығындарын қысқарту мен еңбек қызметінің нәтижелерін жақсарту мақсатында ғылыми негізде еңбекті нормалау деңгейін арттыру және оны ұйымдастыруы жетілдіруді қамтамасыз ететін іс-шараларды әзірлеу мен енгізуге басшылықты жүзеге асырады; </w:t>
      </w:r>
    </w:p>
    <w:p>
      <w:pPr>
        <w:spacing w:after="0"/>
        <w:ind w:left="0"/>
        <w:jc w:val="both"/>
      </w:pPr>
      <w:r>
        <w:rPr>
          <w:rFonts w:ascii="Times New Roman"/>
          <w:b w:val="false"/>
          <w:i w:val="false"/>
          <w:color w:val="000000"/>
          <w:sz w:val="28"/>
        </w:rPr>
        <w:t xml:space="preserve">
      нормативтік-зерттеу жұмыстардың перспективалық және ағымдағы жоспарларының жобаларын, ұйымның еңбек жөніндегі жоспарларын, еңбек өнімділігі және өндірістің, нормаларды қайта қарау күнтізбелік жоспарларының тиімділігін арттыру жөніндегі ұйымдастыру-техникалық іс-шараларды дайындауға қатысады; </w:t>
      </w:r>
    </w:p>
    <w:p>
      <w:pPr>
        <w:spacing w:after="0"/>
        <w:ind w:left="0"/>
        <w:jc w:val="both"/>
      </w:pPr>
      <w:r>
        <w:rPr>
          <w:rFonts w:ascii="Times New Roman"/>
          <w:b w:val="false"/>
          <w:i w:val="false"/>
          <w:color w:val="000000"/>
          <w:sz w:val="28"/>
        </w:rPr>
        <w:t xml:space="preserve">
      еңбектің ұйымдастырылу жағдайын зерттеуді, еңбек шығындарының қолданыстағы нормаларының сапасын, дұрыс қолданылуын және орындалу деңгейін (сан нормативтері, уақыт, шығару және қызмет көрсету уақыт нормалары) тексеруді жүргізеді; </w:t>
      </w:r>
    </w:p>
    <w:p>
      <w:pPr>
        <w:spacing w:after="0"/>
        <w:ind w:left="0"/>
        <w:jc w:val="both"/>
      </w:pPr>
      <w:r>
        <w:rPr>
          <w:rFonts w:ascii="Times New Roman"/>
          <w:b w:val="false"/>
          <w:i w:val="false"/>
          <w:color w:val="000000"/>
          <w:sz w:val="28"/>
        </w:rPr>
        <w:t xml:space="preserve">
      еңбек процестерін зерттеудің заманауи техникалық құралдарын қолдану арқылы еңбек шығындарының прогрессивті нормаларын әзірлеуге қажетті соңғы деректерді жинауды, талдау мен өңдеуді қамтамасыз етеді; </w:t>
      </w:r>
    </w:p>
    <w:p>
      <w:pPr>
        <w:spacing w:after="0"/>
        <w:ind w:left="0"/>
        <w:jc w:val="both"/>
      </w:pPr>
      <w:r>
        <w:rPr>
          <w:rFonts w:ascii="Times New Roman"/>
          <w:b w:val="false"/>
          <w:i w:val="false"/>
          <w:color w:val="000000"/>
          <w:sz w:val="28"/>
        </w:rPr>
        <w:t xml:space="preserve">
      жұмыскерлердің кәсіби шеберлігі мен біліктілігін арттыру, еңбек пен өндірісті ұйымдастыруды жетілдіру бойынша іс-шаралардың жүзеге асырылуына, қолданыстағы жабдықтың жаңартылуына және жаңа жабдықтың енгізілуіне, прогрессивті технологиялық процестердің енгізілуіне байланысты нормаларды қайта қарау бойынша ұсыныстарды дайындайды; </w:t>
      </w:r>
    </w:p>
    <w:p>
      <w:pPr>
        <w:spacing w:after="0"/>
        <w:ind w:left="0"/>
        <w:jc w:val="both"/>
      </w:pPr>
      <w:r>
        <w:rPr>
          <w:rFonts w:ascii="Times New Roman"/>
          <w:b w:val="false"/>
          <w:i w:val="false"/>
          <w:color w:val="000000"/>
          <w:sz w:val="28"/>
        </w:rPr>
        <w:t xml:space="preserve">
      жұмыскерлердің еңбегін нормалау саласын кеңейту, экономикалық қызметтің барлық түрлерінің еңбек бойынша нормативтерін қолдану, ұқсас өндірісте қол жеткізілген нәтижелер мен еңбек шығындарын сәйкестендіру негізінде прогрессивті нормаларды жасау мен енгізу бойынша жұмыстарды жүргізуді қамтамасыз етеді; </w:t>
      </w:r>
    </w:p>
    <w:p>
      <w:pPr>
        <w:spacing w:after="0"/>
        <w:ind w:left="0"/>
        <w:jc w:val="both"/>
      </w:pPr>
      <w:r>
        <w:rPr>
          <w:rFonts w:ascii="Times New Roman"/>
          <w:b w:val="false"/>
          <w:i w:val="false"/>
          <w:color w:val="000000"/>
          <w:sz w:val="28"/>
        </w:rPr>
        <w:t>
      барлық жұмыскерлердің еңбек шығындарының бекітілген нормаларын игеруі үшін қажетті жағдайлар жасау жөнінде ұсыныстар дайындайды;</w:t>
      </w:r>
    </w:p>
    <w:p>
      <w:pPr>
        <w:spacing w:after="0"/>
        <w:ind w:left="0"/>
        <w:jc w:val="both"/>
      </w:pPr>
      <w:r>
        <w:rPr>
          <w:rFonts w:ascii="Times New Roman"/>
          <w:b w:val="false"/>
          <w:i w:val="false"/>
          <w:color w:val="000000"/>
          <w:sz w:val="28"/>
        </w:rPr>
        <w:t xml:space="preserve">
      өндірістік нұсқаудың өткізілуін және еңбектің жаңа әдіс-тәсілдеріне үйретуді қамтамасыз етеді; </w:t>
      </w:r>
    </w:p>
    <w:p>
      <w:pPr>
        <w:spacing w:after="0"/>
        <w:ind w:left="0"/>
        <w:jc w:val="both"/>
      </w:pPr>
      <w:r>
        <w:rPr>
          <w:rFonts w:ascii="Times New Roman"/>
          <w:b w:val="false"/>
          <w:i w:val="false"/>
          <w:color w:val="000000"/>
          <w:sz w:val="28"/>
        </w:rPr>
        <w:t xml:space="preserve">
      еңбекті нормалауды жетілдірудің перспективалық бағыттары және персоналдың санын есептеу бойынша зерттеулер жүргізуді, жұмыс тәсілдерін өлшеу жүйесі сияқты микроэлементтік нормалау әдістері мен жүйелерін және еңбек шығындарының өзгермелі факторларға математикалық тәуелділігі түрінде нормативтерді ұсынудың өзге жаңа нысандарын қолдану жөнінде ұсыныстар дайындауды ұйымдастырады; </w:t>
      </w:r>
    </w:p>
    <w:p>
      <w:pPr>
        <w:spacing w:after="0"/>
        <w:ind w:left="0"/>
        <w:jc w:val="both"/>
      </w:pPr>
      <w:r>
        <w:rPr>
          <w:rFonts w:ascii="Times New Roman"/>
          <w:b w:val="false"/>
          <w:i w:val="false"/>
          <w:color w:val="000000"/>
          <w:sz w:val="28"/>
        </w:rPr>
        <w:t xml:space="preserve">
      еңбекке ақы төлеу, материалдық және моральдық ынталандыру жүйесін жетілдіру, еңбекті ұйымдастырудың тиімді нысандарын дамыту бойынша ұсыныстарды дайындауға қатысады; </w:t>
      </w:r>
    </w:p>
    <w:p>
      <w:pPr>
        <w:spacing w:after="0"/>
        <w:ind w:left="0"/>
        <w:jc w:val="both"/>
      </w:pPr>
      <w:r>
        <w:rPr>
          <w:rFonts w:ascii="Times New Roman"/>
          <w:b w:val="false"/>
          <w:i w:val="false"/>
          <w:color w:val="000000"/>
          <w:sz w:val="28"/>
        </w:rPr>
        <w:t xml:space="preserve">
      еңбек өнімділігін арттыру резервтерін анықтауға, жұмыс уақытының шығынын жою мен оның пайдаланылуын жақсарту бойынша шараларды әзірлеу мен іске асыруға қатысады; </w:t>
      </w:r>
    </w:p>
    <w:p>
      <w:pPr>
        <w:spacing w:after="0"/>
        <w:ind w:left="0"/>
        <w:jc w:val="both"/>
      </w:pPr>
      <w:r>
        <w:rPr>
          <w:rFonts w:ascii="Times New Roman"/>
          <w:b w:val="false"/>
          <w:i w:val="false"/>
          <w:color w:val="000000"/>
          <w:sz w:val="28"/>
        </w:rPr>
        <w:t xml:space="preserve">
      нормалау бойынша жұмыстардың сапасын арттыру мен еңбекті көп қажет етуін қысқарту мақсатында нормалаушылардың автоматтандырылған жұмыс орындарын, желілер мен дербес компьютерлерін енгізу бойынша ұсынымдарды жасайды; </w:t>
      </w:r>
    </w:p>
    <w:p>
      <w:pPr>
        <w:spacing w:after="0"/>
        <w:ind w:left="0"/>
        <w:jc w:val="both"/>
      </w:pPr>
      <w:r>
        <w:rPr>
          <w:rFonts w:ascii="Times New Roman"/>
          <w:b w:val="false"/>
          <w:i w:val="false"/>
          <w:color w:val="000000"/>
          <w:sz w:val="28"/>
        </w:rPr>
        <w:t xml:space="preserve">
      ғылыми негізде еңбекті нормалауды жаңарту бойынша шараларды әзірлеу мен іске асыру және олардың енгізілуінің экономикалық тиімділігін анықтау кезінде ұйымның бөлімшелеріне әдістемелік басшылық етуді қамтамасыз етеді; </w:t>
      </w:r>
    </w:p>
    <w:p>
      <w:pPr>
        <w:spacing w:after="0"/>
        <w:ind w:left="0"/>
        <w:jc w:val="both"/>
      </w:pPr>
      <w:r>
        <w:rPr>
          <w:rFonts w:ascii="Times New Roman"/>
          <w:b w:val="false"/>
          <w:i w:val="false"/>
          <w:color w:val="000000"/>
          <w:sz w:val="28"/>
        </w:rPr>
        <w:t>
      зертхана жұмыскерлерінебасшылық етеді.</w:t>
      </w:r>
    </w:p>
    <w:bookmarkStart w:name="z131" w:id="129"/>
    <w:p>
      <w:pPr>
        <w:spacing w:after="0"/>
        <w:ind w:left="0"/>
        <w:jc w:val="both"/>
      </w:pPr>
      <w:r>
        <w:rPr>
          <w:rFonts w:ascii="Times New Roman"/>
          <w:b w:val="false"/>
          <w:i w:val="false"/>
          <w:color w:val="000000"/>
          <w:sz w:val="28"/>
        </w:rPr>
        <w:t xml:space="preserve">
      88. Білуге тиіс: </w:t>
      </w:r>
    </w:p>
    <w:bookmarkEnd w:id="129"/>
    <w:p>
      <w:pPr>
        <w:spacing w:after="0"/>
        <w:ind w:left="0"/>
        <w:jc w:val="both"/>
      </w:pPr>
      <w:r>
        <w:rPr>
          <w:rFonts w:ascii="Times New Roman"/>
          <w:b w:val="false"/>
          <w:i w:val="false"/>
          <w:color w:val="000000"/>
          <w:sz w:val="28"/>
        </w:rPr>
        <w:t>
      еңбекке ақы төлеу, еңбекті нормалау мен ұйымдастыру бойынша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xml:space="preserve">
      өндіріс технологиясының негіздері; </w:t>
      </w:r>
    </w:p>
    <w:p>
      <w:pPr>
        <w:spacing w:after="0"/>
        <w:ind w:left="0"/>
        <w:jc w:val="both"/>
      </w:pPr>
      <w:r>
        <w:rPr>
          <w:rFonts w:ascii="Times New Roman"/>
          <w:b w:val="false"/>
          <w:i w:val="false"/>
          <w:color w:val="000000"/>
          <w:sz w:val="28"/>
        </w:rPr>
        <w:t xml:space="preserve">
      еңбекті нормалау әдістері, еңбек жөніндегі нормативтерді әзірлеу тәртібі, өндірістің ұқсас түрлерінде қол жеткізілген еңбек жөніндегі көрсеткіштер, еңбекке ақы төлеу, моральдық және материалдық ынталандыру нысандары мен жүйелері; </w:t>
      </w:r>
    </w:p>
    <w:p>
      <w:pPr>
        <w:spacing w:after="0"/>
        <w:ind w:left="0"/>
        <w:jc w:val="both"/>
      </w:pPr>
      <w:r>
        <w:rPr>
          <w:rFonts w:ascii="Times New Roman"/>
          <w:b w:val="false"/>
          <w:i w:val="false"/>
          <w:color w:val="000000"/>
          <w:sz w:val="28"/>
        </w:rPr>
        <w:t xml:space="preserve">
      нормативтік-зерттеу жұмысын жоспарлау, нормаларды қайта қарау, еңбек өнімділігін арттыру, өндірісті ұйымдастыруды жақсарту жөніндегі ұйымдастырушылық-техникалық іс-шараларды әзірлеу және олардың экономикалық тиімділігін айқындау тәртібі; </w:t>
      </w:r>
    </w:p>
    <w:p>
      <w:pPr>
        <w:spacing w:after="0"/>
        <w:ind w:left="0"/>
        <w:jc w:val="both"/>
      </w:pPr>
      <w:r>
        <w:rPr>
          <w:rFonts w:ascii="Times New Roman"/>
          <w:b w:val="false"/>
          <w:i w:val="false"/>
          <w:color w:val="000000"/>
          <w:sz w:val="28"/>
        </w:rPr>
        <w:t>
      еңбек нормаларының, көрсеткіштерінің сапасын талдау, еңбек процестерін, еңбек әдістері мен тәсілдерін зерделеу әдістері;</w:t>
      </w:r>
    </w:p>
    <w:p>
      <w:pPr>
        <w:spacing w:after="0"/>
        <w:ind w:left="0"/>
        <w:jc w:val="both"/>
      </w:pPr>
      <w:r>
        <w:rPr>
          <w:rFonts w:ascii="Times New Roman"/>
          <w:b w:val="false"/>
          <w:i w:val="false"/>
          <w:color w:val="000000"/>
          <w:sz w:val="28"/>
        </w:rPr>
        <w:t>
      еңбек процестерін жобалау тәртібі;</w:t>
      </w:r>
    </w:p>
    <w:p>
      <w:pPr>
        <w:spacing w:after="0"/>
        <w:ind w:left="0"/>
        <w:jc w:val="both"/>
      </w:pPr>
      <w:r>
        <w:rPr>
          <w:rFonts w:ascii="Times New Roman"/>
          <w:b w:val="false"/>
          <w:i w:val="false"/>
          <w:color w:val="000000"/>
          <w:sz w:val="28"/>
        </w:rPr>
        <w:t xml:space="preserve">
      еңбекті, өндірісті және басқаруды ұйымдастыру деңгейін бағалау әдістері; </w:t>
      </w:r>
    </w:p>
    <w:p>
      <w:pPr>
        <w:spacing w:after="0"/>
        <w:ind w:left="0"/>
        <w:jc w:val="both"/>
      </w:pPr>
      <w:r>
        <w:rPr>
          <w:rFonts w:ascii="Times New Roman"/>
          <w:b w:val="false"/>
          <w:i w:val="false"/>
          <w:color w:val="000000"/>
          <w:sz w:val="28"/>
        </w:rPr>
        <w:t xml:space="preserve">
      еңбек процестерін зерттеу, жұмыс уақытының шығындарын өлшеу және нормаларды есептеу үшін қолданылатын математикалық әдістер, техникалық құралдар; </w:t>
      </w:r>
    </w:p>
    <w:p>
      <w:pPr>
        <w:spacing w:after="0"/>
        <w:ind w:left="0"/>
        <w:jc w:val="both"/>
      </w:pPr>
      <w:r>
        <w:rPr>
          <w:rFonts w:ascii="Times New Roman"/>
          <w:b w:val="false"/>
          <w:i w:val="false"/>
          <w:color w:val="000000"/>
          <w:sz w:val="28"/>
        </w:rPr>
        <w:t xml:space="preserve">
      еңбек социологиясы, психологиясы және физиологиясының негіздері; </w:t>
      </w:r>
    </w:p>
    <w:p>
      <w:pPr>
        <w:spacing w:after="0"/>
        <w:ind w:left="0"/>
        <w:jc w:val="both"/>
      </w:pPr>
      <w:r>
        <w:rPr>
          <w:rFonts w:ascii="Times New Roman"/>
          <w:b w:val="false"/>
          <w:i w:val="false"/>
          <w:color w:val="000000"/>
          <w:sz w:val="28"/>
        </w:rPr>
        <w:t>
      еңбектің ұйымдастырылуының отандық және шетелдік озық тәжірибесі, коммуникация және байланыс және есептеу техникасы құралдары;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32" w:id="130"/>
    <w:p>
      <w:pPr>
        <w:spacing w:after="0"/>
        <w:ind w:left="0"/>
        <w:jc w:val="both"/>
      </w:pPr>
      <w:r>
        <w:rPr>
          <w:rFonts w:ascii="Times New Roman"/>
          <w:b w:val="false"/>
          <w:i w:val="false"/>
          <w:color w:val="000000"/>
          <w:sz w:val="28"/>
        </w:rPr>
        <w:t xml:space="preserve">
      89. Біліктілікке қойылатын талаптар: </w:t>
      </w:r>
    </w:p>
    <w:bookmarkEnd w:id="130"/>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және еңбекті ұйымдастыру және нормалау жөніндегі лауазымдарда кемінде 5 жыл жұмыс өтілі. </w:t>
      </w:r>
    </w:p>
    <w:bookmarkStart w:name="z133" w:id="131"/>
    <w:p>
      <w:pPr>
        <w:spacing w:after="0"/>
        <w:ind w:left="0"/>
        <w:jc w:val="left"/>
      </w:pPr>
      <w:r>
        <w:rPr>
          <w:rFonts w:ascii="Times New Roman"/>
          <w:b/>
          <w:i w:val="false"/>
          <w:color w:val="000000"/>
        </w:rPr>
        <w:t xml:space="preserve"> 28-параграф. Еңбек қауіпсіздігі және еңбекті қорғау бойынша техникалық басшы</w:t>
      </w:r>
    </w:p>
    <w:bookmarkEnd w:id="131"/>
    <w:bookmarkStart w:name="z134" w:id="132"/>
    <w:p>
      <w:pPr>
        <w:spacing w:after="0"/>
        <w:ind w:left="0"/>
        <w:jc w:val="both"/>
      </w:pPr>
      <w:r>
        <w:rPr>
          <w:rFonts w:ascii="Times New Roman"/>
          <w:b w:val="false"/>
          <w:i w:val="false"/>
          <w:color w:val="000000"/>
          <w:sz w:val="28"/>
        </w:rPr>
        <w:t xml:space="preserve">
      90. Лауазымдық міндеттері: </w:t>
      </w:r>
    </w:p>
    <w:bookmarkEnd w:id="132"/>
    <w:p>
      <w:pPr>
        <w:spacing w:after="0"/>
        <w:ind w:left="0"/>
        <w:jc w:val="both"/>
      </w:pPr>
      <w:r>
        <w:rPr>
          <w:rFonts w:ascii="Times New Roman"/>
          <w:b w:val="false"/>
          <w:i w:val="false"/>
          <w:color w:val="000000"/>
          <w:sz w:val="28"/>
        </w:rPr>
        <w:t xml:space="preserve">
      ұйымдағы еңбекті қорғауды басқару жүйесінің әзірленуін және қызмет етуін қамтамасыз етеді; </w:t>
      </w:r>
    </w:p>
    <w:p>
      <w:pPr>
        <w:spacing w:after="0"/>
        <w:ind w:left="0"/>
        <w:jc w:val="both"/>
      </w:pPr>
      <w:r>
        <w:rPr>
          <w:rFonts w:ascii="Times New Roman"/>
          <w:b w:val="false"/>
          <w:i w:val="false"/>
          <w:color w:val="000000"/>
          <w:sz w:val="28"/>
        </w:rPr>
        <w:t xml:space="preserve">
      ұйымның барлық бөлімшелерінің еңбек қауіпсіздігі және еңбекті қорғау бойынша жұмысын ұйымдастырудың бірыңғай тәртібін қамтамасыз етеді және әдістемелік басшылықты жүзеге асырады; </w:t>
      </w:r>
    </w:p>
    <w:p>
      <w:pPr>
        <w:spacing w:after="0"/>
        <w:ind w:left="0"/>
        <w:jc w:val="both"/>
      </w:pPr>
      <w:r>
        <w:rPr>
          <w:rFonts w:ascii="Times New Roman"/>
          <w:b w:val="false"/>
          <w:i w:val="false"/>
          <w:color w:val="000000"/>
          <w:sz w:val="28"/>
        </w:rPr>
        <w:t>
      еңбек заңнамасының, еңбек қауіпсіздігі және еңбекті қорғау саласындағы тәртібідың, нормалар мен стандарттардың жоғары тұрған органдардың қаулылары мен өкімдерінің, мемлекеттік бақылау және қадағалау органдары нұсқамаларының сақталуына бақылауды ұйымдастырады және жүзеге асырады;</w:t>
      </w:r>
    </w:p>
    <w:p>
      <w:pPr>
        <w:spacing w:after="0"/>
        <w:ind w:left="0"/>
        <w:jc w:val="both"/>
      </w:pPr>
      <w:r>
        <w:rPr>
          <w:rFonts w:ascii="Times New Roman"/>
          <w:b w:val="false"/>
          <w:i w:val="false"/>
          <w:color w:val="000000"/>
          <w:sz w:val="28"/>
        </w:rPr>
        <w:t>
      еңбекті қорғау және еңбек қауіпсіздігі саласында тәртібі мен нормалардың анықталған бұзылушылығын жою туралы, сонымен қатар жұмысты ұйымдастыруда кемшіліктер туралы бөлімшелер мен қызметтер басшыларына нұсқау береді;</w:t>
      </w:r>
    </w:p>
    <w:p>
      <w:pPr>
        <w:spacing w:after="0"/>
        <w:ind w:left="0"/>
        <w:jc w:val="both"/>
      </w:pPr>
      <w:r>
        <w:rPr>
          <w:rFonts w:ascii="Times New Roman"/>
          <w:b w:val="false"/>
          <w:i w:val="false"/>
          <w:color w:val="000000"/>
          <w:sz w:val="28"/>
        </w:rPr>
        <w:t>
      жұмыс істейтіндердің өмірі мен денсаулығына қауіпті жағдайларда жеке учаскелерде, машиналарда, механизмдерде және станоктарда жұмыс істеуге тыйым салады;</w:t>
      </w:r>
    </w:p>
    <w:p>
      <w:pPr>
        <w:spacing w:after="0"/>
        <w:ind w:left="0"/>
        <w:jc w:val="both"/>
      </w:pPr>
      <w:r>
        <w:rPr>
          <w:rFonts w:ascii="Times New Roman"/>
          <w:b w:val="false"/>
          <w:i w:val="false"/>
          <w:color w:val="000000"/>
          <w:sz w:val="28"/>
        </w:rPr>
        <w:t xml:space="preserve">
      еңбек қауіпсіздігі тәртібі мен нормаларының бұзылуына жол берген адамдарды жұмыстан шеттетеді (тиісті бөлімшелердің басшылары арқылы); </w:t>
      </w:r>
    </w:p>
    <w:p>
      <w:pPr>
        <w:spacing w:after="0"/>
        <w:ind w:left="0"/>
        <w:jc w:val="both"/>
      </w:pPr>
      <w:r>
        <w:rPr>
          <w:rFonts w:ascii="Times New Roman"/>
          <w:b w:val="false"/>
          <w:i w:val="false"/>
          <w:color w:val="000000"/>
          <w:sz w:val="28"/>
        </w:rPr>
        <w:t>
      өндірістегі жазатайым оқиғаларды тергеп-тексеруге қатысады, олардың алдын алу бойынша іс-шараларды әзірлейді;</w:t>
      </w:r>
    </w:p>
    <w:p>
      <w:pPr>
        <w:spacing w:after="0"/>
        <w:ind w:left="0"/>
        <w:jc w:val="both"/>
      </w:pPr>
      <w:r>
        <w:rPr>
          <w:rFonts w:ascii="Times New Roman"/>
          <w:b w:val="false"/>
          <w:i w:val="false"/>
          <w:color w:val="000000"/>
          <w:sz w:val="28"/>
        </w:rPr>
        <w:t xml:space="preserve">
      өндірістегі жазатайым оқиғалар мен кәсіптік ауруларды есепке алудың бірыңғай тәртібін белгілеу бойынша жұмыс жүргізеді (автоматтандырылған ақпараттық жүйені енгізу); </w:t>
      </w:r>
    </w:p>
    <w:p>
      <w:pPr>
        <w:spacing w:after="0"/>
        <w:ind w:left="0"/>
        <w:jc w:val="both"/>
      </w:pPr>
      <w:r>
        <w:rPr>
          <w:rFonts w:ascii="Times New Roman"/>
          <w:b w:val="false"/>
          <w:i w:val="false"/>
          <w:color w:val="000000"/>
          <w:sz w:val="28"/>
        </w:rPr>
        <w:t>
      осы іс-шаралардың орындалуына бақылауды жүзеге асырады;</w:t>
      </w:r>
    </w:p>
    <w:p>
      <w:pPr>
        <w:spacing w:after="0"/>
        <w:ind w:left="0"/>
        <w:jc w:val="both"/>
      </w:pPr>
      <w:r>
        <w:rPr>
          <w:rFonts w:ascii="Times New Roman"/>
          <w:b w:val="false"/>
          <w:i w:val="false"/>
          <w:color w:val="000000"/>
          <w:sz w:val="28"/>
        </w:rPr>
        <w:t>
      еңбек жағдайларын жақсартудың кешенді жоспарларын әзірлейді және олардың орындалуына бақылауды жүзеге асырады;</w:t>
      </w:r>
    </w:p>
    <w:p>
      <w:pPr>
        <w:spacing w:after="0"/>
        <w:ind w:left="0"/>
        <w:jc w:val="both"/>
      </w:pPr>
      <w:r>
        <w:rPr>
          <w:rFonts w:ascii="Times New Roman"/>
          <w:b w:val="false"/>
          <w:i w:val="false"/>
          <w:color w:val="000000"/>
          <w:sz w:val="28"/>
        </w:rPr>
        <w:t>
      еңбекті қорғау және еңбек қауіпсіздігі саласында ұйымның жұмысы туралы жиынтық есептерді, ақпаратты, анықтамаларды дайындайды;</w:t>
      </w:r>
    </w:p>
    <w:p>
      <w:pPr>
        <w:spacing w:after="0"/>
        <w:ind w:left="0"/>
        <w:jc w:val="both"/>
      </w:pPr>
      <w:r>
        <w:rPr>
          <w:rFonts w:ascii="Times New Roman"/>
          <w:b w:val="false"/>
          <w:i w:val="false"/>
          <w:color w:val="000000"/>
          <w:sz w:val="28"/>
        </w:rPr>
        <w:t>
      еңбекті қорғау және еңбек қауіпсіздігі саласындағы нормативтік құқықтық актілерді (тәртібіды, нұсқаулықтар мен стандарттарды) әзірлеуге қатысады және олармен ұйымның бөлімшелерін қамтамасыз етеді;</w:t>
      </w:r>
    </w:p>
    <w:p>
      <w:pPr>
        <w:spacing w:after="0"/>
        <w:ind w:left="0"/>
        <w:jc w:val="both"/>
      </w:pPr>
      <w:r>
        <w:rPr>
          <w:rFonts w:ascii="Times New Roman"/>
          <w:b w:val="false"/>
          <w:i w:val="false"/>
          <w:color w:val="000000"/>
          <w:sz w:val="28"/>
        </w:rPr>
        <w:t xml:space="preserve">
      өндірістік объектілерді еңбек жағдайлары бойынша аттестаттауды жүргізуді қамтамасыз етеді; </w:t>
      </w:r>
    </w:p>
    <w:p>
      <w:pPr>
        <w:spacing w:after="0"/>
        <w:ind w:left="0"/>
        <w:jc w:val="both"/>
      </w:pPr>
      <w:r>
        <w:rPr>
          <w:rFonts w:ascii="Times New Roman"/>
          <w:b w:val="false"/>
          <w:i w:val="false"/>
          <w:color w:val="000000"/>
          <w:sz w:val="28"/>
        </w:rPr>
        <w:t xml:space="preserve">
      "Еңбек қызметіне байланысты жарақаттану және кәсіптік аурулар туралы", "Зиянды және өзге де қолайсыз еңбек жағдайларында жұмыс істейтін жұмыскерлер саны туралы" есептілікті әзірлейді және белгіленген мерзімде статистика органына тапсырады; </w:t>
      </w:r>
    </w:p>
    <w:p>
      <w:pPr>
        <w:spacing w:after="0"/>
        <w:ind w:left="0"/>
        <w:jc w:val="both"/>
      </w:pPr>
      <w:r>
        <w:rPr>
          <w:rFonts w:ascii="Times New Roman"/>
          <w:b w:val="false"/>
          <w:i w:val="false"/>
          <w:color w:val="000000"/>
          <w:sz w:val="28"/>
        </w:rPr>
        <w:t xml:space="preserve">
      еңбек жағдайын жақсартатын жабдықтар және механизмдермен, сонымен қатар ұжымдық және жеке қорғаныш құралдарымен ұйымның жабдықталуына бақылауды жүзеге асырады; </w:t>
      </w:r>
    </w:p>
    <w:p>
      <w:pPr>
        <w:spacing w:after="0"/>
        <w:ind w:left="0"/>
        <w:jc w:val="both"/>
      </w:pPr>
      <w:r>
        <w:rPr>
          <w:rFonts w:ascii="Times New Roman"/>
          <w:b w:val="false"/>
          <w:i w:val="false"/>
          <w:color w:val="000000"/>
          <w:sz w:val="28"/>
        </w:rPr>
        <w:t xml:space="preserve">
      оның құзыретіне кіретін мәселелер бойынша жұмыскерлердің ұсыныстары мен өтініштерін қарайды. </w:t>
      </w:r>
    </w:p>
    <w:bookmarkStart w:name="z135" w:id="133"/>
    <w:p>
      <w:pPr>
        <w:spacing w:after="0"/>
        <w:ind w:left="0"/>
        <w:jc w:val="both"/>
      </w:pPr>
      <w:r>
        <w:rPr>
          <w:rFonts w:ascii="Times New Roman"/>
          <w:b w:val="false"/>
          <w:i w:val="false"/>
          <w:color w:val="000000"/>
          <w:sz w:val="28"/>
        </w:rPr>
        <w:t xml:space="preserve">
      91. Білуге тиіс: </w:t>
      </w:r>
    </w:p>
    <w:bookmarkEnd w:id="133"/>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мәселелері бойынша заңнамалық, нормативтік құқықтық актілері және әдістемелік материалдары;</w:t>
      </w:r>
    </w:p>
    <w:p>
      <w:pPr>
        <w:spacing w:after="0"/>
        <w:ind w:left="0"/>
        <w:jc w:val="both"/>
      </w:pPr>
      <w:r>
        <w:rPr>
          <w:rFonts w:ascii="Times New Roman"/>
          <w:b w:val="false"/>
          <w:i w:val="false"/>
          <w:color w:val="000000"/>
          <w:sz w:val="28"/>
        </w:rPr>
        <w:t xml:space="preserve">
      өнім өндірудің негізгі технологиялық процестері; </w:t>
      </w:r>
    </w:p>
    <w:p>
      <w:pPr>
        <w:spacing w:after="0"/>
        <w:ind w:left="0"/>
        <w:jc w:val="both"/>
      </w:pPr>
      <w:r>
        <w:rPr>
          <w:rFonts w:ascii="Times New Roman"/>
          <w:b w:val="false"/>
          <w:i w:val="false"/>
          <w:color w:val="000000"/>
          <w:sz w:val="28"/>
        </w:rPr>
        <w:t>
      жұмыс орындарындағы еңбек жағдайларын зерттеу әдістері;</w:t>
      </w:r>
    </w:p>
    <w:p>
      <w:pPr>
        <w:spacing w:after="0"/>
        <w:ind w:left="0"/>
        <w:jc w:val="both"/>
      </w:pPr>
      <w:r>
        <w:rPr>
          <w:rFonts w:ascii="Times New Roman"/>
          <w:b w:val="false"/>
          <w:i w:val="false"/>
          <w:color w:val="000000"/>
          <w:sz w:val="28"/>
        </w:rPr>
        <w:t>
      өндірістік объектілерді еңбек жағдайлары бойынша аттестаттау әдістері;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бойынша жұмысты ұйымдастыру, еңбек қауіпсіздігі стандарттарының жүйесін;</w:t>
      </w:r>
    </w:p>
    <w:p>
      <w:pPr>
        <w:spacing w:after="0"/>
        <w:ind w:left="0"/>
        <w:jc w:val="both"/>
      </w:pPr>
      <w:r>
        <w:rPr>
          <w:rFonts w:ascii="Times New Roman"/>
          <w:b w:val="false"/>
          <w:i w:val="false"/>
          <w:color w:val="000000"/>
          <w:sz w:val="28"/>
        </w:rPr>
        <w:t xml:space="preserve">
      жұмыстың ауырлық санатына негізделе отырып (әйелдердің, жасөспірімдердің, жеңіл жұмысқа ауыстырылған жұмыскерлердің) жұмыскерлерге қойылатын психофизиологиялық талаптар, қанағаттанғысыз еңбек жағдайлары үшінжұмыскерлерге көзделгентемақылар; </w:t>
      </w:r>
    </w:p>
    <w:p>
      <w:pPr>
        <w:spacing w:after="0"/>
        <w:ind w:left="0"/>
        <w:jc w:val="both"/>
      </w:pPr>
      <w:r>
        <w:rPr>
          <w:rFonts w:ascii="Times New Roman"/>
          <w:b w:val="false"/>
          <w:i w:val="false"/>
          <w:color w:val="000000"/>
          <w:sz w:val="28"/>
        </w:rPr>
        <w:t>
      ұйымда қолданылатын жабдықтарды пайдалану ерекшеліктері, жабдықтардың техникалық жай-күйінің жұмыстың қауіпсіздік талаптарына сай жүргізілуіне сәйкестігін бақылау тәртібі мен құралдары, еңбек қауіпсіздігі және еңбекті қорғау бойынша отандық және шетелдік озық тәжірибе;</w:t>
      </w:r>
    </w:p>
    <w:p>
      <w:pPr>
        <w:spacing w:after="0"/>
        <w:ind w:left="0"/>
        <w:jc w:val="both"/>
      </w:pPr>
      <w:r>
        <w:rPr>
          <w:rFonts w:ascii="Times New Roman"/>
          <w:b w:val="false"/>
          <w:i w:val="false"/>
          <w:color w:val="000000"/>
          <w:sz w:val="28"/>
        </w:rPr>
        <w:t>
      еңбек қауіпсіздігі және еңбекті қорғау бойынша насихаттау пен ақпараттандыру әдістері мен нысандары;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мен өртке қарсы қорғаныс бойынша іс-шаралардың орындалуы туралы есептілікті құрастыру тәртібі мен мерзімдері;</w:t>
      </w:r>
    </w:p>
    <w:p>
      <w:pPr>
        <w:spacing w:after="0"/>
        <w:ind w:left="0"/>
        <w:jc w:val="both"/>
      </w:pPr>
      <w:r>
        <w:rPr>
          <w:rFonts w:ascii="Times New Roman"/>
          <w:b w:val="false"/>
          <w:i w:val="false"/>
          <w:color w:val="000000"/>
          <w:sz w:val="28"/>
        </w:rPr>
        <w:t>
      экономика, еңбекті ғылыми ұйымдастыру, өндіріс және басқару негіздері.</w:t>
      </w:r>
    </w:p>
    <w:bookmarkStart w:name="z136" w:id="134"/>
    <w:p>
      <w:pPr>
        <w:spacing w:after="0"/>
        <w:ind w:left="0"/>
        <w:jc w:val="both"/>
      </w:pPr>
      <w:r>
        <w:rPr>
          <w:rFonts w:ascii="Times New Roman"/>
          <w:b w:val="false"/>
          <w:i w:val="false"/>
          <w:color w:val="000000"/>
          <w:sz w:val="28"/>
        </w:rPr>
        <w:t xml:space="preserve">
      92. Біліктілікке қойылатын талаптар: </w:t>
      </w:r>
    </w:p>
    <w:bookmarkEnd w:id="13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еңбек қауіпсіздігі және еңбекті қорғау саласындағы лауазымында кемінде 5 жыл жұмыс өтілі.</w:t>
      </w:r>
    </w:p>
    <w:bookmarkStart w:name="z137" w:id="135"/>
    <w:p>
      <w:pPr>
        <w:spacing w:after="0"/>
        <w:ind w:left="0"/>
        <w:jc w:val="left"/>
      </w:pPr>
      <w:r>
        <w:rPr>
          <w:rFonts w:ascii="Times New Roman"/>
          <w:b/>
          <w:i w:val="false"/>
          <w:color w:val="000000"/>
        </w:rPr>
        <w:t xml:space="preserve"> 29-параграф. Еңбек қауіпсіздігі және еңбекті қорғау бөлімінің бастығы</w:t>
      </w:r>
    </w:p>
    <w:bookmarkEnd w:id="135"/>
    <w:bookmarkStart w:name="z138" w:id="136"/>
    <w:p>
      <w:pPr>
        <w:spacing w:after="0"/>
        <w:ind w:left="0"/>
        <w:jc w:val="both"/>
      </w:pPr>
      <w:r>
        <w:rPr>
          <w:rFonts w:ascii="Times New Roman"/>
          <w:b w:val="false"/>
          <w:i w:val="false"/>
          <w:color w:val="000000"/>
          <w:sz w:val="28"/>
        </w:rPr>
        <w:t>
      93. Лауазымдық міндеттері:</w:t>
      </w:r>
    </w:p>
    <w:bookmarkEnd w:id="136"/>
    <w:p>
      <w:pPr>
        <w:spacing w:after="0"/>
        <w:ind w:left="0"/>
        <w:jc w:val="both"/>
      </w:pPr>
      <w:r>
        <w:rPr>
          <w:rFonts w:ascii="Times New Roman"/>
          <w:b w:val="false"/>
          <w:i w:val="false"/>
          <w:color w:val="000000"/>
          <w:sz w:val="28"/>
        </w:rPr>
        <w:t>
      ұйымдағы еңбек қауіпсіздігі және еңбекті қорғау жөніндегі жұмысты ұйымдастырады және үйлестіреді;</w:t>
      </w:r>
    </w:p>
    <w:p>
      <w:pPr>
        <w:spacing w:after="0"/>
        <w:ind w:left="0"/>
        <w:jc w:val="both"/>
      </w:pPr>
      <w:r>
        <w:rPr>
          <w:rFonts w:ascii="Times New Roman"/>
          <w:b w:val="false"/>
          <w:i w:val="false"/>
          <w:color w:val="000000"/>
          <w:sz w:val="28"/>
        </w:rPr>
        <w:t>
      құрылымдық бөлімшелерде еңбек қауіпсіздігі және еңбекті қорғау жөніндегі заңнамалық және нормативтік құқықтық актілердің сақталуын, өндірістік жарақаттың, кәсіптік және өндірістік аурулардың алдын алу жөніндегі профилактикалық жұмыстың, ұйымдағы денсаулық сақтау және қауіпсіз еңбек жағдайларын жасау жөніндегі іс-шаралардың жүргізілуін, жұмыскерлерге еңбек жағдайлары бойынша белгіленген жеңілдіктер мен өтемақылардың берілуін бақылауды жүзеге асырады;</w:t>
      </w:r>
    </w:p>
    <w:p>
      <w:pPr>
        <w:spacing w:after="0"/>
        <w:ind w:left="0"/>
        <w:jc w:val="both"/>
      </w:pPr>
      <w:r>
        <w:rPr>
          <w:rFonts w:ascii="Times New Roman"/>
          <w:b w:val="false"/>
          <w:i w:val="false"/>
          <w:color w:val="000000"/>
          <w:sz w:val="28"/>
        </w:rPr>
        <w:t xml:space="preserve">
      жұмыс орындарындағы еңбек жағдайларын зерделеуді, қауіпті және зиянды өндірістік факторлардың параметрлерін өлшеу, жұмыс орындары мен өндірістік жабдықтарды еңбек қауіпсіздігі және еңбекті қорғау талаптарына сәйкес келуін аттестациядан өткізу және сертификаттау бойынша жұмысты ұйымдастырады, жоспарланған іс-шаралардың уақтылы жүргізілуін бақылайды; </w:t>
      </w:r>
    </w:p>
    <w:p>
      <w:pPr>
        <w:spacing w:after="0"/>
        <w:ind w:left="0"/>
        <w:jc w:val="both"/>
      </w:pPr>
      <w:r>
        <w:rPr>
          <w:rFonts w:ascii="Times New Roman"/>
          <w:b w:val="false"/>
          <w:i w:val="false"/>
          <w:color w:val="000000"/>
          <w:sz w:val="28"/>
        </w:rPr>
        <w:t xml:space="preserve">
      еңбекті қорғау және еңбек қауіпсіздігі саласындағы нормативтік құқықтық актілерді (тәртібіды, нұсқаулықтар мен стандарттарды) әзірлеуге қатысады және олармен ұйымның бөлімшелерін қамтамасыз етеді; </w:t>
      </w:r>
    </w:p>
    <w:p>
      <w:pPr>
        <w:spacing w:after="0"/>
        <w:ind w:left="0"/>
        <w:jc w:val="both"/>
      </w:pPr>
      <w:r>
        <w:rPr>
          <w:rFonts w:ascii="Times New Roman"/>
          <w:b w:val="false"/>
          <w:i w:val="false"/>
          <w:color w:val="000000"/>
          <w:sz w:val="28"/>
        </w:rPr>
        <w:t xml:space="preserve">
      өндірістік объектілерді еңбек жағдайлары бойынша аттестаттауды жүргізуді ұйымдастырады; </w:t>
      </w:r>
    </w:p>
    <w:p>
      <w:pPr>
        <w:spacing w:after="0"/>
        <w:ind w:left="0"/>
        <w:jc w:val="both"/>
      </w:pPr>
      <w:r>
        <w:rPr>
          <w:rFonts w:ascii="Times New Roman"/>
          <w:b w:val="false"/>
          <w:i w:val="false"/>
          <w:color w:val="000000"/>
          <w:sz w:val="28"/>
        </w:rPr>
        <w:t>
      "Еңбек қызметіне байланысты жарақаттану және кәсіптік аурулар туралы", "Зиянды және өзге де қолайсыз еңбек жағдайларында жұмыс істейтін жұмыскерлер саны туралы" есептілікті дайындайды және белгіленген мерзімде статистика органына жібереді;</w:t>
      </w:r>
    </w:p>
    <w:p>
      <w:pPr>
        <w:spacing w:after="0"/>
        <w:ind w:left="0"/>
        <w:jc w:val="both"/>
      </w:pPr>
      <w:r>
        <w:rPr>
          <w:rFonts w:ascii="Times New Roman"/>
          <w:b w:val="false"/>
          <w:i w:val="false"/>
          <w:color w:val="000000"/>
          <w:sz w:val="28"/>
        </w:rPr>
        <w:t xml:space="preserve">
      өндірістегі жазатайым жағдайларды қарауға және оларды жою жөніндегі шараларды әзірлеуге қатысады; </w:t>
      </w:r>
    </w:p>
    <w:p>
      <w:pPr>
        <w:spacing w:after="0"/>
        <w:ind w:left="0"/>
        <w:jc w:val="both"/>
      </w:pPr>
      <w:r>
        <w:rPr>
          <w:rFonts w:ascii="Times New Roman"/>
          <w:b w:val="false"/>
          <w:i w:val="false"/>
          <w:color w:val="000000"/>
          <w:sz w:val="28"/>
        </w:rPr>
        <w:t xml:space="preserve">
      өндірістегі жазатайым оқиғалар мен кәсіптік ауруларды есепке алудың бірыңғай тәртібін (автоматтандырылған ақпараттық жүйені енгізу) белгілеу бойынша жұмыс жүргізеді; </w:t>
      </w:r>
    </w:p>
    <w:p>
      <w:pPr>
        <w:spacing w:after="0"/>
        <w:ind w:left="0"/>
        <w:jc w:val="both"/>
      </w:pPr>
      <w:r>
        <w:rPr>
          <w:rFonts w:ascii="Times New Roman"/>
          <w:b w:val="false"/>
          <w:i w:val="false"/>
          <w:color w:val="000000"/>
          <w:sz w:val="28"/>
        </w:rPr>
        <w:t>
      жұмыскерлерді жұмыс берушінің атынан жұмыс орнындағы еңбек жағдайларының жай-күйі туралы, сондай-ақ қауіпті және зиянды өндірістік факторлардан қорғау жөнінде қабылданған шаралар туралы хабардар етеді, өндірістегі жазатайым оқиға немесе кәсіптік ауру нәтижесінде жұмыскерлердің денсаулығына келтірілген зиянды өтеуге арналған құжаттарды дайындауды қамтамасыз етеді;</w:t>
      </w:r>
    </w:p>
    <w:p>
      <w:pPr>
        <w:spacing w:after="0"/>
        <w:ind w:left="0"/>
        <w:jc w:val="both"/>
      </w:pPr>
      <w:r>
        <w:rPr>
          <w:rFonts w:ascii="Times New Roman"/>
          <w:b w:val="false"/>
          <w:i w:val="false"/>
          <w:color w:val="000000"/>
          <w:sz w:val="28"/>
        </w:rPr>
        <w:t xml:space="preserve">
      ғимараттардың, құрылыстардың, жабдықтың, машиналар мен механизмдердің техникалық жай-күйінің еңбек қауіпсіздігі және еңбекті қорғау жөніндегі нормативтік құқықтық актілерге сәйкес келуіне желдету жүйелері жұмысының тиімділігіне, санитариялық-техникалық құрылғылардың жай-күйіне, санитариялық-тұрмыстық орын-жайлардың, қызметкерлерді ұжымдық және жеке қорғаныш құралдарының жай-күйіне тексерулер, зерттеулер жүргізуді ұйымдастырады, олардың уақтылы жүргізілуін бақылайды; </w:t>
      </w:r>
    </w:p>
    <w:p>
      <w:pPr>
        <w:spacing w:after="0"/>
        <w:ind w:left="0"/>
        <w:jc w:val="both"/>
      </w:pPr>
      <w:r>
        <w:rPr>
          <w:rFonts w:ascii="Times New Roman"/>
          <w:b w:val="false"/>
          <w:i w:val="false"/>
          <w:color w:val="000000"/>
          <w:sz w:val="28"/>
        </w:rPr>
        <w:t xml:space="preserve">
      қоршау техникаларының барынша жетілдірілген конструкцияларын, сақтандырғыш және оқшаулау құрылғыларын, қауіпті және зиянды өндірістік факторлардан қорғаудың өзге де құралдарын әзірлеу және ендіру туралы ұсыныстар әзірлеуге және енгізуге, еңбектің қауіпсіз және саламатты жағдайларын, еңбек пен тынығудың ұтымды режимдерін жасау жөніндегі іс-шараларды әзірлеуге және ендіруге бөлім жұмыскерлерінің қатысуын қамтамасыз етеді; </w:t>
      </w:r>
    </w:p>
    <w:p>
      <w:pPr>
        <w:spacing w:after="0"/>
        <w:ind w:left="0"/>
        <w:jc w:val="both"/>
      </w:pPr>
      <w:r>
        <w:rPr>
          <w:rFonts w:ascii="Times New Roman"/>
          <w:b w:val="false"/>
          <w:i w:val="false"/>
          <w:color w:val="000000"/>
          <w:sz w:val="28"/>
        </w:rPr>
        <w:t xml:space="preserve">
      ұжымдық шарттың "еңбекті қорғау" бөлімін жасауға қатысады, оның орындалуын бақылауды жүзеге асырады; </w:t>
      </w:r>
    </w:p>
    <w:p>
      <w:pPr>
        <w:spacing w:after="0"/>
        <w:ind w:left="0"/>
        <w:jc w:val="both"/>
      </w:pPr>
      <w:r>
        <w:rPr>
          <w:rFonts w:ascii="Times New Roman"/>
          <w:b w:val="false"/>
          <w:i w:val="false"/>
          <w:color w:val="000000"/>
          <w:sz w:val="28"/>
        </w:rPr>
        <w:t xml:space="preserve">
      ұйымда әзірленетін жобалау құжаттамасын келісуге, өндірістік мақсаттағы құрылысы аяқталған немесе реконструкцияланған объектілерді пайдалану үшін қабылдау, қондырғыларды, агрегаттарды және өзге жабдықты еңбек қауіпсіздігі және еңбекті қорғау жөніндегі нормативтік құқықтық актілердің талаптарының сақталуы бойынша жөндеуден қабылдау жөніндегі комиссиялардың жұмысына қатысады; </w:t>
      </w:r>
    </w:p>
    <w:p>
      <w:pPr>
        <w:spacing w:after="0"/>
        <w:ind w:left="0"/>
        <w:jc w:val="both"/>
      </w:pPr>
      <w:r>
        <w:rPr>
          <w:rFonts w:ascii="Times New Roman"/>
          <w:b w:val="false"/>
          <w:i w:val="false"/>
          <w:color w:val="000000"/>
          <w:sz w:val="28"/>
        </w:rPr>
        <w:t xml:space="preserve">
      ұйым бөлімшелерінің басшыларына еңбек қауіпсіздігі және еңбекті қорғау жөніндегі нұсқаулықтарды, еңбек қауіпсіздігі жөніндегі ұйымның стандарттарын әзірлеу және қайта қарау кезінде қолданыстағы заңнама негізінде қызметкерлер міндетті алдын ала, мерзімдік және ауысым алдындағы медициналық қарап-тексеруден өтуі тиіс кәсіптер мен лауазымдар тізімдерін, сондай-ақ кәсіптер мен лауазымдар тізімдерін жасауда әдістемелік көмек көрсетеді; </w:t>
      </w:r>
    </w:p>
    <w:p>
      <w:pPr>
        <w:spacing w:after="0"/>
        <w:ind w:left="0"/>
        <w:jc w:val="both"/>
      </w:pPr>
      <w:r>
        <w:rPr>
          <w:rFonts w:ascii="Times New Roman"/>
          <w:b w:val="false"/>
          <w:i w:val="false"/>
          <w:color w:val="000000"/>
          <w:sz w:val="28"/>
        </w:rPr>
        <w:t xml:space="preserve">
      кіріспе және қайталама нұсқау беруді, ұйым жұмыскерлерін еңбек қауіпсіздігі және еңбекті қорғау жөнінде оқытуды және білімін тексеруді қамтамасыз етеді; </w:t>
      </w:r>
    </w:p>
    <w:p>
      <w:pPr>
        <w:spacing w:after="0"/>
        <w:ind w:left="0"/>
        <w:jc w:val="both"/>
      </w:pPr>
      <w:r>
        <w:rPr>
          <w:rFonts w:ascii="Times New Roman"/>
          <w:b w:val="false"/>
          <w:i w:val="false"/>
          <w:color w:val="000000"/>
          <w:sz w:val="28"/>
        </w:rPr>
        <w:t xml:space="preserve">
      ішкі радио желісін, телевидениені, қабырға газеттерін, витриналарды пайдалана отырып, ұйымда еңбек қауіпсіздігі және еңбекті қорғау жөніндегі кабинеттің жұмысын, еңбек қауіпсіздігі және еңбекті қорғау мәселелері жөніндегі насихатты және ақпаратты, ұйым бөлімшелерін еңбек қауіпсіздігі және еңбекті қорғау жөніндегі тәртібімен, нормалармен, нұсқаулықтармен, плакаттармен және өзге де көрнекі құралдармен қамтамасыз етуді, сондай-ақ оларға тиісті ақпараттық стендтерді жабдықтауға әдістемелік көмек көрсетуді ұйымдастырады; </w:t>
      </w:r>
    </w:p>
    <w:p>
      <w:pPr>
        <w:spacing w:after="0"/>
        <w:ind w:left="0"/>
        <w:jc w:val="both"/>
      </w:pPr>
      <w:r>
        <w:rPr>
          <w:rFonts w:ascii="Times New Roman"/>
          <w:b w:val="false"/>
          <w:i w:val="false"/>
          <w:color w:val="000000"/>
          <w:sz w:val="28"/>
        </w:rPr>
        <w:t xml:space="preserve">
      еңбек қауіпсіздігі және еңбекті қорғау жөніндегі құжаттаманы сақтауды, белгіленген нысандар бойынша есептілік жасауды ұйымдастырады; </w:t>
      </w:r>
    </w:p>
    <w:p>
      <w:pPr>
        <w:spacing w:after="0"/>
        <w:ind w:left="0"/>
        <w:jc w:val="both"/>
      </w:pPr>
      <w:r>
        <w:rPr>
          <w:rFonts w:ascii="Times New Roman"/>
          <w:b w:val="false"/>
          <w:i w:val="false"/>
          <w:color w:val="000000"/>
          <w:sz w:val="28"/>
        </w:rPr>
        <w:t xml:space="preserve">
      жұмыскерлердің еңбек қауіпсіздігі және еңбекті қорғау мәселелері жөніндегі хаттарын, өтініштерін және шағымдарын қарауға және олар бойынша жұмыс берушіге кездесіп отырған және тексеру барысында анықталған кемшіліктер мен қателіктерді жою жөнінде ұсыныстар дайындауға, сондай-ақ өтініш берушілерге жауаптар дайындауға қатысады; </w:t>
      </w:r>
    </w:p>
    <w:p>
      <w:pPr>
        <w:spacing w:after="0"/>
        <w:ind w:left="0"/>
        <w:jc w:val="both"/>
      </w:pPr>
      <w:r>
        <w:rPr>
          <w:rFonts w:ascii="Times New Roman"/>
          <w:b w:val="false"/>
          <w:i w:val="false"/>
          <w:color w:val="000000"/>
          <w:sz w:val="28"/>
        </w:rPr>
        <w:t>
      медициналық ұйымдармен, ғылыми-зерттеу және өзге ұйымдармен еңбек қауіпсіздігі және еңбекті қорғау мәселелері бойынша байланыс жасауды жүзеге асырады және олардың ұсынымдарын енгізу бойынша шаралар қабылдайды;</w:t>
      </w:r>
    </w:p>
    <w:p>
      <w:pPr>
        <w:spacing w:after="0"/>
        <w:ind w:left="0"/>
        <w:jc w:val="both"/>
      </w:pPr>
      <w:r>
        <w:rPr>
          <w:rFonts w:ascii="Times New Roman"/>
          <w:b w:val="false"/>
          <w:i w:val="false"/>
          <w:color w:val="000000"/>
          <w:sz w:val="28"/>
        </w:rPr>
        <w:t>
      бөлімнің жұмыскерлеріне жетекшілік жасайды.</w:t>
      </w:r>
    </w:p>
    <w:bookmarkStart w:name="z139" w:id="137"/>
    <w:p>
      <w:pPr>
        <w:spacing w:after="0"/>
        <w:ind w:left="0"/>
        <w:jc w:val="both"/>
      </w:pPr>
      <w:r>
        <w:rPr>
          <w:rFonts w:ascii="Times New Roman"/>
          <w:b w:val="false"/>
          <w:i w:val="false"/>
          <w:color w:val="000000"/>
          <w:sz w:val="28"/>
        </w:rPr>
        <w:t xml:space="preserve">
      94. Білуге тиіс: </w:t>
      </w:r>
    </w:p>
    <w:bookmarkEnd w:id="137"/>
    <w:p>
      <w:pPr>
        <w:spacing w:after="0"/>
        <w:ind w:left="0"/>
        <w:jc w:val="both"/>
      </w:pPr>
      <w:r>
        <w:rPr>
          <w:rFonts w:ascii="Times New Roman"/>
          <w:b w:val="false"/>
          <w:i w:val="false"/>
          <w:color w:val="000000"/>
          <w:sz w:val="28"/>
        </w:rPr>
        <w:t xml:space="preserve">
      еңбек қауіпсіздік және еңбекті қорғау мәселелері жөніндегі заңнамалық, өзге де нормативтік құқықтық актілері жәнеәдістемелік материалдар; </w:t>
      </w:r>
    </w:p>
    <w:p>
      <w:pPr>
        <w:spacing w:after="0"/>
        <w:ind w:left="0"/>
        <w:jc w:val="both"/>
      </w:pPr>
      <w:r>
        <w:rPr>
          <w:rFonts w:ascii="Times New Roman"/>
          <w:b w:val="false"/>
          <w:i w:val="false"/>
          <w:color w:val="000000"/>
          <w:sz w:val="28"/>
        </w:rPr>
        <w:t>
      ұйымның өндірістік және ұйымдық құрылымы;</w:t>
      </w:r>
    </w:p>
    <w:p>
      <w:pPr>
        <w:spacing w:after="0"/>
        <w:ind w:left="0"/>
        <w:jc w:val="both"/>
      </w:pPr>
      <w:r>
        <w:rPr>
          <w:rFonts w:ascii="Times New Roman"/>
          <w:b w:val="false"/>
          <w:i w:val="false"/>
          <w:color w:val="000000"/>
          <w:sz w:val="28"/>
        </w:rPr>
        <w:t>
      өндірістің негізгі технологиялық процестері және режимдері;</w:t>
      </w:r>
    </w:p>
    <w:p>
      <w:pPr>
        <w:spacing w:after="0"/>
        <w:ind w:left="0"/>
        <w:jc w:val="both"/>
      </w:pPr>
      <w:r>
        <w:rPr>
          <w:rFonts w:ascii="Times New Roman"/>
          <w:b w:val="false"/>
          <w:i w:val="false"/>
          <w:color w:val="000000"/>
          <w:sz w:val="28"/>
        </w:rPr>
        <w:t>
      ұйымның жабдығы және оның жұмыс принциптері;</w:t>
      </w:r>
    </w:p>
    <w:p>
      <w:pPr>
        <w:spacing w:after="0"/>
        <w:ind w:left="0"/>
        <w:jc w:val="both"/>
      </w:pPr>
      <w:r>
        <w:rPr>
          <w:rFonts w:ascii="Times New Roman"/>
          <w:b w:val="false"/>
          <w:i w:val="false"/>
          <w:color w:val="000000"/>
          <w:sz w:val="28"/>
        </w:rPr>
        <w:t>
      жұмыс орындарындағы еңбек жағдайларын зерделеу әдістері;</w:t>
      </w:r>
    </w:p>
    <w:p>
      <w:pPr>
        <w:spacing w:after="0"/>
        <w:ind w:left="0"/>
        <w:jc w:val="both"/>
      </w:pPr>
      <w:r>
        <w:rPr>
          <w:rFonts w:ascii="Times New Roman"/>
          <w:b w:val="false"/>
          <w:i w:val="false"/>
          <w:color w:val="000000"/>
          <w:sz w:val="28"/>
        </w:rPr>
        <w:t>
      еңбек қауіпсіздігі және еңбекті қорғау жөніндегі жұмыстарды ұйымдастыру;</w:t>
      </w:r>
    </w:p>
    <w:p>
      <w:pPr>
        <w:spacing w:after="0"/>
        <w:ind w:left="0"/>
        <w:jc w:val="both"/>
      </w:pPr>
      <w:r>
        <w:rPr>
          <w:rFonts w:ascii="Times New Roman"/>
          <w:b w:val="false"/>
          <w:i w:val="false"/>
          <w:color w:val="000000"/>
          <w:sz w:val="28"/>
        </w:rPr>
        <w:t>
      еңбек қауіпсіздігі стандарттарының жүйесі;</w:t>
      </w:r>
    </w:p>
    <w:p>
      <w:pPr>
        <w:spacing w:after="0"/>
        <w:ind w:left="0"/>
        <w:jc w:val="both"/>
      </w:pPr>
      <w:r>
        <w:rPr>
          <w:rFonts w:ascii="Times New Roman"/>
          <w:b w:val="false"/>
          <w:i w:val="false"/>
          <w:color w:val="000000"/>
          <w:sz w:val="28"/>
        </w:rPr>
        <w:t>
      жұмыстың күрделілік (жеңіл жұмысқа ауыстырылған жекелеген жұмыскерлердің санаты) санаты бойынша жұмысшыларға қойылатын психофизиологиялық талаптар;</w:t>
      </w:r>
    </w:p>
    <w:p>
      <w:pPr>
        <w:spacing w:after="0"/>
        <w:ind w:left="0"/>
        <w:jc w:val="both"/>
      </w:pPr>
      <w:r>
        <w:rPr>
          <w:rFonts w:ascii="Times New Roman"/>
          <w:b w:val="false"/>
          <w:i w:val="false"/>
          <w:color w:val="000000"/>
          <w:sz w:val="28"/>
        </w:rPr>
        <w:t xml:space="preserve">
      жабдықтардың техникалық жай-күйінің жұмысты қауіпсіз жүргізу талаптарына сәйкес келуін бақылау тәртібі мен құралдары; </w:t>
      </w:r>
    </w:p>
    <w:p>
      <w:pPr>
        <w:spacing w:after="0"/>
        <w:ind w:left="0"/>
        <w:jc w:val="both"/>
      </w:pPr>
      <w:r>
        <w:rPr>
          <w:rFonts w:ascii="Times New Roman"/>
          <w:b w:val="false"/>
          <w:i w:val="false"/>
          <w:color w:val="000000"/>
          <w:sz w:val="28"/>
        </w:rPr>
        <w:t xml:space="preserve">
      өндірістегі жазатайым оқиғаларға және денсаулыққа келген өзге де зақымдарға тергеп-тексеру жүргізу тәртібі; </w:t>
      </w:r>
    </w:p>
    <w:p>
      <w:pPr>
        <w:spacing w:after="0"/>
        <w:ind w:left="0"/>
        <w:jc w:val="both"/>
      </w:pPr>
      <w:r>
        <w:rPr>
          <w:rFonts w:ascii="Times New Roman"/>
          <w:b w:val="false"/>
          <w:i w:val="false"/>
          <w:color w:val="000000"/>
          <w:sz w:val="28"/>
        </w:rPr>
        <w:t>
      еңбек қауіпсіздігі және еңбекті қорғау саласындағы отандық және шетелдік тәжірибе;</w:t>
      </w:r>
    </w:p>
    <w:p>
      <w:pPr>
        <w:spacing w:after="0"/>
        <w:ind w:left="0"/>
        <w:jc w:val="both"/>
      </w:pPr>
      <w:r>
        <w:rPr>
          <w:rFonts w:ascii="Times New Roman"/>
          <w:b w:val="false"/>
          <w:i w:val="false"/>
          <w:color w:val="000000"/>
          <w:sz w:val="28"/>
        </w:rPr>
        <w:t>
      еңбек қауіпсіздігі және еңбекті қорғау жөніндегі насихат және ақпарат әдістері және нысандар;</w:t>
      </w:r>
    </w:p>
    <w:p>
      <w:pPr>
        <w:spacing w:after="0"/>
        <w:ind w:left="0"/>
        <w:jc w:val="both"/>
      </w:pPr>
      <w:r>
        <w:rPr>
          <w:rFonts w:ascii="Times New Roman"/>
          <w:b w:val="false"/>
          <w:i w:val="false"/>
          <w:color w:val="000000"/>
          <w:sz w:val="28"/>
        </w:rPr>
        <w:t>
      еңбек қауіпсіздігі және еңбекті қорғау жөніндегі іс-шаралардың орындалуы туралы есептілікті жасау тәртібі және мерзімдері;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bookmarkStart w:name="z140" w:id="138"/>
    <w:p>
      <w:pPr>
        <w:spacing w:after="0"/>
        <w:ind w:left="0"/>
        <w:jc w:val="both"/>
      </w:pPr>
      <w:r>
        <w:rPr>
          <w:rFonts w:ascii="Times New Roman"/>
          <w:b w:val="false"/>
          <w:i w:val="false"/>
          <w:color w:val="000000"/>
          <w:sz w:val="28"/>
        </w:rPr>
        <w:t xml:space="preserve">
      95. Біліктілікке қойылатын талаптар: </w:t>
      </w:r>
    </w:p>
    <w:bookmarkEnd w:id="13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еңбек қауіпсіздігі мен еңбекті қорғау бойынша кемінде 5 жыл жұмыс өтілі.</w:t>
      </w:r>
    </w:p>
    <w:bookmarkStart w:name="z141" w:id="139"/>
    <w:p>
      <w:pPr>
        <w:spacing w:after="0"/>
        <w:ind w:left="0"/>
        <w:jc w:val="left"/>
      </w:pPr>
      <w:r>
        <w:rPr>
          <w:rFonts w:ascii="Times New Roman"/>
          <w:b/>
          <w:i w:val="false"/>
          <w:color w:val="000000"/>
        </w:rPr>
        <w:t xml:space="preserve"> 30-параграф. Еңбек социологиясы зертханасының (қызметінің) бастығы</w:t>
      </w:r>
    </w:p>
    <w:bookmarkEnd w:id="139"/>
    <w:bookmarkStart w:name="z142" w:id="140"/>
    <w:p>
      <w:pPr>
        <w:spacing w:after="0"/>
        <w:ind w:left="0"/>
        <w:jc w:val="both"/>
      </w:pPr>
      <w:r>
        <w:rPr>
          <w:rFonts w:ascii="Times New Roman"/>
          <w:b w:val="false"/>
          <w:i w:val="false"/>
          <w:color w:val="000000"/>
          <w:sz w:val="28"/>
        </w:rPr>
        <w:t xml:space="preserve">
      96. Лауазымдық міндеттері: </w:t>
      </w:r>
    </w:p>
    <w:bookmarkEnd w:id="140"/>
    <w:p>
      <w:pPr>
        <w:spacing w:after="0"/>
        <w:ind w:left="0"/>
        <w:jc w:val="both"/>
      </w:pPr>
      <w:r>
        <w:rPr>
          <w:rFonts w:ascii="Times New Roman"/>
          <w:b w:val="false"/>
          <w:i w:val="false"/>
          <w:color w:val="000000"/>
          <w:sz w:val="28"/>
        </w:rPr>
        <w:t>
      әлеуметтік процестерді басқару және еңбектің физиологиясы, психологиясы мен социологиясы саласындағы зерттеулер жүргізуді, ұйымның әлеуметтік дамуы және олардың табысты іске асырылуы үшін ұсыныстар дайындау мақсатында нормативтік-әдістемелік және ақпараттық зерттеулер қорын жасау мен қолдауды ұйымдастырады;</w:t>
      </w:r>
    </w:p>
    <w:p>
      <w:pPr>
        <w:spacing w:after="0"/>
        <w:ind w:left="0"/>
        <w:jc w:val="both"/>
      </w:pPr>
      <w:r>
        <w:rPr>
          <w:rFonts w:ascii="Times New Roman"/>
          <w:b w:val="false"/>
          <w:i w:val="false"/>
          <w:color w:val="000000"/>
          <w:sz w:val="28"/>
        </w:rPr>
        <w:t xml:space="preserve">
      ұйымда әлеуметтік процестерді модельдеу мен әлеуметтік болжамдарды жасауда зертхананың (бөлімінің) қатысуын ұйымдастырады; </w:t>
      </w:r>
    </w:p>
    <w:p>
      <w:pPr>
        <w:spacing w:after="0"/>
        <w:ind w:left="0"/>
        <w:jc w:val="both"/>
      </w:pPr>
      <w:r>
        <w:rPr>
          <w:rFonts w:ascii="Times New Roman"/>
          <w:b w:val="false"/>
          <w:i w:val="false"/>
          <w:color w:val="000000"/>
          <w:sz w:val="28"/>
        </w:rPr>
        <w:t xml:space="preserve">
      социологиялық және психофизиологиялық зерттеулерді жүргізуді, сондай-ақ ұйымның әлеуметтік дамуын басқаруды жетілдірудің нақты бағыттары бойынша әлеуметтік талаптар мен нормативтерге сәйкес оңтайлы еңбек процестерін жасауға, еңбек пен тынығудың ұтымды режимдерін белгілеуге, моральдық-психологиялық жағдайды жақсартуға, жұмыскерлердің еңбек уәждемесін дамытуға, олардың денсаулығын нығайтуға, көзделген кепілдіктерді қамтамасыз етуге бағытталған іс-шараларды әзірлеуді басқарады; </w:t>
      </w:r>
    </w:p>
    <w:p>
      <w:pPr>
        <w:spacing w:after="0"/>
        <w:ind w:left="0"/>
        <w:jc w:val="both"/>
      </w:pPr>
      <w:r>
        <w:rPr>
          <w:rFonts w:ascii="Times New Roman"/>
          <w:b w:val="false"/>
          <w:i w:val="false"/>
          <w:color w:val="000000"/>
          <w:sz w:val="28"/>
        </w:rPr>
        <w:t xml:space="preserve">
      еңбек қатынастарын ұжымдық-шарттық реттеу шеңберінде ұйым жұмыскерлерінің әлеуметтік қорғанысын қамсыздандыру бойынша ұсыныстарды жасауға қатысады; </w:t>
      </w:r>
    </w:p>
    <w:p>
      <w:pPr>
        <w:spacing w:after="0"/>
        <w:ind w:left="0"/>
        <w:jc w:val="both"/>
      </w:pPr>
      <w:r>
        <w:rPr>
          <w:rFonts w:ascii="Times New Roman"/>
          <w:b w:val="false"/>
          <w:i w:val="false"/>
          <w:color w:val="000000"/>
          <w:sz w:val="28"/>
        </w:rPr>
        <w:t xml:space="preserve">
      экономикалық қызметпен бірлесе отырып, материалдық және моральдық ынталандырудың қолданыстағы нысандарының тиімділігіне талдау жасауды ұйымдастырады; </w:t>
      </w:r>
    </w:p>
    <w:p>
      <w:pPr>
        <w:spacing w:after="0"/>
        <w:ind w:left="0"/>
        <w:jc w:val="both"/>
      </w:pPr>
      <w:r>
        <w:rPr>
          <w:rFonts w:ascii="Times New Roman"/>
          <w:b w:val="false"/>
          <w:i w:val="false"/>
          <w:color w:val="000000"/>
          <w:sz w:val="28"/>
        </w:rPr>
        <w:t xml:space="preserve">
      кадрлардың әлеуметтік құрылымының, жұмыскерлердің кәсіптік, біліктілік және демографиялық құрамының өзгеруіне талдау ұйымдастырады, басшылар резервін жасау, кадрларға қажеттілікті болжау, кәсіптік бағдарлау, кәсіптік іріктеу, жұмыскерлерді орналастыру және бейімдеу, жұмыскерлерді және олардың еңбегінің нәтижелерін бағалау жүйесін әзірлеу жұмыстарына қатысады; </w:t>
      </w:r>
    </w:p>
    <w:p>
      <w:pPr>
        <w:spacing w:after="0"/>
        <w:ind w:left="0"/>
        <w:jc w:val="both"/>
      </w:pPr>
      <w:r>
        <w:rPr>
          <w:rFonts w:ascii="Times New Roman"/>
          <w:b w:val="false"/>
          <w:i w:val="false"/>
          <w:color w:val="000000"/>
          <w:sz w:val="28"/>
        </w:rPr>
        <w:t xml:space="preserve">
      жаңа техника мен прогрессивті технологияның енгізілуін әлеуметтік-психологиялық қамтамасыз ету жөніндегі іс-шараларды әзірлеу, еңбектегі өзгерістерді талдау және олардың жеке тұлғаның және еңбек ұжымдарының дамуына тигізетін ықпалын талдау жұмыстарын жүргізеді; </w:t>
      </w:r>
    </w:p>
    <w:p>
      <w:pPr>
        <w:spacing w:after="0"/>
        <w:ind w:left="0"/>
        <w:jc w:val="both"/>
      </w:pPr>
      <w:r>
        <w:rPr>
          <w:rFonts w:ascii="Times New Roman"/>
          <w:b w:val="false"/>
          <w:i w:val="false"/>
          <w:color w:val="000000"/>
          <w:sz w:val="28"/>
        </w:rPr>
        <w:t xml:space="preserve">
      еңбекпен қанағаттанушылықты арттыру, кәсіптердің беделінің беделінің қамтамасыз ету, еңбектің шығармашылық сипатын күшейту үшін жағдайлар жасау бойынша шараларды жасауға қатысады; </w:t>
      </w:r>
    </w:p>
    <w:p>
      <w:pPr>
        <w:spacing w:after="0"/>
        <w:ind w:left="0"/>
        <w:jc w:val="both"/>
      </w:pPr>
      <w:r>
        <w:rPr>
          <w:rFonts w:ascii="Times New Roman"/>
          <w:b w:val="false"/>
          <w:i w:val="false"/>
          <w:color w:val="000000"/>
          <w:sz w:val="28"/>
        </w:rPr>
        <w:t xml:space="preserve">
      ұйымның әлеуметтік дамуын басқару бойынша отандық және шетелдік тәжірибені зерттеу және жалпылау жұмыстарын ұйымдастырады; </w:t>
      </w:r>
    </w:p>
    <w:p>
      <w:pPr>
        <w:spacing w:after="0"/>
        <w:ind w:left="0"/>
        <w:jc w:val="both"/>
      </w:pPr>
      <w:r>
        <w:rPr>
          <w:rFonts w:ascii="Times New Roman"/>
          <w:b w:val="false"/>
          <w:i w:val="false"/>
          <w:color w:val="000000"/>
          <w:sz w:val="28"/>
        </w:rPr>
        <w:t>
      ұйымның бөлімшелеріне жұмыс тәжірибесіне персоналды басқарудың әлеуметтік-экономикалық және әлеуметтік-психологиялық әдістерін енгізу, зерттеулер, әңгімелесулер (анкеталар, сауалнама парақтары) жүргізу кезінде құралдарды әзірлеу бойынша әдістемелік және консультативтік көмек көрсетеді;</w:t>
      </w:r>
    </w:p>
    <w:p>
      <w:pPr>
        <w:spacing w:after="0"/>
        <w:ind w:left="0"/>
        <w:jc w:val="both"/>
      </w:pPr>
      <w:r>
        <w:rPr>
          <w:rFonts w:ascii="Times New Roman"/>
          <w:b w:val="false"/>
          <w:i w:val="false"/>
          <w:color w:val="000000"/>
          <w:sz w:val="28"/>
        </w:rPr>
        <w:t xml:space="preserve">
      зертхана жұмысында заманауи ақпараттық технологиялар мен есептеуіш техника, коммуникация, байланыс құралдарын қолдану негізінде әлеуметтік ақпаратты өңдеуді қамтамасыз етеді; </w:t>
      </w:r>
    </w:p>
    <w:p>
      <w:pPr>
        <w:spacing w:after="0"/>
        <w:ind w:left="0"/>
        <w:jc w:val="both"/>
      </w:pPr>
      <w:r>
        <w:rPr>
          <w:rFonts w:ascii="Times New Roman"/>
          <w:b w:val="false"/>
          <w:i w:val="false"/>
          <w:color w:val="000000"/>
          <w:sz w:val="28"/>
        </w:rPr>
        <w:t>
      зертхана (бөлім) жұмыскерлеріне басшылық жасайды.</w:t>
      </w:r>
    </w:p>
    <w:bookmarkStart w:name="z143" w:id="141"/>
    <w:p>
      <w:pPr>
        <w:spacing w:after="0"/>
        <w:ind w:left="0"/>
        <w:jc w:val="both"/>
      </w:pPr>
      <w:r>
        <w:rPr>
          <w:rFonts w:ascii="Times New Roman"/>
          <w:b w:val="false"/>
          <w:i w:val="false"/>
          <w:color w:val="000000"/>
          <w:sz w:val="28"/>
        </w:rPr>
        <w:t xml:space="preserve">
      97. Білуге тиіс: </w:t>
      </w:r>
    </w:p>
    <w:bookmarkEnd w:id="141"/>
    <w:p>
      <w:pPr>
        <w:spacing w:after="0"/>
        <w:ind w:left="0"/>
        <w:jc w:val="both"/>
      </w:pPr>
      <w:r>
        <w:rPr>
          <w:rFonts w:ascii="Times New Roman"/>
          <w:b w:val="false"/>
          <w:i w:val="false"/>
          <w:color w:val="000000"/>
          <w:sz w:val="28"/>
        </w:rPr>
        <w:t xml:space="preserve">
      заңнамалық, өзге де нормативтік құқықтық актілері, әлеуметтік даму мәселелері бойынша әдістемелік және нормативтік-техникалық материалдар; </w:t>
      </w:r>
    </w:p>
    <w:p>
      <w:pPr>
        <w:spacing w:after="0"/>
        <w:ind w:left="0"/>
        <w:jc w:val="both"/>
      </w:pPr>
      <w:r>
        <w:rPr>
          <w:rFonts w:ascii="Times New Roman"/>
          <w:b w:val="false"/>
          <w:i w:val="false"/>
          <w:color w:val="000000"/>
          <w:sz w:val="28"/>
        </w:rPr>
        <w:t>
      ұйымның мақсаттары мен стратегиясы, кадр саясаты;</w:t>
      </w:r>
    </w:p>
    <w:p>
      <w:pPr>
        <w:spacing w:after="0"/>
        <w:ind w:left="0"/>
        <w:jc w:val="both"/>
      </w:pPr>
      <w:r>
        <w:rPr>
          <w:rFonts w:ascii="Times New Roman"/>
          <w:b w:val="false"/>
          <w:i w:val="false"/>
          <w:color w:val="000000"/>
          <w:sz w:val="28"/>
        </w:rPr>
        <w:t>
      ұйым құрылымының ерекшеліктері мен мамандануы, бейіні, еңбектің психофизиологиясы мен социологиясы;</w:t>
      </w:r>
    </w:p>
    <w:p>
      <w:pPr>
        <w:spacing w:after="0"/>
        <w:ind w:left="0"/>
        <w:jc w:val="both"/>
      </w:pPr>
      <w:r>
        <w:rPr>
          <w:rFonts w:ascii="Times New Roman"/>
          <w:b w:val="false"/>
          <w:i w:val="false"/>
          <w:color w:val="000000"/>
          <w:sz w:val="28"/>
        </w:rPr>
        <w:t>
      психологиялық тестілеудің әдістері, социологиялық зерттеулер жүргізудің, қоғамдық пікірді зерттеудің, кәсіптік бағдарлаужәне бейімдеу әдістері мен нысандары;</w:t>
      </w:r>
    </w:p>
    <w:p>
      <w:pPr>
        <w:spacing w:after="0"/>
        <w:ind w:left="0"/>
        <w:jc w:val="both"/>
      </w:pPr>
      <w:r>
        <w:rPr>
          <w:rFonts w:ascii="Times New Roman"/>
          <w:b w:val="false"/>
          <w:i w:val="false"/>
          <w:color w:val="000000"/>
          <w:sz w:val="28"/>
        </w:rPr>
        <w:t>
      ұйымның әлеуметтік даму жоспарлары мен бағдарламаларын әзірлеудің тәртібі мен әдістері;</w:t>
      </w:r>
    </w:p>
    <w:p>
      <w:pPr>
        <w:spacing w:after="0"/>
        <w:ind w:left="0"/>
        <w:jc w:val="both"/>
      </w:pPr>
      <w:r>
        <w:rPr>
          <w:rFonts w:ascii="Times New Roman"/>
          <w:b w:val="false"/>
          <w:i w:val="false"/>
          <w:color w:val="000000"/>
          <w:sz w:val="28"/>
        </w:rPr>
        <w:t>
      ұйымның әлеуметтік дамуын басқаруды ұйымдастыру, әлеуметтік нормативтер;</w:t>
      </w:r>
    </w:p>
    <w:p>
      <w:pPr>
        <w:spacing w:after="0"/>
        <w:ind w:left="0"/>
        <w:jc w:val="both"/>
      </w:pPr>
      <w:r>
        <w:rPr>
          <w:rFonts w:ascii="Times New Roman"/>
          <w:b w:val="false"/>
          <w:i w:val="false"/>
          <w:color w:val="000000"/>
          <w:sz w:val="28"/>
        </w:rPr>
        <w:t xml:space="preserve">
      инженерлік және әлеуметтік психология; </w:t>
      </w:r>
    </w:p>
    <w:p>
      <w:pPr>
        <w:spacing w:after="0"/>
        <w:ind w:left="0"/>
        <w:jc w:val="both"/>
      </w:pPr>
      <w:r>
        <w:rPr>
          <w:rFonts w:ascii="Times New Roman"/>
          <w:b w:val="false"/>
          <w:i w:val="false"/>
          <w:color w:val="000000"/>
          <w:sz w:val="28"/>
        </w:rPr>
        <w:t>
      әлеуметтік бағдарламалардың орындалуына талдау жүргізу және олардың экономикалық тиімділігін айқындау әдістері;</w:t>
      </w:r>
    </w:p>
    <w:p>
      <w:pPr>
        <w:spacing w:after="0"/>
        <w:ind w:left="0"/>
        <w:jc w:val="both"/>
      </w:pPr>
      <w:r>
        <w:rPr>
          <w:rFonts w:ascii="Times New Roman"/>
          <w:b w:val="false"/>
          <w:i w:val="false"/>
          <w:color w:val="000000"/>
          <w:sz w:val="28"/>
        </w:rPr>
        <w:t>
      еңбекке ақы төлеу және материалдық және моральдық ынталандыру жүйесі мен нысандары;</w:t>
      </w:r>
    </w:p>
    <w:p>
      <w:pPr>
        <w:spacing w:after="0"/>
        <w:ind w:left="0"/>
        <w:jc w:val="both"/>
      </w:pPr>
      <w:r>
        <w:rPr>
          <w:rFonts w:ascii="Times New Roman"/>
          <w:b w:val="false"/>
          <w:i w:val="false"/>
          <w:color w:val="000000"/>
          <w:sz w:val="28"/>
        </w:rPr>
        <w:t xml:space="preserve">
      әлеуметтік процестерді басқарудың отандық және шетелдік озық тәжірибесі; </w:t>
      </w:r>
    </w:p>
    <w:p>
      <w:pPr>
        <w:spacing w:after="0"/>
        <w:ind w:left="0"/>
        <w:jc w:val="both"/>
      </w:pPr>
      <w:r>
        <w:rPr>
          <w:rFonts w:ascii="Times New Roman"/>
          <w:b w:val="false"/>
          <w:i w:val="false"/>
          <w:color w:val="000000"/>
          <w:sz w:val="28"/>
        </w:rPr>
        <w:t>
      коммуникация, байланыс және есептеу техникасы құралдары;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44" w:id="142"/>
    <w:p>
      <w:pPr>
        <w:spacing w:after="0"/>
        <w:ind w:left="0"/>
        <w:jc w:val="both"/>
      </w:pPr>
      <w:r>
        <w:rPr>
          <w:rFonts w:ascii="Times New Roman"/>
          <w:b w:val="false"/>
          <w:i w:val="false"/>
          <w:color w:val="000000"/>
          <w:sz w:val="28"/>
        </w:rPr>
        <w:t xml:space="preserve">
      98. Біліктілікке қойылатын талаптар: </w:t>
      </w:r>
    </w:p>
    <w:bookmarkEnd w:id="14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персоналды басқару жөніндегі және басшы лауазымдарда кемінде 5 жыл жұмыс өтілі.</w:t>
      </w:r>
    </w:p>
    <w:bookmarkStart w:name="z145" w:id="143"/>
    <w:p>
      <w:pPr>
        <w:spacing w:after="0"/>
        <w:ind w:left="0"/>
        <w:jc w:val="left"/>
      </w:pPr>
      <w:r>
        <w:rPr>
          <w:rFonts w:ascii="Times New Roman"/>
          <w:b/>
          <w:i w:val="false"/>
          <w:color w:val="000000"/>
        </w:rPr>
        <w:t xml:space="preserve"> 31-параграф. Есептеу (Ақпараттық-есептеу) орталығының директоры (бастығы)</w:t>
      </w:r>
    </w:p>
    <w:bookmarkEnd w:id="143"/>
    <w:bookmarkStart w:name="z146" w:id="144"/>
    <w:p>
      <w:pPr>
        <w:spacing w:after="0"/>
        <w:ind w:left="0"/>
        <w:jc w:val="both"/>
      </w:pPr>
      <w:r>
        <w:rPr>
          <w:rFonts w:ascii="Times New Roman"/>
          <w:b w:val="false"/>
          <w:i w:val="false"/>
          <w:color w:val="000000"/>
          <w:sz w:val="28"/>
        </w:rPr>
        <w:t xml:space="preserve">
      99. Лауазымдық міндеттері: </w:t>
      </w:r>
    </w:p>
    <w:bookmarkEnd w:id="144"/>
    <w:p>
      <w:pPr>
        <w:spacing w:after="0"/>
        <w:ind w:left="0"/>
        <w:jc w:val="both"/>
      </w:pPr>
      <w:r>
        <w:rPr>
          <w:rFonts w:ascii="Times New Roman"/>
          <w:b w:val="false"/>
          <w:i w:val="false"/>
          <w:color w:val="000000"/>
          <w:sz w:val="28"/>
        </w:rPr>
        <w:t xml:space="preserve">
      өз атынан немесе бірінші басшының тапсырмасы бойынша Орталық қызметін басқаруды жүзеге асырады; </w:t>
      </w:r>
    </w:p>
    <w:p>
      <w:pPr>
        <w:spacing w:after="0"/>
        <w:ind w:left="0"/>
        <w:jc w:val="both"/>
      </w:pPr>
      <w:r>
        <w:rPr>
          <w:rFonts w:ascii="Times New Roman"/>
          <w:b w:val="false"/>
          <w:i w:val="false"/>
          <w:color w:val="000000"/>
          <w:sz w:val="28"/>
        </w:rPr>
        <w:t xml:space="preserve">
      өз құзыреті шегінде әкімшілік мәселелерді шешеді және есептеу (ақпараттық-есептеу) орталығы қызметінің нәтижелерін қамтамасыз етеді, өз міндеттерін дербес немесе ұйымның бірінші басшысы мен оның орынбасарларының жалпы басшылығымен және өзге де бөлімшелер мен қызметтердің басшыларымен өзара іс-қимыл жасай отырып орындайды; </w:t>
      </w:r>
    </w:p>
    <w:p>
      <w:pPr>
        <w:spacing w:after="0"/>
        <w:ind w:left="0"/>
        <w:jc w:val="both"/>
      </w:pPr>
      <w:r>
        <w:rPr>
          <w:rFonts w:ascii="Times New Roman"/>
          <w:b w:val="false"/>
          <w:i w:val="false"/>
          <w:color w:val="000000"/>
          <w:sz w:val="28"/>
        </w:rPr>
        <w:t xml:space="preserve">
      есептеу (ақпараттық-есептеу) орталығы қызметін ақпаратты механикаландырылған және автоматтандырылған өңдеу, инженерлік, экономикалық және өзге де өндірістік және ғылыми-зерттеу сипатындағы міндеттерді шешу үшін есептеу техникасы, коммуникация және байланыс құралдары жүйесін құру, қызмет көрсету, дамыту және ақпараттық қамтамасыз ету бойынша ұйымдастырады; </w:t>
      </w:r>
    </w:p>
    <w:p>
      <w:pPr>
        <w:spacing w:after="0"/>
        <w:ind w:left="0"/>
        <w:jc w:val="both"/>
      </w:pPr>
      <w:r>
        <w:rPr>
          <w:rFonts w:ascii="Times New Roman"/>
          <w:b w:val="false"/>
          <w:i w:val="false"/>
          <w:color w:val="000000"/>
          <w:sz w:val="28"/>
        </w:rPr>
        <w:t xml:space="preserve">
      ұйым бөлімшелерінің тапсырыстарына, өзге ұйымдар үшін жұмысты орындауға арналған шарттарға және есептеу (ақпараттық-есептеу) орталығы техникалық мүмкіндіктеріне сәйкес ақпаратты өңдеу және есептеу жұмыстарын жүргізу жоспарлары мен кестелерін әзірлеуге басшылық етеді; </w:t>
      </w:r>
    </w:p>
    <w:p>
      <w:pPr>
        <w:spacing w:after="0"/>
        <w:ind w:left="0"/>
        <w:jc w:val="both"/>
      </w:pPr>
      <w:r>
        <w:rPr>
          <w:rFonts w:ascii="Times New Roman"/>
          <w:b w:val="false"/>
          <w:i w:val="false"/>
          <w:color w:val="000000"/>
          <w:sz w:val="28"/>
        </w:rPr>
        <w:t xml:space="preserve">
      электрондық есептеу жабдықтарының негізгі құрамын таңдауды жүзеге асырады, оны негіздейді, ақпарат жинаудың нысандары мен әдістерін айқындайды, ақпаратты есептеу техникасы құралдарымен өңдеудің міндеттері және техникалық процестері бойынша ақпарат өңдеудің технологиялық схемасын әзірлеуді және ұйымның тиісті бөлімшелерімен келісуді қамтамасыз етеді; </w:t>
      </w:r>
    </w:p>
    <w:p>
      <w:pPr>
        <w:spacing w:after="0"/>
        <w:ind w:left="0"/>
        <w:jc w:val="both"/>
      </w:pPr>
      <w:r>
        <w:rPr>
          <w:rFonts w:ascii="Times New Roman"/>
          <w:b w:val="false"/>
          <w:i w:val="false"/>
          <w:color w:val="000000"/>
          <w:sz w:val="28"/>
        </w:rPr>
        <w:t xml:space="preserve">
      бөлімшелердің және орындаушылардың тиімді жүктемелерін айқындайды, ақпараттың түсу барысын, міндеттерді шешудің кестелері мен реттілігінің сақталуын және жұмыстардың белгіленген уақытта орындалуын, орындалған жұмыстың сапасын бақылауды қамтамасыз етеді; </w:t>
      </w:r>
    </w:p>
    <w:p>
      <w:pPr>
        <w:spacing w:after="0"/>
        <w:ind w:left="0"/>
        <w:jc w:val="both"/>
      </w:pPr>
      <w:r>
        <w:rPr>
          <w:rFonts w:ascii="Times New Roman"/>
          <w:b w:val="false"/>
          <w:i w:val="false"/>
          <w:color w:val="000000"/>
          <w:sz w:val="28"/>
        </w:rPr>
        <w:t xml:space="preserve">
      есептеу (ақпараттық-есептеу) орталығы және ақпараттық қызмет көрсетудің техникалық базасын жаңартуды, өндірістік және шаруашылық қызметті басқарудың ақпараттық-есептеу жүйесін дамытудың бірыңғай технологиясын іске асыру шеңберінде ақпаратты өңдеудің қазіргі заманғы әдістері мен құралдарын ендіруді қамтамасыз етеді; </w:t>
      </w:r>
    </w:p>
    <w:p>
      <w:pPr>
        <w:spacing w:after="0"/>
        <w:ind w:left="0"/>
        <w:jc w:val="both"/>
      </w:pPr>
      <w:r>
        <w:rPr>
          <w:rFonts w:ascii="Times New Roman"/>
          <w:b w:val="false"/>
          <w:i w:val="false"/>
          <w:color w:val="000000"/>
          <w:sz w:val="28"/>
        </w:rPr>
        <w:t xml:space="preserve">
      ұйымды заманауи ақпараттық технологияларды өндіру мен басқаруды қамтамасыз ету мақсатында ақпараттық қызметтер нарығын зерделеуді және талдауды жүргізеді; </w:t>
      </w:r>
    </w:p>
    <w:p>
      <w:pPr>
        <w:spacing w:after="0"/>
        <w:ind w:left="0"/>
        <w:jc w:val="both"/>
      </w:pPr>
      <w:r>
        <w:rPr>
          <w:rFonts w:ascii="Times New Roman"/>
          <w:b w:val="false"/>
          <w:i w:val="false"/>
          <w:color w:val="000000"/>
          <w:sz w:val="28"/>
        </w:rPr>
        <w:t xml:space="preserve">
      дерекқорлардың және оларға кіру тетіктерінің құрылымын жобалауға, осы жүйелер жұмысының регламентін әзірлеу мен қамтамасыз етуге, ақпараттық-талдау жүйелерінің жұмыс істеуін қамтамасыз ету үшін ықтимал ақпарат көздерін зерделеуге, қауіпсіздікті қамтамасыз ету тұжырымдамасына сәйкес жүйені қорғауды қамтамасыз етуге басшылықты жүзеге асырады; </w:t>
      </w:r>
    </w:p>
    <w:p>
      <w:pPr>
        <w:spacing w:after="0"/>
        <w:ind w:left="0"/>
        <w:jc w:val="both"/>
      </w:pPr>
      <w:r>
        <w:rPr>
          <w:rFonts w:ascii="Times New Roman"/>
          <w:b w:val="false"/>
          <w:i w:val="false"/>
          <w:color w:val="000000"/>
          <w:sz w:val="28"/>
        </w:rPr>
        <w:t xml:space="preserve">
      ұйымның ақпараттық есептеу жүйесін құру мен дамыту, сондай-ақ еңбек өнімділігін арттыру мақсатында есептеу техникасы құралдарын ендіру жөніндегі ұйымдастыру-техникалық іс-шараларын әзірлеу үшін кәсіпорынның бағдарламалық-ақпараттық құралдардың әдістемелік базаларды пайдалануына арналған нормативтер мен стандарттарды әзірлеуге және дамытуға есептеу (ақпараттық-есептеу) орталығы қатысуын ұйымдастырады; </w:t>
      </w:r>
    </w:p>
    <w:p>
      <w:pPr>
        <w:spacing w:after="0"/>
        <w:ind w:left="0"/>
        <w:jc w:val="both"/>
      </w:pPr>
      <w:r>
        <w:rPr>
          <w:rFonts w:ascii="Times New Roman"/>
          <w:b w:val="false"/>
          <w:i w:val="false"/>
          <w:color w:val="000000"/>
          <w:sz w:val="28"/>
        </w:rPr>
        <w:t xml:space="preserve">
      жергілікті есептеу желілерінің және коммуникациялық жабдықтардың есептеу және аппараттық құрал-жабдықтарына техникалық қызмет көрсетуді, есептеу құрал-жабдықтарына, аспаптық және қолданбалы бағдарламалық құралдарға жүйелік бағдарламалық қамтамасыз етуге қызмет көрсетуді қамтамасыз етеді; </w:t>
      </w:r>
    </w:p>
    <w:p>
      <w:pPr>
        <w:spacing w:after="0"/>
        <w:ind w:left="0"/>
        <w:jc w:val="both"/>
      </w:pPr>
      <w:r>
        <w:rPr>
          <w:rFonts w:ascii="Times New Roman"/>
          <w:b w:val="false"/>
          <w:i w:val="false"/>
          <w:color w:val="000000"/>
          <w:sz w:val="28"/>
        </w:rPr>
        <w:t xml:space="preserve">
      профилактикалық жұмыстар жүргізуді, есептеу техникалары құрал-жабдықтарын пайдалану барысында пайда болған істен шығуларды жоюды ұйымдастырады; </w:t>
      </w:r>
    </w:p>
    <w:p>
      <w:pPr>
        <w:spacing w:after="0"/>
        <w:ind w:left="0"/>
        <w:jc w:val="both"/>
      </w:pPr>
      <w:r>
        <w:rPr>
          <w:rFonts w:ascii="Times New Roman"/>
          <w:b w:val="false"/>
          <w:i w:val="false"/>
          <w:color w:val="000000"/>
          <w:sz w:val="28"/>
        </w:rPr>
        <w:t xml:space="preserve">
      стандарттық бағдарламалар кітапханасының сақталуын және қызмет көрсетуді, машиналық тасымалдағыштарды сақтау мен пайдалану тәртібіін сақтауды, жарамсыз болған жағдайда оларды уақтылы ауыстыруды қамтамасыз етеді; </w:t>
      </w:r>
    </w:p>
    <w:p>
      <w:pPr>
        <w:spacing w:after="0"/>
        <w:ind w:left="0"/>
        <w:jc w:val="both"/>
      </w:pPr>
      <w:r>
        <w:rPr>
          <w:rFonts w:ascii="Times New Roman"/>
          <w:b w:val="false"/>
          <w:i w:val="false"/>
          <w:color w:val="000000"/>
          <w:sz w:val="28"/>
        </w:rPr>
        <w:t xml:space="preserve">
      қолданбалы бағдарламалық қосымшаларды пайдаланушыларды оқытуды ұйымдастыруға және жүргізуге, кәсіпорын қызметкерлерін үздіксіз оқытудың автоматтандырылған жүйесін жобалауға және әзірлеуге қатысады; </w:t>
      </w:r>
    </w:p>
    <w:p>
      <w:pPr>
        <w:spacing w:after="0"/>
        <w:ind w:left="0"/>
        <w:jc w:val="both"/>
      </w:pPr>
      <w:r>
        <w:rPr>
          <w:rFonts w:ascii="Times New Roman"/>
          <w:b w:val="false"/>
          <w:i w:val="false"/>
          <w:color w:val="000000"/>
          <w:sz w:val="28"/>
        </w:rPr>
        <w:t xml:space="preserve">
      есептеу (ақпараттық-есептеу) орталығы қызметкерлерінің еңбегін оның қауіпсіздігі мен ұтымды ұйымдастыру талаптарына сәйкес ұйымдастырады, еңбек және қаржы тәртібінің сақталуын бақылайды; </w:t>
      </w:r>
    </w:p>
    <w:p>
      <w:pPr>
        <w:spacing w:after="0"/>
        <w:ind w:left="0"/>
        <w:jc w:val="both"/>
      </w:pPr>
      <w:r>
        <w:rPr>
          <w:rFonts w:ascii="Times New Roman"/>
          <w:b w:val="false"/>
          <w:i w:val="false"/>
          <w:color w:val="000000"/>
          <w:sz w:val="28"/>
        </w:rPr>
        <w:t xml:space="preserve">
      белгіленген есептіліктің жасалуын қамтамасыз етеді; </w:t>
      </w:r>
    </w:p>
    <w:p>
      <w:pPr>
        <w:spacing w:after="0"/>
        <w:ind w:left="0"/>
        <w:jc w:val="both"/>
      </w:pPr>
      <w:r>
        <w:rPr>
          <w:rFonts w:ascii="Times New Roman"/>
          <w:b w:val="false"/>
          <w:i w:val="false"/>
          <w:color w:val="000000"/>
          <w:sz w:val="28"/>
        </w:rPr>
        <w:t>
      есептеу (ақпараттық-есептеу) орталығы құрамына кіретін құрылымдық бөлімшелердің қызметін үйлестіреді.</w:t>
      </w:r>
    </w:p>
    <w:bookmarkStart w:name="z147" w:id="145"/>
    <w:p>
      <w:pPr>
        <w:spacing w:after="0"/>
        <w:ind w:left="0"/>
        <w:jc w:val="both"/>
      </w:pPr>
      <w:r>
        <w:rPr>
          <w:rFonts w:ascii="Times New Roman"/>
          <w:b w:val="false"/>
          <w:i w:val="false"/>
          <w:color w:val="000000"/>
          <w:sz w:val="28"/>
        </w:rPr>
        <w:t xml:space="preserve">
      100. Білуге тиіс: </w:t>
      </w:r>
    </w:p>
    <w:bookmarkEnd w:id="145"/>
    <w:p>
      <w:pPr>
        <w:spacing w:after="0"/>
        <w:ind w:left="0"/>
        <w:jc w:val="both"/>
      </w:pPr>
      <w:r>
        <w:rPr>
          <w:rFonts w:ascii="Times New Roman"/>
          <w:b w:val="false"/>
          <w:i w:val="false"/>
          <w:color w:val="000000"/>
          <w:sz w:val="28"/>
        </w:rPr>
        <w:t>
      заңнамалық, өзге де нормативтік құқықтық актілері, есептеу (ақпараттық-есептеу) орталығының қызметіне, есептеу техникасы, коммуникация және байланыс құралдарын пайдалануға және қызмет көрсетуге қатысты әдістемелік материалдар;</w:t>
      </w:r>
    </w:p>
    <w:p>
      <w:pPr>
        <w:spacing w:after="0"/>
        <w:ind w:left="0"/>
        <w:jc w:val="both"/>
      </w:pPr>
      <w:r>
        <w:rPr>
          <w:rFonts w:ascii="Times New Roman"/>
          <w:b w:val="false"/>
          <w:i w:val="false"/>
          <w:color w:val="000000"/>
          <w:sz w:val="28"/>
        </w:rPr>
        <w:t>
      ақпараттық қызметтер нарығы, ұйымның бейіні, мамандануы және даму перспективасы, ақпаратты жинау, беру және өңдеу құралдары, негізгі және жиынтықтаушы жабдықтардың техникалық сипаттамалары, құрылымдық ерекшеліктері, қолданылу мақсаттарын және жұмыс режимі, оны техникалық пайдалану тәртібі;</w:t>
      </w:r>
    </w:p>
    <w:p>
      <w:pPr>
        <w:spacing w:after="0"/>
        <w:ind w:left="0"/>
        <w:jc w:val="both"/>
      </w:pPr>
      <w:r>
        <w:rPr>
          <w:rFonts w:ascii="Times New Roman"/>
          <w:b w:val="false"/>
          <w:i w:val="false"/>
          <w:color w:val="000000"/>
          <w:sz w:val="28"/>
        </w:rPr>
        <w:t>
      ақпаратты механикалық және автоматты түрде өңдеу технологиясы және есептеу жұмыстарын жүргізу;</w:t>
      </w:r>
    </w:p>
    <w:p>
      <w:pPr>
        <w:spacing w:after="0"/>
        <w:ind w:left="0"/>
        <w:jc w:val="both"/>
      </w:pPr>
      <w:r>
        <w:rPr>
          <w:rFonts w:ascii="Times New Roman"/>
          <w:b w:val="false"/>
          <w:i w:val="false"/>
          <w:color w:val="000000"/>
          <w:sz w:val="28"/>
        </w:rPr>
        <w:t>
      есептеу техникасы және телекоммуникация құралдарын қолданудың желілік технологиялары;</w:t>
      </w:r>
    </w:p>
    <w:p>
      <w:pPr>
        <w:spacing w:after="0"/>
        <w:ind w:left="0"/>
        <w:jc w:val="both"/>
      </w:pPr>
      <w:r>
        <w:rPr>
          <w:rFonts w:ascii="Times New Roman"/>
          <w:b w:val="false"/>
          <w:i w:val="false"/>
          <w:color w:val="000000"/>
          <w:sz w:val="28"/>
        </w:rPr>
        <w:t>
      ақпаратты техникалық тасымалдаушылардың түрлері, оларды сақтау және пайдалану тәртібі;</w:t>
      </w:r>
    </w:p>
    <w:p>
      <w:pPr>
        <w:spacing w:after="0"/>
        <w:ind w:left="0"/>
        <w:jc w:val="both"/>
      </w:pPr>
      <w:r>
        <w:rPr>
          <w:rFonts w:ascii="Times New Roman"/>
          <w:b w:val="false"/>
          <w:i w:val="false"/>
          <w:color w:val="000000"/>
          <w:sz w:val="28"/>
        </w:rPr>
        <w:t xml:space="preserve">
      ақпаратты механикалық өңдеудің жобалау негіздері; </w:t>
      </w:r>
    </w:p>
    <w:p>
      <w:pPr>
        <w:spacing w:after="0"/>
        <w:ind w:left="0"/>
        <w:jc w:val="both"/>
      </w:pPr>
      <w:r>
        <w:rPr>
          <w:rFonts w:ascii="Times New Roman"/>
          <w:b w:val="false"/>
          <w:i w:val="false"/>
          <w:color w:val="000000"/>
          <w:sz w:val="28"/>
        </w:rPr>
        <w:t>
      есептеу (ақпараттық-есептеу) орталығы және бөлімшелерінің жұмысжоспарларын, құрал-жабдықтардың жұмыс графигін, тапсырмаларды шешу регламенттерін әзірлеу тәртібі;</w:t>
      </w:r>
    </w:p>
    <w:p>
      <w:pPr>
        <w:spacing w:after="0"/>
        <w:ind w:left="0"/>
        <w:jc w:val="both"/>
      </w:pPr>
      <w:r>
        <w:rPr>
          <w:rFonts w:ascii="Times New Roman"/>
          <w:b w:val="false"/>
          <w:i w:val="false"/>
          <w:color w:val="000000"/>
          <w:sz w:val="28"/>
        </w:rPr>
        <w:t xml:space="preserve">
      ақпараттық-есептеу жүйелерінің нормативтік-әдістемелік базасын әзірлеуді ұйымдастыру; </w:t>
      </w:r>
    </w:p>
    <w:p>
      <w:pPr>
        <w:spacing w:after="0"/>
        <w:ind w:left="0"/>
        <w:jc w:val="both"/>
      </w:pPr>
      <w:r>
        <w:rPr>
          <w:rFonts w:ascii="Times New Roman"/>
          <w:b w:val="false"/>
          <w:i w:val="false"/>
          <w:color w:val="000000"/>
          <w:sz w:val="28"/>
        </w:rPr>
        <w:t>
      ақпаратты қорғау туралы заңнама, есептеу техникасы құралдарының даму перспективалары және бағыты;</w:t>
      </w:r>
    </w:p>
    <w:p>
      <w:pPr>
        <w:spacing w:after="0"/>
        <w:ind w:left="0"/>
        <w:jc w:val="both"/>
      </w:pPr>
      <w:r>
        <w:rPr>
          <w:rFonts w:ascii="Times New Roman"/>
          <w:b w:val="false"/>
          <w:i w:val="false"/>
          <w:color w:val="000000"/>
          <w:sz w:val="28"/>
        </w:rPr>
        <w:t xml:space="preserve">
      жұмыскерлерге еңбекақы төлеу және материалдық ынталандыру нысандары туралы қолданыстағы тәртібі; </w:t>
      </w:r>
    </w:p>
    <w:p>
      <w:pPr>
        <w:spacing w:after="0"/>
        <w:ind w:left="0"/>
        <w:jc w:val="both"/>
      </w:pPr>
      <w:r>
        <w:rPr>
          <w:rFonts w:ascii="Times New Roman"/>
          <w:b w:val="false"/>
          <w:i w:val="false"/>
          <w:color w:val="000000"/>
          <w:sz w:val="28"/>
        </w:rPr>
        <w:t>
      орындалған жұмыстардың көлемін есептеу әдістері, жабдықтарды жөндеу қызметінің ұйымдастырылуы;</w:t>
      </w:r>
    </w:p>
    <w:p>
      <w:pPr>
        <w:spacing w:after="0"/>
        <w:ind w:left="0"/>
        <w:jc w:val="both"/>
      </w:pPr>
      <w:r>
        <w:rPr>
          <w:rFonts w:ascii="Times New Roman"/>
          <w:b w:val="false"/>
          <w:i w:val="false"/>
          <w:color w:val="000000"/>
          <w:sz w:val="28"/>
        </w:rPr>
        <w:t xml:space="preserve">
      ақпараттық қызмет көрсету және техникалық құжаттарды дайындау бойынша шарттарды жасау тәртібі; </w:t>
      </w:r>
    </w:p>
    <w:p>
      <w:pPr>
        <w:spacing w:after="0"/>
        <w:ind w:left="0"/>
        <w:jc w:val="both"/>
      </w:pPr>
      <w:r>
        <w:rPr>
          <w:rFonts w:ascii="Times New Roman"/>
          <w:b w:val="false"/>
          <w:i w:val="false"/>
          <w:color w:val="000000"/>
          <w:sz w:val="28"/>
        </w:rPr>
        <w:t xml:space="preserve">
      есептеу техникасы, коммуникация және байланыс құралдарын пайдаланудың озық отандық және шетелдік тәжірибесі;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48" w:id="146"/>
    <w:p>
      <w:pPr>
        <w:spacing w:after="0"/>
        <w:ind w:left="0"/>
        <w:jc w:val="both"/>
      </w:pPr>
      <w:r>
        <w:rPr>
          <w:rFonts w:ascii="Times New Roman"/>
          <w:b w:val="false"/>
          <w:i w:val="false"/>
          <w:color w:val="000000"/>
          <w:sz w:val="28"/>
        </w:rPr>
        <w:t xml:space="preserve">
      101. Біліктілікке қойылатын талаптар: </w:t>
      </w:r>
    </w:p>
    <w:bookmarkEnd w:id="14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ақпаратты өңдеуді механикаландыру және автоматтандыру саласында кемінде 5 жыл жұмыс өтілі, ғылым кандидаты дәрежесі болған кезде ақпаратты өңдеуді механикаландыру және автоматтандыру саласында кемінде 3 жыл жұмыс өтілі.</w:t>
      </w:r>
    </w:p>
    <w:bookmarkStart w:name="z149" w:id="147"/>
    <w:p>
      <w:pPr>
        <w:spacing w:after="0"/>
        <w:ind w:left="0"/>
        <w:jc w:val="left"/>
      </w:pPr>
      <w:r>
        <w:rPr>
          <w:rFonts w:ascii="Times New Roman"/>
          <w:b/>
          <w:i w:val="false"/>
          <w:color w:val="000000"/>
        </w:rPr>
        <w:t xml:space="preserve"> 32-параграф. Жабдықтарды пайданалу қызметінің бастығы (бас механигі)</w:t>
      </w:r>
    </w:p>
    <w:bookmarkEnd w:id="147"/>
    <w:bookmarkStart w:name="z150" w:id="148"/>
    <w:p>
      <w:pPr>
        <w:spacing w:after="0"/>
        <w:ind w:left="0"/>
        <w:jc w:val="both"/>
      </w:pPr>
      <w:r>
        <w:rPr>
          <w:rFonts w:ascii="Times New Roman"/>
          <w:b w:val="false"/>
          <w:i w:val="false"/>
          <w:color w:val="000000"/>
          <w:sz w:val="28"/>
        </w:rPr>
        <w:t xml:space="preserve">
      102. Лауазымдық міндеттері: </w:t>
      </w:r>
    </w:p>
    <w:bookmarkEnd w:id="148"/>
    <w:p>
      <w:pPr>
        <w:spacing w:after="0"/>
        <w:ind w:left="0"/>
        <w:jc w:val="both"/>
      </w:pPr>
      <w:r>
        <w:rPr>
          <w:rFonts w:ascii="Times New Roman"/>
          <w:b w:val="false"/>
          <w:i w:val="false"/>
          <w:color w:val="000000"/>
          <w:sz w:val="28"/>
        </w:rPr>
        <w:t xml:space="preserve">
      тиісті құрылымдық бөлімшелердің қызметін бөлімшенің жұмысын бағыттау және үйлестіру бойынша басқаруды жүзеге асырады, өз құзыреті шегінде әкімшілік мәселелерді шешеді, ұйымның бірінші басшысының жалпы басшылығымен және өзге де бөлімшелер мен қызметтердің басшыларымен өзара әрекеттестікте өз міндеттерін орындайды; </w:t>
      </w:r>
    </w:p>
    <w:p>
      <w:pPr>
        <w:spacing w:after="0"/>
        <w:ind w:left="0"/>
        <w:jc w:val="both"/>
      </w:pPr>
      <w:r>
        <w:rPr>
          <w:rFonts w:ascii="Times New Roman"/>
          <w:b w:val="false"/>
          <w:i w:val="false"/>
          <w:color w:val="000000"/>
          <w:sz w:val="28"/>
        </w:rPr>
        <w:t>
      жабдықтардың үздіксіз және техникалық дұрыс пайдаланылуын және сенімді жұмыс істеуін, ауысымын арттыруды, дәлдіктің талап етілетін деңгейінде ұстап отыруды қамтамасыз етеді;</w:t>
      </w:r>
    </w:p>
    <w:p>
      <w:pPr>
        <w:spacing w:after="0"/>
        <w:ind w:left="0"/>
        <w:jc w:val="both"/>
      </w:pPr>
      <w:r>
        <w:rPr>
          <w:rFonts w:ascii="Times New Roman"/>
          <w:b w:val="false"/>
          <w:i w:val="false"/>
          <w:color w:val="000000"/>
          <w:sz w:val="28"/>
        </w:rPr>
        <w:t xml:space="preserve">
      жоспарлы-алдын ала жөндеу жүйесі тәртібіна сәйкес жабдықтарды тексеру, сынау және профилактикалық жөндеу жоспарларын әзірлеуді ұйымдастырады, сол жоспарларды бекітеді және олардың орындалуын бақылайды, өндірістің техникалық даярлығын қамтамасыз етеді; </w:t>
      </w:r>
    </w:p>
    <w:p>
      <w:pPr>
        <w:spacing w:after="0"/>
        <w:ind w:left="0"/>
        <w:jc w:val="both"/>
      </w:pPr>
      <w:r>
        <w:rPr>
          <w:rFonts w:ascii="Times New Roman"/>
          <w:b w:val="false"/>
          <w:i w:val="false"/>
          <w:color w:val="000000"/>
          <w:sz w:val="28"/>
        </w:rPr>
        <w:t xml:space="preserve">
      мердігер ұйымдармен жөндеу жүргізуге қажет жоспарларды (кестелерді) келіседі, уақтылы қажетті техникалық құжаттамамен қамтамасыз етеді, күрделі жөндеуге титулды тізім жасауға қатысады; </w:t>
      </w:r>
    </w:p>
    <w:p>
      <w:pPr>
        <w:spacing w:after="0"/>
        <w:ind w:left="0"/>
        <w:jc w:val="both"/>
      </w:pPr>
      <w:r>
        <w:rPr>
          <w:rFonts w:ascii="Times New Roman"/>
          <w:b w:val="false"/>
          <w:i w:val="false"/>
          <w:color w:val="000000"/>
          <w:sz w:val="28"/>
        </w:rPr>
        <w:t xml:space="preserve">
      жабдықтың болуын және жылжуын есепке алу жұмысын, техникалық және есепті құжаттама жасау және ресімдеуді ұйымдастырады; </w:t>
      </w:r>
    </w:p>
    <w:p>
      <w:pPr>
        <w:spacing w:after="0"/>
        <w:ind w:left="0"/>
        <w:jc w:val="both"/>
      </w:pPr>
      <w:r>
        <w:rPr>
          <w:rFonts w:ascii="Times New Roman"/>
          <w:b w:val="false"/>
          <w:i w:val="false"/>
          <w:color w:val="000000"/>
          <w:sz w:val="28"/>
        </w:rPr>
        <w:t xml:space="preserve">
      жабдықтарды жөндеу, жөндеу-пайдалану қажеттіктеріне материалдық шығыс жөніндегі нормативтік материалдарды әзірлеуді, оны пайдалану көрсеткіштерін талдауды, жөндеу жүргізу сметасын жасауды, жабдықтардыпайдалану кезінде қажет болатын материалдар мен қосалқы бөлшектер сатып алуға өтінімді ресімдеуді басқарады; </w:t>
      </w:r>
    </w:p>
    <w:p>
      <w:pPr>
        <w:spacing w:after="0"/>
        <w:ind w:left="0"/>
        <w:jc w:val="both"/>
      </w:pPr>
      <w:r>
        <w:rPr>
          <w:rFonts w:ascii="Times New Roman"/>
          <w:b w:val="false"/>
          <w:i w:val="false"/>
          <w:color w:val="000000"/>
          <w:sz w:val="28"/>
        </w:rPr>
        <w:t xml:space="preserve">
      жөндеуаралық қызмет көрсету, уақтылы және сапалы жөндеу және жабдықтарды жаңғырту, олардың сенімділігі мен ұзақ уақытқа жарауы жөніндегі жұмысты ұйымдастырады, ғимараттар мен құрылыстардың жағдайын, ұсталуын және жөнделуін техникалық қадағалауды, жөндеу жұмыстарының орындалуына кететін материалдардың ұтымды пайдаланылуын қамтамасыз етеді; </w:t>
      </w:r>
    </w:p>
    <w:p>
      <w:pPr>
        <w:spacing w:after="0"/>
        <w:ind w:left="0"/>
        <w:jc w:val="both"/>
      </w:pPr>
      <w:r>
        <w:rPr>
          <w:rFonts w:ascii="Times New Roman"/>
          <w:b w:val="false"/>
          <w:i w:val="false"/>
          <w:color w:val="000000"/>
          <w:sz w:val="28"/>
        </w:rPr>
        <w:t xml:space="preserve">
      жұмыс орындарын аттестациялау, оңтайландыру, есепке алу және жоспарлау, жабдықтарды жаңғырту, реконструкциялау, техникалық қайта жарақтау жөнінде ұсыныстар даярлау, технологиялық процестерді кешенді механикаландыру және автоматтандыру құралдарын енгізу, қоршаған ортаны қорғау, өндіріс тиімділігін арттыру жоспарларын әзірлеуге қатысу; </w:t>
      </w:r>
    </w:p>
    <w:p>
      <w:pPr>
        <w:spacing w:after="0"/>
        <w:ind w:left="0"/>
        <w:jc w:val="both"/>
      </w:pPr>
      <w:r>
        <w:rPr>
          <w:rFonts w:ascii="Times New Roman"/>
          <w:b w:val="false"/>
          <w:i w:val="false"/>
          <w:color w:val="000000"/>
          <w:sz w:val="28"/>
        </w:rPr>
        <w:t xml:space="preserve">
      негізгі өндірістік құралдарға түгендеу жүргізуді ұйымдастырады, ескірген жабдықтарды, күрделі жөндеуді талаптары ететін объектілерді айқындайды, жөндеу жұмыстарының кезектілігін белгілейді; </w:t>
      </w:r>
    </w:p>
    <w:p>
      <w:pPr>
        <w:spacing w:after="0"/>
        <w:ind w:left="0"/>
        <w:jc w:val="both"/>
      </w:pPr>
      <w:r>
        <w:rPr>
          <w:rFonts w:ascii="Times New Roman"/>
          <w:b w:val="false"/>
          <w:i w:val="false"/>
          <w:color w:val="000000"/>
          <w:sz w:val="28"/>
        </w:rPr>
        <w:t xml:space="preserve">
      жаңа техниканы енгізу және игеру жөніндегі эксперименталдық, баптау және өзге де жұмыстарға, жабдықтарды сынауға, реконструкцияланатын ғимараттар мен құрылыстардың жаңа және жөндеуден шыққан жабдықтарын қабылдап алуға қатысады; </w:t>
      </w:r>
    </w:p>
    <w:p>
      <w:pPr>
        <w:spacing w:after="0"/>
        <w:ind w:left="0"/>
        <w:jc w:val="both"/>
      </w:pPr>
      <w:r>
        <w:rPr>
          <w:rFonts w:ascii="Times New Roman"/>
          <w:b w:val="false"/>
          <w:i w:val="false"/>
          <w:color w:val="000000"/>
          <w:sz w:val="28"/>
        </w:rPr>
        <w:t xml:space="preserve">
      жабдықтардың, жекелеген тораптар мен бөлшектердің жұмыс жағдайын зерттейді, жабдықтардың жоспардан тыс тоқтатылуының алдын алу, тораптар мен бөлшектердің қызмет ету мерзімін ұзарту, жөндеуаралық кезеңдерді, жабдықтардың сақталуын жақсарту, оны пайдалануда сенімділігін арттыру іс-шараларын жүзеге асырады, мамандандырылған жөндеуді, қосалқы бөлшектерді, тораптар мен ауыстырылатын жабдықтарды орталықтан жасауды ұйымдастырады; </w:t>
      </w:r>
    </w:p>
    <w:p>
      <w:pPr>
        <w:spacing w:after="0"/>
        <w:ind w:left="0"/>
        <w:jc w:val="both"/>
      </w:pPr>
      <w:r>
        <w:rPr>
          <w:rFonts w:ascii="Times New Roman"/>
          <w:b w:val="false"/>
          <w:i w:val="false"/>
          <w:color w:val="000000"/>
          <w:sz w:val="28"/>
        </w:rPr>
        <w:t xml:space="preserve">
      жабдықтардың қатты тозу, оның тоқтап тұруы себептерін зерттеуге, аварияларды тергеп-тексеруге, оларды жою және ескерту шараларын әзірлеу және енгізуге қатысады; </w:t>
      </w:r>
    </w:p>
    <w:p>
      <w:pPr>
        <w:spacing w:after="0"/>
        <w:ind w:left="0"/>
        <w:jc w:val="both"/>
      </w:pPr>
      <w:r>
        <w:rPr>
          <w:rFonts w:ascii="Times New Roman"/>
          <w:b w:val="false"/>
          <w:i w:val="false"/>
          <w:color w:val="000000"/>
          <w:sz w:val="28"/>
        </w:rPr>
        <w:t>
      тиімділігі аз жабдықты өнімділігі жоғарысына ауыстыру, жабдықтарды жоспардан тыс жөндеу және тоқтап тұруын қысқару, бөлшектерді, тораптар мен механизмдерді жөндеудің және қалпына келтірудің жаңа прогрессивті әдістерін қолдану негізінде оны жөндеуге және оны ұстауға шығындарды қысқарту жөніндегі іс-шараларды әзірлеуді және енгізуді басқарады;</w:t>
      </w:r>
    </w:p>
    <w:p>
      <w:pPr>
        <w:spacing w:after="0"/>
        <w:ind w:left="0"/>
        <w:jc w:val="both"/>
      </w:pPr>
      <w:r>
        <w:rPr>
          <w:rFonts w:ascii="Times New Roman"/>
          <w:b w:val="false"/>
          <w:i w:val="false"/>
          <w:color w:val="000000"/>
          <w:sz w:val="28"/>
        </w:rPr>
        <w:t xml:space="preserve">
      жабдықтарды монтаждау жұмысының сапасын, күрделі жөндеуге кететін шығынның ұтымды жұмсалуын, жабдықтардың қоймаларда дұрыс сақталуын, тексерудің және мемлекеттік техникалық қадағалауды жүзеге асыратын органдарға көрсетудің уақытылылығын, жабдық паспортына өзгерістер енгізу жұмысын бақылауды қамтамасыз етеді; </w:t>
      </w:r>
    </w:p>
    <w:p>
      <w:pPr>
        <w:spacing w:after="0"/>
        <w:ind w:left="0"/>
        <w:jc w:val="both"/>
      </w:pPr>
      <w:r>
        <w:rPr>
          <w:rFonts w:ascii="Times New Roman"/>
          <w:b w:val="false"/>
          <w:i w:val="false"/>
          <w:color w:val="000000"/>
          <w:sz w:val="28"/>
        </w:rPr>
        <w:t>
      пайдаланылмайтын жабдықты анықтау және іске асыру, жұмыс істеп тұрған жабдықты пайдалануды жақсарту, еңбекті механикаландыру және прогрессивтік технологияны енгізу негізінде жөндеу жұмыстарын ұйымдастыру, жөндеу қызметі жұмыскерлерінің еңбегін ұйымдастыруды жетілдіру шараларын қабылдайды;</w:t>
      </w:r>
    </w:p>
    <w:p>
      <w:pPr>
        <w:spacing w:after="0"/>
        <w:ind w:left="0"/>
        <w:jc w:val="both"/>
      </w:pPr>
      <w:r>
        <w:rPr>
          <w:rFonts w:ascii="Times New Roman"/>
          <w:b w:val="false"/>
          <w:i w:val="false"/>
          <w:color w:val="000000"/>
          <w:sz w:val="28"/>
        </w:rPr>
        <w:t xml:space="preserve">
      жөндеу жұмыстарын жүргізу кезінде еңбекті қорғау тәртібінің және қауіпсіздік техникасының сақталуын қамтамасыз етеді; </w:t>
      </w:r>
    </w:p>
    <w:p>
      <w:pPr>
        <w:spacing w:after="0"/>
        <w:ind w:left="0"/>
        <w:jc w:val="both"/>
      </w:pPr>
      <w:r>
        <w:rPr>
          <w:rFonts w:ascii="Times New Roman"/>
          <w:b w:val="false"/>
          <w:i w:val="false"/>
          <w:color w:val="000000"/>
          <w:sz w:val="28"/>
        </w:rPr>
        <w:t xml:space="preserve">
      жабдықты пайдалану және жөндеу кезінде қауіпсіз және қолайлы еңбек жағдайларын жасау шараларын әзірлеу және енгізуге қатысады; </w:t>
      </w:r>
    </w:p>
    <w:p>
      <w:pPr>
        <w:spacing w:after="0"/>
        <w:ind w:left="0"/>
        <w:jc w:val="both"/>
      </w:pPr>
      <w:r>
        <w:rPr>
          <w:rFonts w:ascii="Times New Roman"/>
          <w:b w:val="false"/>
          <w:i w:val="false"/>
          <w:color w:val="000000"/>
          <w:sz w:val="28"/>
        </w:rPr>
        <w:t xml:space="preserve">
      жабдықтардың жұмысын жақсартуға қатысты рационализаторлық ұсыныстарды қарауды жүзеге асырады, олардың ішіндегі ең күрделі дегендеріне, сондай-ақ нормативтер мен мемлекеттік стандарттар жобаларына пікір білдіріп, қорытынды береді, қабылданған рационализаторлық ұсыныстарды енгізуге жәрдемдеседі; </w:t>
      </w:r>
    </w:p>
    <w:p>
      <w:pPr>
        <w:spacing w:after="0"/>
        <w:ind w:left="0"/>
        <w:jc w:val="both"/>
      </w:pPr>
      <w:r>
        <w:rPr>
          <w:rFonts w:ascii="Times New Roman"/>
          <w:b w:val="false"/>
          <w:i w:val="false"/>
          <w:color w:val="000000"/>
          <w:sz w:val="28"/>
        </w:rPr>
        <w:t xml:space="preserve">
      жабдықтарды сатып алуға өтінім жасауға қатысады; </w:t>
      </w:r>
    </w:p>
    <w:p>
      <w:pPr>
        <w:spacing w:after="0"/>
        <w:ind w:left="0"/>
        <w:jc w:val="both"/>
      </w:pPr>
      <w:r>
        <w:rPr>
          <w:rFonts w:ascii="Times New Roman"/>
          <w:b w:val="false"/>
          <w:i w:val="false"/>
          <w:color w:val="000000"/>
          <w:sz w:val="28"/>
        </w:rPr>
        <w:t xml:space="preserve">
      жабдықтарды, ғимараттар мен құрылыстарды жөндеуді жүзеге асыратын бөлім мен бөлімшелердің жұмыскерлерін басқарады, жұмыскерлердің біліктілігін арттыру жұмысын ұйымдастырады. </w:t>
      </w:r>
    </w:p>
    <w:bookmarkStart w:name="z151" w:id="149"/>
    <w:p>
      <w:pPr>
        <w:spacing w:after="0"/>
        <w:ind w:left="0"/>
        <w:jc w:val="both"/>
      </w:pPr>
      <w:r>
        <w:rPr>
          <w:rFonts w:ascii="Times New Roman"/>
          <w:b w:val="false"/>
          <w:i w:val="false"/>
          <w:color w:val="000000"/>
          <w:sz w:val="28"/>
        </w:rPr>
        <w:t xml:space="preserve">
      103. Білуге тиіс: </w:t>
      </w:r>
    </w:p>
    <w:bookmarkEnd w:id="149"/>
    <w:p>
      <w:pPr>
        <w:spacing w:after="0"/>
        <w:ind w:left="0"/>
        <w:jc w:val="both"/>
      </w:pPr>
      <w:r>
        <w:rPr>
          <w:rFonts w:ascii="Times New Roman"/>
          <w:b w:val="false"/>
          <w:i w:val="false"/>
          <w:color w:val="000000"/>
          <w:sz w:val="28"/>
        </w:rPr>
        <w:t>
      заңнамалық, өзге де нормативтік құқықтық актілері, жабдықтарды, ғимараттарды, құрылыстарды жөндеуді ұйымдастыру жөніндегі әдістемелік және нормативтік-техникалық материалдар;</w:t>
      </w:r>
    </w:p>
    <w:p>
      <w:pPr>
        <w:spacing w:after="0"/>
        <w:ind w:left="0"/>
        <w:jc w:val="both"/>
      </w:pPr>
      <w:r>
        <w:rPr>
          <w:rFonts w:ascii="Times New Roman"/>
          <w:b w:val="false"/>
          <w:i w:val="false"/>
          <w:color w:val="000000"/>
          <w:sz w:val="28"/>
        </w:rPr>
        <w:t>
      ұйымның бейіні, мамандануы және ұйымдық-технологиялық құрылымының ерекшеліктері, оның даму перспективалары;</w:t>
      </w:r>
    </w:p>
    <w:p>
      <w:pPr>
        <w:spacing w:after="0"/>
        <w:ind w:left="0"/>
        <w:jc w:val="both"/>
      </w:pPr>
      <w:r>
        <w:rPr>
          <w:rFonts w:ascii="Times New Roman"/>
          <w:b w:val="false"/>
          <w:i w:val="false"/>
          <w:color w:val="000000"/>
          <w:sz w:val="28"/>
        </w:rPr>
        <w:t xml:space="preserve">
      ұйымның өнім өндіру технологиясының негіздері; </w:t>
      </w:r>
    </w:p>
    <w:p>
      <w:pPr>
        <w:spacing w:after="0"/>
        <w:ind w:left="0"/>
        <w:jc w:val="both"/>
      </w:pPr>
      <w:r>
        <w:rPr>
          <w:rFonts w:ascii="Times New Roman"/>
          <w:b w:val="false"/>
          <w:i w:val="false"/>
          <w:color w:val="000000"/>
          <w:sz w:val="28"/>
        </w:rPr>
        <w:t>
      ұйымдардағы жөндеу қызметін ұйымдастыру;</w:t>
      </w:r>
    </w:p>
    <w:p>
      <w:pPr>
        <w:spacing w:after="0"/>
        <w:ind w:left="0"/>
        <w:jc w:val="both"/>
      </w:pPr>
      <w:r>
        <w:rPr>
          <w:rFonts w:ascii="Times New Roman"/>
          <w:b w:val="false"/>
          <w:i w:val="false"/>
          <w:color w:val="000000"/>
          <w:sz w:val="28"/>
        </w:rPr>
        <w:t>
      жабдықтар жұмысын жоспарлау және жөндеу жұмыстарын өндіру тәртібі мен әдістері;</w:t>
      </w:r>
    </w:p>
    <w:p>
      <w:pPr>
        <w:spacing w:after="0"/>
        <w:ind w:left="0"/>
        <w:jc w:val="both"/>
      </w:pPr>
      <w:r>
        <w:rPr>
          <w:rFonts w:ascii="Times New Roman"/>
          <w:b w:val="false"/>
          <w:i w:val="false"/>
          <w:color w:val="000000"/>
          <w:sz w:val="28"/>
        </w:rPr>
        <w:t xml:space="preserve">
      техникалық жабдықтарды жоспарлы-алдын ала жөндеу және оңтайлы пайдалану жүйесі; </w:t>
      </w:r>
    </w:p>
    <w:p>
      <w:pPr>
        <w:spacing w:after="0"/>
        <w:ind w:left="0"/>
        <w:jc w:val="both"/>
      </w:pPr>
      <w:r>
        <w:rPr>
          <w:rFonts w:ascii="Times New Roman"/>
          <w:b w:val="false"/>
          <w:i w:val="false"/>
          <w:color w:val="000000"/>
          <w:sz w:val="28"/>
        </w:rPr>
        <w:t xml:space="preserve">
      ұйым жабдықтарының өндірістік қуаты, техникалық сипаттамалары, конструктивтік ерекшеліктері, жұмыс режимдері, оны пайдалану тәртібі; </w:t>
      </w:r>
    </w:p>
    <w:p>
      <w:pPr>
        <w:spacing w:after="0"/>
        <w:ind w:left="0"/>
        <w:jc w:val="both"/>
      </w:pPr>
      <w:r>
        <w:rPr>
          <w:rFonts w:ascii="Times New Roman"/>
          <w:b w:val="false"/>
          <w:i w:val="false"/>
          <w:color w:val="000000"/>
          <w:sz w:val="28"/>
        </w:rPr>
        <w:t xml:space="preserve">
      жабдықтарды монтаждау және жөндеу әдістері, жөндеу жұмыстарын ұйымдастыру және технологиясы; </w:t>
      </w:r>
    </w:p>
    <w:p>
      <w:pPr>
        <w:spacing w:after="0"/>
        <w:ind w:left="0"/>
        <w:jc w:val="both"/>
      </w:pPr>
      <w:r>
        <w:rPr>
          <w:rFonts w:ascii="Times New Roman"/>
          <w:b w:val="false"/>
          <w:i w:val="false"/>
          <w:color w:val="000000"/>
          <w:sz w:val="28"/>
        </w:rPr>
        <w:t>
      ақау ведомостарын, паспорттар, қосалқы бөлшектердің сызбаларының альбомын, жабдықтар мен өзге де техникалық құжаттаманы пайдалану нұсқаулығын жасау тәртібі;</w:t>
      </w:r>
    </w:p>
    <w:p>
      <w:pPr>
        <w:spacing w:after="0"/>
        <w:ind w:left="0"/>
        <w:jc w:val="both"/>
      </w:pPr>
      <w:r>
        <w:rPr>
          <w:rFonts w:ascii="Times New Roman"/>
          <w:b w:val="false"/>
          <w:i w:val="false"/>
          <w:color w:val="000000"/>
          <w:sz w:val="28"/>
        </w:rPr>
        <w:t xml:space="preserve">
      жабдықтарды жөндеуден кейін қабылдау және тапсыру тәртібі; </w:t>
      </w:r>
    </w:p>
    <w:p>
      <w:pPr>
        <w:spacing w:after="0"/>
        <w:ind w:left="0"/>
        <w:jc w:val="both"/>
      </w:pPr>
      <w:r>
        <w:rPr>
          <w:rFonts w:ascii="Times New Roman"/>
          <w:b w:val="false"/>
          <w:i w:val="false"/>
          <w:color w:val="000000"/>
          <w:sz w:val="28"/>
        </w:rPr>
        <w:t>
      жабдықтар мен жөндеу жарағын пайдалану, жөндеу және жаңғырту кезінде еңбекті ұтымды ұйымдастыру талаптары;</w:t>
      </w:r>
    </w:p>
    <w:p>
      <w:pPr>
        <w:spacing w:after="0"/>
        <w:ind w:left="0"/>
        <w:jc w:val="both"/>
      </w:pPr>
      <w:r>
        <w:rPr>
          <w:rFonts w:ascii="Times New Roman"/>
          <w:b w:val="false"/>
          <w:i w:val="false"/>
          <w:color w:val="000000"/>
          <w:sz w:val="28"/>
        </w:rPr>
        <w:t xml:space="preserve">
      ұйымға жөндеу қызметін көрсетудің алдыңғы қатарлы отандық және шетелдік тәжірибесі;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52" w:id="150"/>
    <w:p>
      <w:pPr>
        <w:spacing w:after="0"/>
        <w:ind w:left="0"/>
        <w:jc w:val="both"/>
      </w:pPr>
      <w:r>
        <w:rPr>
          <w:rFonts w:ascii="Times New Roman"/>
          <w:b w:val="false"/>
          <w:i w:val="false"/>
          <w:color w:val="000000"/>
          <w:sz w:val="28"/>
        </w:rPr>
        <w:t>
      104. Біліктілікке қойылатын талаптар:</w:t>
      </w:r>
    </w:p>
    <w:bookmarkEnd w:id="150"/>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және мамандығы бойынша ұйымның бейініне сәйкес келетін экономикалық қызмет түрінде кемінде 5 жыл жұмыс өтілі. </w:t>
      </w:r>
    </w:p>
    <w:bookmarkStart w:name="z153" w:id="151"/>
    <w:p>
      <w:pPr>
        <w:spacing w:after="0"/>
        <w:ind w:left="0"/>
        <w:jc w:val="left"/>
      </w:pPr>
      <w:r>
        <w:rPr>
          <w:rFonts w:ascii="Times New Roman"/>
          <w:b/>
          <w:i w:val="false"/>
          <w:color w:val="000000"/>
        </w:rPr>
        <w:t xml:space="preserve"> 33-параграф. Жабдықты жинақтау бөлімінің бастығы</w:t>
      </w:r>
    </w:p>
    <w:bookmarkEnd w:id="151"/>
    <w:bookmarkStart w:name="z154" w:id="152"/>
    <w:p>
      <w:pPr>
        <w:spacing w:after="0"/>
        <w:ind w:left="0"/>
        <w:jc w:val="both"/>
      </w:pPr>
      <w:r>
        <w:rPr>
          <w:rFonts w:ascii="Times New Roman"/>
          <w:b w:val="false"/>
          <w:i w:val="false"/>
          <w:color w:val="000000"/>
          <w:sz w:val="28"/>
        </w:rPr>
        <w:t xml:space="preserve">
      105. Лауазымдық міндеттері: </w:t>
      </w:r>
    </w:p>
    <w:bookmarkEnd w:id="152"/>
    <w:p>
      <w:pPr>
        <w:spacing w:after="0"/>
        <w:ind w:left="0"/>
        <w:jc w:val="both"/>
      </w:pPr>
      <w:r>
        <w:rPr>
          <w:rFonts w:ascii="Times New Roman"/>
          <w:b w:val="false"/>
          <w:i w:val="false"/>
          <w:color w:val="000000"/>
          <w:sz w:val="28"/>
        </w:rPr>
        <w:t xml:space="preserve">
      ұйымның күрделі құрылыс және жөндеу-пайдалану қажеттілігін жабдықпен және жинақтаушы бұйымдармен қамтамасыз етуді ұйымдастырады; </w:t>
      </w:r>
    </w:p>
    <w:p>
      <w:pPr>
        <w:spacing w:after="0"/>
        <w:ind w:left="0"/>
        <w:jc w:val="both"/>
      </w:pPr>
      <w:r>
        <w:rPr>
          <w:rFonts w:ascii="Times New Roman"/>
          <w:b w:val="false"/>
          <w:i w:val="false"/>
          <w:color w:val="000000"/>
          <w:sz w:val="28"/>
        </w:rPr>
        <w:t xml:space="preserve">
      күрделі құрылыс, реконструкциялау және жаңа техниканы енгізудің өндірістік жоспарларын орындау үшін ұйым бөлімшелерінің жабдыққа және жинақтауды бұйымдарға қажеттілігін айқындау жөніндегі жұмыстарды жүргізеді; </w:t>
      </w:r>
    </w:p>
    <w:p>
      <w:pPr>
        <w:spacing w:after="0"/>
        <w:ind w:left="0"/>
        <w:jc w:val="both"/>
      </w:pPr>
      <w:r>
        <w:rPr>
          <w:rFonts w:ascii="Times New Roman"/>
          <w:b w:val="false"/>
          <w:i w:val="false"/>
          <w:color w:val="000000"/>
          <w:sz w:val="28"/>
        </w:rPr>
        <w:t xml:space="preserve">
      қажетті есептермен және негіздемелермен жабдықты, материалдарды, құрылыс конструкциялары мен арматураны жеткізу өтінімін жасауды басқарады; </w:t>
      </w:r>
    </w:p>
    <w:p>
      <w:pPr>
        <w:spacing w:after="0"/>
        <w:ind w:left="0"/>
        <w:jc w:val="both"/>
      </w:pPr>
      <w:r>
        <w:rPr>
          <w:rFonts w:ascii="Times New Roman"/>
          <w:b w:val="false"/>
          <w:i w:val="false"/>
          <w:color w:val="000000"/>
          <w:sz w:val="28"/>
        </w:rPr>
        <w:t xml:space="preserve">
      өнім берушілермен шарт жасасуға, өнім берушілердің жеткізу шарттары мен мерзімін келісуге қатысады, ерекшеліктер дайындайды және келіспеушіліктер хаттамасын ресімдейді, жабдықты және жинақтаушы бұйымдарды жеткізу жөніндегі ұзақ мерзімді шаруашылық байланыстарды орнатудың мүмкіндігі мен мақсаттылығын зерттейді; </w:t>
      </w:r>
    </w:p>
    <w:p>
      <w:pPr>
        <w:spacing w:after="0"/>
        <w:ind w:left="0"/>
        <w:jc w:val="both"/>
      </w:pPr>
      <w:r>
        <w:rPr>
          <w:rFonts w:ascii="Times New Roman"/>
          <w:b w:val="false"/>
          <w:i w:val="false"/>
          <w:color w:val="000000"/>
          <w:sz w:val="28"/>
        </w:rPr>
        <w:t xml:space="preserve">
      стандартты емес жабдықты жасауға тапсырыстар орналастыруды ұйымдастырады және жобалау ұйымдарымен бірге техникалық шарттарды орындауды келісуге қатысады; </w:t>
      </w:r>
    </w:p>
    <w:p>
      <w:pPr>
        <w:spacing w:after="0"/>
        <w:ind w:left="0"/>
        <w:jc w:val="both"/>
      </w:pPr>
      <w:r>
        <w:rPr>
          <w:rFonts w:ascii="Times New Roman"/>
          <w:b w:val="false"/>
          <w:i w:val="false"/>
          <w:color w:val="000000"/>
          <w:sz w:val="28"/>
        </w:rPr>
        <w:t xml:space="preserve">
      жабдық пен жинақтаушы бұйымды саны, сапасы мен шартта көзделген мерзімде қабылдауды, оларды қоймалауды ұйымдастыруды қамтамасыз етеді; </w:t>
      </w:r>
    </w:p>
    <w:p>
      <w:pPr>
        <w:spacing w:after="0"/>
        <w:ind w:left="0"/>
        <w:jc w:val="both"/>
      </w:pPr>
      <w:r>
        <w:rPr>
          <w:rFonts w:ascii="Times New Roman"/>
          <w:b w:val="false"/>
          <w:i w:val="false"/>
          <w:color w:val="000000"/>
          <w:sz w:val="28"/>
        </w:rPr>
        <w:t xml:space="preserve">
      құрылыс-монтаж ұйымдары мен ұйым бөлімшелеріне монтаж және пайдалану үшін жабдықты шартқа айрықша талаптармен көзделген мерзімде беруді жүзеге асырады; </w:t>
      </w:r>
    </w:p>
    <w:p>
      <w:pPr>
        <w:spacing w:after="0"/>
        <w:ind w:left="0"/>
        <w:jc w:val="both"/>
      </w:pPr>
      <w:r>
        <w:rPr>
          <w:rFonts w:ascii="Times New Roman"/>
          <w:b w:val="false"/>
          <w:i w:val="false"/>
          <w:color w:val="000000"/>
          <w:sz w:val="28"/>
        </w:rPr>
        <w:t xml:space="preserve">
      құрылыс объектілеріне жабдықты тасымалдауды ұйымдастырады; </w:t>
      </w:r>
    </w:p>
    <w:p>
      <w:pPr>
        <w:spacing w:after="0"/>
        <w:ind w:left="0"/>
        <w:jc w:val="both"/>
      </w:pPr>
      <w:r>
        <w:rPr>
          <w:rFonts w:ascii="Times New Roman"/>
          <w:b w:val="false"/>
          <w:i w:val="false"/>
          <w:color w:val="000000"/>
          <w:sz w:val="28"/>
        </w:rPr>
        <w:t xml:space="preserve">
      жабдықтың техникалық хаттамаларының уақытында ресімделуін, шот төлемдерінің дұрыстығын бақылайды; </w:t>
      </w:r>
    </w:p>
    <w:p>
      <w:pPr>
        <w:spacing w:after="0"/>
        <w:ind w:left="0"/>
        <w:jc w:val="both"/>
      </w:pPr>
      <w:r>
        <w:rPr>
          <w:rFonts w:ascii="Times New Roman"/>
          <w:b w:val="false"/>
          <w:i w:val="false"/>
          <w:color w:val="000000"/>
          <w:sz w:val="28"/>
        </w:rPr>
        <w:t xml:space="preserve">
      наразылықтар бойынша қорытынды береді және өнім берушілерге, олардың шарт міндеттемелерін орындамауына байланысты наразылықтар беру үшін құжаттарды дайындауды ұйымдастырады; </w:t>
      </w:r>
    </w:p>
    <w:p>
      <w:pPr>
        <w:spacing w:after="0"/>
        <w:ind w:left="0"/>
        <w:jc w:val="both"/>
      </w:pPr>
      <w:r>
        <w:rPr>
          <w:rFonts w:ascii="Times New Roman"/>
          <w:b w:val="false"/>
          <w:i w:val="false"/>
          <w:color w:val="000000"/>
          <w:sz w:val="28"/>
        </w:rPr>
        <w:t xml:space="preserve">
      жабдық пен жинақтаушы бұйымның қорының нормаларын сақтауды бақылайды; </w:t>
      </w:r>
    </w:p>
    <w:p>
      <w:pPr>
        <w:spacing w:after="0"/>
        <w:ind w:left="0"/>
        <w:jc w:val="both"/>
      </w:pPr>
      <w:r>
        <w:rPr>
          <w:rFonts w:ascii="Times New Roman"/>
          <w:b w:val="false"/>
          <w:i w:val="false"/>
          <w:color w:val="000000"/>
          <w:sz w:val="28"/>
        </w:rPr>
        <w:t xml:space="preserve">
      орнатылмаған, қолданылмайтын жабдықты анықтау, оны өндірістік үдерісте қолданудың мүмкіндігіне талдау жүргізу, артық және ескірген жабдықты өткізу бойынша жұмыстарды ұйымдастырады; </w:t>
      </w:r>
    </w:p>
    <w:p>
      <w:pPr>
        <w:spacing w:after="0"/>
        <w:ind w:left="0"/>
        <w:jc w:val="both"/>
      </w:pPr>
      <w:r>
        <w:rPr>
          <w:rFonts w:ascii="Times New Roman"/>
          <w:b w:val="false"/>
          <w:i w:val="false"/>
          <w:color w:val="000000"/>
          <w:sz w:val="28"/>
        </w:rPr>
        <w:t>
      қойма шаруашылығының жұмысын ұйымдастырады;</w:t>
      </w:r>
    </w:p>
    <w:p>
      <w:pPr>
        <w:spacing w:after="0"/>
        <w:ind w:left="0"/>
        <w:jc w:val="both"/>
      </w:pPr>
      <w:r>
        <w:rPr>
          <w:rFonts w:ascii="Times New Roman"/>
          <w:b w:val="false"/>
          <w:i w:val="false"/>
          <w:color w:val="000000"/>
          <w:sz w:val="28"/>
        </w:rPr>
        <w:t>
      қойма орын-жайлары мен тиеу-түсіру құралдарының техникалық жай-күйіне қадағалауды жүзеге асырады;</w:t>
      </w:r>
    </w:p>
    <w:p>
      <w:pPr>
        <w:spacing w:after="0"/>
        <w:ind w:left="0"/>
        <w:jc w:val="both"/>
      </w:pPr>
      <w:r>
        <w:rPr>
          <w:rFonts w:ascii="Times New Roman"/>
          <w:b w:val="false"/>
          <w:i w:val="false"/>
          <w:color w:val="000000"/>
          <w:sz w:val="28"/>
        </w:rPr>
        <w:t xml:space="preserve">
      жабдықтар мен жинақтаушы бұйымдарды сақтау шарттарын, оларды консервациялаудың дұрыстығын және сақталуын қамтамасыз етуді бақылайды; </w:t>
      </w:r>
    </w:p>
    <w:p>
      <w:pPr>
        <w:spacing w:after="0"/>
        <w:ind w:left="0"/>
        <w:jc w:val="both"/>
      </w:pPr>
      <w:r>
        <w:rPr>
          <w:rFonts w:ascii="Times New Roman"/>
          <w:b w:val="false"/>
          <w:i w:val="false"/>
          <w:color w:val="000000"/>
          <w:sz w:val="28"/>
        </w:rPr>
        <w:t xml:space="preserve">
      жабдықтар мен жинақтаушы бұйымдардың болуы мен қозғалысының есебін жүргізуді, белгіленген мерзімде материалдық құндылықтарға түгендеу жүргізуді, қажетті есептілік жасауды ұйымдастырады; </w:t>
      </w:r>
    </w:p>
    <w:p>
      <w:pPr>
        <w:spacing w:after="0"/>
        <w:ind w:left="0"/>
        <w:jc w:val="both"/>
      </w:pPr>
      <w:r>
        <w:rPr>
          <w:rFonts w:ascii="Times New Roman"/>
          <w:b w:val="false"/>
          <w:i w:val="false"/>
          <w:color w:val="000000"/>
          <w:sz w:val="28"/>
        </w:rPr>
        <w:t>
      бөлім қызметкерлерін басқарады.</w:t>
      </w:r>
    </w:p>
    <w:bookmarkStart w:name="z155" w:id="153"/>
    <w:p>
      <w:pPr>
        <w:spacing w:after="0"/>
        <w:ind w:left="0"/>
        <w:jc w:val="both"/>
      </w:pPr>
      <w:r>
        <w:rPr>
          <w:rFonts w:ascii="Times New Roman"/>
          <w:b w:val="false"/>
          <w:i w:val="false"/>
          <w:color w:val="000000"/>
          <w:sz w:val="28"/>
        </w:rPr>
        <w:t xml:space="preserve">
      106. Білуге тиіс: </w:t>
      </w:r>
    </w:p>
    <w:bookmarkEnd w:id="153"/>
    <w:p>
      <w:pPr>
        <w:spacing w:after="0"/>
        <w:ind w:left="0"/>
        <w:jc w:val="both"/>
      </w:pPr>
      <w:r>
        <w:rPr>
          <w:rFonts w:ascii="Times New Roman"/>
          <w:b w:val="false"/>
          <w:i w:val="false"/>
          <w:color w:val="000000"/>
          <w:sz w:val="28"/>
        </w:rPr>
        <w:t>
      заңнамалық, өзге де нормативтік құқықтық актілері, ұйымды материалдық-техникалық қамтамасыз ету жөніндегі әдістемелік және нормативтік-техникалық материалдар;</w:t>
      </w:r>
    </w:p>
    <w:p>
      <w:pPr>
        <w:spacing w:after="0"/>
        <w:ind w:left="0"/>
        <w:jc w:val="both"/>
      </w:pPr>
      <w:r>
        <w:rPr>
          <w:rFonts w:ascii="Times New Roman"/>
          <w:b w:val="false"/>
          <w:i w:val="false"/>
          <w:color w:val="000000"/>
          <w:sz w:val="28"/>
        </w:rPr>
        <w:t>
      ұйымның техникалық даму перспективасы;</w:t>
      </w:r>
    </w:p>
    <w:p>
      <w:pPr>
        <w:spacing w:after="0"/>
        <w:ind w:left="0"/>
        <w:jc w:val="both"/>
      </w:pPr>
      <w:r>
        <w:rPr>
          <w:rFonts w:ascii="Times New Roman"/>
          <w:b w:val="false"/>
          <w:i w:val="false"/>
          <w:color w:val="000000"/>
          <w:sz w:val="28"/>
        </w:rPr>
        <w:t>
      ұйымның материалдық-техникалық қамтамасыз етілуін, күрделі құрылысты және жөндеу-пайдаланушылық қажеттіліктерді ұйымдастыру;</w:t>
      </w:r>
    </w:p>
    <w:p>
      <w:pPr>
        <w:spacing w:after="0"/>
        <w:ind w:left="0"/>
        <w:jc w:val="both"/>
      </w:pPr>
      <w:r>
        <w:rPr>
          <w:rFonts w:ascii="Times New Roman"/>
          <w:b w:val="false"/>
          <w:i w:val="false"/>
          <w:color w:val="000000"/>
          <w:sz w:val="28"/>
        </w:rPr>
        <w:t>
      ұйымға қажетті жабдық пен жинақтаушы бұйымдардың номенклатурасы;</w:t>
      </w:r>
    </w:p>
    <w:p>
      <w:pPr>
        <w:spacing w:after="0"/>
        <w:ind w:left="0"/>
        <w:jc w:val="both"/>
      </w:pPr>
      <w:r>
        <w:rPr>
          <w:rFonts w:ascii="Times New Roman"/>
          <w:b w:val="false"/>
          <w:i w:val="false"/>
          <w:color w:val="000000"/>
          <w:sz w:val="28"/>
        </w:rPr>
        <w:t>
      жабдық пен жинақтаушы бұйымдардың техникалық сипаттамасы, конструктивтік ерекшеліктері;</w:t>
      </w:r>
    </w:p>
    <w:p>
      <w:pPr>
        <w:spacing w:after="0"/>
        <w:ind w:left="0"/>
        <w:jc w:val="both"/>
      </w:pPr>
      <w:r>
        <w:rPr>
          <w:rFonts w:ascii="Times New Roman"/>
          <w:b w:val="false"/>
          <w:i w:val="false"/>
          <w:color w:val="000000"/>
          <w:sz w:val="28"/>
        </w:rPr>
        <w:t xml:space="preserve">
      қажеттілікті негіздеу және жабдық пен жинақтаушы бұйымдарға өтінімдер толтыру, өнім берушілермен шарт жасасу тәртібі; </w:t>
      </w:r>
    </w:p>
    <w:p>
      <w:pPr>
        <w:spacing w:after="0"/>
        <w:ind w:left="0"/>
        <w:jc w:val="both"/>
      </w:pPr>
      <w:r>
        <w:rPr>
          <w:rFonts w:ascii="Times New Roman"/>
          <w:b w:val="false"/>
          <w:i w:val="false"/>
          <w:color w:val="000000"/>
          <w:sz w:val="28"/>
        </w:rPr>
        <w:t>
      өндіріс технологиясының негіздері, қойма шаруашылығын ұйымдастыру;</w:t>
      </w:r>
    </w:p>
    <w:p>
      <w:pPr>
        <w:spacing w:after="0"/>
        <w:ind w:left="0"/>
        <w:jc w:val="both"/>
      </w:pPr>
      <w:r>
        <w:rPr>
          <w:rFonts w:ascii="Times New Roman"/>
          <w:b w:val="false"/>
          <w:i w:val="false"/>
          <w:color w:val="000000"/>
          <w:sz w:val="28"/>
        </w:rPr>
        <w:t>
      жабдық пен жинақтаушы бұйымдар қорларының нормаларын, оларды сақтау жағдайлары;</w:t>
      </w:r>
    </w:p>
    <w:p>
      <w:pPr>
        <w:spacing w:after="0"/>
        <w:ind w:left="0"/>
        <w:jc w:val="both"/>
      </w:pPr>
      <w:r>
        <w:rPr>
          <w:rFonts w:ascii="Times New Roman"/>
          <w:b w:val="false"/>
          <w:i w:val="false"/>
          <w:color w:val="000000"/>
          <w:sz w:val="28"/>
        </w:rPr>
        <w:t xml:space="preserve">
      жабдықтау және қоймалау операцияларын есепке алуды жүргізу, белгіленген есептілікті жасау тәртібі; </w:t>
      </w:r>
    </w:p>
    <w:p>
      <w:pPr>
        <w:spacing w:after="0"/>
        <w:ind w:left="0"/>
        <w:jc w:val="both"/>
      </w:pPr>
      <w:r>
        <w:rPr>
          <w:rFonts w:ascii="Times New Roman"/>
          <w:b w:val="false"/>
          <w:i w:val="false"/>
          <w:color w:val="000000"/>
          <w:sz w:val="28"/>
        </w:rPr>
        <w:t>
      есептеу техникасы, коммуникация және байланыс құралдары;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56" w:id="154"/>
    <w:p>
      <w:pPr>
        <w:spacing w:after="0"/>
        <w:ind w:left="0"/>
        <w:jc w:val="both"/>
      </w:pPr>
      <w:r>
        <w:rPr>
          <w:rFonts w:ascii="Times New Roman"/>
          <w:b w:val="false"/>
          <w:i w:val="false"/>
          <w:color w:val="000000"/>
          <w:sz w:val="28"/>
        </w:rPr>
        <w:t xml:space="preserve">
      107. Біліктілікке қойылатын талаптар: </w:t>
      </w:r>
    </w:p>
    <w:bookmarkEnd w:id="15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5 жыл жұмыс өтілі.</w:t>
      </w:r>
    </w:p>
    <w:bookmarkStart w:name="z157" w:id="155"/>
    <w:p>
      <w:pPr>
        <w:spacing w:after="0"/>
        <w:ind w:left="0"/>
        <w:jc w:val="left"/>
      </w:pPr>
      <w:r>
        <w:rPr>
          <w:rFonts w:ascii="Times New Roman"/>
          <w:b/>
          <w:i w:val="false"/>
          <w:color w:val="000000"/>
        </w:rPr>
        <w:t xml:space="preserve"> 34-параграф. Жалпы мәселелер жөніндегі директордың орынбасары (Әкімшілік директор)</w:t>
      </w:r>
    </w:p>
    <w:bookmarkEnd w:id="155"/>
    <w:bookmarkStart w:name="z158" w:id="156"/>
    <w:p>
      <w:pPr>
        <w:spacing w:after="0"/>
        <w:ind w:left="0"/>
        <w:jc w:val="both"/>
      </w:pPr>
      <w:r>
        <w:rPr>
          <w:rFonts w:ascii="Times New Roman"/>
          <w:b w:val="false"/>
          <w:i w:val="false"/>
          <w:color w:val="000000"/>
          <w:sz w:val="28"/>
        </w:rPr>
        <w:t xml:space="preserve">
      108. Лауазымдық міндеттері: </w:t>
      </w:r>
    </w:p>
    <w:bookmarkEnd w:id="156"/>
    <w:p>
      <w:pPr>
        <w:spacing w:after="0"/>
        <w:ind w:left="0"/>
        <w:jc w:val="both"/>
      </w:pPr>
      <w:r>
        <w:rPr>
          <w:rFonts w:ascii="Times New Roman"/>
          <w:b w:val="false"/>
          <w:i w:val="false"/>
          <w:color w:val="000000"/>
          <w:sz w:val="28"/>
        </w:rPr>
        <w:t xml:space="preserve">
      ұйымның бірінші басшысының жалпы басшылығымен және өзге бөлімшелер мен қызметтердің басшыларымен өзара әрекеттестіке өз міндеттерін орындайды; </w:t>
      </w:r>
    </w:p>
    <w:p>
      <w:pPr>
        <w:spacing w:after="0"/>
        <w:ind w:left="0"/>
        <w:jc w:val="both"/>
      </w:pPr>
      <w:r>
        <w:rPr>
          <w:rFonts w:ascii="Times New Roman"/>
          <w:b w:val="false"/>
          <w:i w:val="false"/>
          <w:color w:val="000000"/>
          <w:sz w:val="28"/>
        </w:rPr>
        <w:t>
      ұйымның өндірістік-шаруашылық қызметіне қатысты мәселелерді шешеді;</w:t>
      </w:r>
    </w:p>
    <w:p>
      <w:pPr>
        <w:spacing w:after="0"/>
        <w:ind w:left="0"/>
        <w:jc w:val="both"/>
      </w:pPr>
      <w:r>
        <w:rPr>
          <w:rFonts w:ascii="Times New Roman"/>
          <w:b w:val="false"/>
          <w:i w:val="false"/>
          <w:color w:val="000000"/>
          <w:sz w:val="28"/>
        </w:rPr>
        <w:t xml:space="preserve">
      өзіне қарасты құрылымдық бөлімшелердің жұмысын және өзара тиімді байланысын ұйымдастырады, олардың жұмысын ұйым жұмысының тиімділігін арттыруға бағыттайды; </w:t>
      </w:r>
    </w:p>
    <w:p>
      <w:pPr>
        <w:spacing w:after="0"/>
        <w:ind w:left="0"/>
        <w:jc w:val="both"/>
      </w:pPr>
      <w:r>
        <w:rPr>
          <w:rFonts w:ascii="Times New Roman"/>
          <w:b w:val="false"/>
          <w:i w:val="false"/>
          <w:color w:val="000000"/>
          <w:sz w:val="28"/>
        </w:rPr>
        <w:t xml:space="preserve">
      ұйымның ғимараттары мен құрылыстарын техникалық қайта жарақтандыру және реконструкциялау жөніндегі перспективалық және ағымдағы жоспарларды әзірлеуді жүзеге асырады; </w:t>
      </w:r>
    </w:p>
    <w:p>
      <w:pPr>
        <w:spacing w:after="0"/>
        <w:ind w:left="0"/>
        <w:jc w:val="both"/>
      </w:pPr>
      <w:r>
        <w:rPr>
          <w:rFonts w:ascii="Times New Roman"/>
          <w:b w:val="false"/>
          <w:i w:val="false"/>
          <w:color w:val="000000"/>
          <w:sz w:val="28"/>
        </w:rPr>
        <w:t xml:space="preserve">
      жаңа техника мен технологияны, басқарудың прогрессивті нысандарын, өндірістік резервтерді тиімді пайдалану және ресурстардың барлық түрлерін үнемді жұмсау негізінде өндірістік-шаруашылық қызметті ұйымдастырады; </w:t>
      </w:r>
    </w:p>
    <w:p>
      <w:pPr>
        <w:spacing w:after="0"/>
        <w:ind w:left="0"/>
        <w:jc w:val="both"/>
      </w:pPr>
      <w:r>
        <w:rPr>
          <w:rFonts w:ascii="Times New Roman"/>
          <w:b w:val="false"/>
          <w:i w:val="false"/>
          <w:color w:val="000000"/>
          <w:sz w:val="28"/>
        </w:rPr>
        <w:t xml:space="preserve">
      заңнамаға сәйкес ұйым жұмысы мен басқару аппараты қызметінің тәртібін айқындайды; </w:t>
      </w:r>
    </w:p>
    <w:p>
      <w:pPr>
        <w:spacing w:after="0"/>
        <w:ind w:left="0"/>
        <w:jc w:val="both"/>
      </w:pPr>
      <w:r>
        <w:rPr>
          <w:rFonts w:ascii="Times New Roman"/>
          <w:b w:val="false"/>
          <w:i w:val="false"/>
          <w:color w:val="000000"/>
          <w:sz w:val="28"/>
        </w:rPr>
        <w:t xml:space="preserve">
      ұйымның құрылымдық бөлімшелерінің жұмысын әкімшілік қолдауды жүзеге асырады; </w:t>
      </w:r>
    </w:p>
    <w:p>
      <w:pPr>
        <w:spacing w:after="0"/>
        <w:ind w:left="0"/>
        <w:jc w:val="both"/>
      </w:pPr>
      <w:r>
        <w:rPr>
          <w:rFonts w:ascii="Times New Roman"/>
          <w:b w:val="false"/>
          <w:i w:val="false"/>
          <w:color w:val="000000"/>
          <w:sz w:val="28"/>
        </w:rPr>
        <w:t xml:space="preserve">
      офистік шығыстардың бюджетін жоспарлайды; </w:t>
      </w:r>
    </w:p>
    <w:p>
      <w:pPr>
        <w:spacing w:after="0"/>
        <w:ind w:left="0"/>
        <w:jc w:val="both"/>
      </w:pPr>
      <w:r>
        <w:rPr>
          <w:rFonts w:ascii="Times New Roman"/>
          <w:b w:val="false"/>
          <w:i w:val="false"/>
          <w:color w:val="000000"/>
          <w:sz w:val="28"/>
        </w:rPr>
        <w:t xml:space="preserve">
      офисті ұстау, жұмыс орындарын ұйымдастыру шығыстарын бақылауды жүзеге асырады; </w:t>
      </w:r>
    </w:p>
    <w:p>
      <w:pPr>
        <w:spacing w:after="0"/>
        <w:ind w:left="0"/>
        <w:jc w:val="both"/>
      </w:pPr>
      <w:r>
        <w:rPr>
          <w:rFonts w:ascii="Times New Roman"/>
          <w:b w:val="false"/>
          <w:i w:val="false"/>
          <w:color w:val="000000"/>
          <w:sz w:val="28"/>
        </w:rPr>
        <w:t xml:space="preserve">
      шаруашылық шарттарды жасауды ұйымдастырады және олардың уақтылы орындалуын бақылайды; </w:t>
      </w:r>
    </w:p>
    <w:p>
      <w:pPr>
        <w:spacing w:after="0"/>
        <w:ind w:left="0"/>
        <w:jc w:val="both"/>
      </w:pPr>
      <w:r>
        <w:rPr>
          <w:rFonts w:ascii="Times New Roman"/>
          <w:b w:val="false"/>
          <w:i w:val="false"/>
          <w:color w:val="000000"/>
          <w:sz w:val="28"/>
        </w:rPr>
        <w:t>
      ұйымның шаруашылық байланыстарын кеңейту шараларын қабылдайды;</w:t>
      </w:r>
    </w:p>
    <w:p>
      <w:pPr>
        <w:spacing w:after="0"/>
        <w:ind w:left="0"/>
        <w:jc w:val="both"/>
      </w:pPr>
      <w:r>
        <w:rPr>
          <w:rFonts w:ascii="Times New Roman"/>
          <w:b w:val="false"/>
          <w:i w:val="false"/>
          <w:color w:val="000000"/>
          <w:sz w:val="28"/>
        </w:rPr>
        <w:t>
      ұйымның жалдау саясатын басқаруды жүзеге асырады;</w:t>
      </w:r>
    </w:p>
    <w:p>
      <w:pPr>
        <w:spacing w:after="0"/>
        <w:ind w:left="0"/>
        <w:jc w:val="both"/>
      </w:pPr>
      <w:r>
        <w:rPr>
          <w:rFonts w:ascii="Times New Roman"/>
          <w:b w:val="false"/>
          <w:i w:val="false"/>
          <w:color w:val="000000"/>
          <w:sz w:val="28"/>
        </w:rPr>
        <w:t xml:space="preserve">
      корпоративтік құжаттамаларды тіркеу мен архивтеу бақылайды; </w:t>
      </w:r>
    </w:p>
    <w:p>
      <w:pPr>
        <w:spacing w:after="0"/>
        <w:ind w:left="0"/>
        <w:jc w:val="both"/>
      </w:pPr>
      <w:r>
        <w:rPr>
          <w:rFonts w:ascii="Times New Roman"/>
          <w:b w:val="false"/>
          <w:i w:val="false"/>
          <w:color w:val="000000"/>
          <w:sz w:val="28"/>
        </w:rPr>
        <w:t xml:space="preserve">
      жылжымайтын мүлік нарығын талдайды, кеңсе орындарын іздеуді басқарады; </w:t>
      </w:r>
    </w:p>
    <w:p>
      <w:pPr>
        <w:spacing w:after="0"/>
        <w:ind w:left="0"/>
        <w:jc w:val="both"/>
      </w:pPr>
      <w:r>
        <w:rPr>
          <w:rFonts w:ascii="Times New Roman"/>
          <w:b w:val="false"/>
          <w:i w:val="false"/>
          <w:color w:val="000000"/>
          <w:sz w:val="28"/>
        </w:rPr>
        <w:t xml:space="preserve">
      өртке қарсы құралдардың болуы мен дұрыстығын, орын-жайлардың, жабдықтар мен инвентарьдың жай-күйін бақылауды жүзеге асырады, олардың уақтылы жөнделуін қамтамасыз етеді; </w:t>
      </w:r>
    </w:p>
    <w:p>
      <w:pPr>
        <w:spacing w:after="0"/>
        <w:ind w:left="0"/>
        <w:jc w:val="both"/>
      </w:pPr>
      <w:r>
        <w:rPr>
          <w:rFonts w:ascii="Times New Roman"/>
          <w:b w:val="false"/>
          <w:i w:val="false"/>
          <w:color w:val="000000"/>
          <w:sz w:val="28"/>
        </w:rPr>
        <w:t xml:space="preserve">
      ғимараттар мен құрылыстарға, инженерлік, жылумен және электрмен жабдықтау коммуникацияларына қызмет көрсету және пайдалану бойынша жұмыскерлердің жұмысын бақылауды қамтамасыз етеді; </w:t>
      </w:r>
    </w:p>
    <w:p>
      <w:pPr>
        <w:spacing w:after="0"/>
        <w:ind w:left="0"/>
        <w:jc w:val="both"/>
      </w:pPr>
      <w:r>
        <w:rPr>
          <w:rFonts w:ascii="Times New Roman"/>
          <w:b w:val="false"/>
          <w:i w:val="false"/>
          <w:color w:val="000000"/>
          <w:sz w:val="28"/>
        </w:rPr>
        <w:t xml:space="preserve">
      көліктің барлық түрлерін тиімді пайдалануды қамтамасыз етеді, бұл қызметті қажетті механизмдермен және құрылғылармен жабдықтау бойынша шараларды қабылдайды; </w:t>
      </w:r>
    </w:p>
    <w:p>
      <w:pPr>
        <w:spacing w:after="0"/>
        <w:ind w:left="0"/>
        <w:jc w:val="both"/>
      </w:pPr>
      <w:r>
        <w:rPr>
          <w:rFonts w:ascii="Times New Roman"/>
          <w:b w:val="false"/>
          <w:i w:val="false"/>
          <w:color w:val="000000"/>
          <w:sz w:val="28"/>
        </w:rPr>
        <w:t>
      жұмыскерлердің үшін денсаулығын және қауіпсіз еңбек жағдайларын қамтамасыз етеді;</w:t>
      </w:r>
    </w:p>
    <w:p>
      <w:pPr>
        <w:spacing w:after="0"/>
        <w:ind w:left="0"/>
        <w:jc w:val="both"/>
      </w:pPr>
      <w:r>
        <w:rPr>
          <w:rFonts w:ascii="Times New Roman"/>
          <w:b w:val="false"/>
          <w:i w:val="false"/>
          <w:color w:val="000000"/>
          <w:sz w:val="28"/>
        </w:rPr>
        <w:t xml:space="preserve">
      қажетті есепті және есептілікті жасауды ұйымдастырады; </w:t>
      </w:r>
    </w:p>
    <w:p>
      <w:pPr>
        <w:spacing w:after="0"/>
        <w:ind w:left="0"/>
        <w:jc w:val="both"/>
      </w:pPr>
      <w:r>
        <w:rPr>
          <w:rFonts w:ascii="Times New Roman"/>
          <w:b w:val="false"/>
          <w:i w:val="false"/>
          <w:color w:val="000000"/>
          <w:sz w:val="28"/>
        </w:rPr>
        <w:t xml:space="preserve">
      жұмыскерлердің еңбек қауіпсіздігі және еңбекті қорғау, өндірістік санитария және өрт қауіпсіздігі бойынша заңнамалық және нормативтік құқықтық актілердің талаптарын сақтауын бақылайды. </w:t>
      </w:r>
    </w:p>
    <w:bookmarkStart w:name="z159" w:id="157"/>
    <w:p>
      <w:pPr>
        <w:spacing w:after="0"/>
        <w:ind w:left="0"/>
        <w:jc w:val="both"/>
      </w:pPr>
      <w:r>
        <w:rPr>
          <w:rFonts w:ascii="Times New Roman"/>
          <w:b w:val="false"/>
          <w:i w:val="false"/>
          <w:color w:val="000000"/>
          <w:sz w:val="28"/>
        </w:rPr>
        <w:t xml:space="preserve">
      109. Білуге тиіс: </w:t>
      </w:r>
    </w:p>
    <w:bookmarkEnd w:id="157"/>
    <w:p>
      <w:pPr>
        <w:spacing w:after="0"/>
        <w:ind w:left="0"/>
        <w:jc w:val="both"/>
      </w:pPr>
      <w:r>
        <w:rPr>
          <w:rFonts w:ascii="Times New Roman"/>
          <w:b w:val="false"/>
          <w:i w:val="false"/>
          <w:color w:val="000000"/>
          <w:sz w:val="28"/>
        </w:rPr>
        <w:t xml:space="preserve">
      ұйымдардың шаруашылық-қаржылық қызметі, Әкімшілік-шаруашылық қызмет көрсету мәселелерін реттейтін заңнамалық және өзге де нормативтік құқықтық актілері; </w:t>
      </w:r>
    </w:p>
    <w:p>
      <w:pPr>
        <w:spacing w:after="0"/>
        <w:ind w:left="0"/>
        <w:jc w:val="both"/>
      </w:pPr>
      <w:r>
        <w:rPr>
          <w:rFonts w:ascii="Times New Roman"/>
          <w:b w:val="false"/>
          <w:i w:val="false"/>
          <w:color w:val="000000"/>
          <w:sz w:val="28"/>
        </w:rPr>
        <w:t>
      ұйымның құрылымы және оны дамыту перспективалары, тауарлар мен жабдықтарды сатып алу әдістемесі;</w:t>
      </w:r>
    </w:p>
    <w:p>
      <w:pPr>
        <w:spacing w:after="0"/>
        <w:ind w:left="0"/>
        <w:jc w:val="both"/>
      </w:pPr>
      <w:r>
        <w:rPr>
          <w:rFonts w:ascii="Times New Roman"/>
          <w:b w:val="false"/>
          <w:i w:val="false"/>
          <w:color w:val="000000"/>
          <w:sz w:val="28"/>
        </w:rPr>
        <w:t xml:space="preserve">
      баға қалыптастыру негіздері, сатып алынатын жабдықтар мен инвентарьдың стандарттары мен техникалық шарттары, оның жұмыс принциптері; </w:t>
      </w:r>
    </w:p>
    <w:p>
      <w:pPr>
        <w:spacing w:after="0"/>
        <w:ind w:left="0"/>
        <w:jc w:val="both"/>
      </w:pPr>
      <w:r>
        <w:rPr>
          <w:rFonts w:ascii="Times New Roman"/>
          <w:b w:val="false"/>
          <w:i w:val="false"/>
          <w:color w:val="000000"/>
          <w:sz w:val="28"/>
        </w:rPr>
        <w:t>
      көрсетілген қызметтер мен орындалған жұмыстар үшін есептеу тәртібі;</w:t>
      </w:r>
    </w:p>
    <w:p>
      <w:pPr>
        <w:spacing w:after="0"/>
        <w:ind w:left="0"/>
        <w:jc w:val="both"/>
      </w:pPr>
      <w:r>
        <w:rPr>
          <w:rFonts w:ascii="Times New Roman"/>
          <w:b w:val="false"/>
          <w:i w:val="false"/>
          <w:color w:val="000000"/>
          <w:sz w:val="28"/>
        </w:rPr>
        <w:t>
      тауарлық-материалдық құндылықтарды сақтау, қоймаға салу тәртібі мен тәртібі;</w:t>
      </w:r>
    </w:p>
    <w:p>
      <w:pPr>
        <w:spacing w:after="0"/>
        <w:ind w:left="0"/>
        <w:jc w:val="both"/>
      </w:pPr>
      <w:r>
        <w:rPr>
          <w:rFonts w:ascii="Times New Roman"/>
          <w:b w:val="false"/>
          <w:i w:val="false"/>
          <w:color w:val="000000"/>
          <w:sz w:val="28"/>
        </w:rPr>
        <w:t xml:space="preserve">
      есептеу техникасы, коммуникациялар және байланыс құралдарын пайдалану тәртібі, шаруашылық жүргізу әдістері; </w:t>
      </w:r>
    </w:p>
    <w:p>
      <w:pPr>
        <w:spacing w:after="0"/>
        <w:ind w:left="0"/>
        <w:jc w:val="both"/>
      </w:pPr>
      <w:r>
        <w:rPr>
          <w:rFonts w:ascii="Times New Roman"/>
          <w:b w:val="false"/>
          <w:i w:val="false"/>
          <w:color w:val="000000"/>
          <w:sz w:val="28"/>
        </w:rPr>
        <w:t>
      салық заңнамасының негіздері, шығыстар сметасын жасау тәртібі;</w:t>
      </w:r>
    </w:p>
    <w:p>
      <w:pPr>
        <w:spacing w:after="0"/>
        <w:ind w:left="0"/>
        <w:jc w:val="both"/>
      </w:pPr>
      <w:r>
        <w:rPr>
          <w:rFonts w:ascii="Times New Roman"/>
          <w:b w:val="false"/>
          <w:i w:val="false"/>
          <w:color w:val="000000"/>
          <w:sz w:val="28"/>
        </w:rPr>
        <w:t xml:space="preserve">
      шаруашылық және қаржылық шарттарды жасау және орындау тәртібі; </w:t>
      </w:r>
    </w:p>
    <w:p>
      <w:pPr>
        <w:spacing w:after="0"/>
        <w:ind w:left="0"/>
        <w:jc w:val="both"/>
      </w:pPr>
      <w:r>
        <w:rPr>
          <w:rFonts w:ascii="Times New Roman"/>
          <w:b w:val="false"/>
          <w:i w:val="false"/>
          <w:color w:val="000000"/>
          <w:sz w:val="28"/>
        </w:rPr>
        <w:t>
      жабдықтарды, жиһазды, инвентарьды, кеңсе керек-жарақтарын сатып алу және қызметтер үшін есептесулерді ресімдеу тәртібі;</w:t>
      </w:r>
    </w:p>
    <w:p>
      <w:pPr>
        <w:spacing w:after="0"/>
        <w:ind w:left="0"/>
        <w:jc w:val="both"/>
      </w:pPr>
      <w:r>
        <w:rPr>
          <w:rFonts w:ascii="Times New Roman"/>
          <w:b w:val="false"/>
          <w:i w:val="false"/>
          <w:color w:val="000000"/>
          <w:sz w:val="28"/>
        </w:rPr>
        <w:t>
      қол еңбегін механикаландыру құралдары;</w:t>
      </w:r>
    </w:p>
    <w:p>
      <w:pPr>
        <w:spacing w:after="0"/>
        <w:ind w:left="0"/>
        <w:jc w:val="both"/>
      </w:pPr>
      <w:r>
        <w:rPr>
          <w:rFonts w:ascii="Times New Roman"/>
          <w:b w:val="false"/>
          <w:i w:val="false"/>
          <w:color w:val="000000"/>
          <w:sz w:val="28"/>
        </w:rPr>
        <w:t>
      жұмыскерлерді ұйымдастыру және басқару негіздері;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60" w:id="158"/>
    <w:p>
      <w:pPr>
        <w:spacing w:after="0"/>
        <w:ind w:left="0"/>
        <w:jc w:val="both"/>
      </w:pPr>
      <w:r>
        <w:rPr>
          <w:rFonts w:ascii="Times New Roman"/>
          <w:b w:val="false"/>
          <w:i w:val="false"/>
          <w:color w:val="000000"/>
          <w:sz w:val="28"/>
        </w:rPr>
        <w:t xml:space="preserve">
      110. Біліктілікке қойылатын талаптар: </w:t>
      </w:r>
    </w:p>
    <w:bookmarkEnd w:id="15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ұйымдарда басшы лауазымында кемінде 3 жыл жұмыс өтілі.</w:t>
      </w:r>
    </w:p>
    <w:bookmarkStart w:name="z161" w:id="159"/>
    <w:p>
      <w:pPr>
        <w:spacing w:after="0"/>
        <w:ind w:left="0"/>
        <w:jc w:val="left"/>
      </w:pPr>
      <w:r>
        <w:rPr>
          <w:rFonts w:ascii="Times New Roman"/>
          <w:b/>
          <w:i w:val="false"/>
          <w:color w:val="000000"/>
        </w:rPr>
        <w:t xml:space="preserve"> 35-параграф. Жарнама менеджері</w:t>
      </w:r>
    </w:p>
    <w:bookmarkEnd w:id="159"/>
    <w:bookmarkStart w:name="z162" w:id="160"/>
    <w:p>
      <w:pPr>
        <w:spacing w:after="0"/>
        <w:ind w:left="0"/>
        <w:jc w:val="both"/>
      </w:pPr>
      <w:r>
        <w:rPr>
          <w:rFonts w:ascii="Times New Roman"/>
          <w:b w:val="false"/>
          <w:i w:val="false"/>
          <w:color w:val="000000"/>
          <w:sz w:val="28"/>
        </w:rPr>
        <w:t xml:space="preserve">
      111. Лауазымдық міндеттері: </w:t>
      </w:r>
    </w:p>
    <w:bookmarkEnd w:id="160"/>
    <w:p>
      <w:pPr>
        <w:spacing w:after="0"/>
        <w:ind w:left="0"/>
        <w:jc w:val="both"/>
      </w:pPr>
      <w:r>
        <w:rPr>
          <w:rFonts w:ascii="Times New Roman"/>
          <w:b w:val="false"/>
          <w:i w:val="false"/>
          <w:color w:val="000000"/>
          <w:sz w:val="28"/>
        </w:rPr>
        <w:t>
      тұтынушыларды жарнамаланатын тауарлар немесе қызметтер сапасының артықшылығы және ерекше сипаттамалары туралы хабардар ете отырып, өндірілетін өнімді немесе көрсетілетін қызметтерді оларды өткізу нарығында өткізу мақсатында жарнамалау бойынша жұмысты ұйымдастырады;</w:t>
      </w:r>
    </w:p>
    <w:p>
      <w:pPr>
        <w:spacing w:after="0"/>
        <w:ind w:left="0"/>
        <w:jc w:val="both"/>
      </w:pPr>
      <w:r>
        <w:rPr>
          <w:rFonts w:ascii="Times New Roman"/>
          <w:b w:val="false"/>
          <w:i w:val="false"/>
          <w:color w:val="000000"/>
          <w:sz w:val="28"/>
        </w:rPr>
        <w:t xml:space="preserve">
      жарнамалық науқандарды өткізу бойынша жұмыстарды басқаруды, жоспарлауды және үйлестіруді жүзеге асырады; </w:t>
      </w:r>
    </w:p>
    <w:p>
      <w:pPr>
        <w:spacing w:after="0"/>
        <w:ind w:left="0"/>
        <w:jc w:val="both"/>
      </w:pPr>
      <w:r>
        <w:rPr>
          <w:rFonts w:ascii="Times New Roman"/>
          <w:b w:val="false"/>
          <w:i w:val="false"/>
          <w:color w:val="000000"/>
          <w:sz w:val="28"/>
        </w:rPr>
        <w:t xml:space="preserve">
      тауардың (қызметтің) бір түрі немесе тобы бойынша жарнамалық шаралардың жоспарын даярлайды және оларды өткізу шығындарын айқындайды; </w:t>
      </w:r>
    </w:p>
    <w:p>
      <w:pPr>
        <w:spacing w:after="0"/>
        <w:ind w:left="0"/>
        <w:jc w:val="both"/>
      </w:pPr>
      <w:r>
        <w:rPr>
          <w:rFonts w:ascii="Times New Roman"/>
          <w:b w:val="false"/>
          <w:i w:val="false"/>
          <w:color w:val="000000"/>
          <w:sz w:val="28"/>
        </w:rPr>
        <w:t xml:space="preserve">
      ұйымның алдағы ұйымдық дамуының, инновациялық және инвестициялық қызметінің перспективалық бағыттарына негізделген жарнамалық стратегияны қалыптастыруға қатысады; </w:t>
      </w:r>
    </w:p>
    <w:p>
      <w:pPr>
        <w:spacing w:after="0"/>
        <w:ind w:left="0"/>
        <w:jc w:val="both"/>
      </w:pPr>
      <w:r>
        <w:rPr>
          <w:rFonts w:ascii="Times New Roman"/>
          <w:b w:val="false"/>
          <w:i w:val="false"/>
          <w:color w:val="000000"/>
          <w:sz w:val="28"/>
        </w:rPr>
        <w:t xml:space="preserve">
      жарнаманың бұқаралық ақпарат құралдарындағы нысандары мен тәсілдерін, олардың мәтіндік, түс және музыкалық ресімделуін таңдауды жүзеге асырады; </w:t>
      </w:r>
    </w:p>
    <w:p>
      <w:pPr>
        <w:spacing w:after="0"/>
        <w:ind w:left="0"/>
        <w:jc w:val="both"/>
      </w:pPr>
      <w:r>
        <w:rPr>
          <w:rFonts w:ascii="Times New Roman"/>
          <w:b w:val="false"/>
          <w:i w:val="false"/>
          <w:color w:val="000000"/>
          <w:sz w:val="28"/>
        </w:rPr>
        <w:t>
      жарнаманың нақты орнын (газеттер, журналдар, жарнама роликтері және өзгелер) және олардың оңтайлы үйлесуін айқындайды;</w:t>
      </w:r>
    </w:p>
    <w:p>
      <w:pPr>
        <w:spacing w:after="0"/>
        <w:ind w:left="0"/>
        <w:jc w:val="both"/>
      </w:pPr>
      <w:r>
        <w:rPr>
          <w:rFonts w:ascii="Times New Roman"/>
          <w:b w:val="false"/>
          <w:i w:val="false"/>
          <w:color w:val="000000"/>
          <w:sz w:val="28"/>
        </w:rPr>
        <w:t>
      жарнаманы орналастырудың оңтайлы уақыты мен орнын, жарнамалық науқандарды өткізу ауқымы мен мерзімдерін, жарнаманы мамандығы, жасы, сатып алу мүмкіндіктері, жынысы бойынша нысаналық топтарға бағыттай отырып, жарнама бағытталуға тиіс адамдар шеңберін айқындау мақсатында өткізу нарығы мен сатып алушылық сұранысты зерделейді;</w:t>
      </w:r>
    </w:p>
    <w:p>
      <w:pPr>
        <w:spacing w:after="0"/>
        <w:ind w:left="0"/>
        <w:jc w:val="both"/>
      </w:pPr>
      <w:r>
        <w:rPr>
          <w:rFonts w:ascii="Times New Roman"/>
          <w:b w:val="false"/>
          <w:i w:val="false"/>
          <w:color w:val="000000"/>
          <w:sz w:val="28"/>
        </w:rPr>
        <w:t xml:space="preserve">
      жарнамалық мәтіндерді, плакаттарды, жобаларды, каталогтарды, буклеттерді даярлауды ұйымдастырады, жарнаманың көрнекілігін және қолжетімділігін қамтамасыз ете отырып, олардың сапасын, бәсекелестік күрес тәртібін бұзуға жол бермей отырып, қоғамдық мораль нормаларының сақталуын бақылайды; </w:t>
      </w:r>
    </w:p>
    <w:p>
      <w:pPr>
        <w:spacing w:after="0"/>
        <w:ind w:left="0"/>
        <w:jc w:val="both"/>
      </w:pPr>
      <w:r>
        <w:rPr>
          <w:rFonts w:ascii="Times New Roman"/>
          <w:b w:val="false"/>
          <w:i w:val="false"/>
          <w:color w:val="000000"/>
          <w:sz w:val="28"/>
        </w:rPr>
        <w:t xml:space="preserve">
      өнімді немесе қызметтерді жарнамалау бойынша шарттар мен келісімшарттарды әзірлеуді және іске асыуына бақылауды жүзеге асырады; </w:t>
      </w:r>
    </w:p>
    <w:p>
      <w:pPr>
        <w:spacing w:after="0"/>
        <w:ind w:left="0"/>
        <w:jc w:val="both"/>
      </w:pPr>
      <w:r>
        <w:rPr>
          <w:rFonts w:ascii="Times New Roman"/>
          <w:b w:val="false"/>
          <w:i w:val="false"/>
          <w:color w:val="000000"/>
          <w:sz w:val="28"/>
        </w:rPr>
        <w:t xml:space="preserve">
      жарнамалық қызметті жетілдіру мақсатында іскер әріптестермен байланысты, қажетті ақпаратты жинау жүйесін және сыртқы байланыстарды кеңейтуді ұйымдастырады; </w:t>
      </w:r>
    </w:p>
    <w:p>
      <w:pPr>
        <w:spacing w:after="0"/>
        <w:ind w:left="0"/>
        <w:jc w:val="both"/>
      </w:pPr>
      <w:r>
        <w:rPr>
          <w:rFonts w:ascii="Times New Roman"/>
          <w:b w:val="false"/>
          <w:i w:val="false"/>
          <w:color w:val="000000"/>
          <w:sz w:val="28"/>
        </w:rPr>
        <w:t xml:space="preserve">
      өндірілетін өнімге немесе көрсетілетін қызметтерге деген сұраныстың уәждемесін талдайды, сатып алушылардың сұранысын зерттеу және бағалау арқылы сату болжамы мен уәждемесін жүзеге асырады; </w:t>
      </w:r>
    </w:p>
    <w:p>
      <w:pPr>
        <w:spacing w:after="0"/>
        <w:ind w:left="0"/>
        <w:jc w:val="both"/>
      </w:pPr>
      <w:r>
        <w:rPr>
          <w:rFonts w:ascii="Times New Roman"/>
          <w:b w:val="false"/>
          <w:i w:val="false"/>
          <w:color w:val="000000"/>
          <w:sz w:val="28"/>
        </w:rPr>
        <w:t>
      жарнамалық шараларды әзірлеу және өткізу барысында ұйымның өзге құрылымдық бөлімшелерімен қажетті байланысты ұстанады, қойылған мәселелерді шешу үшін консультанттар мен сарапшыларды тартады, белгілі және кеңінен танымал адамдармен шарттар жасай отырып, оларды жарнамаға қатысуға шақырады;</w:t>
      </w:r>
    </w:p>
    <w:p>
      <w:pPr>
        <w:spacing w:after="0"/>
        <w:ind w:left="0"/>
        <w:jc w:val="both"/>
      </w:pPr>
      <w:r>
        <w:rPr>
          <w:rFonts w:ascii="Times New Roman"/>
          <w:b w:val="false"/>
          <w:i w:val="false"/>
          <w:color w:val="000000"/>
          <w:sz w:val="28"/>
        </w:rPr>
        <w:t>
      қарамағындағы жұмыскерлерді басқаруды жүзеге асырады.</w:t>
      </w:r>
    </w:p>
    <w:bookmarkStart w:name="z163" w:id="161"/>
    <w:p>
      <w:pPr>
        <w:spacing w:after="0"/>
        <w:ind w:left="0"/>
        <w:jc w:val="both"/>
      </w:pPr>
      <w:r>
        <w:rPr>
          <w:rFonts w:ascii="Times New Roman"/>
          <w:b w:val="false"/>
          <w:i w:val="false"/>
          <w:color w:val="000000"/>
          <w:sz w:val="28"/>
        </w:rPr>
        <w:t xml:space="preserve">
      112. Білуге тиіс: </w:t>
      </w:r>
    </w:p>
    <w:bookmarkEnd w:id="161"/>
    <w:p>
      <w:pPr>
        <w:spacing w:after="0"/>
        <w:ind w:left="0"/>
        <w:jc w:val="both"/>
      </w:pPr>
      <w:r>
        <w:rPr>
          <w:rFonts w:ascii="Times New Roman"/>
          <w:b w:val="false"/>
          <w:i w:val="false"/>
          <w:color w:val="000000"/>
          <w:sz w:val="28"/>
        </w:rPr>
        <w:t>
      кәсіпкерлік, коммерциялық және жарнамалық қызметті реттейтін заңнамалық және өзге де нормативтік құқықтық актілері;</w:t>
      </w:r>
    </w:p>
    <w:p>
      <w:pPr>
        <w:spacing w:after="0"/>
        <w:ind w:left="0"/>
        <w:jc w:val="both"/>
      </w:pPr>
      <w:r>
        <w:rPr>
          <w:rFonts w:ascii="Times New Roman"/>
          <w:b w:val="false"/>
          <w:i w:val="false"/>
          <w:color w:val="000000"/>
          <w:sz w:val="28"/>
        </w:rPr>
        <w:t>
      нарықтық экономика, кәсіпкерлік және бизнесті жүргізу негіздері, нарық конъюнктурасы;</w:t>
      </w:r>
    </w:p>
    <w:p>
      <w:pPr>
        <w:spacing w:after="0"/>
        <w:ind w:left="0"/>
        <w:jc w:val="both"/>
      </w:pPr>
      <w:r>
        <w:rPr>
          <w:rFonts w:ascii="Times New Roman"/>
          <w:b w:val="false"/>
          <w:i w:val="false"/>
          <w:color w:val="000000"/>
          <w:sz w:val="28"/>
        </w:rPr>
        <w:t xml:space="preserve">
      баға белгілеу және салық салу тәртібі; </w:t>
      </w:r>
    </w:p>
    <w:p>
      <w:pPr>
        <w:spacing w:after="0"/>
        <w:ind w:left="0"/>
        <w:jc w:val="both"/>
      </w:pPr>
      <w:r>
        <w:rPr>
          <w:rFonts w:ascii="Times New Roman"/>
          <w:b w:val="false"/>
          <w:i w:val="false"/>
          <w:color w:val="000000"/>
          <w:sz w:val="28"/>
        </w:rPr>
        <w:t>
      менеджменттің теориясы мен практикасы;</w:t>
      </w:r>
    </w:p>
    <w:p>
      <w:pPr>
        <w:spacing w:after="0"/>
        <w:ind w:left="0"/>
        <w:jc w:val="both"/>
      </w:pPr>
      <w:r>
        <w:rPr>
          <w:rFonts w:ascii="Times New Roman"/>
          <w:b w:val="false"/>
          <w:i w:val="false"/>
          <w:color w:val="000000"/>
          <w:sz w:val="28"/>
        </w:rPr>
        <w:t>
      жарнама ісін жүргізудің отандық және шетелдік озық тәжірибесі, жарнама құралдары мен жеткізушілері;</w:t>
      </w:r>
    </w:p>
    <w:p>
      <w:pPr>
        <w:spacing w:after="0"/>
        <w:ind w:left="0"/>
        <w:jc w:val="both"/>
      </w:pPr>
      <w:r>
        <w:rPr>
          <w:rFonts w:ascii="Times New Roman"/>
          <w:b w:val="false"/>
          <w:i w:val="false"/>
          <w:color w:val="000000"/>
          <w:sz w:val="28"/>
        </w:rPr>
        <w:t xml:space="preserve">
      іскерлік әкімшілендіру, маркетинг негіздері; </w:t>
      </w:r>
    </w:p>
    <w:p>
      <w:pPr>
        <w:spacing w:after="0"/>
        <w:ind w:left="0"/>
        <w:jc w:val="both"/>
      </w:pPr>
      <w:r>
        <w:rPr>
          <w:rFonts w:ascii="Times New Roman"/>
          <w:b w:val="false"/>
          <w:i w:val="false"/>
          <w:color w:val="000000"/>
          <w:sz w:val="28"/>
        </w:rPr>
        <w:t>
      жарнамалық науқандарды жүргізу нысандары мен тәсілдері;</w:t>
      </w:r>
    </w:p>
    <w:p>
      <w:pPr>
        <w:spacing w:after="0"/>
        <w:ind w:left="0"/>
        <w:jc w:val="both"/>
      </w:pPr>
      <w:r>
        <w:rPr>
          <w:rFonts w:ascii="Times New Roman"/>
          <w:b w:val="false"/>
          <w:i w:val="false"/>
          <w:color w:val="000000"/>
          <w:sz w:val="28"/>
        </w:rPr>
        <w:t xml:space="preserve">
      шарттар мен келісімшарттарды даярлау тәртібі; </w:t>
      </w:r>
    </w:p>
    <w:p>
      <w:pPr>
        <w:spacing w:after="0"/>
        <w:ind w:left="0"/>
        <w:jc w:val="both"/>
      </w:pPr>
      <w:r>
        <w:rPr>
          <w:rFonts w:ascii="Times New Roman"/>
          <w:b w:val="false"/>
          <w:i w:val="false"/>
          <w:color w:val="000000"/>
          <w:sz w:val="28"/>
        </w:rPr>
        <w:t>
      жарнамалық кампанияларды ұйымдастыру мен өткізуі;</w:t>
      </w:r>
    </w:p>
    <w:p>
      <w:pPr>
        <w:spacing w:after="0"/>
        <w:ind w:left="0"/>
        <w:jc w:val="both"/>
      </w:pPr>
      <w:r>
        <w:rPr>
          <w:rFonts w:ascii="Times New Roman"/>
          <w:b w:val="false"/>
          <w:i w:val="false"/>
          <w:color w:val="000000"/>
          <w:sz w:val="28"/>
        </w:rPr>
        <w:t>
      іскерлік қарым-қатынас этикасы;</w:t>
      </w:r>
    </w:p>
    <w:p>
      <w:pPr>
        <w:spacing w:after="0"/>
        <w:ind w:left="0"/>
        <w:jc w:val="both"/>
      </w:pPr>
      <w:r>
        <w:rPr>
          <w:rFonts w:ascii="Times New Roman"/>
          <w:b w:val="false"/>
          <w:i w:val="false"/>
          <w:color w:val="000000"/>
          <w:sz w:val="28"/>
        </w:rPr>
        <w:t>
      социалогия негіздері, жалпы және арнайы психология;</w:t>
      </w:r>
    </w:p>
    <w:p>
      <w:pPr>
        <w:spacing w:after="0"/>
        <w:ind w:left="0"/>
        <w:jc w:val="both"/>
      </w:pPr>
      <w:r>
        <w:rPr>
          <w:rFonts w:ascii="Times New Roman"/>
          <w:b w:val="false"/>
          <w:i w:val="false"/>
          <w:color w:val="000000"/>
          <w:sz w:val="28"/>
        </w:rPr>
        <w:t>
      өндіріс технологиясының негіздері;</w:t>
      </w:r>
    </w:p>
    <w:p>
      <w:pPr>
        <w:spacing w:after="0"/>
        <w:ind w:left="0"/>
        <w:jc w:val="both"/>
      </w:pPr>
      <w:r>
        <w:rPr>
          <w:rFonts w:ascii="Times New Roman"/>
          <w:b w:val="false"/>
          <w:i w:val="false"/>
          <w:color w:val="000000"/>
          <w:sz w:val="28"/>
        </w:rPr>
        <w:t>
      ұйымды басқару құрылымын, инновациялық және инвестициялық қызметтің перспективасы;</w:t>
      </w:r>
    </w:p>
    <w:p>
      <w:pPr>
        <w:spacing w:after="0"/>
        <w:ind w:left="0"/>
        <w:jc w:val="both"/>
      </w:pPr>
      <w:r>
        <w:rPr>
          <w:rFonts w:ascii="Times New Roman"/>
          <w:b w:val="false"/>
          <w:i w:val="false"/>
          <w:color w:val="000000"/>
          <w:sz w:val="28"/>
        </w:rPr>
        <w:t>
      іс жүргізуді ұйымдастыру негіздері;</w:t>
      </w:r>
    </w:p>
    <w:p>
      <w:pPr>
        <w:spacing w:after="0"/>
        <w:ind w:left="0"/>
        <w:jc w:val="both"/>
      </w:pPr>
      <w:r>
        <w:rPr>
          <w:rFonts w:ascii="Times New Roman"/>
          <w:b w:val="false"/>
          <w:i w:val="false"/>
          <w:color w:val="000000"/>
          <w:sz w:val="28"/>
        </w:rPr>
        <w:t>
      ақпаратты жинау және өңдеудің қазіргі заманғы құралдары;</w:t>
      </w:r>
    </w:p>
    <w:p>
      <w:pPr>
        <w:spacing w:after="0"/>
        <w:ind w:left="0"/>
        <w:jc w:val="both"/>
      </w:pPr>
      <w:r>
        <w:rPr>
          <w:rFonts w:ascii="Times New Roman"/>
          <w:b w:val="false"/>
          <w:i w:val="false"/>
          <w:color w:val="000000"/>
          <w:sz w:val="28"/>
        </w:rPr>
        <w:t xml:space="preserve">
      есептеу техникасы, коммуникациялар мен байланыс құралдары; </w:t>
      </w:r>
    </w:p>
    <w:p>
      <w:pPr>
        <w:spacing w:after="0"/>
        <w:ind w:left="0"/>
        <w:jc w:val="both"/>
      </w:pPr>
      <w:r>
        <w:rPr>
          <w:rFonts w:ascii="Times New Roman"/>
          <w:b w:val="false"/>
          <w:i w:val="false"/>
          <w:color w:val="000000"/>
          <w:sz w:val="28"/>
        </w:rPr>
        <w:t>
      персоналмен жұмыс істеу, еңбекті уәждеу нысандары мен тәсілдері;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64" w:id="162"/>
    <w:p>
      <w:pPr>
        <w:spacing w:after="0"/>
        <w:ind w:left="0"/>
        <w:jc w:val="both"/>
      </w:pPr>
      <w:r>
        <w:rPr>
          <w:rFonts w:ascii="Times New Roman"/>
          <w:b w:val="false"/>
          <w:i w:val="false"/>
          <w:color w:val="000000"/>
          <w:sz w:val="28"/>
        </w:rPr>
        <w:t xml:space="preserve">
      113. Біліктілікке қойылатын талаптар: </w:t>
      </w:r>
    </w:p>
    <w:bookmarkEnd w:id="16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менеджмент саласындағы арнайы даярлық, тиісті мамандық бойынша кемінде 2 жыл жұмыс өтілі.</w:t>
      </w:r>
    </w:p>
    <w:bookmarkStart w:name="z165" w:id="163"/>
    <w:p>
      <w:pPr>
        <w:spacing w:after="0"/>
        <w:ind w:left="0"/>
        <w:jc w:val="left"/>
      </w:pPr>
      <w:r>
        <w:rPr>
          <w:rFonts w:ascii="Times New Roman"/>
          <w:b/>
          <w:i w:val="false"/>
          <w:color w:val="000000"/>
        </w:rPr>
        <w:t xml:space="preserve"> 36-параграф. Жатақхана меңгерушісі</w:t>
      </w:r>
    </w:p>
    <w:bookmarkEnd w:id="163"/>
    <w:bookmarkStart w:name="z166" w:id="164"/>
    <w:p>
      <w:pPr>
        <w:spacing w:after="0"/>
        <w:ind w:left="0"/>
        <w:jc w:val="both"/>
      </w:pPr>
      <w:r>
        <w:rPr>
          <w:rFonts w:ascii="Times New Roman"/>
          <w:b w:val="false"/>
          <w:i w:val="false"/>
          <w:color w:val="000000"/>
          <w:sz w:val="28"/>
        </w:rPr>
        <w:t xml:space="preserve">
      114. Лауазымдық міндеттері: </w:t>
      </w:r>
    </w:p>
    <w:bookmarkEnd w:id="164"/>
    <w:p>
      <w:pPr>
        <w:spacing w:after="0"/>
        <w:ind w:left="0"/>
        <w:jc w:val="both"/>
      </w:pPr>
      <w:r>
        <w:rPr>
          <w:rFonts w:ascii="Times New Roman"/>
          <w:b w:val="false"/>
          <w:i w:val="false"/>
          <w:color w:val="000000"/>
          <w:sz w:val="28"/>
        </w:rPr>
        <w:t>
      жатақхананың қызмет көрсетуші персоналының жұмысын басқарады;</w:t>
      </w:r>
    </w:p>
    <w:p>
      <w:pPr>
        <w:spacing w:after="0"/>
        <w:ind w:left="0"/>
        <w:jc w:val="both"/>
      </w:pPr>
      <w:r>
        <w:rPr>
          <w:rFonts w:ascii="Times New Roman"/>
          <w:b w:val="false"/>
          <w:i w:val="false"/>
          <w:color w:val="000000"/>
          <w:sz w:val="28"/>
        </w:rPr>
        <w:t xml:space="preserve">
      жатақханаға келгендерді қоныстандыруды жүзеге асырады, жатақханаға қоныстанған және шығып кеткен азаматтардың уақтылы және дұрыс тіркелуін қадағалайды; </w:t>
      </w:r>
    </w:p>
    <w:p>
      <w:pPr>
        <w:spacing w:after="0"/>
        <w:ind w:left="0"/>
        <w:jc w:val="both"/>
      </w:pPr>
      <w:r>
        <w:rPr>
          <w:rFonts w:ascii="Times New Roman"/>
          <w:b w:val="false"/>
          <w:i w:val="false"/>
          <w:color w:val="000000"/>
          <w:sz w:val="28"/>
        </w:rPr>
        <w:t xml:space="preserve">
      бөлмелерді жиыстыруды ұйымдастырады және ұйықтайтын бөлмелерде және ортақ пайдалану орындарында тазалықтың сақталуын қадағалайды; </w:t>
      </w:r>
    </w:p>
    <w:p>
      <w:pPr>
        <w:spacing w:after="0"/>
        <w:ind w:left="0"/>
        <w:jc w:val="both"/>
      </w:pPr>
      <w:r>
        <w:rPr>
          <w:rFonts w:ascii="Times New Roman"/>
          <w:b w:val="false"/>
          <w:i w:val="false"/>
          <w:color w:val="000000"/>
          <w:sz w:val="28"/>
        </w:rPr>
        <w:t xml:space="preserve">
      жатақхана электр желісінің, байланысының, су құбырының, кәрізінің және жабдығының дұрыс жұмысын қадағалайды; </w:t>
      </w:r>
    </w:p>
    <w:p>
      <w:pPr>
        <w:spacing w:after="0"/>
        <w:ind w:left="0"/>
        <w:jc w:val="both"/>
      </w:pPr>
      <w:r>
        <w:rPr>
          <w:rFonts w:ascii="Times New Roman"/>
          <w:b w:val="false"/>
          <w:i w:val="false"/>
          <w:color w:val="000000"/>
          <w:sz w:val="28"/>
        </w:rPr>
        <w:t xml:space="preserve">
      инвентарьдың және өзге де қажетті мүлікті беру мен қабылдауды қамтамасыз етеді; </w:t>
      </w:r>
    </w:p>
    <w:p>
      <w:pPr>
        <w:spacing w:after="0"/>
        <w:ind w:left="0"/>
        <w:jc w:val="both"/>
      </w:pPr>
      <w:r>
        <w:rPr>
          <w:rFonts w:ascii="Times New Roman"/>
          <w:b w:val="false"/>
          <w:i w:val="false"/>
          <w:color w:val="000000"/>
          <w:sz w:val="28"/>
        </w:rPr>
        <w:t xml:space="preserve">
      жатақханадан шығатындардың кету парағына белгі қояды немесе берешегі жоқ екені туралы анықтама береді; </w:t>
      </w:r>
    </w:p>
    <w:p>
      <w:pPr>
        <w:spacing w:after="0"/>
        <w:ind w:left="0"/>
        <w:jc w:val="both"/>
      </w:pPr>
      <w:r>
        <w:rPr>
          <w:rFonts w:ascii="Times New Roman"/>
          <w:b w:val="false"/>
          <w:i w:val="false"/>
          <w:color w:val="000000"/>
          <w:sz w:val="28"/>
        </w:rPr>
        <w:t>
      қолданыстағы мүліктің есебін жүргізеді, оны мерзімдік тексеруді және сақталуын қамтамасыз етеді;</w:t>
      </w:r>
    </w:p>
    <w:p>
      <w:pPr>
        <w:spacing w:after="0"/>
        <w:ind w:left="0"/>
        <w:jc w:val="both"/>
      </w:pPr>
      <w:r>
        <w:rPr>
          <w:rFonts w:ascii="Times New Roman"/>
          <w:b w:val="false"/>
          <w:i w:val="false"/>
          <w:color w:val="000000"/>
          <w:sz w:val="28"/>
        </w:rPr>
        <w:t xml:space="preserve">
      қажет болған жағдайда мүлікті, жатақхана тұрғындары бүлдірген немесе жоғалтқан материалдық құндылықтарды есептен шығару актілерін құрастырады, белгіленген тәртіпте кінәлі адамдардан олардың құнын өндіруге құжаттарды ресімдейді; </w:t>
      </w:r>
    </w:p>
    <w:p>
      <w:pPr>
        <w:spacing w:after="0"/>
        <w:ind w:left="0"/>
        <w:jc w:val="both"/>
      </w:pPr>
      <w:r>
        <w:rPr>
          <w:rFonts w:ascii="Times New Roman"/>
          <w:b w:val="false"/>
          <w:i w:val="false"/>
          <w:color w:val="000000"/>
          <w:sz w:val="28"/>
        </w:rPr>
        <w:t xml:space="preserve">
      жатақхананы қажетті мүлікпен, жабдықпен, инвентарьмен және өртке қарсы қорғау құралдарымен қамтамасыз етілуін қадағалайды, өртке қарсы қорғау тәртібінің орындалуын бақылайды; </w:t>
      </w:r>
    </w:p>
    <w:p>
      <w:pPr>
        <w:spacing w:after="0"/>
        <w:ind w:left="0"/>
        <w:jc w:val="both"/>
      </w:pPr>
      <w:r>
        <w:rPr>
          <w:rFonts w:ascii="Times New Roman"/>
          <w:b w:val="false"/>
          <w:i w:val="false"/>
          <w:color w:val="000000"/>
          <w:sz w:val="28"/>
        </w:rPr>
        <w:t xml:space="preserve">
      санитариялық және өрт қадағалау жазба кітабын, сонымен қатар арыздар мен шағымдар кітабын жүргізеді, көрсетілген кемшіліктерді жою, жатақханада тұратындар және қызмет көрсету персоналы арасында пайда болатын даулы жағдайларды шешу бойынша шараларды қабылдайды; </w:t>
      </w:r>
    </w:p>
    <w:p>
      <w:pPr>
        <w:spacing w:after="0"/>
        <w:ind w:left="0"/>
        <w:jc w:val="both"/>
      </w:pPr>
      <w:r>
        <w:rPr>
          <w:rFonts w:ascii="Times New Roman"/>
          <w:b w:val="false"/>
          <w:i w:val="false"/>
          <w:color w:val="000000"/>
          <w:sz w:val="28"/>
        </w:rPr>
        <w:t>
      мәдени-бұқаралық және тәрбие жұмыстарының жүргізілуін қамтамасыз етеді.</w:t>
      </w:r>
    </w:p>
    <w:bookmarkStart w:name="z167" w:id="165"/>
    <w:p>
      <w:pPr>
        <w:spacing w:after="0"/>
        <w:ind w:left="0"/>
        <w:jc w:val="both"/>
      </w:pPr>
      <w:r>
        <w:rPr>
          <w:rFonts w:ascii="Times New Roman"/>
          <w:b w:val="false"/>
          <w:i w:val="false"/>
          <w:color w:val="000000"/>
          <w:sz w:val="28"/>
        </w:rPr>
        <w:t xml:space="preserve">
      115. Білуге тиіс: </w:t>
      </w:r>
    </w:p>
    <w:bookmarkEnd w:id="165"/>
    <w:p>
      <w:pPr>
        <w:spacing w:after="0"/>
        <w:ind w:left="0"/>
        <w:jc w:val="both"/>
      </w:pPr>
      <w:r>
        <w:rPr>
          <w:rFonts w:ascii="Times New Roman"/>
          <w:b w:val="false"/>
          <w:i w:val="false"/>
          <w:color w:val="000000"/>
          <w:sz w:val="28"/>
        </w:rPr>
        <w:t xml:space="preserve">
      тұрғын үй-коммуналдық шаруашылыққа қатысты заңнамалық және өзге де нормативтік құқықтық актілері; </w:t>
      </w:r>
    </w:p>
    <w:p>
      <w:pPr>
        <w:spacing w:after="0"/>
        <w:ind w:left="0"/>
        <w:jc w:val="both"/>
      </w:pPr>
      <w:r>
        <w:rPr>
          <w:rFonts w:ascii="Times New Roman"/>
          <w:b w:val="false"/>
          <w:i w:val="false"/>
          <w:color w:val="000000"/>
          <w:sz w:val="28"/>
        </w:rPr>
        <w:t>
      жатақхананың тұрғын, әлеуметтік-мәдени және тұрмыстық бөлмелерін ұстау тәртібі;</w:t>
      </w:r>
    </w:p>
    <w:p>
      <w:pPr>
        <w:spacing w:after="0"/>
        <w:ind w:left="0"/>
        <w:jc w:val="both"/>
      </w:pPr>
      <w:r>
        <w:rPr>
          <w:rFonts w:ascii="Times New Roman"/>
          <w:b w:val="false"/>
          <w:i w:val="false"/>
          <w:color w:val="000000"/>
          <w:sz w:val="28"/>
        </w:rPr>
        <w:t>
      қызметтік қарым-қатынас этикасы;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68" w:id="166"/>
    <w:p>
      <w:pPr>
        <w:spacing w:after="0"/>
        <w:ind w:left="0"/>
        <w:jc w:val="both"/>
      </w:pPr>
      <w:r>
        <w:rPr>
          <w:rFonts w:ascii="Times New Roman"/>
          <w:b w:val="false"/>
          <w:i w:val="false"/>
          <w:color w:val="000000"/>
          <w:sz w:val="28"/>
        </w:rPr>
        <w:t xml:space="preserve">
      116. Біліктілікке қойылатын талаптар: </w:t>
      </w:r>
    </w:p>
    <w:bookmarkEnd w:id="16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мамандығы бойынша кемінде 1 жыл жұмыс өтілі немесе тиiстi мамандық (біліктілік) бойынша техникалық және кәсіптік, орта білімнен кейінгі (арнайы орта, кәсіптік орта) бiлiм және мамандығы бойынша кемінде 3 жыл жұмыс өтілі.</w:t>
      </w:r>
    </w:p>
    <w:bookmarkStart w:name="z169" w:id="167"/>
    <w:p>
      <w:pPr>
        <w:spacing w:after="0"/>
        <w:ind w:left="0"/>
        <w:jc w:val="left"/>
      </w:pPr>
      <w:r>
        <w:rPr>
          <w:rFonts w:ascii="Times New Roman"/>
          <w:b/>
          <w:i w:val="false"/>
          <w:color w:val="000000"/>
        </w:rPr>
        <w:t xml:space="preserve"> 37-параграф. Жоба басшысы</w:t>
      </w:r>
    </w:p>
    <w:bookmarkEnd w:id="167"/>
    <w:bookmarkStart w:name="z170" w:id="168"/>
    <w:p>
      <w:pPr>
        <w:spacing w:after="0"/>
        <w:ind w:left="0"/>
        <w:jc w:val="both"/>
      </w:pPr>
      <w:r>
        <w:rPr>
          <w:rFonts w:ascii="Times New Roman"/>
          <w:b w:val="false"/>
          <w:i w:val="false"/>
          <w:color w:val="000000"/>
          <w:sz w:val="28"/>
        </w:rPr>
        <w:t xml:space="preserve">
      117. Лауазымдық міндеттері: </w:t>
      </w:r>
    </w:p>
    <w:bookmarkEnd w:id="168"/>
    <w:p>
      <w:pPr>
        <w:spacing w:after="0"/>
        <w:ind w:left="0"/>
        <w:jc w:val="both"/>
      </w:pPr>
      <w:r>
        <w:rPr>
          <w:rFonts w:ascii="Times New Roman"/>
          <w:b w:val="false"/>
          <w:i w:val="false"/>
          <w:color w:val="000000"/>
          <w:sz w:val="28"/>
        </w:rPr>
        <w:t xml:space="preserve">
      жобаны басқару жоспары мен жоба құжаттамасының құрылуын жетілдіреді; </w:t>
      </w:r>
    </w:p>
    <w:p>
      <w:pPr>
        <w:spacing w:after="0"/>
        <w:ind w:left="0"/>
        <w:jc w:val="both"/>
      </w:pPr>
      <w:r>
        <w:rPr>
          <w:rFonts w:ascii="Times New Roman"/>
          <w:b w:val="false"/>
          <w:i w:val="false"/>
          <w:color w:val="000000"/>
          <w:sz w:val="28"/>
        </w:rPr>
        <w:t xml:space="preserve">
      барлық мүдделі тараптардың қатысуымен жобаның орындалуын ұйымдастырады; </w:t>
      </w:r>
    </w:p>
    <w:p>
      <w:pPr>
        <w:spacing w:after="0"/>
        <w:ind w:left="0"/>
        <w:jc w:val="both"/>
      </w:pPr>
      <w:r>
        <w:rPr>
          <w:rFonts w:ascii="Times New Roman"/>
          <w:b w:val="false"/>
          <w:i w:val="false"/>
          <w:color w:val="000000"/>
          <w:sz w:val="28"/>
        </w:rPr>
        <w:t>
      жобаның іске асырылу барысының мониторингі және орындалуын үйлестіреді;</w:t>
      </w:r>
    </w:p>
    <w:p>
      <w:pPr>
        <w:spacing w:after="0"/>
        <w:ind w:left="0"/>
        <w:jc w:val="both"/>
      </w:pPr>
      <w:r>
        <w:rPr>
          <w:rFonts w:ascii="Times New Roman"/>
          <w:b w:val="false"/>
          <w:i w:val="false"/>
          <w:color w:val="000000"/>
          <w:sz w:val="28"/>
        </w:rPr>
        <w:t>
      жобаның командасын құрайды;</w:t>
      </w:r>
    </w:p>
    <w:p>
      <w:pPr>
        <w:spacing w:after="0"/>
        <w:ind w:left="0"/>
        <w:jc w:val="both"/>
      </w:pPr>
      <w:r>
        <w:rPr>
          <w:rFonts w:ascii="Times New Roman"/>
          <w:b w:val="false"/>
          <w:i w:val="false"/>
          <w:color w:val="000000"/>
          <w:sz w:val="28"/>
        </w:rPr>
        <w:t xml:space="preserve">
      жоба командасын басқарады; </w:t>
      </w:r>
    </w:p>
    <w:p>
      <w:pPr>
        <w:spacing w:after="0"/>
        <w:ind w:left="0"/>
        <w:jc w:val="both"/>
      </w:pPr>
      <w:r>
        <w:rPr>
          <w:rFonts w:ascii="Times New Roman"/>
          <w:b w:val="false"/>
          <w:i w:val="false"/>
          <w:color w:val="000000"/>
          <w:sz w:val="28"/>
        </w:rPr>
        <w:t xml:space="preserve">
      жобаның қатысушыларымен және өнім берушілерімен техникалық тапсырмалар мен келісімшарттардың әзірленуін үйлестіреді; </w:t>
      </w:r>
    </w:p>
    <w:p>
      <w:pPr>
        <w:spacing w:after="0"/>
        <w:ind w:left="0"/>
        <w:jc w:val="both"/>
      </w:pPr>
      <w:r>
        <w:rPr>
          <w:rFonts w:ascii="Times New Roman"/>
          <w:b w:val="false"/>
          <w:i w:val="false"/>
          <w:color w:val="000000"/>
          <w:sz w:val="28"/>
        </w:rPr>
        <w:t>
      жобаның сапасын, қатерлерін, құнын, мерзімдерін, мазмұнын, коммуникацияларын басқарады;</w:t>
      </w:r>
    </w:p>
    <w:p>
      <w:pPr>
        <w:spacing w:after="0"/>
        <w:ind w:left="0"/>
        <w:jc w:val="both"/>
      </w:pPr>
      <w:r>
        <w:rPr>
          <w:rFonts w:ascii="Times New Roman"/>
          <w:b w:val="false"/>
          <w:i w:val="false"/>
          <w:color w:val="000000"/>
          <w:sz w:val="28"/>
        </w:rPr>
        <w:t>
      жобаны басқару тиімділігінің индикаторларына мониторингті және қажетті өзгерістердің енгізілуін жүзеге асырады;</w:t>
      </w:r>
    </w:p>
    <w:p>
      <w:pPr>
        <w:spacing w:after="0"/>
        <w:ind w:left="0"/>
        <w:jc w:val="both"/>
      </w:pPr>
      <w:r>
        <w:rPr>
          <w:rFonts w:ascii="Times New Roman"/>
          <w:b w:val="false"/>
          <w:i w:val="false"/>
          <w:color w:val="000000"/>
          <w:sz w:val="28"/>
        </w:rPr>
        <w:t>
      жоба құжаттарына сәйкес жобаның ілгерілеуі туралы есептерді құрайды;</w:t>
      </w:r>
    </w:p>
    <w:p>
      <w:pPr>
        <w:spacing w:after="0"/>
        <w:ind w:left="0"/>
        <w:jc w:val="both"/>
      </w:pPr>
      <w:r>
        <w:rPr>
          <w:rFonts w:ascii="Times New Roman"/>
          <w:b w:val="false"/>
          <w:i w:val="false"/>
          <w:color w:val="000000"/>
          <w:sz w:val="28"/>
        </w:rPr>
        <w:t xml:space="preserve">
      жоба бюджетіне сәйкес қаражаттың мақсатты жұмсалуын бақылайды; </w:t>
      </w:r>
    </w:p>
    <w:p>
      <w:pPr>
        <w:spacing w:after="0"/>
        <w:ind w:left="0"/>
        <w:jc w:val="both"/>
      </w:pPr>
      <w:r>
        <w:rPr>
          <w:rFonts w:ascii="Times New Roman"/>
          <w:b w:val="false"/>
          <w:i w:val="false"/>
          <w:color w:val="000000"/>
          <w:sz w:val="28"/>
        </w:rPr>
        <w:t>
      мемлекеттік құрылымдар, компаниялар және жобаның өзге де мүдделі тараптарымен өзара әрекеттесуді қамтамасыз етеді;</w:t>
      </w:r>
    </w:p>
    <w:p>
      <w:pPr>
        <w:spacing w:after="0"/>
        <w:ind w:left="0"/>
        <w:jc w:val="both"/>
      </w:pPr>
      <w:r>
        <w:rPr>
          <w:rFonts w:ascii="Times New Roman"/>
          <w:b w:val="false"/>
          <w:i w:val="false"/>
          <w:color w:val="000000"/>
          <w:sz w:val="28"/>
        </w:rPr>
        <w:t>
      жоба әріптестерінің арасында жоба нәтижелері мен шаралары туралы ақпаратты таратады;</w:t>
      </w:r>
    </w:p>
    <w:p>
      <w:pPr>
        <w:spacing w:after="0"/>
        <w:ind w:left="0"/>
        <w:jc w:val="both"/>
      </w:pPr>
      <w:r>
        <w:rPr>
          <w:rFonts w:ascii="Times New Roman"/>
          <w:b w:val="false"/>
          <w:i w:val="false"/>
          <w:color w:val="000000"/>
          <w:sz w:val="28"/>
        </w:rPr>
        <w:t>
      есепті құрайды және жоба нәтижелерін құжаттайды.</w:t>
      </w:r>
    </w:p>
    <w:bookmarkStart w:name="z171" w:id="169"/>
    <w:p>
      <w:pPr>
        <w:spacing w:after="0"/>
        <w:ind w:left="0"/>
        <w:jc w:val="both"/>
      </w:pPr>
      <w:r>
        <w:rPr>
          <w:rFonts w:ascii="Times New Roman"/>
          <w:b w:val="false"/>
          <w:i w:val="false"/>
          <w:color w:val="000000"/>
          <w:sz w:val="28"/>
        </w:rPr>
        <w:t>
      118. Білуге тиіс:</w:t>
      </w:r>
    </w:p>
    <w:bookmarkEnd w:id="169"/>
    <w:p>
      <w:pPr>
        <w:spacing w:after="0"/>
        <w:ind w:left="0"/>
        <w:jc w:val="both"/>
      </w:pPr>
      <w:r>
        <w:rPr>
          <w:rFonts w:ascii="Times New Roman"/>
          <w:b w:val="false"/>
          <w:i w:val="false"/>
          <w:color w:val="000000"/>
          <w:sz w:val="28"/>
        </w:rPr>
        <w:t>
      жобаларды басқару жөніндегі нормалар мен стандарттар, заңнамалық, нормативтік құқықтық және өзге де актілер;</w:t>
      </w:r>
    </w:p>
    <w:p>
      <w:pPr>
        <w:spacing w:after="0"/>
        <w:ind w:left="0"/>
        <w:jc w:val="both"/>
      </w:pPr>
      <w:r>
        <w:rPr>
          <w:rFonts w:ascii="Times New Roman"/>
          <w:b w:val="false"/>
          <w:i w:val="false"/>
          <w:color w:val="000000"/>
          <w:sz w:val="28"/>
        </w:rPr>
        <w:t>
      басқару және жалпы ұйым туралы негізгі тәртібі, жаңа өнімдерді жасау стандарттары мен тәртібі;</w:t>
      </w:r>
    </w:p>
    <w:p>
      <w:pPr>
        <w:spacing w:after="0"/>
        <w:ind w:left="0"/>
        <w:jc w:val="both"/>
      </w:pPr>
      <w:r>
        <w:rPr>
          <w:rFonts w:ascii="Times New Roman"/>
          <w:b w:val="false"/>
          <w:i w:val="false"/>
          <w:color w:val="000000"/>
          <w:sz w:val="28"/>
        </w:rPr>
        <w:t>
      ақпаратты өңдеудің теориялық және практикалық принциптері;</w:t>
      </w:r>
    </w:p>
    <w:p>
      <w:pPr>
        <w:spacing w:after="0"/>
        <w:ind w:left="0"/>
        <w:jc w:val="both"/>
      </w:pPr>
      <w:r>
        <w:rPr>
          <w:rFonts w:ascii="Times New Roman"/>
          <w:b w:val="false"/>
          <w:i w:val="false"/>
          <w:color w:val="000000"/>
          <w:sz w:val="28"/>
        </w:rPr>
        <w:t>
      жобалау тәсілдерінің әдістері мен стандарттары және уақытты басқару негіздері;</w:t>
      </w:r>
    </w:p>
    <w:p>
      <w:pPr>
        <w:spacing w:after="0"/>
        <w:ind w:left="0"/>
        <w:jc w:val="both"/>
      </w:pPr>
      <w:r>
        <w:rPr>
          <w:rFonts w:ascii="Times New Roman"/>
          <w:b w:val="false"/>
          <w:i w:val="false"/>
          <w:color w:val="000000"/>
          <w:sz w:val="28"/>
        </w:rPr>
        <w:t>
      жобаларды басқару құралдары мен әдістері;</w:t>
      </w:r>
    </w:p>
    <w:p>
      <w:pPr>
        <w:spacing w:after="0"/>
        <w:ind w:left="0"/>
        <w:jc w:val="both"/>
      </w:pPr>
      <w:r>
        <w:rPr>
          <w:rFonts w:ascii="Times New Roman"/>
          <w:b w:val="false"/>
          <w:i w:val="false"/>
          <w:color w:val="000000"/>
          <w:sz w:val="28"/>
        </w:rPr>
        <w:t xml:space="preserve">
      жобалық құжаттарды жасау әдістемесі; </w:t>
      </w:r>
    </w:p>
    <w:p>
      <w:pPr>
        <w:spacing w:after="0"/>
        <w:ind w:left="0"/>
        <w:jc w:val="both"/>
      </w:pPr>
      <w:r>
        <w:rPr>
          <w:rFonts w:ascii="Times New Roman"/>
          <w:b w:val="false"/>
          <w:i w:val="false"/>
          <w:color w:val="000000"/>
          <w:sz w:val="28"/>
        </w:rPr>
        <w:t>
      тапсырыс берушілер және өнім берушілермен жұмыстарды келісу және келіссөздер жүргізу тәртібі;</w:t>
      </w:r>
    </w:p>
    <w:p>
      <w:pPr>
        <w:spacing w:after="0"/>
        <w:ind w:left="0"/>
        <w:jc w:val="both"/>
      </w:pPr>
      <w:r>
        <w:rPr>
          <w:rFonts w:ascii="Times New Roman"/>
          <w:b w:val="false"/>
          <w:i w:val="false"/>
          <w:color w:val="000000"/>
          <w:sz w:val="28"/>
        </w:rPr>
        <w:t>
      жұмыстар арасындағы тәуелділік құжаттамасы;</w:t>
      </w:r>
    </w:p>
    <w:p>
      <w:pPr>
        <w:spacing w:after="0"/>
        <w:ind w:left="0"/>
        <w:jc w:val="both"/>
      </w:pPr>
      <w:r>
        <w:rPr>
          <w:rFonts w:ascii="Times New Roman"/>
          <w:b w:val="false"/>
          <w:i w:val="false"/>
          <w:color w:val="000000"/>
          <w:sz w:val="28"/>
        </w:rPr>
        <w:t xml:space="preserve">
      жоба қатысушылары мен команданың әрекеттерін үйлестіру мен міндеттер қою принциптері; </w:t>
      </w:r>
    </w:p>
    <w:p>
      <w:pPr>
        <w:spacing w:after="0"/>
        <w:ind w:left="0"/>
        <w:jc w:val="both"/>
      </w:pPr>
      <w:r>
        <w:rPr>
          <w:rFonts w:ascii="Times New Roman"/>
          <w:b w:val="false"/>
          <w:i w:val="false"/>
          <w:color w:val="000000"/>
          <w:sz w:val="28"/>
        </w:rPr>
        <w:t>
      жоба мақсаттарының орындалуына бақылауды жүзеге асыру әдістері;</w:t>
      </w:r>
    </w:p>
    <w:p>
      <w:pPr>
        <w:spacing w:after="0"/>
        <w:ind w:left="0"/>
        <w:jc w:val="both"/>
      </w:pPr>
      <w:r>
        <w:rPr>
          <w:rFonts w:ascii="Times New Roman"/>
          <w:b w:val="false"/>
          <w:i w:val="false"/>
          <w:color w:val="000000"/>
          <w:sz w:val="28"/>
        </w:rPr>
        <w:t xml:space="preserve">
      жоба бойынша есептерді құру тәртібі; </w:t>
      </w:r>
    </w:p>
    <w:p>
      <w:pPr>
        <w:spacing w:after="0"/>
        <w:ind w:left="0"/>
        <w:jc w:val="both"/>
      </w:pPr>
      <w:r>
        <w:rPr>
          <w:rFonts w:ascii="Times New Roman"/>
          <w:b w:val="false"/>
          <w:i w:val="false"/>
          <w:color w:val="000000"/>
          <w:sz w:val="28"/>
        </w:rPr>
        <w:t xml:space="preserve">
      жобаны басқару бойынша ақпараттық жүйелерді пайдалану принциптері;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72" w:id="170"/>
    <w:p>
      <w:pPr>
        <w:spacing w:after="0"/>
        <w:ind w:left="0"/>
        <w:jc w:val="both"/>
      </w:pPr>
      <w:r>
        <w:rPr>
          <w:rFonts w:ascii="Times New Roman"/>
          <w:b w:val="false"/>
          <w:i w:val="false"/>
          <w:color w:val="000000"/>
          <w:sz w:val="28"/>
        </w:rPr>
        <w:t xml:space="preserve">
      119. Біліктілікке қойылатын талаптар: </w:t>
      </w:r>
    </w:p>
    <w:bookmarkEnd w:id="17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стратегиялық жоспарлау және жобаны басқару жұмыс өтілі, командалық жобаны басқару тәжірибесі кемінде 5 жыл, тиісті курстардан өткені туралы немесе кәсіптік сертификаттаудан өтуі туралы сертификатының болғаны құпталады.</w:t>
      </w:r>
    </w:p>
    <w:bookmarkStart w:name="z173" w:id="171"/>
    <w:p>
      <w:pPr>
        <w:spacing w:after="0"/>
        <w:ind w:left="0"/>
        <w:jc w:val="left"/>
      </w:pPr>
      <w:r>
        <w:rPr>
          <w:rFonts w:ascii="Times New Roman"/>
          <w:b/>
          <w:i w:val="false"/>
          <w:color w:val="000000"/>
        </w:rPr>
        <w:t xml:space="preserve"> 38-параграф. Жоба менеджері</w:t>
      </w:r>
    </w:p>
    <w:bookmarkEnd w:id="171"/>
    <w:bookmarkStart w:name="z174" w:id="172"/>
    <w:p>
      <w:pPr>
        <w:spacing w:after="0"/>
        <w:ind w:left="0"/>
        <w:jc w:val="both"/>
      </w:pPr>
      <w:r>
        <w:rPr>
          <w:rFonts w:ascii="Times New Roman"/>
          <w:b w:val="false"/>
          <w:i w:val="false"/>
          <w:color w:val="000000"/>
          <w:sz w:val="28"/>
        </w:rPr>
        <w:t xml:space="preserve">
      120. Лауазымдық міндеттері: </w:t>
      </w:r>
    </w:p>
    <w:bookmarkEnd w:id="172"/>
    <w:p>
      <w:pPr>
        <w:spacing w:after="0"/>
        <w:ind w:left="0"/>
        <w:jc w:val="both"/>
      </w:pPr>
      <w:r>
        <w:rPr>
          <w:rFonts w:ascii="Times New Roman"/>
          <w:b w:val="false"/>
          <w:i w:val="false"/>
          <w:color w:val="000000"/>
          <w:sz w:val="28"/>
        </w:rPr>
        <w:t>
      жобаны басқару жоспарын дайындауға қатысады, жоба құжаттамасын қалыптастырады;</w:t>
      </w:r>
    </w:p>
    <w:p>
      <w:pPr>
        <w:spacing w:after="0"/>
        <w:ind w:left="0"/>
        <w:jc w:val="both"/>
      </w:pPr>
      <w:r>
        <w:rPr>
          <w:rFonts w:ascii="Times New Roman"/>
          <w:b w:val="false"/>
          <w:i w:val="false"/>
          <w:color w:val="000000"/>
          <w:sz w:val="28"/>
        </w:rPr>
        <w:t>
      жобаларды әзірлеуді және іске асыруды қамтамасыз етеді;</w:t>
      </w:r>
    </w:p>
    <w:p>
      <w:pPr>
        <w:spacing w:after="0"/>
        <w:ind w:left="0"/>
        <w:jc w:val="both"/>
      </w:pPr>
      <w:r>
        <w:rPr>
          <w:rFonts w:ascii="Times New Roman"/>
          <w:b w:val="false"/>
          <w:i w:val="false"/>
          <w:color w:val="000000"/>
          <w:sz w:val="28"/>
        </w:rPr>
        <w:t>
      жобалар бойынша сату болжамын, жоспарды бақылау және түзетуді дайындайды;</w:t>
      </w:r>
    </w:p>
    <w:p>
      <w:pPr>
        <w:spacing w:after="0"/>
        <w:ind w:left="0"/>
        <w:jc w:val="both"/>
      </w:pPr>
      <w:r>
        <w:rPr>
          <w:rFonts w:ascii="Times New Roman"/>
          <w:b w:val="false"/>
          <w:i w:val="false"/>
          <w:color w:val="000000"/>
          <w:sz w:val="28"/>
        </w:rPr>
        <w:t>
      жобалар бойынша шығыстар, кірістер, ақша қаражатының қозғалыс жоспарларын дайындауды жүзеге асырады;</w:t>
      </w:r>
    </w:p>
    <w:p>
      <w:pPr>
        <w:spacing w:after="0"/>
        <w:ind w:left="0"/>
        <w:jc w:val="both"/>
      </w:pPr>
      <w:r>
        <w:rPr>
          <w:rFonts w:ascii="Times New Roman"/>
          <w:b w:val="false"/>
          <w:i w:val="false"/>
          <w:color w:val="000000"/>
          <w:sz w:val="28"/>
        </w:rPr>
        <w:t>
      жобалардың кезеңдері бойынша қажетті құжаттаманы жүргізеді;</w:t>
      </w:r>
    </w:p>
    <w:p>
      <w:pPr>
        <w:spacing w:after="0"/>
        <w:ind w:left="0"/>
        <w:jc w:val="both"/>
      </w:pPr>
      <w:r>
        <w:rPr>
          <w:rFonts w:ascii="Times New Roman"/>
          <w:b w:val="false"/>
          <w:i w:val="false"/>
          <w:color w:val="000000"/>
          <w:sz w:val="28"/>
        </w:rPr>
        <w:t xml:space="preserve">
      өзгерістерді жобаның кураторларымен келіседі; </w:t>
      </w:r>
    </w:p>
    <w:p>
      <w:pPr>
        <w:spacing w:after="0"/>
        <w:ind w:left="0"/>
        <w:jc w:val="both"/>
      </w:pPr>
      <w:r>
        <w:rPr>
          <w:rFonts w:ascii="Times New Roman"/>
          <w:b w:val="false"/>
          <w:i w:val="false"/>
          <w:color w:val="000000"/>
          <w:sz w:val="28"/>
        </w:rPr>
        <w:t xml:space="preserve">
      бекітілген жоспарға (кестеге) сәйкес өнімді шығару мерзімін бақылауды жүзеге асырады; </w:t>
      </w:r>
    </w:p>
    <w:p>
      <w:pPr>
        <w:spacing w:after="0"/>
        <w:ind w:left="0"/>
        <w:jc w:val="both"/>
      </w:pPr>
      <w:r>
        <w:rPr>
          <w:rFonts w:ascii="Times New Roman"/>
          <w:b w:val="false"/>
          <w:i w:val="false"/>
          <w:color w:val="000000"/>
          <w:sz w:val="28"/>
        </w:rPr>
        <w:t xml:space="preserve">
      жобаның іске асырылу барысының орындалуына және мониторингіне қатысады; </w:t>
      </w:r>
    </w:p>
    <w:p>
      <w:pPr>
        <w:spacing w:after="0"/>
        <w:ind w:left="0"/>
        <w:jc w:val="both"/>
      </w:pPr>
      <w:r>
        <w:rPr>
          <w:rFonts w:ascii="Times New Roman"/>
          <w:b w:val="false"/>
          <w:i w:val="false"/>
          <w:color w:val="000000"/>
          <w:sz w:val="28"/>
        </w:rPr>
        <w:t xml:space="preserve">
      техникалық тапсырманы және жобаның жеткізушілері мен қатысушыларының арасындағы келісімшарттарды әзірлейді; </w:t>
      </w:r>
    </w:p>
    <w:p>
      <w:pPr>
        <w:spacing w:after="0"/>
        <w:ind w:left="0"/>
        <w:jc w:val="both"/>
      </w:pPr>
      <w:r>
        <w:rPr>
          <w:rFonts w:ascii="Times New Roman"/>
          <w:b w:val="false"/>
          <w:i w:val="false"/>
          <w:color w:val="000000"/>
          <w:sz w:val="28"/>
        </w:rPr>
        <w:t>
      жобаның коммуникациясын, мазмұнын, мерзімдерін, құнын, қатерлерін, сапасын басқаруға қатысады;</w:t>
      </w:r>
    </w:p>
    <w:p>
      <w:pPr>
        <w:spacing w:after="0"/>
        <w:ind w:left="0"/>
        <w:jc w:val="both"/>
      </w:pPr>
      <w:r>
        <w:rPr>
          <w:rFonts w:ascii="Times New Roman"/>
          <w:b w:val="false"/>
          <w:i w:val="false"/>
          <w:color w:val="000000"/>
          <w:sz w:val="28"/>
        </w:rPr>
        <w:t xml:space="preserve">
      жобалар бойынша жұмыстарды орындау сапасын бақылайды; </w:t>
      </w:r>
    </w:p>
    <w:p>
      <w:pPr>
        <w:spacing w:after="0"/>
        <w:ind w:left="0"/>
        <w:jc w:val="both"/>
      </w:pPr>
      <w:r>
        <w:rPr>
          <w:rFonts w:ascii="Times New Roman"/>
          <w:b w:val="false"/>
          <w:i w:val="false"/>
          <w:color w:val="000000"/>
          <w:sz w:val="28"/>
        </w:rPr>
        <w:t>
      жобаның бюджетіне сәйкес қаржы қаражатының мақсатқа сай пайдаланылуын бақылауды қамтамасыз етеді;</w:t>
      </w:r>
    </w:p>
    <w:p>
      <w:pPr>
        <w:spacing w:after="0"/>
        <w:ind w:left="0"/>
        <w:jc w:val="both"/>
      </w:pPr>
      <w:r>
        <w:rPr>
          <w:rFonts w:ascii="Times New Roman"/>
          <w:b w:val="false"/>
          <w:i w:val="false"/>
          <w:color w:val="000000"/>
          <w:sz w:val="28"/>
        </w:rPr>
        <w:t xml:space="preserve">
      жобалау топтарына қатысушылардың жұмыстарын үйлестіреді; </w:t>
      </w:r>
    </w:p>
    <w:p>
      <w:pPr>
        <w:spacing w:after="0"/>
        <w:ind w:left="0"/>
        <w:jc w:val="both"/>
      </w:pPr>
      <w:r>
        <w:rPr>
          <w:rFonts w:ascii="Times New Roman"/>
          <w:b w:val="false"/>
          <w:i w:val="false"/>
          <w:color w:val="000000"/>
          <w:sz w:val="28"/>
        </w:rPr>
        <w:t>
      кеңестерді өткізуге және оларды бекітілген жобаларды орындау мәселелері бойынша жоспарлауға бастама жасайды;</w:t>
      </w:r>
    </w:p>
    <w:p>
      <w:pPr>
        <w:spacing w:after="0"/>
        <w:ind w:left="0"/>
        <w:jc w:val="both"/>
      </w:pPr>
      <w:r>
        <w:rPr>
          <w:rFonts w:ascii="Times New Roman"/>
          <w:b w:val="false"/>
          <w:i w:val="false"/>
          <w:color w:val="000000"/>
          <w:sz w:val="28"/>
        </w:rPr>
        <w:t>
      жобалар бойынша іс-шаралар мен жұмыс нәтижелері туралы ақпараттық шолуды жасайды және оларды жобаның әріптестеріне ұсынады;</w:t>
      </w:r>
    </w:p>
    <w:p>
      <w:pPr>
        <w:spacing w:after="0"/>
        <w:ind w:left="0"/>
        <w:jc w:val="both"/>
      </w:pPr>
      <w:r>
        <w:rPr>
          <w:rFonts w:ascii="Times New Roman"/>
          <w:b w:val="false"/>
          <w:i w:val="false"/>
          <w:color w:val="000000"/>
          <w:sz w:val="28"/>
        </w:rPr>
        <w:t xml:space="preserve">
      жобалар бойынша аралық және қорытынды есептерді қалыптастырады және келіседі және оларды жобалардың кураторларына ұсынады; </w:t>
      </w:r>
    </w:p>
    <w:p>
      <w:pPr>
        <w:spacing w:after="0"/>
        <w:ind w:left="0"/>
        <w:jc w:val="both"/>
      </w:pPr>
      <w:r>
        <w:rPr>
          <w:rFonts w:ascii="Times New Roman"/>
          <w:b w:val="false"/>
          <w:i w:val="false"/>
          <w:color w:val="000000"/>
          <w:sz w:val="28"/>
        </w:rPr>
        <w:t xml:space="preserve">
      құпия ақпаратпен жұмыс істеу тәртібін сақтайды; </w:t>
      </w:r>
    </w:p>
    <w:p>
      <w:pPr>
        <w:spacing w:after="0"/>
        <w:ind w:left="0"/>
        <w:jc w:val="both"/>
      </w:pPr>
      <w:r>
        <w:rPr>
          <w:rFonts w:ascii="Times New Roman"/>
          <w:b w:val="false"/>
          <w:i w:val="false"/>
          <w:color w:val="000000"/>
          <w:sz w:val="28"/>
        </w:rPr>
        <w:t>
      еңбек қауіпсіздік және еңбекті қорғау тәртібі мен нормаларының, өрт қауіпсіздігі талаптарының сақталуын қамтамасыз етеді.</w:t>
      </w:r>
    </w:p>
    <w:bookmarkStart w:name="z175" w:id="173"/>
    <w:p>
      <w:pPr>
        <w:spacing w:after="0"/>
        <w:ind w:left="0"/>
        <w:jc w:val="both"/>
      </w:pPr>
      <w:r>
        <w:rPr>
          <w:rFonts w:ascii="Times New Roman"/>
          <w:b w:val="false"/>
          <w:i w:val="false"/>
          <w:color w:val="000000"/>
          <w:sz w:val="28"/>
        </w:rPr>
        <w:t xml:space="preserve">
      121. Білуге тиіс: </w:t>
      </w:r>
    </w:p>
    <w:bookmarkEnd w:id="173"/>
    <w:p>
      <w:pPr>
        <w:spacing w:after="0"/>
        <w:ind w:left="0"/>
        <w:jc w:val="both"/>
      </w:pPr>
      <w:r>
        <w:rPr>
          <w:rFonts w:ascii="Times New Roman"/>
          <w:b w:val="false"/>
          <w:i w:val="false"/>
          <w:color w:val="000000"/>
          <w:sz w:val="28"/>
        </w:rPr>
        <w:t xml:space="preserve">
      ұйымдардың кәсіпкерлік және коммерциялық қызметін регламенттейтін заңнамалық және нормативтік құқықтық актілері; </w:t>
      </w:r>
    </w:p>
    <w:p>
      <w:pPr>
        <w:spacing w:after="0"/>
        <w:ind w:left="0"/>
        <w:jc w:val="both"/>
      </w:pPr>
      <w:r>
        <w:rPr>
          <w:rFonts w:ascii="Times New Roman"/>
          <w:b w:val="false"/>
          <w:i w:val="false"/>
          <w:color w:val="000000"/>
          <w:sz w:val="28"/>
        </w:rPr>
        <w:t>
      жобаларды басқару құралдары мен әдістері;</w:t>
      </w:r>
    </w:p>
    <w:p>
      <w:pPr>
        <w:spacing w:after="0"/>
        <w:ind w:left="0"/>
        <w:jc w:val="both"/>
      </w:pPr>
      <w:r>
        <w:rPr>
          <w:rFonts w:ascii="Times New Roman"/>
          <w:b w:val="false"/>
          <w:i w:val="false"/>
          <w:color w:val="000000"/>
          <w:sz w:val="28"/>
        </w:rPr>
        <w:t>
      құнын, қатерлер мен ресурстарды бағалау әдістері мен өлшемшарттары;</w:t>
      </w:r>
    </w:p>
    <w:p>
      <w:pPr>
        <w:spacing w:after="0"/>
        <w:ind w:left="0"/>
        <w:jc w:val="both"/>
      </w:pPr>
      <w:r>
        <w:rPr>
          <w:rFonts w:ascii="Times New Roman"/>
          <w:b w:val="false"/>
          <w:i w:val="false"/>
          <w:color w:val="000000"/>
          <w:sz w:val="28"/>
        </w:rPr>
        <w:t xml:space="preserve">
      жобалық құжаттарды жасау тәртібі; </w:t>
      </w:r>
    </w:p>
    <w:p>
      <w:pPr>
        <w:spacing w:after="0"/>
        <w:ind w:left="0"/>
        <w:jc w:val="both"/>
      </w:pPr>
      <w:r>
        <w:rPr>
          <w:rFonts w:ascii="Times New Roman"/>
          <w:b w:val="false"/>
          <w:i w:val="false"/>
          <w:color w:val="000000"/>
          <w:sz w:val="28"/>
        </w:rPr>
        <w:t>
      іскерлік қарым-қатынас, келіссөздер жүргізу этикасы;</w:t>
      </w:r>
    </w:p>
    <w:p>
      <w:pPr>
        <w:spacing w:after="0"/>
        <w:ind w:left="0"/>
        <w:jc w:val="both"/>
      </w:pPr>
      <w:r>
        <w:rPr>
          <w:rFonts w:ascii="Times New Roman"/>
          <w:b w:val="false"/>
          <w:i w:val="false"/>
          <w:color w:val="000000"/>
          <w:sz w:val="28"/>
        </w:rPr>
        <w:t>
      жұмыстар құрамын өнім берушілермен келісу тәртібі;</w:t>
      </w:r>
    </w:p>
    <w:p>
      <w:pPr>
        <w:spacing w:after="0"/>
        <w:ind w:left="0"/>
        <w:jc w:val="both"/>
      </w:pPr>
      <w:r>
        <w:rPr>
          <w:rFonts w:ascii="Times New Roman"/>
          <w:b w:val="false"/>
          <w:i w:val="false"/>
          <w:color w:val="000000"/>
          <w:sz w:val="28"/>
        </w:rPr>
        <w:t>
      маркетинг негіздері, менеджмент теориясы;</w:t>
      </w:r>
    </w:p>
    <w:p>
      <w:pPr>
        <w:spacing w:after="0"/>
        <w:ind w:left="0"/>
        <w:jc w:val="both"/>
      </w:pPr>
      <w:r>
        <w:rPr>
          <w:rFonts w:ascii="Times New Roman"/>
          <w:b w:val="false"/>
          <w:i w:val="false"/>
          <w:color w:val="000000"/>
          <w:sz w:val="28"/>
        </w:rPr>
        <w:t xml:space="preserve">
      бизнес-жоспарлар мен келісімдердің, шарттардың, келісімшарттардың коммерциялық шарттарын әзірлеу тәртібі; </w:t>
      </w:r>
    </w:p>
    <w:p>
      <w:pPr>
        <w:spacing w:after="0"/>
        <w:ind w:left="0"/>
        <w:jc w:val="both"/>
      </w:pPr>
      <w:r>
        <w:rPr>
          <w:rFonts w:ascii="Times New Roman"/>
          <w:b w:val="false"/>
          <w:i w:val="false"/>
          <w:color w:val="000000"/>
          <w:sz w:val="28"/>
        </w:rPr>
        <w:t>
      жоба командасының құрамындағы жұмыстың теориясы мен практикасы;</w:t>
      </w:r>
    </w:p>
    <w:p>
      <w:pPr>
        <w:spacing w:after="0"/>
        <w:ind w:left="0"/>
        <w:jc w:val="both"/>
      </w:pPr>
      <w:r>
        <w:rPr>
          <w:rFonts w:ascii="Times New Roman"/>
          <w:b w:val="false"/>
          <w:i w:val="false"/>
          <w:color w:val="000000"/>
          <w:sz w:val="28"/>
        </w:rPr>
        <w:t>
      баспа-жобалау қызметінің негіздері;</w:t>
      </w:r>
    </w:p>
    <w:p>
      <w:pPr>
        <w:spacing w:after="0"/>
        <w:ind w:left="0"/>
        <w:jc w:val="both"/>
      </w:pPr>
      <w:r>
        <w:rPr>
          <w:rFonts w:ascii="Times New Roman"/>
          <w:b w:val="false"/>
          <w:i w:val="false"/>
          <w:color w:val="000000"/>
          <w:sz w:val="28"/>
        </w:rPr>
        <w:t>
      редакциялық-баспа процесінің негіздері, жобаны іске асыру бойынша мониторингті ұйымдастыру және есептерді қалыптастыру кезеңдері;</w:t>
      </w:r>
    </w:p>
    <w:p>
      <w:pPr>
        <w:spacing w:after="0"/>
        <w:ind w:left="0"/>
        <w:jc w:val="both"/>
      </w:pPr>
      <w:r>
        <w:rPr>
          <w:rFonts w:ascii="Times New Roman"/>
          <w:b w:val="false"/>
          <w:i w:val="false"/>
          <w:color w:val="000000"/>
          <w:sz w:val="28"/>
        </w:rPr>
        <w:t xml:space="preserve">
      жобаны басқаруда ақпараттық жүйелерді қолдану әдістері; </w:t>
      </w:r>
    </w:p>
    <w:p>
      <w:pPr>
        <w:spacing w:after="0"/>
        <w:ind w:left="0"/>
        <w:jc w:val="both"/>
      </w:pPr>
      <w:r>
        <w:rPr>
          <w:rFonts w:ascii="Times New Roman"/>
          <w:b w:val="false"/>
          <w:i w:val="false"/>
          <w:color w:val="000000"/>
          <w:sz w:val="28"/>
        </w:rPr>
        <w:t>
      менеджмент саласындағы озық отандық және шетелдік тәжірибе;</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76" w:id="174"/>
    <w:p>
      <w:pPr>
        <w:spacing w:after="0"/>
        <w:ind w:left="0"/>
        <w:jc w:val="both"/>
      </w:pPr>
      <w:r>
        <w:rPr>
          <w:rFonts w:ascii="Times New Roman"/>
          <w:b w:val="false"/>
          <w:i w:val="false"/>
          <w:color w:val="000000"/>
          <w:sz w:val="28"/>
        </w:rPr>
        <w:t xml:space="preserve">
      122. Біліктілікке қойылатын талаптар: </w:t>
      </w:r>
    </w:p>
    <w:bookmarkEnd w:id="17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кемінде 1 жыл жұмыс өтілі немесе тиiстi мамандық (біліктілік) бойынша техникалық және кәсіптік, орта білімнен кейінгі (арнайы орта, кәсіптік орта) бiлiм және кемінде 3 жыл жұмыс өтілі, тиісті курстарда оқығаны туралы сертификатының немесе кәсіптік сертификаттың болғаны дұрыс.</w:t>
      </w:r>
    </w:p>
    <w:bookmarkStart w:name="z177" w:id="175"/>
    <w:p>
      <w:pPr>
        <w:spacing w:after="0"/>
        <w:ind w:left="0"/>
        <w:jc w:val="left"/>
      </w:pPr>
      <w:r>
        <w:rPr>
          <w:rFonts w:ascii="Times New Roman"/>
          <w:b/>
          <w:i w:val="false"/>
          <w:color w:val="000000"/>
        </w:rPr>
        <w:t xml:space="preserve"> 39-параграф. Жоспарлық-экономикалық бөлімнің бастығы</w:t>
      </w:r>
    </w:p>
    <w:bookmarkEnd w:id="175"/>
    <w:bookmarkStart w:name="z178" w:id="176"/>
    <w:p>
      <w:pPr>
        <w:spacing w:after="0"/>
        <w:ind w:left="0"/>
        <w:jc w:val="both"/>
      </w:pPr>
      <w:r>
        <w:rPr>
          <w:rFonts w:ascii="Times New Roman"/>
          <w:b w:val="false"/>
          <w:i w:val="false"/>
          <w:color w:val="000000"/>
          <w:sz w:val="28"/>
        </w:rPr>
        <w:t xml:space="preserve">
      123. Лауазымдық міндеттері: </w:t>
      </w:r>
    </w:p>
    <w:bookmarkEnd w:id="176"/>
    <w:p>
      <w:pPr>
        <w:spacing w:after="0"/>
        <w:ind w:left="0"/>
        <w:jc w:val="both"/>
      </w:pPr>
      <w:r>
        <w:rPr>
          <w:rFonts w:ascii="Times New Roman"/>
          <w:b w:val="false"/>
          <w:i w:val="false"/>
          <w:color w:val="000000"/>
          <w:sz w:val="28"/>
        </w:rPr>
        <w:t xml:space="preserve">
      нарық қажеттіліктеріне және қажетті ресурстарды алу мүмкіндіктеріне сәйкес ұтымды шаруашылық қызметті ұйымдастыруға бағытталған ұйымдағы экономикалық жоспарлау жөніндегі жұмысқа басшылықты, ұйым жұмысының барынша тиімділігіне қол жеткізу мақсатында өндіріс резервтерін анықтауды және пайдалануды жүзеге асырады; </w:t>
      </w:r>
    </w:p>
    <w:p>
      <w:pPr>
        <w:spacing w:after="0"/>
        <w:ind w:left="0"/>
        <w:jc w:val="both"/>
      </w:pPr>
      <w:r>
        <w:rPr>
          <w:rFonts w:ascii="Times New Roman"/>
          <w:b w:val="false"/>
          <w:i w:val="false"/>
          <w:color w:val="000000"/>
          <w:sz w:val="28"/>
        </w:rPr>
        <w:t xml:space="preserve">
      өнім, жұмыстарды (қызметтерді) тұтынушылардың тапсырыстарына және жасалған шарттарға сәйкес ұйым бөлімшелерінің қызметтің барлық түрлері бойынша ағымдағы жоспарлардың жобаларын, сонымен қатар оларға негіздемелер мен есептердің дайындауын басқарады; </w:t>
      </w:r>
    </w:p>
    <w:p>
      <w:pPr>
        <w:spacing w:after="0"/>
        <w:ind w:left="0"/>
        <w:jc w:val="both"/>
      </w:pPr>
      <w:r>
        <w:rPr>
          <w:rFonts w:ascii="Times New Roman"/>
          <w:b w:val="false"/>
          <w:i w:val="false"/>
          <w:color w:val="000000"/>
          <w:sz w:val="28"/>
        </w:rPr>
        <w:t xml:space="preserve">
      ұйымның шаруашылық қызметі мен басқару жүйесін нарық жағдайында өзгеріп отыратын сыртқы және ішкі экономикалық жағдайларға бейімдеу мақсатымен оның стратегиясын әзірлеуге қатысады; </w:t>
      </w:r>
    </w:p>
    <w:p>
      <w:pPr>
        <w:spacing w:after="0"/>
        <w:ind w:left="0"/>
        <w:jc w:val="both"/>
      </w:pPr>
      <w:r>
        <w:rPr>
          <w:rFonts w:ascii="Times New Roman"/>
          <w:b w:val="false"/>
          <w:i w:val="false"/>
          <w:color w:val="000000"/>
          <w:sz w:val="28"/>
        </w:rPr>
        <w:t>
      ұйымның қаржылық, коммерциялық және өндірістік қызметінің орта және ұзақ мерзімді кешенді жоспарларын (бизнес-жоспарларын) құруды басқарады және олардың бөлімдерін байланыстырып келіседі;</w:t>
      </w:r>
    </w:p>
    <w:p>
      <w:pPr>
        <w:spacing w:after="0"/>
        <w:ind w:left="0"/>
        <w:jc w:val="both"/>
      </w:pPr>
      <w:r>
        <w:rPr>
          <w:rFonts w:ascii="Times New Roman"/>
          <w:b w:val="false"/>
          <w:i w:val="false"/>
          <w:color w:val="000000"/>
          <w:sz w:val="28"/>
        </w:rPr>
        <w:t xml:space="preserve">
      жоспарлы тапсырмаларды ұйымның бөлімшелеріне жеткізуді қамтамасыз етеді; </w:t>
      </w:r>
    </w:p>
    <w:p>
      <w:pPr>
        <w:spacing w:after="0"/>
        <w:ind w:left="0"/>
        <w:jc w:val="both"/>
      </w:pPr>
      <w:r>
        <w:rPr>
          <w:rFonts w:ascii="Times New Roman"/>
          <w:b w:val="false"/>
          <w:i w:val="false"/>
          <w:color w:val="000000"/>
          <w:sz w:val="28"/>
        </w:rPr>
        <w:t xml:space="preserve">
      сұраныс пен ұсынысты есепке алып және пайданың жоспарлаған көлемін қамтамасыз ету мақсатымен материалдық және еңбек шығындарының прогрессивті жоспарлық техникалық-экономикалық нормативтерінің, ұйым өніміне көтерме және бөлшек бағалардың, жұмыстар (қызметтер) тарифтерінің жобаларын әзірлеуді, өнімнің нормативтік калькуляциясын жасауды және оларға өндірісте пайдаланылатын шикізаттың, материалдар мен жартылай фабрикаттардың негізгі түрлеріне жоспарлық-есептік бағалардың ағымдағы өзгеруін енгізуге бақылауды ұйымдастырады; </w:t>
      </w:r>
    </w:p>
    <w:p>
      <w:pPr>
        <w:spacing w:after="0"/>
        <w:ind w:left="0"/>
        <w:jc w:val="both"/>
      </w:pPr>
      <w:r>
        <w:rPr>
          <w:rFonts w:ascii="Times New Roman"/>
          <w:b w:val="false"/>
          <w:i w:val="false"/>
          <w:color w:val="000000"/>
          <w:sz w:val="28"/>
        </w:rPr>
        <w:t xml:space="preserve">
      ұйымға жеткізілетін өнімге көтерме бағаның жобасына қорытындыларды дайындауды қамтамасыз етеді; </w:t>
      </w:r>
    </w:p>
    <w:p>
      <w:pPr>
        <w:spacing w:after="0"/>
        <w:ind w:left="0"/>
        <w:jc w:val="both"/>
      </w:pPr>
      <w:r>
        <w:rPr>
          <w:rFonts w:ascii="Times New Roman"/>
          <w:b w:val="false"/>
          <w:i w:val="false"/>
          <w:color w:val="000000"/>
          <w:sz w:val="28"/>
        </w:rPr>
        <w:t xml:space="preserve">
      ұйым қызметінің барлық түрлеріне кешендік экономикалық талдаудың жүргізілуін және күрделі салымдарды, материалдық, еңбектік және қаржылық ресурстарын тиімді пайдалану бойынша, шығарылатын өнімнің бәсекеге қабілеттілігін, еңбек өнімділігін жоғарылату, өнім өндірісі және сату шығындарын қысқарту, өндірістің рентабельділігін жоғарылату, табысты ұлғайту, шығындар мен өндірістік емес шығыстарды жою бойынша іс-шаралардың әзірлеуін басқарады; </w:t>
      </w:r>
    </w:p>
    <w:p>
      <w:pPr>
        <w:spacing w:after="0"/>
        <w:ind w:left="0"/>
        <w:jc w:val="both"/>
      </w:pPr>
      <w:r>
        <w:rPr>
          <w:rFonts w:ascii="Times New Roman"/>
          <w:b w:val="false"/>
          <w:i w:val="false"/>
          <w:color w:val="000000"/>
          <w:sz w:val="28"/>
        </w:rPr>
        <w:t xml:space="preserve">
      ұйым бөлімшелерінің жоспарлық тапсырмаларды орындауын бақылауды, сонымен қатар ұйым жұмысының барлық өндірістік және техникалық-экономикалық көрсеткіштері бойынша статистикалық есепке алуды, белгіленген мерзімде жүйелік есептіліктің дайындалуын, статистикалық материалдардың жүйеленуін ұйымдастырады; </w:t>
      </w:r>
    </w:p>
    <w:p>
      <w:pPr>
        <w:spacing w:after="0"/>
        <w:ind w:left="0"/>
        <w:jc w:val="both"/>
      </w:pPr>
      <w:r>
        <w:rPr>
          <w:rFonts w:ascii="Times New Roman"/>
          <w:b w:val="false"/>
          <w:i w:val="false"/>
          <w:color w:val="000000"/>
          <w:sz w:val="28"/>
        </w:rPr>
        <w:t xml:space="preserve">
      ұйымның даму перспективаларын айқындау мақсатында нарықты зерттеудің нақты бағыттары бойынша ұсыныстар дайындайды, оның өндірістік-шаруашылық қызметінің тиімділігін арттыруға бағытталған зерттеулер жүргізуді үйлестіруді жүзеге асырады; </w:t>
      </w:r>
    </w:p>
    <w:p>
      <w:pPr>
        <w:spacing w:after="0"/>
        <w:ind w:left="0"/>
        <w:jc w:val="both"/>
      </w:pPr>
      <w:r>
        <w:rPr>
          <w:rFonts w:ascii="Times New Roman"/>
          <w:b w:val="false"/>
          <w:i w:val="false"/>
          <w:color w:val="000000"/>
          <w:sz w:val="28"/>
        </w:rPr>
        <w:t xml:space="preserve">
      бухгалтерия мен бірге өндірістік-шаруашылық қызмет нәтижелерін есепке алу мен талдау жөніндегі жұмысқа әдістемелік басшылықты және ұйымдастыруды, ұтымды есепке алу құжаттамасын әзірлеуді жүзеге асырады; </w:t>
      </w:r>
    </w:p>
    <w:p>
      <w:pPr>
        <w:spacing w:after="0"/>
        <w:ind w:left="0"/>
        <w:jc w:val="both"/>
      </w:pPr>
      <w:r>
        <w:rPr>
          <w:rFonts w:ascii="Times New Roman"/>
          <w:b w:val="false"/>
          <w:i w:val="false"/>
          <w:color w:val="000000"/>
          <w:sz w:val="28"/>
        </w:rPr>
        <w:t xml:space="preserve">
      ұйым бөлімшелерінің қызметін техникалық-экономикалық жоспарлау бойынша, жаңа техника мен технологияларды енгізудің экономикалық тиімділігін есептеу бойынша әдістемелік құралдардың, өнімнің, жұмыстардың (қызметтердің) бәсекеге қабілеттілігін жоғарылатуға бағытталған ұйымдастырушылық-техникалық шаралардың әзірленуін қамтамасыз етеді; </w:t>
      </w:r>
    </w:p>
    <w:p>
      <w:pPr>
        <w:spacing w:after="0"/>
        <w:ind w:left="0"/>
        <w:jc w:val="both"/>
      </w:pPr>
      <w:r>
        <w:rPr>
          <w:rFonts w:ascii="Times New Roman"/>
          <w:b w:val="false"/>
          <w:i w:val="false"/>
          <w:color w:val="000000"/>
          <w:sz w:val="28"/>
        </w:rPr>
        <w:t xml:space="preserve">
      біріздендірілген жоспарлық құжаттаманың, экономикалық стандарттардың әзірлеуін, жоспарлық және есептік ақпаратты механикаландырылған және автоматтандырылған өндеу құралдарының енгізілуін ұйымдастырады; </w:t>
      </w:r>
    </w:p>
    <w:p>
      <w:pPr>
        <w:spacing w:after="0"/>
        <w:ind w:left="0"/>
        <w:jc w:val="both"/>
      </w:pPr>
      <w:r>
        <w:rPr>
          <w:rFonts w:ascii="Times New Roman"/>
          <w:b w:val="false"/>
          <w:i w:val="false"/>
          <w:color w:val="000000"/>
          <w:sz w:val="28"/>
        </w:rPr>
        <w:t>
      бөлім жұмыскерлерін басқарады.</w:t>
      </w:r>
    </w:p>
    <w:bookmarkStart w:name="z179" w:id="177"/>
    <w:p>
      <w:pPr>
        <w:spacing w:after="0"/>
        <w:ind w:left="0"/>
        <w:jc w:val="both"/>
      </w:pPr>
      <w:r>
        <w:rPr>
          <w:rFonts w:ascii="Times New Roman"/>
          <w:b w:val="false"/>
          <w:i w:val="false"/>
          <w:color w:val="000000"/>
          <w:sz w:val="28"/>
        </w:rPr>
        <w:t xml:space="preserve">
      124. Білуге тиіс: </w:t>
      </w:r>
    </w:p>
    <w:bookmarkEnd w:id="177"/>
    <w:p>
      <w:pPr>
        <w:spacing w:after="0"/>
        <w:ind w:left="0"/>
        <w:jc w:val="both"/>
      </w:pPr>
      <w:r>
        <w:rPr>
          <w:rFonts w:ascii="Times New Roman"/>
          <w:b w:val="false"/>
          <w:i w:val="false"/>
          <w:color w:val="000000"/>
          <w:sz w:val="28"/>
        </w:rPr>
        <w:t>
      өндірістік-шаруашылық және қаржылық-экономикалық қызметін регламенттейтін заңнамалық және өзге де нормативтік құқықтық актілері;</w:t>
      </w:r>
    </w:p>
    <w:p>
      <w:pPr>
        <w:spacing w:after="0"/>
        <w:ind w:left="0"/>
        <w:jc w:val="both"/>
      </w:pPr>
      <w:r>
        <w:rPr>
          <w:rFonts w:ascii="Times New Roman"/>
          <w:b w:val="false"/>
          <w:i w:val="false"/>
          <w:color w:val="000000"/>
          <w:sz w:val="28"/>
        </w:rPr>
        <w:t>
      салық заңнамасы;</w:t>
      </w:r>
    </w:p>
    <w:p>
      <w:pPr>
        <w:spacing w:after="0"/>
        <w:ind w:left="0"/>
        <w:jc w:val="both"/>
      </w:pPr>
      <w:r>
        <w:rPr>
          <w:rFonts w:ascii="Times New Roman"/>
          <w:b w:val="false"/>
          <w:i w:val="false"/>
          <w:color w:val="000000"/>
          <w:sz w:val="28"/>
        </w:rPr>
        <w:t>
      ұйымның экономикасына қатысты әдістемелік материалдар;</w:t>
      </w:r>
    </w:p>
    <w:p>
      <w:pPr>
        <w:spacing w:after="0"/>
        <w:ind w:left="0"/>
        <w:jc w:val="both"/>
      </w:pPr>
      <w:r>
        <w:rPr>
          <w:rFonts w:ascii="Times New Roman"/>
          <w:b w:val="false"/>
          <w:i w:val="false"/>
          <w:color w:val="000000"/>
          <w:sz w:val="28"/>
        </w:rPr>
        <w:t xml:space="preserve">
      ұйымның даму стратегиясы және перспективалары, экономикалық қызмет түрінің даму перспективалары; </w:t>
      </w:r>
    </w:p>
    <w:p>
      <w:pPr>
        <w:spacing w:after="0"/>
        <w:ind w:left="0"/>
        <w:jc w:val="both"/>
      </w:pPr>
      <w:r>
        <w:rPr>
          <w:rFonts w:ascii="Times New Roman"/>
          <w:b w:val="false"/>
          <w:i w:val="false"/>
          <w:color w:val="000000"/>
          <w:sz w:val="28"/>
        </w:rPr>
        <w:t xml:space="preserve">
      ұйымның бейіні, мамандануы және құрылымының ерекшеліктері, өнімді, жұмыстарды (қызметтерді) сату нарығының жағдайы және даму перспективалары; </w:t>
      </w:r>
    </w:p>
    <w:p>
      <w:pPr>
        <w:spacing w:after="0"/>
        <w:ind w:left="0"/>
        <w:jc w:val="both"/>
      </w:pPr>
      <w:r>
        <w:rPr>
          <w:rFonts w:ascii="Times New Roman"/>
          <w:b w:val="false"/>
          <w:i w:val="false"/>
          <w:color w:val="000000"/>
          <w:sz w:val="28"/>
        </w:rPr>
        <w:t>
      ұйымның өндірістік-шаруашылық қызметінің перспективалық және ағымдағы жоспарларының әзірленуін ұйымдастыру;</w:t>
      </w:r>
    </w:p>
    <w:p>
      <w:pPr>
        <w:spacing w:after="0"/>
        <w:ind w:left="0"/>
        <w:jc w:val="both"/>
      </w:pPr>
      <w:r>
        <w:rPr>
          <w:rFonts w:ascii="Times New Roman"/>
          <w:b w:val="false"/>
          <w:i w:val="false"/>
          <w:color w:val="000000"/>
          <w:sz w:val="28"/>
        </w:rPr>
        <w:t>
      бизнес-жоспарларды әзірлеу тәртібі;</w:t>
      </w:r>
    </w:p>
    <w:p>
      <w:pPr>
        <w:spacing w:after="0"/>
        <w:ind w:left="0"/>
        <w:jc w:val="both"/>
      </w:pPr>
      <w:r>
        <w:rPr>
          <w:rFonts w:ascii="Times New Roman"/>
          <w:b w:val="false"/>
          <w:i w:val="false"/>
          <w:color w:val="000000"/>
          <w:sz w:val="28"/>
        </w:rPr>
        <w:t>
      ұйымның экономикалық стандарттар мен көрсеткіштер жүйесі;</w:t>
      </w:r>
    </w:p>
    <w:p>
      <w:pPr>
        <w:spacing w:after="0"/>
        <w:ind w:left="0"/>
        <w:jc w:val="both"/>
      </w:pPr>
      <w:r>
        <w:rPr>
          <w:rFonts w:ascii="Times New Roman"/>
          <w:b w:val="false"/>
          <w:i w:val="false"/>
          <w:color w:val="000000"/>
          <w:sz w:val="28"/>
        </w:rPr>
        <w:t xml:space="preserve">
      статистикалық есепке алуды ұйымдастыру, жоспарлық-есептік құжаттама; </w:t>
      </w:r>
    </w:p>
    <w:p>
      <w:pPr>
        <w:spacing w:after="0"/>
        <w:ind w:left="0"/>
        <w:jc w:val="both"/>
      </w:pPr>
      <w:r>
        <w:rPr>
          <w:rFonts w:ascii="Times New Roman"/>
          <w:b w:val="false"/>
          <w:i w:val="false"/>
          <w:color w:val="000000"/>
          <w:sz w:val="28"/>
        </w:rPr>
        <w:t>
      есептілікті құру мерзімі мен тәртібі;</w:t>
      </w:r>
    </w:p>
    <w:p>
      <w:pPr>
        <w:spacing w:after="0"/>
        <w:ind w:left="0"/>
        <w:jc w:val="both"/>
      </w:pPr>
      <w:r>
        <w:rPr>
          <w:rFonts w:ascii="Times New Roman"/>
          <w:b w:val="false"/>
          <w:i w:val="false"/>
          <w:color w:val="000000"/>
          <w:sz w:val="28"/>
        </w:rPr>
        <w:t>
      ұйым мен оның бөлімшелерінің өндірістік-шаруашылық қызметінің көрсеткіштерін экономикалық талдау әдістері;</w:t>
      </w:r>
    </w:p>
    <w:p>
      <w:pPr>
        <w:spacing w:after="0"/>
        <w:ind w:left="0"/>
        <w:jc w:val="both"/>
      </w:pPr>
      <w:r>
        <w:rPr>
          <w:rFonts w:ascii="Times New Roman"/>
          <w:b w:val="false"/>
          <w:i w:val="false"/>
          <w:color w:val="000000"/>
          <w:sz w:val="28"/>
        </w:rPr>
        <w:t>
      тауарлы өнімнің өзіндік құнын айқындау, материалдық пен еңбек шығындары, көтерме мен бөлшек сауда нормативтерін әзірлеу тәртібі;</w:t>
      </w:r>
    </w:p>
    <w:p>
      <w:pPr>
        <w:spacing w:after="0"/>
        <w:ind w:left="0"/>
        <w:jc w:val="both"/>
      </w:pPr>
      <w:r>
        <w:rPr>
          <w:rFonts w:ascii="Times New Roman"/>
          <w:b w:val="false"/>
          <w:i w:val="false"/>
          <w:color w:val="000000"/>
          <w:sz w:val="28"/>
        </w:rPr>
        <w:t xml:space="preserve">
      жаңа техника мен технологиялар, өнімнің бәсекеге қабілеттілігін жоғарылату бойынша, еңбек және басқаруды ұйымдастыруды жетілдіру бойынша шараларды енгізудің экономикалық тиімділігін айқындау әдістері; </w:t>
      </w:r>
    </w:p>
    <w:p>
      <w:pPr>
        <w:spacing w:after="0"/>
        <w:ind w:left="0"/>
        <w:jc w:val="both"/>
      </w:pPr>
      <w:r>
        <w:rPr>
          <w:rFonts w:ascii="Times New Roman"/>
          <w:b w:val="false"/>
          <w:i w:val="false"/>
          <w:color w:val="000000"/>
          <w:sz w:val="28"/>
        </w:rPr>
        <w:t>
      нарықтық экономика жағдайында ұйымның экономикалық қызметін тиімді ұйымдастырудың отандық және шетелдік тәжірибесі;</w:t>
      </w:r>
    </w:p>
    <w:p>
      <w:pPr>
        <w:spacing w:after="0"/>
        <w:ind w:left="0"/>
        <w:jc w:val="both"/>
      </w:pPr>
      <w:r>
        <w:rPr>
          <w:rFonts w:ascii="Times New Roman"/>
          <w:b w:val="false"/>
          <w:i w:val="false"/>
          <w:color w:val="000000"/>
          <w:sz w:val="28"/>
        </w:rPr>
        <w:t xml:space="preserve">
      өндіріс технологиясының негіздері, есептеу техникасы, коммуникация мен байланыс құралдары;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80" w:id="178"/>
    <w:p>
      <w:pPr>
        <w:spacing w:after="0"/>
        <w:ind w:left="0"/>
        <w:jc w:val="both"/>
      </w:pPr>
      <w:r>
        <w:rPr>
          <w:rFonts w:ascii="Times New Roman"/>
          <w:b w:val="false"/>
          <w:i w:val="false"/>
          <w:color w:val="000000"/>
          <w:sz w:val="28"/>
        </w:rPr>
        <w:t xml:space="preserve">
      125. Біліктілікке қойылатын талаптар: </w:t>
      </w:r>
    </w:p>
    <w:bookmarkEnd w:id="17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5 жыл жұмыс өтілі.</w:t>
      </w:r>
    </w:p>
    <w:bookmarkStart w:name="z181" w:id="179"/>
    <w:p>
      <w:pPr>
        <w:spacing w:after="0"/>
        <w:ind w:left="0"/>
        <w:jc w:val="left"/>
      </w:pPr>
      <w:r>
        <w:rPr>
          <w:rFonts w:ascii="Times New Roman"/>
          <w:b/>
          <w:i w:val="false"/>
          <w:color w:val="000000"/>
        </w:rPr>
        <w:t xml:space="preserve"> 40-параграф. Жөндеу цехының бастығы</w:t>
      </w:r>
    </w:p>
    <w:bookmarkEnd w:id="179"/>
    <w:bookmarkStart w:name="z182" w:id="180"/>
    <w:p>
      <w:pPr>
        <w:spacing w:after="0"/>
        <w:ind w:left="0"/>
        <w:jc w:val="both"/>
      </w:pPr>
      <w:r>
        <w:rPr>
          <w:rFonts w:ascii="Times New Roman"/>
          <w:b w:val="false"/>
          <w:i w:val="false"/>
          <w:color w:val="000000"/>
          <w:sz w:val="28"/>
        </w:rPr>
        <w:t xml:space="preserve">
      126. Лауазымдық міндеттері: </w:t>
      </w:r>
    </w:p>
    <w:bookmarkEnd w:id="180"/>
    <w:p>
      <w:pPr>
        <w:spacing w:after="0"/>
        <w:ind w:left="0"/>
        <w:jc w:val="both"/>
      </w:pPr>
      <w:r>
        <w:rPr>
          <w:rFonts w:ascii="Times New Roman"/>
          <w:b w:val="false"/>
          <w:i w:val="false"/>
          <w:color w:val="000000"/>
          <w:sz w:val="28"/>
        </w:rPr>
        <w:t xml:space="preserve">
      ұйымның жабдығын, ғимараттарын және құрылыстарын жөндеу бойынша цехтің өндірістік-шаруашылық қызметін басқарады; </w:t>
      </w:r>
    </w:p>
    <w:p>
      <w:pPr>
        <w:spacing w:after="0"/>
        <w:ind w:left="0"/>
        <w:jc w:val="both"/>
      </w:pPr>
      <w:r>
        <w:rPr>
          <w:rFonts w:ascii="Times New Roman"/>
          <w:b w:val="false"/>
          <w:i w:val="false"/>
          <w:color w:val="000000"/>
          <w:sz w:val="28"/>
        </w:rPr>
        <w:t xml:space="preserve">
      ұйымның негізгі өндірістік құралдарын жөндеудің перспективалық және ағымдағы жоспарларын әзірлеуге қатысады; </w:t>
      </w:r>
    </w:p>
    <w:p>
      <w:pPr>
        <w:spacing w:after="0"/>
        <w:ind w:left="0"/>
        <w:jc w:val="both"/>
      </w:pPr>
      <w:r>
        <w:rPr>
          <w:rFonts w:ascii="Times New Roman"/>
          <w:b w:val="false"/>
          <w:i w:val="false"/>
          <w:color w:val="000000"/>
          <w:sz w:val="28"/>
        </w:rPr>
        <w:t xml:space="preserve">
      жабдықтарды уақытымен жөндеуді қамтамасыз ететін кешендік регламенттелген қызмет көрсету жүйесін енгізу бойынша, оны пайдалануды жақсартуға бағытталған шараларды іске асыру бойынша жұмыстарды басқарады; </w:t>
      </w:r>
    </w:p>
    <w:p>
      <w:pPr>
        <w:spacing w:after="0"/>
        <w:ind w:left="0"/>
        <w:jc w:val="both"/>
      </w:pPr>
      <w:r>
        <w:rPr>
          <w:rFonts w:ascii="Times New Roman"/>
          <w:b w:val="false"/>
          <w:i w:val="false"/>
          <w:color w:val="000000"/>
          <w:sz w:val="28"/>
        </w:rPr>
        <w:t xml:space="preserve">
      цехтің ырғақты жұмысын және белгіленген мерзімде жөндеу тапсырмаларын орындауын, жөндеу жұмыстарының сапасы жоғары болғанда жөндеу құнын төмендетуді, негізгі және айналымдағы құралдарды тиімді пайдалануды қамтамасыз етеді; </w:t>
      </w:r>
    </w:p>
    <w:p>
      <w:pPr>
        <w:spacing w:after="0"/>
        <w:ind w:left="0"/>
        <w:jc w:val="both"/>
      </w:pPr>
      <w:r>
        <w:rPr>
          <w:rFonts w:ascii="Times New Roman"/>
          <w:b w:val="false"/>
          <w:i w:val="false"/>
          <w:color w:val="000000"/>
          <w:sz w:val="28"/>
        </w:rPr>
        <w:t xml:space="preserve">
      жоспарлық тапсырмалар мен жөндеу кестесінің әзірленуін және орындаушыларға (учаске бастықтарына, мастерлерге, бригадирлерге) жеткізілуін, жабдықты жөндеу жұмыстарын және оны сынауды жүргізуге, оны пайдалану, техникалық қызмет көрсету және қадағалау тәртібінің сақталуына бақылауды ұйымдастырады; </w:t>
      </w:r>
    </w:p>
    <w:p>
      <w:pPr>
        <w:spacing w:after="0"/>
        <w:ind w:left="0"/>
        <w:jc w:val="both"/>
      </w:pPr>
      <w:r>
        <w:rPr>
          <w:rFonts w:ascii="Times New Roman"/>
          <w:b w:val="false"/>
          <w:i w:val="false"/>
          <w:color w:val="000000"/>
          <w:sz w:val="28"/>
        </w:rPr>
        <w:t xml:space="preserve">
      еңбекті және жөндеу жүргізуді, оның технологияларын, өндірістік процестердің механикаландырылуын және автоматтандырылуын жетілдіру бойынша, брактың алдын алу және өнімнің сапасын жоғарылату, еңбек өнімділігін жоғарылату резервтерін пайдалану және өндіріс шығындарын азайту бойынша жұмыстарды жүргізеді; </w:t>
      </w:r>
    </w:p>
    <w:p>
      <w:pPr>
        <w:spacing w:after="0"/>
        <w:ind w:left="0"/>
        <w:jc w:val="both"/>
      </w:pPr>
      <w:r>
        <w:rPr>
          <w:rFonts w:ascii="Times New Roman"/>
          <w:b w:val="false"/>
          <w:i w:val="false"/>
          <w:color w:val="000000"/>
          <w:sz w:val="28"/>
        </w:rPr>
        <w:t xml:space="preserve">
      жөндеу-өндірістік қызмет туралы есеп жүргізу мен есептілікті құрауды, жұмыс орындарын аттестаттау және оңтайландыру бойынша, еңбекке ақы төлеу мен материалдық ынталандыруды нысандары мен жүйесін дұрыс пайдалану бойынша жұмыстарды ұйымдастырады; </w:t>
      </w:r>
    </w:p>
    <w:p>
      <w:pPr>
        <w:spacing w:after="0"/>
        <w:ind w:left="0"/>
        <w:jc w:val="both"/>
      </w:pPr>
      <w:r>
        <w:rPr>
          <w:rFonts w:ascii="Times New Roman"/>
          <w:b w:val="false"/>
          <w:i w:val="false"/>
          <w:color w:val="000000"/>
          <w:sz w:val="28"/>
        </w:rPr>
        <w:t>
      стандарттарды, техникалық шарттарды және жабдықтарды пайдалану, жөндеу және профилактикалық қызмет көрсету бойынша өзге де нормативтік материалдарды әзірлеуге және енгізуге байланысты жұмысты ұйымдастырады;</w:t>
      </w:r>
    </w:p>
    <w:p>
      <w:pPr>
        <w:spacing w:after="0"/>
        <w:ind w:left="0"/>
        <w:jc w:val="both"/>
      </w:pPr>
      <w:r>
        <w:rPr>
          <w:rFonts w:ascii="Times New Roman"/>
          <w:b w:val="false"/>
          <w:i w:val="false"/>
          <w:color w:val="000000"/>
          <w:sz w:val="28"/>
        </w:rPr>
        <w:t xml:space="preserve">
      жабдықтар мен өзге де негізгі құралдардың техникалық дұрыс пайдаланылуын және оларды жөндеу кестесін орындауды, қауіпсіз әрі саламатты еңбек жағдайларын, сонымен қатар жұмыскерлерге еңбек жағдайлары бойынша уақытымен көмек ұсынуды қамтамасыз етеді; </w:t>
      </w:r>
    </w:p>
    <w:p>
      <w:pPr>
        <w:spacing w:after="0"/>
        <w:ind w:left="0"/>
        <w:jc w:val="both"/>
      </w:pPr>
      <w:r>
        <w:rPr>
          <w:rFonts w:ascii="Times New Roman"/>
          <w:b w:val="false"/>
          <w:i w:val="false"/>
          <w:color w:val="000000"/>
          <w:sz w:val="28"/>
        </w:rPr>
        <w:t xml:space="preserve">
      өндірістің техникалық дамуын жоспарлау және жабдықтарды жаңғырту бойынша жұмыстарға, жабдықтардың қатты тозуының және өндірістік жарақаттану себептерін тергеп-тексеруге қатысады және оларды алдын алу бойынша шаралардың әзірленуін қамтамасыз етеді; </w:t>
      </w:r>
    </w:p>
    <w:p>
      <w:pPr>
        <w:spacing w:after="0"/>
        <w:ind w:left="0"/>
        <w:jc w:val="both"/>
      </w:pPr>
      <w:r>
        <w:rPr>
          <w:rFonts w:ascii="Times New Roman"/>
          <w:b w:val="false"/>
          <w:i w:val="false"/>
          <w:color w:val="000000"/>
          <w:sz w:val="28"/>
        </w:rPr>
        <w:t>
      мастерлер мен цех қызметтерінің жұмысын үйлестіреді;</w:t>
      </w:r>
    </w:p>
    <w:p>
      <w:pPr>
        <w:spacing w:after="0"/>
        <w:ind w:left="0"/>
        <w:jc w:val="both"/>
      </w:pPr>
      <w:r>
        <w:rPr>
          <w:rFonts w:ascii="Times New Roman"/>
          <w:b w:val="false"/>
          <w:i w:val="false"/>
          <w:color w:val="000000"/>
          <w:sz w:val="28"/>
        </w:rPr>
        <w:t xml:space="preserve">
      білікті кадрларды таңдауды, оларды орналастырады және оларды мақсатты пайдалануды жүзеге асырады; </w:t>
      </w:r>
    </w:p>
    <w:p>
      <w:pPr>
        <w:spacing w:after="0"/>
        <w:ind w:left="0"/>
        <w:jc w:val="both"/>
      </w:pPr>
      <w:r>
        <w:rPr>
          <w:rFonts w:ascii="Times New Roman"/>
          <w:b w:val="false"/>
          <w:i w:val="false"/>
          <w:color w:val="000000"/>
          <w:sz w:val="28"/>
        </w:rPr>
        <w:t>
      жұмыскерлердің еңбек қауіпсіздігі мен еңбекті қорғау тәртібін және қауіпсіздік техникасын, өндірістік пен еңбек тәртібін, ішкі еңбек тәртібінің тәртібін сақтауын бақылайды;</w:t>
      </w:r>
    </w:p>
    <w:p>
      <w:pPr>
        <w:spacing w:after="0"/>
        <w:ind w:left="0"/>
        <w:jc w:val="both"/>
      </w:pPr>
      <w:r>
        <w:rPr>
          <w:rFonts w:ascii="Times New Roman"/>
          <w:b w:val="false"/>
          <w:i w:val="false"/>
          <w:color w:val="000000"/>
          <w:sz w:val="28"/>
        </w:rPr>
        <w:t>
      жұмыскерлердің біліктілігін жоғарылату бойынша жұмысты ұйымдастырады.</w:t>
      </w:r>
    </w:p>
    <w:bookmarkStart w:name="z183" w:id="181"/>
    <w:p>
      <w:pPr>
        <w:spacing w:after="0"/>
        <w:ind w:left="0"/>
        <w:jc w:val="both"/>
      </w:pPr>
      <w:r>
        <w:rPr>
          <w:rFonts w:ascii="Times New Roman"/>
          <w:b w:val="false"/>
          <w:i w:val="false"/>
          <w:color w:val="000000"/>
          <w:sz w:val="28"/>
        </w:rPr>
        <w:t xml:space="preserve">
      127. Білуге тиіс: </w:t>
      </w:r>
    </w:p>
    <w:bookmarkEnd w:id="181"/>
    <w:p>
      <w:pPr>
        <w:spacing w:after="0"/>
        <w:ind w:left="0"/>
        <w:jc w:val="both"/>
      </w:pPr>
      <w:r>
        <w:rPr>
          <w:rFonts w:ascii="Times New Roman"/>
          <w:b w:val="false"/>
          <w:i w:val="false"/>
          <w:color w:val="000000"/>
          <w:sz w:val="28"/>
        </w:rPr>
        <w:t>
      заңнамалық және өзге де нормативтік құқықтық актілері, жабдықтарға техникалық қызмет көрсету және жөндеу бойынша әдістемелік және нормативтік-техникалық материалдар;</w:t>
      </w:r>
    </w:p>
    <w:p>
      <w:pPr>
        <w:spacing w:after="0"/>
        <w:ind w:left="0"/>
        <w:jc w:val="both"/>
      </w:pPr>
      <w:r>
        <w:rPr>
          <w:rFonts w:ascii="Times New Roman"/>
          <w:b w:val="false"/>
          <w:i w:val="false"/>
          <w:color w:val="000000"/>
          <w:sz w:val="28"/>
        </w:rPr>
        <w:t xml:space="preserve">
      ұйымның және цехтің техникалық даму перспективалары; </w:t>
      </w:r>
    </w:p>
    <w:p>
      <w:pPr>
        <w:spacing w:after="0"/>
        <w:ind w:left="0"/>
        <w:jc w:val="both"/>
      </w:pPr>
      <w:r>
        <w:rPr>
          <w:rFonts w:ascii="Times New Roman"/>
          <w:b w:val="false"/>
          <w:i w:val="false"/>
          <w:color w:val="000000"/>
          <w:sz w:val="28"/>
        </w:rPr>
        <w:t>
      жоспарлы-алдын ала жөндеудің және технологиялық жабдықты ұтымды пайдалану жүйесі;</w:t>
      </w:r>
    </w:p>
    <w:p>
      <w:pPr>
        <w:spacing w:after="0"/>
        <w:ind w:left="0"/>
        <w:jc w:val="both"/>
      </w:pPr>
      <w:r>
        <w:rPr>
          <w:rFonts w:ascii="Times New Roman"/>
          <w:b w:val="false"/>
          <w:i w:val="false"/>
          <w:color w:val="000000"/>
          <w:sz w:val="28"/>
        </w:rPr>
        <w:t>
      жабдықты жөндеу жұмыстарын және оған техникалық қызмет көрсетуді ұйымдастыру;</w:t>
      </w:r>
    </w:p>
    <w:p>
      <w:pPr>
        <w:spacing w:after="0"/>
        <w:ind w:left="0"/>
        <w:jc w:val="both"/>
      </w:pPr>
      <w:r>
        <w:rPr>
          <w:rFonts w:ascii="Times New Roman"/>
          <w:b w:val="false"/>
          <w:i w:val="false"/>
          <w:color w:val="000000"/>
          <w:sz w:val="28"/>
        </w:rPr>
        <w:t xml:space="preserve">
      ұйым мен цех жабдығының техникалық сипаттамалары, конструктивтік ерекшеліктері және пайдалану деректері; </w:t>
      </w:r>
    </w:p>
    <w:p>
      <w:pPr>
        <w:spacing w:after="0"/>
        <w:ind w:left="0"/>
        <w:jc w:val="both"/>
      </w:pPr>
      <w:r>
        <w:rPr>
          <w:rFonts w:ascii="Times New Roman"/>
          <w:b w:val="false"/>
          <w:i w:val="false"/>
          <w:color w:val="000000"/>
          <w:sz w:val="28"/>
        </w:rPr>
        <w:t xml:space="preserve">
      жөндеу жұмыстарын орындалу жоспарлау әдістері мен тәртібі; </w:t>
      </w:r>
    </w:p>
    <w:p>
      <w:pPr>
        <w:spacing w:after="0"/>
        <w:ind w:left="0"/>
        <w:jc w:val="both"/>
      </w:pPr>
      <w:r>
        <w:rPr>
          <w:rFonts w:ascii="Times New Roman"/>
          <w:b w:val="false"/>
          <w:i w:val="false"/>
          <w:color w:val="000000"/>
          <w:sz w:val="28"/>
        </w:rPr>
        <w:t>
      ұйымның өнім өндірудің негізгі технологиялық процестері, жөндеу жүйелері және жөндеу жұмыстарының технологиясы;</w:t>
      </w:r>
    </w:p>
    <w:p>
      <w:pPr>
        <w:spacing w:after="0"/>
        <w:ind w:left="0"/>
        <w:jc w:val="both"/>
      </w:pPr>
      <w:r>
        <w:rPr>
          <w:rFonts w:ascii="Times New Roman"/>
          <w:b w:val="false"/>
          <w:i w:val="false"/>
          <w:color w:val="000000"/>
          <w:sz w:val="28"/>
        </w:rPr>
        <w:t>
      жабдыққа техникалық қызмет көрсету, жөндеу, монтаждау және сынау бойынша стандарттар, техникалық шарттар және нұсқаулықтар;</w:t>
      </w:r>
    </w:p>
    <w:p>
      <w:pPr>
        <w:spacing w:after="0"/>
        <w:ind w:left="0"/>
        <w:jc w:val="both"/>
      </w:pPr>
      <w:r>
        <w:rPr>
          <w:rFonts w:ascii="Times New Roman"/>
          <w:b w:val="false"/>
          <w:i w:val="false"/>
          <w:color w:val="000000"/>
          <w:sz w:val="28"/>
        </w:rPr>
        <w:t>
      өндірістік-шаруашылық қызметтің нысандары мен әдістері;</w:t>
      </w:r>
    </w:p>
    <w:p>
      <w:pPr>
        <w:spacing w:after="0"/>
        <w:ind w:left="0"/>
        <w:jc w:val="both"/>
      </w:pPr>
      <w:r>
        <w:rPr>
          <w:rFonts w:ascii="Times New Roman"/>
          <w:b w:val="false"/>
          <w:i w:val="false"/>
          <w:color w:val="000000"/>
          <w:sz w:val="28"/>
        </w:rPr>
        <w:t>
      еңбекке ақы төлеу бойынша қолданыстағы тәртібі, материалдық ынталандыру нысандары;</w:t>
      </w:r>
    </w:p>
    <w:p>
      <w:pPr>
        <w:spacing w:after="0"/>
        <w:ind w:left="0"/>
        <w:jc w:val="both"/>
      </w:pPr>
      <w:r>
        <w:rPr>
          <w:rFonts w:ascii="Times New Roman"/>
          <w:b w:val="false"/>
          <w:i w:val="false"/>
          <w:color w:val="000000"/>
          <w:sz w:val="28"/>
        </w:rPr>
        <w:t xml:space="preserve">
      жабдыққа техникалық қызмет көрсету мен жөндеу бойынша отандық және шетелдік озық тәжірибе;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84" w:id="182"/>
    <w:p>
      <w:pPr>
        <w:spacing w:after="0"/>
        <w:ind w:left="0"/>
        <w:jc w:val="both"/>
      </w:pPr>
      <w:r>
        <w:rPr>
          <w:rFonts w:ascii="Times New Roman"/>
          <w:b w:val="false"/>
          <w:i w:val="false"/>
          <w:color w:val="000000"/>
          <w:sz w:val="28"/>
        </w:rPr>
        <w:t xml:space="preserve">
      128. Біліктілікке қойылатын талаптар: </w:t>
      </w:r>
    </w:p>
    <w:bookmarkEnd w:id="18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маман лауазымында кемінде 3 жыл жұмыс өтілі немесе тиісті мамандық (біліктілік) бойынша техникалық және кәсіптік, орта білімнен кейінгі (арнайы орта, кәсіптік орта) білім және мамандығы бойынша маман лауазымында кемінде 5 жыл жұмыс өтілі.</w:t>
      </w:r>
    </w:p>
    <w:bookmarkStart w:name="z185" w:id="183"/>
    <w:p>
      <w:pPr>
        <w:spacing w:after="0"/>
        <w:ind w:left="0"/>
        <w:jc w:val="left"/>
      </w:pPr>
      <w:r>
        <w:rPr>
          <w:rFonts w:ascii="Times New Roman"/>
          <w:b/>
          <w:i w:val="false"/>
          <w:color w:val="000000"/>
        </w:rPr>
        <w:t xml:space="preserve"> 41-параграф. Жүк сақтау камерасының меңгерушісі</w:t>
      </w:r>
    </w:p>
    <w:bookmarkEnd w:id="183"/>
    <w:bookmarkStart w:name="z186" w:id="184"/>
    <w:p>
      <w:pPr>
        <w:spacing w:after="0"/>
        <w:ind w:left="0"/>
        <w:jc w:val="both"/>
      </w:pPr>
      <w:r>
        <w:rPr>
          <w:rFonts w:ascii="Times New Roman"/>
          <w:b w:val="false"/>
          <w:i w:val="false"/>
          <w:color w:val="000000"/>
          <w:sz w:val="28"/>
        </w:rPr>
        <w:t xml:space="preserve">
      129. Лауазымдық міндеттері: </w:t>
      </w:r>
    </w:p>
    <w:bookmarkEnd w:id="184"/>
    <w:p>
      <w:pPr>
        <w:spacing w:after="0"/>
        <w:ind w:left="0"/>
        <w:jc w:val="both"/>
      </w:pPr>
      <w:r>
        <w:rPr>
          <w:rFonts w:ascii="Times New Roman"/>
          <w:b w:val="false"/>
          <w:i w:val="false"/>
          <w:color w:val="000000"/>
          <w:sz w:val="28"/>
        </w:rPr>
        <w:t xml:space="preserve">
      заттарды қабылдау, сақтау және беру жөніндегі жұмысқа басшылықты жүзеге асырады; </w:t>
      </w:r>
    </w:p>
    <w:p>
      <w:pPr>
        <w:spacing w:after="0"/>
        <w:ind w:left="0"/>
        <w:jc w:val="both"/>
      </w:pPr>
      <w:r>
        <w:rPr>
          <w:rFonts w:ascii="Times New Roman"/>
          <w:b w:val="false"/>
          <w:i w:val="false"/>
          <w:color w:val="000000"/>
          <w:sz w:val="28"/>
        </w:rPr>
        <w:t xml:space="preserve">
      заттардың стеллажға және сөрелерге олардың сақталуы мен беру кезінде тез табылуын қамтамасыз ететін тәртіпте ұтымды орналастыру мен қоюды ұйымдастырады; </w:t>
      </w:r>
    </w:p>
    <w:p>
      <w:pPr>
        <w:spacing w:after="0"/>
        <w:ind w:left="0"/>
        <w:jc w:val="both"/>
      </w:pPr>
      <w:r>
        <w:rPr>
          <w:rFonts w:ascii="Times New Roman"/>
          <w:b w:val="false"/>
          <w:i w:val="false"/>
          <w:color w:val="000000"/>
          <w:sz w:val="28"/>
        </w:rPr>
        <w:t xml:space="preserve">
      сақтау режимінің және жабдық, механизмдер мен инвентарьдың жарамды күйінің сақталуын қадағалайды; </w:t>
      </w:r>
    </w:p>
    <w:p>
      <w:pPr>
        <w:spacing w:after="0"/>
        <w:ind w:left="0"/>
        <w:jc w:val="both"/>
      </w:pPr>
      <w:r>
        <w:rPr>
          <w:rFonts w:ascii="Times New Roman"/>
          <w:b w:val="false"/>
          <w:i w:val="false"/>
          <w:color w:val="000000"/>
          <w:sz w:val="28"/>
        </w:rPr>
        <w:t xml:space="preserve">
      зат иелерінің шағымдарын қарайды және оларды қанағаттандыру бойынша шаралар қабылдайды; </w:t>
      </w:r>
    </w:p>
    <w:p>
      <w:pPr>
        <w:spacing w:after="0"/>
        <w:ind w:left="0"/>
        <w:jc w:val="both"/>
      </w:pPr>
      <w:r>
        <w:rPr>
          <w:rFonts w:ascii="Times New Roman"/>
          <w:b w:val="false"/>
          <w:i w:val="false"/>
          <w:color w:val="000000"/>
          <w:sz w:val="28"/>
        </w:rPr>
        <w:t xml:space="preserve">
      автоматты сақтау камераларының жұмысына бақылауды жүзеге асырады; </w:t>
      </w:r>
    </w:p>
    <w:p>
      <w:pPr>
        <w:spacing w:after="0"/>
        <w:ind w:left="0"/>
        <w:jc w:val="both"/>
      </w:pPr>
      <w:r>
        <w:rPr>
          <w:rFonts w:ascii="Times New Roman"/>
          <w:b w:val="false"/>
          <w:i w:val="false"/>
          <w:color w:val="000000"/>
          <w:sz w:val="28"/>
        </w:rPr>
        <w:t xml:space="preserve">
      қол жүгін сақтау үшін төлем сомасының дұрыс белгіленуін бақылайды; </w:t>
      </w:r>
    </w:p>
    <w:p>
      <w:pPr>
        <w:spacing w:after="0"/>
        <w:ind w:left="0"/>
        <w:jc w:val="both"/>
      </w:pPr>
      <w:r>
        <w:rPr>
          <w:rFonts w:ascii="Times New Roman"/>
          <w:b w:val="false"/>
          <w:i w:val="false"/>
          <w:color w:val="000000"/>
          <w:sz w:val="28"/>
        </w:rPr>
        <w:t xml:space="preserve">
      сақтау камерасына келіп түскен заттарға, сонымен қатар азаматтар (жолаушылар) жоғалтқан заттарға құжаттар ресімдейді, белгіленген мерзім өтісімен олардың қайтарылуын немесе сатуға тапсырылуын қамтамасыз етеді; </w:t>
      </w:r>
    </w:p>
    <w:p>
      <w:pPr>
        <w:spacing w:after="0"/>
        <w:ind w:left="0"/>
        <w:jc w:val="both"/>
      </w:pPr>
      <w:r>
        <w:rPr>
          <w:rFonts w:ascii="Times New Roman"/>
          <w:b w:val="false"/>
          <w:i w:val="false"/>
          <w:color w:val="000000"/>
          <w:sz w:val="28"/>
        </w:rPr>
        <w:t xml:space="preserve">
      сақтау камерасының жұмысы туралы жиынтық есептілікті жасайды; </w:t>
      </w:r>
    </w:p>
    <w:p>
      <w:pPr>
        <w:spacing w:after="0"/>
        <w:ind w:left="0"/>
        <w:jc w:val="both"/>
      </w:pPr>
      <w:r>
        <w:rPr>
          <w:rFonts w:ascii="Times New Roman"/>
          <w:b w:val="false"/>
          <w:i w:val="false"/>
          <w:color w:val="000000"/>
          <w:sz w:val="28"/>
        </w:rPr>
        <w:t>
      еңбек қауіпсіздігі және еңбекті қорғау тәртібінің, өрт қауіпсіздігінің сақталуын қамтамасыз етеді.</w:t>
      </w:r>
    </w:p>
    <w:bookmarkStart w:name="z187" w:id="185"/>
    <w:p>
      <w:pPr>
        <w:spacing w:after="0"/>
        <w:ind w:left="0"/>
        <w:jc w:val="both"/>
      </w:pPr>
      <w:r>
        <w:rPr>
          <w:rFonts w:ascii="Times New Roman"/>
          <w:b w:val="false"/>
          <w:i w:val="false"/>
          <w:color w:val="000000"/>
          <w:sz w:val="28"/>
        </w:rPr>
        <w:t xml:space="preserve">
      130. Білуге тиіс: </w:t>
      </w:r>
    </w:p>
    <w:bookmarkEnd w:id="185"/>
    <w:p>
      <w:pPr>
        <w:spacing w:after="0"/>
        <w:ind w:left="0"/>
        <w:jc w:val="both"/>
      </w:pPr>
      <w:r>
        <w:rPr>
          <w:rFonts w:ascii="Times New Roman"/>
          <w:b w:val="false"/>
          <w:i w:val="false"/>
          <w:color w:val="000000"/>
          <w:sz w:val="28"/>
        </w:rPr>
        <w:t xml:space="preserve">
      ұйымның қызметіне қатысты заңнамалық және өзге де нормативтік құқықтық актілер; </w:t>
      </w:r>
    </w:p>
    <w:p>
      <w:pPr>
        <w:spacing w:after="0"/>
        <w:ind w:left="0"/>
        <w:jc w:val="both"/>
      </w:pPr>
      <w:r>
        <w:rPr>
          <w:rFonts w:ascii="Times New Roman"/>
          <w:b w:val="false"/>
          <w:i w:val="false"/>
          <w:color w:val="000000"/>
          <w:sz w:val="28"/>
        </w:rPr>
        <w:t>
      сақтау камерасының жұмыс тәртібі;</w:t>
      </w:r>
    </w:p>
    <w:p>
      <w:pPr>
        <w:spacing w:after="0"/>
        <w:ind w:left="0"/>
        <w:jc w:val="both"/>
      </w:pPr>
      <w:r>
        <w:rPr>
          <w:rFonts w:ascii="Times New Roman"/>
          <w:b w:val="false"/>
          <w:i w:val="false"/>
          <w:color w:val="000000"/>
          <w:sz w:val="28"/>
        </w:rPr>
        <w:t xml:space="preserve">
      автоматты сақтау камераларын пайдалану тәртібі;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88" w:id="186"/>
    <w:p>
      <w:pPr>
        <w:spacing w:after="0"/>
        <w:ind w:left="0"/>
        <w:jc w:val="both"/>
      </w:pPr>
      <w:r>
        <w:rPr>
          <w:rFonts w:ascii="Times New Roman"/>
          <w:b w:val="false"/>
          <w:i w:val="false"/>
          <w:color w:val="000000"/>
          <w:sz w:val="28"/>
        </w:rPr>
        <w:t xml:space="preserve">
      131. Біліктілікке қойылатын талаптар: </w:t>
      </w:r>
    </w:p>
    <w:bookmarkEnd w:id="186"/>
    <w:p>
      <w:pPr>
        <w:spacing w:after="0"/>
        <w:ind w:left="0"/>
        <w:jc w:val="both"/>
      </w:pPr>
      <w:r>
        <w:rPr>
          <w:rFonts w:ascii="Times New Roman"/>
          <w:b w:val="false"/>
          <w:i w:val="false"/>
          <w:color w:val="000000"/>
          <w:sz w:val="28"/>
        </w:rPr>
        <w:t>
      тиiстi мамандық (біліктілік) бойынша техникалық және кәсіптік, орта білімнен кейінгі (арнайы орта, кәсіптік орта) бiлiм, жұмыс өтілі талаптар қойылмайды немесе жалпы орта білім және белгіленген бағдарлама бойынша арнайы даярлық.</w:t>
      </w:r>
    </w:p>
    <w:bookmarkStart w:name="z189" w:id="187"/>
    <w:p>
      <w:pPr>
        <w:spacing w:after="0"/>
        <w:ind w:left="0"/>
        <w:jc w:val="left"/>
      </w:pPr>
      <w:r>
        <w:rPr>
          <w:rFonts w:ascii="Times New Roman"/>
          <w:b/>
          <w:i w:val="false"/>
          <w:color w:val="000000"/>
        </w:rPr>
        <w:t xml:space="preserve"> 42-параграф. Жұмыс өндіруші (Прораб)</w:t>
      </w:r>
    </w:p>
    <w:bookmarkEnd w:id="187"/>
    <w:bookmarkStart w:name="z190" w:id="188"/>
    <w:p>
      <w:pPr>
        <w:spacing w:after="0"/>
        <w:ind w:left="0"/>
        <w:jc w:val="both"/>
      </w:pPr>
      <w:r>
        <w:rPr>
          <w:rFonts w:ascii="Times New Roman"/>
          <w:b w:val="false"/>
          <w:i w:val="false"/>
          <w:color w:val="000000"/>
          <w:sz w:val="28"/>
        </w:rPr>
        <w:t xml:space="preserve">
      132. Лауазымдық міндеттері: </w:t>
      </w:r>
    </w:p>
    <w:bookmarkEnd w:id="188"/>
    <w:p>
      <w:pPr>
        <w:spacing w:after="0"/>
        <w:ind w:left="0"/>
        <w:jc w:val="both"/>
      </w:pPr>
      <w:r>
        <w:rPr>
          <w:rFonts w:ascii="Times New Roman"/>
          <w:b w:val="false"/>
          <w:i w:val="false"/>
          <w:color w:val="000000"/>
          <w:sz w:val="28"/>
        </w:rPr>
        <w:t xml:space="preserve">
      учаскенің өндірістік-шаруашылық қызметін басқаруды жүзеге асырады; </w:t>
      </w:r>
    </w:p>
    <w:p>
      <w:pPr>
        <w:spacing w:after="0"/>
        <w:ind w:left="0"/>
        <w:jc w:val="both"/>
      </w:pPr>
      <w:r>
        <w:rPr>
          <w:rFonts w:ascii="Times New Roman"/>
          <w:b w:val="false"/>
          <w:i w:val="false"/>
          <w:color w:val="000000"/>
          <w:sz w:val="28"/>
        </w:rPr>
        <w:t xml:space="preserve">
      жұмыс өндірісінің жобаларын сақтай отырып, барлық сандық және сапалық көрсеткіштер бойынша объектілерді белгілеген мерзімде пайдалануға беру және құрылыс-монтаждау және іске қосу-ретке келтіру жұмыстарын орындау жөніндегі өндірістік тапсырмалардың орындалуын қамтамасыз етеді; </w:t>
      </w:r>
    </w:p>
    <w:p>
      <w:pPr>
        <w:spacing w:after="0"/>
        <w:ind w:left="0"/>
        <w:jc w:val="both"/>
      </w:pPr>
      <w:r>
        <w:rPr>
          <w:rFonts w:ascii="Times New Roman"/>
          <w:b w:val="false"/>
          <w:i w:val="false"/>
          <w:color w:val="000000"/>
          <w:sz w:val="28"/>
        </w:rPr>
        <w:t xml:space="preserve">
      жобалау құжаттамасына, құрылыс нормалары мен тәртібіна, техникалық талаптарға және өзге нормативтік құжаттарға сәйкес құрылыс-монтаждау жұмыстарының өндірісін ұйымдастырады; </w:t>
      </w:r>
    </w:p>
    <w:p>
      <w:pPr>
        <w:spacing w:after="0"/>
        <w:ind w:left="0"/>
        <w:jc w:val="both"/>
      </w:pPr>
      <w:r>
        <w:rPr>
          <w:rFonts w:ascii="Times New Roman"/>
          <w:b w:val="false"/>
          <w:i w:val="false"/>
          <w:color w:val="000000"/>
          <w:sz w:val="28"/>
        </w:rPr>
        <w:t xml:space="preserve">
      учаскедегі құрылыс-монтаждау жұмыстары өндірісінің технологиялық кезектілігінің сақталуын қамтамасыз етеді; </w:t>
      </w:r>
    </w:p>
    <w:p>
      <w:pPr>
        <w:spacing w:after="0"/>
        <w:ind w:left="0"/>
        <w:jc w:val="both"/>
      </w:pPr>
      <w:r>
        <w:rPr>
          <w:rFonts w:ascii="Times New Roman"/>
          <w:b w:val="false"/>
          <w:i w:val="false"/>
          <w:color w:val="000000"/>
          <w:sz w:val="28"/>
        </w:rPr>
        <w:t xml:space="preserve">
      жұмысты механикаландыру деңгейін арттыру, жаңа техниканы ендіру, еңбекті ұйымдастыруды жетілдіру, құрылыс-монтаждау және іске қосу-ретке келтіру жұмыстарының құнын төмендету, материалды үнемдеп жұмсау жөніндегі іс-шараларды жүзеге асырады; </w:t>
      </w:r>
    </w:p>
    <w:p>
      <w:pPr>
        <w:spacing w:after="0"/>
        <w:ind w:left="0"/>
        <w:jc w:val="both"/>
      </w:pPr>
      <w:r>
        <w:rPr>
          <w:rFonts w:ascii="Times New Roman"/>
          <w:b w:val="false"/>
          <w:i w:val="false"/>
          <w:color w:val="000000"/>
          <w:sz w:val="28"/>
        </w:rPr>
        <w:t xml:space="preserve">
      еңбектің алдыңғы қатарлы тәсілдері мен әдістерін тарату бойынша жұмысты жүргізеді; </w:t>
      </w:r>
    </w:p>
    <w:p>
      <w:pPr>
        <w:spacing w:after="0"/>
        <w:ind w:left="0"/>
        <w:jc w:val="both"/>
      </w:pPr>
      <w:r>
        <w:rPr>
          <w:rFonts w:ascii="Times New Roman"/>
          <w:b w:val="false"/>
          <w:i w:val="false"/>
          <w:color w:val="000000"/>
          <w:sz w:val="28"/>
        </w:rPr>
        <w:t xml:space="preserve">
      объектілерді салуға арналған техникалық құжаттаманы алуды қамтамасыз етеді; </w:t>
      </w:r>
    </w:p>
    <w:p>
      <w:pPr>
        <w:spacing w:after="0"/>
        <w:ind w:left="0"/>
        <w:jc w:val="both"/>
      </w:pPr>
      <w:r>
        <w:rPr>
          <w:rFonts w:ascii="Times New Roman"/>
          <w:b w:val="false"/>
          <w:i w:val="false"/>
          <w:color w:val="000000"/>
          <w:sz w:val="28"/>
        </w:rPr>
        <w:t xml:space="preserve">
      құрылыс машиналарына, көлікке, механикаландыру құралдарына, материалдарға, конструкцияларға, тетіктерге, құрал-саймандарға, инвентарьға өтінімдер жасайды, олардың тиімді пайдалануын қамтамасыз етеді; </w:t>
      </w:r>
    </w:p>
    <w:p>
      <w:pPr>
        <w:spacing w:after="0"/>
        <w:ind w:left="0"/>
        <w:jc w:val="both"/>
      </w:pPr>
      <w:r>
        <w:rPr>
          <w:rFonts w:ascii="Times New Roman"/>
          <w:b w:val="false"/>
          <w:i w:val="false"/>
          <w:color w:val="000000"/>
          <w:sz w:val="28"/>
        </w:rPr>
        <w:t xml:space="preserve">
      орындалған жұмыстардың есебін жүргізеді, техникалық құжаттаманы ресімдейді; </w:t>
      </w:r>
    </w:p>
    <w:p>
      <w:pPr>
        <w:spacing w:after="0"/>
        <w:ind w:left="0"/>
        <w:jc w:val="both"/>
      </w:pPr>
      <w:r>
        <w:rPr>
          <w:rFonts w:ascii="Times New Roman"/>
          <w:b w:val="false"/>
          <w:i w:val="false"/>
          <w:color w:val="000000"/>
          <w:sz w:val="28"/>
        </w:rPr>
        <w:t xml:space="preserve">
      құрылысы аяқталған объектілерді, жекелеген кезеңдерді және қатарға енгізілген объектілер бойынша жұмыс кешендерін тапсырыс берушілерге тапсыруға қатысады; </w:t>
      </w:r>
    </w:p>
    <w:p>
      <w:pPr>
        <w:spacing w:after="0"/>
        <w:ind w:left="0"/>
        <w:jc w:val="both"/>
      </w:pPr>
      <w:r>
        <w:rPr>
          <w:rFonts w:ascii="Times New Roman"/>
          <w:b w:val="false"/>
          <w:i w:val="false"/>
          <w:color w:val="000000"/>
          <w:sz w:val="28"/>
        </w:rPr>
        <w:t xml:space="preserve">
      қосалқы мердігерлік (мамандандырылған) ұйымдар үшін жұмыс шебін дайындайды және олардан орындалған жұмыстарды қабылдауға қатысады; </w:t>
      </w:r>
    </w:p>
    <w:p>
      <w:pPr>
        <w:spacing w:after="0"/>
        <w:ind w:left="0"/>
        <w:jc w:val="both"/>
      </w:pPr>
      <w:r>
        <w:rPr>
          <w:rFonts w:ascii="Times New Roman"/>
          <w:b w:val="false"/>
          <w:i w:val="false"/>
          <w:color w:val="000000"/>
          <w:sz w:val="28"/>
        </w:rPr>
        <w:t xml:space="preserve">
      күзетілетін аймақтарда жұмыс жүргізу құқығына рұқсаттарды ресімдейді; </w:t>
      </w:r>
    </w:p>
    <w:p>
      <w:pPr>
        <w:spacing w:after="0"/>
        <w:ind w:left="0"/>
        <w:jc w:val="both"/>
      </w:pPr>
      <w:r>
        <w:rPr>
          <w:rFonts w:ascii="Times New Roman"/>
          <w:b w:val="false"/>
          <w:i w:val="false"/>
          <w:color w:val="000000"/>
          <w:sz w:val="28"/>
        </w:rPr>
        <w:t xml:space="preserve">
      мастерлерге құрылыс-монтаждау және іске қосу-ретке келтіру жұмыстарының көлемі бойынша өндірістік тапсырмаларды белгілейді, олардың орындалуын бақылайды; </w:t>
      </w:r>
    </w:p>
    <w:p>
      <w:pPr>
        <w:spacing w:after="0"/>
        <w:ind w:left="0"/>
        <w:jc w:val="both"/>
      </w:pPr>
      <w:r>
        <w:rPr>
          <w:rFonts w:ascii="Times New Roman"/>
          <w:b w:val="false"/>
          <w:i w:val="false"/>
          <w:color w:val="000000"/>
          <w:sz w:val="28"/>
        </w:rPr>
        <w:t xml:space="preserve">
      жұмысшыларға тікелей жұмыс орындарында жұмысты қауіпсіз орындау әдістері бойынша нұсқау береді; </w:t>
      </w:r>
    </w:p>
    <w:p>
      <w:pPr>
        <w:spacing w:after="0"/>
        <w:ind w:left="0"/>
        <w:jc w:val="both"/>
      </w:pPr>
      <w:r>
        <w:rPr>
          <w:rFonts w:ascii="Times New Roman"/>
          <w:b w:val="false"/>
          <w:i w:val="false"/>
          <w:color w:val="000000"/>
          <w:sz w:val="28"/>
        </w:rPr>
        <w:t xml:space="preserve">
      технологиялық жарақты (ағаштар, төсеніштер, қорғаныш құрылғыларын, қазан шұңқырлар мен траншеялардың бекіткіштерін, тіреуіштер, кондукторларды және өзге құрылғыларды), құрылыс машиналарын, энергетикалық қондырғыларды, көлік құралдарын және жұмысшыларды қорғау құралдарын қамтамасыз етеді; </w:t>
      </w:r>
    </w:p>
    <w:p>
      <w:pPr>
        <w:spacing w:after="0"/>
        <w:ind w:left="0"/>
        <w:jc w:val="both"/>
      </w:pPr>
      <w:r>
        <w:rPr>
          <w:rFonts w:ascii="Times New Roman"/>
          <w:b w:val="false"/>
          <w:i w:val="false"/>
          <w:color w:val="000000"/>
          <w:sz w:val="28"/>
        </w:rPr>
        <w:t xml:space="preserve">
      ауыр заттарды тасу, жұмыс орындарындағы, өту және келу жолдарындағы тазалық және тәртіп нормаларының сақталуын, кран жолдарын дұрыс ұстау және пайдалануды, жұмыс орындарын қауіпсіздік белгілерімен қамтамасыз етуді қадағалайды; </w:t>
      </w:r>
    </w:p>
    <w:p>
      <w:pPr>
        <w:spacing w:after="0"/>
        <w:ind w:left="0"/>
        <w:jc w:val="both"/>
      </w:pPr>
      <w:r>
        <w:rPr>
          <w:rFonts w:ascii="Times New Roman"/>
          <w:b w:val="false"/>
          <w:i w:val="false"/>
          <w:color w:val="000000"/>
          <w:sz w:val="28"/>
        </w:rPr>
        <w:t xml:space="preserve">
      объект жанындағы қойма шаруашылығын және материалдық құндылықтары күзетуді ұйымдастырады; </w:t>
      </w:r>
    </w:p>
    <w:p>
      <w:pPr>
        <w:spacing w:after="0"/>
        <w:ind w:left="0"/>
        <w:jc w:val="both"/>
      </w:pPr>
      <w:r>
        <w:rPr>
          <w:rFonts w:ascii="Times New Roman"/>
          <w:b w:val="false"/>
          <w:i w:val="false"/>
          <w:color w:val="000000"/>
          <w:sz w:val="28"/>
        </w:rPr>
        <w:t xml:space="preserve">
      қауіпсіздік техникасының жай-күйін бақылайды және анықталған кемшіліктерді, өндірістік санитария тәртібінің бұзылуын жою, жұмысшылардың еңбекті қорғау жөніндегі нұсқаулықтарды сақтауы үшін шаралар қабылдайды; </w:t>
      </w:r>
    </w:p>
    <w:p>
      <w:pPr>
        <w:spacing w:after="0"/>
        <w:ind w:left="0"/>
        <w:jc w:val="both"/>
      </w:pPr>
      <w:r>
        <w:rPr>
          <w:rFonts w:ascii="Times New Roman"/>
          <w:b w:val="false"/>
          <w:i w:val="false"/>
          <w:color w:val="000000"/>
          <w:sz w:val="28"/>
        </w:rPr>
        <w:t xml:space="preserve">
      жұмыскерлердің өндірістік және еңбек тәртібін сақтауын қамтамасыз етеді; </w:t>
      </w:r>
    </w:p>
    <w:p>
      <w:pPr>
        <w:spacing w:after="0"/>
        <w:ind w:left="0"/>
        <w:jc w:val="both"/>
      </w:pPr>
      <w:r>
        <w:rPr>
          <w:rFonts w:ascii="Times New Roman"/>
          <w:b w:val="false"/>
          <w:i w:val="false"/>
          <w:color w:val="000000"/>
          <w:sz w:val="28"/>
        </w:rPr>
        <w:t xml:space="preserve">
      рационализаторларға көмек көрсетеді; </w:t>
      </w:r>
    </w:p>
    <w:p>
      <w:pPr>
        <w:spacing w:after="0"/>
        <w:ind w:left="0"/>
        <w:jc w:val="both"/>
      </w:pPr>
      <w:r>
        <w:rPr>
          <w:rFonts w:ascii="Times New Roman"/>
          <w:b w:val="false"/>
          <w:i w:val="false"/>
          <w:color w:val="000000"/>
          <w:sz w:val="28"/>
        </w:rPr>
        <w:t>
      жұмысшылардың біліктілігін арттыру бойынша жұмысты ұйымдастырады.</w:t>
      </w:r>
    </w:p>
    <w:bookmarkStart w:name="z191" w:id="189"/>
    <w:p>
      <w:pPr>
        <w:spacing w:after="0"/>
        <w:ind w:left="0"/>
        <w:jc w:val="both"/>
      </w:pPr>
      <w:r>
        <w:rPr>
          <w:rFonts w:ascii="Times New Roman"/>
          <w:b w:val="false"/>
          <w:i w:val="false"/>
          <w:color w:val="000000"/>
          <w:sz w:val="28"/>
        </w:rPr>
        <w:t>
      133. Білуге тиіс:</w:t>
      </w:r>
    </w:p>
    <w:bookmarkEnd w:id="189"/>
    <w:p>
      <w:pPr>
        <w:spacing w:after="0"/>
        <w:ind w:left="0"/>
        <w:jc w:val="both"/>
      </w:pPr>
      <w:r>
        <w:rPr>
          <w:rFonts w:ascii="Times New Roman"/>
          <w:b w:val="false"/>
          <w:i w:val="false"/>
          <w:color w:val="000000"/>
          <w:sz w:val="28"/>
        </w:rPr>
        <w:t xml:space="preserve">
      учаскенің (объектінің) өндірістік-шаруашылық қызметіне қатысты заңнамалық және өзге де нормативтік құқықтық актілері; </w:t>
      </w:r>
    </w:p>
    <w:p>
      <w:pPr>
        <w:spacing w:after="0"/>
        <w:ind w:left="0"/>
        <w:jc w:val="both"/>
      </w:pPr>
      <w:r>
        <w:rPr>
          <w:rFonts w:ascii="Times New Roman"/>
          <w:b w:val="false"/>
          <w:i w:val="false"/>
          <w:color w:val="000000"/>
          <w:sz w:val="28"/>
        </w:rPr>
        <w:t>
      құрылыс өндірісін ұйымдастыру және технологиясы, салынып жатқан объектілерге жобалау-сметалық құжаттама;</w:t>
      </w:r>
    </w:p>
    <w:p>
      <w:pPr>
        <w:spacing w:after="0"/>
        <w:ind w:left="0"/>
        <w:jc w:val="both"/>
      </w:pPr>
      <w:r>
        <w:rPr>
          <w:rFonts w:ascii="Times New Roman"/>
          <w:b w:val="false"/>
          <w:i w:val="false"/>
          <w:color w:val="000000"/>
          <w:sz w:val="28"/>
        </w:rPr>
        <w:t xml:space="preserve">
      құрылыс нормалары мен тәртібі, құрылыс-монтаждау және іске қосу-ретке келтіру жұмыстарының өндірісіне және қабылдауға қойылатын техникалық талаптар; </w:t>
      </w:r>
    </w:p>
    <w:p>
      <w:pPr>
        <w:spacing w:after="0"/>
        <w:ind w:left="0"/>
        <w:jc w:val="both"/>
      </w:pPr>
      <w:r>
        <w:rPr>
          <w:rFonts w:ascii="Times New Roman"/>
          <w:b w:val="false"/>
          <w:i w:val="false"/>
          <w:color w:val="000000"/>
          <w:sz w:val="28"/>
        </w:rPr>
        <w:t>
      учаскедегі (объектідегі) өндірістік-шаруашылық қызметтің нысандары мен әдістері;</w:t>
      </w:r>
    </w:p>
    <w:p>
      <w:pPr>
        <w:spacing w:after="0"/>
        <w:ind w:left="0"/>
        <w:jc w:val="both"/>
      </w:pPr>
      <w:r>
        <w:rPr>
          <w:rFonts w:ascii="Times New Roman"/>
          <w:b w:val="false"/>
          <w:i w:val="false"/>
          <w:color w:val="000000"/>
          <w:sz w:val="28"/>
        </w:rPr>
        <w:t xml:space="preserve">
      орындалатын жұмыстың нормалары мен бағалары, еңбекке ақы төлеу жөніндегі әдістемелік және өзге де материалдар; </w:t>
      </w:r>
    </w:p>
    <w:p>
      <w:pPr>
        <w:spacing w:after="0"/>
        <w:ind w:left="0"/>
        <w:jc w:val="both"/>
      </w:pPr>
      <w:r>
        <w:rPr>
          <w:rFonts w:ascii="Times New Roman"/>
          <w:b w:val="false"/>
          <w:i w:val="false"/>
          <w:color w:val="000000"/>
          <w:sz w:val="28"/>
        </w:rPr>
        <w:t>
      мердігерлік ұйымның тапсырыс берушілермен және қосалқы мердігерлермен шаруашылық және қаржылық өзара қарым-қатынас жасау тәртібі;</w:t>
      </w:r>
    </w:p>
    <w:p>
      <w:pPr>
        <w:spacing w:after="0"/>
        <w:ind w:left="0"/>
        <w:jc w:val="both"/>
      </w:pPr>
      <w:r>
        <w:rPr>
          <w:rFonts w:ascii="Times New Roman"/>
          <w:b w:val="false"/>
          <w:i w:val="false"/>
          <w:color w:val="000000"/>
          <w:sz w:val="28"/>
        </w:rPr>
        <w:t>
      құрылыс ұйымының өндірістік-технологиялық жиынтықталу және диспетчерлеу жүйесі;</w:t>
      </w:r>
    </w:p>
    <w:p>
      <w:pPr>
        <w:spacing w:after="0"/>
        <w:ind w:left="0"/>
        <w:jc w:val="both"/>
      </w:pPr>
      <w:r>
        <w:rPr>
          <w:rFonts w:ascii="Times New Roman"/>
          <w:b w:val="false"/>
          <w:i w:val="false"/>
          <w:color w:val="000000"/>
          <w:sz w:val="28"/>
        </w:rPr>
        <w:t xml:space="preserve">
      құрылыс өндірісін ұйымдастырудың ғылыми-техникалық жетістіктері мен тәжірибесі;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92" w:id="190"/>
    <w:p>
      <w:pPr>
        <w:spacing w:after="0"/>
        <w:ind w:left="0"/>
        <w:jc w:val="both"/>
      </w:pPr>
      <w:r>
        <w:rPr>
          <w:rFonts w:ascii="Times New Roman"/>
          <w:b w:val="false"/>
          <w:i w:val="false"/>
          <w:color w:val="000000"/>
          <w:sz w:val="28"/>
        </w:rPr>
        <w:t xml:space="preserve">
      134. Біліктілікке қойылатын талаптар: </w:t>
      </w:r>
    </w:p>
    <w:bookmarkEnd w:id="190"/>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және құрылыста маман лауазымында кемінде 3 жыл жұмыс өтілі немесе тиісті мамандық (біліктілік) бойынша техникалық және кәсіптік, орта білімнен кейінгі (арнайы орта, кәсіптік орта) білім және құрылыста маман лауазымында кемінде 5 жыл жұмыс өтілі. </w:t>
      </w:r>
    </w:p>
    <w:bookmarkStart w:name="z193" w:id="191"/>
    <w:p>
      <w:pPr>
        <w:spacing w:after="0"/>
        <w:ind w:left="0"/>
        <w:jc w:val="left"/>
      </w:pPr>
      <w:r>
        <w:rPr>
          <w:rFonts w:ascii="Times New Roman"/>
          <w:b/>
          <w:i w:val="false"/>
          <w:color w:val="000000"/>
        </w:rPr>
        <w:t xml:space="preserve"> 43-параграф. Заң бөлімінің бастығы</w:t>
      </w:r>
    </w:p>
    <w:bookmarkEnd w:id="191"/>
    <w:bookmarkStart w:name="z194" w:id="192"/>
    <w:p>
      <w:pPr>
        <w:spacing w:after="0"/>
        <w:ind w:left="0"/>
        <w:jc w:val="both"/>
      </w:pPr>
      <w:r>
        <w:rPr>
          <w:rFonts w:ascii="Times New Roman"/>
          <w:b w:val="false"/>
          <w:i w:val="false"/>
          <w:color w:val="000000"/>
          <w:sz w:val="28"/>
        </w:rPr>
        <w:t xml:space="preserve">
      135. Лауазымдық міндеттері: </w:t>
      </w:r>
    </w:p>
    <w:bookmarkEnd w:id="192"/>
    <w:p>
      <w:pPr>
        <w:spacing w:after="0"/>
        <w:ind w:left="0"/>
        <w:jc w:val="both"/>
      </w:pPr>
      <w:r>
        <w:rPr>
          <w:rFonts w:ascii="Times New Roman"/>
          <w:b w:val="false"/>
          <w:i w:val="false"/>
          <w:color w:val="000000"/>
          <w:sz w:val="28"/>
        </w:rPr>
        <w:t xml:space="preserve">
      ұйым қызметіндегі заңдылықтың сақталуын және оның құқықтық мүдделерін қорғауды қамтамасыз етеді; </w:t>
      </w:r>
    </w:p>
    <w:p>
      <w:pPr>
        <w:spacing w:after="0"/>
        <w:ind w:left="0"/>
        <w:jc w:val="both"/>
      </w:pPr>
      <w:r>
        <w:rPr>
          <w:rFonts w:ascii="Times New Roman"/>
          <w:b w:val="false"/>
          <w:i w:val="false"/>
          <w:color w:val="000000"/>
          <w:sz w:val="28"/>
        </w:rPr>
        <w:t xml:space="preserve">
      ұйым дайындаған бұйрықтардың, нұсқаулықтардың, тәртібідің, стандарттар мен өзге құқықтық сипаттағы актілердің жобаларына құқықтық сараптама жүргізуді қамтамасыз етеді, оларға бұрыштама қояды, сондай-ақ қажет болған жағдайларда осы құжаттарды дайындауға қатысады; </w:t>
      </w:r>
    </w:p>
    <w:p>
      <w:pPr>
        <w:spacing w:after="0"/>
        <w:ind w:left="0"/>
        <w:jc w:val="both"/>
      </w:pPr>
      <w:r>
        <w:rPr>
          <w:rFonts w:ascii="Times New Roman"/>
          <w:b w:val="false"/>
          <w:i w:val="false"/>
          <w:color w:val="000000"/>
          <w:sz w:val="28"/>
        </w:rPr>
        <w:t xml:space="preserve">
      қолданылып жүрген заңнаманы бұза отырып шығарылған құқықтық актілерді өзгерту немесе жою жөніндегі шаралар қолданады; </w:t>
      </w:r>
    </w:p>
    <w:p>
      <w:pPr>
        <w:spacing w:after="0"/>
        <w:ind w:left="0"/>
        <w:jc w:val="both"/>
      </w:pPr>
      <w:r>
        <w:rPr>
          <w:rFonts w:ascii="Times New Roman"/>
          <w:b w:val="false"/>
          <w:i w:val="false"/>
          <w:color w:val="000000"/>
          <w:sz w:val="28"/>
        </w:rPr>
        <w:t xml:space="preserve">
      ұйымның қызметінде туындайтын құқықтық мәселелер, сондай-ақ ұйымның қайтарып алуына келіп түсетін актілердің жобалары бойынша қорытындылар дайындауды ұйымдастырады; </w:t>
      </w:r>
    </w:p>
    <w:p>
      <w:pPr>
        <w:spacing w:after="0"/>
        <w:ind w:left="0"/>
        <w:jc w:val="both"/>
      </w:pPr>
      <w:r>
        <w:rPr>
          <w:rFonts w:ascii="Times New Roman"/>
          <w:b w:val="false"/>
          <w:i w:val="false"/>
          <w:color w:val="000000"/>
          <w:sz w:val="28"/>
        </w:rPr>
        <w:t xml:space="preserve">
      ұйымдағы құқықтық жұмысқа әдістемелік басшылық жасауды, қолданылып жүрген заңнаманы және оны қолдану тәртібін түсіндіруді, құрылымдық бөлімшелерге наразылық жұмысы бойынша құқықтық көмек көрсетуді, сот және төрелік сот органдарына қажетті материалдар дайындауды және беруді қамтамасыз етеді; </w:t>
      </w:r>
    </w:p>
    <w:p>
      <w:pPr>
        <w:spacing w:after="0"/>
        <w:ind w:left="0"/>
        <w:jc w:val="both"/>
      </w:pPr>
      <w:r>
        <w:rPr>
          <w:rFonts w:ascii="Times New Roman"/>
          <w:b w:val="false"/>
          <w:i w:val="false"/>
          <w:color w:val="000000"/>
          <w:sz w:val="28"/>
        </w:rPr>
        <w:t xml:space="preserve">
      құқықтық мәселелерді қарау кезінде ұйымның соттағы, төрелік соттағы, сондай-ақ мемлекеттік және қоғамдық ұйымдардағы мүдделерін білдіреді, сот және төрелік сот істерін жүргізуді жүзеге асырады; </w:t>
      </w:r>
    </w:p>
    <w:p>
      <w:pPr>
        <w:spacing w:after="0"/>
        <w:ind w:left="0"/>
        <w:jc w:val="both"/>
      </w:pPr>
      <w:r>
        <w:rPr>
          <w:rFonts w:ascii="Times New Roman"/>
          <w:b w:val="false"/>
          <w:i w:val="false"/>
          <w:color w:val="000000"/>
          <w:sz w:val="28"/>
        </w:rPr>
        <w:t xml:space="preserve">
      ұжымдық шарттарды, салалық келісімдерді дайындауға және жасауға, еңбек тәртібін нығайту, ұйымдағы әлеуметтік-еңбек қатынастарын реттеу жөніндегі іс-шараларды әзірлеуге және жүзеге асыруға қатысады; </w:t>
      </w:r>
    </w:p>
    <w:p>
      <w:pPr>
        <w:spacing w:after="0"/>
        <w:ind w:left="0"/>
        <w:jc w:val="both"/>
      </w:pPr>
      <w:r>
        <w:rPr>
          <w:rFonts w:ascii="Times New Roman"/>
          <w:b w:val="false"/>
          <w:i w:val="false"/>
          <w:color w:val="000000"/>
          <w:sz w:val="28"/>
        </w:rPr>
        <w:t xml:space="preserve">
      наразылықтарды, сот және төрелік сот істерін қарау нәтижелерін, сондай-ақ шаруашылық шарттарды жасау және орындау практикасын талдау және жалпылау бойынша жұмысты басқарады, өнімді жеткізу жөніндегі шарттық тәртіптің сақталуын бақылауды жақсарту, анықталған кемшіліктерді жою және ұйымның өндірістік және шаруашылық-қаржылық қызметін жақсарту жөнінде ұсыныстар әзірлейді; </w:t>
      </w:r>
    </w:p>
    <w:p>
      <w:pPr>
        <w:spacing w:after="0"/>
        <w:ind w:left="0"/>
        <w:jc w:val="both"/>
      </w:pPr>
      <w:r>
        <w:rPr>
          <w:rFonts w:ascii="Times New Roman"/>
          <w:b w:val="false"/>
          <w:i w:val="false"/>
          <w:color w:val="000000"/>
          <w:sz w:val="28"/>
        </w:rPr>
        <w:t xml:space="preserve">
      талан-тараж, ысырап, кем шығу, сапасыз өнім шығару, стандартты емес және толық жиынтықталмаған өнім шығару және өзге құқық бұзушылықтар туралы материалдарды тергеу және сот органдарына өткізу үшін әзірлеуге басшылық жасайды, ұйымға келтірілген шығынды өтеу жөнінде шаралар қолданады; </w:t>
      </w:r>
    </w:p>
    <w:p>
      <w:pPr>
        <w:spacing w:after="0"/>
        <w:ind w:left="0"/>
        <w:jc w:val="both"/>
      </w:pPr>
      <w:r>
        <w:rPr>
          <w:rFonts w:ascii="Times New Roman"/>
          <w:b w:val="false"/>
          <w:i w:val="false"/>
          <w:color w:val="000000"/>
          <w:sz w:val="28"/>
        </w:rPr>
        <w:t xml:space="preserve">
      шарттық, қаржылық және еңбек тәртібін нығайту, ұйым мүлкінің сақталуын қамтамасыз ету жөніндегі іс-шараларды әзірлеуге және жүзеге асыруға қатысады; </w:t>
      </w:r>
    </w:p>
    <w:p>
      <w:pPr>
        <w:spacing w:after="0"/>
        <w:ind w:left="0"/>
        <w:jc w:val="both"/>
      </w:pPr>
      <w:r>
        <w:rPr>
          <w:rFonts w:ascii="Times New Roman"/>
          <w:b w:val="false"/>
          <w:i w:val="false"/>
          <w:color w:val="000000"/>
          <w:sz w:val="28"/>
        </w:rPr>
        <w:t xml:space="preserve">
      ұйым жұмыскерлерін тәртіптік және материалдық жауапкершілікке тарту туралы ұсыныстар бойынша қорытындылар дайындайды; </w:t>
      </w:r>
    </w:p>
    <w:p>
      <w:pPr>
        <w:spacing w:after="0"/>
        <w:ind w:left="0"/>
        <w:jc w:val="both"/>
      </w:pPr>
      <w:r>
        <w:rPr>
          <w:rFonts w:ascii="Times New Roman"/>
          <w:b w:val="false"/>
          <w:i w:val="false"/>
          <w:color w:val="000000"/>
          <w:sz w:val="28"/>
        </w:rPr>
        <w:t xml:space="preserve">
      мәжбүрлеп өндіру талаптар етілетін борыштарды анықтау мақсатында дебиторлық берешектің жай-күйі туралы материалдарды қарауға қатысады; </w:t>
      </w:r>
    </w:p>
    <w:p>
      <w:pPr>
        <w:spacing w:after="0"/>
        <w:ind w:left="0"/>
        <w:jc w:val="both"/>
      </w:pPr>
      <w:r>
        <w:rPr>
          <w:rFonts w:ascii="Times New Roman"/>
          <w:b w:val="false"/>
          <w:i w:val="false"/>
          <w:color w:val="000000"/>
          <w:sz w:val="28"/>
        </w:rPr>
        <w:t xml:space="preserve">
      ұйымда өнімді сертификаттаудың, тауарларды және өнімді саны және сапасы бойынша қабылдаудың заңнамада белгіленген тәртібінің сақталуын бақылауды жүзеге асырады; </w:t>
      </w:r>
    </w:p>
    <w:p>
      <w:pPr>
        <w:spacing w:after="0"/>
        <w:ind w:left="0"/>
        <w:jc w:val="both"/>
      </w:pPr>
      <w:r>
        <w:rPr>
          <w:rFonts w:ascii="Times New Roman"/>
          <w:b w:val="false"/>
          <w:i w:val="false"/>
          <w:color w:val="000000"/>
          <w:sz w:val="28"/>
        </w:rPr>
        <w:t>
      ұйымға келіп түсетін заңнамалық және нормативтік актілердің, сондай-ақ басшысы шығаратын актілердің жүйелендірілген есебін, сақталуын ұйымдастырады, кодификациялануын қамтамасыз етеді, қазіргі заманғы технологияларды, есептеу техникасы, коммуникациялар мен байланыс құралдарын қолдану негізінде оларға пайдаланушылардың қолжетімділігін қамтамасыз етеді;</w:t>
      </w:r>
    </w:p>
    <w:p>
      <w:pPr>
        <w:spacing w:after="0"/>
        <w:ind w:left="0"/>
        <w:jc w:val="both"/>
      </w:pPr>
      <w:r>
        <w:rPr>
          <w:rFonts w:ascii="Times New Roman"/>
          <w:b w:val="false"/>
          <w:i w:val="false"/>
          <w:color w:val="000000"/>
          <w:sz w:val="28"/>
        </w:rPr>
        <w:t xml:space="preserve">
      өз құзыреті шегінде ұйым жұмыскерлерін қолданылып жүрген заңнама туралы хабардар етуді, түсіндіруді, сондай-ақ ұйымның лауазымды адамдарының олардың қызметіне қатысты нормативтік құқықтық актілерді зерделеуі бойынша жұмысты ұйымдастыруды қамтамасыз етеді; </w:t>
      </w:r>
    </w:p>
    <w:p>
      <w:pPr>
        <w:spacing w:after="0"/>
        <w:ind w:left="0"/>
        <w:jc w:val="both"/>
      </w:pPr>
      <w:r>
        <w:rPr>
          <w:rFonts w:ascii="Times New Roman"/>
          <w:b w:val="false"/>
          <w:i w:val="false"/>
          <w:color w:val="000000"/>
          <w:sz w:val="28"/>
        </w:rPr>
        <w:t>
      жұмыскерлерге құқықтық мәселелер бойынша заңдық көмек көрсетуді, консультация беруді ұйымдастырады;</w:t>
      </w:r>
    </w:p>
    <w:p>
      <w:pPr>
        <w:spacing w:after="0"/>
        <w:ind w:left="0"/>
        <w:jc w:val="both"/>
      </w:pPr>
      <w:r>
        <w:rPr>
          <w:rFonts w:ascii="Times New Roman"/>
          <w:b w:val="false"/>
          <w:i w:val="false"/>
          <w:color w:val="000000"/>
          <w:sz w:val="28"/>
        </w:rPr>
        <w:t>
      бөлім жұмыскерлеріне басшылық жасайды.</w:t>
      </w:r>
    </w:p>
    <w:bookmarkStart w:name="z195" w:id="193"/>
    <w:p>
      <w:pPr>
        <w:spacing w:after="0"/>
        <w:ind w:left="0"/>
        <w:jc w:val="both"/>
      </w:pPr>
      <w:r>
        <w:rPr>
          <w:rFonts w:ascii="Times New Roman"/>
          <w:b w:val="false"/>
          <w:i w:val="false"/>
          <w:color w:val="000000"/>
          <w:sz w:val="28"/>
        </w:rPr>
        <w:t xml:space="preserve">
      136. Білуге тиіс: </w:t>
      </w:r>
    </w:p>
    <w:bookmarkEnd w:id="193"/>
    <w:p>
      <w:pPr>
        <w:spacing w:after="0"/>
        <w:ind w:left="0"/>
        <w:jc w:val="both"/>
      </w:pPr>
      <w:r>
        <w:rPr>
          <w:rFonts w:ascii="Times New Roman"/>
          <w:b w:val="false"/>
          <w:i w:val="false"/>
          <w:color w:val="000000"/>
          <w:sz w:val="28"/>
        </w:rPr>
        <w:t>
      ұйымның өндірістік-шаруашылық және қаржылық қызметін регламенттейтін заңнамалық және өзге де нормативтік құқықтық актілері;</w:t>
      </w:r>
    </w:p>
    <w:p>
      <w:pPr>
        <w:spacing w:after="0"/>
        <w:ind w:left="0"/>
        <w:jc w:val="both"/>
      </w:pPr>
      <w:r>
        <w:rPr>
          <w:rFonts w:ascii="Times New Roman"/>
          <w:b w:val="false"/>
          <w:i w:val="false"/>
          <w:color w:val="000000"/>
          <w:sz w:val="28"/>
        </w:rPr>
        <w:t>
      ұйым қызметі үшін маңызы бар әріптес елдер заңнамасының негіздері;</w:t>
      </w:r>
    </w:p>
    <w:p>
      <w:pPr>
        <w:spacing w:after="0"/>
        <w:ind w:left="0"/>
        <w:jc w:val="both"/>
      </w:pPr>
      <w:r>
        <w:rPr>
          <w:rFonts w:ascii="Times New Roman"/>
          <w:b w:val="false"/>
          <w:i w:val="false"/>
          <w:color w:val="000000"/>
          <w:sz w:val="28"/>
        </w:rPr>
        <w:t>
      құқықтық қызмет жөніндегі әдістемелік және өзге де материалдар;</w:t>
      </w:r>
    </w:p>
    <w:p>
      <w:pPr>
        <w:spacing w:after="0"/>
        <w:ind w:left="0"/>
        <w:jc w:val="both"/>
      </w:pPr>
      <w:r>
        <w:rPr>
          <w:rFonts w:ascii="Times New Roman"/>
          <w:b w:val="false"/>
          <w:i w:val="false"/>
          <w:color w:val="000000"/>
          <w:sz w:val="28"/>
        </w:rPr>
        <w:t>
      азаматтық, қаржылық, әкімшілік құқық, салық заңнамасы, зейнетақымен қамсыздандыру туралы заңнамасы;</w:t>
      </w:r>
    </w:p>
    <w:p>
      <w:pPr>
        <w:spacing w:after="0"/>
        <w:ind w:left="0"/>
        <w:jc w:val="both"/>
      </w:pPr>
      <w:r>
        <w:rPr>
          <w:rFonts w:ascii="Times New Roman"/>
          <w:b w:val="false"/>
          <w:i w:val="false"/>
          <w:color w:val="000000"/>
          <w:sz w:val="28"/>
        </w:rPr>
        <w:t>
      ұйымның шаруашылық-қаржылық қызметінің есебін жүргізу және есептілігін жасау тәртібі;</w:t>
      </w:r>
    </w:p>
    <w:p>
      <w:pPr>
        <w:spacing w:after="0"/>
        <w:ind w:left="0"/>
        <w:jc w:val="both"/>
      </w:pPr>
      <w:r>
        <w:rPr>
          <w:rFonts w:ascii="Times New Roman"/>
          <w:b w:val="false"/>
          <w:i w:val="false"/>
          <w:color w:val="000000"/>
          <w:sz w:val="28"/>
        </w:rPr>
        <w:t xml:space="preserve">
      шаруашылық шарттарды, ұжымдық шарттарды, салалық және өңірлік келісімдерді жасау және ресімдеу тәртібі; </w:t>
      </w:r>
    </w:p>
    <w:p>
      <w:pPr>
        <w:spacing w:after="0"/>
        <w:ind w:left="0"/>
        <w:jc w:val="both"/>
      </w:pPr>
      <w:r>
        <w:rPr>
          <w:rFonts w:ascii="Times New Roman"/>
          <w:b w:val="false"/>
          <w:i w:val="false"/>
          <w:color w:val="000000"/>
          <w:sz w:val="28"/>
        </w:rPr>
        <w:t xml:space="preserve">
      қазіргі заманғы ақпараттық технологияларды пайдалана отырып құқықтық құжаттаманы жүйелеу, есепке алу және жүргізу тәртібі; </w:t>
      </w:r>
    </w:p>
    <w:p>
      <w:pPr>
        <w:spacing w:after="0"/>
        <w:ind w:left="0"/>
        <w:jc w:val="both"/>
      </w:pPr>
      <w:r>
        <w:rPr>
          <w:rFonts w:ascii="Times New Roman"/>
          <w:b w:val="false"/>
          <w:i w:val="false"/>
          <w:color w:val="000000"/>
          <w:sz w:val="28"/>
        </w:rPr>
        <w:t>
      есептеу техникасы, коммуникациялар және байланыс құралдары;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96" w:id="194"/>
    <w:p>
      <w:pPr>
        <w:spacing w:after="0"/>
        <w:ind w:left="0"/>
        <w:jc w:val="both"/>
      </w:pPr>
      <w:r>
        <w:rPr>
          <w:rFonts w:ascii="Times New Roman"/>
          <w:b w:val="false"/>
          <w:i w:val="false"/>
          <w:color w:val="000000"/>
          <w:sz w:val="28"/>
        </w:rPr>
        <w:t xml:space="preserve">
      137. Біліктілікке қойылатын талаптар: </w:t>
      </w:r>
    </w:p>
    <w:bookmarkEnd w:id="19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5 жыл жұмыс өтілі.</w:t>
      </w:r>
    </w:p>
    <w:bookmarkStart w:name="z197" w:id="195"/>
    <w:p>
      <w:pPr>
        <w:spacing w:after="0"/>
        <w:ind w:left="0"/>
        <w:jc w:val="left"/>
      </w:pPr>
      <w:r>
        <w:rPr>
          <w:rFonts w:ascii="Times New Roman"/>
          <w:b/>
          <w:i w:val="false"/>
          <w:color w:val="000000"/>
        </w:rPr>
        <w:t xml:space="preserve"> 44-параграф. Зерттеу зертханасының бастығы</w:t>
      </w:r>
    </w:p>
    <w:bookmarkEnd w:id="195"/>
    <w:bookmarkStart w:name="z198" w:id="196"/>
    <w:p>
      <w:pPr>
        <w:spacing w:after="0"/>
        <w:ind w:left="0"/>
        <w:jc w:val="both"/>
      </w:pPr>
      <w:r>
        <w:rPr>
          <w:rFonts w:ascii="Times New Roman"/>
          <w:b w:val="false"/>
          <w:i w:val="false"/>
          <w:color w:val="000000"/>
          <w:sz w:val="28"/>
        </w:rPr>
        <w:t xml:space="preserve">
      138. Лауазымдық міндеттері: </w:t>
      </w:r>
    </w:p>
    <w:bookmarkEnd w:id="196"/>
    <w:p>
      <w:pPr>
        <w:spacing w:after="0"/>
        <w:ind w:left="0"/>
        <w:jc w:val="both"/>
      </w:pPr>
      <w:r>
        <w:rPr>
          <w:rFonts w:ascii="Times New Roman"/>
          <w:b w:val="false"/>
          <w:i w:val="false"/>
          <w:color w:val="000000"/>
          <w:sz w:val="28"/>
        </w:rPr>
        <w:t xml:space="preserve">
      отандық және шетелдік озық сапа стандарттарына және экологиялық қауіпсіздікке сәйкес келетін, бәсекеге қабілетті өнім өндіруді қамтамасыз ететін қолданылатын технологиялық процестер мен жабдықтарды жетілдіруге, жаңа техника мен технологияны игеруге бағытталған ғылыми-зерттеу жұмыстарын ұйымдастырады; </w:t>
      </w:r>
    </w:p>
    <w:p>
      <w:pPr>
        <w:spacing w:after="0"/>
        <w:ind w:left="0"/>
        <w:jc w:val="both"/>
      </w:pPr>
      <w:r>
        <w:rPr>
          <w:rFonts w:ascii="Times New Roman"/>
          <w:b w:val="false"/>
          <w:i w:val="false"/>
          <w:color w:val="000000"/>
          <w:sz w:val="28"/>
        </w:rPr>
        <w:t xml:space="preserve">
      өнімнің ақаулығының себебін анықтау және алдын алу, сапасын жақсарту, қолданыстағы өндірістік стандарттар мен техникалық шарттарға, экологиялық стандарттар мен нормативтерге сәйкес келуін, сондай-ақ жаңа, анағұрлым үнемді және қауіпсіз негізгі және қосалқы материалдардың қолданылуын қамтамасыз ету бойынша эксперименталдық жұмыстардың жүргізілуіне басшылық жасайды; </w:t>
      </w:r>
    </w:p>
    <w:p>
      <w:pPr>
        <w:spacing w:after="0"/>
        <w:ind w:left="0"/>
        <w:jc w:val="both"/>
      </w:pPr>
      <w:r>
        <w:rPr>
          <w:rFonts w:ascii="Times New Roman"/>
          <w:b w:val="false"/>
          <w:i w:val="false"/>
          <w:color w:val="000000"/>
          <w:sz w:val="28"/>
        </w:rPr>
        <w:t xml:space="preserve">
      әзірлемелердің тиімділігін айқындайды, зерттеу жұмыстарын жүргізу кезінде еңбек шығынын қысқарту және зерттеудің, сынаудың анағұрлымжетілген әдістерін іздеу бойынша жұмысты басқарады; </w:t>
      </w:r>
    </w:p>
    <w:p>
      <w:pPr>
        <w:spacing w:after="0"/>
        <w:ind w:left="0"/>
        <w:jc w:val="both"/>
      </w:pPr>
      <w:r>
        <w:rPr>
          <w:rFonts w:ascii="Times New Roman"/>
          <w:b w:val="false"/>
          <w:i w:val="false"/>
          <w:color w:val="000000"/>
          <w:sz w:val="28"/>
        </w:rPr>
        <w:t>
      жаңа технологиялық процестер мен өндіріс режимдерін енгізу және шығарылатын өнім мен жаңадан игерілетін өнімді сипаттайтын сапа көрсеткіштеріне талдау жүргізуге қатысады;</w:t>
      </w:r>
    </w:p>
    <w:p>
      <w:pPr>
        <w:spacing w:after="0"/>
        <w:ind w:left="0"/>
        <w:jc w:val="both"/>
      </w:pPr>
      <w:r>
        <w:rPr>
          <w:rFonts w:ascii="Times New Roman"/>
          <w:b w:val="false"/>
          <w:i w:val="false"/>
          <w:color w:val="000000"/>
          <w:sz w:val="28"/>
        </w:rPr>
        <w:t xml:space="preserve">
      зертхана жұмысының перспективалық және жылдық тақырыптық жоспарларын әзірлейді; </w:t>
      </w:r>
    </w:p>
    <w:p>
      <w:pPr>
        <w:spacing w:after="0"/>
        <w:ind w:left="0"/>
        <w:jc w:val="both"/>
      </w:pPr>
      <w:r>
        <w:rPr>
          <w:rFonts w:ascii="Times New Roman"/>
          <w:b w:val="false"/>
          <w:i w:val="false"/>
          <w:color w:val="000000"/>
          <w:sz w:val="28"/>
        </w:rPr>
        <w:t xml:space="preserve">
      ұйымның бизнес-жоспарларын әзірлеуге қатысады; </w:t>
      </w:r>
    </w:p>
    <w:p>
      <w:pPr>
        <w:spacing w:after="0"/>
        <w:ind w:left="0"/>
        <w:jc w:val="both"/>
      </w:pPr>
      <w:r>
        <w:rPr>
          <w:rFonts w:ascii="Times New Roman"/>
          <w:b w:val="false"/>
          <w:i w:val="false"/>
          <w:color w:val="000000"/>
          <w:sz w:val="28"/>
        </w:rPr>
        <w:t xml:space="preserve">
      аяқталған ғылыми-зерттеу жұмыстары бойынша техникалық есептер жасауды, сондай-ақ оларды пайдалану бойынша ұсынымдарды әзірлеуді қамтамасыз етеді, оларды енгізу бойынша әдістемелік көмек көрсетеді және олардың орындалуы бойынша есеп дайындайды; </w:t>
      </w:r>
    </w:p>
    <w:p>
      <w:pPr>
        <w:spacing w:after="0"/>
        <w:ind w:left="0"/>
        <w:jc w:val="both"/>
      </w:pPr>
      <w:r>
        <w:rPr>
          <w:rFonts w:ascii="Times New Roman"/>
          <w:b w:val="false"/>
          <w:i w:val="false"/>
          <w:color w:val="000000"/>
          <w:sz w:val="28"/>
        </w:rPr>
        <w:t xml:space="preserve">
      ұйым шығаратын өнімге ұқсас өнім өндірісін жетілдіру технологиясын жетілдіру саласындағы отандық және шетелдік озық тәжірибені зерттеуді ұйымдастырады; </w:t>
      </w:r>
    </w:p>
    <w:p>
      <w:pPr>
        <w:spacing w:after="0"/>
        <w:ind w:left="0"/>
        <w:jc w:val="both"/>
      </w:pPr>
      <w:r>
        <w:rPr>
          <w:rFonts w:ascii="Times New Roman"/>
          <w:b w:val="false"/>
          <w:i w:val="false"/>
          <w:color w:val="000000"/>
          <w:sz w:val="28"/>
        </w:rPr>
        <w:t xml:space="preserve">
      зертхананың қызметкерлерiне басшылық етедi; </w:t>
      </w:r>
    </w:p>
    <w:p>
      <w:pPr>
        <w:spacing w:after="0"/>
        <w:ind w:left="0"/>
        <w:jc w:val="both"/>
      </w:pPr>
      <w:r>
        <w:rPr>
          <w:rFonts w:ascii="Times New Roman"/>
          <w:b w:val="false"/>
          <w:i w:val="false"/>
          <w:color w:val="000000"/>
          <w:sz w:val="28"/>
        </w:rPr>
        <w:t>
      қызметкерлердің еңбек қауіпсіздігі және еңбекті қорғау, өндірістік санитария тәртібін, өрт қауіпсіздігінің талаптарын сақтауын қамтамасыз етеді.</w:t>
      </w:r>
    </w:p>
    <w:bookmarkStart w:name="z199" w:id="197"/>
    <w:p>
      <w:pPr>
        <w:spacing w:after="0"/>
        <w:ind w:left="0"/>
        <w:jc w:val="both"/>
      </w:pPr>
      <w:r>
        <w:rPr>
          <w:rFonts w:ascii="Times New Roman"/>
          <w:b w:val="false"/>
          <w:i w:val="false"/>
          <w:color w:val="000000"/>
          <w:sz w:val="28"/>
        </w:rPr>
        <w:t xml:space="preserve">
      139. Білуге тиіс: </w:t>
      </w:r>
    </w:p>
    <w:bookmarkEnd w:id="197"/>
    <w:p>
      <w:pPr>
        <w:spacing w:after="0"/>
        <w:ind w:left="0"/>
        <w:jc w:val="both"/>
      </w:pPr>
      <w:r>
        <w:rPr>
          <w:rFonts w:ascii="Times New Roman"/>
          <w:b w:val="false"/>
          <w:i w:val="false"/>
          <w:color w:val="000000"/>
          <w:sz w:val="28"/>
        </w:rPr>
        <w:t>
      ғылыми-техникалық қызметке жататын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xml:space="preserve">
      ұйымның және экономикалық қызмет түрінің техникалық даму перспективалары; </w:t>
      </w:r>
    </w:p>
    <w:p>
      <w:pPr>
        <w:spacing w:after="0"/>
        <w:ind w:left="0"/>
        <w:jc w:val="both"/>
      </w:pPr>
      <w:r>
        <w:rPr>
          <w:rFonts w:ascii="Times New Roman"/>
          <w:b w:val="false"/>
          <w:i w:val="false"/>
          <w:color w:val="000000"/>
          <w:sz w:val="28"/>
        </w:rPr>
        <w:t>
      ұйымның өнім өндіру технологиясы, зертхана жабдығы, оны пайдалану тәртібі;</w:t>
      </w:r>
    </w:p>
    <w:p>
      <w:pPr>
        <w:spacing w:after="0"/>
        <w:ind w:left="0"/>
        <w:jc w:val="both"/>
      </w:pPr>
      <w:r>
        <w:rPr>
          <w:rFonts w:ascii="Times New Roman"/>
          <w:b w:val="false"/>
          <w:i w:val="false"/>
          <w:color w:val="000000"/>
          <w:sz w:val="28"/>
        </w:rPr>
        <w:t xml:space="preserve">
      шикізатқа, материалдар мен дайын өнімге қойылатын техникалық талаптар, стандарттар мен техникалық шарттар, экологиялық стандарттар мен нормативтер; </w:t>
      </w:r>
    </w:p>
    <w:p>
      <w:pPr>
        <w:spacing w:after="0"/>
        <w:ind w:left="0"/>
        <w:jc w:val="both"/>
      </w:pPr>
      <w:r>
        <w:rPr>
          <w:rFonts w:ascii="Times New Roman"/>
          <w:b w:val="false"/>
          <w:i w:val="false"/>
          <w:color w:val="000000"/>
          <w:sz w:val="28"/>
        </w:rPr>
        <w:t xml:space="preserve">
      техникалық құжаттаманы ресімдеу тәртібі; </w:t>
      </w:r>
    </w:p>
    <w:p>
      <w:pPr>
        <w:spacing w:after="0"/>
        <w:ind w:left="0"/>
        <w:jc w:val="both"/>
      </w:pPr>
      <w:r>
        <w:rPr>
          <w:rFonts w:ascii="Times New Roman"/>
          <w:b w:val="false"/>
          <w:i w:val="false"/>
          <w:color w:val="000000"/>
          <w:sz w:val="28"/>
        </w:rPr>
        <w:t>
      зерттеу жүргізуді, әзірлемелердің экономикалық тиімділігін айқындауды ұйымдастыру және әдістері;</w:t>
      </w:r>
    </w:p>
    <w:p>
      <w:pPr>
        <w:spacing w:after="0"/>
        <w:ind w:left="0"/>
        <w:jc w:val="both"/>
      </w:pPr>
      <w:r>
        <w:rPr>
          <w:rFonts w:ascii="Times New Roman"/>
          <w:b w:val="false"/>
          <w:i w:val="false"/>
          <w:color w:val="000000"/>
          <w:sz w:val="28"/>
        </w:rPr>
        <w:t>
      есептілік құрастыру тәртібі;</w:t>
      </w:r>
    </w:p>
    <w:p>
      <w:pPr>
        <w:spacing w:after="0"/>
        <w:ind w:left="0"/>
        <w:jc w:val="both"/>
      </w:pPr>
      <w:r>
        <w:rPr>
          <w:rFonts w:ascii="Times New Roman"/>
          <w:b w:val="false"/>
          <w:i w:val="false"/>
          <w:color w:val="000000"/>
          <w:sz w:val="28"/>
        </w:rPr>
        <w:t xml:space="preserve">
      ұқсас өнім өндіру технологиясы саласындағы отандық және шетелдік озық тәжірибе;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00" w:id="198"/>
    <w:p>
      <w:pPr>
        <w:spacing w:after="0"/>
        <w:ind w:left="0"/>
        <w:jc w:val="both"/>
      </w:pPr>
      <w:r>
        <w:rPr>
          <w:rFonts w:ascii="Times New Roman"/>
          <w:b w:val="false"/>
          <w:i w:val="false"/>
          <w:color w:val="000000"/>
          <w:sz w:val="28"/>
        </w:rPr>
        <w:t xml:space="preserve">
      140. Біліктілікке қойылатын талаптар: </w:t>
      </w:r>
    </w:p>
    <w:bookmarkEnd w:id="19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маман лауазымында кемінде 3 жыл жұмыс өтілі.</w:t>
      </w:r>
    </w:p>
    <w:bookmarkStart w:name="z201" w:id="199"/>
    <w:p>
      <w:pPr>
        <w:spacing w:after="0"/>
        <w:ind w:left="0"/>
        <w:jc w:val="left"/>
      </w:pPr>
      <w:r>
        <w:rPr>
          <w:rFonts w:ascii="Times New Roman"/>
          <w:b/>
          <w:i w:val="false"/>
          <w:color w:val="000000"/>
        </w:rPr>
        <w:t xml:space="preserve"> 45-параграф. Инвесторлармен байланыс жөніндегі менеджер</w:t>
      </w:r>
    </w:p>
    <w:bookmarkEnd w:id="199"/>
    <w:bookmarkStart w:name="z202" w:id="200"/>
    <w:p>
      <w:pPr>
        <w:spacing w:after="0"/>
        <w:ind w:left="0"/>
        <w:jc w:val="both"/>
      </w:pPr>
      <w:r>
        <w:rPr>
          <w:rFonts w:ascii="Times New Roman"/>
          <w:b w:val="false"/>
          <w:i w:val="false"/>
          <w:color w:val="000000"/>
          <w:sz w:val="28"/>
        </w:rPr>
        <w:t xml:space="preserve">
      141. Лауазымдық міндеттері: </w:t>
      </w:r>
    </w:p>
    <w:bookmarkEnd w:id="200"/>
    <w:p>
      <w:pPr>
        <w:spacing w:after="0"/>
        <w:ind w:left="0"/>
        <w:jc w:val="both"/>
      </w:pPr>
      <w:r>
        <w:rPr>
          <w:rFonts w:ascii="Times New Roman"/>
          <w:b w:val="false"/>
          <w:i w:val="false"/>
          <w:color w:val="000000"/>
          <w:sz w:val="28"/>
        </w:rPr>
        <w:t xml:space="preserve">
      инвесторлармен байланыс саласындағы ұйым қызметі бағыттарының біреуін басқаруды жүзеге асырады; </w:t>
      </w:r>
    </w:p>
    <w:p>
      <w:pPr>
        <w:spacing w:after="0"/>
        <w:ind w:left="0"/>
        <w:jc w:val="both"/>
      </w:pPr>
      <w:r>
        <w:rPr>
          <w:rFonts w:ascii="Times New Roman"/>
          <w:b w:val="false"/>
          <w:i w:val="false"/>
          <w:color w:val="000000"/>
          <w:sz w:val="28"/>
        </w:rPr>
        <w:t xml:space="preserve">
      перспективалық және ағымдағы бағдарламаларды және жоспарларды, жекелеген іс-шаралар және/немесе іс-шаралар кешенін, оларды ақпараттық сүйемелдеуді, материалдық-қаржылық және ұйымдастырушылық қамтамасыз ету схемасын әзірлейді; </w:t>
      </w:r>
    </w:p>
    <w:p>
      <w:pPr>
        <w:spacing w:after="0"/>
        <w:ind w:left="0"/>
        <w:jc w:val="both"/>
      </w:pPr>
      <w:r>
        <w:rPr>
          <w:rFonts w:ascii="Times New Roman"/>
          <w:b w:val="false"/>
          <w:i w:val="false"/>
          <w:color w:val="000000"/>
          <w:sz w:val="28"/>
        </w:rPr>
        <w:t xml:space="preserve">
      акционерлердің жылдық жиналыстарын дайындауға және өткізуге, ақпаратты ашу жүйесін іске асыруға, ұйымның жалпы басымдықтарына және оның даму перспективасына сәйкес инвесторлармен байланыс саласында ұйым қызметінің жекелеген бағыттарының ақпараттық-жарнамалық стратегиясын қалыптастыруға қатысады; </w:t>
      </w:r>
    </w:p>
    <w:p>
      <w:pPr>
        <w:spacing w:after="0"/>
        <w:ind w:left="0"/>
        <w:jc w:val="both"/>
      </w:pPr>
      <w:r>
        <w:rPr>
          <w:rFonts w:ascii="Times New Roman"/>
          <w:b w:val="false"/>
          <w:i w:val="false"/>
          <w:color w:val="000000"/>
          <w:sz w:val="28"/>
        </w:rPr>
        <w:t xml:space="preserve">
      инвесторлармен, ұйымдармен, бұқаралық ақпарат құралдарымен өзара іс-қимыл әдістерін және нысандарын таңдауды жүзеге асырады; </w:t>
      </w:r>
    </w:p>
    <w:p>
      <w:pPr>
        <w:spacing w:after="0"/>
        <w:ind w:left="0"/>
        <w:jc w:val="both"/>
      </w:pPr>
      <w:r>
        <w:rPr>
          <w:rFonts w:ascii="Times New Roman"/>
          <w:b w:val="false"/>
          <w:i w:val="false"/>
          <w:color w:val="000000"/>
          <w:sz w:val="28"/>
        </w:rPr>
        <w:t xml:space="preserve">
      ұйымнан шығатын ақпараттық хабарламалардың сипатын, мазмұнын және оларды тасымалдағыштарды айқындайды; </w:t>
      </w:r>
    </w:p>
    <w:p>
      <w:pPr>
        <w:spacing w:after="0"/>
        <w:ind w:left="0"/>
        <w:jc w:val="both"/>
      </w:pPr>
      <w:r>
        <w:rPr>
          <w:rFonts w:ascii="Times New Roman"/>
          <w:b w:val="false"/>
          <w:i w:val="false"/>
          <w:color w:val="000000"/>
          <w:sz w:val="28"/>
        </w:rPr>
        <w:t xml:space="preserve">
      инвесторлармен және әріптестермен екіжақты байланысты қамтамасыз етеді; </w:t>
      </w:r>
    </w:p>
    <w:p>
      <w:pPr>
        <w:spacing w:after="0"/>
        <w:ind w:left="0"/>
        <w:jc w:val="both"/>
      </w:pPr>
      <w:r>
        <w:rPr>
          <w:rFonts w:ascii="Times New Roman"/>
          <w:b w:val="false"/>
          <w:i w:val="false"/>
          <w:color w:val="000000"/>
          <w:sz w:val="28"/>
        </w:rPr>
        <w:t xml:space="preserve">
      рейтингтік агенттіктермен, инвестициялық компаниялардың талдаушыларымен, консалтингтік компаниялармен, аудиторлық ұйымдармен, бағалаушы фирмалармен, мемлекеттік және муниципалдық басқару органдарымен, қоғамдық ұйымдармен, бұқаралық ақпараттық құралдарымен, ақпараттық, жарнама агенттіктерімен, өзге де ұйымдармен тұрақты байланысты ұйымдастырады және қолдайды; </w:t>
      </w:r>
    </w:p>
    <w:p>
      <w:pPr>
        <w:spacing w:after="0"/>
        <w:ind w:left="0"/>
        <w:jc w:val="both"/>
      </w:pPr>
      <w:r>
        <w:rPr>
          <w:rFonts w:ascii="Times New Roman"/>
          <w:b w:val="false"/>
          <w:i w:val="false"/>
          <w:color w:val="000000"/>
          <w:sz w:val="28"/>
        </w:rPr>
        <w:t>
      ақпараттарды жинауды, талдауды және өңдеуді, оның ішінде әлеуметтік, маркетингтік зерттеулерді қолдана отырып ұйымдастырады;</w:t>
      </w:r>
    </w:p>
    <w:p>
      <w:pPr>
        <w:spacing w:after="0"/>
        <w:ind w:left="0"/>
        <w:jc w:val="both"/>
      </w:pPr>
      <w:r>
        <w:rPr>
          <w:rFonts w:ascii="Times New Roman"/>
          <w:b w:val="false"/>
          <w:i w:val="false"/>
          <w:color w:val="000000"/>
          <w:sz w:val="28"/>
        </w:rPr>
        <w:t xml:space="preserve">
      ақпарат көздерін үнемі мониторингілеуді қамтамасыз етеді; </w:t>
      </w:r>
    </w:p>
    <w:p>
      <w:pPr>
        <w:spacing w:after="0"/>
        <w:ind w:left="0"/>
        <w:jc w:val="both"/>
      </w:pPr>
      <w:r>
        <w:rPr>
          <w:rFonts w:ascii="Times New Roman"/>
          <w:b w:val="false"/>
          <w:i w:val="false"/>
          <w:color w:val="000000"/>
          <w:sz w:val="28"/>
        </w:rPr>
        <w:t xml:space="preserve">
      ақпараттық және инвестициялық нарықтың өзгеруін болжайды және жағдайын талдайды, ашықтық (транспаренттілік) саясатын түзету бойынша шаралар әзірлейді; </w:t>
      </w:r>
    </w:p>
    <w:p>
      <w:pPr>
        <w:spacing w:after="0"/>
        <w:ind w:left="0"/>
        <w:jc w:val="both"/>
      </w:pPr>
      <w:r>
        <w:rPr>
          <w:rFonts w:ascii="Times New Roman"/>
          <w:b w:val="false"/>
          <w:i w:val="false"/>
          <w:color w:val="000000"/>
          <w:sz w:val="28"/>
        </w:rPr>
        <w:t xml:space="preserve">
      инвесторлармен байланыс саласында ұйым қызметінің жекелеген бағыттары бойынша іс-шаралар және бағдарламаларды жарнамалық, ақпараттық ұйымдастырушылық және қаржылық қамтамасыз ету жөніндегі шарттар мен келісімшарттардың дайындалуы мен орындалуына бақылауды жүзеге асырады; </w:t>
      </w:r>
    </w:p>
    <w:p>
      <w:pPr>
        <w:spacing w:after="0"/>
        <w:ind w:left="0"/>
        <w:jc w:val="both"/>
      </w:pPr>
      <w:r>
        <w:rPr>
          <w:rFonts w:ascii="Times New Roman"/>
          <w:b w:val="false"/>
          <w:i w:val="false"/>
          <w:color w:val="000000"/>
          <w:sz w:val="28"/>
        </w:rPr>
        <w:t xml:space="preserve">
      инвесторлармен байланыс саласындағы тәуелсіз сыртқы консультанттарды және сарапшыларды қойылған міндеттерді шешуге тартады; </w:t>
      </w:r>
    </w:p>
    <w:p>
      <w:pPr>
        <w:spacing w:after="0"/>
        <w:ind w:left="0"/>
        <w:jc w:val="both"/>
      </w:pPr>
      <w:r>
        <w:rPr>
          <w:rFonts w:ascii="Times New Roman"/>
          <w:b w:val="false"/>
          <w:i w:val="false"/>
          <w:color w:val="000000"/>
          <w:sz w:val="28"/>
        </w:rPr>
        <w:t xml:space="preserve">
      контрагенттерге қызметтің құзыретіне жататын мәселелер бойынша консультация береді; </w:t>
      </w:r>
    </w:p>
    <w:p>
      <w:pPr>
        <w:spacing w:after="0"/>
        <w:ind w:left="0"/>
        <w:jc w:val="both"/>
      </w:pPr>
      <w:r>
        <w:rPr>
          <w:rFonts w:ascii="Times New Roman"/>
          <w:b w:val="false"/>
          <w:i w:val="false"/>
          <w:color w:val="000000"/>
          <w:sz w:val="28"/>
        </w:rPr>
        <w:t xml:space="preserve">
      бірлескен қызмет кезінде ұйымның құрылымдық бөлімшелерінің өзара іс-қимылын қамтамасыз етеді, компанияның әлеуметтік жауапкершілік деңгейін және корпоративтік басқару сапасын арттыруға бағытталған іс-шараларды жоспарлауға қатысады; </w:t>
      </w:r>
    </w:p>
    <w:p>
      <w:pPr>
        <w:spacing w:after="0"/>
        <w:ind w:left="0"/>
        <w:jc w:val="both"/>
      </w:pPr>
      <w:r>
        <w:rPr>
          <w:rFonts w:ascii="Times New Roman"/>
          <w:b w:val="false"/>
          <w:i w:val="false"/>
          <w:color w:val="000000"/>
          <w:sz w:val="28"/>
        </w:rPr>
        <w:t>
      бағынысты қызметкерлерге басшылықты жүзеге асырады;</w:t>
      </w:r>
    </w:p>
    <w:p>
      <w:pPr>
        <w:spacing w:after="0"/>
        <w:ind w:left="0"/>
        <w:jc w:val="both"/>
      </w:pPr>
      <w:r>
        <w:rPr>
          <w:rFonts w:ascii="Times New Roman"/>
          <w:b w:val="false"/>
          <w:i w:val="false"/>
          <w:color w:val="000000"/>
          <w:sz w:val="28"/>
        </w:rPr>
        <w:t>
      еңбек қауіпсіздік және еңбекті қорғау тәртібі мен нормаларын, өрт қауіпсіздігін сақтауды қамтамасыз етеді.</w:t>
      </w:r>
    </w:p>
    <w:bookmarkStart w:name="z203" w:id="201"/>
    <w:p>
      <w:pPr>
        <w:spacing w:after="0"/>
        <w:ind w:left="0"/>
        <w:jc w:val="both"/>
      </w:pPr>
      <w:r>
        <w:rPr>
          <w:rFonts w:ascii="Times New Roman"/>
          <w:b w:val="false"/>
          <w:i w:val="false"/>
          <w:color w:val="000000"/>
          <w:sz w:val="28"/>
        </w:rPr>
        <w:t xml:space="preserve">
      142. Білуге тиіс: </w:t>
      </w:r>
    </w:p>
    <w:bookmarkEnd w:id="201"/>
    <w:p>
      <w:pPr>
        <w:spacing w:after="0"/>
        <w:ind w:left="0"/>
        <w:jc w:val="both"/>
      </w:pPr>
      <w:r>
        <w:rPr>
          <w:rFonts w:ascii="Times New Roman"/>
          <w:b w:val="false"/>
          <w:i w:val="false"/>
          <w:color w:val="000000"/>
          <w:sz w:val="28"/>
        </w:rPr>
        <w:t xml:space="preserve">
      инвесторлармен байланысты реттеу мәселелеріне, ұйымның ұйымдастырушылық-шаруашылық қызметіне қатысты заңнамалық және өзге де нормативтік құқықтық актілері; </w:t>
      </w:r>
    </w:p>
    <w:p>
      <w:pPr>
        <w:spacing w:after="0"/>
        <w:ind w:left="0"/>
        <w:jc w:val="both"/>
      </w:pPr>
      <w:r>
        <w:rPr>
          <w:rFonts w:ascii="Times New Roman"/>
          <w:b w:val="false"/>
          <w:i w:val="false"/>
          <w:color w:val="000000"/>
          <w:sz w:val="28"/>
        </w:rPr>
        <w:t xml:space="preserve">
      инвесторлармен байланыс саласындағы кәсіптік және этикалық принципі кодексі, корпоративтік басқару кодексі; </w:t>
      </w:r>
    </w:p>
    <w:p>
      <w:pPr>
        <w:spacing w:after="0"/>
        <w:ind w:left="0"/>
        <w:jc w:val="both"/>
      </w:pPr>
      <w:r>
        <w:rPr>
          <w:rFonts w:ascii="Times New Roman"/>
          <w:b w:val="false"/>
          <w:i w:val="false"/>
          <w:color w:val="000000"/>
          <w:sz w:val="28"/>
        </w:rPr>
        <w:t>
      кәсіпкерлік және инвестициялық менеджмент негіздері;</w:t>
      </w:r>
    </w:p>
    <w:p>
      <w:pPr>
        <w:spacing w:after="0"/>
        <w:ind w:left="0"/>
        <w:jc w:val="both"/>
      </w:pPr>
      <w:r>
        <w:rPr>
          <w:rFonts w:ascii="Times New Roman"/>
          <w:b w:val="false"/>
          <w:i w:val="false"/>
          <w:color w:val="000000"/>
          <w:sz w:val="28"/>
        </w:rPr>
        <w:t xml:space="preserve">
      ұйымның даму стратегиясы, инвестициялық және ақпараттық нарықтың конъюнктурасы, қаржы нарығының құрылымы; </w:t>
      </w:r>
    </w:p>
    <w:p>
      <w:pPr>
        <w:spacing w:after="0"/>
        <w:ind w:left="0"/>
        <w:jc w:val="both"/>
      </w:pPr>
      <w:r>
        <w:rPr>
          <w:rFonts w:ascii="Times New Roman"/>
          <w:b w:val="false"/>
          <w:i w:val="false"/>
          <w:color w:val="000000"/>
          <w:sz w:val="28"/>
        </w:rPr>
        <w:t xml:space="preserve">
      акциялар нарығының ағымдағы жағдайы; </w:t>
      </w:r>
    </w:p>
    <w:p>
      <w:pPr>
        <w:spacing w:after="0"/>
        <w:ind w:left="0"/>
        <w:jc w:val="both"/>
      </w:pPr>
      <w:r>
        <w:rPr>
          <w:rFonts w:ascii="Times New Roman"/>
          <w:b w:val="false"/>
          <w:i w:val="false"/>
          <w:color w:val="000000"/>
          <w:sz w:val="28"/>
        </w:rPr>
        <w:t>
      социологиялық және маркетингтік зерттеулерді жүргізу технологиясы;</w:t>
      </w:r>
    </w:p>
    <w:p>
      <w:pPr>
        <w:spacing w:after="0"/>
        <w:ind w:left="0"/>
        <w:jc w:val="both"/>
      </w:pPr>
      <w:r>
        <w:rPr>
          <w:rFonts w:ascii="Times New Roman"/>
          <w:b w:val="false"/>
          <w:i w:val="false"/>
          <w:color w:val="000000"/>
          <w:sz w:val="28"/>
        </w:rPr>
        <w:t>
      дағдарыс жағдайында жұмыс істеу әдістері;</w:t>
      </w:r>
    </w:p>
    <w:p>
      <w:pPr>
        <w:spacing w:after="0"/>
        <w:ind w:left="0"/>
        <w:jc w:val="both"/>
      </w:pPr>
      <w:r>
        <w:rPr>
          <w:rFonts w:ascii="Times New Roman"/>
          <w:b w:val="false"/>
          <w:i w:val="false"/>
          <w:color w:val="000000"/>
          <w:sz w:val="28"/>
        </w:rPr>
        <w:t>
      жарнамалық және ақпараттық науқандарды жүргізуді жоспарлау мен ұйымдастыру әдістері;</w:t>
      </w:r>
    </w:p>
    <w:p>
      <w:pPr>
        <w:spacing w:after="0"/>
        <w:ind w:left="0"/>
        <w:jc w:val="both"/>
      </w:pPr>
      <w:r>
        <w:rPr>
          <w:rFonts w:ascii="Times New Roman"/>
          <w:b w:val="false"/>
          <w:i w:val="false"/>
          <w:color w:val="000000"/>
          <w:sz w:val="28"/>
        </w:rPr>
        <w:t>
      инвестициялық бағдарламалар мен іс-шараларды ақпараттық қамтамасыз ету бойынша шарттарды құрастыру мен жасасу тәртібі;</w:t>
      </w:r>
    </w:p>
    <w:p>
      <w:pPr>
        <w:spacing w:after="0"/>
        <w:ind w:left="0"/>
        <w:jc w:val="both"/>
      </w:pPr>
      <w:r>
        <w:rPr>
          <w:rFonts w:ascii="Times New Roman"/>
          <w:b w:val="false"/>
          <w:i w:val="false"/>
          <w:color w:val="000000"/>
          <w:sz w:val="28"/>
        </w:rPr>
        <w:t xml:space="preserve">
      саясаттану, әлеуметтану, психология, инвестициялық менеджмент және инвестициялық маркетинг негіздері, іскерлік қарым-қатынас этикасы; </w:t>
      </w:r>
    </w:p>
    <w:p>
      <w:pPr>
        <w:spacing w:after="0"/>
        <w:ind w:left="0"/>
        <w:jc w:val="both"/>
      </w:pPr>
      <w:r>
        <w:rPr>
          <w:rFonts w:ascii="Times New Roman"/>
          <w:b w:val="false"/>
          <w:i w:val="false"/>
          <w:color w:val="000000"/>
          <w:sz w:val="28"/>
        </w:rPr>
        <w:t>
      инвесторлармен байланыс саласындағы алдыңғы қатарлы отандық және шетелдік тәжірибе;</w:t>
      </w:r>
    </w:p>
    <w:p>
      <w:pPr>
        <w:spacing w:after="0"/>
        <w:ind w:left="0"/>
        <w:jc w:val="both"/>
      </w:pPr>
      <w:r>
        <w:rPr>
          <w:rFonts w:ascii="Times New Roman"/>
          <w:b w:val="false"/>
          <w:i w:val="false"/>
          <w:color w:val="000000"/>
          <w:sz w:val="28"/>
        </w:rPr>
        <w:t>
      іс жүргізу негіздері;</w:t>
      </w:r>
    </w:p>
    <w:p>
      <w:pPr>
        <w:spacing w:after="0"/>
        <w:ind w:left="0"/>
        <w:jc w:val="both"/>
      </w:pPr>
      <w:r>
        <w:rPr>
          <w:rFonts w:ascii="Times New Roman"/>
          <w:b w:val="false"/>
          <w:i w:val="false"/>
          <w:color w:val="000000"/>
          <w:sz w:val="28"/>
        </w:rPr>
        <w:t xml:space="preserve">
      заманауи байланыс құралдарын, аппараттық-техникалық құралдар мен компьютерлік технологияны қолдана отырып, ақпаратты жинау, өңдеу және талдау тәсілдері;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04" w:id="202"/>
    <w:p>
      <w:pPr>
        <w:spacing w:after="0"/>
        <w:ind w:left="0"/>
        <w:jc w:val="both"/>
      </w:pPr>
      <w:r>
        <w:rPr>
          <w:rFonts w:ascii="Times New Roman"/>
          <w:b w:val="false"/>
          <w:i w:val="false"/>
          <w:color w:val="000000"/>
          <w:sz w:val="28"/>
        </w:rPr>
        <w:t xml:space="preserve">
      143. Біліктілікке қойылатын талаптар: </w:t>
      </w:r>
    </w:p>
    <w:bookmarkEnd w:id="20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инвесторлармен байланыс саласындағы қосымша даярлық және мамандығы бойынша кемінде 2 жыл жұмыс өтілі.</w:t>
      </w:r>
    </w:p>
    <w:bookmarkStart w:name="z205" w:id="203"/>
    <w:p>
      <w:pPr>
        <w:spacing w:after="0"/>
        <w:ind w:left="0"/>
        <w:jc w:val="left"/>
      </w:pPr>
      <w:r>
        <w:rPr>
          <w:rFonts w:ascii="Times New Roman"/>
          <w:b/>
          <w:i w:val="false"/>
          <w:color w:val="000000"/>
        </w:rPr>
        <w:t xml:space="preserve"> 46-параграф. Инвесторлармен байланыс жөніндегі бөлiм бастығы</w:t>
      </w:r>
    </w:p>
    <w:bookmarkEnd w:id="203"/>
    <w:bookmarkStart w:name="z206" w:id="204"/>
    <w:p>
      <w:pPr>
        <w:spacing w:after="0"/>
        <w:ind w:left="0"/>
        <w:jc w:val="both"/>
      </w:pPr>
      <w:r>
        <w:rPr>
          <w:rFonts w:ascii="Times New Roman"/>
          <w:b w:val="false"/>
          <w:i w:val="false"/>
          <w:color w:val="000000"/>
          <w:sz w:val="28"/>
        </w:rPr>
        <w:t xml:space="preserve">
      144. Лауазымдық міндеттері: </w:t>
      </w:r>
    </w:p>
    <w:bookmarkEnd w:id="204"/>
    <w:p>
      <w:pPr>
        <w:spacing w:after="0"/>
        <w:ind w:left="0"/>
        <w:jc w:val="both"/>
      </w:pPr>
      <w:r>
        <w:rPr>
          <w:rFonts w:ascii="Times New Roman"/>
          <w:b w:val="false"/>
          <w:i w:val="false"/>
          <w:color w:val="000000"/>
          <w:sz w:val="28"/>
        </w:rPr>
        <w:t xml:space="preserve">
      инвесторлармен байланыс саласындағы ұйымның сыртқы және iшкi саясат тұжырымдамасын әзірлеуді ұйымдастырады; </w:t>
      </w:r>
    </w:p>
    <w:p>
      <w:pPr>
        <w:spacing w:after="0"/>
        <w:ind w:left="0"/>
        <w:jc w:val="both"/>
      </w:pPr>
      <w:r>
        <w:rPr>
          <w:rFonts w:ascii="Times New Roman"/>
          <w:b w:val="false"/>
          <w:i w:val="false"/>
          <w:color w:val="000000"/>
          <w:sz w:val="28"/>
        </w:rPr>
        <w:t xml:space="preserve">
      инвесторлармен байланыс саласындағы ұйымның саясатын жүзеге асыруға бағытталған перспективалық және ағымдағы бағдарламаларды әзірлеуге және іске асыруға басшылық жасайды; </w:t>
      </w:r>
    </w:p>
    <w:p>
      <w:pPr>
        <w:spacing w:after="0"/>
        <w:ind w:left="0"/>
        <w:jc w:val="both"/>
      </w:pPr>
      <w:r>
        <w:rPr>
          <w:rFonts w:ascii="Times New Roman"/>
          <w:b w:val="false"/>
          <w:i w:val="false"/>
          <w:color w:val="000000"/>
          <w:sz w:val="28"/>
        </w:rPr>
        <w:t>
      ұйымның қызметiне қатысты экономикалық, қаржы және өзге де ақпарат түрлерiн жинау, өңдеу және талдау қызметін үйлестіреді;</w:t>
      </w:r>
    </w:p>
    <w:p>
      <w:pPr>
        <w:spacing w:after="0"/>
        <w:ind w:left="0"/>
        <w:jc w:val="both"/>
      </w:pPr>
      <w:r>
        <w:rPr>
          <w:rFonts w:ascii="Times New Roman"/>
          <w:b w:val="false"/>
          <w:i w:val="false"/>
          <w:color w:val="000000"/>
          <w:sz w:val="28"/>
        </w:rPr>
        <w:t xml:space="preserve">
      инвесторлармен байланыс саласындағы ұйым қызметінің ағымдағы жоспарларын түзетуге арналған талдамалық материалдарды дайындауды ұйымдастырады; </w:t>
      </w:r>
    </w:p>
    <w:p>
      <w:pPr>
        <w:spacing w:after="0"/>
        <w:ind w:left="0"/>
        <w:jc w:val="both"/>
      </w:pPr>
      <w:r>
        <w:rPr>
          <w:rFonts w:ascii="Times New Roman"/>
          <w:b w:val="false"/>
          <w:i w:val="false"/>
          <w:color w:val="000000"/>
          <w:sz w:val="28"/>
        </w:rPr>
        <w:t xml:space="preserve">
      ұйым басшылығының инвесторлармен, ұйымдармен, бұқаралық ақпарат құралдарымен тұрақты және тиімді қарым-қатынасын қамтамасыз етеді; </w:t>
      </w:r>
    </w:p>
    <w:p>
      <w:pPr>
        <w:spacing w:after="0"/>
        <w:ind w:left="0"/>
        <w:jc w:val="both"/>
      </w:pPr>
      <w:r>
        <w:rPr>
          <w:rFonts w:ascii="Times New Roman"/>
          <w:b w:val="false"/>
          <w:i w:val="false"/>
          <w:color w:val="000000"/>
          <w:sz w:val="28"/>
        </w:rPr>
        <w:t xml:space="preserve">
      инвесторлармен байланыс саласындағы ұйымның ашықтық (транспаренттілік) саясатын қалыптастыру және іске асыруға бағытталған іс-шараларды, акционерлердің жылдық жиналыстарын дайындау мен өткізуге басшылық жасайды; </w:t>
      </w:r>
    </w:p>
    <w:p>
      <w:pPr>
        <w:spacing w:after="0"/>
        <w:ind w:left="0"/>
        <w:jc w:val="both"/>
      </w:pPr>
      <w:r>
        <w:rPr>
          <w:rFonts w:ascii="Times New Roman"/>
          <w:b w:val="false"/>
          <w:i w:val="false"/>
          <w:color w:val="000000"/>
          <w:sz w:val="28"/>
        </w:rPr>
        <w:t xml:space="preserve">
      ұйымның қызметі туралы ақпаратты ашу, ақпараттық-жарнамалық материалдарды тарату жүйесінің қолданылуын қамтамасыз етеді; </w:t>
      </w:r>
    </w:p>
    <w:p>
      <w:pPr>
        <w:spacing w:after="0"/>
        <w:ind w:left="0"/>
        <w:jc w:val="both"/>
      </w:pPr>
      <w:r>
        <w:rPr>
          <w:rFonts w:ascii="Times New Roman"/>
          <w:b w:val="false"/>
          <w:i w:val="false"/>
          <w:color w:val="000000"/>
          <w:sz w:val="28"/>
        </w:rPr>
        <w:t xml:space="preserve">
      инвесторлармен байланыс саласындағы ұйым саясатының тұжырымдамасы мен қолданыстағы бағдарламаларын түзету мақсатында ұйымның іскерлік беделіне әсер ететін негізгі факторлар бойынша қоғамдық пікірге зерттеу жүргізуге басшылық жасайды; </w:t>
      </w:r>
    </w:p>
    <w:p>
      <w:pPr>
        <w:spacing w:after="0"/>
        <w:ind w:left="0"/>
        <w:jc w:val="both"/>
      </w:pPr>
      <w:r>
        <w:rPr>
          <w:rFonts w:ascii="Times New Roman"/>
          <w:b w:val="false"/>
          <w:i w:val="false"/>
          <w:color w:val="000000"/>
          <w:sz w:val="28"/>
        </w:rPr>
        <w:t>
      ұйым әзірлейтін ұйымның корпоративтік басылымының тұжырымдамасын, ресми интернет-ресурсын және өзге де құжаттарын бекітеді;</w:t>
      </w:r>
    </w:p>
    <w:p>
      <w:pPr>
        <w:spacing w:after="0"/>
        <w:ind w:left="0"/>
        <w:jc w:val="both"/>
      </w:pPr>
      <w:r>
        <w:rPr>
          <w:rFonts w:ascii="Times New Roman"/>
          <w:b w:val="false"/>
          <w:i w:val="false"/>
          <w:color w:val="000000"/>
          <w:sz w:val="28"/>
        </w:rPr>
        <w:t>
      ұйымның инвесторлармен байланыс саласындағы саясатын іске асыруға шығыстар сметасын әзірлейді және қажетті қаржы есебін жүргізуді ұйымдастырады;</w:t>
      </w:r>
    </w:p>
    <w:p>
      <w:pPr>
        <w:spacing w:after="0"/>
        <w:ind w:left="0"/>
        <w:jc w:val="both"/>
      </w:pPr>
      <w:r>
        <w:rPr>
          <w:rFonts w:ascii="Times New Roman"/>
          <w:b w:val="false"/>
          <w:i w:val="false"/>
          <w:color w:val="000000"/>
          <w:sz w:val="28"/>
        </w:rPr>
        <w:t xml:space="preserve">
      инвесторлармен байланыс жөніндегі бөлім қызметкерлері мен менеджерлердің жұмысын басқарады; </w:t>
      </w:r>
    </w:p>
    <w:p>
      <w:pPr>
        <w:spacing w:after="0"/>
        <w:ind w:left="0"/>
        <w:jc w:val="both"/>
      </w:pPr>
      <w:r>
        <w:rPr>
          <w:rFonts w:ascii="Times New Roman"/>
          <w:b w:val="false"/>
          <w:i w:val="false"/>
          <w:color w:val="000000"/>
          <w:sz w:val="28"/>
        </w:rPr>
        <w:t xml:space="preserve">
      штаттық зерттеушілердің жұмысын басқарады және тиісті қызметтерді ұсынатын тәуелсіз сыртқы мамандандырылған ұйымдардың қызметін үйлестіреді; </w:t>
      </w:r>
    </w:p>
    <w:p>
      <w:pPr>
        <w:spacing w:after="0"/>
        <w:ind w:left="0"/>
        <w:jc w:val="both"/>
      </w:pPr>
      <w:r>
        <w:rPr>
          <w:rFonts w:ascii="Times New Roman"/>
          <w:b w:val="false"/>
          <w:i w:val="false"/>
          <w:color w:val="000000"/>
          <w:sz w:val="28"/>
        </w:rPr>
        <w:t xml:space="preserve">
      ұйымның өзге де құрылымдық бөлімшелерімен бірлесіп, ұйымның ақпараттық-жарнамалық саясаты стратегиясын әзірлеуге және жоспарлауға және оларды іске асыруға бағытталған жекелеген іс-шараларды ұйымдастыруға және өткізуге, инвестициялық маркетинг және нарыққа инвестициялық өнімдерді ілгерілету тұжырымдамасын әзірлеу және іске асыру кезінде ақпараттық-жарнамалық қолдауды қамтамасыз етуге, ақпаратты қорғау және ұйымның құрылымдық бөлімшелері арасында тиімді ақпараттық байланысты құруға, ұйым ішінде қолайлы әлеуметтік-психологиялық жағдайды қалыптастыруға, корпоративтік басқару сапасы мен компанияның әлеуметтік жауапкершілік деңгейін арттыруға бағытталған жоспарларын іске асыруға, беделінің түсуі және өзге де қатерлерді азайту қызметіне қатысады; </w:t>
      </w:r>
    </w:p>
    <w:p>
      <w:pPr>
        <w:spacing w:after="0"/>
        <w:ind w:left="0"/>
        <w:jc w:val="both"/>
      </w:pPr>
      <w:r>
        <w:rPr>
          <w:rFonts w:ascii="Times New Roman"/>
          <w:b w:val="false"/>
          <w:i w:val="false"/>
          <w:color w:val="000000"/>
          <w:sz w:val="28"/>
        </w:rPr>
        <w:t>
      уақтылы есептілікті, еңбек қауіпсіздігі және еңбекті қорғау тәртібінің, өрт қауіпсіздігінің талаптарының сақталуын қамтамасыз етеді.</w:t>
      </w:r>
    </w:p>
    <w:bookmarkStart w:name="z207" w:id="205"/>
    <w:p>
      <w:pPr>
        <w:spacing w:after="0"/>
        <w:ind w:left="0"/>
        <w:jc w:val="both"/>
      </w:pPr>
      <w:r>
        <w:rPr>
          <w:rFonts w:ascii="Times New Roman"/>
          <w:b w:val="false"/>
          <w:i w:val="false"/>
          <w:color w:val="000000"/>
          <w:sz w:val="28"/>
        </w:rPr>
        <w:t xml:space="preserve">
      145. Білуге тиіс: </w:t>
      </w:r>
    </w:p>
    <w:bookmarkEnd w:id="205"/>
    <w:p>
      <w:pPr>
        <w:spacing w:after="0"/>
        <w:ind w:left="0"/>
        <w:jc w:val="both"/>
      </w:pPr>
      <w:r>
        <w:rPr>
          <w:rFonts w:ascii="Times New Roman"/>
          <w:b w:val="false"/>
          <w:i w:val="false"/>
          <w:color w:val="000000"/>
          <w:sz w:val="28"/>
        </w:rPr>
        <w:t xml:space="preserve">
      инвесторлармен байланыс саласындағы сыртқы және ішкі саясатты реттейтін заңнамалық және өзге де нормативтік құқықтық актілері; </w:t>
      </w:r>
    </w:p>
    <w:p>
      <w:pPr>
        <w:spacing w:after="0"/>
        <w:ind w:left="0"/>
        <w:jc w:val="both"/>
      </w:pPr>
      <w:r>
        <w:rPr>
          <w:rFonts w:ascii="Times New Roman"/>
          <w:b w:val="false"/>
          <w:i w:val="false"/>
          <w:color w:val="000000"/>
          <w:sz w:val="28"/>
        </w:rPr>
        <w:t>
      инвесторлармен байланыс саласындағы кәсіптік және этикалық принциптер кодекстері;</w:t>
      </w:r>
    </w:p>
    <w:p>
      <w:pPr>
        <w:spacing w:after="0"/>
        <w:ind w:left="0"/>
        <w:jc w:val="both"/>
      </w:pPr>
      <w:r>
        <w:rPr>
          <w:rFonts w:ascii="Times New Roman"/>
          <w:b w:val="false"/>
          <w:i w:val="false"/>
          <w:color w:val="000000"/>
          <w:sz w:val="28"/>
        </w:rPr>
        <w:t>
      корпоративтік басқару кодексі;</w:t>
      </w:r>
    </w:p>
    <w:p>
      <w:pPr>
        <w:spacing w:after="0"/>
        <w:ind w:left="0"/>
        <w:jc w:val="both"/>
      </w:pPr>
      <w:r>
        <w:rPr>
          <w:rFonts w:ascii="Times New Roman"/>
          <w:b w:val="false"/>
          <w:i w:val="false"/>
          <w:color w:val="000000"/>
          <w:sz w:val="28"/>
        </w:rPr>
        <w:t>
      инвесторлармен байланыс саласындағы халықаралық сапа стандарттары;</w:t>
      </w:r>
    </w:p>
    <w:p>
      <w:pPr>
        <w:spacing w:after="0"/>
        <w:ind w:left="0"/>
        <w:jc w:val="both"/>
      </w:pPr>
      <w:r>
        <w:rPr>
          <w:rFonts w:ascii="Times New Roman"/>
          <w:b w:val="false"/>
          <w:i w:val="false"/>
          <w:color w:val="000000"/>
          <w:sz w:val="28"/>
        </w:rPr>
        <w:t xml:space="preserve">
      ұйымның даму стратегиясы және бизнес-жоспары, инвесторлармен байланыс бойынша ғылыми-әдістемелік құжаттар; </w:t>
      </w:r>
    </w:p>
    <w:p>
      <w:pPr>
        <w:spacing w:after="0"/>
        <w:ind w:left="0"/>
        <w:jc w:val="both"/>
      </w:pPr>
      <w:r>
        <w:rPr>
          <w:rFonts w:ascii="Times New Roman"/>
          <w:b w:val="false"/>
          <w:i w:val="false"/>
          <w:color w:val="000000"/>
          <w:sz w:val="28"/>
        </w:rPr>
        <w:t xml:space="preserve">
      инвесторлармен байланыс саласындағы технологияның даму перспективалары және бағыттары, экономиканың, ұйымдардың және өңірлердің инвестициялық мүмкіндіктерінің жай-күйі, қаржы нарығының құрылымы, акциялар нарығының ағымдағы жағдайы; </w:t>
      </w:r>
    </w:p>
    <w:p>
      <w:pPr>
        <w:spacing w:after="0"/>
        <w:ind w:left="0"/>
        <w:jc w:val="both"/>
      </w:pPr>
      <w:r>
        <w:rPr>
          <w:rFonts w:ascii="Times New Roman"/>
          <w:b w:val="false"/>
          <w:i w:val="false"/>
          <w:color w:val="000000"/>
          <w:sz w:val="28"/>
        </w:rPr>
        <w:t>
      эмитентті бағалаудың қаржы-экономикалық өлшемдерін айқындау жүйесі;</w:t>
      </w:r>
    </w:p>
    <w:p>
      <w:pPr>
        <w:spacing w:after="0"/>
        <w:ind w:left="0"/>
        <w:jc w:val="both"/>
      </w:pPr>
      <w:r>
        <w:rPr>
          <w:rFonts w:ascii="Times New Roman"/>
          <w:b w:val="false"/>
          <w:i w:val="false"/>
          <w:color w:val="000000"/>
          <w:sz w:val="28"/>
        </w:rPr>
        <w:t xml:space="preserve">
      ақпараттық процестер мен жаппай коммуникация саласын дамытуды талдау, жоспарлау және болжау әдістері; </w:t>
      </w:r>
    </w:p>
    <w:p>
      <w:pPr>
        <w:spacing w:after="0"/>
        <w:ind w:left="0"/>
        <w:jc w:val="both"/>
      </w:pPr>
      <w:r>
        <w:rPr>
          <w:rFonts w:ascii="Times New Roman"/>
          <w:b w:val="false"/>
          <w:i w:val="false"/>
          <w:color w:val="000000"/>
          <w:sz w:val="28"/>
        </w:rPr>
        <w:t xml:space="preserve">
      саясаттану, социология, психология, инвестициялық маркетинг, инвестициялық менеджмент негіздері, сапалық және сандық зерттеулерді (социологиялық және өзге де) жүргізу технологиясы және бағалау әдістері; </w:t>
      </w:r>
    </w:p>
    <w:p>
      <w:pPr>
        <w:spacing w:after="0"/>
        <w:ind w:left="0"/>
        <w:jc w:val="both"/>
      </w:pPr>
      <w:r>
        <w:rPr>
          <w:rFonts w:ascii="Times New Roman"/>
          <w:b w:val="false"/>
          <w:i w:val="false"/>
          <w:color w:val="000000"/>
          <w:sz w:val="28"/>
        </w:rPr>
        <w:t>
      ұйымның ақпараттық-жарнамалық қызметінің қаржы-экономикалық өлшемдерін есептеу әдістері, ақпараттық және инвестициялық нарық конъюктурасы;</w:t>
      </w:r>
    </w:p>
    <w:p>
      <w:pPr>
        <w:spacing w:after="0"/>
        <w:ind w:left="0"/>
        <w:jc w:val="both"/>
      </w:pPr>
      <w:r>
        <w:rPr>
          <w:rFonts w:ascii="Times New Roman"/>
          <w:b w:val="false"/>
          <w:i w:val="false"/>
          <w:color w:val="000000"/>
          <w:sz w:val="28"/>
        </w:rPr>
        <w:t xml:space="preserve">
      баспа өнімін өндіру технологиясының негіздері; </w:t>
      </w:r>
    </w:p>
    <w:p>
      <w:pPr>
        <w:spacing w:after="0"/>
        <w:ind w:left="0"/>
        <w:jc w:val="both"/>
      </w:pPr>
      <w:r>
        <w:rPr>
          <w:rFonts w:ascii="Times New Roman"/>
          <w:b w:val="false"/>
          <w:i w:val="false"/>
          <w:color w:val="000000"/>
          <w:sz w:val="28"/>
        </w:rPr>
        <w:t>
      ісқағаздар жүргізу негіздері;</w:t>
      </w:r>
    </w:p>
    <w:p>
      <w:pPr>
        <w:spacing w:after="0"/>
        <w:ind w:left="0"/>
        <w:jc w:val="both"/>
      </w:pPr>
      <w:r>
        <w:rPr>
          <w:rFonts w:ascii="Times New Roman"/>
          <w:b w:val="false"/>
          <w:i w:val="false"/>
          <w:color w:val="000000"/>
          <w:sz w:val="28"/>
        </w:rPr>
        <w:t xml:space="preserve">
      ұйымның жеке дерекқорын қалыптастыру және пайдалану әдістері мен құралдары;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08" w:id="206"/>
    <w:p>
      <w:pPr>
        <w:spacing w:after="0"/>
        <w:ind w:left="0"/>
        <w:jc w:val="both"/>
      </w:pPr>
      <w:r>
        <w:rPr>
          <w:rFonts w:ascii="Times New Roman"/>
          <w:b w:val="false"/>
          <w:i w:val="false"/>
          <w:color w:val="000000"/>
          <w:sz w:val="28"/>
        </w:rPr>
        <w:t xml:space="preserve">
      146. Бiлiктiлiкке қойылатын талаптар: </w:t>
      </w:r>
    </w:p>
    <w:bookmarkEnd w:id="20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(немесе) инвесторлармен байланыс саласындағы арнайы даярлық немесе жоғары (немесе жоғары оқу орнынан кейінгі) біліміне "Іскерлік әкімшілендіру магистрі" бағдарламасы бойынша қосымша білімі және мамандығы бойынша кемiнде 3 жыл жұмыс өтілі.</w:t>
      </w:r>
    </w:p>
    <w:bookmarkStart w:name="z209" w:id="207"/>
    <w:p>
      <w:pPr>
        <w:spacing w:after="0"/>
        <w:ind w:left="0"/>
        <w:jc w:val="left"/>
      </w:pPr>
      <w:r>
        <w:rPr>
          <w:rFonts w:ascii="Times New Roman"/>
          <w:b/>
          <w:i w:val="false"/>
          <w:color w:val="000000"/>
        </w:rPr>
        <w:t xml:space="preserve"> 47-параграф. Инвесторлармен байланыс жөніндегі директор</w:t>
      </w:r>
    </w:p>
    <w:bookmarkEnd w:id="207"/>
    <w:bookmarkStart w:name="z210" w:id="208"/>
    <w:p>
      <w:pPr>
        <w:spacing w:after="0"/>
        <w:ind w:left="0"/>
        <w:jc w:val="both"/>
      </w:pPr>
      <w:r>
        <w:rPr>
          <w:rFonts w:ascii="Times New Roman"/>
          <w:b w:val="false"/>
          <w:i w:val="false"/>
          <w:color w:val="000000"/>
          <w:sz w:val="28"/>
        </w:rPr>
        <w:t xml:space="preserve">
      147. Лауазымдық міндеттері: </w:t>
      </w:r>
    </w:p>
    <w:bookmarkEnd w:id="208"/>
    <w:p>
      <w:pPr>
        <w:spacing w:after="0"/>
        <w:ind w:left="0"/>
        <w:jc w:val="both"/>
      </w:pPr>
      <w:r>
        <w:rPr>
          <w:rFonts w:ascii="Times New Roman"/>
          <w:b w:val="false"/>
          <w:i w:val="false"/>
          <w:color w:val="000000"/>
          <w:sz w:val="28"/>
        </w:rPr>
        <w:t xml:space="preserve">
      ұйымның инвесторлармен байланыс аясындағы стратегиялық саясатын қалыптастыруға, іске асыруға және дамытуға басшылықты жүзеге асырады; </w:t>
      </w:r>
    </w:p>
    <w:p>
      <w:pPr>
        <w:spacing w:after="0"/>
        <w:ind w:left="0"/>
        <w:jc w:val="both"/>
      </w:pPr>
      <w:r>
        <w:rPr>
          <w:rFonts w:ascii="Times New Roman"/>
          <w:b w:val="false"/>
          <w:i w:val="false"/>
          <w:color w:val="000000"/>
          <w:sz w:val="28"/>
        </w:rPr>
        <w:t xml:space="preserve">
      ұйымның инвесторлармен байланыс аясындағы қызметінің негізгі бағыттарын айқындайды; </w:t>
      </w:r>
    </w:p>
    <w:p>
      <w:pPr>
        <w:spacing w:after="0"/>
        <w:ind w:left="0"/>
        <w:jc w:val="both"/>
      </w:pPr>
      <w:r>
        <w:rPr>
          <w:rFonts w:ascii="Times New Roman"/>
          <w:b w:val="false"/>
          <w:i w:val="false"/>
          <w:color w:val="000000"/>
          <w:sz w:val="28"/>
        </w:rPr>
        <w:t xml:space="preserve">
      акционерлермен, қаржыны талдаушылармен, мамандандырылған бұқаралық ақпарат құралдарымен өзара қарым қатынастың барлық кешенін іске асыруды, акционерлердің жылдық жиналысын дайындауды және өткізуді жүзеге асырады, осы жұмысты стратегиялық үйлестіруді жүргізеді; </w:t>
      </w:r>
    </w:p>
    <w:p>
      <w:pPr>
        <w:spacing w:after="0"/>
        <w:ind w:left="0"/>
        <w:jc w:val="both"/>
      </w:pPr>
      <w:r>
        <w:rPr>
          <w:rFonts w:ascii="Times New Roman"/>
          <w:b w:val="false"/>
          <w:i w:val="false"/>
          <w:color w:val="000000"/>
          <w:sz w:val="28"/>
        </w:rPr>
        <w:t xml:space="preserve">
      ішкі және сыртқы ақпарат саясатының, ашықтық (транспаренттілік) саясатының тұжырымдамасын, ақпаратты ашу жүйесін бекітеді; </w:t>
      </w:r>
    </w:p>
    <w:p>
      <w:pPr>
        <w:spacing w:after="0"/>
        <w:ind w:left="0"/>
        <w:jc w:val="both"/>
      </w:pPr>
      <w:r>
        <w:rPr>
          <w:rFonts w:ascii="Times New Roman"/>
          <w:b w:val="false"/>
          <w:i w:val="false"/>
          <w:color w:val="000000"/>
          <w:sz w:val="28"/>
        </w:rPr>
        <w:t>
      кешенді бағдарламаларды, инвестициялық жобаларды дайындауға, ұйым қызметінің перспективалы және ағымдағы жоспарларын жасауға қатысады;</w:t>
      </w:r>
    </w:p>
    <w:p>
      <w:pPr>
        <w:spacing w:after="0"/>
        <w:ind w:left="0"/>
        <w:jc w:val="both"/>
      </w:pPr>
      <w:r>
        <w:rPr>
          <w:rFonts w:ascii="Times New Roman"/>
          <w:b w:val="false"/>
          <w:i w:val="false"/>
          <w:color w:val="000000"/>
          <w:sz w:val="28"/>
        </w:rPr>
        <w:t xml:space="preserve">
      жылдық есепті дайындау мен келісуді ұйымдастырады; </w:t>
      </w:r>
    </w:p>
    <w:p>
      <w:pPr>
        <w:spacing w:after="0"/>
        <w:ind w:left="0"/>
        <w:jc w:val="both"/>
      </w:pPr>
      <w:r>
        <w:rPr>
          <w:rFonts w:ascii="Times New Roman"/>
          <w:b w:val="false"/>
          <w:i w:val="false"/>
          <w:color w:val="000000"/>
          <w:sz w:val="28"/>
        </w:rPr>
        <w:t xml:space="preserve">
      қор нарығының кәсіпқой қатысушыларымен, бұқаралық ақпарат құралдарымен, қоғамдық және коммерциялық ұйымдармен, жеке тұлғалармен өзара іс-қимыл жасау кезінде өкілеттік қызмет атқарады, ұйымның инвесторлармен байланыс бойынша қызметінің әрекеттері мен аспектілеріне түсінік береді және түсіндіреді; </w:t>
      </w:r>
    </w:p>
    <w:p>
      <w:pPr>
        <w:spacing w:after="0"/>
        <w:ind w:left="0"/>
        <w:jc w:val="both"/>
      </w:pPr>
      <w:r>
        <w:rPr>
          <w:rFonts w:ascii="Times New Roman"/>
          <w:b w:val="false"/>
          <w:i w:val="false"/>
          <w:color w:val="000000"/>
          <w:sz w:val="28"/>
        </w:rPr>
        <w:t xml:space="preserve">
      ұйымның инвесторлармен байланыс аясындағы ішкі және сыртқы саясатының бар жоспарлары, бағдарламалары мен тұжырымдамасын түзету мақсатында қоғамдық пікірді кешенді зерттеу туралы шешім қабылдайды; </w:t>
      </w:r>
    </w:p>
    <w:p>
      <w:pPr>
        <w:spacing w:after="0"/>
        <w:ind w:left="0"/>
        <w:jc w:val="both"/>
      </w:pPr>
      <w:r>
        <w:rPr>
          <w:rFonts w:ascii="Times New Roman"/>
          <w:b w:val="false"/>
          <w:i w:val="false"/>
          <w:color w:val="000000"/>
          <w:sz w:val="28"/>
        </w:rPr>
        <w:t xml:space="preserve">
      инвестициялық қоғамдастықтың қоғамдық пікірін зерттеудің нәтижелері негізінде ұйым қызметінің тиімділігін арттыру бойынша ұсыныстар енгізеді; </w:t>
      </w:r>
    </w:p>
    <w:p>
      <w:pPr>
        <w:spacing w:after="0"/>
        <w:ind w:left="0"/>
        <w:jc w:val="both"/>
      </w:pPr>
      <w:r>
        <w:rPr>
          <w:rFonts w:ascii="Times New Roman"/>
          <w:b w:val="false"/>
          <w:i w:val="false"/>
          <w:color w:val="000000"/>
          <w:sz w:val="28"/>
        </w:rPr>
        <w:t xml:space="preserve">
      ұйымның инвесторлармен байланыс аясындағы қызметінің тиімді көрсеткіштеріне жету үшін бақылауды жүзеге асырады; </w:t>
      </w:r>
    </w:p>
    <w:p>
      <w:pPr>
        <w:spacing w:after="0"/>
        <w:ind w:left="0"/>
        <w:jc w:val="both"/>
      </w:pPr>
      <w:r>
        <w:rPr>
          <w:rFonts w:ascii="Times New Roman"/>
          <w:b w:val="false"/>
          <w:i w:val="false"/>
          <w:color w:val="000000"/>
          <w:sz w:val="28"/>
        </w:rPr>
        <w:t xml:space="preserve">
      ұйымның іскерлік атағына кері әсер ететін ұйым қызметіндегі кемшіліктерді уақтылы жоюды қамтамасыз етеді; </w:t>
      </w:r>
    </w:p>
    <w:p>
      <w:pPr>
        <w:spacing w:after="0"/>
        <w:ind w:left="0"/>
        <w:jc w:val="both"/>
      </w:pPr>
      <w:r>
        <w:rPr>
          <w:rFonts w:ascii="Times New Roman"/>
          <w:b w:val="false"/>
          <w:i w:val="false"/>
          <w:color w:val="000000"/>
          <w:sz w:val="28"/>
        </w:rPr>
        <w:t xml:space="preserve">
      жоғары тұрған басшылықты, сонымен қатар ұйымның құрылымдық бөлімшелерінің басшыларын ұйымның инвесторлармен байланыс саласындағы қызметіне, ақпараттық-жарнама саясатына, инвестициялық өнімді, ұйым өнімінің инновациялық түрлерін өткізу бойынша ұзақ мерзімді бағдарламаларға, қызметтің жаңа бағытын ақпараттық сүйемелдеуге байланысты барлық мәселелер бойынша жедел ақпараттандыруды қамтамасыз етеді; </w:t>
      </w:r>
    </w:p>
    <w:p>
      <w:pPr>
        <w:spacing w:after="0"/>
        <w:ind w:left="0"/>
        <w:jc w:val="both"/>
      </w:pPr>
      <w:r>
        <w:rPr>
          <w:rFonts w:ascii="Times New Roman"/>
          <w:b w:val="false"/>
          <w:i w:val="false"/>
          <w:color w:val="000000"/>
          <w:sz w:val="28"/>
        </w:rPr>
        <w:t xml:space="preserve">
      ұйымның қызметінде инвесторлармен байланыс жасау аясындағы кәсіби мінез-құлықтың халықаралық принциптері мен заң нормаларының сақталуына бақылауды жүзеге асырады; </w:t>
      </w:r>
    </w:p>
    <w:p>
      <w:pPr>
        <w:spacing w:after="0"/>
        <w:ind w:left="0"/>
        <w:jc w:val="both"/>
      </w:pPr>
      <w:r>
        <w:rPr>
          <w:rFonts w:ascii="Times New Roman"/>
          <w:b w:val="false"/>
          <w:i w:val="false"/>
          <w:color w:val="000000"/>
          <w:sz w:val="28"/>
        </w:rPr>
        <w:t xml:space="preserve">
      ұйым қызметінің ұдайы жетілдірілуін инвесторлармен байланыс аясындағы алдыңғы қатарлы технологияларды енгізу негізінде қамтамасыз етеді; </w:t>
      </w:r>
    </w:p>
    <w:p>
      <w:pPr>
        <w:spacing w:after="0"/>
        <w:ind w:left="0"/>
        <w:jc w:val="both"/>
      </w:pPr>
      <w:r>
        <w:rPr>
          <w:rFonts w:ascii="Times New Roman"/>
          <w:b w:val="false"/>
          <w:i w:val="false"/>
          <w:color w:val="000000"/>
          <w:sz w:val="28"/>
        </w:rPr>
        <w:t>
      ұйымның инвесторлармен байланыс аясындағы сыртқы саясатын, бірлесіп басқарудың сапасын және компанияның әлеуметтік жауапкершілік деңгейін арттыруға бағытталған ішкі саясатын іске асыруды қамтамасыз ететін ұйымның құрылымдық бөлімшелерінің жұмысына басшылық етеді және үйлестіреді.</w:t>
      </w:r>
    </w:p>
    <w:bookmarkStart w:name="z211" w:id="209"/>
    <w:p>
      <w:pPr>
        <w:spacing w:after="0"/>
        <w:ind w:left="0"/>
        <w:jc w:val="both"/>
      </w:pPr>
      <w:r>
        <w:rPr>
          <w:rFonts w:ascii="Times New Roman"/>
          <w:b w:val="false"/>
          <w:i w:val="false"/>
          <w:color w:val="000000"/>
          <w:sz w:val="28"/>
        </w:rPr>
        <w:t xml:space="preserve">
      148. Білуге тиіс: </w:t>
      </w:r>
    </w:p>
    <w:bookmarkEnd w:id="209"/>
    <w:p>
      <w:pPr>
        <w:spacing w:after="0"/>
        <w:ind w:left="0"/>
        <w:jc w:val="both"/>
      </w:pPr>
      <w:r>
        <w:rPr>
          <w:rFonts w:ascii="Times New Roman"/>
          <w:b w:val="false"/>
          <w:i w:val="false"/>
          <w:color w:val="000000"/>
          <w:sz w:val="28"/>
        </w:rPr>
        <w:t xml:space="preserve">
      инвесторлармен байланыс саласындағы сыртқы және ішкі саясатты реттейтін заңнамалық және өзге де нормативтік құқықтық актілері; </w:t>
      </w:r>
    </w:p>
    <w:p>
      <w:pPr>
        <w:spacing w:after="0"/>
        <w:ind w:left="0"/>
        <w:jc w:val="both"/>
      </w:pPr>
      <w:r>
        <w:rPr>
          <w:rFonts w:ascii="Times New Roman"/>
          <w:b w:val="false"/>
          <w:i w:val="false"/>
          <w:color w:val="000000"/>
          <w:sz w:val="28"/>
        </w:rPr>
        <w:t xml:space="preserve">
      инвесторлармен байланыс аясындағы кәсіби және этикалық принципті кодексі; </w:t>
      </w:r>
    </w:p>
    <w:p>
      <w:pPr>
        <w:spacing w:after="0"/>
        <w:ind w:left="0"/>
        <w:jc w:val="both"/>
      </w:pPr>
      <w:r>
        <w:rPr>
          <w:rFonts w:ascii="Times New Roman"/>
          <w:b w:val="false"/>
          <w:i w:val="false"/>
          <w:color w:val="000000"/>
          <w:sz w:val="28"/>
        </w:rPr>
        <w:t xml:space="preserve">
      бірлесіп басқару кодексі; </w:t>
      </w:r>
    </w:p>
    <w:p>
      <w:pPr>
        <w:spacing w:after="0"/>
        <w:ind w:left="0"/>
        <w:jc w:val="both"/>
      </w:pPr>
      <w:r>
        <w:rPr>
          <w:rFonts w:ascii="Times New Roman"/>
          <w:b w:val="false"/>
          <w:i w:val="false"/>
          <w:color w:val="000000"/>
          <w:sz w:val="28"/>
        </w:rPr>
        <w:t>
      инвесторлармен байланыс аясындағы халықаралық сапа стандарттары;</w:t>
      </w:r>
    </w:p>
    <w:p>
      <w:pPr>
        <w:spacing w:after="0"/>
        <w:ind w:left="0"/>
        <w:jc w:val="both"/>
      </w:pPr>
      <w:r>
        <w:rPr>
          <w:rFonts w:ascii="Times New Roman"/>
          <w:b w:val="false"/>
          <w:i w:val="false"/>
          <w:color w:val="000000"/>
          <w:sz w:val="28"/>
        </w:rPr>
        <w:t xml:space="preserve">
      ұйымның мақсаты, даму стратегиясы және бизнес-жоспары; </w:t>
      </w:r>
    </w:p>
    <w:p>
      <w:pPr>
        <w:spacing w:after="0"/>
        <w:ind w:left="0"/>
        <w:jc w:val="both"/>
      </w:pPr>
      <w:r>
        <w:rPr>
          <w:rFonts w:ascii="Times New Roman"/>
          <w:b w:val="false"/>
          <w:i w:val="false"/>
          <w:color w:val="000000"/>
          <w:sz w:val="28"/>
        </w:rPr>
        <w:t xml:space="preserve">
      ұйымның бейіні, мамандануы, өндіріс технологиясы және құрылымының ерекшеліктер; </w:t>
      </w:r>
    </w:p>
    <w:p>
      <w:pPr>
        <w:spacing w:after="0"/>
        <w:ind w:left="0"/>
        <w:jc w:val="both"/>
      </w:pPr>
      <w:r>
        <w:rPr>
          <w:rFonts w:ascii="Times New Roman"/>
          <w:b w:val="false"/>
          <w:i w:val="false"/>
          <w:color w:val="000000"/>
          <w:sz w:val="28"/>
        </w:rPr>
        <w:t>
      экономиканың, ұйымның және жалпы өңірлердің инвестициялық мүмкіндігінің жай-күйі, қаржы нарығының құрылымы, нарықтың қаржылық институттары, нарық қатысушылары;</w:t>
      </w:r>
    </w:p>
    <w:p>
      <w:pPr>
        <w:spacing w:after="0"/>
        <w:ind w:left="0"/>
        <w:jc w:val="both"/>
      </w:pPr>
      <w:r>
        <w:rPr>
          <w:rFonts w:ascii="Times New Roman"/>
          <w:b w:val="false"/>
          <w:i w:val="false"/>
          <w:color w:val="000000"/>
          <w:sz w:val="28"/>
        </w:rPr>
        <w:t xml:space="preserve">
      қысқа мерзімді және ұзақ мерзімді кредит беру, инвестицияларды және қарыз қаражатын тарту, өз қаражатын пайдалану, бағалы қағаздарды шығару мен сатып алу тәртібі; </w:t>
      </w:r>
    </w:p>
    <w:p>
      <w:pPr>
        <w:spacing w:after="0"/>
        <w:ind w:left="0"/>
        <w:jc w:val="both"/>
      </w:pPr>
      <w:r>
        <w:rPr>
          <w:rFonts w:ascii="Times New Roman"/>
          <w:b w:val="false"/>
          <w:i w:val="false"/>
          <w:color w:val="000000"/>
          <w:sz w:val="28"/>
        </w:rPr>
        <w:t xml:space="preserve">
      ұйымның қызметі туралы объективті ақпарат ұсыну мақсатында қаржылық есептілікті талдау әдістері; </w:t>
      </w:r>
    </w:p>
    <w:p>
      <w:pPr>
        <w:spacing w:after="0"/>
        <w:ind w:left="0"/>
        <w:jc w:val="both"/>
      </w:pPr>
      <w:r>
        <w:rPr>
          <w:rFonts w:ascii="Times New Roman"/>
          <w:b w:val="false"/>
          <w:i w:val="false"/>
          <w:color w:val="000000"/>
          <w:sz w:val="28"/>
        </w:rPr>
        <w:t xml:space="preserve">
      ұйым акциялары нарығының ағымдағы жағдайы, борыш жағдайы, эмитентті бағалаудың қаржы-экономикалық өлшемдерін айқындау жүйесі; </w:t>
      </w:r>
    </w:p>
    <w:p>
      <w:pPr>
        <w:spacing w:after="0"/>
        <w:ind w:left="0"/>
        <w:jc w:val="both"/>
      </w:pPr>
      <w:r>
        <w:rPr>
          <w:rFonts w:ascii="Times New Roman"/>
          <w:b w:val="false"/>
          <w:i w:val="false"/>
          <w:color w:val="000000"/>
          <w:sz w:val="28"/>
        </w:rPr>
        <w:t>
      эмитентті бағалау әдістемесінің негіздері;</w:t>
      </w:r>
    </w:p>
    <w:p>
      <w:pPr>
        <w:spacing w:after="0"/>
        <w:ind w:left="0"/>
        <w:jc w:val="both"/>
      </w:pPr>
      <w:r>
        <w:rPr>
          <w:rFonts w:ascii="Times New Roman"/>
          <w:b w:val="false"/>
          <w:i w:val="false"/>
          <w:color w:val="000000"/>
          <w:sz w:val="28"/>
        </w:rPr>
        <w:t xml:space="preserve">
      экономиканың инвестициялық секторындағы ақпараттық процестерді талдау, жоспарлау және болжау әдістері; </w:t>
      </w:r>
    </w:p>
    <w:p>
      <w:pPr>
        <w:spacing w:after="0"/>
        <w:ind w:left="0"/>
        <w:jc w:val="both"/>
      </w:pPr>
      <w:r>
        <w:rPr>
          <w:rFonts w:ascii="Times New Roman"/>
          <w:b w:val="false"/>
          <w:i w:val="false"/>
          <w:color w:val="000000"/>
          <w:sz w:val="28"/>
        </w:rPr>
        <w:t>
      инвесторлармен байланыс саласындағы қызметтің тиімділігін бағалау және ынталандыру әдістері;</w:t>
      </w:r>
    </w:p>
    <w:p>
      <w:pPr>
        <w:spacing w:after="0"/>
        <w:ind w:left="0"/>
        <w:jc w:val="both"/>
      </w:pPr>
      <w:r>
        <w:rPr>
          <w:rFonts w:ascii="Times New Roman"/>
          <w:b w:val="false"/>
          <w:i w:val="false"/>
          <w:color w:val="000000"/>
          <w:sz w:val="28"/>
        </w:rPr>
        <w:t xml:space="preserve">
      ақпараттық технологиялардың даму перспективасы мен бағыттары; </w:t>
      </w:r>
    </w:p>
    <w:p>
      <w:pPr>
        <w:spacing w:after="0"/>
        <w:ind w:left="0"/>
        <w:jc w:val="both"/>
      </w:pPr>
      <w:r>
        <w:rPr>
          <w:rFonts w:ascii="Times New Roman"/>
          <w:b w:val="false"/>
          <w:i w:val="false"/>
          <w:color w:val="000000"/>
          <w:sz w:val="28"/>
        </w:rPr>
        <w:t xml:space="preserve">
      инвесторлармен байланыс аясындағы озық технологиялар, отандық және шетелдік тәжірибе; </w:t>
      </w:r>
    </w:p>
    <w:p>
      <w:pPr>
        <w:spacing w:after="0"/>
        <w:ind w:left="0"/>
        <w:jc w:val="both"/>
      </w:pPr>
      <w:r>
        <w:rPr>
          <w:rFonts w:ascii="Times New Roman"/>
          <w:b w:val="false"/>
          <w:i w:val="false"/>
          <w:color w:val="000000"/>
          <w:sz w:val="28"/>
        </w:rPr>
        <w:t xml:space="preserve">
      келіссөздер жүргізу негіздері, іскерлік қарым-қатынас этикасы; </w:t>
      </w:r>
    </w:p>
    <w:p>
      <w:pPr>
        <w:spacing w:after="0"/>
        <w:ind w:left="0"/>
        <w:jc w:val="both"/>
      </w:pPr>
      <w:r>
        <w:rPr>
          <w:rFonts w:ascii="Times New Roman"/>
          <w:b w:val="false"/>
          <w:i w:val="false"/>
          <w:color w:val="000000"/>
          <w:sz w:val="28"/>
        </w:rPr>
        <w:t xml:space="preserve">
      саясаттану, әлеуметтану, психология, инвестициялық маркетинг, инвестициялық менеджмент негіздері;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12" w:id="210"/>
    <w:p>
      <w:pPr>
        <w:spacing w:after="0"/>
        <w:ind w:left="0"/>
        <w:jc w:val="both"/>
      </w:pPr>
      <w:r>
        <w:rPr>
          <w:rFonts w:ascii="Times New Roman"/>
          <w:b w:val="false"/>
          <w:i w:val="false"/>
          <w:color w:val="000000"/>
          <w:sz w:val="28"/>
        </w:rPr>
        <w:t xml:space="preserve">
      149. Біліктілікке қойылатын талаптар: </w:t>
      </w:r>
    </w:p>
    <w:bookmarkEnd w:id="21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5 жыл жұмыс өтілі немесе жоғарғы (жоғары оқу орнынан кейiнгi) біліміне "Іскерлік әкімшілендіру магистрі" бағдарламасы бойынша қосымша білімі және басшы лауазымында кемінде 5 жыл жұмыс өтілі.</w:t>
      </w:r>
    </w:p>
    <w:bookmarkStart w:name="z213" w:id="211"/>
    <w:p>
      <w:pPr>
        <w:spacing w:after="0"/>
        <w:ind w:left="0"/>
        <w:jc w:val="left"/>
      </w:pPr>
      <w:r>
        <w:rPr>
          <w:rFonts w:ascii="Times New Roman"/>
          <w:b/>
          <w:i w:val="false"/>
          <w:color w:val="000000"/>
        </w:rPr>
        <w:t xml:space="preserve"> 48-параграф. Кадр бөлімінің бастығы</w:t>
      </w:r>
    </w:p>
    <w:bookmarkEnd w:id="211"/>
    <w:bookmarkStart w:name="z214" w:id="212"/>
    <w:p>
      <w:pPr>
        <w:spacing w:after="0"/>
        <w:ind w:left="0"/>
        <w:jc w:val="both"/>
      </w:pPr>
      <w:r>
        <w:rPr>
          <w:rFonts w:ascii="Times New Roman"/>
          <w:b w:val="false"/>
          <w:i w:val="false"/>
          <w:color w:val="000000"/>
          <w:sz w:val="28"/>
        </w:rPr>
        <w:t xml:space="preserve">
      150. Лауазымдық міндеттері: </w:t>
      </w:r>
    </w:p>
    <w:bookmarkEnd w:id="212"/>
    <w:p>
      <w:pPr>
        <w:spacing w:after="0"/>
        <w:ind w:left="0"/>
        <w:jc w:val="both"/>
      </w:pPr>
      <w:r>
        <w:rPr>
          <w:rFonts w:ascii="Times New Roman"/>
          <w:b w:val="false"/>
          <w:i w:val="false"/>
          <w:color w:val="000000"/>
          <w:sz w:val="28"/>
        </w:rPr>
        <w:t xml:space="preserve">
      ұйымның мақсатына, стратегиясына және бейініне, оның қызметінің сыртқы және ішкі жағдайларының өзгеруіне сәйкес ұйымды талаптары етілетін кәсіптегі, мамандықтағы және біліктіліктегі жұмысшы және қызметші кадрлармен жиынтықтау, кадрлардың сандық және сапалық құрамы, олардың дамуы және қозғалысы туралы дерекқорды қалыптастыру және жүргізу бойынша жұмысты басқарады; </w:t>
      </w:r>
    </w:p>
    <w:p>
      <w:pPr>
        <w:spacing w:after="0"/>
        <w:ind w:left="0"/>
        <w:jc w:val="both"/>
      </w:pPr>
      <w:r>
        <w:rPr>
          <w:rFonts w:ascii="Times New Roman"/>
          <w:b w:val="false"/>
          <w:i w:val="false"/>
          <w:color w:val="000000"/>
          <w:sz w:val="28"/>
        </w:rPr>
        <w:t xml:space="preserve">
      еңбек нарығын зерттеу негізінде болжамдар жасау, кадрларға ағымдағы және перспективалық қажеттілікті және оны қанағаттандыру көздерін айқындауды, оқу орындарымен және жұмыспен қамту қызметтерімен тікелей байланыстарды, ұқсас бейіндегі ұйымдармен байланысты орнатуды, ұйым ішінде жұмыскерлерді бос жұмыс орындары туралы хабардар етуді, бұқаралық ақпарат құралдарына жұмыскерлер жалдау туралы хабарландырулар жариялауды ұйымдастырады; </w:t>
      </w:r>
    </w:p>
    <w:p>
      <w:pPr>
        <w:spacing w:after="0"/>
        <w:ind w:left="0"/>
        <w:jc w:val="both"/>
      </w:pPr>
      <w:r>
        <w:rPr>
          <w:rFonts w:ascii="Times New Roman"/>
          <w:b w:val="false"/>
          <w:i w:val="false"/>
          <w:color w:val="000000"/>
          <w:sz w:val="28"/>
        </w:rPr>
        <w:t xml:space="preserve">
      ұйымның кадр саясатын және кадр стратегиясын әзірлеуге қатысады; </w:t>
      </w:r>
    </w:p>
    <w:p>
      <w:pPr>
        <w:spacing w:after="0"/>
        <w:ind w:left="0"/>
        <w:jc w:val="both"/>
      </w:pPr>
      <w:r>
        <w:rPr>
          <w:rFonts w:ascii="Times New Roman"/>
          <w:b w:val="false"/>
          <w:i w:val="false"/>
          <w:color w:val="000000"/>
          <w:sz w:val="28"/>
        </w:rPr>
        <w:t xml:space="preserve">
      кадрларды олардың біліктілігін, жеке және іскерлік сапасын бағалау негізінде таңдау, іріктеу және орналастыру жөніндегі жұмысты жүзеге асырады, ұйым бөлімшелерінде жұмыскерлердің дұрыс пайдаланылуын бақылайды; </w:t>
      </w:r>
    </w:p>
    <w:p>
      <w:pPr>
        <w:spacing w:after="0"/>
        <w:ind w:left="0"/>
        <w:jc w:val="both"/>
      </w:pPr>
      <w:r>
        <w:rPr>
          <w:rFonts w:ascii="Times New Roman"/>
          <w:b w:val="false"/>
          <w:i w:val="false"/>
          <w:color w:val="000000"/>
          <w:sz w:val="28"/>
        </w:rPr>
        <w:t>
      жұмыскерлерді кәсібіне және мамандығына сәйкес қабылдауды, орналастыруды және бөлуді қамтамасыз етеді, бөлімшелер басшыларымен бірлесіп олардың тағылымдамадан өтуін және өндірістік қызметке бейімдеу бойынша жұмысты ұйымдастырады;</w:t>
      </w:r>
    </w:p>
    <w:p>
      <w:pPr>
        <w:spacing w:after="0"/>
        <w:ind w:left="0"/>
        <w:jc w:val="both"/>
      </w:pPr>
      <w:r>
        <w:rPr>
          <w:rFonts w:ascii="Times New Roman"/>
          <w:b w:val="false"/>
          <w:i w:val="false"/>
          <w:color w:val="000000"/>
          <w:sz w:val="28"/>
        </w:rPr>
        <w:t xml:space="preserve">
      іскерлік мансапты жоспарлау, кандидаттарды жеке жоспарлар бойынша ұсынуға даярлау, басшылар мен мамандардың ротациялық қозғалысы, арнайы курстарда оқыту, тиісті лауазымдарда тағылымдамадан өту сияқты ұйымдастыру нысандары негізінде ұсыну үшін резерв құру бойынша жоспарлы жұмысты жүзеге асырады; </w:t>
      </w:r>
    </w:p>
    <w:p>
      <w:pPr>
        <w:spacing w:after="0"/>
        <w:ind w:left="0"/>
        <w:jc w:val="both"/>
      </w:pPr>
      <w:r>
        <w:rPr>
          <w:rFonts w:ascii="Times New Roman"/>
          <w:b w:val="false"/>
          <w:i w:val="false"/>
          <w:color w:val="000000"/>
          <w:sz w:val="28"/>
        </w:rPr>
        <w:t xml:space="preserve">
      ұйым жұмыскерлерін аттестациядан өткізуді, оның әдістемелік және ақпараттық қамтамасыз етілуін ұйымдастырады, аттестацияның нәтижесін талдауға, аттестациялық комиссияның шешімдерін іске асыру жөніндегі іс-шараларды әзірлеуге қатысады, аттестациядан қайта өтетін мамандар тобын айқындайды; </w:t>
      </w:r>
    </w:p>
    <w:p>
      <w:pPr>
        <w:spacing w:after="0"/>
        <w:ind w:left="0"/>
        <w:jc w:val="both"/>
      </w:pPr>
      <w:r>
        <w:rPr>
          <w:rFonts w:ascii="Times New Roman"/>
          <w:b w:val="false"/>
          <w:i w:val="false"/>
          <w:color w:val="000000"/>
          <w:sz w:val="28"/>
        </w:rPr>
        <w:t xml:space="preserve">
      жұмыскерлерді және олардың қызмет нәтижелерін, персоналдың қызметтік-кәсіби жоғарылауын кешенді бағалау жүйелерін әзірлеуге, аттестация өткізуді жетілдіру жөніндегі ұсыныстар дайындауға қатысады; </w:t>
      </w:r>
    </w:p>
    <w:p>
      <w:pPr>
        <w:spacing w:after="0"/>
        <w:ind w:left="0"/>
        <w:jc w:val="both"/>
      </w:pPr>
      <w:r>
        <w:rPr>
          <w:rFonts w:ascii="Times New Roman"/>
          <w:b w:val="false"/>
          <w:i w:val="false"/>
          <w:color w:val="000000"/>
          <w:sz w:val="28"/>
        </w:rPr>
        <w:t xml:space="preserve">
      еңбек заңнамасына, ұйым басшысының актілеріне сәйкес жұмыскерлерді қабылдауды, ауыстыруды және жұмыстан босатуды уақтылы ресімдеуді, жеке құрамның есебін жүргізуді, жұмыскерлердің қазіргі және өткен еңбек қызметі туралы анықтамалар беруді, еңбек кітапшаларын сақтау мен толтыруды және кадрлар жөніндегі белгіленген құжаттаманы жүргізуді, сондай-ақ персоналды ынталандыруға және марапаттауға ұсынуға арналған материалдарды дайындауды ұйымдастырады; </w:t>
      </w:r>
    </w:p>
    <w:p>
      <w:pPr>
        <w:spacing w:after="0"/>
        <w:ind w:left="0"/>
        <w:jc w:val="both"/>
      </w:pPr>
      <w:r>
        <w:rPr>
          <w:rFonts w:ascii="Times New Roman"/>
          <w:b w:val="false"/>
          <w:i w:val="false"/>
          <w:color w:val="000000"/>
          <w:sz w:val="28"/>
        </w:rPr>
        <w:t xml:space="preserve">
      зейнетақымен қамсыздандыру туралы заңнамаға сәйкес қажетті құжаттарды дайындауды және ұсынуды қамтамасыз етеді; </w:t>
      </w:r>
    </w:p>
    <w:p>
      <w:pPr>
        <w:spacing w:after="0"/>
        <w:ind w:left="0"/>
        <w:jc w:val="both"/>
      </w:pPr>
      <w:r>
        <w:rPr>
          <w:rFonts w:ascii="Times New Roman"/>
          <w:b w:val="false"/>
          <w:i w:val="false"/>
          <w:color w:val="000000"/>
          <w:sz w:val="28"/>
        </w:rPr>
        <w:t>
      кадр жұмысының ғылыми-әдістемелік қамтамасыз етілуін, оның материалдық-техникалық және ақпарат базасын жаңарту, қолданыстағы автоматтық жүйелерді ("АСУ-кадрлар" шағын жүйесі) және кадр қызметі жұмыскерлерінің автоматтандырылған жұмыс орындарын пайдалана отырып кадрларды басқарудың қазіргі заманғы әдістерін енгізу, ұйым персоналы туралы деректер банкін құру, оны уақытында толтыру, пайдаланушыларға қажетті ақпаратты жедел ұсыну жөніндегі жұмысты жүргізеді;</w:t>
      </w:r>
    </w:p>
    <w:p>
      <w:pPr>
        <w:spacing w:after="0"/>
        <w:ind w:left="0"/>
        <w:jc w:val="both"/>
      </w:pPr>
      <w:r>
        <w:rPr>
          <w:rFonts w:ascii="Times New Roman"/>
          <w:b w:val="false"/>
          <w:i w:val="false"/>
          <w:color w:val="000000"/>
          <w:sz w:val="28"/>
        </w:rPr>
        <w:t xml:space="preserve">
      ұйым бөлімшелерінің кадрлар жөніндегі мамандарының және инспекторларының қызметін әдістемелік басқаруды және үйлестіруді жүзеге асырады, бөлімшелер басшыларының кадр саясаты және персоналмен жұмыс жөніндегі нормативтік құқықтық актілерді, сондай-ақ ұйым басшысының актілерін орындауын бақылайды; </w:t>
      </w:r>
    </w:p>
    <w:p>
      <w:pPr>
        <w:spacing w:after="0"/>
        <w:ind w:left="0"/>
        <w:jc w:val="both"/>
      </w:pPr>
      <w:r>
        <w:rPr>
          <w:rFonts w:ascii="Times New Roman"/>
          <w:b w:val="false"/>
          <w:i w:val="false"/>
          <w:color w:val="000000"/>
          <w:sz w:val="28"/>
        </w:rPr>
        <w:t xml:space="preserve">
      ұйымдағы кадр жұмысын жүйелі түрде талдауды жүргізеді, оны жақсарту жөнінде ұсыныстар әзірлейді; </w:t>
      </w:r>
    </w:p>
    <w:p>
      <w:pPr>
        <w:spacing w:after="0"/>
        <w:ind w:left="0"/>
        <w:jc w:val="both"/>
      </w:pPr>
      <w:r>
        <w:rPr>
          <w:rFonts w:ascii="Times New Roman"/>
          <w:b w:val="false"/>
          <w:i w:val="false"/>
          <w:color w:val="000000"/>
          <w:sz w:val="28"/>
        </w:rPr>
        <w:t xml:space="preserve">
      табельдік есеп жүргізуді, демалыс кестелерін жасауды және орындауды, кәсіпорын бөлімшелеріндегі еңбек тәртібінің жай-күйін және жұмыскерлердің ішкі еңбек тәртібінің тәртібін сақтауын бақылауды, кадрлардың тұрақтамауын талдауды ұйымдастырады, еңбек тәртібін нығайту, кадрлардың тұрақтамауын, жұмыс уақытының шығынын төмендету жөнінде іс-шаралар әзірлейді және олардың орындалуын бақылайды; </w:t>
      </w:r>
    </w:p>
    <w:p>
      <w:pPr>
        <w:spacing w:after="0"/>
        <w:ind w:left="0"/>
        <w:jc w:val="both"/>
      </w:pPr>
      <w:r>
        <w:rPr>
          <w:rFonts w:ascii="Times New Roman"/>
          <w:b w:val="false"/>
          <w:i w:val="false"/>
          <w:color w:val="000000"/>
          <w:sz w:val="28"/>
        </w:rPr>
        <w:t xml:space="preserve">
      жеке құрамды есепке алу және кадрлармен жұмыс жүргізу жөніндегі белгіленген есептілікті жасауды қамтамасыз етеді; </w:t>
      </w:r>
    </w:p>
    <w:p>
      <w:pPr>
        <w:spacing w:after="0"/>
        <w:ind w:left="0"/>
        <w:jc w:val="both"/>
      </w:pPr>
      <w:r>
        <w:rPr>
          <w:rFonts w:ascii="Times New Roman"/>
          <w:b w:val="false"/>
          <w:i w:val="false"/>
          <w:color w:val="000000"/>
          <w:sz w:val="28"/>
        </w:rPr>
        <w:t>
      бөлім жұмыскерлерін басқарады.</w:t>
      </w:r>
    </w:p>
    <w:bookmarkStart w:name="z215" w:id="213"/>
    <w:p>
      <w:pPr>
        <w:spacing w:after="0"/>
        <w:ind w:left="0"/>
        <w:jc w:val="both"/>
      </w:pPr>
      <w:r>
        <w:rPr>
          <w:rFonts w:ascii="Times New Roman"/>
          <w:b w:val="false"/>
          <w:i w:val="false"/>
          <w:color w:val="000000"/>
          <w:sz w:val="28"/>
        </w:rPr>
        <w:t xml:space="preserve">
      151. Білуге тиіс: </w:t>
      </w:r>
    </w:p>
    <w:bookmarkEnd w:id="213"/>
    <w:p>
      <w:pPr>
        <w:spacing w:after="0"/>
        <w:ind w:left="0"/>
        <w:jc w:val="both"/>
      </w:pPr>
      <w:r>
        <w:rPr>
          <w:rFonts w:ascii="Times New Roman"/>
          <w:b w:val="false"/>
          <w:i w:val="false"/>
          <w:color w:val="000000"/>
          <w:sz w:val="28"/>
        </w:rPr>
        <w:t>
      заңнамалық, өзге де нормативтік құқықтық актілері және персоналды басқару жөніндегі әдістемелік материалдар;</w:t>
      </w:r>
    </w:p>
    <w:p>
      <w:pPr>
        <w:spacing w:after="0"/>
        <w:ind w:left="0"/>
        <w:jc w:val="both"/>
      </w:pPr>
      <w:r>
        <w:rPr>
          <w:rFonts w:ascii="Times New Roman"/>
          <w:b w:val="false"/>
          <w:i w:val="false"/>
          <w:color w:val="000000"/>
          <w:sz w:val="28"/>
        </w:rPr>
        <w:t>
      зейнетақымен қамсыздандыру туралы заңнамасы, ұйымның құрылымы мен штаты, оның бейіні, мамандануы және даму перспективасы;</w:t>
      </w:r>
    </w:p>
    <w:p>
      <w:pPr>
        <w:spacing w:after="0"/>
        <w:ind w:left="0"/>
        <w:jc w:val="both"/>
      </w:pPr>
      <w:r>
        <w:rPr>
          <w:rFonts w:ascii="Times New Roman"/>
          <w:b w:val="false"/>
          <w:i w:val="false"/>
          <w:color w:val="000000"/>
          <w:sz w:val="28"/>
        </w:rPr>
        <w:t>
      ұйымның кадр саясаты мен стратегиясы, болжамдар жасау;</w:t>
      </w:r>
    </w:p>
    <w:p>
      <w:pPr>
        <w:spacing w:after="0"/>
        <w:ind w:left="0"/>
        <w:jc w:val="both"/>
      </w:pPr>
      <w:r>
        <w:rPr>
          <w:rFonts w:ascii="Times New Roman"/>
          <w:b w:val="false"/>
          <w:i w:val="false"/>
          <w:color w:val="000000"/>
          <w:sz w:val="28"/>
        </w:rPr>
        <w:t>
      кадрға болашақтағы және ағымдағы қажеттілікті айқындау тәртібі, ұйымды кадрлармен қамтамасыз ету көздері, еңбек нарығының жай-күйі;</w:t>
      </w:r>
    </w:p>
    <w:p>
      <w:pPr>
        <w:spacing w:after="0"/>
        <w:ind w:left="0"/>
        <w:jc w:val="both"/>
      </w:pPr>
      <w:r>
        <w:rPr>
          <w:rFonts w:ascii="Times New Roman"/>
          <w:b w:val="false"/>
          <w:i w:val="false"/>
          <w:color w:val="000000"/>
          <w:sz w:val="28"/>
        </w:rPr>
        <w:t>
      жұмыскерлерді бағалау жүйесі және әдістері;</w:t>
      </w:r>
    </w:p>
    <w:p>
      <w:pPr>
        <w:spacing w:after="0"/>
        <w:ind w:left="0"/>
        <w:jc w:val="both"/>
      </w:pPr>
      <w:r>
        <w:rPr>
          <w:rFonts w:ascii="Times New Roman"/>
          <w:b w:val="false"/>
          <w:i w:val="false"/>
          <w:color w:val="000000"/>
          <w:sz w:val="28"/>
        </w:rPr>
        <w:t>
      кадрлардың кәсіби-біліктілік құрылымын талдау әдістері;</w:t>
      </w:r>
    </w:p>
    <w:p>
      <w:pPr>
        <w:spacing w:after="0"/>
        <w:ind w:left="0"/>
        <w:jc w:val="both"/>
      </w:pPr>
      <w:r>
        <w:rPr>
          <w:rFonts w:ascii="Times New Roman"/>
          <w:b w:val="false"/>
          <w:i w:val="false"/>
          <w:color w:val="000000"/>
          <w:sz w:val="28"/>
        </w:rPr>
        <w:t>
      кадрларға және олардың қозғалысына байланысты құжаттаманы ресімдеу, жүргізу және сақтау тәртібі;</w:t>
      </w:r>
    </w:p>
    <w:p>
      <w:pPr>
        <w:spacing w:after="0"/>
        <w:ind w:left="0"/>
        <w:jc w:val="both"/>
      </w:pPr>
      <w:r>
        <w:rPr>
          <w:rFonts w:ascii="Times New Roman"/>
          <w:b w:val="false"/>
          <w:i w:val="false"/>
          <w:color w:val="000000"/>
          <w:sz w:val="28"/>
        </w:rPr>
        <w:t>
      ұйым персоналы туралы деректер банкін қалыптастыру және жүргізу тәртібі, табельдік есеп жүргізуді ұйымдастыру;</w:t>
      </w:r>
    </w:p>
    <w:p>
      <w:pPr>
        <w:spacing w:after="0"/>
        <w:ind w:left="0"/>
        <w:jc w:val="both"/>
      </w:pPr>
      <w:r>
        <w:rPr>
          <w:rFonts w:ascii="Times New Roman"/>
          <w:b w:val="false"/>
          <w:i w:val="false"/>
          <w:color w:val="000000"/>
          <w:sz w:val="28"/>
        </w:rPr>
        <w:t>
      кадрлар қозғалысының есебін жүргізу әдістері;</w:t>
      </w:r>
    </w:p>
    <w:p>
      <w:pPr>
        <w:spacing w:after="0"/>
        <w:ind w:left="0"/>
        <w:jc w:val="both"/>
      </w:pPr>
      <w:r>
        <w:rPr>
          <w:rFonts w:ascii="Times New Roman"/>
          <w:b w:val="false"/>
          <w:i w:val="false"/>
          <w:color w:val="000000"/>
          <w:sz w:val="28"/>
        </w:rPr>
        <w:t xml:space="preserve">
      белгіленген есептілікті жасау тәртібі, қазіргі заманғы ақпараттық технологияларды кадр қызметінің жұмысында пайдалану мүмкіндігі, персоналмен жұмыс істеудің алдыңғы қатарлы отандық және шетелдік тәжірибесі; </w:t>
      </w:r>
    </w:p>
    <w:p>
      <w:pPr>
        <w:spacing w:after="0"/>
        <w:ind w:left="0"/>
        <w:jc w:val="both"/>
      </w:pPr>
      <w:r>
        <w:rPr>
          <w:rFonts w:ascii="Times New Roman"/>
          <w:b w:val="false"/>
          <w:i w:val="false"/>
          <w:color w:val="000000"/>
          <w:sz w:val="28"/>
        </w:rPr>
        <w:t>
      еңбек социологиясының, психологиясының және ұйымдастырылуының негіздері;</w:t>
      </w:r>
    </w:p>
    <w:p>
      <w:pPr>
        <w:spacing w:after="0"/>
        <w:ind w:left="0"/>
        <w:jc w:val="both"/>
      </w:pPr>
      <w:r>
        <w:rPr>
          <w:rFonts w:ascii="Times New Roman"/>
          <w:b w:val="false"/>
          <w:i w:val="false"/>
          <w:color w:val="000000"/>
          <w:sz w:val="28"/>
        </w:rPr>
        <w:t>
      профессиография негіздері, кәсіби бағдарлау және кәсіби бейімдеу жұмысының негіздері;</w:t>
      </w:r>
    </w:p>
    <w:p>
      <w:pPr>
        <w:spacing w:after="0"/>
        <w:ind w:left="0"/>
        <w:jc w:val="both"/>
      </w:pPr>
      <w:r>
        <w:rPr>
          <w:rFonts w:ascii="Times New Roman"/>
          <w:b w:val="false"/>
          <w:i w:val="false"/>
          <w:color w:val="000000"/>
          <w:sz w:val="28"/>
        </w:rPr>
        <w:t xml:space="preserve">
      есептеу техникасы, коммуникациялар және байланыс құралдары;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16" w:id="214"/>
    <w:p>
      <w:pPr>
        <w:spacing w:after="0"/>
        <w:ind w:left="0"/>
        <w:jc w:val="both"/>
      </w:pPr>
      <w:r>
        <w:rPr>
          <w:rFonts w:ascii="Times New Roman"/>
          <w:b w:val="false"/>
          <w:i w:val="false"/>
          <w:color w:val="000000"/>
          <w:sz w:val="28"/>
        </w:rPr>
        <w:t xml:space="preserve">
      152. Біліктілікке қойылатын талаптар: </w:t>
      </w:r>
    </w:p>
    <w:bookmarkEnd w:id="21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кадрларды басқаруды ұйымдастыру бойынша кемінде 5 жыл жұмыс өтілі.</w:t>
      </w:r>
    </w:p>
    <w:bookmarkStart w:name="z217" w:id="215"/>
    <w:p>
      <w:pPr>
        <w:spacing w:after="0"/>
        <w:ind w:left="0"/>
        <w:jc w:val="left"/>
      </w:pPr>
      <w:r>
        <w:rPr>
          <w:rFonts w:ascii="Times New Roman"/>
          <w:b/>
          <w:i w:val="false"/>
          <w:color w:val="000000"/>
        </w:rPr>
        <w:t xml:space="preserve"> 49-параграф. Кадрларды даярлау бөлімінің бастығы</w:t>
      </w:r>
    </w:p>
    <w:bookmarkEnd w:id="215"/>
    <w:bookmarkStart w:name="z218" w:id="216"/>
    <w:p>
      <w:pPr>
        <w:spacing w:after="0"/>
        <w:ind w:left="0"/>
        <w:jc w:val="both"/>
      </w:pPr>
      <w:r>
        <w:rPr>
          <w:rFonts w:ascii="Times New Roman"/>
          <w:b w:val="false"/>
          <w:i w:val="false"/>
          <w:color w:val="000000"/>
          <w:sz w:val="28"/>
        </w:rPr>
        <w:t xml:space="preserve">
      153. Лауазымдық міндеттері: </w:t>
      </w:r>
    </w:p>
    <w:bookmarkEnd w:id="216"/>
    <w:p>
      <w:pPr>
        <w:spacing w:after="0"/>
        <w:ind w:left="0"/>
        <w:jc w:val="both"/>
      </w:pPr>
      <w:r>
        <w:rPr>
          <w:rFonts w:ascii="Times New Roman"/>
          <w:b w:val="false"/>
          <w:i w:val="false"/>
          <w:color w:val="000000"/>
          <w:sz w:val="28"/>
        </w:rPr>
        <w:t xml:space="preserve">
      ұйымның мақсаттары мен стратегияларына, кадрлық саясатына, техниканың, технологияның және басқаруды ұйымдастырудың бағыттары мен даму деңгейіне, бұйымдардың, жұмыстардың (қызметтердің) жаңа түрлерін игеруіне, жұмыскерлердің бар ресурстары мен қызығушылықтарына сәйкес бәсекеге қабілеттілігі бар өнімді өндіру бойынша еңбектің жоғары тиімділігіне жету және ұстау үшін ұйым жұмыскерлерінің кәсіби білімінің деңгейін, дағдылары мен машықтарын үнемі жоғарылатуды қамтамасыз етеді; </w:t>
      </w:r>
    </w:p>
    <w:p>
      <w:pPr>
        <w:spacing w:after="0"/>
        <w:ind w:left="0"/>
        <w:jc w:val="both"/>
      </w:pPr>
      <w:r>
        <w:rPr>
          <w:rFonts w:ascii="Times New Roman"/>
          <w:b w:val="false"/>
          <w:i w:val="false"/>
          <w:color w:val="000000"/>
          <w:sz w:val="28"/>
        </w:rPr>
        <w:t xml:space="preserve">
      ұйымның барлық санатты жұмыскерлерін үздіксіз оқыту жүйесінің құрылуын және тиімді қызмет етуін қамтамасыз етеді; </w:t>
      </w:r>
    </w:p>
    <w:p>
      <w:pPr>
        <w:spacing w:after="0"/>
        <w:ind w:left="0"/>
        <w:jc w:val="both"/>
      </w:pPr>
      <w:r>
        <w:rPr>
          <w:rFonts w:ascii="Times New Roman"/>
          <w:b w:val="false"/>
          <w:i w:val="false"/>
          <w:color w:val="000000"/>
          <w:sz w:val="28"/>
        </w:rPr>
        <w:t xml:space="preserve">
      ұйым персоналын дамыту стратегиясын, кәсіби даму бағдарламасын әзірлеуге қатысады; </w:t>
      </w:r>
    </w:p>
    <w:p>
      <w:pPr>
        <w:spacing w:after="0"/>
        <w:ind w:left="0"/>
        <w:jc w:val="both"/>
      </w:pPr>
      <w:r>
        <w:rPr>
          <w:rFonts w:ascii="Times New Roman"/>
          <w:b w:val="false"/>
          <w:i w:val="false"/>
          <w:color w:val="000000"/>
          <w:sz w:val="28"/>
        </w:rPr>
        <w:t xml:space="preserve">
      белгілі деңгейлі және дайындық бейініндегі кадрларға ұйымның жалпы қажеттілігі, құрылымдық бөлімшелердің өтінімдері негізінде, аттестаттау мен жұмыскерлердің жеке даму жоспарларының нәтижелерін есепке ала отырып, оларды даярлаудың, қайта даярлаудың және біліктілігін жоғарылатудың жоспарлауын іске асырады, оқытудың бағыттарын, нысандарын, әдістерін және мерзімдерін айқындайды; </w:t>
      </w:r>
    </w:p>
    <w:p>
      <w:pPr>
        <w:spacing w:after="0"/>
        <w:ind w:left="0"/>
        <w:jc w:val="both"/>
      </w:pPr>
      <w:r>
        <w:rPr>
          <w:rFonts w:ascii="Times New Roman"/>
          <w:b w:val="false"/>
          <w:i w:val="false"/>
          <w:color w:val="000000"/>
          <w:sz w:val="28"/>
        </w:rPr>
        <w:t xml:space="preserve">
      персоналды оқыту және тағылымдамадан өткізу бойынша кәсіптік білім беру ұйымдарымен, біліктілікті жоғарылату, оның ішінде шетелдік курстарымен шарттар жасасуды, оқуға шығындарды айқындауды қамтамасыз етеді, жасалған шарттарға сәйкес жұмыскерлерді оқуға жіберуді ұйымдастырады, шетелде оқуға қажетті құжаттарды ресімдейді; </w:t>
      </w:r>
    </w:p>
    <w:p>
      <w:pPr>
        <w:spacing w:after="0"/>
        <w:ind w:left="0"/>
        <w:jc w:val="both"/>
      </w:pPr>
      <w:r>
        <w:rPr>
          <w:rFonts w:ascii="Times New Roman"/>
          <w:b w:val="false"/>
          <w:i w:val="false"/>
          <w:color w:val="000000"/>
          <w:sz w:val="28"/>
        </w:rPr>
        <w:t xml:space="preserve">
      ұйымдастыру-әдістемелік басқаруды, ұйым құрылымына кіретін кәсіптік білім беру ұйымдарының және біліктілікті жоғарылату курстарының материалдық базасын жабдықтау мен дамытуды, оқу процесіне автоматтандырылған оқу құралдарын және жаңа техника мен жаңа технологиялық процестер бойынша әртүрлі автоматтандырылған жаттықтыру кешендерін енгізуді жүзеге асырады; </w:t>
      </w:r>
    </w:p>
    <w:p>
      <w:pPr>
        <w:spacing w:after="0"/>
        <w:ind w:left="0"/>
        <w:jc w:val="both"/>
      </w:pPr>
      <w:r>
        <w:rPr>
          <w:rFonts w:ascii="Times New Roman"/>
          <w:b w:val="false"/>
          <w:i w:val="false"/>
          <w:color w:val="000000"/>
          <w:sz w:val="28"/>
        </w:rPr>
        <w:t xml:space="preserve">
      оқытушылар, өндірістік оқыту шеберлері, жастардың ұстаздарын және мамандар мен жоғары білікті қызметкерлер арасынан инструктор кадрларды таңдауды ұйымдастырады, оқыту бағдарламаларына сәйкес кадрларды кәсіптік оқытудың барлық түрлері үшін сабақтар режимін белгілейді; </w:t>
      </w:r>
    </w:p>
    <w:p>
      <w:pPr>
        <w:spacing w:after="0"/>
        <w:ind w:left="0"/>
        <w:jc w:val="both"/>
      </w:pPr>
      <w:r>
        <w:rPr>
          <w:rFonts w:ascii="Times New Roman"/>
          <w:b w:val="false"/>
          <w:i w:val="false"/>
          <w:color w:val="000000"/>
          <w:sz w:val="28"/>
        </w:rPr>
        <w:t xml:space="preserve">
      жастарды кәсіби бағдарлау және кәсіби таңдауды ұйымдастыру, бұқаралық кәсіптер мен мамандықтарға оқыту үшін контингентті таңдаудың ғылыми әдістерін пайдалану бойынша жұмысты басқарады, кәсіби бағдарлау қызметімен байланыс орнатады; </w:t>
      </w:r>
    </w:p>
    <w:p>
      <w:pPr>
        <w:spacing w:after="0"/>
        <w:ind w:left="0"/>
        <w:jc w:val="both"/>
      </w:pPr>
      <w:r>
        <w:rPr>
          <w:rFonts w:ascii="Times New Roman"/>
          <w:b w:val="false"/>
          <w:i w:val="false"/>
          <w:color w:val="000000"/>
          <w:sz w:val="28"/>
        </w:rPr>
        <w:t xml:space="preserve">
      ұйым туралы арнайы басылымдар мен өзге де ақпаратты дайындауды қоса алғанда, өндірісте жас мамандар мен жұмысшыларды бейімдеу жүйесінің қызмет етуін, "ашық есік күндерін", жұмысқа шығу рәсімін өткізуді, бағдарламалардың іске асырылуын, практикалық оқытуды, тәлімгерлікті дамытуды қамтамасыз етеді; </w:t>
      </w:r>
    </w:p>
    <w:p>
      <w:pPr>
        <w:spacing w:after="0"/>
        <w:ind w:left="0"/>
        <w:jc w:val="both"/>
      </w:pPr>
      <w:r>
        <w:rPr>
          <w:rFonts w:ascii="Times New Roman"/>
          <w:b w:val="false"/>
          <w:i w:val="false"/>
          <w:color w:val="000000"/>
          <w:sz w:val="28"/>
        </w:rPr>
        <w:t xml:space="preserve">
      студенттер мен оқушыларға өндірістік практиканы ұйымдастырады; </w:t>
      </w:r>
    </w:p>
    <w:p>
      <w:pPr>
        <w:spacing w:after="0"/>
        <w:ind w:left="0"/>
        <w:jc w:val="both"/>
      </w:pPr>
      <w:r>
        <w:rPr>
          <w:rFonts w:ascii="Times New Roman"/>
          <w:b w:val="false"/>
          <w:i w:val="false"/>
          <w:color w:val="000000"/>
          <w:sz w:val="28"/>
        </w:rPr>
        <w:t xml:space="preserve">
      өндірістік оқыту оқытушыларымен және инструкторларымен жеке еңбек шарттарының (еңбек келісім шарттар) жасалуын қамтамасыз етеді; </w:t>
      </w:r>
    </w:p>
    <w:p>
      <w:pPr>
        <w:spacing w:after="0"/>
        <w:ind w:left="0"/>
        <w:jc w:val="both"/>
      </w:pPr>
      <w:r>
        <w:rPr>
          <w:rFonts w:ascii="Times New Roman"/>
          <w:b w:val="false"/>
          <w:i w:val="false"/>
          <w:color w:val="000000"/>
          <w:sz w:val="28"/>
        </w:rPr>
        <w:t xml:space="preserve">
      өткізілетін сабақтардың жүйелілігі мен сапасын, оқушылардың үлгерімін, оқу мерзімдерінің сақталуын, оқу жоспарлары мен бағдарламаларының орындалуын, белгіленген құжаттаманың дұрыс жүргізілуін қамтамасыз етеді; </w:t>
      </w:r>
    </w:p>
    <w:p>
      <w:pPr>
        <w:spacing w:after="0"/>
        <w:ind w:left="0"/>
        <w:jc w:val="both"/>
      </w:pPr>
      <w:r>
        <w:rPr>
          <w:rFonts w:ascii="Times New Roman"/>
          <w:b w:val="false"/>
          <w:i w:val="false"/>
          <w:color w:val="000000"/>
          <w:sz w:val="28"/>
        </w:rPr>
        <w:t xml:space="preserve">
      өндірістік оқыту тәлімгерлерінің, оқытушыларының, нұсқаушыларының кәсіби даярлығын және педагогикалық біліктілігін жоғарылату бойынша шараларды әзірлейді; </w:t>
      </w:r>
    </w:p>
    <w:p>
      <w:pPr>
        <w:spacing w:after="0"/>
        <w:ind w:left="0"/>
        <w:jc w:val="both"/>
      </w:pPr>
      <w:r>
        <w:rPr>
          <w:rFonts w:ascii="Times New Roman"/>
          <w:b w:val="false"/>
          <w:i w:val="false"/>
          <w:color w:val="000000"/>
          <w:sz w:val="28"/>
        </w:rPr>
        <w:t xml:space="preserve">
      оқытудың сапалық нәтижелерін және оның тиімділігін талдау, оқыту мен біліктілікті жоғарлату нысандары мен әдістерін жетілдіру бойынша ұсыныстарды, оқытудан өтіп жатқан ұйым жұмыскерлерінің тілектерін ескере отырып, бар ақаулықтарды жою бойынша шаралары әзірлеу жұмысын ұйымдастырады; </w:t>
      </w:r>
    </w:p>
    <w:p>
      <w:pPr>
        <w:spacing w:after="0"/>
        <w:ind w:left="0"/>
        <w:jc w:val="both"/>
      </w:pPr>
      <w:r>
        <w:rPr>
          <w:rFonts w:ascii="Times New Roman"/>
          <w:b w:val="false"/>
          <w:i w:val="false"/>
          <w:color w:val="000000"/>
          <w:sz w:val="28"/>
        </w:rPr>
        <w:t xml:space="preserve">
      кадрларды даярлау және біліктілігін жоғарылату бойынша белгіленген есептіліктің жасалуын қамтамасыз етеді; </w:t>
      </w:r>
    </w:p>
    <w:p>
      <w:pPr>
        <w:spacing w:after="0"/>
        <w:ind w:left="0"/>
        <w:jc w:val="both"/>
      </w:pPr>
      <w:r>
        <w:rPr>
          <w:rFonts w:ascii="Times New Roman"/>
          <w:b w:val="false"/>
          <w:i w:val="false"/>
          <w:color w:val="000000"/>
          <w:sz w:val="28"/>
        </w:rPr>
        <w:t>
      бөлім жұмыскерлерін басқарады.</w:t>
      </w:r>
    </w:p>
    <w:bookmarkStart w:name="z219" w:id="217"/>
    <w:p>
      <w:pPr>
        <w:spacing w:after="0"/>
        <w:ind w:left="0"/>
        <w:jc w:val="both"/>
      </w:pPr>
      <w:r>
        <w:rPr>
          <w:rFonts w:ascii="Times New Roman"/>
          <w:b w:val="false"/>
          <w:i w:val="false"/>
          <w:color w:val="000000"/>
          <w:sz w:val="28"/>
        </w:rPr>
        <w:t>
      154. Білуге тиіс:</w:t>
      </w:r>
    </w:p>
    <w:bookmarkEnd w:id="217"/>
    <w:p>
      <w:pPr>
        <w:spacing w:after="0"/>
        <w:ind w:left="0"/>
        <w:jc w:val="both"/>
      </w:pPr>
      <w:r>
        <w:rPr>
          <w:rFonts w:ascii="Times New Roman"/>
          <w:b w:val="false"/>
          <w:i w:val="false"/>
          <w:color w:val="000000"/>
          <w:sz w:val="28"/>
        </w:rPr>
        <w:t xml:space="preserve">
      кадрларды даярлау және біліктілігін жоғарылату бойынша заңнамалық, өзге де нормативтік құқықтық актілері және әдістемелік материалдар; </w:t>
      </w:r>
    </w:p>
    <w:p>
      <w:pPr>
        <w:spacing w:after="0"/>
        <w:ind w:left="0"/>
        <w:jc w:val="both"/>
      </w:pPr>
      <w:r>
        <w:rPr>
          <w:rFonts w:ascii="Times New Roman"/>
          <w:b w:val="false"/>
          <w:i w:val="false"/>
          <w:color w:val="000000"/>
          <w:sz w:val="28"/>
        </w:rPr>
        <w:t>
      ұйымның құрылымы мен штаты, оның бейіні, мамандануы және даму перспективалары, ұйымның кадрлық саясаты және стратегиясы;</w:t>
      </w:r>
    </w:p>
    <w:p>
      <w:pPr>
        <w:spacing w:after="0"/>
        <w:ind w:left="0"/>
        <w:jc w:val="both"/>
      </w:pPr>
      <w:r>
        <w:rPr>
          <w:rFonts w:ascii="Times New Roman"/>
          <w:b w:val="false"/>
          <w:i w:val="false"/>
          <w:color w:val="000000"/>
          <w:sz w:val="28"/>
        </w:rPr>
        <w:t>
      кадрларды даярлау, қайта даярлау және біліктілігін жоғарылату жоспары, оқу жоспарлары мен бағдарламаларын және өзге де оқу-әдістемелік құжаттаманы жасау тәртібі, жұмыскерлерді оқыту процесін ұйымдастыру, оқытудың прогрессивті нысандары, әдістері және құралдары;</w:t>
      </w:r>
    </w:p>
    <w:p>
      <w:pPr>
        <w:spacing w:after="0"/>
        <w:ind w:left="0"/>
        <w:jc w:val="both"/>
      </w:pPr>
      <w:r>
        <w:rPr>
          <w:rFonts w:ascii="Times New Roman"/>
          <w:b w:val="false"/>
          <w:i w:val="false"/>
          <w:color w:val="000000"/>
          <w:sz w:val="28"/>
        </w:rPr>
        <w:t>
      шарттарды жасау тәртібі;</w:t>
      </w:r>
    </w:p>
    <w:p>
      <w:pPr>
        <w:spacing w:after="0"/>
        <w:ind w:left="0"/>
        <w:jc w:val="both"/>
      </w:pPr>
      <w:r>
        <w:rPr>
          <w:rFonts w:ascii="Times New Roman"/>
          <w:b w:val="false"/>
          <w:i w:val="false"/>
          <w:color w:val="000000"/>
          <w:sz w:val="28"/>
        </w:rPr>
        <w:t>
      даярлау мен біліктілікті жоғарылату тиімділігін талдау әдістері, кәсіби бағдарлау мен кәсіби таңдау бойынша жұмысты ұйымдастыру;</w:t>
      </w:r>
    </w:p>
    <w:p>
      <w:pPr>
        <w:spacing w:after="0"/>
        <w:ind w:left="0"/>
        <w:jc w:val="both"/>
      </w:pPr>
      <w:r>
        <w:rPr>
          <w:rFonts w:ascii="Times New Roman"/>
          <w:b w:val="false"/>
          <w:i w:val="false"/>
          <w:color w:val="000000"/>
          <w:sz w:val="28"/>
        </w:rPr>
        <w:t>
      кадрларды даярлау және біліктілігін жоғарылату бойынша есепті жүргізу және есептілікті жасау тәртібі;</w:t>
      </w:r>
    </w:p>
    <w:p>
      <w:pPr>
        <w:spacing w:after="0"/>
        <w:ind w:left="0"/>
        <w:jc w:val="both"/>
      </w:pPr>
      <w:r>
        <w:rPr>
          <w:rFonts w:ascii="Times New Roman"/>
          <w:b w:val="false"/>
          <w:i w:val="false"/>
          <w:color w:val="000000"/>
          <w:sz w:val="28"/>
        </w:rPr>
        <w:t xml:space="preserve">
      социология, психология негіздері; </w:t>
      </w:r>
    </w:p>
    <w:p>
      <w:pPr>
        <w:spacing w:after="0"/>
        <w:ind w:left="0"/>
        <w:jc w:val="both"/>
      </w:pPr>
      <w:r>
        <w:rPr>
          <w:rFonts w:ascii="Times New Roman"/>
          <w:b w:val="false"/>
          <w:i w:val="false"/>
          <w:color w:val="000000"/>
          <w:sz w:val="28"/>
        </w:rPr>
        <w:t>
      есептеу техникасы, коммуникациялар және байланыс құралдары, оларды пайдалану тәртібі;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20" w:id="218"/>
    <w:p>
      <w:pPr>
        <w:spacing w:after="0"/>
        <w:ind w:left="0"/>
        <w:jc w:val="both"/>
      </w:pPr>
      <w:r>
        <w:rPr>
          <w:rFonts w:ascii="Times New Roman"/>
          <w:b w:val="false"/>
          <w:i w:val="false"/>
          <w:color w:val="000000"/>
          <w:sz w:val="28"/>
        </w:rPr>
        <w:t xml:space="preserve">
      155. Біліктілікке қойылатын талаптар: </w:t>
      </w:r>
    </w:p>
    <w:bookmarkEnd w:id="21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кадрларды дайындау бойынша кемінде 5 жыл жұмыс өтілі.</w:t>
      </w:r>
    </w:p>
    <w:bookmarkStart w:name="z221" w:id="219"/>
    <w:p>
      <w:pPr>
        <w:spacing w:after="0"/>
        <w:ind w:left="0"/>
        <w:jc w:val="left"/>
      </w:pPr>
      <w:r>
        <w:rPr>
          <w:rFonts w:ascii="Times New Roman"/>
          <w:b/>
          <w:i w:val="false"/>
          <w:color w:val="000000"/>
        </w:rPr>
        <w:t xml:space="preserve"> 50-параграф. Кеңсе меңгерушісі</w:t>
      </w:r>
    </w:p>
    <w:bookmarkEnd w:id="219"/>
    <w:bookmarkStart w:name="z222" w:id="220"/>
    <w:p>
      <w:pPr>
        <w:spacing w:after="0"/>
        <w:ind w:left="0"/>
        <w:jc w:val="both"/>
      </w:pPr>
      <w:r>
        <w:rPr>
          <w:rFonts w:ascii="Times New Roman"/>
          <w:b w:val="false"/>
          <w:i w:val="false"/>
          <w:color w:val="000000"/>
          <w:sz w:val="28"/>
        </w:rPr>
        <w:t xml:space="preserve">
      156. Лауазымдық міндеттері: </w:t>
      </w:r>
    </w:p>
    <w:bookmarkEnd w:id="220"/>
    <w:p>
      <w:pPr>
        <w:spacing w:after="0"/>
        <w:ind w:left="0"/>
        <w:jc w:val="both"/>
      </w:pPr>
      <w:r>
        <w:rPr>
          <w:rFonts w:ascii="Times New Roman"/>
          <w:b w:val="false"/>
          <w:i w:val="false"/>
          <w:color w:val="000000"/>
          <w:sz w:val="28"/>
        </w:rPr>
        <w:t>
      кеңсенің жұмысын ұйымдастырады;</w:t>
      </w:r>
    </w:p>
    <w:p>
      <w:pPr>
        <w:spacing w:after="0"/>
        <w:ind w:left="0"/>
        <w:jc w:val="both"/>
      </w:pPr>
      <w:r>
        <w:rPr>
          <w:rFonts w:ascii="Times New Roman"/>
          <w:b w:val="false"/>
          <w:i w:val="false"/>
          <w:color w:val="000000"/>
          <w:sz w:val="28"/>
        </w:rPr>
        <w:t xml:space="preserve">
      келетін және жөнелтілетін хат-хабардың уақтылы өңделуін, оның тиісті жеткізілуін қамтамасыз етеді; </w:t>
      </w:r>
    </w:p>
    <w:p>
      <w:pPr>
        <w:spacing w:after="0"/>
        <w:ind w:left="0"/>
        <w:jc w:val="both"/>
      </w:pPr>
      <w:r>
        <w:rPr>
          <w:rFonts w:ascii="Times New Roman"/>
          <w:b w:val="false"/>
          <w:i w:val="false"/>
          <w:color w:val="000000"/>
          <w:sz w:val="28"/>
        </w:rPr>
        <w:t xml:space="preserve">
      құжаттардың орындалу мерзімдеріне және олардың дұрыс ресімделуіне бақылауды жүзеге асырады; </w:t>
      </w:r>
    </w:p>
    <w:p>
      <w:pPr>
        <w:spacing w:after="0"/>
        <w:ind w:left="0"/>
        <w:jc w:val="both"/>
      </w:pPr>
      <w:r>
        <w:rPr>
          <w:rFonts w:ascii="Times New Roman"/>
          <w:b w:val="false"/>
          <w:i w:val="false"/>
          <w:color w:val="000000"/>
          <w:sz w:val="28"/>
        </w:rPr>
        <w:t xml:space="preserve">
      ағымдағы іс жүргізу құжаттарын, оның ішінде істерді құрастыру және оларды сақтауға тапсыру бойынша басшылықты, бұйрықтарды және өкімдерді тіркеу, есебін жүргізу, сақтау және тиісті құрылымдық бөлімшелерге тапсыру бойынша жұмысты ұйымдастырады; </w:t>
      </w:r>
    </w:p>
    <w:p>
      <w:pPr>
        <w:spacing w:after="0"/>
        <w:ind w:left="0"/>
        <w:jc w:val="both"/>
      </w:pPr>
      <w:r>
        <w:rPr>
          <w:rFonts w:ascii="Times New Roman"/>
          <w:b w:val="false"/>
          <w:i w:val="false"/>
          <w:color w:val="000000"/>
          <w:sz w:val="28"/>
        </w:rPr>
        <w:t xml:space="preserve">
      ұйымда іс жүргізу бойынша нұсқаулықтарды даярлайды және олардың енгізілуін ұйымдастырады; </w:t>
      </w:r>
    </w:p>
    <w:p>
      <w:pPr>
        <w:spacing w:after="0"/>
        <w:ind w:left="0"/>
        <w:jc w:val="both"/>
      </w:pPr>
      <w:r>
        <w:rPr>
          <w:rFonts w:ascii="Times New Roman"/>
          <w:b w:val="false"/>
          <w:i w:val="false"/>
          <w:color w:val="000000"/>
          <w:sz w:val="28"/>
        </w:rPr>
        <w:t xml:space="preserve">
      іс жүргізу қызметінің жұмыскерлерін қажетті нұсқау және анықтамалық материалдармен, сондай-ақ инвентарьмен, жабдықпен, ұйымдастыру техникасымен, басшылық жұмыстың техникалық құралдарымен қамтамасыз ету бойынша шараларды қабылдайды; </w:t>
      </w:r>
    </w:p>
    <w:p>
      <w:pPr>
        <w:spacing w:after="0"/>
        <w:ind w:left="0"/>
        <w:jc w:val="both"/>
      </w:pPr>
      <w:r>
        <w:rPr>
          <w:rFonts w:ascii="Times New Roman"/>
          <w:b w:val="false"/>
          <w:i w:val="false"/>
          <w:color w:val="000000"/>
          <w:sz w:val="28"/>
        </w:rPr>
        <w:t xml:space="preserve">
      бөлімшелердегі іс жүргізуді ұйымдастыруға әдістемелік басшылықты, істердің дұрыс құрастырылуына, сақталуына және архивке уақтылы тапсырылуына бақылауды, құжаттарды орындау мерзімдерінің сақталуы туралы анықтамаларды дайындауды жүзеге асырады; </w:t>
      </w:r>
    </w:p>
    <w:p>
      <w:pPr>
        <w:spacing w:after="0"/>
        <w:ind w:left="0"/>
        <w:jc w:val="both"/>
      </w:pPr>
      <w:r>
        <w:rPr>
          <w:rFonts w:ascii="Times New Roman"/>
          <w:b w:val="false"/>
          <w:i w:val="false"/>
          <w:color w:val="000000"/>
          <w:sz w:val="28"/>
        </w:rPr>
        <w:t>
      қызметтік құжаттардың басылуын және көшірмелерін түсіруді қамтамасыз етеді;</w:t>
      </w:r>
    </w:p>
    <w:p>
      <w:pPr>
        <w:spacing w:after="0"/>
        <w:ind w:left="0"/>
        <w:jc w:val="both"/>
      </w:pPr>
      <w:r>
        <w:rPr>
          <w:rFonts w:ascii="Times New Roman"/>
          <w:b w:val="false"/>
          <w:i w:val="false"/>
          <w:color w:val="000000"/>
          <w:sz w:val="28"/>
        </w:rPr>
        <w:t xml:space="preserve">
      басшылықтың шақыруымен өткізілетін мәжілістерді дайындауға қатысады және оларға техникалық қызмет көрсетуді, іссапар құжаттарын ресімдеуді, іссапарға келген жұмыскерлерді тіркеуді ұйымдастырады; </w:t>
      </w:r>
    </w:p>
    <w:p>
      <w:pPr>
        <w:spacing w:after="0"/>
        <w:ind w:left="0"/>
        <w:jc w:val="both"/>
      </w:pPr>
      <w:r>
        <w:rPr>
          <w:rFonts w:ascii="Times New Roman"/>
          <w:b w:val="false"/>
          <w:i w:val="false"/>
          <w:color w:val="000000"/>
          <w:sz w:val="28"/>
        </w:rPr>
        <w:t>
      кеңсе жұмыскерлерін басқарады.</w:t>
      </w:r>
    </w:p>
    <w:bookmarkStart w:name="z223" w:id="221"/>
    <w:p>
      <w:pPr>
        <w:spacing w:after="0"/>
        <w:ind w:left="0"/>
        <w:jc w:val="both"/>
      </w:pPr>
      <w:r>
        <w:rPr>
          <w:rFonts w:ascii="Times New Roman"/>
          <w:b w:val="false"/>
          <w:i w:val="false"/>
          <w:color w:val="000000"/>
          <w:sz w:val="28"/>
        </w:rPr>
        <w:t xml:space="preserve">
      157. Білуге тиіс: </w:t>
      </w:r>
    </w:p>
    <w:bookmarkEnd w:id="221"/>
    <w:p>
      <w:pPr>
        <w:spacing w:after="0"/>
        <w:ind w:left="0"/>
        <w:jc w:val="both"/>
      </w:pPr>
      <w:r>
        <w:rPr>
          <w:rFonts w:ascii="Times New Roman"/>
          <w:b w:val="false"/>
          <w:i w:val="false"/>
          <w:color w:val="000000"/>
          <w:sz w:val="28"/>
        </w:rPr>
        <w:t>
      іс жүргізуді ұйымдастыруға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іс жүргізу жүйесі, ұйымдық-өкімдік құжаттама бірегей жүйесінің стандарттары, ұйымның құрылымы, іс жүргізуді ұйымдастыру, құжат айналымының схемалары;</w:t>
      </w:r>
    </w:p>
    <w:p>
      <w:pPr>
        <w:spacing w:after="0"/>
        <w:ind w:left="0"/>
        <w:jc w:val="both"/>
      </w:pPr>
      <w:r>
        <w:rPr>
          <w:rFonts w:ascii="Times New Roman"/>
          <w:b w:val="false"/>
          <w:i w:val="false"/>
          <w:color w:val="000000"/>
          <w:sz w:val="28"/>
        </w:rPr>
        <w:t>
      істердің номенклатурасы, тұрақты және уақытша сақталатын істердің тізбесі, белгіленген есептілікті даярлау тәртібі, істерді архивке тапсыру мерзімдері және тәртібі;</w:t>
      </w:r>
    </w:p>
    <w:p>
      <w:pPr>
        <w:spacing w:after="0"/>
        <w:ind w:left="0"/>
        <w:jc w:val="both"/>
      </w:pPr>
      <w:r>
        <w:rPr>
          <w:rFonts w:ascii="Times New Roman"/>
          <w:b w:val="false"/>
          <w:i w:val="false"/>
          <w:color w:val="000000"/>
          <w:sz w:val="28"/>
        </w:rPr>
        <w:t xml:space="preserve">
      ұйымдастыру техникасы мен басшылық еңбектің өзге де техникалық құралдары;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24" w:id="222"/>
    <w:p>
      <w:pPr>
        <w:spacing w:after="0"/>
        <w:ind w:left="0"/>
        <w:jc w:val="both"/>
      </w:pPr>
      <w:r>
        <w:rPr>
          <w:rFonts w:ascii="Times New Roman"/>
          <w:b w:val="false"/>
          <w:i w:val="false"/>
          <w:color w:val="000000"/>
          <w:sz w:val="28"/>
        </w:rPr>
        <w:t xml:space="preserve">
      158. Біліктілікке қойылатын талаптар: </w:t>
      </w:r>
    </w:p>
    <w:bookmarkEnd w:id="22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немесе тиiстi мамандық (біліктілік) бойынша техникалық және кәсіптік, орта білімнен кейінгі (арнайы орта, кәсіптік орта) бiлiм, жұмыс өтіліне талаптар қойылмайды немесе жалпы орта білім және іс жүргізу бойынша кемінде 3 жыл жұмыс өтілі.</w:t>
      </w:r>
    </w:p>
    <w:bookmarkStart w:name="z225" w:id="223"/>
    <w:p>
      <w:pPr>
        <w:spacing w:after="0"/>
        <w:ind w:left="0"/>
        <w:jc w:val="left"/>
      </w:pPr>
      <w:r>
        <w:rPr>
          <w:rFonts w:ascii="Times New Roman"/>
          <w:b/>
          <w:i w:val="false"/>
          <w:color w:val="000000"/>
        </w:rPr>
        <w:t xml:space="preserve"> 51-параграф. Коммерциялық мәселелер жөніндегі директордың (коммерциялық директор, вице-президент) орынбасары</w:t>
      </w:r>
    </w:p>
    <w:bookmarkEnd w:id="223"/>
    <w:bookmarkStart w:name="z226" w:id="224"/>
    <w:p>
      <w:pPr>
        <w:spacing w:after="0"/>
        <w:ind w:left="0"/>
        <w:jc w:val="both"/>
      </w:pPr>
      <w:r>
        <w:rPr>
          <w:rFonts w:ascii="Times New Roman"/>
          <w:b w:val="false"/>
          <w:i w:val="false"/>
          <w:color w:val="000000"/>
          <w:sz w:val="28"/>
        </w:rPr>
        <w:t xml:space="preserve">
      159. Лауазымдық міндеттері: </w:t>
      </w:r>
    </w:p>
    <w:bookmarkEnd w:id="224"/>
    <w:p>
      <w:pPr>
        <w:spacing w:after="0"/>
        <w:ind w:left="0"/>
        <w:jc w:val="both"/>
      </w:pPr>
      <w:r>
        <w:rPr>
          <w:rFonts w:ascii="Times New Roman"/>
          <w:b w:val="false"/>
          <w:i w:val="false"/>
          <w:color w:val="000000"/>
          <w:sz w:val="28"/>
        </w:rPr>
        <w:t xml:space="preserve">
      материалдық және қаржылық қорларды тиімді және мақсатты пайдалануды қамтамасыз ете отырып, олардың шығындарын азайтып, айналым қаражаттарының айналымын жеделдетіп, материалдық-техникалық қамтамасыз ету, шикізатты әзірлеу және сақтау, өнімді нарықта және жеткізіп беру шарттары арқылы сату, көліктік және әкімшілік-шаруашылық қызмет көрсету саласында ұйымның қаржылық-шаруашылық қызметін басқаруды жүзеге асырады; </w:t>
      </w:r>
    </w:p>
    <w:p>
      <w:pPr>
        <w:spacing w:after="0"/>
        <w:ind w:left="0"/>
        <w:jc w:val="both"/>
      </w:pPr>
      <w:r>
        <w:rPr>
          <w:rFonts w:ascii="Times New Roman"/>
          <w:b w:val="false"/>
          <w:i w:val="false"/>
          <w:color w:val="000000"/>
          <w:sz w:val="28"/>
        </w:rPr>
        <w:t xml:space="preserve">
      өз міндеттерін ұйымның бірінші басшысының жалпы басшылығымен және өзге бөлімшелер мен қызметтердің басшыларымен өзара әрекеттестікте орындайды; </w:t>
      </w:r>
    </w:p>
    <w:p>
      <w:pPr>
        <w:spacing w:after="0"/>
        <w:ind w:left="0"/>
        <w:jc w:val="both"/>
      </w:pPr>
      <w:r>
        <w:rPr>
          <w:rFonts w:ascii="Times New Roman"/>
          <w:b w:val="false"/>
          <w:i w:val="false"/>
          <w:color w:val="000000"/>
          <w:sz w:val="28"/>
        </w:rPr>
        <w:t xml:space="preserve">
      оған бағынышты қызметтер мен құрылымдық бөлімшелердің өнімді өндіру және өткізудің перспективалы және ағымдағы жоспарларын, кәсіпорынның коммерциялық қызметінің және қаржылық жоспарларының ұзақ мерзімді стратегиясын белгілеуге, сондай-ақ өнімнің сапасын материалдық-техникалық қамтамасыз ету, шикізатты сақтау және тасымалдау, дайын өнімді сату бойынша стандартты даярлауға қатысуын ұйымдастырады; </w:t>
      </w:r>
    </w:p>
    <w:p>
      <w:pPr>
        <w:spacing w:after="0"/>
        <w:ind w:left="0"/>
        <w:jc w:val="both"/>
      </w:pPr>
      <w:r>
        <w:rPr>
          <w:rFonts w:ascii="Times New Roman"/>
          <w:b w:val="false"/>
          <w:i w:val="false"/>
          <w:color w:val="000000"/>
          <w:sz w:val="28"/>
        </w:rPr>
        <w:t>
      шикізат және өнімді тұтынушылармен шаруашылық және қаржылық шарттар жасасу бойынша, тікелей және ұзақ шаруашылық байланыстарды кеңейту бойынша уақтылы шараларды жүзеге асырады;</w:t>
      </w:r>
    </w:p>
    <w:p>
      <w:pPr>
        <w:spacing w:after="0"/>
        <w:ind w:left="0"/>
        <w:jc w:val="both"/>
      </w:pPr>
      <w:r>
        <w:rPr>
          <w:rFonts w:ascii="Times New Roman"/>
          <w:b w:val="false"/>
          <w:i w:val="false"/>
          <w:color w:val="000000"/>
          <w:sz w:val="28"/>
        </w:rPr>
        <w:t xml:space="preserve">
      өнімді жеткізіп беру бойынша шарттық міндеттердің (саны, номенклатурасы, ассортименті, сапасы, мерзімі және жеткізіп берудің өзге де шарттары бойынша) орындалуын қамтамасыз етеді; </w:t>
      </w:r>
    </w:p>
    <w:p>
      <w:pPr>
        <w:spacing w:after="0"/>
        <w:ind w:left="0"/>
        <w:jc w:val="both"/>
      </w:pPr>
      <w:r>
        <w:rPr>
          <w:rFonts w:ascii="Times New Roman"/>
          <w:b w:val="false"/>
          <w:i w:val="false"/>
          <w:color w:val="000000"/>
          <w:sz w:val="28"/>
        </w:rPr>
        <w:t xml:space="preserve">
      өнімнің сатылуына, кәсіпорынның материалдық-техникалық қамтамасыз етілуіне, ұйым қызметінің қаржылық және экономикалық көрсеткіштеріне, айналым қаражаттарының дұрыс шығындалуына және банк кредитінің мақсатты пайдаланылуына, нашар сатылатын өнімді өндірудің тоқтатылуына бақылау жүргізеді және жұмыскерлерге жалақының уақтылы төленуін қамтамасыз етеді; </w:t>
      </w:r>
    </w:p>
    <w:p>
      <w:pPr>
        <w:spacing w:after="0"/>
        <w:ind w:left="0"/>
        <w:jc w:val="both"/>
      </w:pPr>
      <w:r>
        <w:rPr>
          <w:rFonts w:ascii="Times New Roman"/>
          <w:b w:val="false"/>
          <w:i w:val="false"/>
          <w:color w:val="000000"/>
          <w:sz w:val="28"/>
        </w:rPr>
        <w:t xml:space="preserve">
      шикізатты үнемдеу және материалды шикізаттарды кешенді пайдалану, шикізаттың, материалдардың, айналым қаражаттарының және материалды құндылықтар қорының шығыс нормаларын жетілдіру, экономикалық көрсеткіштерді жақсарту және кәсіпорын жұмысының экономикалық көрсеткіштерінің жүйесін қалыптастыру, өндірістің тиімділігін арттыру, қаржылық тәртіпті бекіту, тауарлық-материалдық құндылықтардың нормадан жоғары қорының пайда болуының және жойылуының, сондай-ақ материалдық қорлардың шектен тыс шығындалуының алдын алуы бойынша шараларды әзірлеуді басқарады; </w:t>
      </w:r>
    </w:p>
    <w:p>
      <w:pPr>
        <w:spacing w:after="0"/>
        <w:ind w:left="0"/>
        <w:jc w:val="both"/>
      </w:pPr>
      <w:r>
        <w:rPr>
          <w:rFonts w:ascii="Times New Roman"/>
          <w:b w:val="false"/>
          <w:i w:val="false"/>
          <w:color w:val="000000"/>
          <w:sz w:val="28"/>
        </w:rPr>
        <w:t xml:space="preserve">
      ұйым атынан шығарылатын өнімді жарнамалау және сату бойынша жәрмеңкелерге, саудаларға, көрмелерге, биржаларға қатысады; </w:t>
      </w:r>
    </w:p>
    <w:p>
      <w:pPr>
        <w:spacing w:after="0"/>
        <w:ind w:left="0"/>
        <w:jc w:val="both"/>
      </w:pPr>
      <w:r>
        <w:rPr>
          <w:rFonts w:ascii="Times New Roman"/>
          <w:b w:val="false"/>
          <w:i w:val="false"/>
          <w:color w:val="000000"/>
          <w:sz w:val="28"/>
        </w:rPr>
        <w:t xml:space="preserve">
      тапсырмаларды және өнімді жеткізіп беру бойынша міндеттемелерді орындау кезінде және тәртіптің сақталуын және олардың шаруашылық шарттарға сәйкес болуын бақылайды; </w:t>
      </w:r>
    </w:p>
    <w:p>
      <w:pPr>
        <w:spacing w:after="0"/>
        <w:ind w:left="0"/>
        <w:jc w:val="both"/>
      </w:pPr>
      <w:r>
        <w:rPr>
          <w:rFonts w:ascii="Times New Roman"/>
          <w:b w:val="false"/>
          <w:i w:val="false"/>
          <w:color w:val="000000"/>
          <w:sz w:val="28"/>
        </w:rPr>
        <w:t xml:space="preserve">
      қойма шаруашылығының жұмысын ұйымдастырады, материалдық ресурстар мен дайын өнімнің тиісті сақталуына қажетті жағдайлар жасайды; </w:t>
      </w:r>
    </w:p>
    <w:p>
      <w:pPr>
        <w:spacing w:after="0"/>
        <w:ind w:left="0"/>
        <w:jc w:val="both"/>
      </w:pPr>
      <w:r>
        <w:rPr>
          <w:rFonts w:ascii="Times New Roman"/>
          <w:b w:val="false"/>
          <w:i w:val="false"/>
          <w:color w:val="000000"/>
          <w:sz w:val="28"/>
        </w:rPr>
        <w:t xml:space="preserve">
      көліктің барлық түрінің тиімді пайдаланылуын, тиеу-түсіру жұмыстарын жетілдіруді қамтамасыз етеді, бұл қызметтің қажетті тетіктермен және құрылғылармен барынша жабдықталуы бойынша шаралар қабылдайды; </w:t>
      </w:r>
    </w:p>
    <w:p>
      <w:pPr>
        <w:spacing w:after="0"/>
        <w:ind w:left="0"/>
        <w:jc w:val="both"/>
      </w:pPr>
      <w:r>
        <w:rPr>
          <w:rFonts w:ascii="Times New Roman"/>
          <w:b w:val="false"/>
          <w:i w:val="false"/>
          <w:color w:val="000000"/>
          <w:sz w:val="28"/>
        </w:rPr>
        <w:t xml:space="preserve">
      қайталама ресурстарды және жанама өнімдерді пайдалану және сату бойынша жұмысты ұйымдастырады; </w:t>
      </w:r>
    </w:p>
    <w:p>
      <w:pPr>
        <w:spacing w:after="0"/>
        <w:ind w:left="0"/>
        <w:jc w:val="both"/>
      </w:pPr>
      <w:r>
        <w:rPr>
          <w:rFonts w:ascii="Times New Roman"/>
          <w:b w:val="false"/>
          <w:i w:val="false"/>
          <w:color w:val="000000"/>
          <w:sz w:val="28"/>
        </w:rPr>
        <w:t xml:space="preserve">
      сметалық-қаржылық және өзге де құжаттардың, есептердің, дайын өнімді сату, қаржылық қызмет, материалдық-техникалық қамтамасыз ету және көлік жұмысы бойынша белгіленген есептіліктің уақытылы жасалуын қамтамасыз етеді; </w:t>
      </w:r>
    </w:p>
    <w:p>
      <w:pPr>
        <w:spacing w:after="0"/>
        <w:ind w:left="0"/>
        <w:jc w:val="both"/>
      </w:pPr>
      <w:r>
        <w:rPr>
          <w:rFonts w:ascii="Times New Roman"/>
          <w:b w:val="false"/>
          <w:i w:val="false"/>
          <w:color w:val="000000"/>
          <w:sz w:val="28"/>
        </w:rPr>
        <w:t>
      өзіне бағынышты қызметтер мен бөлімшелердің жұмысын үйлестіреді.</w:t>
      </w:r>
    </w:p>
    <w:bookmarkStart w:name="z227" w:id="225"/>
    <w:p>
      <w:pPr>
        <w:spacing w:after="0"/>
        <w:ind w:left="0"/>
        <w:jc w:val="both"/>
      </w:pPr>
      <w:r>
        <w:rPr>
          <w:rFonts w:ascii="Times New Roman"/>
          <w:b w:val="false"/>
          <w:i w:val="false"/>
          <w:color w:val="000000"/>
          <w:sz w:val="28"/>
        </w:rPr>
        <w:t xml:space="preserve">
      160. Білуге тиіс: </w:t>
      </w:r>
    </w:p>
    <w:bookmarkEnd w:id="225"/>
    <w:p>
      <w:pPr>
        <w:spacing w:after="0"/>
        <w:ind w:left="0"/>
        <w:jc w:val="both"/>
      </w:pPr>
      <w:r>
        <w:rPr>
          <w:rFonts w:ascii="Times New Roman"/>
          <w:b w:val="false"/>
          <w:i w:val="false"/>
          <w:color w:val="000000"/>
          <w:sz w:val="28"/>
        </w:rPr>
        <w:t>
      экономикалық қызметтің тиісті саласының және ұйымның қаржы-экономикалық қызметінің даму бағыттарын белгілейтін заңнамалық және нормативтік құқықтық актілері;</w:t>
      </w:r>
    </w:p>
    <w:p>
      <w:pPr>
        <w:spacing w:after="0"/>
        <w:ind w:left="0"/>
        <w:jc w:val="both"/>
      </w:pPr>
      <w:r>
        <w:rPr>
          <w:rFonts w:ascii="Times New Roman"/>
          <w:b w:val="false"/>
          <w:i w:val="false"/>
          <w:color w:val="000000"/>
          <w:sz w:val="28"/>
        </w:rPr>
        <w:t>
      ұйым құрылымының саласы, мамандануы, ерекшеліктері, ұйымның техникалық және қаржылық-экономикалық жағдайының перспективасы, ұйымның өндірістік қуаттылығы;</w:t>
      </w:r>
    </w:p>
    <w:p>
      <w:pPr>
        <w:spacing w:after="0"/>
        <w:ind w:left="0"/>
        <w:jc w:val="both"/>
      </w:pPr>
      <w:r>
        <w:rPr>
          <w:rFonts w:ascii="Times New Roman"/>
          <w:b w:val="false"/>
          <w:i w:val="false"/>
          <w:color w:val="000000"/>
          <w:sz w:val="28"/>
        </w:rPr>
        <w:t>
      ұйымның өнімді өндіру технологиясының негізі;</w:t>
      </w:r>
    </w:p>
    <w:p>
      <w:pPr>
        <w:spacing w:after="0"/>
        <w:ind w:left="0"/>
        <w:jc w:val="both"/>
      </w:pPr>
      <w:r>
        <w:rPr>
          <w:rFonts w:ascii="Times New Roman"/>
          <w:b w:val="false"/>
          <w:i w:val="false"/>
          <w:color w:val="000000"/>
          <w:sz w:val="28"/>
        </w:rPr>
        <w:t xml:space="preserve">
      ұйымның өндірістік-шаруашылық және қаржы-экономикалық қызметінің жоспарларын даярлау және бекіту тәртібі; </w:t>
      </w:r>
    </w:p>
    <w:p>
      <w:pPr>
        <w:spacing w:after="0"/>
        <w:ind w:left="0"/>
        <w:jc w:val="both"/>
      </w:pPr>
      <w:r>
        <w:rPr>
          <w:rFonts w:ascii="Times New Roman"/>
          <w:b w:val="false"/>
          <w:i w:val="false"/>
          <w:color w:val="000000"/>
          <w:sz w:val="28"/>
        </w:rPr>
        <w:t>
      ұйымның шаруашылық және қаржылық менеджментінің нарықтық әдістері;</w:t>
      </w:r>
    </w:p>
    <w:p>
      <w:pPr>
        <w:spacing w:after="0"/>
        <w:ind w:left="0"/>
        <w:jc w:val="both"/>
      </w:pPr>
      <w:r>
        <w:rPr>
          <w:rFonts w:ascii="Times New Roman"/>
          <w:b w:val="false"/>
          <w:i w:val="false"/>
          <w:color w:val="000000"/>
          <w:sz w:val="28"/>
        </w:rPr>
        <w:t xml:space="preserve">
      ұйымның қаржылық-шаруашылық қызметінің есебін жүргізу және есептілігін дайындау тәртібі; </w:t>
      </w:r>
    </w:p>
    <w:p>
      <w:pPr>
        <w:spacing w:after="0"/>
        <w:ind w:left="0"/>
        <w:jc w:val="both"/>
      </w:pPr>
      <w:r>
        <w:rPr>
          <w:rFonts w:ascii="Times New Roman"/>
          <w:b w:val="false"/>
          <w:i w:val="false"/>
          <w:color w:val="000000"/>
          <w:sz w:val="28"/>
        </w:rPr>
        <w:t xml:space="preserve">
      ұйымның қаржылық жұмысын, материалдық-техникалық қамтамасыз етуді, көліктік қызмет көрсетуді және өнімді өткізуді ұйымдастыру, тиеу-түсіру жұмыстарын ұйымдастыру; </w:t>
      </w:r>
    </w:p>
    <w:p>
      <w:pPr>
        <w:spacing w:after="0"/>
        <w:ind w:left="0"/>
        <w:jc w:val="both"/>
      </w:pPr>
      <w:r>
        <w:rPr>
          <w:rFonts w:ascii="Times New Roman"/>
          <w:b w:val="false"/>
          <w:i w:val="false"/>
          <w:color w:val="000000"/>
          <w:sz w:val="28"/>
        </w:rPr>
        <w:t>
      айналым қаражаттарының нормативтерін әзірлеу тәртібі, тауарлық-материалдық құндылықтардың шығыс және қор нормалары;</w:t>
      </w:r>
    </w:p>
    <w:p>
      <w:pPr>
        <w:spacing w:after="0"/>
        <w:ind w:left="0"/>
        <w:jc w:val="both"/>
      </w:pPr>
      <w:r>
        <w:rPr>
          <w:rFonts w:ascii="Times New Roman"/>
          <w:b w:val="false"/>
          <w:i w:val="false"/>
          <w:color w:val="000000"/>
          <w:sz w:val="28"/>
        </w:rPr>
        <w:t xml:space="preserve">
      шаруашылық және қаржылық шарттардың жасалу және орындалу тәртібі, маркетинг және маркетингтік зерттеулерді жүргізу практикасы;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28" w:id="226"/>
    <w:p>
      <w:pPr>
        <w:spacing w:after="0"/>
        <w:ind w:left="0"/>
        <w:jc w:val="both"/>
      </w:pPr>
      <w:r>
        <w:rPr>
          <w:rFonts w:ascii="Times New Roman"/>
          <w:b w:val="false"/>
          <w:i w:val="false"/>
          <w:color w:val="000000"/>
          <w:sz w:val="28"/>
        </w:rPr>
        <w:t xml:space="preserve">
      161. Біліктілікке қойылатын талаптар: </w:t>
      </w:r>
    </w:p>
    <w:bookmarkEnd w:id="22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басшы лауазымында кемінде 5 жыл экономикалық жұмыс өтілі.</w:t>
      </w:r>
    </w:p>
    <w:bookmarkStart w:name="z229" w:id="227"/>
    <w:p>
      <w:pPr>
        <w:spacing w:after="0"/>
        <w:ind w:left="0"/>
        <w:jc w:val="left"/>
      </w:pPr>
      <w:r>
        <w:rPr>
          <w:rFonts w:ascii="Times New Roman"/>
          <w:b/>
          <w:i w:val="false"/>
          <w:color w:val="000000"/>
        </w:rPr>
        <w:t xml:space="preserve"> 52-параграф. Күрделі құрылыс бойынша директордың (директор, вице-президент) орынбасары</w:t>
      </w:r>
    </w:p>
    <w:bookmarkEnd w:id="227"/>
    <w:bookmarkStart w:name="z230" w:id="228"/>
    <w:p>
      <w:pPr>
        <w:spacing w:after="0"/>
        <w:ind w:left="0"/>
        <w:jc w:val="both"/>
      </w:pPr>
      <w:r>
        <w:rPr>
          <w:rFonts w:ascii="Times New Roman"/>
          <w:b w:val="false"/>
          <w:i w:val="false"/>
          <w:color w:val="000000"/>
          <w:sz w:val="28"/>
        </w:rPr>
        <w:t xml:space="preserve">
      162. Лауазымдық міндеттері: </w:t>
      </w:r>
    </w:p>
    <w:bookmarkEnd w:id="228"/>
    <w:p>
      <w:pPr>
        <w:spacing w:after="0"/>
        <w:ind w:left="0"/>
        <w:jc w:val="both"/>
      </w:pPr>
      <w:r>
        <w:rPr>
          <w:rFonts w:ascii="Times New Roman"/>
          <w:b w:val="false"/>
          <w:i w:val="false"/>
          <w:color w:val="000000"/>
          <w:sz w:val="28"/>
        </w:rPr>
        <w:t>
      тиісті құрылымдық бөлімшелердің (қызметтердің) қызметіне бөлімшенің жұмысын бағыттау мен үйлестіру бойынша, құрылыс саясатының қалыптасуы мен реттеуіне басшылықты жүзеге асырады, өз құзыреті шеңберінде әкімшілік мәселелерді шешеді, өзінің міндеттерін ұйымның бірінші басшысының жалпы басқаруымен және өзге бөлімшелер мен қызметтердің басшыларымен өзара әрекеттестікте орындайды;</w:t>
      </w:r>
    </w:p>
    <w:p>
      <w:pPr>
        <w:spacing w:after="0"/>
        <w:ind w:left="0"/>
        <w:jc w:val="both"/>
      </w:pPr>
      <w:r>
        <w:rPr>
          <w:rFonts w:ascii="Times New Roman"/>
          <w:b w:val="false"/>
          <w:i w:val="false"/>
          <w:color w:val="000000"/>
          <w:sz w:val="28"/>
        </w:rPr>
        <w:t>
      ұйымдағы күрделі құрылыс бойынша жұмыстардың орындалуын, ұйымның техникалық қайта жасақталуы мен реконструкцияға қаражатты бағыттай отырып, инвестициялық ресурстардың мақсатты және ұтымды пайдаланылуын, олардың іске қосу объектілерінде шоғырлануын, аяқталмаған құрылыс көлемінің қысқартылуын қамтамасыз етеді;</w:t>
      </w:r>
    </w:p>
    <w:p>
      <w:pPr>
        <w:spacing w:after="0"/>
        <w:ind w:left="0"/>
        <w:jc w:val="both"/>
      </w:pPr>
      <w:r>
        <w:rPr>
          <w:rFonts w:ascii="Times New Roman"/>
          <w:b w:val="false"/>
          <w:i w:val="false"/>
          <w:color w:val="000000"/>
          <w:sz w:val="28"/>
        </w:rPr>
        <w:t>
      жобалық-зерттеу жұмыстарының жақсаруы және арзандауы бойынша, өндірісті ұйымдастыруды жетілдіру мен құрылыстың прогрессивті әдістерін енгізу, құрылыс жұмыстарын жүзеге асыру мен сапасын арттыруға шығындарды қысқарту, сонымен қатар оларды жүргізу мерзімдерін қысқарту бойынша жұмысты басқарады;</w:t>
      </w:r>
    </w:p>
    <w:p>
      <w:pPr>
        <w:spacing w:after="0"/>
        <w:ind w:left="0"/>
        <w:jc w:val="both"/>
      </w:pPr>
      <w:r>
        <w:rPr>
          <w:rFonts w:ascii="Times New Roman"/>
          <w:b w:val="false"/>
          <w:i w:val="false"/>
          <w:color w:val="000000"/>
          <w:sz w:val="28"/>
        </w:rPr>
        <w:t xml:space="preserve">
      күрделі құрылыстың перспективалы және ағымдағы жоспарын әзірлеуді, ұйымды реконструкциялау мен кеңейтуді, сонымен қатар негізгі өндіріс құралдарын, алаңдар мен қуатты, тұрғын үй, коммуналдық және мәдени-тұрмыстық мақсаттағы объектілерді пайдалануға енгізу жоспарын, жаңадан қосылатын объектілер үшін құрылыс материалдары мен жабдықтарына өтінімді, құрылысқа титулдық тізімдерді құрастыруды басқарады; </w:t>
      </w:r>
    </w:p>
    <w:p>
      <w:pPr>
        <w:spacing w:after="0"/>
        <w:ind w:left="0"/>
        <w:jc w:val="both"/>
      </w:pPr>
      <w:r>
        <w:rPr>
          <w:rFonts w:ascii="Times New Roman"/>
          <w:b w:val="false"/>
          <w:i w:val="false"/>
          <w:color w:val="000000"/>
          <w:sz w:val="28"/>
        </w:rPr>
        <w:t>
      титулды тізімдерде қарастырылған жұмыстарды орындауды, капитал салымдары орнының жабылу мерзімінің қысқаруын қамтамасыз етеді;</w:t>
      </w:r>
    </w:p>
    <w:p>
      <w:pPr>
        <w:spacing w:after="0"/>
        <w:ind w:left="0"/>
        <w:jc w:val="both"/>
      </w:pPr>
      <w:r>
        <w:rPr>
          <w:rFonts w:ascii="Times New Roman"/>
          <w:b w:val="false"/>
          <w:i w:val="false"/>
          <w:color w:val="000000"/>
          <w:sz w:val="28"/>
        </w:rPr>
        <w:t xml:space="preserve">
      өндірістің тиімділігін арттыру және техникалық қайта жасақталуы бөлігінде бизнес-жоспарларын құрастыруға, қажетті қаржылық құралдарды, соның ішінде құрылыс, жобалау және жабдықты сатып алу үшін инвесторлар қаражатын, сонымен қатар шаруашылық жүргізудің нарықтық әдістері жағдайларында күрделі құрылыс бойынша жұмыстарды орындау үшін мердігер ұйымның капитал салымдарын қаржыландыру көздерін анықтауға қатысады; </w:t>
      </w:r>
    </w:p>
    <w:p>
      <w:pPr>
        <w:spacing w:after="0"/>
        <w:ind w:left="0"/>
        <w:jc w:val="both"/>
      </w:pPr>
      <w:r>
        <w:rPr>
          <w:rFonts w:ascii="Times New Roman"/>
          <w:b w:val="false"/>
          <w:i w:val="false"/>
          <w:color w:val="000000"/>
          <w:sz w:val="28"/>
        </w:rPr>
        <w:t xml:space="preserve">
      мердігер ұйымдармен жобалық-зерттеу жұмыстарына және құрылыс-монтаж жұмыстарына, өзге де ұйымдармен материалдар мен жабдықты сатып алуға шаруашылық және қаржылық шарттарды уақтылы жасауға шараларды қабылдайды; </w:t>
      </w:r>
    </w:p>
    <w:p>
      <w:pPr>
        <w:spacing w:after="0"/>
        <w:ind w:left="0"/>
        <w:jc w:val="both"/>
      </w:pPr>
      <w:r>
        <w:rPr>
          <w:rFonts w:ascii="Times New Roman"/>
          <w:b w:val="false"/>
          <w:i w:val="false"/>
          <w:color w:val="000000"/>
          <w:sz w:val="28"/>
        </w:rPr>
        <w:t>
      жобалау және құрылыс ұйымдарының шарттық міндеттемелерін орындауын қадағалайды, қажет болған жағдайларда шартта көзделген санкцияларды ұсынады, құрылыстың қымбаттауына әкеп соқтыратын және стандарттар мен техникалық жағдайларға жауап бермейтін құрылыс материалдарын, бөлшектер мен бұйымдарды қолдануға жол бермейді;</w:t>
      </w:r>
    </w:p>
    <w:p>
      <w:pPr>
        <w:spacing w:after="0"/>
        <w:ind w:left="0"/>
        <w:jc w:val="both"/>
      </w:pPr>
      <w:r>
        <w:rPr>
          <w:rFonts w:ascii="Times New Roman"/>
          <w:b w:val="false"/>
          <w:i w:val="false"/>
          <w:color w:val="000000"/>
          <w:sz w:val="28"/>
        </w:rPr>
        <w:t>
       құрылыс пен реконструкция объектілері бойынша жобалау-сметалық құжаттамасын әзірлеу үшін қажетті барлық материалдардың уақтылы берілуін қамтамасыз етеді;</w:t>
      </w:r>
    </w:p>
    <w:p>
      <w:pPr>
        <w:spacing w:after="0"/>
        <w:ind w:left="0"/>
        <w:jc w:val="both"/>
      </w:pPr>
      <w:r>
        <w:rPr>
          <w:rFonts w:ascii="Times New Roman"/>
          <w:b w:val="false"/>
          <w:i w:val="false"/>
          <w:color w:val="000000"/>
          <w:sz w:val="28"/>
        </w:rPr>
        <w:t>
      жобалауға ғимаратты келіседі және оларды жоғары тұрған ұйымдардың бекітуі үшін дайындайды;</w:t>
      </w:r>
    </w:p>
    <w:p>
      <w:pPr>
        <w:spacing w:after="0"/>
        <w:ind w:left="0"/>
        <w:jc w:val="both"/>
      </w:pPr>
      <w:r>
        <w:rPr>
          <w:rFonts w:ascii="Times New Roman"/>
          <w:b w:val="false"/>
          <w:i w:val="false"/>
          <w:color w:val="000000"/>
          <w:sz w:val="28"/>
        </w:rPr>
        <w:t xml:space="preserve">
      тапсырыс беруші мен мердігер ұйымдармен жасалған шарттар бойынша банктік операциялардың ресімделуін ұйымдастырады, мердігерлік немесе шаруашылық тәсілмен орындалып жатқан құрылыс объектілері бойынша қажетті құжаттаманың белгіленген мерзімде ұсынылуын қамтамасыз етеді; </w:t>
      </w:r>
    </w:p>
    <w:p>
      <w:pPr>
        <w:spacing w:after="0"/>
        <w:ind w:left="0"/>
        <w:jc w:val="both"/>
      </w:pPr>
      <w:r>
        <w:rPr>
          <w:rFonts w:ascii="Times New Roman"/>
          <w:b w:val="false"/>
          <w:i w:val="false"/>
          <w:color w:val="000000"/>
          <w:sz w:val="28"/>
        </w:rPr>
        <w:t xml:space="preserve">
      құрылыс жұмыстарын дайындау үшін жобалық-сметалық және өзге де техникалық құжаттаманың уақтылы берілуі үшін инвестициялық қаражаттың мақсатты пайдаланылуын, құрылыс ұзақтығының белгіленген нормалары мен өндірістік қуатты және негізгі қорларды іске қосу мерзімдерінің сақталуын, күрделі құрылыс бойынша тапсырмаларды уақтылы орындалуын, қоршаған ортаны қорғау туралы заң талаптарының сақталуын бақылауды, сонымен қатар барлық құрылыс-монтаждау жұмыстарының орындалу мерзімі мен сапасына және өзге де құрылыс жұмыстарының бекітілген жобалау-сметалық құжаттамаға, құрылыс нормалары мен тәртібіна, стандарттары мен техникалық шарттарына, техника қауіпсіздігі нормаларына, өндірістік санитария мен өрт қауіпсіздігі, еңбекті ұйымдастыру талаптарына сәйкестігі үшін бақылауды және техникалық қадағалауды қамтамасыз етеді; </w:t>
      </w:r>
    </w:p>
    <w:p>
      <w:pPr>
        <w:spacing w:after="0"/>
        <w:ind w:left="0"/>
        <w:jc w:val="both"/>
      </w:pPr>
      <w:r>
        <w:rPr>
          <w:rFonts w:ascii="Times New Roman"/>
          <w:b w:val="false"/>
          <w:i w:val="false"/>
          <w:color w:val="000000"/>
          <w:sz w:val="28"/>
        </w:rPr>
        <w:t>
      құрылыс алаңдарында жабдықты орнату, сынақтан өткізу және тіркеуге байланысты мәселелерді техникалық қадағалауды жүзеге асыратын органдармен келіседі;</w:t>
      </w:r>
    </w:p>
    <w:p>
      <w:pPr>
        <w:spacing w:after="0"/>
        <w:ind w:left="0"/>
        <w:jc w:val="both"/>
      </w:pPr>
      <w:r>
        <w:rPr>
          <w:rFonts w:ascii="Times New Roman"/>
          <w:b w:val="false"/>
          <w:i w:val="false"/>
          <w:color w:val="000000"/>
          <w:sz w:val="28"/>
        </w:rPr>
        <w:t xml:space="preserve">
      жабдықты сатып алуға бөлінген қаражатты титулды тізімге сәйкес жұмсауды, орнатылмаған жабдықтың сақталуы мен сақтап қою сапасы тәртібін сақтауды бақылайды; </w:t>
      </w:r>
    </w:p>
    <w:p>
      <w:pPr>
        <w:spacing w:after="0"/>
        <w:ind w:left="0"/>
        <w:jc w:val="both"/>
      </w:pPr>
      <w:r>
        <w:rPr>
          <w:rFonts w:ascii="Times New Roman"/>
          <w:b w:val="false"/>
          <w:i w:val="false"/>
          <w:color w:val="000000"/>
          <w:sz w:val="28"/>
        </w:rPr>
        <w:t xml:space="preserve">
      аяқталған құрылыс объектілерін тапсыру, қабылдау мен пайдалануға беру бойынша жұмысты мердігерлік ұйымдармен бірлесіп жүргізеді; </w:t>
      </w:r>
    </w:p>
    <w:p>
      <w:pPr>
        <w:spacing w:after="0"/>
        <w:ind w:left="0"/>
        <w:jc w:val="both"/>
      </w:pPr>
      <w:r>
        <w:rPr>
          <w:rFonts w:ascii="Times New Roman"/>
          <w:b w:val="false"/>
          <w:i w:val="false"/>
          <w:color w:val="000000"/>
          <w:sz w:val="28"/>
        </w:rPr>
        <w:t>
      құрылыстың құнын арзандататын және мерзімін қысқартатын, капиталды салым орнының жабылуы мерзімдерін (конструкцияның беріктігін төмендетпей және құрылыс жұмыстарының сапасын нашарлатпай) қысқартатын рационализаторлық ұсыныстар мен жетілдірулерді енгізуге ықпал етеді;</w:t>
      </w:r>
    </w:p>
    <w:p>
      <w:pPr>
        <w:spacing w:after="0"/>
        <w:ind w:left="0"/>
        <w:jc w:val="both"/>
      </w:pPr>
      <w:r>
        <w:rPr>
          <w:rFonts w:ascii="Times New Roman"/>
          <w:b w:val="false"/>
          <w:i w:val="false"/>
          <w:color w:val="000000"/>
          <w:sz w:val="28"/>
        </w:rPr>
        <w:t xml:space="preserve">
      еңбекті ұйымдастырудың прогрессивті нысандарын енгізуді, оған бағынысты бөлімшелерде жұмыс істейтін жұмыскерлердің кәсіби біліктілік әлеуетін орынды пайдалануды қамтамасыз етеді; </w:t>
      </w:r>
    </w:p>
    <w:p>
      <w:pPr>
        <w:spacing w:after="0"/>
        <w:ind w:left="0"/>
        <w:jc w:val="both"/>
      </w:pPr>
      <w:r>
        <w:rPr>
          <w:rFonts w:ascii="Times New Roman"/>
          <w:b w:val="false"/>
          <w:i w:val="false"/>
          <w:color w:val="000000"/>
          <w:sz w:val="28"/>
        </w:rPr>
        <w:t>
      күрделі құрылыс бойынша есеп жүргізу мен есептілік жасау бойынша жұмысты ұйымдастырады;</w:t>
      </w:r>
    </w:p>
    <w:p>
      <w:pPr>
        <w:spacing w:after="0"/>
        <w:ind w:left="0"/>
        <w:jc w:val="both"/>
      </w:pPr>
      <w:r>
        <w:rPr>
          <w:rFonts w:ascii="Times New Roman"/>
          <w:b w:val="false"/>
          <w:i w:val="false"/>
          <w:color w:val="000000"/>
          <w:sz w:val="28"/>
        </w:rPr>
        <w:t>
      күрделі құрылыс бөлімшелерінің (басқарманың) жұмысын басқарады және оған бағынысты өзге бөлімшелердің қызметін үйлестіреді.</w:t>
      </w:r>
    </w:p>
    <w:bookmarkStart w:name="z231" w:id="229"/>
    <w:p>
      <w:pPr>
        <w:spacing w:after="0"/>
        <w:ind w:left="0"/>
        <w:jc w:val="both"/>
      </w:pPr>
      <w:r>
        <w:rPr>
          <w:rFonts w:ascii="Times New Roman"/>
          <w:b w:val="false"/>
          <w:i w:val="false"/>
          <w:color w:val="000000"/>
          <w:sz w:val="28"/>
        </w:rPr>
        <w:t>
      163. Білуге тиіс:</w:t>
      </w:r>
    </w:p>
    <w:bookmarkEnd w:id="229"/>
    <w:p>
      <w:pPr>
        <w:spacing w:after="0"/>
        <w:ind w:left="0"/>
        <w:jc w:val="both"/>
      </w:pPr>
      <w:r>
        <w:rPr>
          <w:rFonts w:ascii="Times New Roman"/>
          <w:b w:val="false"/>
          <w:i w:val="false"/>
          <w:color w:val="000000"/>
          <w:sz w:val="28"/>
        </w:rPr>
        <w:t>
      экономиканың тиісті түрінің даму бағытын айқындайтын заңнамалық және өзге де нормативтік құқықтық актілері;</w:t>
      </w:r>
    </w:p>
    <w:p>
      <w:pPr>
        <w:spacing w:after="0"/>
        <w:ind w:left="0"/>
        <w:jc w:val="both"/>
      </w:pPr>
      <w:r>
        <w:rPr>
          <w:rFonts w:ascii="Times New Roman"/>
          <w:b w:val="false"/>
          <w:i w:val="false"/>
          <w:color w:val="000000"/>
          <w:sz w:val="28"/>
        </w:rPr>
        <w:t>
      күрделі құрылыс, сонымен қатар ұйым қызметіне қатысты мәселелер бойынша мемлекеттік билік және басқару органдарының шешімдері;</w:t>
      </w:r>
    </w:p>
    <w:p>
      <w:pPr>
        <w:spacing w:after="0"/>
        <w:ind w:left="0"/>
        <w:jc w:val="both"/>
      </w:pPr>
      <w:r>
        <w:rPr>
          <w:rFonts w:ascii="Times New Roman"/>
          <w:b w:val="false"/>
          <w:i w:val="false"/>
          <w:color w:val="000000"/>
          <w:sz w:val="28"/>
        </w:rPr>
        <w:t>
      ұйымның бейіні, мамандануы және құрылымдық ерекшеліктері, ұйымның техникалық және экономикалық даму перспективасы, ұйымның өндірістік қуаты;</w:t>
      </w:r>
    </w:p>
    <w:p>
      <w:pPr>
        <w:spacing w:after="0"/>
        <w:ind w:left="0"/>
        <w:jc w:val="both"/>
      </w:pPr>
      <w:r>
        <w:rPr>
          <w:rFonts w:ascii="Times New Roman"/>
          <w:b w:val="false"/>
          <w:i w:val="false"/>
          <w:color w:val="000000"/>
          <w:sz w:val="28"/>
        </w:rPr>
        <w:t xml:space="preserve">
      технология негіздері, ұйым өнімін өндіру негіздері, ұйым бизнес-жоспарының бөлімі ретінде күрделі құрылыс жоспарын әзірлеу мен бекіту тәртібі; </w:t>
      </w:r>
    </w:p>
    <w:p>
      <w:pPr>
        <w:spacing w:after="0"/>
        <w:ind w:left="0"/>
        <w:jc w:val="both"/>
      </w:pPr>
      <w:r>
        <w:rPr>
          <w:rFonts w:ascii="Times New Roman"/>
          <w:b w:val="false"/>
          <w:i w:val="false"/>
          <w:color w:val="000000"/>
          <w:sz w:val="28"/>
        </w:rPr>
        <w:t>
      өндіріс технологиясы мен құрылыс жұмыстарын жүргізу тәсілдері, құрылыс объектілерін жобалау кезінде еңбек ұйымының талаптары;</w:t>
      </w:r>
    </w:p>
    <w:p>
      <w:pPr>
        <w:spacing w:after="0"/>
        <w:ind w:left="0"/>
        <w:jc w:val="both"/>
      </w:pPr>
      <w:r>
        <w:rPr>
          <w:rFonts w:ascii="Times New Roman"/>
          <w:b w:val="false"/>
          <w:i w:val="false"/>
          <w:color w:val="000000"/>
          <w:sz w:val="28"/>
        </w:rPr>
        <w:t>
      капитал салымдарын қаржыландыру мен инвесторларды тарту тәртібі, құрылыс нормалары;</w:t>
      </w:r>
    </w:p>
    <w:p>
      <w:pPr>
        <w:spacing w:after="0"/>
        <w:ind w:left="0"/>
        <w:jc w:val="both"/>
      </w:pPr>
      <w:r>
        <w:rPr>
          <w:rFonts w:ascii="Times New Roman"/>
          <w:b w:val="false"/>
          <w:i w:val="false"/>
          <w:color w:val="000000"/>
          <w:sz w:val="28"/>
        </w:rPr>
        <w:t xml:space="preserve">
      жобалау-сметалық және өзге де техникалық құжаттаманы әзірлеу мен рәсімдеу, күрделі құрылыс аясындағы ұйымның қызметінің есебін жүргізу және ол туралы есептер құрастыру тәртібі; </w:t>
      </w:r>
    </w:p>
    <w:p>
      <w:pPr>
        <w:spacing w:after="0"/>
        <w:ind w:left="0"/>
        <w:jc w:val="both"/>
      </w:pPr>
      <w:r>
        <w:rPr>
          <w:rFonts w:ascii="Times New Roman"/>
          <w:b w:val="false"/>
          <w:i w:val="false"/>
          <w:color w:val="000000"/>
          <w:sz w:val="28"/>
        </w:rPr>
        <w:t xml:space="preserve">
      шаруашылық және қаржылық шарттарды жасасу мен орындау тәртібі, экономикалық қызметтің тиісті түрінде ғылыми-техникалық жетістіктерді және күрделі құрылыс аясындағы ұйымдардың алдыңғы қатарлы тәжірибесі;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32" w:id="230"/>
    <w:p>
      <w:pPr>
        <w:spacing w:after="0"/>
        <w:ind w:left="0"/>
        <w:jc w:val="both"/>
      </w:pPr>
      <w:r>
        <w:rPr>
          <w:rFonts w:ascii="Times New Roman"/>
          <w:b w:val="false"/>
          <w:i w:val="false"/>
          <w:color w:val="000000"/>
          <w:sz w:val="28"/>
        </w:rPr>
        <w:t>
      164. Біліктілікке қойылатын талаптар:</w:t>
      </w:r>
    </w:p>
    <w:bookmarkEnd w:id="23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күрделі құрылыс саласындағы басшы лауазымында кемінде 5 жыл жұмыс өтілі.</w:t>
      </w:r>
    </w:p>
    <w:bookmarkStart w:name="z233" w:id="231"/>
    <w:p>
      <w:pPr>
        <w:spacing w:after="0"/>
        <w:ind w:left="0"/>
        <w:jc w:val="left"/>
      </w:pPr>
      <w:r>
        <w:rPr>
          <w:rFonts w:ascii="Times New Roman"/>
          <w:b/>
          <w:i w:val="false"/>
          <w:color w:val="000000"/>
        </w:rPr>
        <w:t xml:space="preserve"> 53-параграф. Күрделі құрылыс бөлімінің бастығы</w:t>
      </w:r>
    </w:p>
    <w:bookmarkEnd w:id="231"/>
    <w:bookmarkStart w:name="z234" w:id="232"/>
    <w:p>
      <w:pPr>
        <w:spacing w:after="0"/>
        <w:ind w:left="0"/>
        <w:jc w:val="both"/>
      </w:pPr>
      <w:r>
        <w:rPr>
          <w:rFonts w:ascii="Times New Roman"/>
          <w:b w:val="false"/>
          <w:i w:val="false"/>
          <w:color w:val="000000"/>
          <w:sz w:val="28"/>
        </w:rPr>
        <w:t xml:space="preserve">
      165. Лауазымдық міндеттері: </w:t>
      </w:r>
    </w:p>
    <w:bookmarkEnd w:id="232"/>
    <w:p>
      <w:pPr>
        <w:spacing w:after="0"/>
        <w:ind w:left="0"/>
        <w:jc w:val="both"/>
      </w:pPr>
      <w:r>
        <w:rPr>
          <w:rFonts w:ascii="Times New Roman"/>
          <w:b w:val="false"/>
          <w:i w:val="false"/>
          <w:color w:val="000000"/>
          <w:sz w:val="28"/>
        </w:rPr>
        <w:t>
      күрделі құрылыс және өндірістік объектілерді реконструкциялау бойынша жұмыстарды тікелей орындауға басшылық жасауды жүзеге асырады;</w:t>
      </w:r>
    </w:p>
    <w:p>
      <w:pPr>
        <w:spacing w:after="0"/>
        <w:ind w:left="0"/>
        <w:jc w:val="both"/>
      </w:pPr>
      <w:r>
        <w:rPr>
          <w:rFonts w:ascii="Times New Roman"/>
          <w:b w:val="false"/>
          <w:i w:val="false"/>
          <w:color w:val="000000"/>
          <w:sz w:val="28"/>
        </w:rPr>
        <w:t xml:space="preserve">
      күрделі құрылыстың ұзақ мерзімді, орта мерзімді және қысқа мерзімді жоспарларының жобаларын әзірлеуді, барлық күрделі құрылыс объектілеріне титулдық тізімдер, құрылыс материалдарына және жабдығына өтінімдер жасауды ұйымдастырады; </w:t>
      </w:r>
    </w:p>
    <w:p>
      <w:pPr>
        <w:spacing w:after="0"/>
        <w:ind w:left="0"/>
        <w:jc w:val="both"/>
      </w:pPr>
      <w:r>
        <w:rPr>
          <w:rFonts w:ascii="Times New Roman"/>
          <w:b w:val="false"/>
          <w:i w:val="false"/>
          <w:color w:val="000000"/>
          <w:sz w:val="28"/>
        </w:rPr>
        <w:t xml:space="preserve">
      қаражатты ұйымды техникалық қайта жарақтандыруға және реконструкциялауға бірінші кезекте бағыттауды, оларды іске қосылатын объектілерде шоғырландыруды, аяқталмаған құрылыстың көлемін қысқартуды жүзеге асыра отырып, күрделі салымдарды жүзеге асыруға және олардың тиімділігін арттыруға арналған қаржы қаражатын мақсатты және ұтымды пайдалануды қамтамасыз етеді; </w:t>
      </w:r>
    </w:p>
    <w:p>
      <w:pPr>
        <w:spacing w:after="0"/>
        <w:ind w:left="0"/>
        <w:jc w:val="both"/>
      </w:pPr>
      <w:r>
        <w:rPr>
          <w:rFonts w:ascii="Times New Roman"/>
          <w:b w:val="false"/>
          <w:i w:val="false"/>
          <w:color w:val="000000"/>
          <w:sz w:val="28"/>
        </w:rPr>
        <w:t xml:space="preserve">
      жобалау ұйымдарымен және бас мердігерлермен шарттар жасауға қатысады; </w:t>
      </w:r>
    </w:p>
    <w:p>
      <w:pPr>
        <w:spacing w:after="0"/>
        <w:ind w:left="0"/>
        <w:jc w:val="both"/>
      </w:pPr>
      <w:r>
        <w:rPr>
          <w:rFonts w:ascii="Times New Roman"/>
          <w:b w:val="false"/>
          <w:i w:val="false"/>
          <w:color w:val="000000"/>
          <w:sz w:val="28"/>
        </w:rPr>
        <w:t xml:space="preserve">
      жобалау және құрылыс ұйымдарының шарттық міндеттемелерін орындауын қадағалайды, қажетті жағдайларда шартта көзделген санкцияларды қолданады; </w:t>
      </w:r>
    </w:p>
    <w:p>
      <w:pPr>
        <w:spacing w:after="0"/>
        <w:ind w:left="0"/>
        <w:jc w:val="both"/>
      </w:pPr>
      <w:r>
        <w:rPr>
          <w:rFonts w:ascii="Times New Roman"/>
          <w:b w:val="false"/>
          <w:i w:val="false"/>
          <w:color w:val="000000"/>
          <w:sz w:val="28"/>
        </w:rPr>
        <w:t xml:space="preserve">
      мердігерлік ұйымдармен жасалған шарттар бойынша банк операцияларын ресімдеуді, мердігерлік немесе шаруашылық тәсілмен орындалатын құрылыс объектілері бойынша құжаттаманы белгіленген мерзімдерде банктерге ұсынуды қамтамасыз етеді; </w:t>
      </w:r>
    </w:p>
    <w:p>
      <w:pPr>
        <w:spacing w:after="0"/>
        <w:ind w:left="0"/>
        <w:jc w:val="both"/>
      </w:pPr>
      <w:r>
        <w:rPr>
          <w:rFonts w:ascii="Times New Roman"/>
          <w:b w:val="false"/>
          <w:i w:val="false"/>
          <w:color w:val="000000"/>
          <w:sz w:val="28"/>
        </w:rPr>
        <w:t xml:space="preserve">
      күрделі құрылыс жоспарларының орындалуын, құрылыс жұмыстарын жүргізуге арналған жобалау-сметалық және техникалық құжаттаманы уақтылы беруді ұйымдастырады, сондай-ақ жұмыстардың орындалу мерзімдерін және сапасын, олардың бекітілген жобалау-сметалық құжаттамаға, жұмыс сызбаларына, құрылыс нормаларына, стандарттарға, техникалық қауіпсіздік, өндірістік санитария нормаларына, еңбекті ұтымды ұйымдастыру талаптарына сәйкес келуін техникалық қадағалауды жүзеге асырады; </w:t>
      </w:r>
    </w:p>
    <w:p>
      <w:pPr>
        <w:spacing w:after="0"/>
        <w:ind w:left="0"/>
        <w:jc w:val="both"/>
      </w:pPr>
      <w:r>
        <w:rPr>
          <w:rFonts w:ascii="Times New Roman"/>
          <w:b w:val="false"/>
          <w:i w:val="false"/>
          <w:color w:val="000000"/>
          <w:sz w:val="28"/>
        </w:rPr>
        <w:t>
      объектілердің уақтылы пайдалануға берілуін бақылауды жүзеге асырады;</w:t>
      </w:r>
    </w:p>
    <w:p>
      <w:pPr>
        <w:spacing w:after="0"/>
        <w:ind w:left="0"/>
        <w:jc w:val="both"/>
      </w:pPr>
      <w:r>
        <w:rPr>
          <w:rFonts w:ascii="Times New Roman"/>
          <w:b w:val="false"/>
          <w:i w:val="false"/>
          <w:color w:val="000000"/>
          <w:sz w:val="28"/>
        </w:rPr>
        <w:t xml:space="preserve">
      жабдықты құрылыс алаңдарында орнатуға, сынақтан өткізуге және тіркеуге байланысты мәселелерді техникалық қадағалауды жүзеге асыратын органмен келіседі; </w:t>
      </w:r>
    </w:p>
    <w:p>
      <w:pPr>
        <w:spacing w:after="0"/>
        <w:ind w:left="0"/>
        <w:jc w:val="both"/>
      </w:pPr>
      <w:r>
        <w:rPr>
          <w:rFonts w:ascii="Times New Roman"/>
          <w:b w:val="false"/>
          <w:i w:val="false"/>
          <w:color w:val="000000"/>
          <w:sz w:val="28"/>
        </w:rPr>
        <w:t xml:space="preserve">
      титулдық тізімге сәйкес жабдық сатып алу үшін босатылған қаражаттың жұмсалуын, орнатылмаған жабдықты сақтау тәртібінің және консервациялау сапасының сақталуын бақылауды жүзеге асырады; </w:t>
      </w:r>
    </w:p>
    <w:p>
      <w:pPr>
        <w:spacing w:after="0"/>
        <w:ind w:left="0"/>
        <w:jc w:val="both"/>
      </w:pPr>
      <w:r>
        <w:rPr>
          <w:rFonts w:ascii="Times New Roman"/>
          <w:b w:val="false"/>
          <w:i w:val="false"/>
          <w:color w:val="000000"/>
          <w:sz w:val="28"/>
        </w:rPr>
        <w:t xml:space="preserve">
      құрылыстағы еңбекті ұйымдастыруды жетілдіру, құрылыс жұмыстарының шығынын азайту және сапасын арттыру, олардың мерзімдерін қысқарту, жобалау-іздестіру жұмыстарын жақсарту және арзандату бойынша жұмысқа жетекшілік жасайды; </w:t>
      </w:r>
    </w:p>
    <w:p>
      <w:pPr>
        <w:spacing w:after="0"/>
        <w:ind w:left="0"/>
        <w:jc w:val="both"/>
      </w:pPr>
      <w:r>
        <w:rPr>
          <w:rFonts w:ascii="Times New Roman"/>
          <w:b w:val="false"/>
          <w:i w:val="false"/>
          <w:color w:val="000000"/>
          <w:sz w:val="28"/>
        </w:rPr>
        <w:t xml:space="preserve">
      құрылыстың құнын арзандатын және мерзімдерін қысқартатын, күрделі салымдардың өтелуін жеделдететін (конструкциялардың беріктігін төмендетпей және құрылыс жұмыстарының сапасын нашарлатпай) рационализаторлық ұсыныстарды ендіруге жәрдемдеседі; </w:t>
      </w:r>
    </w:p>
    <w:p>
      <w:pPr>
        <w:spacing w:after="0"/>
        <w:ind w:left="0"/>
        <w:jc w:val="both"/>
      </w:pPr>
      <w:r>
        <w:rPr>
          <w:rFonts w:ascii="Times New Roman"/>
          <w:b w:val="false"/>
          <w:i w:val="false"/>
          <w:color w:val="000000"/>
          <w:sz w:val="28"/>
        </w:rPr>
        <w:t xml:space="preserve">
      күрделі құрылыс жөніндегі есеп жүргізу және есептілік бойынша жұмысты ұйымдастырады; </w:t>
      </w:r>
    </w:p>
    <w:p>
      <w:pPr>
        <w:spacing w:after="0"/>
        <w:ind w:left="0"/>
        <w:jc w:val="both"/>
      </w:pPr>
      <w:r>
        <w:rPr>
          <w:rFonts w:ascii="Times New Roman"/>
          <w:b w:val="false"/>
          <w:i w:val="false"/>
          <w:color w:val="000000"/>
          <w:sz w:val="28"/>
        </w:rPr>
        <w:t>
      бөлімнің жұмыскерлеріне жетекшілік жасайды.</w:t>
      </w:r>
    </w:p>
    <w:bookmarkStart w:name="z235" w:id="233"/>
    <w:p>
      <w:pPr>
        <w:spacing w:after="0"/>
        <w:ind w:left="0"/>
        <w:jc w:val="both"/>
      </w:pPr>
      <w:r>
        <w:rPr>
          <w:rFonts w:ascii="Times New Roman"/>
          <w:b w:val="false"/>
          <w:i w:val="false"/>
          <w:color w:val="000000"/>
          <w:sz w:val="28"/>
        </w:rPr>
        <w:t xml:space="preserve">
      166. Білуге тиіс: </w:t>
      </w:r>
    </w:p>
    <w:bookmarkEnd w:id="233"/>
    <w:p>
      <w:pPr>
        <w:spacing w:after="0"/>
        <w:ind w:left="0"/>
        <w:jc w:val="both"/>
      </w:pPr>
      <w:r>
        <w:rPr>
          <w:rFonts w:ascii="Times New Roman"/>
          <w:b w:val="false"/>
          <w:i w:val="false"/>
          <w:color w:val="000000"/>
          <w:sz w:val="28"/>
        </w:rPr>
        <w:t xml:space="preserve">
      күрделі құрылыс мәселелері жөніндегі заңнамалық, нормативтік құқықтық актілері және әдістемелік материалдар; </w:t>
      </w:r>
    </w:p>
    <w:p>
      <w:pPr>
        <w:spacing w:after="0"/>
        <w:ind w:left="0"/>
        <w:jc w:val="both"/>
      </w:pPr>
      <w:r>
        <w:rPr>
          <w:rFonts w:ascii="Times New Roman"/>
          <w:b w:val="false"/>
          <w:i w:val="false"/>
          <w:color w:val="000000"/>
          <w:sz w:val="28"/>
        </w:rPr>
        <w:t>
      ұйымның техникалық және экономикалық даму перспективалары, күрделі құрылыс жоспарларын әзірлеу тәртібі;</w:t>
      </w:r>
    </w:p>
    <w:p>
      <w:pPr>
        <w:spacing w:after="0"/>
        <w:ind w:left="0"/>
        <w:jc w:val="both"/>
      </w:pPr>
      <w:r>
        <w:rPr>
          <w:rFonts w:ascii="Times New Roman"/>
          <w:b w:val="false"/>
          <w:i w:val="false"/>
          <w:color w:val="000000"/>
          <w:sz w:val="28"/>
        </w:rPr>
        <w:t xml:space="preserve">
      мердігерлік ұйымдармен шарттар жасау тәртібі; </w:t>
      </w:r>
    </w:p>
    <w:p>
      <w:pPr>
        <w:spacing w:after="0"/>
        <w:ind w:left="0"/>
        <w:jc w:val="both"/>
      </w:pPr>
      <w:r>
        <w:rPr>
          <w:rFonts w:ascii="Times New Roman"/>
          <w:b w:val="false"/>
          <w:i w:val="false"/>
          <w:color w:val="000000"/>
          <w:sz w:val="28"/>
        </w:rPr>
        <w:t xml:space="preserve">
      құрылыс жұмыстарының технологиясы, күрделі құрылысты жүргізу тәсілдері; </w:t>
      </w:r>
    </w:p>
    <w:p>
      <w:pPr>
        <w:spacing w:after="0"/>
        <w:ind w:left="0"/>
        <w:jc w:val="both"/>
      </w:pPr>
      <w:r>
        <w:rPr>
          <w:rFonts w:ascii="Times New Roman"/>
          <w:b w:val="false"/>
          <w:i w:val="false"/>
          <w:color w:val="000000"/>
          <w:sz w:val="28"/>
        </w:rPr>
        <w:t>
      құрылысты қаржыландыру және жобалау-сметалық құжаттарды жасау тәртібі, құрылыс нормалары;</w:t>
      </w:r>
    </w:p>
    <w:p>
      <w:pPr>
        <w:spacing w:after="0"/>
        <w:ind w:left="0"/>
        <w:jc w:val="both"/>
      </w:pPr>
      <w:r>
        <w:rPr>
          <w:rFonts w:ascii="Times New Roman"/>
          <w:b w:val="false"/>
          <w:i w:val="false"/>
          <w:color w:val="000000"/>
          <w:sz w:val="28"/>
        </w:rPr>
        <w:t>
      құрылыс объектілерін жобалау кезінде еңбекті ұйымдастыру талаптары;</w:t>
      </w:r>
    </w:p>
    <w:p>
      <w:pPr>
        <w:spacing w:after="0"/>
        <w:ind w:left="0"/>
        <w:jc w:val="both"/>
      </w:pPr>
      <w:r>
        <w:rPr>
          <w:rFonts w:ascii="Times New Roman"/>
          <w:b w:val="false"/>
          <w:i w:val="false"/>
          <w:color w:val="000000"/>
          <w:sz w:val="28"/>
        </w:rPr>
        <w:t>
      жобалау құжаттамасын ресімдеу жөніндегі стандарттар, техникалық талаптар және басшылыққа алынатын өзге де материалдар;</w:t>
      </w:r>
    </w:p>
    <w:p>
      <w:pPr>
        <w:spacing w:after="0"/>
        <w:ind w:left="0"/>
        <w:jc w:val="both"/>
      </w:pPr>
      <w:r>
        <w:rPr>
          <w:rFonts w:ascii="Times New Roman"/>
          <w:b w:val="false"/>
          <w:i w:val="false"/>
          <w:color w:val="000000"/>
          <w:sz w:val="28"/>
        </w:rPr>
        <w:t xml:space="preserve">
      құрылыс жұмыстарын орындау туралы есеп жүргізу және есеп беру құжаттамасын жүргізу тәртібі; </w:t>
      </w:r>
    </w:p>
    <w:p>
      <w:pPr>
        <w:spacing w:after="0"/>
        <w:ind w:left="0"/>
        <w:jc w:val="both"/>
      </w:pPr>
      <w:r>
        <w:rPr>
          <w:rFonts w:ascii="Times New Roman"/>
          <w:b w:val="false"/>
          <w:i w:val="false"/>
          <w:color w:val="000000"/>
          <w:sz w:val="28"/>
        </w:rPr>
        <w:t xml:space="preserve">
      экономикалық қызметтің тиісті саласындағы ғылыми-техникалық жетістіктер мен күрделі құрылыс саласындағы алдыңғы қатарлы ұйымдардың тәжірибесі;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36" w:id="234"/>
    <w:p>
      <w:pPr>
        <w:spacing w:after="0"/>
        <w:ind w:left="0"/>
        <w:jc w:val="both"/>
      </w:pPr>
      <w:r>
        <w:rPr>
          <w:rFonts w:ascii="Times New Roman"/>
          <w:b w:val="false"/>
          <w:i w:val="false"/>
          <w:color w:val="000000"/>
          <w:sz w:val="28"/>
        </w:rPr>
        <w:t xml:space="preserve">
      167. Біліктілікке қойылатын талаптар: </w:t>
      </w:r>
    </w:p>
    <w:bookmarkEnd w:id="23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құрылыстағы мамандығы бойынша кемінде 5 жыл жұмыс өтілі.</w:t>
      </w:r>
    </w:p>
    <w:bookmarkStart w:name="z237" w:id="235"/>
    <w:p>
      <w:pPr>
        <w:spacing w:after="0"/>
        <w:ind w:left="0"/>
        <w:jc w:val="left"/>
      </w:pPr>
      <w:r>
        <w:rPr>
          <w:rFonts w:ascii="Times New Roman"/>
          <w:b/>
          <w:i w:val="false"/>
          <w:color w:val="000000"/>
        </w:rPr>
        <w:t xml:space="preserve"> 54-параграф. Қаржы бөлімінің бастығы (Қаржы директор)</w:t>
      </w:r>
    </w:p>
    <w:bookmarkEnd w:id="235"/>
    <w:bookmarkStart w:name="z238" w:id="236"/>
    <w:p>
      <w:pPr>
        <w:spacing w:after="0"/>
        <w:ind w:left="0"/>
        <w:jc w:val="both"/>
      </w:pPr>
      <w:r>
        <w:rPr>
          <w:rFonts w:ascii="Times New Roman"/>
          <w:b w:val="false"/>
          <w:i w:val="false"/>
          <w:color w:val="000000"/>
          <w:sz w:val="28"/>
        </w:rPr>
        <w:t xml:space="preserve">
      168. Лауазымдық міндеттері: </w:t>
      </w:r>
    </w:p>
    <w:bookmarkEnd w:id="236"/>
    <w:p>
      <w:pPr>
        <w:spacing w:after="0"/>
        <w:ind w:left="0"/>
        <w:jc w:val="both"/>
      </w:pPr>
      <w:r>
        <w:rPr>
          <w:rFonts w:ascii="Times New Roman"/>
          <w:b w:val="false"/>
          <w:i w:val="false"/>
          <w:color w:val="000000"/>
          <w:sz w:val="28"/>
        </w:rPr>
        <w:t xml:space="preserve">
      өнімді (жұмысты, қызметті) өндіру және сату барысында ресурстардың барлық түрін барынша тиімді пайдалану және барынша пайда алу мақсатында ұйымның қаржы ресурстарының қозғалысын басқаруды және нарықтық жағдайда шаруашылық жүргізетін субъектілер арасындағы қаржылық қатынастарды реттеуді ұйымдастырады; </w:t>
      </w:r>
    </w:p>
    <w:p>
      <w:pPr>
        <w:spacing w:after="0"/>
        <w:ind w:left="0"/>
        <w:jc w:val="both"/>
      </w:pPr>
      <w:r>
        <w:rPr>
          <w:rFonts w:ascii="Times New Roman"/>
          <w:b w:val="false"/>
          <w:i w:val="false"/>
          <w:color w:val="000000"/>
          <w:sz w:val="28"/>
        </w:rPr>
        <w:t xml:space="preserve">
      ұйымның қаржы стратегиясын әзірлеуді және оның қаржылық тұрақтылығын қамтамасыз етеді; </w:t>
      </w:r>
    </w:p>
    <w:p>
      <w:pPr>
        <w:spacing w:after="0"/>
        <w:ind w:left="0"/>
        <w:jc w:val="both"/>
      </w:pPr>
      <w:r>
        <w:rPr>
          <w:rFonts w:ascii="Times New Roman"/>
          <w:b w:val="false"/>
          <w:i w:val="false"/>
          <w:color w:val="000000"/>
          <w:sz w:val="28"/>
        </w:rPr>
        <w:t xml:space="preserve">
      перспективалық және ағымдағы қаржы жоспарларын, ақша қаражатының болжамдық баланстары мен бюджеттерін әзірлеуге басшылық жасайды; </w:t>
      </w:r>
    </w:p>
    <w:p>
      <w:pPr>
        <w:spacing w:after="0"/>
        <w:ind w:left="0"/>
        <w:jc w:val="both"/>
      </w:pPr>
      <w:r>
        <w:rPr>
          <w:rFonts w:ascii="Times New Roman"/>
          <w:b w:val="false"/>
          <w:i w:val="false"/>
          <w:color w:val="000000"/>
          <w:sz w:val="28"/>
        </w:rPr>
        <w:t xml:space="preserve">
      бекітілген қаржылық көрсеткіштерді ұйымның бөлімшелеріне жіберуді қамтамасыз етеді; </w:t>
      </w:r>
    </w:p>
    <w:p>
      <w:pPr>
        <w:spacing w:after="0"/>
        <w:ind w:left="0"/>
        <w:jc w:val="both"/>
      </w:pPr>
      <w:r>
        <w:rPr>
          <w:rFonts w:ascii="Times New Roman"/>
          <w:b w:val="false"/>
          <w:i w:val="false"/>
          <w:color w:val="000000"/>
          <w:sz w:val="28"/>
        </w:rPr>
        <w:t xml:space="preserve">
      өнімді (жұмыстарды, қызметтерді) сату, күрделі салым жоспарларының жобаларын, ғылыми зерттеу және әзірлемелер дайындауға, өнімнің өзіндік құнын және өндірістің рентабелділігін жоспарлауға қатысады, пайданы және пайдаға салынатын салықты есептеу жөніндегі жұмысты басқарады; </w:t>
      </w:r>
    </w:p>
    <w:p>
      <w:pPr>
        <w:spacing w:after="0"/>
        <w:ind w:left="0"/>
        <w:jc w:val="both"/>
      </w:pPr>
      <w:r>
        <w:rPr>
          <w:rFonts w:ascii="Times New Roman"/>
          <w:b w:val="false"/>
          <w:i w:val="false"/>
          <w:color w:val="000000"/>
          <w:sz w:val="28"/>
        </w:rPr>
        <w:t xml:space="preserve">
      қысқа мерзімді және ұзақ мерзімді кредиттеу, бағалы қағаздар шығару және сату, заемдық қаражат тарту және меншікті қаражатты пайдалану кіретін ұйымның өндірістік-шаруашылық қызметін қаржыландыру көздерін айқындайды, қаржы нарықтарын зерттеуді және талдауды жүргізеді, әрбір қаражат көзіне қатысты ықтимал қаржы тәуекелін бағалауды және оны азайту жөнінде ұсыныс әзірлейді; </w:t>
      </w:r>
    </w:p>
    <w:p>
      <w:pPr>
        <w:spacing w:after="0"/>
        <w:ind w:left="0"/>
        <w:jc w:val="both"/>
      </w:pPr>
      <w:r>
        <w:rPr>
          <w:rFonts w:ascii="Times New Roman"/>
          <w:b w:val="false"/>
          <w:i w:val="false"/>
          <w:color w:val="000000"/>
          <w:sz w:val="28"/>
        </w:rPr>
        <w:t xml:space="preserve">
      инвестициялық саясатты және ұйымның активтерін басқаруды жүзеге асырады, олардың оңтайлы құрылымын айқындайды, активтерді ауыстыру, жою жөнінде ұсыныстар дайындайды, бағалы қағаздар портфелін қадағалайды, қаржы салымдарын талдайды және олардың тиімділігін бағалайды; </w:t>
      </w:r>
    </w:p>
    <w:p>
      <w:pPr>
        <w:spacing w:after="0"/>
        <w:ind w:left="0"/>
        <w:jc w:val="both"/>
      </w:pPr>
      <w:r>
        <w:rPr>
          <w:rFonts w:ascii="Times New Roman"/>
          <w:b w:val="false"/>
          <w:i w:val="false"/>
          <w:color w:val="000000"/>
          <w:sz w:val="28"/>
        </w:rPr>
        <w:t xml:space="preserve">
      айналым қаражатының нормативтерін әзірлеуді және олардың айналымын жеделдету жөніндегі іс-шараларды ұйымдастырады; </w:t>
      </w:r>
    </w:p>
    <w:p>
      <w:pPr>
        <w:spacing w:after="0"/>
        <w:ind w:left="0"/>
        <w:jc w:val="both"/>
      </w:pPr>
      <w:r>
        <w:rPr>
          <w:rFonts w:ascii="Times New Roman"/>
          <w:b w:val="false"/>
          <w:i w:val="false"/>
          <w:color w:val="000000"/>
          <w:sz w:val="28"/>
        </w:rPr>
        <w:t xml:space="preserve">
      кірістердің уақтылы түсуін, қаржылық есеп айырысу және банктік операцияларды белгіленген мерзімде ресімдеуді, өнім берушілер мен мердігерлердің шоттарын төлеуді, қарызды өтеуді, жұмысшылар мен қызметшілерге пайыздар, жалақы төлеуді, салық пен алымды және бюджетке төленетін өзге де міндетті төлемдерді, жинақтаушы зейнетақы қорларына зейнетақы аударымдарын, банктерге төлемдерді аударуды қамтамасыз етеді; </w:t>
      </w:r>
    </w:p>
    <w:p>
      <w:pPr>
        <w:spacing w:after="0"/>
        <w:ind w:left="0"/>
        <w:jc w:val="both"/>
      </w:pPr>
      <w:r>
        <w:rPr>
          <w:rFonts w:ascii="Times New Roman"/>
          <w:b w:val="false"/>
          <w:i w:val="false"/>
          <w:color w:val="000000"/>
          <w:sz w:val="28"/>
        </w:rPr>
        <w:t xml:space="preserve">
      ұйымның қаржылық-шаруашылық қызметін талдайды, төлем қабілеттілігін қамтамасыз етуге, пайдаланылмайтын тауарлы-материалдық құндылықтардың пайда болуының алдын алуға және жоюға, өндірістің рентабелділігін арттыруға, пайданы ұлғайтуға, өнім өндіру және сату шығындарын төмендетуге, қаржылық тәртіпті нығайтуға бағытталған ұсыныстарды әзірлеуге қатысады; </w:t>
      </w:r>
    </w:p>
    <w:p>
      <w:pPr>
        <w:spacing w:after="0"/>
        <w:ind w:left="0"/>
        <w:jc w:val="both"/>
      </w:pPr>
      <w:r>
        <w:rPr>
          <w:rFonts w:ascii="Times New Roman"/>
          <w:b w:val="false"/>
          <w:i w:val="false"/>
          <w:color w:val="000000"/>
          <w:sz w:val="28"/>
        </w:rPr>
        <w:t xml:space="preserve">
      қаржы жоспарының, өнімді сату жоспарының, пайда және өзге қаржылық көрсеткіштер жөніндегі жоспардың орындалуын, өткізілмейтін өнім өндірісін тоқтату, ақша қаражатының дұрыс жұмсалуы мен меншікті және заемдық айналым қаражатының мақсатты пайдаланылуын бақылауды жүзеге асырады; </w:t>
      </w:r>
    </w:p>
    <w:p>
      <w:pPr>
        <w:spacing w:after="0"/>
        <w:ind w:left="0"/>
        <w:jc w:val="both"/>
      </w:pPr>
      <w:r>
        <w:rPr>
          <w:rFonts w:ascii="Times New Roman"/>
          <w:b w:val="false"/>
          <w:i w:val="false"/>
          <w:color w:val="000000"/>
          <w:sz w:val="28"/>
        </w:rPr>
        <w:t xml:space="preserve">
      қаржы қаражаты қозғалысының және қаржылық есеп және есептілік стандарттарына сәйкес қаржылық қызмет нәтижелері туралы есептілік жасаудың есебін жүргізуді, қаржылық ақпараттың дәйектілігін қамтамасыз етеді, есептік құжаттаманың дұрыс жасалуын және ресімделуін, оны сыртқы және ішкі пайдаланушыларға уақтылы ұсынуды бақылайды; </w:t>
      </w:r>
    </w:p>
    <w:p>
      <w:pPr>
        <w:spacing w:after="0"/>
        <w:ind w:left="0"/>
        <w:jc w:val="both"/>
      </w:pPr>
      <w:r>
        <w:rPr>
          <w:rFonts w:ascii="Times New Roman"/>
          <w:b w:val="false"/>
          <w:i w:val="false"/>
          <w:color w:val="000000"/>
          <w:sz w:val="28"/>
        </w:rPr>
        <w:t>
      бөлім жұмыскерлерін басқарады.</w:t>
      </w:r>
    </w:p>
    <w:bookmarkStart w:name="z239" w:id="237"/>
    <w:p>
      <w:pPr>
        <w:spacing w:after="0"/>
        <w:ind w:left="0"/>
        <w:jc w:val="both"/>
      </w:pPr>
      <w:r>
        <w:rPr>
          <w:rFonts w:ascii="Times New Roman"/>
          <w:b w:val="false"/>
          <w:i w:val="false"/>
          <w:color w:val="000000"/>
          <w:sz w:val="28"/>
        </w:rPr>
        <w:t xml:space="preserve">
      169. Білуге тиіс: </w:t>
      </w:r>
    </w:p>
    <w:bookmarkEnd w:id="237"/>
    <w:p>
      <w:pPr>
        <w:spacing w:after="0"/>
        <w:ind w:left="0"/>
        <w:jc w:val="both"/>
      </w:pPr>
      <w:r>
        <w:rPr>
          <w:rFonts w:ascii="Times New Roman"/>
          <w:b w:val="false"/>
          <w:i w:val="false"/>
          <w:color w:val="000000"/>
          <w:sz w:val="28"/>
        </w:rPr>
        <w:t>
      өндірістік-шаруашылық және қаржылық-экономикалық қызметті регламенттейтін заңнамалық және өзге де нормативтік құқықтық актілері, ұйымның қаржылық қызметіне қатысты нормативтік және әдістемелік материалдар;</w:t>
      </w:r>
    </w:p>
    <w:p>
      <w:pPr>
        <w:spacing w:after="0"/>
        <w:ind w:left="0"/>
        <w:jc w:val="both"/>
      </w:pPr>
      <w:r>
        <w:rPr>
          <w:rFonts w:ascii="Times New Roman"/>
          <w:b w:val="false"/>
          <w:i w:val="false"/>
          <w:color w:val="000000"/>
          <w:sz w:val="28"/>
        </w:rPr>
        <w:t xml:space="preserve">
      ұйымның даму перспективалары, қаржы нарықтарының және өнімді (жұмыстарды, қызметтерді) өткізу нарықтарының жай-күйі және даму перспективалары; </w:t>
      </w:r>
    </w:p>
    <w:p>
      <w:pPr>
        <w:spacing w:after="0"/>
        <w:ind w:left="0"/>
        <w:jc w:val="both"/>
      </w:pPr>
      <w:r>
        <w:rPr>
          <w:rFonts w:ascii="Times New Roman"/>
          <w:b w:val="false"/>
          <w:i w:val="false"/>
          <w:color w:val="000000"/>
          <w:sz w:val="28"/>
        </w:rPr>
        <w:t xml:space="preserve">
      өндіріс технологиясының негіздері; </w:t>
      </w:r>
    </w:p>
    <w:p>
      <w:pPr>
        <w:spacing w:after="0"/>
        <w:ind w:left="0"/>
        <w:jc w:val="both"/>
      </w:pPr>
      <w:r>
        <w:rPr>
          <w:rFonts w:ascii="Times New Roman"/>
          <w:b w:val="false"/>
          <w:i w:val="false"/>
          <w:color w:val="000000"/>
          <w:sz w:val="28"/>
        </w:rPr>
        <w:t>
      қаржылық жұмысты ұйымдастыру, қаржы жоспарларын, ақша қаражатының болжамды баланстары және бюджеттерін, өнімді (жұмыстарды, қызметтерді) өткізу жоспарларын, пайда жөніндегі жоспарларды жасау тәртібі;</w:t>
      </w:r>
    </w:p>
    <w:p>
      <w:pPr>
        <w:spacing w:after="0"/>
        <w:ind w:left="0"/>
        <w:jc w:val="both"/>
      </w:pPr>
      <w:r>
        <w:rPr>
          <w:rFonts w:ascii="Times New Roman"/>
          <w:b w:val="false"/>
          <w:i w:val="false"/>
          <w:color w:val="000000"/>
          <w:sz w:val="28"/>
        </w:rPr>
        <w:t xml:space="preserve">
      қаржы ағындарын басқаруды қамтамасыз ететін қаржылық әдістер мен тетіктер жүйесі; </w:t>
      </w:r>
    </w:p>
    <w:p>
      <w:pPr>
        <w:spacing w:after="0"/>
        <w:ind w:left="0"/>
        <w:jc w:val="both"/>
      </w:pPr>
      <w:r>
        <w:rPr>
          <w:rFonts w:ascii="Times New Roman"/>
          <w:b w:val="false"/>
          <w:i w:val="false"/>
          <w:color w:val="000000"/>
          <w:sz w:val="28"/>
        </w:rPr>
        <w:t xml:space="preserve">
      кәсіпорынды қысқа мерзімді және ұзақ мерзімді кредиттеу, инвестициялар мен заемдық қаражатты тарту, меншікті қаражатын пайдалану, бағалы қағаздар шығару және сатып алу, салықтық және өзге де міндетті төлемдерді, жарналарды есептеу тәртібі; </w:t>
      </w:r>
    </w:p>
    <w:p>
      <w:pPr>
        <w:spacing w:after="0"/>
        <w:ind w:left="0"/>
        <w:jc w:val="both"/>
      </w:pPr>
      <w:r>
        <w:rPr>
          <w:rFonts w:ascii="Times New Roman"/>
          <w:b w:val="false"/>
          <w:i w:val="false"/>
          <w:color w:val="000000"/>
          <w:sz w:val="28"/>
        </w:rPr>
        <w:t>
      қаржы ресурстарын бөлу, қаржы салымдарының тиімділігін айқындау тәртібі, айналым қаражатын нормалау, қаржылық есептесу тәртібі мен нысандары, салық заңнамасы;</w:t>
      </w:r>
    </w:p>
    <w:p>
      <w:pPr>
        <w:spacing w:after="0"/>
        <w:ind w:left="0"/>
        <w:jc w:val="both"/>
      </w:pPr>
      <w:r>
        <w:rPr>
          <w:rFonts w:ascii="Times New Roman"/>
          <w:b w:val="false"/>
          <w:i w:val="false"/>
          <w:color w:val="000000"/>
          <w:sz w:val="28"/>
        </w:rPr>
        <w:t xml:space="preserve">
      зейнетақымен қамсыздандыру туралы заңнаманың негіздері; </w:t>
      </w:r>
    </w:p>
    <w:p>
      <w:pPr>
        <w:spacing w:after="0"/>
        <w:ind w:left="0"/>
        <w:jc w:val="both"/>
      </w:pPr>
      <w:r>
        <w:rPr>
          <w:rFonts w:ascii="Times New Roman"/>
          <w:b w:val="false"/>
          <w:i w:val="false"/>
          <w:color w:val="000000"/>
          <w:sz w:val="28"/>
        </w:rPr>
        <w:t xml:space="preserve">
      қаржылық есепке алу және есептілік стандарттары; </w:t>
      </w:r>
    </w:p>
    <w:p>
      <w:pPr>
        <w:spacing w:after="0"/>
        <w:ind w:left="0"/>
        <w:jc w:val="both"/>
      </w:pPr>
      <w:r>
        <w:rPr>
          <w:rFonts w:ascii="Times New Roman"/>
          <w:b w:val="false"/>
          <w:i w:val="false"/>
          <w:color w:val="000000"/>
          <w:sz w:val="28"/>
        </w:rPr>
        <w:t xml:space="preserve">
      бухгалтерлік есеп, есептеу техникасы, телекоммуникациялар және байланыс құралдары;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40" w:id="238"/>
    <w:p>
      <w:pPr>
        <w:spacing w:after="0"/>
        <w:ind w:left="0"/>
        <w:jc w:val="both"/>
      </w:pPr>
      <w:r>
        <w:rPr>
          <w:rFonts w:ascii="Times New Roman"/>
          <w:b w:val="false"/>
          <w:i w:val="false"/>
          <w:color w:val="000000"/>
          <w:sz w:val="28"/>
        </w:rPr>
        <w:t xml:space="preserve">
      170. Біліктілікке қойылатын талаптар: </w:t>
      </w:r>
    </w:p>
    <w:bookmarkEnd w:id="23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қаржылық қызметті ұйымдастыру саласында кемінде 5 жұмыс өтілі.</w:t>
      </w:r>
    </w:p>
    <w:bookmarkStart w:name="z241" w:id="239"/>
    <w:p>
      <w:pPr>
        <w:spacing w:after="0"/>
        <w:ind w:left="0"/>
        <w:jc w:val="left"/>
      </w:pPr>
      <w:r>
        <w:rPr>
          <w:rFonts w:ascii="Times New Roman"/>
          <w:b/>
          <w:i w:val="false"/>
          <w:color w:val="000000"/>
        </w:rPr>
        <w:t xml:space="preserve"> 55-параграф. Қауіпсіздік қызметінің бастығы</w:t>
      </w:r>
    </w:p>
    <w:bookmarkEnd w:id="239"/>
    <w:bookmarkStart w:name="z242" w:id="240"/>
    <w:p>
      <w:pPr>
        <w:spacing w:after="0"/>
        <w:ind w:left="0"/>
        <w:jc w:val="both"/>
      </w:pPr>
      <w:r>
        <w:rPr>
          <w:rFonts w:ascii="Times New Roman"/>
          <w:b w:val="false"/>
          <w:i w:val="false"/>
          <w:color w:val="000000"/>
          <w:sz w:val="28"/>
        </w:rPr>
        <w:t xml:space="preserve">
      171. Лауазымдық міндеттері: </w:t>
      </w:r>
    </w:p>
    <w:bookmarkEnd w:id="240"/>
    <w:p>
      <w:pPr>
        <w:spacing w:after="0"/>
        <w:ind w:left="0"/>
        <w:jc w:val="both"/>
      </w:pPr>
      <w:r>
        <w:rPr>
          <w:rFonts w:ascii="Times New Roman"/>
          <w:b w:val="false"/>
          <w:i w:val="false"/>
          <w:color w:val="000000"/>
          <w:sz w:val="28"/>
        </w:rPr>
        <w:t>
      заңды және жеке тұлғалардың мүлкін, құндылықтарын және қауіпсіздігін қорғайтын, сондай-ақ клиенттерге қосымша күзету қызметтерін көрсететін қызметке басшылық жасауды жүзеге асырады;</w:t>
      </w:r>
    </w:p>
    <w:p>
      <w:pPr>
        <w:spacing w:after="0"/>
        <w:ind w:left="0"/>
        <w:jc w:val="both"/>
      </w:pPr>
      <w:r>
        <w:rPr>
          <w:rFonts w:ascii="Times New Roman"/>
          <w:b w:val="false"/>
          <w:i w:val="false"/>
          <w:color w:val="000000"/>
          <w:sz w:val="28"/>
        </w:rPr>
        <w:t xml:space="preserve">
      меншік иесінің объектілерін және мүлкін кешенді күзетуді, жүктер мен адамдарды күзетуді және маршруттарды, оның ішінде алыс және шығыс шетелдерден маршруттарды кезең-кезеңімен күзетуді, объектілерді жедел бақылауды, шұғыл ден қоятын мобильді топтардың инспекциялық бақылауын, көпшілік іс-шараларды өткізу орындарында тәртібі пен қауіпсіздікті қамтамасыз етуді жүзеге асырады; </w:t>
      </w:r>
    </w:p>
    <w:p>
      <w:pPr>
        <w:spacing w:after="0"/>
        <w:ind w:left="0"/>
        <w:jc w:val="both"/>
      </w:pPr>
      <w:r>
        <w:rPr>
          <w:rFonts w:ascii="Times New Roman"/>
          <w:b w:val="false"/>
          <w:i w:val="false"/>
          <w:color w:val="000000"/>
          <w:sz w:val="28"/>
        </w:rPr>
        <w:t xml:space="preserve">
      мобильді топтардың шұғыл ден қоюын қоса алғанда, қазіргі заманғы күзету жабдығы мен жүйелерін (дабыл кнопкасын) орнатуды және оған кешенді қызмет көрсетуді ұйымдастырады; </w:t>
      </w:r>
    </w:p>
    <w:p>
      <w:pPr>
        <w:spacing w:after="0"/>
        <w:ind w:left="0"/>
        <w:jc w:val="both"/>
      </w:pPr>
      <w:r>
        <w:rPr>
          <w:rFonts w:ascii="Times New Roman"/>
          <w:b w:val="false"/>
          <w:i w:val="false"/>
          <w:color w:val="000000"/>
          <w:sz w:val="28"/>
        </w:rPr>
        <w:t xml:space="preserve">
      күзет-өрт сигнализациясының құралдарын, бейнебақылау, периметрді күзету, аудиобейнедомофон жүйелерін жобалау, монтаждау және оларға пайдалану қызметін көрсетуді жүзеге асырады; </w:t>
      </w:r>
    </w:p>
    <w:p>
      <w:pPr>
        <w:spacing w:after="0"/>
        <w:ind w:left="0"/>
        <w:jc w:val="both"/>
      </w:pPr>
      <w:r>
        <w:rPr>
          <w:rFonts w:ascii="Times New Roman"/>
          <w:b w:val="false"/>
          <w:i w:val="false"/>
          <w:color w:val="000000"/>
          <w:sz w:val="28"/>
        </w:rPr>
        <w:t xml:space="preserve">
      орын-жайларды жасырын бейнебақылаудан, аудиотыңдаудан сақтау, байланыстың барлық түрлерін қорғау жөніндегі арнайы іс-шараларды жүргізеді; </w:t>
      </w:r>
    </w:p>
    <w:p>
      <w:pPr>
        <w:spacing w:after="0"/>
        <w:ind w:left="0"/>
        <w:jc w:val="both"/>
      </w:pPr>
      <w:r>
        <w:rPr>
          <w:rFonts w:ascii="Times New Roman"/>
          <w:b w:val="false"/>
          <w:i w:val="false"/>
          <w:color w:val="000000"/>
          <w:sz w:val="28"/>
        </w:rPr>
        <w:t xml:space="preserve">
      жеке тұлғалардың қауіпсіздігін жеке күзету және құпия тапсырмаларды орындау қызметтерін көрсетеді; </w:t>
      </w:r>
    </w:p>
    <w:p>
      <w:pPr>
        <w:spacing w:after="0"/>
        <w:ind w:left="0"/>
        <w:jc w:val="both"/>
      </w:pPr>
      <w:r>
        <w:rPr>
          <w:rFonts w:ascii="Times New Roman"/>
          <w:b w:val="false"/>
          <w:i w:val="false"/>
          <w:color w:val="000000"/>
          <w:sz w:val="28"/>
        </w:rPr>
        <w:t xml:space="preserve">
      қиын жағдайларда өзін-өзі ұстау мәселелері бойынша консультациялар, иттерді ұстау және қызметтік иттерді үйрету бойынша консультациялар жүргізеді, ақпарат және жаңа технологиялар бөлімінің қызметтерін ұсынады; </w:t>
      </w:r>
    </w:p>
    <w:p>
      <w:pPr>
        <w:spacing w:after="0"/>
        <w:ind w:left="0"/>
        <w:jc w:val="both"/>
      </w:pPr>
      <w:r>
        <w:rPr>
          <w:rFonts w:ascii="Times New Roman"/>
          <w:b w:val="false"/>
          <w:i w:val="false"/>
          <w:color w:val="000000"/>
          <w:sz w:val="28"/>
        </w:rPr>
        <w:t xml:space="preserve">
      қызметтерді тиімді заманауи байланыс, белсенді және белсенді емес қорғаныс құралдарымен (оның ішінде заңнамаға сәйкес атыс құралдарымен), арнайы көлікпен жарақтандыруды қамтамасыз етеді; </w:t>
      </w:r>
    </w:p>
    <w:p>
      <w:pPr>
        <w:spacing w:after="0"/>
        <w:ind w:left="0"/>
        <w:jc w:val="both"/>
      </w:pPr>
      <w:r>
        <w:rPr>
          <w:rFonts w:ascii="Times New Roman"/>
          <w:b w:val="false"/>
          <w:i w:val="false"/>
          <w:color w:val="000000"/>
          <w:sz w:val="28"/>
        </w:rPr>
        <w:t xml:space="preserve">
      тиісті мемлекеттік органдарда талап етілетін лицензияларды, рұқсаттарды және есепке алу құжаттарын алуды ресімдейді; </w:t>
      </w:r>
    </w:p>
    <w:p>
      <w:pPr>
        <w:spacing w:after="0"/>
        <w:ind w:left="0"/>
        <w:jc w:val="both"/>
      </w:pPr>
      <w:r>
        <w:rPr>
          <w:rFonts w:ascii="Times New Roman"/>
          <w:b w:val="false"/>
          <w:i w:val="false"/>
          <w:color w:val="000000"/>
          <w:sz w:val="28"/>
        </w:rPr>
        <w:t xml:space="preserve">
      күзету қызметтеріне тапсырыс берушілермен шарттар жасасады және шарттардың сапалы және уақтылы орындалуын қамтамасыз етеді; </w:t>
      </w:r>
    </w:p>
    <w:p>
      <w:pPr>
        <w:spacing w:after="0"/>
        <w:ind w:left="0"/>
        <w:jc w:val="both"/>
      </w:pPr>
      <w:r>
        <w:rPr>
          <w:rFonts w:ascii="Times New Roman"/>
          <w:b w:val="false"/>
          <w:i w:val="false"/>
          <w:color w:val="000000"/>
          <w:sz w:val="28"/>
        </w:rPr>
        <w:t>
      заңнамасына және халықаралық заңнамаға сәйкес қызмет жұмысын ұйымдастырады.</w:t>
      </w:r>
    </w:p>
    <w:bookmarkStart w:name="z243" w:id="241"/>
    <w:p>
      <w:pPr>
        <w:spacing w:after="0"/>
        <w:ind w:left="0"/>
        <w:jc w:val="both"/>
      </w:pPr>
      <w:r>
        <w:rPr>
          <w:rFonts w:ascii="Times New Roman"/>
          <w:b w:val="false"/>
          <w:i w:val="false"/>
          <w:color w:val="000000"/>
          <w:sz w:val="28"/>
        </w:rPr>
        <w:t xml:space="preserve">
      172. Білуге тиіс: </w:t>
      </w:r>
    </w:p>
    <w:bookmarkEnd w:id="241"/>
    <w:p>
      <w:pPr>
        <w:spacing w:after="0"/>
        <w:ind w:left="0"/>
        <w:jc w:val="both"/>
      </w:pPr>
      <w:r>
        <w:rPr>
          <w:rFonts w:ascii="Times New Roman"/>
          <w:b w:val="false"/>
          <w:i w:val="false"/>
          <w:color w:val="000000"/>
          <w:sz w:val="28"/>
        </w:rPr>
        <w:t xml:space="preserve">
      ұйымның өндірістік-шаруашылық және қаржылық қызметін регламенттейтін заңнамалық және өзге нормативтік құқықтық актілері; </w:t>
      </w:r>
    </w:p>
    <w:p>
      <w:pPr>
        <w:spacing w:after="0"/>
        <w:ind w:left="0"/>
        <w:jc w:val="both"/>
      </w:pPr>
      <w:r>
        <w:rPr>
          <w:rFonts w:ascii="Times New Roman"/>
          <w:b w:val="false"/>
          <w:i w:val="false"/>
          <w:color w:val="000000"/>
          <w:sz w:val="28"/>
        </w:rPr>
        <w:t>
      құқықтық қызмет бойынша әдістемелік және нормативтік материалдар, азаматтық, еңбек, қаржы, әкімшілік, қылмыстық құқық, салық заңнамасы;</w:t>
      </w:r>
    </w:p>
    <w:p>
      <w:pPr>
        <w:spacing w:after="0"/>
        <w:ind w:left="0"/>
        <w:jc w:val="both"/>
      </w:pPr>
      <w:r>
        <w:rPr>
          <w:rFonts w:ascii="Times New Roman"/>
          <w:b w:val="false"/>
          <w:i w:val="false"/>
          <w:color w:val="000000"/>
          <w:sz w:val="28"/>
        </w:rPr>
        <w:t>
      ұйымның қаржылық-шаруашылық қызметі туралы есеп жүргізу және есептілік жасау тәртібі;</w:t>
      </w:r>
    </w:p>
    <w:p>
      <w:pPr>
        <w:spacing w:after="0"/>
        <w:ind w:left="0"/>
        <w:jc w:val="both"/>
      </w:pPr>
      <w:r>
        <w:rPr>
          <w:rFonts w:ascii="Times New Roman"/>
          <w:b w:val="false"/>
          <w:i w:val="false"/>
          <w:color w:val="000000"/>
          <w:sz w:val="28"/>
        </w:rPr>
        <w:t>
      шаруашылық шарттарды, ұжымдық шарттарды жасау және ресімдеу тәртібі;</w:t>
      </w:r>
    </w:p>
    <w:p>
      <w:pPr>
        <w:spacing w:after="0"/>
        <w:ind w:left="0"/>
        <w:jc w:val="both"/>
      </w:pPr>
      <w:r>
        <w:rPr>
          <w:rFonts w:ascii="Times New Roman"/>
          <w:b w:val="false"/>
          <w:i w:val="false"/>
          <w:color w:val="000000"/>
          <w:sz w:val="28"/>
        </w:rPr>
        <w:t>
      заманауи ақпараттық технологияларды пайдалана отырып құқықтық құжаттаманы жүйелеу, есепке алу және жүргізу тәртібі;</w:t>
      </w:r>
    </w:p>
    <w:p>
      <w:pPr>
        <w:spacing w:after="0"/>
        <w:ind w:left="0"/>
        <w:jc w:val="both"/>
      </w:pPr>
      <w:r>
        <w:rPr>
          <w:rFonts w:ascii="Times New Roman"/>
          <w:b w:val="false"/>
          <w:i w:val="false"/>
          <w:color w:val="000000"/>
          <w:sz w:val="28"/>
        </w:rPr>
        <w:t xml:space="preserve">
      ұйымның және экономикалық қызмет түрінің қызмет саласы, қолданылатын техника мен технология, өндірісті (қызмет көрсетуді) және жабдықтауды ұйымдастыру, есептеу техникасы, коммуникация және байланыс құралдары;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44" w:id="242"/>
    <w:p>
      <w:pPr>
        <w:spacing w:after="0"/>
        <w:ind w:left="0"/>
        <w:jc w:val="both"/>
      </w:pPr>
      <w:r>
        <w:rPr>
          <w:rFonts w:ascii="Times New Roman"/>
          <w:b w:val="false"/>
          <w:i w:val="false"/>
          <w:color w:val="000000"/>
          <w:sz w:val="28"/>
        </w:rPr>
        <w:t xml:space="preserve">
      173. Біліктілікке қойылатын талаптар: </w:t>
      </w:r>
    </w:p>
    <w:bookmarkEnd w:id="24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құқық қорғау органдарында немесе мамандығы бойынша кемінде 5 жыл практикалық жұмыс өтілі.</w:t>
      </w:r>
    </w:p>
    <w:bookmarkStart w:name="z245" w:id="243"/>
    <w:p>
      <w:pPr>
        <w:spacing w:after="0"/>
        <w:ind w:left="0"/>
        <w:jc w:val="left"/>
      </w:pPr>
      <w:r>
        <w:rPr>
          <w:rFonts w:ascii="Times New Roman"/>
          <w:b/>
          <w:i w:val="false"/>
          <w:color w:val="000000"/>
        </w:rPr>
        <w:t xml:space="preserve"> 56-параграф. Қоғаммен байланыс жөніндегі бөлiм бастығы</w:t>
      </w:r>
    </w:p>
    <w:bookmarkEnd w:id="243"/>
    <w:bookmarkStart w:name="z246" w:id="244"/>
    <w:p>
      <w:pPr>
        <w:spacing w:after="0"/>
        <w:ind w:left="0"/>
        <w:jc w:val="both"/>
      </w:pPr>
      <w:r>
        <w:rPr>
          <w:rFonts w:ascii="Times New Roman"/>
          <w:b w:val="false"/>
          <w:i w:val="false"/>
          <w:color w:val="000000"/>
          <w:sz w:val="28"/>
        </w:rPr>
        <w:t xml:space="preserve">
      174. Лауазымдық міндеттері: </w:t>
      </w:r>
    </w:p>
    <w:bookmarkEnd w:id="244"/>
    <w:p>
      <w:pPr>
        <w:spacing w:after="0"/>
        <w:ind w:left="0"/>
        <w:jc w:val="both"/>
      </w:pPr>
      <w:r>
        <w:rPr>
          <w:rFonts w:ascii="Times New Roman"/>
          <w:b w:val="false"/>
          <w:i w:val="false"/>
          <w:color w:val="000000"/>
          <w:sz w:val="28"/>
        </w:rPr>
        <w:t xml:space="preserve">
      ұйымның қоғаммен байланыс саласындағы сыртқы және ішкі саясатының тұжырымдамасын әзірлеуді ұйымдастырады; </w:t>
      </w:r>
    </w:p>
    <w:p>
      <w:pPr>
        <w:spacing w:after="0"/>
        <w:ind w:left="0"/>
        <w:jc w:val="both"/>
      </w:pPr>
      <w:r>
        <w:rPr>
          <w:rFonts w:ascii="Times New Roman"/>
          <w:b w:val="false"/>
          <w:i w:val="false"/>
          <w:color w:val="000000"/>
          <w:sz w:val="28"/>
        </w:rPr>
        <w:t xml:space="preserve">
      ұйымның қоғаммен байланыс саласындағы саясатын іске асыруға бағытталған перспективалық және ағымдағы бағдарламаларды құру және іске асыру жөніндегі жұмысты басқарады; </w:t>
      </w:r>
    </w:p>
    <w:p>
      <w:pPr>
        <w:spacing w:after="0"/>
        <w:ind w:left="0"/>
        <w:jc w:val="both"/>
      </w:pPr>
      <w:r>
        <w:rPr>
          <w:rFonts w:ascii="Times New Roman"/>
          <w:b w:val="false"/>
          <w:i w:val="false"/>
          <w:color w:val="000000"/>
          <w:sz w:val="28"/>
        </w:rPr>
        <w:t xml:space="preserve">
      ұйым қызметіне қатысты экономикалық, қоғамдық-саяси және социологиялық ақпаратты жинау және талдау жөніндегі қызметті үйлестіреді; </w:t>
      </w:r>
    </w:p>
    <w:p>
      <w:pPr>
        <w:spacing w:after="0"/>
        <w:ind w:left="0"/>
        <w:jc w:val="both"/>
      </w:pPr>
      <w:r>
        <w:rPr>
          <w:rFonts w:ascii="Times New Roman"/>
          <w:b w:val="false"/>
          <w:i w:val="false"/>
          <w:color w:val="000000"/>
          <w:sz w:val="28"/>
        </w:rPr>
        <w:t xml:space="preserve">
      ұйымның қоғаммен байланыс саласындағы қызметінің ағымдағы жоспарын түзету үшін талдамалық материалдарды үнемі дайындауды ұйымдастырады; </w:t>
      </w:r>
    </w:p>
    <w:p>
      <w:pPr>
        <w:spacing w:after="0"/>
        <w:ind w:left="0"/>
        <w:jc w:val="both"/>
      </w:pPr>
      <w:r>
        <w:rPr>
          <w:rFonts w:ascii="Times New Roman"/>
          <w:b w:val="false"/>
          <w:i w:val="false"/>
          <w:color w:val="000000"/>
          <w:sz w:val="28"/>
        </w:rPr>
        <w:t>
      ұйым басшылығының ұйымдармен, қоғамның әртүрлі топтарымен, бұқаралық ақпарат құралдарымен тиімді және тұрақты екіжақты байланысын қамтамасыз етеді;</w:t>
      </w:r>
    </w:p>
    <w:p>
      <w:pPr>
        <w:spacing w:after="0"/>
        <w:ind w:left="0"/>
        <w:jc w:val="both"/>
      </w:pPr>
      <w:r>
        <w:rPr>
          <w:rFonts w:ascii="Times New Roman"/>
          <w:b w:val="false"/>
          <w:i w:val="false"/>
          <w:color w:val="000000"/>
          <w:sz w:val="28"/>
        </w:rPr>
        <w:t xml:space="preserve">
      ұйымның қоғаммен байланыс саласындағы сыртқы және ішкі саясатын іске асыруға бағытталған іс-шараларды дайындауды және өткізуді басқарады; </w:t>
      </w:r>
    </w:p>
    <w:p>
      <w:pPr>
        <w:spacing w:after="0"/>
        <w:ind w:left="0"/>
        <w:jc w:val="both"/>
      </w:pPr>
      <w:r>
        <w:rPr>
          <w:rFonts w:ascii="Times New Roman"/>
          <w:b w:val="false"/>
          <w:i w:val="false"/>
          <w:color w:val="000000"/>
          <w:sz w:val="28"/>
        </w:rPr>
        <w:t xml:space="preserve">
      ұйым қызметі туралы ақпараттық-жарнамалық ақпаратты таратуды қамтамасыз етеді; </w:t>
      </w:r>
    </w:p>
    <w:p>
      <w:pPr>
        <w:spacing w:after="0"/>
        <w:ind w:left="0"/>
        <w:jc w:val="both"/>
      </w:pPr>
      <w:r>
        <w:rPr>
          <w:rFonts w:ascii="Times New Roman"/>
          <w:b w:val="false"/>
          <w:i w:val="false"/>
          <w:color w:val="000000"/>
          <w:sz w:val="28"/>
        </w:rPr>
        <w:t xml:space="preserve">
      қоғаммен байланыс саласындағы ұйымның ағымдағы бағдарламалары мен тұжырымдамасын түзету мақсатында ұйымның беделіне әсер ететін негізгі факторлар бойынша қоғамдық пікірге зерттеу жүргізуді басқарады; </w:t>
      </w:r>
    </w:p>
    <w:p>
      <w:pPr>
        <w:spacing w:after="0"/>
        <w:ind w:left="0"/>
        <w:jc w:val="both"/>
      </w:pPr>
      <w:r>
        <w:rPr>
          <w:rFonts w:ascii="Times New Roman"/>
          <w:b w:val="false"/>
          <w:i w:val="false"/>
          <w:color w:val="000000"/>
          <w:sz w:val="28"/>
        </w:rPr>
        <w:t xml:space="preserve">
      корпоративтік басылымның тұжырымдамасын, ұйымның ресми веб-ресурсын және ұйым шығаратын өзге де ақпараттық материалдарды бекітеді; </w:t>
      </w:r>
    </w:p>
    <w:p>
      <w:pPr>
        <w:spacing w:after="0"/>
        <w:ind w:left="0"/>
        <w:jc w:val="both"/>
      </w:pPr>
      <w:r>
        <w:rPr>
          <w:rFonts w:ascii="Times New Roman"/>
          <w:b w:val="false"/>
          <w:i w:val="false"/>
          <w:color w:val="000000"/>
          <w:sz w:val="28"/>
        </w:rPr>
        <w:t xml:space="preserve">
      ұйымның қоғаммен байланыс саласындағы саясатын жүзеге асыруға шығыстар сметасын әзірлейді және қажетті қаржы есебін жүргізуді ұйымдастырады; </w:t>
      </w:r>
    </w:p>
    <w:p>
      <w:pPr>
        <w:spacing w:after="0"/>
        <w:ind w:left="0"/>
        <w:jc w:val="both"/>
      </w:pPr>
      <w:r>
        <w:rPr>
          <w:rFonts w:ascii="Times New Roman"/>
          <w:b w:val="false"/>
          <w:i w:val="false"/>
          <w:color w:val="000000"/>
          <w:sz w:val="28"/>
        </w:rPr>
        <w:t xml:space="preserve">
      қоғаммен байланыс бөлімдерінің қызметкерлері мен менеждерлердің жұмысына басшылық жасайды; </w:t>
      </w:r>
    </w:p>
    <w:p>
      <w:pPr>
        <w:spacing w:after="0"/>
        <w:ind w:left="0"/>
        <w:jc w:val="both"/>
      </w:pPr>
      <w:r>
        <w:rPr>
          <w:rFonts w:ascii="Times New Roman"/>
          <w:b w:val="false"/>
          <w:i w:val="false"/>
          <w:color w:val="000000"/>
          <w:sz w:val="28"/>
        </w:rPr>
        <w:t xml:space="preserve">
      штаттық социологтардың жұмысын басқарады және тиісті қызметтерді ұсынатын тәуелсіз сыртқы мамандандырылған ұйымдардың қызметін үйлестіреді; </w:t>
      </w:r>
    </w:p>
    <w:p>
      <w:pPr>
        <w:spacing w:after="0"/>
        <w:ind w:left="0"/>
        <w:jc w:val="both"/>
      </w:pPr>
      <w:r>
        <w:rPr>
          <w:rFonts w:ascii="Times New Roman"/>
          <w:b w:val="false"/>
          <w:i w:val="false"/>
          <w:color w:val="000000"/>
          <w:sz w:val="28"/>
        </w:rPr>
        <w:t>
      ұйымның өзге де құрылымдық бөлімшелерімен бірлесіп, ұйымның жарнамалық саясаты стратегиясын әзірлеуге және жоспарлауға және оларды іске асыруға бағытталған жекелеген іс-шараларды ұйымдастыруға және өткізуге, маркетинг міндеттерін шешуге және нарыққа тауарлар мен қызметтерді ілгерілету тұжырымдамасын әзірлеу және іске асыру кезінде ақпараттық-жарнамалық қолдауды қамтамасыз етуге, ақпаратты қорғау және ұйымның құрылымдық бөлімшелері арасында тиімді ақпараттық байланысты құруға қатысады;</w:t>
      </w:r>
    </w:p>
    <w:p>
      <w:pPr>
        <w:spacing w:after="0"/>
        <w:ind w:left="0"/>
        <w:jc w:val="both"/>
      </w:pPr>
      <w:r>
        <w:rPr>
          <w:rFonts w:ascii="Times New Roman"/>
          <w:b w:val="false"/>
          <w:i w:val="false"/>
          <w:color w:val="000000"/>
          <w:sz w:val="28"/>
        </w:rPr>
        <w:t xml:space="preserve">
      ұйым ішінде қолайлы әлеуметтік-психологиялық жағдайды қамтамасыз етеді; </w:t>
      </w:r>
    </w:p>
    <w:p>
      <w:pPr>
        <w:spacing w:after="0"/>
        <w:ind w:left="0"/>
        <w:jc w:val="both"/>
      </w:pPr>
      <w:r>
        <w:rPr>
          <w:rFonts w:ascii="Times New Roman"/>
          <w:b w:val="false"/>
          <w:i w:val="false"/>
          <w:color w:val="000000"/>
          <w:sz w:val="28"/>
        </w:rPr>
        <w:t>
      уақтылы есептілікті, еңбек қауіпсіздік және еңбекті қорғау, өрт қауіпсіздігі тәртібі мен нормаларының сақталуын қамтамасыз етеді.</w:t>
      </w:r>
    </w:p>
    <w:bookmarkStart w:name="z247" w:id="245"/>
    <w:p>
      <w:pPr>
        <w:spacing w:after="0"/>
        <w:ind w:left="0"/>
        <w:jc w:val="both"/>
      </w:pPr>
      <w:r>
        <w:rPr>
          <w:rFonts w:ascii="Times New Roman"/>
          <w:b w:val="false"/>
          <w:i w:val="false"/>
          <w:color w:val="000000"/>
          <w:sz w:val="28"/>
        </w:rPr>
        <w:t xml:space="preserve">
      175. Білуге тиіс: </w:t>
      </w:r>
    </w:p>
    <w:bookmarkEnd w:id="245"/>
    <w:p>
      <w:pPr>
        <w:spacing w:after="0"/>
        <w:ind w:left="0"/>
        <w:jc w:val="both"/>
      </w:pPr>
      <w:r>
        <w:rPr>
          <w:rFonts w:ascii="Times New Roman"/>
          <w:b w:val="false"/>
          <w:i w:val="false"/>
          <w:color w:val="000000"/>
          <w:sz w:val="28"/>
        </w:rPr>
        <w:t>
      қоғаммен байланыс саласының, бұқаралық ақпарат құралдары және жарнама мәселелерін реттейтін заңнамалық және өзге де нормативтiк құқықтық актілері;</w:t>
      </w:r>
    </w:p>
    <w:p>
      <w:pPr>
        <w:spacing w:after="0"/>
        <w:ind w:left="0"/>
        <w:jc w:val="both"/>
      </w:pPr>
      <w:r>
        <w:rPr>
          <w:rFonts w:ascii="Times New Roman"/>
          <w:b w:val="false"/>
          <w:i w:val="false"/>
          <w:color w:val="000000"/>
          <w:sz w:val="28"/>
        </w:rPr>
        <w:t xml:space="preserve">
      қоғаммен байланыс саласындағы кәсіптік және этикалық принциптің қазақстандық және халықаралық кодекстері; </w:t>
      </w:r>
    </w:p>
    <w:p>
      <w:pPr>
        <w:spacing w:after="0"/>
        <w:ind w:left="0"/>
        <w:jc w:val="both"/>
      </w:pPr>
      <w:r>
        <w:rPr>
          <w:rFonts w:ascii="Times New Roman"/>
          <w:b w:val="false"/>
          <w:i w:val="false"/>
          <w:color w:val="000000"/>
          <w:sz w:val="28"/>
        </w:rPr>
        <w:t xml:space="preserve">
      қоғаммен байланыс саласындағы халықаралық сапа стандарттары, ұйымның даму стратегиясы және бизнес-жоспары, қоғаммен байланыс жөніндегі ғылыми-әдістемелік құжаттар; </w:t>
      </w:r>
    </w:p>
    <w:p>
      <w:pPr>
        <w:spacing w:after="0"/>
        <w:ind w:left="0"/>
        <w:jc w:val="both"/>
      </w:pPr>
      <w:r>
        <w:rPr>
          <w:rFonts w:ascii="Times New Roman"/>
          <w:b w:val="false"/>
          <w:i w:val="false"/>
          <w:color w:val="000000"/>
          <w:sz w:val="28"/>
        </w:rPr>
        <w:t>
      қоғаммен байланыс саласындағы технологияның даму перспективалары және бағыттары;</w:t>
      </w:r>
    </w:p>
    <w:p>
      <w:pPr>
        <w:spacing w:after="0"/>
        <w:ind w:left="0"/>
        <w:jc w:val="both"/>
      </w:pPr>
      <w:r>
        <w:rPr>
          <w:rFonts w:ascii="Times New Roman"/>
          <w:b w:val="false"/>
          <w:i w:val="false"/>
          <w:color w:val="000000"/>
          <w:sz w:val="28"/>
        </w:rPr>
        <w:t>
      ақпараттық процестер мен жаппай коммуникация саласын дамытуды талдау, жоспарлау және болжау әдістері;</w:t>
      </w:r>
    </w:p>
    <w:p>
      <w:pPr>
        <w:spacing w:after="0"/>
        <w:ind w:left="0"/>
        <w:jc w:val="both"/>
      </w:pPr>
      <w:r>
        <w:rPr>
          <w:rFonts w:ascii="Times New Roman"/>
          <w:b w:val="false"/>
          <w:i w:val="false"/>
          <w:color w:val="000000"/>
          <w:sz w:val="28"/>
        </w:rPr>
        <w:t>
      саясаттану, социология, психология, маркетинг және менеджмент негіздері;</w:t>
      </w:r>
    </w:p>
    <w:p>
      <w:pPr>
        <w:spacing w:after="0"/>
        <w:ind w:left="0"/>
        <w:jc w:val="both"/>
      </w:pPr>
      <w:r>
        <w:rPr>
          <w:rFonts w:ascii="Times New Roman"/>
          <w:b w:val="false"/>
          <w:i w:val="false"/>
          <w:color w:val="000000"/>
          <w:sz w:val="28"/>
        </w:rPr>
        <w:t>
      сапалық және сандық социологиялфқ зерттеулерді бағалау әдістері мен жүргізу технологиясы;</w:t>
      </w:r>
    </w:p>
    <w:p>
      <w:pPr>
        <w:spacing w:after="0"/>
        <w:ind w:left="0"/>
        <w:jc w:val="both"/>
      </w:pPr>
      <w:r>
        <w:rPr>
          <w:rFonts w:ascii="Times New Roman"/>
          <w:b w:val="false"/>
          <w:i w:val="false"/>
          <w:color w:val="000000"/>
          <w:sz w:val="28"/>
        </w:rPr>
        <w:t>
      ұйымның ақпараттық-жарнамалық қызметінің қаржылық-экономикалық параметрлерін есептеу әдістері;</w:t>
      </w:r>
    </w:p>
    <w:p>
      <w:pPr>
        <w:spacing w:after="0"/>
        <w:ind w:left="0"/>
        <w:jc w:val="both"/>
      </w:pPr>
      <w:r>
        <w:rPr>
          <w:rFonts w:ascii="Times New Roman"/>
          <w:b w:val="false"/>
          <w:i w:val="false"/>
          <w:color w:val="000000"/>
          <w:sz w:val="28"/>
        </w:rPr>
        <w:t>
      ақпараттық нарық конъюктурасы;</w:t>
      </w:r>
    </w:p>
    <w:p>
      <w:pPr>
        <w:spacing w:after="0"/>
        <w:ind w:left="0"/>
        <w:jc w:val="both"/>
      </w:pPr>
      <w:r>
        <w:rPr>
          <w:rFonts w:ascii="Times New Roman"/>
          <w:b w:val="false"/>
          <w:i w:val="false"/>
          <w:color w:val="000000"/>
          <w:sz w:val="28"/>
        </w:rPr>
        <w:t>
      полиграфиялық өнімдерді өндіру технологиясының негіздері;</w:t>
      </w:r>
    </w:p>
    <w:p>
      <w:pPr>
        <w:spacing w:after="0"/>
        <w:ind w:left="0"/>
        <w:jc w:val="both"/>
      </w:pPr>
      <w:r>
        <w:rPr>
          <w:rFonts w:ascii="Times New Roman"/>
          <w:b w:val="false"/>
          <w:i w:val="false"/>
          <w:color w:val="000000"/>
          <w:sz w:val="28"/>
        </w:rPr>
        <w:t>
      ісқағаздар жүргізу негіздері, ұйымның жеке деректер базасын қалыптастыру және пайдалану әдістері мен құралдары;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48" w:id="246"/>
    <w:p>
      <w:pPr>
        <w:spacing w:after="0"/>
        <w:ind w:left="0"/>
        <w:jc w:val="both"/>
      </w:pPr>
      <w:r>
        <w:rPr>
          <w:rFonts w:ascii="Times New Roman"/>
          <w:b w:val="false"/>
          <w:i w:val="false"/>
          <w:color w:val="000000"/>
          <w:sz w:val="28"/>
        </w:rPr>
        <w:t xml:space="preserve">
      176. Бiлiктiлiкке қойылатын талаптар: </w:t>
      </w:r>
    </w:p>
    <w:bookmarkEnd w:id="24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кемiнде 3 жыл жұмыс өтілі және (немесе) қоғаммен байланыс саласындағы қосымша даярлық.</w:t>
      </w:r>
    </w:p>
    <w:bookmarkStart w:name="z249" w:id="247"/>
    <w:p>
      <w:pPr>
        <w:spacing w:after="0"/>
        <w:ind w:left="0"/>
        <w:jc w:val="left"/>
      </w:pPr>
      <w:r>
        <w:rPr>
          <w:rFonts w:ascii="Times New Roman"/>
          <w:b/>
          <w:i w:val="false"/>
          <w:color w:val="000000"/>
        </w:rPr>
        <w:t xml:space="preserve"> 57-параграф. Қоғаммен байланыс жөніндегі директордың орынбасары</w:t>
      </w:r>
    </w:p>
    <w:bookmarkEnd w:id="247"/>
    <w:bookmarkStart w:name="z250" w:id="248"/>
    <w:p>
      <w:pPr>
        <w:spacing w:after="0"/>
        <w:ind w:left="0"/>
        <w:jc w:val="both"/>
      </w:pPr>
      <w:r>
        <w:rPr>
          <w:rFonts w:ascii="Times New Roman"/>
          <w:b w:val="false"/>
          <w:i w:val="false"/>
          <w:color w:val="000000"/>
          <w:sz w:val="28"/>
        </w:rPr>
        <w:t xml:space="preserve">
      177. Лауазымдық міндеттері: </w:t>
      </w:r>
    </w:p>
    <w:bookmarkEnd w:id="248"/>
    <w:p>
      <w:pPr>
        <w:spacing w:after="0"/>
        <w:ind w:left="0"/>
        <w:jc w:val="both"/>
      </w:pPr>
      <w:r>
        <w:rPr>
          <w:rFonts w:ascii="Times New Roman"/>
          <w:b w:val="false"/>
          <w:i w:val="false"/>
          <w:color w:val="000000"/>
          <w:sz w:val="28"/>
        </w:rPr>
        <w:t xml:space="preserve">
      қоғаммен байланыс саласындағы ұйымның саясатын қалыптастыру, іске асыру және дамытуға басшылықты жүзеге асырады; </w:t>
      </w:r>
    </w:p>
    <w:p>
      <w:pPr>
        <w:spacing w:after="0"/>
        <w:ind w:left="0"/>
        <w:jc w:val="both"/>
      </w:pPr>
      <w:r>
        <w:rPr>
          <w:rFonts w:ascii="Times New Roman"/>
          <w:b w:val="false"/>
          <w:i w:val="false"/>
          <w:color w:val="000000"/>
          <w:sz w:val="28"/>
        </w:rPr>
        <w:t>
      қоғаммен байланыс саласындағы ұйымның қызметінің негізгі бағыттарын белгілейді;</w:t>
      </w:r>
    </w:p>
    <w:p>
      <w:pPr>
        <w:spacing w:after="0"/>
        <w:ind w:left="0"/>
        <w:jc w:val="both"/>
      </w:pPr>
      <w:r>
        <w:rPr>
          <w:rFonts w:ascii="Times New Roman"/>
          <w:b w:val="false"/>
          <w:i w:val="false"/>
          <w:color w:val="000000"/>
          <w:sz w:val="28"/>
        </w:rPr>
        <w:t xml:space="preserve">
      қоғаммен байланыс саласындағы ұйымның ішкі және сыртқы саясатының тұжырымдамасын бекітеді; </w:t>
      </w:r>
    </w:p>
    <w:p>
      <w:pPr>
        <w:spacing w:after="0"/>
        <w:ind w:left="0"/>
        <w:jc w:val="both"/>
      </w:pPr>
      <w:r>
        <w:rPr>
          <w:rFonts w:ascii="Times New Roman"/>
          <w:b w:val="false"/>
          <w:i w:val="false"/>
          <w:color w:val="000000"/>
          <w:sz w:val="28"/>
        </w:rPr>
        <w:t xml:space="preserve">
      ұйым қызметінің перспективалы және ағымдағы жоспарларын құруға, кешендік бағдарламаларын дайындауға қатысады; </w:t>
      </w:r>
    </w:p>
    <w:p>
      <w:pPr>
        <w:spacing w:after="0"/>
        <w:ind w:left="0"/>
        <w:jc w:val="both"/>
      </w:pPr>
      <w:r>
        <w:rPr>
          <w:rFonts w:ascii="Times New Roman"/>
          <w:b w:val="false"/>
          <w:i w:val="false"/>
          <w:color w:val="000000"/>
          <w:sz w:val="28"/>
        </w:rPr>
        <w:t>
      бұқаралық ақпарат құралдарымен, қоғамдық және коммерциялық ұйымдармен, сондай-ақ жеке тұлғалармен өзара іс-қимыл жасау кезінде өкілдік функцияларды орындайды, ұйым қызметінің іс-әрекеті мен аспектілерін түсіндіреді;</w:t>
      </w:r>
    </w:p>
    <w:p>
      <w:pPr>
        <w:spacing w:after="0"/>
        <w:ind w:left="0"/>
        <w:jc w:val="both"/>
      </w:pPr>
      <w:r>
        <w:rPr>
          <w:rFonts w:ascii="Times New Roman"/>
          <w:b w:val="false"/>
          <w:i w:val="false"/>
          <w:color w:val="000000"/>
          <w:sz w:val="28"/>
        </w:rPr>
        <w:t xml:space="preserve">
      қоғаммен байланыс саласындағы ұйымның ішкі және сыртқы саясатының тұжырымдамасы мен бағдарламасын, қолданыстағы жоспарларын түзету мақсатымен қоғамдық пікірге кешендік зерттеу жүргізу туралы шешім қабылдайды; </w:t>
      </w:r>
    </w:p>
    <w:p>
      <w:pPr>
        <w:spacing w:after="0"/>
        <w:ind w:left="0"/>
        <w:jc w:val="both"/>
      </w:pPr>
      <w:r>
        <w:rPr>
          <w:rFonts w:ascii="Times New Roman"/>
          <w:b w:val="false"/>
          <w:i w:val="false"/>
          <w:color w:val="000000"/>
          <w:sz w:val="28"/>
        </w:rPr>
        <w:t xml:space="preserve">
      қоғамдық пікірді зерттеу нәтижелерінің негізінде ұйым қызметінің тиімділігі бойынша ұсыныс енгізеді; </w:t>
      </w:r>
    </w:p>
    <w:p>
      <w:pPr>
        <w:spacing w:after="0"/>
        <w:ind w:left="0"/>
        <w:jc w:val="both"/>
      </w:pPr>
      <w:r>
        <w:rPr>
          <w:rFonts w:ascii="Times New Roman"/>
          <w:b w:val="false"/>
          <w:i w:val="false"/>
          <w:color w:val="000000"/>
          <w:sz w:val="28"/>
        </w:rPr>
        <w:t>
      қоғаммен байланыс саласындағы ұйым қызметінің тиімділігін бақылауды жүзеге асырады;</w:t>
      </w:r>
    </w:p>
    <w:p>
      <w:pPr>
        <w:spacing w:after="0"/>
        <w:ind w:left="0"/>
        <w:jc w:val="both"/>
      </w:pPr>
      <w:r>
        <w:rPr>
          <w:rFonts w:ascii="Times New Roman"/>
          <w:b w:val="false"/>
          <w:i w:val="false"/>
          <w:color w:val="000000"/>
          <w:sz w:val="28"/>
        </w:rPr>
        <w:t xml:space="preserve">
      ұйымның беделіне теріс әсер ететін ұйым қызметіндегі кемшіліктерді уақытында жоюды қамтамасыз етеді; </w:t>
      </w:r>
    </w:p>
    <w:p>
      <w:pPr>
        <w:spacing w:after="0"/>
        <w:ind w:left="0"/>
        <w:jc w:val="both"/>
      </w:pPr>
      <w:r>
        <w:rPr>
          <w:rFonts w:ascii="Times New Roman"/>
          <w:b w:val="false"/>
          <w:i w:val="false"/>
          <w:color w:val="000000"/>
          <w:sz w:val="28"/>
        </w:rPr>
        <w:t xml:space="preserve">
      жоғары тұрған басшыларды, сондай-ақ қоғаммен байланыс, ақпараттық-жарнама, ұйымның жаңа өнім түрлерін ілгерілету, қызметтің жаңа бағыттарын ақпараттық қамтамасыз ету бойынша ұзақ мерзімді бағдарлама саласындағы ұйым қызметтерімен байланысты барлық мәселелері бойынша ұйымның құрылымдық бөлімшелері басшыларына жедел хабарлауды қамтамасыз етеді; </w:t>
      </w:r>
    </w:p>
    <w:p>
      <w:pPr>
        <w:spacing w:after="0"/>
        <w:ind w:left="0"/>
        <w:jc w:val="both"/>
      </w:pPr>
      <w:r>
        <w:rPr>
          <w:rFonts w:ascii="Times New Roman"/>
          <w:b w:val="false"/>
          <w:i w:val="false"/>
          <w:color w:val="000000"/>
          <w:sz w:val="28"/>
        </w:rPr>
        <w:t xml:space="preserve">
      қазақстанның заңнамалық нормаларын және ұйым қызметіндегі қоғаммен байланыс саласында кәсіби мінез-құлықтың халықаралық тәртібін бақылауды жүзеге асырады; </w:t>
      </w:r>
    </w:p>
    <w:p>
      <w:pPr>
        <w:spacing w:after="0"/>
        <w:ind w:left="0"/>
        <w:jc w:val="both"/>
      </w:pPr>
      <w:r>
        <w:rPr>
          <w:rFonts w:ascii="Times New Roman"/>
          <w:b w:val="false"/>
          <w:i w:val="false"/>
          <w:color w:val="000000"/>
          <w:sz w:val="28"/>
        </w:rPr>
        <w:t xml:space="preserve">
      қоғаммен байланыс саласында үздік технологияларды енгізу негізінде ұйым қызметін тұрақты жетілдіруді қамтамасыз етеді; </w:t>
      </w:r>
    </w:p>
    <w:p>
      <w:pPr>
        <w:spacing w:after="0"/>
        <w:ind w:left="0"/>
        <w:jc w:val="both"/>
      </w:pPr>
      <w:r>
        <w:rPr>
          <w:rFonts w:ascii="Times New Roman"/>
          <w:b w:val="false"/>
          <w:i w:val="false"/>
          <w:color w:val="000000"/>
          <w:sz w:val="28"/>
        </w:rPr>
        <w:t>
      қоғаммен байланыс және жарнама саласындағы ұйымның саясатын іске асыруды қамтамасыз ететін ұйымның құрылымдық бөлімшелерінің жұмысын үйлестіреді және басқарады.</w:t>
      </w:r>
    </w:p>
    <w:bookmarkStart w:name="z251" w:id="249"/>
    <w:p>
      <w:pPr>
        <w:spacing w:after="0"/>
        <w:ind w:left="0"/>
        <w:jc w:val="both"/>
      </w:pPr>
      <w:r>
        <w:rPr>
          <w:rFonts w:ascii="Times New Roman"/>
          <w:b w:val="false"/>
          <w:i w:val="false"/>
          <w:color w:val="000000"/>
          <w:sz w:val="28"/>
        </w:rPr>
        <w:t xml:space="preserve">
      178. Білуге тиіс: </w:t>
      </w:r>
    </w:p>
    <w:bookmarkEnd w:id="249"/>
    <w:p>
      <w:pPr>
        <w:spacing w:after="0"/>
        <w:ind w:left="0"/>
        <w:jc w:val="both"/>
      </w:pPr>
      <w:r>
        <w:rPr>
          <w:rFonts w:ascii="Times New Roman"/>
          <w:b w:val="false"/>
          <w:i w:val="false"/>
          <w:color w:val="000000"/>
          <w:sz w:val="28"/>
        </w:rPr>
        <w:t xml:space="preserve">
      қоғаммен байланыс саласын реттейтін мәселелерге қатысты заңнамалық және өзге де нормативтік құқықтық актілері; </w:t>
      </w:r>
    </w:p>
    <w:p>
      <w:pPr>
        <w:spacing w:after="0"/>
        <w:ind w:left="0"/>
        <w:jc w:val="both"/>
      </w:pPr>
      <w:r>
        <w:rPr>
          <w:rFonts w:ascii="Times New Roman"/>
          <w:b w:val="false"/>
          <w:i w:val="false"/>
          <w:color w:val="000000"/>
          <w:sz w:val="28"/>
        </w:rPr>
        <w:t xml:space="preserve">
      бұқаралық ақпарат құралдары және жарнама туралы заңнама; </w:t>
      </w:r>
    </w:p>
    <w:p>
      <w:pPr>
        <w:spacing w:after="0"/>
        <w:ind w:left="0"/>
        <w:jc w:val="both"/>
      </w:pPr>
      <w:r>
        <w:rPr>
          <w:rFonts w:ascii="Times New Roman"/>
          <w:b w:val="false"/>
          <w:i w:val="false"/>
          <w:color w:val="000000"/>
          <w:sz w:val="28"/>
        </w:rPr>
        <w:t>
      қоғаммен байланыс саласындағы кәсіби және этикалық принциптердің халықаралық және қазақстандық кодекстері;</w:t>
      </w:r>
    </w:p>
    <w:p>
      <w:pPr>
        <w:spacing w:after="0"/>
        <w:ind w:left="0"/>
        <w:jc w:val="both"/>
      </w:pPr>
      <w:r>
        <w:rPr>
          <w:rFonts w:ascii="Times New Roman"/>
          <w:b w:val="false"/>
          <w:i w:val="false"/>
          <w:color w:val="000000"/>
          <w:sz w:val="28"/>
        </w:rPr>
        <w:t xml:space="preserve">
      қоғаммен байланыс саласындағы сапаның халықаралық стандарттары; </w:t>
      </w:r>
    </w:p>
    <w:p>
      <w:pPr>
        <w:spacing w:after="0"/>
        <w:ind w:left="0"/>
        <w:jc w:val="both"/>
      </w:pPr>
      <w:r>
        <w:rPr>
          <w:rFonts w:ascii="Times New Roman"/>
          <w:b w:val="false"/>
          <w:i w:val="false"/>
          <w:color w:val="000000"/>
          <w:sz w:val="28"/>
        </w:rPr>
        <w:t>
      ұйымның мақсаттары, даму стратегиясы және бизнес-жоспары;</w:t>
      </w:r>
    </w:p>
    <w:p>
      <w:pPr>
        <w:spacing w:after="0"/>
        <w:ind w:left="0"/>
        <w:jc w:val="both"/>
      </w:pPr>
      <w:r>
        <w:rPr>
          <w:rFonts w:ascii="Times New Roman"/>
          <w:b w:val="false"/>
          <w:i w:val="false"/>
          <w:color w:val="000000"/>
          <w:sz w:val="28"/>
        </w:rPr>
        <w:t>
      ұйымның құрылымдық ерекшеліктері және өндіріс технологиясы, бейіні, мамандануы;</w:t>
      </w:r>
    </w:p>
    <w:p>
      <w:pPr>
        <w:spacing w:after="0"/>
        <w:ind w:left="0"/>
        <w:jc w:val="both"/>
      </w:pPr>
      <w:r>
        <w:rPr>
          <w:rFonts w:ascii="Times New Roman"/>
          <w:b w:val="false"/>
          <w:i w:val="false"/>
          <w:color w:val="000000"/>
          <w:sz w:val="28"/>
        </w:rPr>
        <w:t xml:space="preserve">
      ақпараттық технологиялар және бұқаралық коммуникациялық құралдарды дамыту бағыты және перспективалар; </w:t>
      </w:r>
    </w:p>
    <w:p>
      <w:pPr>
        <w:spacing w:after="0"/>
        <w:ind w:left="0"/>
        <w:jc w:val="both"/>
      </w:pPr>
      <w:r>
        <w:rPr>
          <w:rFonts w:ascii="Times New Roman"/>
          <w:b w:val="false"/>
          <w:i w:val="false"/>
          <w:color w:val="000000"/>
          <w:sz w:val="28"/>
        </w:rPr>
        <w:t>
      ақпараттық процестерді және бұқаралық коммуникация салаларын болжау және жоспарлау, талдау әдістері;</w:t>
      </w:r>
    </w:p>
    <w:p>
      <w:pPr>
        <w:spacing w:after="0"/>
        <w:ind w:left="0"/>
        <w:jc w:val="both"/>
      </w:pPr>
      <w:r>
        <w:rPr>
          <w:rFonts w:ascii="Times New Roman"/>
          <w:b w:val="false"/>
          <w:i w:val="false"/>
          <w:color w:val="000000"/>
          <w:sz w:val="28"/>
        </w:rPr>
        <w:t>
      қоғаммен байланыс саласындағы қызметтерді бағалау және ынталандыру тиімділігінің әдістері;</w:t>
      </w:r>
    </w:p>
    <w:p>
      <w:pPr>
        <w:spacing w:after="0"/>
        <w:ind w:left="0"/>
        <w:jc w:val="both"/>
      </w:pPr>
      <w:r>
        <w:rPr>
          <w:rFonts w:ascii="Times New Roman"/>
          <w:b w:val="false"/>
          <w:i w:val="false"/>
          <w:color w:val="000000"/>
          <w:sz w:val="28"/>
        </w:rPr>
        <w:t>
      озат технологиялар, қоғаммен байланыс саласындағы отандық және шетелдік тәжірибе;</w:t>
      </w:r>
    </w:p>
    <w:p>
      <w:pPr>
        <w:spacing w:after="0"/>
        <w:ind w:left="0"/>
        <w:jc w:val="both"/>
      </w:pPr>
      <w:r>
        <w:rPr>
          <w:rFonts w:ascii="Times New Roman"/>
          <w:b w:val="false"/>
          <w:i w:val="false"/>
          <w:color w:val="000000"/>
          <w:sz w:val="28"/>
        </w:rPr>
        <w:t xml:space="preserve">
      жұрт алдында сөйлеу және риторика негіздері; </w:t>
      </w:r>
    </w:p>
    <w:p>
      <w:pPr>
        <w:spacing w:after="0"/>
        <w:ind w:left="0"/>
        <w:jc w:val="both"/>
      </w:pPr>
      <w:r>
        <w:rPr>
          <w:rFonts w:ascii="Times New Roman"/>
          <w:b w:val="false"/>
          <w:i w:val="false"/>
          <w:color w:val="000000"/>
          <w:sz w:val="28"/>
        </w:rPr>
        <w:t>
      іскерлік қатынас этикасы;</w:t>
      </w:r>
    </w:p>
    <w:p>
      <w:pPr>
        <w:spacing w:after="0"/>
        <w:ind w:left="0"/>
        <w:jc w:val="both"/>
      </w:pPr>
      <w:r>
        <w:rPr>
          <w:rFonts w:ascii="Times New Roman"/>
          <w:b w:val="false"/>
          <w:i w:val="false"/>
          <w:color w:val="000000"/>
          <w:sz w:val="28"/>
        </w:rPr>
        <w:t>
      саясаттану, социология, психология, маркетинг және менеджмент негіздері;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52" w:id="250"/>
    <w:p>
      <w:pPr>
        <w:spacing w:after="0"/>
        <w:ind w:left="0"/>
        <w:jc w:val="both"/>
      </w:pPr>
      <w:r>
        <w:rPr>
          <w:rFonts w:ascii="Times New Roman"/>
          <w:b w:val="false"/>
          <w:i w:val="false"/>
          <w:color w:val="000000"/>
          <w:sz w:val="28"/>
        </w:rPr>
        <w:t xml:space="preserve">
      179. Біліктілікке қойылатын талаптар: </w:t>
      </w:r>
    </w:p>
    <w:bookmarkEnd w:id="25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басшы лауазымында кемінде 5 жыл жұмыс өтілі немесе қоғаммен байланыс саласындағы қосымша дайындық және басшы лауазымында кемінде 3 жыл жұмыс өтілі.</w:t>
      </w:r>
    </w:p>
    <w:bookmarkStart w:name="z253" w:id="251"/>
    <w:p>
      <w:pPr>
        <w:spacing w:after="0"/>
        <w:ind w:left="0"/>
        <w:jc w:val="left"/>
      </w:pPr>
      <w:r>
        <w:rPr>
          <w:rFonts w:ascii="Times New Roman"/>
          <w:b/>
          <w:i w:val="false"/>
          <w:color w:val="000000"/>
        </w:rPr>
        <w:t xml:space="preserve"> 58-параграф. Қоғаммен байланыс жөніндегі менеджер (Пиар - менеджер)</w:t>
      </w:r>
    </w:p>
    <w:bookmarkEnd w:id="251"/>
    <w:bookmarkStart w:name="z254" w:id="252"/>
    <w:p>
      <w:pPr>
        <w:spacing w:after="0"/>
        <w:ind w:left="0"/>
        <w:jc w:val="both"/>
      </w:pPr>
      <w:r>
        <w:rPr>
          <w:rFonts w:ascii="Times New Roman"/>
          <w:b w:val="false"/>
          <w:i w:val="false"/>
          <w:color w:val="000000"/>
          <w:sz w:val="28"/>
        </w:rPr>
        <w:t xml:space="preserve">
      180. Лауазымдық міндеттері: </w:t>
      </w:r>
    </w:p>
    <w:bookmarkEnd w:id="252"/>
    <w:p>
      <w:pPr>
        <w:spacing w:after="0"/>
        <w:ind w:left="0"/>
        <w:jc w:val="both"/>
      </w:pPr>
      <w:r>
        <w:rPr>
          <w:rFonts w:ascii="Times New Roman"/>
          <w:b w:val="false"/>
          <w:i w:val="false"/>
          <w:color w:val="000000"/>
          <w:sz w:val="28"/>
        </w:rPr>
        <w:t xml:space="preserve">
      қоғаммен және бұқаралық ақпарат құралдарымен байланыс бойынша жұмысты ұйымдастырады; </w:t>
      </w:r>
    </w:p>
    <w:p>
      <w:pPr>
        <w:spacing w:after="0"/>
        <w:ind w:left="0"/>
        <w:jc w:val="both"/>
      </w:pPr>
      <w:r>
        <w:rPr>
          <w:rFonts w:ascii="Times New Roman"/>
          <w:b w:val="false"/>
          <w:i w:val="false"/>
          <w:color w:val="000000"/>
          <w:sz w:val="28"/>
        </w:rPr>
        <w:t xml:space="preserve">
      перспективалық және ағымдағы бағдарламалар мен жоспарларды, жекелеген іс-шараларды немесе аталған бағыт шеңберінде олардың кешенін, оларды ақпараттық сүйемелдеуді, қаржылық және ұйымдастырушылық қамтамасыз ету схемаларын әзірлейді; </w:t>
      </w:r>
    </w:p>
    <w:p>
      <w:pPr>
        <w:spacing w:after="0"/>
        <w:ind w:left="0"/>
        <w:jc w:val="both"/>
      </w:pPr>
      <w:r>
        <w:rPr>
          <w:rFonts w:ascii="Times New Roman"/>
          <w:b w:val="false"/>
          <w:i w:val="false"/>
          <w:color w:val="000000"/>
          <w:sz w:val="28"/>
        </w:rPr>
        <w:t xml:space="preserve">
      ұйым саясатының жалпы басымдықтарына және оның даму стратегияларына сәйкес ұйымның қоғаммен байланыс саласындағы қызметінің жеке бағытының ақпараттық-жарнамалық стратегиясын қалыптастыруға қатысады; </w:t>
      </w:r>
    </w:p>
    <w:p>
      <w:pPr>
        <w:spacing w:after="0"/>
        <w:ind w:left="0"/>
        <w:jc w:val="both"/>
      </w:pPr>
      <w:r>
        <w:rPr>
          <w:rFonts w:ascii="Times New Roman"/>
          <w:b w:val="false"/>
          <w:i w:val="false"/>
          <w:color w:val="000000"/>
          <w:sz w:val="28"/>
        </w:rPr>
        <w:t xml:space="preserve">
      қоғаммен, ұйымдармен, бұқаралық ақпарат құралдарымен өзара іс-қимыл нысандары мен әдістерін таңдауды жүзеге асырады; </w:t>
      </w:r>
    </w:p>
    <w:p>
      <w:pPr>
        <w:spacing w:after="0"/>
        <w:ind w:left="0"/>
        <w:jc w:val="both"/>
      </w:pPr>
      <w:r>
        <w:rPr>
          <w:rFonts w:ascii="Times New Roman"/>
          <w:b w:val="false"/>
          <w:i w:val="false"/>
          <w:color w:val="000000"/>
          <w:sz w:val="28"/>
        </w:rPr>
        <w:t xml:space="preserve">
      ұйымнан шығатын ақпараттық хабарламалардың сипатын, мазмұнын және олардың тасымалдағыштарын айқындайды; </w:t>
      </w:r>
    </w:p>
    <w:p>
      <w:pPr>
        <w:spacing w:after="0"/>
        <w:ind w:left="0"/>
        <w:jc w:val="both"/>
      </w:pPr>
      <w:r>
        <w:rPr>
          <w:rFonts w:ascii="Times New Roman"/>
          <w:b w:val="false"/>
          <w:i w:val="false"/>
          <w:color w:val="000000"/>
          <w:sz w:val="28"/>
        </w:rPr>
        <w:t xml:space="preserve">
      тұтынушылармен, әріптестермен және қоғамның өзге де топтарымен екіжақты байланысты қамтамасыз етеді; </w:t>
      </w:r>
    </w:p>
    <w:p>
      <w:pPr>
        <w:spacing w:after="0"/>
        <w:ind w:left="0"/>
        <w:jc w:val="both"/>
      </w:pPr>
      <w:r>
        <w:rPr>
          <w:rFonts w:ascii="Times New Roman"/>
          <w:b w:val="false"/>
          <w:i w:val="false"/>
          <w:color w:val="000000"/>
          <w:sz w:val="28"/>
        </w:rPr>
        <w:t xml:space="preserve">
      бұқаралық ақпарат құралдарымен, ақпараттық, жарнама, консалтингтік агенттіктермен, қоғаммен байланыс жөніндегі агенттіктермен, басылымдармен, өзге кәсіпорындармен және ұйымдармен, мемлекеттік және қоғамдық құрылымдармен үнемі байланысты ұйымдастырады және қолдайды; </w:t>
      </w:r>
    </w:p>
    <w:p>
      <w:pPr>
        <w:spacing w:after="0"/>
        <w:ind w:left="0"/>
        <w:jc w:val="both"/>
      </w:pPr>
      <w:r>
        <w:rPr>
          <w:rFonts w:ascii="Times New Roman"/>
          <w:b w:val="false"/>
          <w:i w:val="false"/>
          <w:color w:val="000000"/>
          <w:sz w:val="28"/>
        </w:rPr>
        <w:t xml:space="preserve">
      ақпаратты жинауды, оның ішінде социологиялық зерттеулерді қолдана отырып, ақпарат көздерін үнемі мониторингілеуді ұйымдастырады; </w:t>
      </w:r>
    </w:p>
    <w:p>
      <w:pPr>
        <w:spacing w:after="0"/>
        <w:ind w:left="0"/>
        <w:jc w:val="both"/>
      </w:pPr>
      <w:r>
        <w:rPr>
          <w:rFonts w:ascii="Times New Roman"/>
          <w:b w:val="false"/>
          <w:i w:val="false"/>
          <w:color w:val="000000"/>
          <w:sz w:val="28"/>
        </w:rPr>
        <w:t xml:space="preserve">
      ақпарат нарығы мен қоғамдық коммуникациялар саласының жағдайын талдайды және олардың өзгерістерін болжайды; </w:t>
      </w:r>
    </w:p>
    <w:p>
      <w:pPr>
        <w:spacing w:after="0"/>
        <w:ind w:left="0"/>
        <w:jc w:val="both"/>
      </w:pPr>
      <w:r>
        <w:rPr>
          <w:rFonts w:ascii="Times New Roman"/>
          <w:b w:val="false"/>
          <w:i w:val="false"/>
          <w:color w:val="000000"/>
          <w:sz w:val="28"/>
        </w:rPr>
        <w:t xml:space="preserve">
      қоғаммен байланыс саласындағы ұйымның саясатын тұзету жөніндегі шараларды қабылдайды; </w:t>
      </w:r>
    </w:p>
    <w:p>
      <w:pPr>
        <w:spacing w:after="0"/>
        <w:ind w:left="0"/>
        <w:jc w:val="both"/>
      </w:pPr>
      <w:r>
        <w:rPr>
          <w:rFonts w:ascii="Times New Roman"/>
          <w:b w:val="false"/>
          <w:i w:val="false"/>
          <w:color w:val="000000"/>
          <w:sz w:val="28"/>
        </w:rPr>
        <w:t xml:space="preserve">
      қоғаммен байланыс саласындағы ұйым қызметінің жекелеген бағыты шеңберінде ақпараттық, жарнамалық, ұйымдасытрушылық және қаржылық қамтамасыз ету бойынша шарттар мен келісімшарттарды дайындауға және орындауға бақылауды жүзеге асырады; </w:t>
      </w:r>
    </w:p>
    <w:p>
      <w:pPr>
        <w:spacing w:after="0"/>
        <w:ind w:left="0"/>
        <w:jc w:val="both"/>
      </w:pPr>
      <w:r>
        <w:rPr>
          <w:rFonts w:ascii="Times New Roman"/>
          <w:b w:val="false"/>
          <w:i w:val="false"/>
          <w:color w:val="000000"/>
          <w:sz w:val="28"/>
        </w:rPr>
        <w:t>
      бірлескен қызмет кезінде ұйымның ішкі құрылымдық бөлімшелерінің өзара іс-қимылын қамтамасыз етеді;</w:t>
      </w:r>
    </w:p>
    <w:p>
      <w:pPr>
        <w:spacing w:after="0"/>
        <w:ind w:left="0"/>
        <w:jc w:val="both"/>
      </w:pPr>
      <w:r>
        <w:rPr>
          <w:rFonts w:ascii="Times New Roman"/>
          <w:b w:val="false"/>
          <w:i w:val="false"/>
          <w:color w:val="000000"/>
          <w:sz w:val="28"/>
        </w:rPr>
        <w:t xml:space="preserve">
      қойылған міндеттерді шешуге қоғаммен байланыс саласындағы тәуелсіз сыртқы консультанттарды және сарапшыларды тартады; </w:t>
      </w:r>
    </w:p>
    <w:p>
      <w:pPr>
        <w:spacing w:after="0"/>
        <w:ind w:left="0"/>
        <w:jc w:val="both"/>
      </w:pPr>
      <w:r>
        <w:rPr>
          <w:rFonts w:ascii="Times New Roman"/>
          <w:b w:val="false"/>
          <w:i w:val="false"/>
          <w:color w:val="000000"/>
          <w:sz w:val="28"/>
        </w:rPr>
        <w:t xml:space="preserve">
      баспасөз конференциялары, брифигтер, медиа-киттер, бэкграундтар, ұйым басшыларының бұқаралық ақпарат құралдарында сұхбат беруін ұйымдастырады; </w:t>
      </w:r>
    </w:p>
    <w:p>
      <w:pPr>
        <w:spacing w:after="0"/>
        <w:ind w:left="0"/>
        <w:jc w:val="both"/>
      </w:pPr>
      <w:r>
        <w:rPr>
          <w:rFonts w:ascii="Times New Roman"/>
          <w:b w:val="false"/>
          <w:i w:val="false"/>
          <w:color w:val="000000"/>
          <w:sz w:val="28"/>
        </w:rPr>
        <w:t>
      бұқаралық ақпарат құралдары үшін ұйымның қызметі туралы баспасөз релиздерін, корпоративтік бюллетеньдерді, оның қызметі туралы өзге де ақпараттық материалдарды дайындауды ұйымдастырады;</w:t>
      </w:r>
    </w:p>
    <w:p>
      <w:pPr>
        <w:spacing w:after="0"/>
        <w:ind w:left="0"/>
        <w:jc w:val="both"/>
      </w:pPr>
      <w:r>
        <w:rPr>
          <w:rFonts w:ascii="Times New Roman"/>
          <w:b w:val="false"/>
          <w:i w:val="false"/>
          <w:color w:val="000000"/>
          <w:sz w:val="28"/>
        </w:rPr>
        <w:t xml:space="preserve">
      ұйымның ашық есептілік құжаттамасын әзiрлейдi; </w:t>
      </w:r>
    </w:p>
    <w:p>
      <w:pPr>
        <w:spacing w:after="0"/>
        <w:ind w:left="0"/>
        <w:jc w:val="both"/>
      </w:pPr>
      <w:r>
        <w:rPr>
          <w:rFonts w:ascii="Times New Roman"/>
          <w:b w:val="false"/>
          <w:i w:val="false"/>
          <w:color w:val="000000"/>
          <w:sz w:val="28"/>
        </w:rPr>
        <w:t xml:space="preserve">
      қоғамдық пікірді зерттеу ұйымдарымен өзара іс-қимыл жасайды және ұйымның қызметi туралы қоғамның пiкiрiн зерттеу және айқындау бойынша өз бағдарламаларын құрастырады; </w:t>
      </w:r>
    </w:p>
    <w:p>
      <w:pPr>
        <w:spacing w:after="0"/>
        <w:ind w:left="0"/>
        <w:jc w:val="both"/>
      </w:pPr>
      <w:r>
        <w:rPr>
          <w:rFonts w:ascii="Times New Roman"/>
          <w:b w:val="false"/>
          <w:i w:val="false"/>
          <w:color w:val="000000"/>
          <w:sz w:val="28"/>
        </w:rPr>
        <w:t>
      қоғамдық пiкiрдi (тұтынушылардың, бұқаралық ақпарат құралдарының, билік құрылымдары өкілдерінің, ұйым клиенттері мен әріптестерінің) сұрау нәтижесi туралы басшылықты хабардар етеді;</w:t>
      </w:r>
    </w:p>
    <w:p>
      <w:pPr>
        <w:spacing w:after="0"/>
        <w:ind w:left="0"/>
        <w:jc w:val="both"/>
      </w:pPr>
      <w:r>
        <w:rPr>
          <w:rFonts w:ascii="Times New Roman"/>
          <w:b w:val="false"/>
          <w:i w:val="false"/>
          <w:color w:val="000000"/>
          <w:sz w:val="28"/>
        </w:rPr>
        <w:t xml:space="preserve">
      кәсiпорынның қызметi туралы бұқаралық ақпарат құралдарының және қоғамның өзге өкiлдерiнiң сұрауларын талдайды; </w:t>
      </w:r>
    </w:p>
    <w:p>
      <w:pPr>
        <w:spacing w:after="0"/>
        <w:ind w:left="0"/>
        <w:jc w:val="both"/>
      </w:pPr>
      <w:r>
        <w:rPr>
          <w:rFonts w:ascii="Times New Roman"/>
          <w:b w:val="false"/>
          <w:i w:val="false"/>
          <w:color w:val="000000"/>
          <w:sz w:val="28"/>
        </w:rPr>
        <w:t xml:space="preserve">
      түрлi акцияларға (көрме, баспасөз конференциялары, презентациялар, дөңгелек үстелдер, фестивальдер, қайырымдылық акциялары және тағы сол сияқты)ұйымның қатысуы жөнінде ұсыныстарды талдауға қатысады, бөгде ұйымдар ұйымдастыратын "PR"-акцияларға бiрге қатысу мүмкiндiгі туралы қорытынды бередi; </w:t>
      </w:r>
    </w:p>
    <w:p>
      <w:pPr>
        <w:spacing w:after="0"/>
        <w:ind w:left="0"/>
        <w:jc w:val="both"/>
      </w:pPr>
      <w:r>
        <w:rPr>
          <w:rFonts w:ascii="Times New Roman"/>
          <w:b w:val="false"/>
          <w:i w:val="false"/>
          <w:color w:val="000000"/>
          <w:sz w:val="28"/>
        </w:rPr>
        <w:t xml:space="preserve">
      жұмысында ұйымның барлық сәтті науқандары туралы әлеуетті аудиторияға (тұтынушылар, акционерлер, инвесторлар) жеткізуге қажетті пиар-құралдарды қолданады; </w:t>
      </w:r>
    </w:p>
    <w:p>
      <w:pPr>
        <w:spacing w:after="0"/>
        <w:ind w:left="0"/>
        <w:jc w:val="both"/>
      </w:pPr>
      <w:r>
        <w:rPr>
          <w:rFonts w:ascii="Times New Roman"/>
          <w:b w:val="false"/>
          <w:i w:val="false"/>
          <w:color w:val="000000"/>
          <w:sz w:val="28"/>
        </w:rPr>
        <w:t xml:space="preserve">
      өткiзiлген шаралардың тиiмдiлiгiн талдайды; </w:t>
      </w:r>
    </w:p>
    <w:p>
      <w:pPr>
        <w:spacing w:after="0"/>
        <w:ind w:left="0"/>
        <w:jc w:val="both"/>
      </w:pPr>
      <w:r>
        <w:rPr>
          <w:rFonts w:ascii="Times New Roman"/>
          <w:b w:val="false"/>
          <w:i w:val="false"/>
          <w:color w:val="000000"/>
          <w:sz w:val="28"/>
        </w:rPr>
        <w:t xml:space="preserve">
      бұқаралық ақпарат құралдарының ұйымның және ұйымның пиар-персоналының бастамасымен жасалмаған материалдарын жалпылайды, талдайды және басшылыққа мәлімет үшін жеткізеді; </w:t>
      </w:r>
    </w:p>
    <w:p>
      <w:pPr>
        <w:spacing w:after="0"/>
        <w:ind w:left="0"/>
        <w:jc w:val="both"/>
      </w:pPr>
      <w:r>
        <w:rPr>
          <w:rFonts w:ascii="Times New Roman"/>
          <w:b w:val="false"/>
          <w:i w:val="false"/>
          <w:color w:val="000000"/>
          <w:sz w:val="28"/>
        </w:rPr>
        <w:t xml:space="preserve">
      ұйым басшылығына бұқаралық ақпарат құралдарымен, қоғам өкілдерімен өзара іс-қимыл бойынша тренингтер ұйымдастырады; </w:t>
      </w:r>
    </w:p>
    <w:p>
      <w:pPr>
        <w:spacing w:after="0"/>
        <w:ind w:left="0"/>
        <w:jc w:val="both"/>
      </w:pPr>
      <w:r>
        <w:rPr>
          <w:rFonts w:ascii="Times New Roman"/>
          <w:b w:val="false"/>
          <w:i w:val="false"/>
          <w:color w:val="000000"/>
          <w:sz w:val="28"/>
        </w:rPr>
        <w:t xml:space="preserve">
      бәсекелестерінің стратегиясын талдайды, олардың күштi және әлсiз тұстарын анықтайды; </w:t>
      </w:r>
    </w:p>
    <w:p>
      <w:pPr>
        <w:spacing w:after="0"/>
        <w:ind w:left="0"/>
        <w:jc w:val="both"/>
      </w:pPr>
      <w:r>
        <w:rPr>
          <w:rFonts w:ascii="Times New Roman"/>
          <w:b w:val="false"/>
          <w:i w:val="false"/>
          <w:color w:val="000000"/>
          <w:sz w:val="28"/>
        </w:rPr>
        <w:t>
      пиар-персоналдың ұйымның өзге құрылымдық бөлiмшелерiмен өзара қарым-қатынасының құрылымын жетiлдiру жөнінде ұсыныстар әзірлейді;</w:t>
      </w:r>
    </w:p>
    <w:p>
      <w:pPr>
        <w:spacing w:after="0"/>
        <w:ind w:left="0"/>
        <w:jc w:val="both"/>
      </w:pPr>
      <w:r>
        <w:rPr>
          <w:rFonts w:ascii="Times New Roman"/>
          <w:b w:val="false"/>
          <w:i w:val="false"/>
          <w:color w:val="000000"/>
          <w:sz w:val="28"/>
        </w:rPr>
        <w:t xml:space="preserve">
      ұйымның "PR"-архив жұмысын ұйымдастырады (қоғамның сұраулары, жауаптар, жүзеге асырылған акциялардың материалдары және тағы сол сияқты); </w:t>
      </w:r>
    </w:p>
    <w:p>
      <w:pPr>
        <w:spacing w:after="0"/>
        <w:ind w:left="0"/>
        <w:jc w:val="both"/>
      </w:pPr>
      <w:r>
        <w:rPr>
          <w:rFonts w:ascii="Times New Roman"/>
          <w:b w:val="false"/>
          <w:i w:val="false"/>
          <w:color w:val="000000"/>
          <w:sz w:val="28"/>
        </w:rPr>
        <w:t xml:space="preserve">
      ұйым басшылығына орындалған жұмыс туралы есепті ұсынады; </w:t>
      </w:r>
    </w:p>
    <w:p>
      <w:pPr>
        <w:spacing w:after="0"/>
        <w:ind w:left="0"/>
        <w:jc w:val="both"/>
      </w:pPr>
      <w:r>
        <w:rPr>
          <w:rFonts w:ascii="Times New Roman"/>
          <w:b w:val="false"/>
          <w:i w:val="false"/>
          <w:color w:val="000000"/>
          <w:sz w:val="28"/>
        </w:rPr>
        <w:t>
      еңбек қауіпсіздік пен еңбекті қорғау және өрт қауіпсіздік туралы нормалары мен тәртібін сақтайды.</w:t>
      </w:r>
    </w:p>
    <w:bookmarkStart w:name="z255" w:id="253"/>
    <w:p>
      <w:pPr>
        <w:spacing w:after="0"/>
        <w:ind w:left="0"/>
        <w:jc w:val="both"/>
      </w:pPr>
      <w:r>
        <w:rPr>
          <w:rFonts w:ascii="Times New Roman"/>
          <w:b w:val="false"/>
          <w:i w:val="false"/>
          <w:color w:val="000000"/>
          <w:sz w:val="28"/>
        </w:rPr>
        <w:t xml:space="preserve">
      181. Білуге тиіс: </w:t>
      </w:r>
    </w:p>
    <w:bookmarkEnd w:id="253"/>
    <w:p>
      <w:pPr>
        <w:spacing w:after="0"/>
        <w:ind w:left="0"/>
        <w:jc w:val="both"/>
      </w:pPr>
      <w:r>
        <w:rPr>
          <w:rFonts w:ascii="Times New Roman"/>
          <w:b w:val="false"/>
          <w:i w:val="false"/>
          <w:color w:val="000000"/>
          <w:sz w:val="28"/>
        </w:rPr>
        <w:t xml:space="preserve">
      қоғаммен байланыс, бұқаралық ақпарат құралдары және жарнама саласындағы мәселелерді реттейтін заңнамалық және өзге де нормативтік құқықтық актілері; </w:t>
      </w:r>
    </w:p>
    <w:p>
      <w:pPr>
        <w:spacing w:after="0"/>
        <w:ind w:left="0"/>
        <w:jc w:val="both"/>
      </w:pPr>
      <w:r>
        <w:rPr>
          <w:rFonts w:ascii="Times New Roman"/>
          <w:b w:val="false"/>
          <w:i w:val="false"/>
          <w:color w:val="000000"/>
          <w:sz w:val="28"/>
        </w:rPr>
        <w:t xml:space="preserve">
      нарықтық экономика, кәсiпкерлiк және менеджмент негiздерi, ұйымның даму стратегиясы, ақпараттық нарықтың коньюктурасы, социологиялық зерттеулерді жүргізу технологиясы; </w:t>
      </w:r>
    </w:p>
    <w:p>
      <w:pPr>
        <w:spacing w:after="0"/>
        <w:ind w:left="0"/>
        <w:jc w:val="both"/>
      </w:pPr>
      <w:r>
        <w:rPr>
          <w:rFonts w:ascii="Times New Roman"/>
          <w:b w:val="false"/>
          <w:i w:val="false"/>
          <w:color w:val="000000"/>
          <w:sz w:val="28"/>
        </w:rPr>
        <w:t>
      дағдарыс жағдайларында жұмыс істеу әдістері;</w:t>
      </w:r>
    </w:p>
    <w:p>
      <w:pPr>
        <w:spacing w:after="0"/>
        <w:ind w:left="0"/>
        <w:jc w:val="both"/>
      </w:pPr>
      <w:r>
        <w:rPr>
          <w:rFonts w:ascii="Times New Roman"/>
          <w:b w:val="false"/>
          <w:i w:val="false"/>
          <w:color w:val="000000"/>
          <w:sz w:val="28"/>
        </w:rPr>
        <w:t>
      жарнамалық және ақпараттық науқандарды жоспарлау және ұйымдастыру әдістері;</w:t>
      </w:r>
    </w:p>
    <w:p>
      <w:pPr>
        <w:spacing w:after="0"/>
        <w:ind w:left="0"/>
        <w:jc w:val="both"/>
      </w:pPr>
      <w:r>
        <w:rPr>
          <w:rFonts w:ascii="Times New Roman"/>
          <w:b w:val="false"/>
          <w:i w:val="false"/>
          <w:color w:val="000000"/>
          <w:sz w:val="28"/>
        </w:rPr>
        <w:t xml:space="preserve">
      бағдарламалар мен іс-шараларды ақпараттық қамтамасыз ету туралы шарттарды (келісімшарттарды) жасау тәртібі; </w:t>
      </w:r>
    </w:p>
    <w:p>
      <w:pPr>
        <w:spacing w:after="0"/>
        <w:ind w:left="0"/>
        <w:jc w:val="both"/>
      </w:pPr>
      <w:r>
        <w:rPr>
          <w:rFonts w:ascii="Times New Roman"/>
          <w:b w:val="false"/>
          <w:i w:val="false"/>
          <w:color w:val="000000"/>
          <w:sz w:val="28"/>
        </w:rPr>
        <w:t>
      социология, психология, филология және маркетинг негiздерi;</w:t>
      </w:r>
    </w:p>
    <w:p>
      <w:pPr>
        <w:spacing w:after="0"/>
        <w:ind w:left="0"/>
        <w:jc w:val="both"/>
      </w:pPr>
      <w:r>
        <w:rPr>
          <w:rFonts w:ascii="Times New Roman"/>
          <w:b w:val="false"/>
          <w:i w:val="false"/>
          <w:color w:val="000000"/>
          <w:sz w:val="28"/>
        </w:rPr>
        <w:t>
      іскерлік қарым-қатынас этикасы, қоғаммен байланыс саласындағы озық отандық және шетелдік тәжірибе;</w:t>
      </w:r>
    </w:p>
    <w:p>
      <w:pPr>
        <w:spacing w:after="0"/>
        <w:ind w:left="0"/>
        <w:jc w:val="both"/>
      </w:pPr>
      <w:r>
        <w:rPr>
          <w:rFonts w:ascii="Times New Roman"/>
          <w:b w:val="false"/>
          <w:i w:val="false"/>
          <w:color w:val="000000"/>
          <w:sz w:val="28"/>
        </w:rPr>
        <w:t xml:space="preserve">
      заманауи техникалық байланыс құралдарын және компьютерлік технологияларды пайдалана отырып ақпаратты жинау және өңдеу әдістері; </w:t>
      </w:r>
    </w:p>
    <w:p>
      <w:pPr>
        <w:spacing w:after="0"/>
        <w:ind w:left="0"/>
        <w:jc w:val="both"/>
      </w:pPr>
      <w:r>
        <w:rPr>
          <w:rFonts w:ascii="Times New Roman"/>
          <w:b w:val="false"/>
          <w:i w:val="false"/>
          <w:color w:val="000000"/>
          <w:sz w:val="28"/>
        </w:rPr>
        <w:t xml:space="preserve">
      мемлекеттік, қызметтік және коммерциялық құпия болып табылатын ақпаратты беру тәртібі, оны қорғау және пайдалану тәртібі; </w:t>
      </w:r>
    </w:p>
    <w:p>
      <w:pPr>
        <w:spacing w:after="0"/>
        <w:ind w:left="0"/>
        <w:jc w:val="both"/>
      </w:pPr>
      <w:r>
        <w:rPr>
          <w:rFonts w:ascii="Times New Roman"/>
          <w:b w:val="false"/>
          <w:i w:val="false"/>
          <w:color w:val="000000"/>
          <w:sz w:val="28"/>
        </w:rPr>
        <w:t xml:space="preserve">
      клиенттік пиардың, корпоративішілік пиардың, дағдарыс пиарының, пиардың өзге де түрлерінің негізгі принциптері; </w:t>
      </w:r>
    </w:p>
    <w:p>
      <w:pPr>
        <w:spacing w:after="0"/>
        <w:ind w:left="0"/>
        <w:jc w:val="both"/>
      </w:pPr>
      <w:r>
        <w:rPr>
          <w:rFonts w:ascii="Times New Roman"/>
          <w:b w:val="false"/>
          <w:i w:val="false"/>
          <w:color w:val="000000"/>
          <w:sz w:val="28"/>
        </w:rPr>
        <w:t xml:space="preserve">
      бәсекелестік ортамен жұмыс жүргізудің негізгі принциптері; </w:t>
      </w:r>
    </w:p>
    <w:p>
      <w:pPr>
        <w:spacing w:after="0"/>
        <w:ind w:left="0"/>
        <w:jc w:val="both"/>
      </w:pPr>
      <w:r>
        <w:rPr>
          <w:rFonts w:ascii="Times New Roman"/>
          <w:b w:val="false"/>
          <w:i w:val="false"/>
          <w:color w:val="000000"/>
          <w:sz w:val="28"/>
        </w:rPr>
        <w:t>
      бұқаралық ақпарат құралдарымен жұмыс жүргізу әдістері;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56" w:id="254"/>
    <w:p>
      <w:pPr>
        <w:spacing w:after="0"/>
        <w:ind w:left="0"/>
        <w:jc w:val="both"/>
      </w:pPr>
      <w:r>
        <w:rPr>
          <w:rFonts w:ascii="Times New Roman"/>
          <w:b w:val="false"/>
          <w:i w:val="false"/>
          <w:color w:val="000000"/>
          <w:sz w:val="28"/>
        </w:rPr>
        <w:t xml:space="preserve">
      182. Бiлiктiлiкке қойылатын талаптар: </w:t>
      </w:r>
    </w:p>
    <w:bookmarkEnd w:id="25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қоғаммен байланыс және бұқаралық ақпарат құралдары саласындағы қосымша даярлық және кемінде 2 жыл жұмыс өтілі.</w:t>
      </w:r>
    </w:p>
    <w:bookmarkStart w:name="z257" w:id="255"/>
    <w:p>
      <w:pPr>
        <w:spacing w:after="0"/>
        <w:ind w:left="0"/>
        <w:jc w:val="left"/>
      </w:pPr>
      <w:r>
        <w:rPr>
          <w:rFonts w:ascii="Times New Roman"/>
          <w:b/>
          <w:i w:val="false"/>
          <w:color w:val="000000"/>
        </w:rPr>
        <w:t xml:space="preserve"> 59-параграф. Қойма меңгерушісі</w:t>
      </w:r>
    </w:p>
    <w:bookmarkEnd w:id="255"/>
    <w:bookmarkStart w:name="z258" w:id="256"/>
    <w:p>
      <w:pPr>
        <w:spacing w:after="0"/>
        <w:ind w:left="0"/>
        <w:jc w:val="both"/>
      </w:pPr>
      <w:r>
        <w:rPr>
          <w:rFonts w:ascii="Times New Roman"/>
          <w:b w:val="false"/>
          <w:i w:val="false"/>
          <w:color w:val="000000"/>
          <w:sz w:val="28"/>
        </w:rPr>
        <w:t xml:space="preserve">
      183. Лауазымдық міндеттері: </w:t>
      </w:r>
    </w:p>
    <w:bookmarkEnd w:id="256"/>
    <w:p>
      <w:pPr>
        <w:spacing w:after="0"/>
        <w:ind w:left="0"/>
        <w:jc w:val="both"/>
      </w:pPr>
      <w:r>
        <w:rPr>
          <w:rFonts w:ascii="Times New Roman"/>
          <w:b w:val="false"/>
          <w:i w:val="false"/>
          <w:color w:val="000000"/>
          <w:sz w:val="28"/>
        </w:rPr>
        <w:t xml:space="preserve">
      тауарлық-материалдық құндылықтарды қабылдау, сақтау және босату, қойма алаңдарын барынша ұтымды пайдалануды, қажетті материалдарды, инвентарьды жылдам әрі жеңіл тауып алу қажеттілігін ескере отырып, оларды орналастыру бойынша жұмысқа басшылық жасайды; </w:t>
      </w:r>
    </w:p>
    <w:p>
      <w:pPr>
        <w:spacing w:after="0"/>
        <w:ind w:left="0"/>
        <w:jc w:val="both"/>
      </w:pPr>
      <w:r>
        <w:rPr>
          <w:rFonts w:ascii="Times New Roman"/>
          <w:b w:val="false"/>
          <w:i w:val="false"/>
          <w:color w:val="000000"/>
          <w:sz w:val="28"/>
        </w:rPr>
        <w:t xml:space="preserve">
      қоймаға жиналатын тауарлық-материалдық құндылықтардың, сақтау режимдерінің, кіріс-шығыс құжаттарының ресімделу және тапсырылу тәртібінің сақталуын қамтамасыз етеді; </w:t>
      </w:r>
    </w:p>
    <w:p>
      <w:pPr>
        <w:spacing w:after="0"/>
        <w:ind w:left="0"/>
        <w:jc w:val="both"/>
      </w:pPr>
      <w:r>
        <w:rPr>
          <w:rFonts w:ascii="Times New Roman"/>
          <w:b w:val="false"/>
          <w:i w:val="false"/>
          <w:color w:val="000000"/>
          <w:sz w:val="28"/>
        </w:rPr>
        <w:t xml:space="preserve">
      өртке қарсы құралдардың болуын және жұмысқа жарамдылығын, орын-жайдың, қоймадағы жабдықтар мен инвентарьдың жай-күйін бақылайды және уақтылы жөндеуді қамтамасыз етеді; </w:t>
      </w:r>
    </w:p>
    <w:p>
      <w:pPr>
        <w:spacing w:after="0"/>
        <w:ind w:left="0"/>
        <w:jc w:val="both"/>
      </w:pPr>
      <w:r>
        <w:rPr>
          <w:rFonts w:ascii="Times New Roman"/>
          <w:b w:val="false"/>
          <w:i w:val="false"/>
          <w:color w:val="000000"/>
          <w:sz w:val="28"/>
        </w:rPr>
        <w:t>
      еңбек қауіпсіздік және еңбекті қорғау жөніндегі нормалар, тәртібі мен нұсқаулықтарды сақтай отырып, қоймада түсіру-тиеу жұмыстарын жүргізуді ұйымдастырады;</w:t>
      </w:r>
    </w:p>
    <w:p>
      <w:pPr>
        <w:spacing w:after="0"/>
        <w:ind w:left="0"/>
        <w:jc w:val="both"/>
      </w:pPr>
      <w:r>
        <w:rPr>
          <w:rFonts w:ascii="Times New Roman"/>
          <w:b w:val="false"/>
          <w:i w:val="false"/>
          <w:color w:val="000000"/>
          <w:sz w:val="28"/>
        </w:rPr>
        <w:t>
      тиеу деректемелерін жинау, сақтау және өнім берушілерге уақтылы қайтарылуын қамтамасыз етеді;</w:t>
      </w:r>
    </w:p>
    <w:p>
      <w:pPr>
        <w:spacing w:after="0"/>
        <w:ind w:left="0"/>
        <w:jc w:val="both"/>
      </w:pPr>
      <w:r>
        <w:rPr>
          <w:rFonts w:ascii="Times New Roman"/>
          <w:b w:val="false"/>
          <w:i w:val="false"/>
          <w:color w:val="000000"/>
          <w:sz w:val="28"/>
        </w:rPr>
        <w:t xml:space="preserve">
      тауарлық-материалдық құндылықтарды түгендеу жүргізуге қатысады; </w:t>
      </w:r>
    </w:p>
    <w:p>
      <w:pPr>
        <w:spacing w:after="0"/>
        <w:ind w:left="0"/>
        <w:jc w:val="both"/>
      </w:pPr>
      <w:r>
        <w:rPr>
          <w:rFonts w:ascii="Times New Roman"/>
          <w:b w:val="false"/>
          <w:i w:val="false"/>
          <w:color w:val="000000"/>
          <w:sz w:val="28"/>
        </w:rPr>
        <w:t>
      қойма операцияларының, белгіленген есептіліктің есебін жүргізуді бақылайды;</w:t>
      </w:r>
    </w:p>
    <w:p>
      <w:pPr>
        <w:spacing w:after="0"/>
        <w:ind w:left="0"/>
        <w:jc w:val="both"/>
      </w:pPr>
      <w:r>
        <w:rPr>
          <w:rFonts w:ascii="Times New Roman"/>
          <w:b w:val="false"/>
          <w:i w:val="false"/>
          <w:color w:val="000000"/>
          <w:sz w:val="28"/>
        </w:rPr>
        <w:t>
      жұмысында салық есептілігі мен бухгалтерлік есептің бағдарламалық қамтамасыз етілуін пайдаланады;</w:t>
      </w:r>
    </w:p>
    <w:p>
      <w:pPr>
        <w:spacing w:after="0"/>
        <w:ind w:left="0"/>
        <w:jc w:val="both"/>
      </w:pPr>
      <w:r>
        <w:rPr>
          <w:rFonts w:ascii="Times New Roman"/>
          <w:b w:val="false"/>
          <w:i w:val="false"/>
          <w:color w:val="000000"/>
          <w:sz w:val="28"/>
        </w:rPr>
        <w:t>
      қойма шаруашылығының жұмыс тиімділігін арттыру, тауарлық-материалдық құндылықтарды тасымалдау және сақтау шығыстарын қысқарту, қойма шаруашылығы ұйымына есептеу техникасының, коммуникация мен байланыстың заманауи құралдарын енгізу бойынша іс-шараларды әзірлеуге және жүзеге асыруға қатысады;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жөніндегі тәртібі мен өрт қауіпсіздігі талаптарының орындалуын қамтамасыз етеді.</w:t>
      </w:r>
    </w:p>
    <w:bookmarkStart w:name="z259" w:id="257"/>
    <w:p>
      <w:pPr>
        <w:spacing w:after="0"/>
        <w:ind w:left="0"/>
        <w:jc w:val="both"/>
      </w:pPr>
      <w:r>
        <w:rPr>
          <w:rFonts w:ascii="Times New Roman"/>
          <w:b w:val="false"/>
          <w:i w:val="false"/>
          <w:color w:val="000000"/>
          <w:sz w:val="28"/>
        </w:rPr>
        <w:t xml:space="preserve">
      184. Білуге тиіс: </w:t>
      </w:r>
    </w:p>
    <w:bookmarkEnd w:id="257"/>
    <w:p>
      <w:pPr>
        <w:spacing w:after="0"/>
        <w:ind w:left="0"/>
        <w:jc w:val="both"/>
      </w:pPr>
      <w:r>
        <w:rPr>
          <w:rFonts w:ascii="Times New Roman"/>
          <w:b w:val="false"/>
          <w:i w:val="false"/>
          <w:color w:val="000000"/>
          <w:sz w:val="28"/>
        </w:rPr>
        <w:t>
      қойма шаруашылығын ұйымдастыру мәселелері жөніндегі заңнамалық, өзге де нормативтік құқықтық актілері және әдістемелік материалдар;</w:t>
      </w:r>
    </w:p>
    <w:p>
      <w:pPr>
        <w:spacing w:after="0"/>
        <w:ind w:left="0"/>
        <w:jc w:val="both"/>
      </w:pPr>
      <w:r>
        <w:rPr>
          <w:rFonts w:ascii="Times New Roman"/>
          <w:b w:val="false"/>
          <w:i w:val="false"/>
          <w:color w:val="000000"/>
          <w:sz w:val="28"/>
        </w:rPr>
        <w:t>
      тауарлық-материалдық құндылықтарды сақтау стандарттары мен техникалық шарттары;</w:t>
      </w:r>
    </w:p>
    <w:p>
      <w:pPr>
        <w:spacing w:after="0"/>
        <w:ind w:left="0"/>
        <w:jc w:val="both"/>
      </w:pPr>
      <w:r>
        <w:rPr>
          <w:rFonts w:ascii="Times New Roman"/>
          <w:b w:val="false"/>
          <w:i w:val="false"/>
          <w:color w:val="000000"/>
          <w:sz w:val="28"/>
        </w:rPr>
        <w:t xml:space="preserve">
      тауарлық-материалдық құндылықтардың түрлері, өлшемдері, маркалары, сорттары және өзге де сапалық ерекшеліктері және оларды жұмсау нормалары; </w:t>
      </w:r>
    </w:p>
    <w:p>
      <w:pPr>
        <w:spacing w:after="0"/>
        <w:ind w:left="0"/>
        <w:jc w:val="both"/>
      </w:pPr>
      <w:r>
        <w:rPr>
          <w:rFonts w:ascii="Times New Roman"/>
          <w:b w:val="false"/>
          <w:i w:val="false"/>
          <w:color w:val="000000"/>
          <w:sz w:val="28"/>
        </w:rPr>
        <w:t>
      тиеу-түсіру жұмыстарын ұйымдастыру;</w:t>
      </w:r>
    </w:p>
    <w:p>
      <w:pPr>
        <w:spacing w:after="0"/>
        <w:ind w:left="0"/>
        <w:jc w:val="both"/>
      </w:pPr>
      <w:r>
        <w:rPr>
          <w:rFonts w:ascii="Times New Roman"/>
          <w:b w:val="false"/>
          <w:i w:val="false"/>
          <w:color w:val="000000"/>
          <w:sz w:val="28"/>
        </w:rPr>
        <w:t>
      тауарлық-материалдық құндылықтарды сақтау және қоймаға жинау тәртібі мен тәртібі, оларды есепке алу ережелері мен нұсқаулықтары;</w:t>
      </w:r>
    </w:p>
    <w:p>
      <w:pPr>
        <w:spacing w:after="0"/>
        <w:ind w:left="0"/>
        <w:jc w:val="both"/>
      </w:pPr>
      <w:r>
        <w:rPr>
          <w:rFonts w:ascii="Times New Roman"/>
          <w:b w:val="false"/>
          <w:i w:val="false"/>
          <w:color w:val="000000"/>
          <w:sz w:val="28"/>
        </w:rPr>
        <w:t>
      жүктерді тасымалдау және сақтау, қойма орын-жайларын және жабдықтарды жалдау шарттарының талаптары;</w:t>
      </w:r>
    </w:p>
    <w:p>
      <w:pPr>
        <w:spacing w:after="0"/>
        <w:ind w:left="0"/>
        <w:jc w:val="both"/>
      </w:pPr>
      <w:r>
        <w:rPr>
          <w:rFonts w:ascii="Times New Roman"/>
          <w:b w:val="false"/>
          <w:i w:val="false"/>
          <w:color w:val="000000"/>
          <w:sz w:val="28"/>
        </w:rPr>
        <w:t>
      көрсетілген қызметтер мен орындалған жұмыстарды есептеу тәртібі;</w:t>
      </w:r>
    </w:p>
    <w:p>
      <w:pPr>
        <w:spacing w:after="0"/>
        <w:ind w:left="0"/>
        <w:jc w:val="both"/>
      </w:pPr>
      <w:r>
        <w:rPr>
          <w:rFonts w:ascii="Times New Roman"/>
          <w:b w:val="false"/>
          <w:i w:val="false"/>
          <w:color w:val="000000"/>
          <w:sz w:val="28"/>
        </w:rPr>
        <w:t xml:space="preserve">
      есептеу техникасы, коммуникация және байланыс құралдарын пайдалану тәртібі; </w:t>
      </w:r>
    </w:p>
    <w:p>
      <w:pPr>
        <w:spacing w:after="0"/>
        <w:ind w:left="0"/>
        <w:jc w:val="both"/>
      </w:pPr>
      <w:r>
        <w:rPr>
          <w:rFonts w:ascii="Times New Roman"/>
          <w:b w:val="false"/>
          <w:i w:val="false"/>
          <w:color w:val="000000"/>
          <w:sz w:val="28"/>
        </w:rPr>
        <w:t>
      отандық және шетелдік озық тәжірибе;</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60" w:id="258"/>
    <w:p>
      <w:pPr>
        <w:spacing w:after="0"/>
        <w:ind w:left="0"/>
        <w:jc w:val="both"/>
      </w:pPr>
      <w:r>
        <w:rPr>
          <w:rFonts w:ascii="Times New Roman"/>
          <w:b w:val="false"/>
          <w:i w:val="false"/>
          <w:color w:val="000000"/>
          <w:sz w:val="28"/>
        </w:rPr>
        <w:t xml:space="preserve">
      185. Біліктілікке қойылатын талаптар: </w:t>
      </w:r>
    </w:p>
    <w:bookmarkEnd w:id="258"/>
    <w:p>
      <w:pPr>
        <w:spacing w:after="0"/>
        <w:ind w:left="0"/>
        <w:jc w:val="both"/>
      </w:pPr>
      <w:r>
        <w:rPr>
          <w:rFonts w:ascii="Times New Roman"/>
          <w:b w:val="false"/>
          <w:i w:val="false"/>
          <w:color w:val="000000"/>
          <w:sz w:val="28"/>
        </w:rPr>
        <w:t>
      тиiстi мамандық (біліктілік) бойынша техникалық және кәсіптік, орта білімнен кейінгі (арнайы орта, кәсіптік орта) білім және есеп алу мен бақылау бойынша кемінде 1 жыл жұмыс өтілі немесе жалпы орта білім және есеп алу мен бақылау бойынша кемінде 3 жыл жұмыс өтілі.</w:t>
      </w:r>
    </w:p>
    <w:bookmarkStart w:name="z261" w:id="259"/>
    <w:p>
      <w:pPr>
        <w:spacing w:after="0"/>
        <w:ind w:left="0"/>
        <w:jc w:val="left"/>
      </w:pPr>
      <w:r>
        <w:rPr>
          <w:rFonts w:ascii="Times New Roman"/>
          <w:b/>
          <w:i w:val="false"/>
          <w:color w:val="000000"/>
        </w:rPr>
        <w:t xml:space="preserve"> 60-параграф. Қонақ үйдің директоры</w:t>
      </w:r>
    </w:p>
    <w:bookmarkEnd w:id="259"/>
    <w:bookmarkStart w:name="z262" w:id="260"/>
    <w:p>
      <w:pPr>
        <w:spacing w:after="0"/>
        <w:ind w:left="0"/>
        <w:jc w:val="both"/>
      </w:pPr>
      <w:r>
        <w:rPr>
          <w:rFonts w:ascii="Times New Roman"/>
          <w:b w:val="false"/>
          <w:i w:val="false"/>
          <w:color w:val="000000"/>
          <w:sz w:val="28"/>
        </w:rPr>
        <w:t xml:space="preserve">
      186. Лауазымдық міндеттері: </w:t>
      </w:r>
    </w:p>
    <w:bookmarkEnd w:id="260"/>
    <w:p>
      <w:pPr>
        <w:spacing w:after="0"/>
        <w:ind w:left="0"/>
        <w:jc w:val="both"/>
      </w:pPr>
      <w:r>
        <w:rPr>
          <w:rFonts w:ascii="Times New Roman"/>
          <w:b w:val="false"/>
          <w:i w:val="false"/>
          <w:color w:val="000000"/>
          <w:sz w:val="28"/>
        </w:rPr>
        <w:t xml:space="preserve">
      қонақ үй жұмысын ұйымдастырады және қызметінің экономикалық тиімділігін қамтамасыз етеді; </w:t>
      </w:r>
    </w:p>
    <w:p>
      <w:pPr>
        <w:spacing w:after="0"/>
        <w:ind w:left="0"/>
        <w:jc w:val="both"/>
      </w:pPr>
      <w:r>
        <w:rPr>
          <w:rFonts w:ascii="Times New Roman"/>
          <w:b w:val="false"/>
          <w:i w:val="false"/>
          <w:color w:val="000000"/>
          <w:sz w:val="28"/>
        </w:rPr>
        <w:t xml:space="preserve">
      қонақ үйдің дәрежесіне, тұрғын бөлмелер және бос орындардың есебі, оларды бөлу және дұрыс пайдалануға, сонымен қатар паспорттық және визалық режимді сақтауға сәйкес клиенттерге қызмет көрсету сапасына бақылауды жүзеге асырады; </w:t>
      </w:r>
    </w:p>
    <w:p>
      <w:pPr>
        <w:spacing w:after="0"/>
        <w:ind w:left="0"/>
        <w:jc w:val="both"/>
      </w:pPr>
      <w:r>
        <w:rPr>
          <w:rFonts w:ascii="Times New Roman"/>
          <w:b w:val="false"/>
          <w:i w:val="false"/>
          <w:color w:val="000000"/>
          <w:sz w:val="28"/>
        </w:rPr>
        <w:t xml:space="preserve">
      қонақ үйдің персоналы мен қызметтерінің жұмысын пайдалану тәртібі мен нормаларына сәйкес үй-жайлар мен мүлікті сақтау мен жарамды күйде ұстауды, жабдықтың үздіксіз жұмысын, абаттандыру мен жайлылықты, санитариялық-техникалық және өртке қарсы талаптарды сақтауды қамтамасыз етуге бағыттайды; </w:t>
      </w:r>
    </w:p>
    <w:p>
      <w:pPr>
        <w:spacing w:after="0"/>
        <w:ind w:left="0"/>
        <w:jc w:val="both"/>
      </w:pPr>
      <w:r>
        <w:rPr>
          <w:rFonts w:ascii="Times New Roman"/>
          <w:b w:val="false"/>
          <w:i w:val="false"/>
          <w:color w:val="000000"/>
          <w:sz w:val="28"/>
        </w:rPr>
        <w:t xml:space="preserve">
      қонақ үй шаруашылығының рентабельділігін, тұрып жатқандарға қызметтер кешенін уақтылы және сапалы ұсынуды қамтамасыз етеді; </w:t>
      </w:r>
    </w:p>
    <w:p>
      <w:pPr>
        <w:spacing w:after="0"/>
        <w:ind w:left="0"/>
        <w:jc w:val="both"/>
      </w:pPr>
      <w:r>
        <w:rPr>
          <w:rFonts w:ascii="Times New Roman"/>
          <w:b w:val="false"/>
          <w:i w:val="false"/>
          <w:color w:val="000000"/>
          <w:sz w:val="28"/>
        </w:rPr>
        <w:t xml:space="preserve">
      тұрғын бөлмелерді, қойма және қонақ үйдің өзге де бөлмелерін профилактикалық тексеру, күрделі және ағымдағы жөндеуді жүргізу, оның материалдық-техникалық базасын нығайту мен дамыту, жайлылықтың деңгейін арттыру бойынша жұмысты ұйымдастырады; </w:t>
      </w:r>
    </w:p>
    <w:p>
      <w:pPr>
        <w:spacing w:after="0"/>
        <w:ind w:left="0"/>
        <w:jc w:val="both"/>
      </w:pPr>
      <w:r>
        <w:rPr>
          <w:rFonts w:ascii="Times New Roman"/>
          <w:b w:val="false"/>
          <w:i w:val="false"/>
          <w:color w:val="000000"/>
          <w:sz w:val="28"/>
        </w:rPr>
        <w:t xml:space="preserve">
      қонақ үйдің қаржылық-шаруашылық қызметінің нәтижелері, салықтар мен алымдарды төлеу туралы белгіленген есепті жүргізу және уақтылы ұсынуды қамтамасыз етеді; </w:t>
      </w:r>
    </w:p>
    <w:p>
      <w:pPr>
        <w:spacing w:after="0"/>
        <w:ind w:left="0"/>
        <w:jc w:val="both"/>
      </w:pPr>
      <w:r>
        <w:rPr>
          <w:rFonts w:ascii="Times New Roman"/>
          <w:b w:val="false"/>
          <w:i w:val="false"/>
          <w:color w:val="000000"/>
          <w:sz w:val="28"/>
        </w:rPr>
        <w:t xml:space="preserve">
      қонақ үйді білікті персоналмен қамтамасыз ету, басшылық жасаудың экономикалық және әкімшілік әдістерін үйлестіру бойынша шараларды қабылдайды; </w:t>
      </w:r>
    </w:p>
    <w:p>
      <w:pPr>
        <w:spacing w:after="0"/>
        <w:ind w:left="0"/>
        <w:jc w:val="both"/>
      </w:pPr>
      <w:r>
        <w:rPr>
          <w:rFonts w:ascii="Times New Roman"/>
          <w:b w:val="false"/>
          <w:i w:val="false"/>
          <w:color w:val="000000"/>
          <w:sz w:val="28"/>
        </w:rPr>
        <w:t xml:space="preserve">
      клиенттерге қызмет көрсету мен еңбекті ұйымдастырудың прогрессивті нысандарын енгізу бойынша іс-шараларды жүзеге асырады; </w:t>
      </w:r>
    </w:p>
    <w:p>
      <w:pPr>
        <w:spacing w:after="0"/>
        <w:ind w:left="0"/>
        <w:jc w:val="both"/>
      </w:pPr>
      <w:r>
        <w:rPr>
          <w:rFonts w:ascii="Times New Roman"/>
          <w:b w:val="false"/>
          <w:i w:val="false"/>
          <w:color w:val="000000"/>
          <w:sz w:val="28"/>
        </w:rPr>
        <w:t>
      коммерциялық қызметтің кеңеюіне ықпал етеді.</w:t>
      </w:r>
    </w:p>
    <w:bookmarkStart w:name="z263" w:id="261"/>
    <w:p>
      <w:pPr>
        <w:spacing w:after="0"/>
        <w:ind w:left="0"/>
        <w:jc w:val="both"/>
      </w:pPr>
      <w:r>
        <w:rPr>
          <w:rFonts w:ascii="Times New Roman"/>
          <w:b w:val="false"/>
          <w:i w:val="false"/>
          <w:color w:val="000000"/>
          <w:sz w:val="28"/>
        </w:rPr>
        <w:t xml:space="preserve">
      187. Білуге тиіс: </w:t>
      </w:r>
    </w:p>
    <w:bookmarkEnd w:id="261"/>
    <w:p>
      <w:pPr>
        <w:spacing w:after="0"/>
        <w:ind w:left="0"/>
        <w:jc w:val="both"/>
      </w:pPr>
      <w:r>
        <w:rPr>
          <w:rFonts w:ascii="Times New Roman"/>
          <w:b w:val="false"/>
          <w:i w:val="false"/>
          <w:color w:val="000000"/>
          <w:sz w:val="28"/>
        </w:rPr>
        <w:t>
      қызмет көрсету саласына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қонақ үйдің тұрғын және өзге де бөлмелерін күтіп ұстау тәртібі;</w:t>
      </w:r>
    </w:p>
    <w:p>
      <w:pPr>
        <w:spacing w:after="0"/>
        <w:ind w:left="0"/>
        <w:jc w:val="both"/>
      </w:pPr>
      <w:r>
        <w:rPr>
          <w:rFonts w:ascii="Times New Roman"/>
          <w:b w:val="false"/>
          <w:i w:val="false"/>
          <w:color w:val="000000"/>
          <w:sz w:val="28"/>
        </w:rPr>
        <w:t xml:space="preserve">
      материалдық-техникалық қамтамасыз етудің ұйымдастырылуы; </w:t>
      </w:r>
    </w:p>
    <w:p>
      <w:pPr>
        <w:spacing w:after="0"/>
        <w:ind w:left="0"/>
        <w:jc w:val="both"/>
      </w:pPr>
      <w:r>
        <w:rPr>
          <w:rFonts w:ascii="Times New Roman"/>
          <w:b w:val="false"/>
          <w:i w:val="false"/>
          <w:color w:val="000000"/>
          <w:sz w:val="28"/>
        </w:rPr>
        <w:t>
      қонақ үй қызметін көрсету саласындағы отандық және шетелдік озық тәжірибе;</w:t>
      </w:r>
    </w:p>
    <w:p>
      <w:pPr>
        <w:spacing w:after="0"/>
        <w:ind w:left="0"/>
        <w:jc w:val="both"/>
      </w:pPr>
      <w:r>
        <w:rPr>
          <w:rFonts w:ascii="Times New Roman"/>
          <w:b w:val="false"/>
          <w:i w:val="false"/>
          <w:color w:val="000000"/>
          <w:sz w:val="28"/>
        </w:rPr>
        <w:t xml:space="preserve">
      қонақ үйдің қаржылық-шаруашылық қызметі туралы есептілік жасау тәртібі; </w:t>
      </w:r>
    </w:p>
    <w:p>
      <w:pPr>
        <w:spacing w:after="0"/>
        <w:ind w:left="0"/>
        <w:jc w:val="both"/>
      </w:pPr>
      <w:r>
        <w:rPr>
          <w:rFonts w:ascii="Times New Roman"/>
          <w:b w:val="false"/>
          <w:i w:val="false"/>
          <w:color w:val="000000"/>
          <w:sz w:val="28"/>
        </w:rPr>
        <w:t>
      еңбекақы төлеу нысандары мен жүйесі, қызметтік қарым-қатынас этикасы;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64" w:id="262"/>
    <w:p>
      <w:pPr>
        <w:spacing w:after="0"/>
        <w:ind w:left="0"/>
        <w:jc w:val="both"/>
      </w:pPr>
      <w:r>
        <w:rPr>
          <w:rFonts w:ascii="Times New Roman"/>
          <w:b w:val="false"/>
          <w:i w:val="false"/>
          <w:color w:val="000000"/>
          <w:sz w:val="28"/>
        </w:rPr>
        <w:t xml:space="preserve">
      188. Біліктілікке қойылатын талаптар: </w:t>
      </w:r>
    </w:p>
    <w:bookmarkEnd w:id="26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тұрғын үй-коммуналдық шаруашылықта (немесе қонақ үй шаруашылығында) мамандығы бойынша кемінде 5 жыл жұмыс өтілі.</w:t>
      </w:r>
    </w:p>
    <w:bookmarkStart w:name="z265" w:id="263"/>
    <w:p>
      <w:pPr>
        <w:spacing w:after="0"/>
        <w:ind w:left="0"/>
        <w:jc w:val="left"/>
      </w:pPr>
      <w:r>
        <w:rPr>
          <w:rFonts w:ascii="Times New Roman"/>
          <w:b/>
          <w:i w:val="false"/>
          <w:color w:val="000000"/>
        </w:rPr>
        <w:t xml:space="preserve"> 61-параграф. Қоршаған ортаны қорғау бөлімінің бастығы</w:t>
      </w:r>
    </w:p>
    <w:bookmarkEnd w:id="263"/>
    <w:bookmarkStart w:name="z266" w:id="264"/>
    <w:p>
      <w:pPr>
        <w:spacing w:after="0"/>
        <w:ind w:left="0"/>
        <w:jc w:val="both"/>
      </w:pPr>
      <w:r>
        <w:rPr>
          <w:rFonts w:ascii="Times New Roman"/>
          <w:b w:val="false"/>
          <w:i w:val="false"/>
          <w:color w:val="000000"/>
          <w:sz w:val="28"/>
        </w:rPr>
        <w:t xml:space="preserve">
      189. Лауазымдық міндеттері: </w:t>
      </w:r>
    </w:p>
    <w:bookmarkEnd w:id="264"/>
    <w:p>
      <w:pPr>
        <w:spacing w:after="0"/>
        <w:ind w:left="0"/>
        <w:jc w:val="both"/>
      </w:pPr>
      <w:r>
        <w:rPr>
          <w:rFonts w:ascii="Times New Roman"/>
          <w:b w:val="false"/>
          <w:i w:val="false"/>
          <w:color w:val="000000"/>
          <w:sz w:val="28"/>
        </w:rPr>
        <w:t xml:space="preserve">
      қоршаған ортаны қорғау, табиғи ресурстарды ұтымды пайдалану, ұйымның жаңа объектілерін жобалау, салу және пайдалану кезінде тұйықталған цикл экономикасын құру, сонымен қатар, әрекеттегі өндірістерді кеңейту және реконструкциялау саласындағы стандарттар мен нормативтерді сақтау бойынша заңнама талаптарын орындауға бағытталған шаралардың әзірленуі мен енгізілуін басқарады; </w:t>
      </w:r>
    </w:p>
    <w:p>
      <w:pPr>
        <w:spacing w:after="0"/>
        <w:ind w:left="0"/>
        <w:jc w:val="both"/>
      </w:pPr>
      <w:r>
        <w:rPr>
          <w:rFonts w:ascii="Times New Roman"/>
          <w:b w:val="false"/>
          <w:i w:val="false"/>
          <w:color w:val="000000"/>
          <w:sz w:val="28"/>
        </w:rPr>
        <w:t xml:space="preserve">
      қоршаған ортаны қорғау бойынша перспективалық пен ағымдағы жоспарлардың жасалуын ұйымдастырады, олардың орындалуын бақылайды; </w:t>
      </w:r>
    </w:p>
    <w:p>
      <w:pPr>
        <w:spacing w:after="0"/>
        <w:ind w:left="0"/>
        <w:jc w:val="both"/>
      </w:pPr>
      <w:r>
        <w:rPr>
          <w:rFonts w:ascii="Times New Roman"/>
          <w:b w:val="false"/>
          <w:i w:val="false"/>
          <w:color w:val="000000"/>
          <w:sz w:val="28"/>
        </w:rPr>
        <w:t xml:space="preserve">
      шығарылатын өнімнің экологиялық тазалығын, оның тұтынушылар үшін қауіпсіздігін қамтамасыз ету бойынша, экологиялық сипаттары жақсартылған жаңа тауарларды және технологиялық процестерді құру бойынша шараларды әзірлеуге қатысады; </w:t>
      </w:r>
    </w:p>
    <w:p>
      <w:pPr>
        <w:spacing w:after="0"/>
        <w:ind w:left="0"/>
        <w:jc w:val="both"/>
      </w:pPr>
      <w:r>
        <w:rPr>
          <w:rFonts w:ascii="Times New Roman"/>
          <w:b w:val="false"/>
          <w:i w:val="false"/>
          <w:color w:val="000000"/>
          <w:sz w:val="28"/>
        </w:rPr>
        <w:t xml:space="preserve">
      техникалық-экономикалық негіздеудің, жобалардың, сонымен қатар, құрылатын жаңа технологиялар мен жабдықтаудың экологиялық сараптамасын жүргізуді, ұйым өнімінің экологиялық маркалау жүйелерін енгізуді қамтамасыз етеді; </w:t>
      </w:r>
    </w:p>
    <w:p>
      <w:pPr>
        <w:spacing w:after="0"/>
        <w:ind w:left="0"/>
        <w:jc w:val="both"/>
      </w:pPr>
      <w:r>
        <w:rPr>
          <w:rFonts w:ascii="Times New Roman"/>
          <w:b w:val="false"/>
          <w:i w:val="false"/>
          <w:color w:val="000000"/>
          <w:sz w:val="28"/>
        </w:rPr>
        <w:t xml:space="preserve">
      экономикалық қызмет түрлерінің мемлекеттік, халықаралық (өңірлік) стандарттарына сәйкес ұйымның экологиялық стандарттары мен нормативтерін әзірлеуді басқарады, олардың орындалуын және уақытында қайта қаралуын бақылайды; </w:t>
      </w:r>
    </w:p>
    <w:p>
      <w:pPr>
        <w:spacing w:after="0"/>
        <w:ind w:left="0"/>
        <w:jc w:val="both"/>
      </w:pPr>
      <w:r>
        <w:rPr>
          <w:rFonts w:ascii="Times New Roman"/>
          <w:b w:val="false"/>
          <w:i w:val="false"/>
          <w:color w:val="000000"/>
          <w:sz w:val="28"/>
        </w:rPr>
        <w:t xml:space="preserve">
      тазарту мен қорғаныс құрылыстарының дұрыс пайдалануын бақылайды; </w:t>
      </w:r>
    </w:p>
    <w:p>
      <w:pPr>
        <w:spacing w:after="0"/>
        <w:ind w:left="0"/>
        <w:jc w:val="both"/>
      </w:pPr>
      <w:r>
        <w:rPr>
          <w:rFonts w:ascii="Times New Roman"/>
          <w:b w:val="false"/>
          <w:i w:val="false"/>
          <w:color w:val="000000"/>
          <w:sz w:val="28"/>
        </w:rPr>
        <w:t xml:space="preserve">
      қоршаған ортаның ластануын алдын алу, еңбектің қолайлы жағдайларын қамтамасыз ететін экологиялық нормаларды сақтау бойынша, сонымен қатар авариялар мен катастрофалардың алдын алу бойынша шараларды әзірлейді; </w:t>
      </w:r>
    </w:p>
    <w:p>
      <w:pPr>
        <w:spacing w:after="0"/>
        <w:ind w:left="0"/>
        <w:jc w:val="both"/>
      </w:pPr>
      <w:r>
        <w:rPr>
          <w:rFonts w:ascii="Times New Roman"/>
          <w:b w:val="false"/>
          <w:i w:val="false"/>
          <w:color w:val="000000"/>
          <w:sz w:val="28"/>
        </w:rPr>
        <w:t xml:space="preserve">
      жаңа технологияларды енгізу жоспарларын әзірлеуге, ұйымда материалдың экологиялық ұтымды айналуына негізделген тұйықталған циклдің экономикасын құру бойынша ғылыми-зерттеу және тәжірибелік жұмыстарды жүргізуге, қалпына келтірілмейтін ресурстарды үнемдеуге және алмастыруға, қалдықтарды минимизациялауға, қайта қолдануға, қайта өндеу мен кәдеге жаратуға, өндірістің аз қалдықты, қалдықсыз және экологиялық таза технологияларын енгізуге, табиғи ресурстарды ұтымды пайдалануға, сонымен қатар табиғатты қорғау объектілері бойынша күрделі құрылыс жоспарларын әзірлеуге қатысады; </w:t>
      </w:r>
    </w:p>
    <w:p>
      <w:pPr>
        <w:spacing w:after="0"/>
        <w:ind w:left="0"/>
        <w:jc w:val="both"/>
      </w:pPr>
      <w:r>
        <w:rPr>
          <w:rFonts w:ascii="Times New Roman"/>
          <w:b w:val="false"/>
          <w:i w:val="false"/>
          <w:color w:val="000000"/>
          <w:sz w:val="28"/>
        </w:rPr>
        <w:t xml:space="preserve">
      ұйым тазарту және өзге де табиғатты қорғау шаралары бойынша бағдарламаларды іске асырған кезде қоршаған ортаның жағдайы үшін қатерлердің негізделген есептерін жүргізеді; </w:t>
      </w:r>
    </w:p>
    <w:p>
      <w:pPr>
        <w:spacing w:after="0"/>
        <w:ind w:left="0"/>
        <w:jc w:val="both"/>
      </w:pPr>
      <w:r>
        <w:rPr>
          <w:rFonts w:ascii="Times New Roman"/>
          <w:b w:val="false"/>
          <w:i w:val="false"/>
          <w:color w:val="000000"/>
          <w:sz w:val="28"/>
        </w:rPr>
        <w:t xml:space="preserve">
      қоршаған ортаға зиянда заттарды тастау себептерін және салдарын тергеп-тексеруді ұйымдастырады, олардың алдын алу бойынша ұсыныстар дайындайды; </w:t>
      </w:r>
    </w:p>
    <w:p>
      <w:pPr>
        <w:spacing w:after="0"/>
        <w:ind w:left="0"/>
        <w:jc w:val="both"/>
      </w:pPr>
      <w:r>
        <w:rPr>
          <w:rFonts w:ascii="Times New Roman"/>
          <w:b w:val="false"/>
          <w:i w:val="false"/>
          <w:color w:val="000000"/>
          <w:sz w:val="28"/>
        </w:rPr>
        <w:t xml:space="preserve">
      отандық және шетелдік ұйымдардың озық тәжірибесін зерттеу және талдап қорыту негізінде қоршаған ортаның қорғалуын жақсарту бойынша шаралардың әзірлеуін басқарады; </w:t>
      </w:r>
    </w:p>
    <w:p>
      <w:pPr>
        <w:spacing w:after="0"/>
        <w:ind w:left="0"/>
        <w:jc w:val="both"/>
      </w:pPr>
      <w:r>
        <w:rPr>
          <w:rFonts w:ascii="Times New Roman"/>
          <w:b w:val="false"/>
          <w:i w:val="false"/>
          <w:color w:val="000000"/>
          <w:sz w:val="28"/>
        </w:rPr>
        <w:t xml:space="preserve">
      қоршаған ортаның жай-күйін сипаттайтын көрсеткіштердің есебін жүргізуді, жазатайым оқиғалар туралы мәліметтерді, экологиялық мониторинг деректерін, қалдықтарды жою бойынша құжаттаманы және табиғатты қорғау қызметін реттеушінің қарауына берілетін өзге де экологиялық сипаттағы ақпаратты сақтау жүйесінің құрылуын ұйымдастырады; </w:t>
      </w:r>
    </w:p>
    <w:p>
      <w:pPr>
        <w:spacing w:after="0"/>
        <w:ind w:left="0"/>
        <w:jc w:val="both"/>
      </w:pPr>
      <w:r>
        <w:rPr>
          <w:rFonts w:ascii="Times New Roman"/>
          <w:b w:val="false"/>
          <w:i w:val="false"/>
          <w:color w:val="000000"/>
          <w:sz w:val="28"/>
        </w:rPr>
        <w:t xml:space="preserve">
      ұйымда басқарудың барлық деңгейлерінде таратылатын экологиялық ақпараттың тиімді жүйесін құру, ұйым жұмыскерлерін қоршаған ортаны қорғау туралы мәселелер бойынша заңнама талаптарымен таныстыру жұмысын жүргізеді; </w:t>
      </w:r>
    </w:p>
    <w:p>
      <w:pPr>
        <w:spacing w:after="0"/>
        <w:ind w:left="0"/>
        <w:jc w:val="both"/>
      </w:pPr>
      <w:r>
        <w:rPr>
          <w:rFonts w:ascii="Times New Roman"/>
          <w:b w:val="false"/>
          <w:i w:val="false"/>
          <w:color w:val="000000"/>
          <w:sz w:val="28"/>
        </w:rPr>
        <w:t xml:space="preserve">
      экологиялық оқыту бағдарламасының әзірлеуіне қатысады; </w:t>
      </w:r>
    </w:p>
    <w:p>
      <w:pPr>
        <w:spacing w:after="0"/>
        <w:ind w:left="0"/>
        <w:jc w:val="both"/>
      </w:pPr>
      <w:r>
        <w:rPr>
          <w:rFonts w:ascii="Times New Roman"/>
          <w:b w:val="false"/>
          <w:i w:val="false"/>
          <w:color w:val="000000"/>
          <w:sz w:val="28"/>
        </w:rPr>
        <w:t xml:space="preserve">
      белгіленеген есептіліктің жасалуын қамтамасыз етеді; </w:t>
      </w:r>
    </w:p>
    <w:p>
      <w:pPr>
        <w:spacing w:after="0"/>
        <w:ind w:left="0"/>
        <w:jc w:val="both"/>
      </w:pPr>
      <w:r>
        <w:rPr>
          <w:rFonts w:ascii="Times New Roman"/>
          <w:b w:val="false"/>
          <w:i w:val="false"/>
          <w:color w:val="000000"/>
          <w:sz w:val="28"/>
        </w:rPr>
        <w:t>
      бөлім жұмыскерлерін басқарады.</w:t>
      </w:r>
    </w:p>
    <w:bookmarkStart w:name="z267" w:id="265"/>
    <w:p>
      <w:pPr>
        <w:spacing w:after="0"/>
        <w:ind w:left="0"/>
        <w:jc w:val="both"/>
      </w:pPr>
      <w:r>
        <w:rPr>
          <w:rFonts w:ascii="Times New Roman"/>
          <w:b w:val="false"/>
          <w:i w:val="false"/>
          <w:color w:val="000000"/>
          <w:sz w:val="28"/>
        </w:rPr>
        <w:t xml:space="preserve">
      190. Білуге тиіс: </w:t>
      </w:r>
    </w:p>
    <w:bookmarkEnd w:id="265"/>
    <w:p>
      <w:pPr>
        <w:spacing w:after="0"/>
        <w:ind w:left="0"/>
        <w:jc w:val="both"/>
      </w:pPr>
      <w:r>
        <w:rPr>
          <w:rFonts w:ascii="Times New Roman"/>
          <w:b w:val="false"/>
          <w:i w:val="false"/>
          <w:color w:val="000000"/>
          <w:sz w:val="28"/>
        </w:rPr>
        <w:t>
      заңнамалық, өзге де нормативтік құқықтық актілері, қоршаған ортаны қорғау және табиғи ресурстарды ұтымды пайдалану жөніндегі әдістемелік және нормативтік-техникалық материалдар;</w:t>
      </w:r>
    </w:p>
    <w:p>
      <w:pPr>
        <w:spacing w:after="0"/>
        <w:ind w:left="0"/>
        <w:jc w:val="both"/>
      </w:pPr>
      <w:r>
        <w:rPr>
          <w:rFonts w:ascii="Times New Roman"/>
          <w:b w:val="false"/>
          <w:i w:val="false"/>
          <w:color w:val="000000"/>
          <w:sz w:val="28"/>
        </w:rPr>
        <w:t xml:space="preserve">
      экологиялық стандарттар мен нормативтер жүйесі; </w:t>
      </w:r>
    </w:p>
    <w:p>
      <w:pPr>
        <w:spacing w:after="0"/>
        <w:ind w:left="0"/>
        <w:jc w:val="both"/>
      </w:pPr>
      <w:r>
        <w:rPr>
          <w:rFonts w:ascii="Times New Roman"/>
          <w:b w:val="false"/>
          <w:i w:val="false"/>
          <w:color w:val="000000"/>
          <w:sz w:val="28"/>
        </w:rPr>
        <w:t>
      экономикалық қызмет түрінің және ұйымның даму перспективалары;</w:t>
      </w:r>
    </w:p>
    <w:p>
      <w:pPr>
        <w:spacing w:after="0"/>
        <w:ind w:left="0"/>
        <w:jc w:val="both"/>
      </w:pPr>
      <w:r>
        <w:rPr>
          <w:rFonts w:ascii="Times New Roman"/>
          <w:b w:val="false"/>
          <w:i w:val="false"/>
          <w:color w:val="000000"/>
          <w:sz w:val="28"/>
        </w:rPr>
        <w:t xml:space="preserve">
      ұйымның өнім өндіру технологиясы, ұйымның жабдығы және оның жұмыс принциптері; </w:t>
      </w:r>
    </w:p>
    <w:p>
      <w:pPr>
        <w:spacing w:after="0"/>
        <w:ind w:left="0"/>
        <w:jc w:val="both"/>
      </w:pPr>
      <w:r>
        <w:rPr>
          <w:rFonts w:ascii="Times New Roman"/>
          <w:b w:val="false"/>
          <w:i w:val="false"/>
          <w:color w:val="000000"/>
          <w:sz w:val="28"/>
        </w:rPr>
        <w:t>
      қоршаған ортаны қорғау және табиғи ресурстарды ұтымды пайдалану бойынша жұмыстың ұйымдастырылуы;</w:t>
      </w:r>
    </w:p>
    <w:p>
      <w:pPr>
        <w:spacing w:after="0"/>
        <w:ind w:left="0"/>
        <w:jc w:val="both"/>
      </w:pPr>
      <w:r>
        <w:rPr>
          <w:rFonts w:ascii="Times New Roman"/>
          <w:b w:val="false"/>
          <w:i w:val="false"/>
          <w:color w:val="000000"/>
          <w:sz w:val="28"/>
        </w:rPr>
        <w:t xml:space="preserve">
      жоспарлық, жобалық және өзге де материалдардың экологиялық сараптамасын жүргізу тәртібі; </w:t>
      </w:r>
    </w:p>
    <w:p>
      <w:pPr>
        <w:spacing w:after="0"/>
        <w:ind w:left="0"/>
        <w:jc w:val="both"/>
      </w:pPr>
      <w:r>
        <w:rPr>
          <w:rFonts w:ascii="Times New Roman"/>
          <w:b w:val="false"/>
          <w:i w:val="false"/>
          <w:color w:val="000000"/>
          <w:sz w:val="28"/>
        </w:rPr>
        <w:t>
      экологиялық сертификаттау жүйесін, қоршаған ортаны қорғау бойынша шараларды метрологиялық қамтамасыз ету;</w:t>
      </w:r>
    </w:p>
    <w:p>
      <w:pPr>
        <w:spacing w:after="0"/>
        <w:ind w:left="0"/>
        <w:jc w:val="both"/>
      </w:pPr>
      <w:r>
        <w:rPr>
          <w:rFonts w:ascii="Times New Roman"/>
          <w:b w:val="false"/>
          <w:i w:val="false"/>
          <w:color w:val="000000"/>
          <w:sz w:val="28"/>
        </w:rPr>
        <w:t xml:space="preserve">
      экологиялық мониторинг жүргізу тәртібі; </w:t>
      </w:r>
    </w:p>
    <w:p>
      <w:pPr>
        <w:spacing w:after="0"/>
        <w:ind w:left="0"/>
        <w:jc w:val="both"/>
      </w:pPr>
      <w:r>
        <w:rPr>
          <w:rFonts w:ascii="Times New Roman"/>
          <w:b w:val="false"/>
          <w:i w:val="false"/>
          <w:color w:val="000000"/>
          <w:sz w:val="28"/>
        </w:rPr>
        <w:t xml:space="preserve">
      қоршаған ортаны қорғау және табиғатты ұтымды пайдалану саласындағы отандық және шетелдік озық тәжірибесі; </w:t>
      </w:r>
    </w:p>
    <w:p>
      <w:pPr>
        <w:spacing w:after="0"/>
        <w:ind w:left="0"/>
        <w:jc w:val="both"/>
      </w:pPr>
      <w:r>
        <w:rPr>
          <w:rFonts w:ascii="Times New Roman"/>
          <w:b w:val="false"/>
          <w:i w:val="false"/>
          <w:color w:val="000000"/>
          <w:sz w:val="28"/>
        </w:rPr>
        <w:t>
      қоршаған ортаны қорғау бойынша есептілікті жасау тәртібі мен мерзімдері;</w:t>
      </w:r>
    </w:p>
    <w:p>
      <w:pPr>
        <w:spacing w:after="0"/>
        <w:ind w:left="0"/>
        <w:jc w:val="both"/>
      </w:pPr>
      <w:r>
        <w:rPr>
          <w:rFonts w:ascii="Times New Roman"/>
          <w:b w:val="false"/>
          <w:i w:val="false"/>
          <w:color w:val="000000"/>
          <w:sz w:val="28"/>
        </w:rPr>
        <w:t>
      есептеу техникасы, коммуникация мен байланыс құралдары;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68" w:id="266"/>
    <w:p>
      <w:pPr>
        <w:spacing w:after="0"/>
        <w:ind w:left="0"/>
        <w:jc w:val="both"/>
      </w:pPr>
      <w:r>
        <w:rPr>
          <w:rFonts w:ascii="Times New Roman"/>
          <w:b w:val="false"/>
          <w:i w:val="false"/>
          <w:color w:val="000000"/>
          <w:sz w:val="28"/>
        </w:rPr>
        <w:t xml:space="preserve">
      191. Біліктілікке қойылатын талаптар: </w:t>
      </w:r>
    </w:p>
    <w:bookmarkEnd w:id="26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мамандығы бойынша қоршаған ортаны қорғау бойынша лауазымдарда кемінде 5 жыл жұмыс өтілі.</w:t>
      </w:r>
    </w:p>
    <w:bookmarkStart w:name="z269" w:id="267"/>
    <w:p>
      <w:pPr>
        <w:spacing w:after="0"/>
        <w:ind w:left="0"/>
        <w:jc w:val="left"/>
      </w:pPr>
      <w:r>
        <w:rPr>
          <w:rFonts w:ascii="Times New Roman"/>
          <w:b/>
          <w:i w:val="false"/>
          <w:color w:val="000000"/>
        </w:rPr>
        <w:t xml:space="preserve"> 62-параграф. Құрал-сайман бөлімінің бастығы</w:t>
      </w:r>
    </w:p>
    <w:bookmarkEnd w:id="267"/>
    <w:bookmarkStart w:name="z270" w:id="268"/>
    <w:p>
      <w:pPr>
        <w:spacing w:after="0"/>
        <w:ind w:left="0"/>
        <w:jc w:val="both"/>
      </w:pPr>
      <w:r>
        <w:rPr>
          <w:rFonts w:ascii="Times New Roman"/>
          <w:b w:val="false"/>
          <w:i w:val="false"/>
          <w:color w:val="000000"/>
          <w:sz w:val="28"/>
        </w:rPr>
        <w:t xml:space="preserve">
      192. Лауазымдық міндеттері: </w:t>
      </w:r>
    </w:p>
    <w:bookmarkEnd w:id="268"/>
    <w:p>
      <w:pPr>
        <w:spacing w:after="0"/>
        <w:ind w:left="0"/>
        <w:jc w:val="both"/>
      </w:pPr>
      <w:r>
        <w:rPr>
          <w:rFonts w:ascii="Times New Roman"/>
          <w:b w:val="false"/>
          <w:i w:val="false"/>
          <w:color w:val="000000"/>
          <w:sz w:val="28"/>
        </w:rPr>
        <w:t>
      ұйымның өндірістік бөлімшелерін құрал-сайманмен және технологиялық жабдықпен, олардың даярлануына, пайдаланылуына, жөнделуі мен сақталуына аз шығын жұмсай отырып, үздіксіз және жиынтықты қамтамасыз етуді, құрал-сайман мен жабдықтың бәсекелестікке қабілеттігін жоғарылату бойынша шаралардың енгізілуін ұйымдастырады;</w:t>
      </w:r>
    </w:p>
    <w:p>
      <w:pPr>
        <w:spacing w:after="0"/>
        <w:ind w:left="0"/>
        <w:jc w:val="both"/>
      </w:pPr>
      <w:r>
        <w:rPr>
          <w:rFonts w:ascii="Times New Roman"/>
          <w:b w:val="false"/>
          <w:i w:val="false"/>
          <w:color w:val="000000"/>
          <w:sz w:val="28"/>
        </w:rPr>
        <w:t>
      ұйым бөлімшелерінің құрал-сайман мен жабдыққа қажеттілігін айқындау, өндірісті құрал-саймандармен қамтамасыз етудің перспективалық және жылдық жоспарларының жобаларын әзірлеу, құрал-сайман мен жабдықты сатып алуға, оларды жасау, жөндеу және қалпына келтіруге қажетті жабдық пен материалдарды алуға тапсырыстарды даярлау бойынша жұмысты басқарады;</w:t>
      </w:r>
    </w:p>
    <w:p>
      <w:pPr>
        <w:spacing w:after="0"/>
        <w:ind w:left="0"/>
        <w:jc w:val="both"/>
      </w:pPr>
      <w:r>
        <w:rPr>
          <w:rFonts w:ascii="Times New Roman"/>
          <w:b w:val="false"/>
          <w:i w:val="false"/>
          <w:color w:val="000000"/>
          <w:sz w:val="28"/>
        </w:rPr>
        <w:t>
      құрал-сайман мен жабдықты өзге ұйымдардың жасауына тапсырыстардың уақтылы орналастырылуын және өндірісті құрал-сайманмен қамтамасыз ету үшін қажетті металл мен өзге де материалдарға, сондай-ақ сатып алынатын құрал-сайман мен жабдыққа қажеттілікке сәйкес өнім берушілермен жасалатын шарттардың ресімделуін ұйымдастырады;</w:t>
      </w:r>
    </w:p>
    <w:p>
      <w:pPr>
        <w:spacing w:after="0"/>
        <w:ind w:left="0"/>
        <w:jc w:val="both"/>
      </w:pPr>
      <w:r>
        <w:rPr>
          <w:rFonts w:ascii="Times New Roman"/>
          <w:b w:val="false"/>
          <w:i w:val="false"/>
          <w:color w:val="000000"/>
          <w:sz w:val="28"/>
        </w:rPr>
        <w:t>
      өнім берушілердің шарттық міндеттемелерін орындауын, қажет болғанда рекламациялар мен презентациялардың уақтылы дайындалуын бақылайды;</w:t>
      </w:r>
    </w:p>
    <w:p>
      <w:pPr>
        <w:spacing w:after="0"/>
        <w:ind w:left="0"/>
        <w:jc w:val="both"/>
      </w:pPr>
      <w:r>
        <w:rPr>
          <w:rFonts w:ascii="Times New Roman"/>
          <w:b w:val="false"/>
          <w:i w:val="false"/>
          <w:color w:val="000000"/>
          <w:sz w:val="28"/>
        </w:rPr>
        <w:t>
      арнайы құрал-сайман мен жабдықтың жобалануын, оларды стандарттау және бірегейлеуді, құрал-сайман мен жабдықтың жаңа түрлерін әзірлеу технологиясын жетілдіруді, жөндеуді және қалпына келтіруді, игеру мен ендіруді, сондай-ақ құрал-сайман мен жабдықтың үнемді шығындалуы, олардың өндірілетін өнім бірлігіне деген өзіндік құны және шығын нормаларының төмендеуі бойынша ұйымдастыру-техникалық шараларды әзірлеуді қамтамасыз етеді;</w:t>
      </w:r>
    </w:p>
    <w:p>
      <w:pPr>
        <w:spacing w:after="0"/>
        <w:ind w:left="0"/>
        <w:jc w:val="both"/>
      </w:pPr>
      <w:r>
        <w:rPr>
          <w:rFonts w:ascii="Times New Roman"/>
          <w:b w:val="false"/>
          <w:i w:val="false"/>
          <w:color w:val="000000"/>
          <w:sz w:val="28"/>
        </w:rPr>
        <w:t>
      құрал-сайман мен жабдықтың дұрыс пайдаланылуына техникалық бақылауды, олардың уақытынан бұрын тозуы мен бұзылуының себептерін есепке алуды және зерделеуді, құрал-сайман мен жабдықтың сапасын, тұрақтылығын және жөндеуге икемділігін арттыру бойынша шараларды жүзеге асырады;</w:t>
      </w:r>
    </w:p>
    <w:p>
      <w:pPr>
        <w:spacing w:after="0"/>
        <w:ind w:left="0"/>
        <w:jc w:val="both"/>
      </w:pPr>
      <w:r>
        <w:rPr>
          <w:rFonts w:ascii="Times New Roman"/>
          <w:b w:val="false"/>
          <w:i w:val="false"/>
          <w:color w:val="000000"/>
          <w:sz w:val="28"/>
        </w:rPr>
        <w:t>
      құрал-сайман мен жабдықтың жұмыс орындарындағы, орталық аспаптық қойма мен құрал-сайманды беру қоймаларындағы шығыс және қорының нормаларын айқындау, олардың нормативтік деңгейін қамтамасыз ету бойынша жұмысты, сондай-ақ белгіленген лимиттерге сәйкес сақталуы, есепке алынуы және бөлінуін ұйымдастыруды басқарады;</w:t>
      </w:r>
    </w:p>
    <w:p>
      <w:pPr>
        <w:spacing w:after="0"/>
        <w:ind w:left="0"/>
        <w:jc w:val="both"/>
      </w:pPr>
      <w:r>
        <w:rPr>
          <w:rFonts w:ascii="Times New Roman"/>
          <w:b w:val="false"/>
          <w:i w:val="false"/>
          <w:color w:val="000000"/>
          <w:sz w:val="28"/>
        </w:rPr>
        <w:t>
      кесетін құрал-сайманның барлық түрінің орталықтандырылған қайралуын, пайдаланылған құрал-сайманның жөнделуі мен қалпына келтірілуін, жабдықтың жоспарлы-алдын ала жөнделуін қамтамасыз етеді;</w:t>
      </w:r>
    </w:p>
    <w:p>
      <w:pPr>
        <w:spacing w:after="0"/>
        <w:ind w:left="0"/>
        <w:jc w:val="both"/>
      </w:pPr>
      <w:r>
        <w:rPr>
          <w:rFonts w:ascii="Times New Roman"/>
          <w:b w:val="false"/>
          <w:i w:val="false"/>
          <w:color w:val="000000"/>
          <w:sz w:val="28"/>
        </w:rPr>
        <w:t>
      ұйымда даярланатын құрал-сайман мен жабдықтың сапасына, оларды консервациялау, буып-түю, тасымалдау және сақтау тәртібінің сақталуына мерзімдік тексерулерді, сондай-ақ жұмысшылар пайдаланудан кейін тапсыратын құрал-сайманды сұрыптауды ұйымдастырады;</w:t>
      </w:r>
    </w:p>
    <w:p>
      <w:pPr>
        <w:spacing w:after="0"/>
        <w:ind w:left="0"/>
        <w:jc w:val="both"/>
      </w:pPr>
      <w:r>
        <w:rPr>
          <w:rFonts w:ascii="Times New Roman"/>
          <w:b w:val="false"/>
          <w:i w:val="false"/>
          <w:color w:val="000000"/>
          <w:sz w:val="28"/>
        </w:rPr>
        <w:t>
      ұйым бөлімшелерінің құрал-сайман және жабдықтың шығын нормаларын сақтауына бақылауды жүзеге асырады және олардың артық шығындалуының себептерін анықтайды, номенклатурасын қысқарту мақсатында қалпына келтірілген құрал-сайманның қолданылуын бақылайды;</w:t>
      </w:r>
    </w:p>
    <w:p>
      <w:pPr>
        <w:spacing w:after="0"/>
        <w:ind w:left="0"/>
        <w:jc w:val="both"/>
      </w:pPr>
      <w:r>
        <w:rPr>
          <w:rFonts w:ascii="Times New Roman"/>
          <w:b w:val="false"/>
          <w:i w:val="false"/>
          <w:color w:val="000000"/>
          <w:sz w:val="28"/>
        </w:rPr>
        <w:t>
      құрал-сайманның және жабдықтың болуы, келіп түсуі және шығындалуының есебін, нормадан жоғары қорды айқындауды ұйымдастырады, тозған құрал-сайманды есептен шығару мен артық және пайдаланылмай жатқанын сату бойынша шараларды қабылдайды;</w:t>
      </w:r>
    </w:p>
    <w:p>
      <w:pPr>
        <w:spacing w:after="0"/>
        <w:ind w:left="0"/>
        <w:jc w:val="both"/>
      </w:pPr>
      <w:r>
        <w:rPr>
          <w:rFonts w:ascii="Times New Roman"/>
          <w:b w:val="false"/>
          <w:i w:val="false"/>
          <w:color w:val="000000"/>
          <w:sz w:val="28"/>
        </w:rPr>
        <w:t>
      құрал-сайман мен жабдықты пайдалану бойынша нұсқаулықтарды даярлауды, оларды кәсіпорын бөлімшелері бойынша ұтымды бөлу бойынша ұсыныстарды даярлау мен енгізуді басқарады;</w:t>
      </w:r>
    </w:p>
    <w:p>
      <w:pPr>
        <w:spacing w:after="0"/>
        <w:ind w:left="0"/>
        <w:jc w:val="both"/>
      </w:pPr>
      <w:r>
        <w:rPr>
          <w:rFonts w:ascii="Times New Roman"/>
          <w:b w:val="false"/>
          <w:i w:val="false"/>
          <w:color w:val="000000"/>
          <w:sz w:val="28"/>
        </w:rPr>
        <w:t>
      өнімді мемлекеттік сертификаттау жүйесіне сәйкес сертификаттауға дайындау бойынша жұмысқа қатысады;</w:t>
      </w:r>
    </w:p>
    <w:p>
      <w:pPr>
        <w:spacing w:after="0"/>
        <w:ind w:left="0"/>
        <w:jc w:val="both"/>
      </w:pPr>
      <w:r>
        <w:rPr>
          <w:rFonts w:ascii="Times New Roman"/>
          <w:b w:val="false"/>
          <w:i w:val="false"/>
          <w:color w:val="000000"/>
          <w:sz w:val="28"/>
        </w:rPr>
        <w:t>
      құрал-сайман шаруашылығы қызметінің жұмысын, өндірісті құрал-саймандық даярлау жоспарының орындалуы туралы есептілікті дайындауды ұйымдастырады;</w:t>
      </w:r>
    </w:p>
    <w:p>
      <w:pPr>
        <w:spacing w:after="0"/>
        <w:ind w:left="0"/>
        <w:jc w:val="both"/>
      </w:pPr>
      <w:r>
        <w:rPr>
          <w:rFonts w:ascii="Times New Roman"/>
          <w:b w:val="false"/>
          <w:i w:val="false"/>
          <w:color w:val="000000"/>
          <w:sz w:val="28"/>
        </w:rPr>
        <w:t>
      бөлім жұмыскерлерін басқарады.</w:t>
      </w:r>
    </w:p>
    <w:bookmarkStart w:name="z271" w:id="269"/>
    <w:p>
      <w:pPr>
        <w:spacing w:after="0"/>
        <w:ind w:left="0"/>
        <w:jc w:val="both"/>
      </w:pPr>
      <w:r>
        <w:rPr>
          <w:rFonts w:ascii="Times New Roman"/>
          <w:b w:val="false"/>
          <w:i w:val="false"/>
          <w:color w:val="000000"/>
          <w:sz w:val="28"/>
        </w:rPr>
        <w:t>
      193. Білуге тиіс:</w:t>
      </w:r>
    </w:p>
    <w:bookmarkEnd w:id="269"/>
    <w:p>
      <w:pPr>
        <w:spacing w:after="0"/>
        <w:ind w:left="0"/>
        <w:jc w:val="both"/>
      </w:pPr>
      <w:r>
        <w:rPr>
          <w:rFonts w:ascii="Times New Roman"/>
          <w:b w:val="false"/>
          <w:i w:val="false"/>
          <w:color w:val="000000"/>
          <w:sz w:val="28"/>
        </w:rPr>
        <w:t xml:space="preserve">
      өндірісті аспаптық қамтамасыз етуді ұйымдастыру мәселелеріне қатысты заңнамалық, өзге де нормативтік құқықтық актілері, әдістемелік және нормативтік-техникалық материалдар; </w:t>
      </w:r>
    </w:p>
    <w:p>
      <w:pPr>
        <w:spacing w:after="0"/>
        <w:ind w:left="0"/>
        <w:jc w:val="both"/>
      </w:pPr>
      <w:r>
        <w:rPr>
          <w:rFonts w:ascii="Times New Roman"/>
          <w:b w:val="false"/>
          <w:i w:val="false"/>
          <w:color w:val="000000"/>
          <w:sz w:val="28"/>
        </w:rPr>
        <w:t>
      ұйымның техникалық даму перспективалар;</w:t>
      </w:r>
    </w:p>
    <w:p>
      <w:pPr>
        <w:spacing w:after="0"/>
        <w:ind w:left="0"/>
        <w:jc w:val="both"/>
      </w:pPr>
      <w:r>
        <w:rPr>
          <w:rFonts w:ascii="Times New Roman"/>
          <w:b w:val="false"/>
          <w:i w:val="false"/>
          <w:color w:val="000000"/>
          <w:sz w:val="28"/>
        </w:rPr>
        <w:t>
      аспаптық өндірісті ұйымдастыру және технологиясы;</w:t>
      </w:r>
    </w:p>
    <w:p>
      <w:pPr>
        <w:spacing w:after="0"/>
        <w:ind w:left="0"/>
        <w:jc w:val="both"/>
      </w:pPr>
      <w:r>
        <w:rPr>
          <w:rFonts w:ascii="Times New Roman"/>
          <w:b w:val="false"/>
          <w:i w:val="false"/>
          <w:color w:val="000000"/>
          <w:sz w:val="28"/>
        </w:rPr>
        <w:t>
      құрал-саймандар мен технологиялық жабдықтарды пайдалану және сақтау тәртібі;</w:t>
      </w:r>
    </w:p>
    <w:p>
      <w:pPr>
        <w:spacing w:after="0"/>
        <w:ind w:left="0"/>
        <w:jc w:val="both"/>
      </w:pPr>
      <w:r>
        <w:rPr>
          <w:rFonts w:ascii="Times New Roman"/>
          <w:b w:val="false"/>
          <w:i w:val="false"/>
          <w:color w:val="000000"/>
          <w:sz w:val="28"/>
        </w:rPr>
        <w:t>
      құрал-сайман цехының технологиялық жабдығы және оның жұмыс істеу принциптері;</w:t>
      </w:r>
    </w:p>
    <w:p>
      <w:pPr>
        <w:spacing w:after="0"/>
        <w:ind w:left="0"/>
        <w:jc w:val="both"/>
      </w:pPr>
      <w:r>
        <w:rPr>
          <w:rFonts w:ascii="Times New Roman"/>
          <w:b w:val="false"/>
          <w:i w:val="false"/>
          <w:color w:val="000000"/>
          <w:sz w:val="28"/>
        </w:rPr>
        <w:t>
      ұйымда қолданылатын құрал-сайманның және технологиялық жабдықтың номенклатурасы;</w:t>
      </w:r>
    </w:p>
    <w:p>
      <w:pPr>
        <w:spacing w:after="0"/>
        <w:ind w:left="0"/>
        <w:jc w:val="both"/>
      </w:pPr>
      <w:r>
        <w:rPr>
          <w:rFonts w:ascii="Times New Roman"/>
          <w:b w:val="false"/>
          <w:i w:val="false"/>
          <w:color w:val="000000"/>
          <w:sz w:val="28"/>
        </w:rPr>
        <w:t>
      құрал-сайман мен технологиялық жабдыққа, оларды жасауда қолданылатын материалдарға қойылатын техникалық талаптар;</w:t>
      </w:r>
    </w:p>
    <w:p>
      <w:pPr>
        <w:spacing w:after="0"/>
        <w:ind w:left="0"/>
        <w:jc w:val="both"/>
      </w:pPr>
      <w:r>
        <w:rPr>
          <w:rFonts w:ascii="Times New Roman"/>
          <w:b w:val="false"/>
          <w:i w:val="false"/>
          <w:color w:val="000000"/>
          <w:sz w:val="28"/>
        </w:rPr>
        <w:t xml:space="preserve">
      экономикалық қызмет түрі мен ұйымда қолданылатын стандарттар мен техникалық шарттар; </w:t>
      </w:r>
    </w:p>
    <w:p>
      <w:pPr>
        <w:spacing w:after="0"/>
        <w:ind w:left="0"/>
        <w:jc w:val="both"/>
      </w:pPr>
      <w:r>
        <w:rPr>
          <w:rFonts w:ascii="Times New Roman"/>
          <w:b w:val="false"/>
          <w:i w:val="false"/>
          <w:color w:val="000000"/>
          <w:sz w:val="28"/>
        </w:rPr>
        <w:t>
      өнімді және қызметтерді сертификаттаудың мемлекеттік жүйесі;</w:t>
      </w:r>
    </w:p>
    <w:p>
      <w:pPr>
        <w:spacing w:after="0"/>
        <w:ind w:left="0"/>
        <w:jc w:val="both"/>
      </w:pPr>
      <w:r>
        <w:rPr>
          <w:rFonts w:ascii="Times New Roman"/>
          <w:b w:val="false"/>
          <w:i w:val="false"/>
          <w:color w:val="000000"/>
          <w:sz w:val="28"/>
        </w:rPr>
        <w:t>
      аспаптың және технологиялық жабдықтың шығыс және қорының нормалары;</w:t>
      </w:r>
    </w:p>
    <w:p>
      <w:pPr>
        <w:spacing w:after="0"/>
        <w:ind w:left="0"/>
        <w:jc w:val="both"/>
      </w:pPr>
      <w:r>
        <w:rPr>
          <w:rFonts w:ascii="Times New Roman"/>
          <w:b w:val="false"/>
          <w:i w:val="false"/>
          <w:color w:val="000000"/>
          <w:sz w:val="28"/>
        </w:rPr>
        <w:t>
      техникалық құжаттаманы даярлау және ресімдеу бойынша басшылық материалдар;</w:t>
      </w:r>
    </w:p>
    <w:p>
      <w:pPr>
        <w:spacing w:after="0"/>
        <w:ind w:left="0"/>
        <w:jc w:val="both"/>
      </w:pPr>
      <w:r>
        <w:rPr>
          <w:rFonts w:ascii="Times New Roman"/>
          <w:b w:val="false"/>
          <w:i w:val="false"/>
          <w:color w:val="000000"/>
          <w:sz w:val="28"/>
        </w:rPr>
        <w:t xml:space="preserve">
       ұйымның құрал-сайманға және технологиялық жабдыққа қажеттілігін анықтау, оларды жасауды жоспарлау және сатып алынатын құрал-сайманға өтінім жасау, өнім берушілермен шарт жасасу тәртібі; </w:t>
      </w:r>
    </w:p>
    <w:p>
      <w:pPr>
        <w:spacing w:after="0"/>
        <w:ind w:left="0"/>
        <w:jc w:val="both"/>
      </w:pPr>
      <w:r>
        <w:rPr>
          <w:rFonts w:ascii="Times New Roman"/>
          <w:b w:val="false"/>
          <w:i w:val="false"/>
          <w:color w:val="000000"/>
          <w:sz w:val="28"/>
        </w:rPr>
        <w:t xml:space="preserve">
      пайдаланылған құралды дайындау, жөндеу және қалпына келтіру технологиясы саласындағы озық отандық және шетелдік ұйымдардың тәжірибесі; </w:t>
      </w:r>
    </w:p>
    <w:p>
      <w:pPr>
        <w:spacing w:after="0"/>
        <w:ind w:left="0"/>
        <w:jc w:val="both"/>
      </w:pPr>
      <w:r>
        <w:rPr>
          <w:rFonts w:ascii="Times New Roman"/>
          <w:b w:val="false"/>
          <w:i w:val="false"/>
          <w:color w:val="000000"/>
          <w:sz w:val="28"/>
        </w:rPr>
        <w:t>
      өндірісті аспаптық қамтамасыз етуді ұйымдастыру;</w:t>
      </w:r>
    </w:p>
    <w:p>
      <w:pPr>
        <w:spacing w:after="0"/>
        <w:ind w:left="0"/>
        <w:jc w:val="both"/>
      </w:pPr>
      <w:r>
        <w:rPr>
          <w:rFonts w:ascii="Times New Roman"/>
          <w:b w:val="false"/>
          <w:i w:val="false"/>
          <w:color w:val="000000"/>
          <w:sz w:val="28"/>
        </w:rPr>
        <w:t>
      құрал-сайман қоймасын (сақтау орнын) ұйымдастыру;</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72" w:id="270"/>
    <w:p>
      <w:pPr>
        <w:spacing w:after="0"/>
        <w:ind w:left="0"/>
        <w:jc w:val="both"/>
      </w:pPr>
      <w:r>
        <w:rPr>
          <w:rFonts w:ascii="Times New Roman"/>
          <w:b w:val="false"/>
          <w:i w:val="false"/>
          <w:color w:val="000000"/>
          <w:sz w:val="28"/>
        </w:rPr>
        <w:t xml:space="preserve">
      194. Біліктілікке қойылатын талаптар: </w:t>
      </w:r>
    </w:p>
    <w:bookmarkEnd w:id="27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мен өндірісті құрал-сайманмен қамтамасыз ету бойынша лауазымдарда кемінде 5 жыл жұмыс өтілі.</w:t>
      </w:r>
    </w:p>
    <w:bookmarkStart w:name="z273" w:id="271"/>
    <w:p>
      <w:pPr>
        <w:spacing w:after="0"/>
        <w:ind w:left="0"/>
        <w:jc w:val="left"/>
      </w:pPr>
      <w:r>
        <w:rPr>
          <w:rFonts w:ascii="Times New Roman"/>
          <w:b/>
          <w:i w:val="false"/>
          <w:color w:val="000000"/>
        </w:rPr>
        <w:t xml:space="preserve"> 63-параграф. Құрылыстар мен ғимараттарды түгендеу жөніндегі топтың жетекшісі</w:t>
      </w:r>
    </w:p>
    <w:bookmarkEnd w:id="271"/>
    <w:bookmarkStart w:name="z274" w:id="272"/>
    <w:p>
      <w:pPr>
        <w:spacing w:after="0"/>
        <w:ind w:left="0"/>
        <w:jc w:val="both"/>
      </w:pPr>
      <w:r>
        <w:rPr>
          <w:rFonts w:ascii="Times New Roman"/>
          <w:b w:val="false"/>
          <w:i w:val="false"/>
          <w:color w:val="000000"/>
          <w:sz w:val="28"/>
        </w:rPr>
        <w:t xml:space="preserve">
      195. Лауазымдық міндеттері: </w:t>
      </w:r>
    </w:p>
    <w:bookmarkEnd w:id="272"/>
    <w:p>
      <w:pPr>
        <w:spacing w:after="0"/>
        <w:ind w:left="0"/>
        <w:jc w:val="both"/>
      </w:pPr>
      <w:r>
        <w:rPr>
          <w:rFonts w:ascii="Times New Roman"/>
          <w:b w:val="false"/>
          <w:i w:val="false"/>
          <w:color w:val="000000"/>
          <w:sz w:val="28"/>
        </w:rPr>
        <w:t xml:space="preserve">
      өндірістік мақсаттағы және азаматтық құрылыстар мен ғимараттарды түгендеу жөніндегі топтың өндірістік қызметіне олардың құрамын және техникалық жай-күйін мемлекеттік қадағалауды қамтамасыз ету мақсатында басшылық жасауды жүзеге асырады; </w:t>
      </w:r>
    </w:p>
    <w:p>
      <w:pPr>
        <w:spacing w:after="0"/>
        <w:ind w:left="0"/>
        <w:jc w:val="both"/>
      </w:pPr>
      <w:r>
        <w:rPr>
          <w:rFonts w:ascii="Times New Roman"/>
          <w:b w:val="false"/>
          <w:i w:val="false"/>
          <w:color w:val="000000"/>
          <w:sz w:val="28"/>
        </w:rPr>
        <w:t xml:space="preserve">
      құрылыстар мен ғимараттарды түгендеу жөніндегі жұмыстардың жоспарын әзірлейді, олардың орындалуын ұйымдастырады; </w:t>
      </w:r>
    </w:p>
    <w:p>
      <w:pPr>
        <w:spacing w:after="0"/>
        <w:ind w:left="0"/>
        <w:jc w:val="both"/>
      </w:pPr>
      <w:r>
        <w:rPr>
          <w:rFonts w:ascii="Times New Roman"/>
          <w:b w:val="false"/>
          <w:i w:val="false"/>
          <w:color w:val="000000"/>
          <w:sz w:val="28"/>
        </w:rPr>
        <w:t xml:space="preserve">
      топқа қатысушылардың арасындағы жұмысты бөледі, оларға өндірістік тапсырмалар береді; </w:t>
      </w:r>
    </w:p>
    <w:p>
      <w:pPr>
        <w:spacing w:after="0"/>
        <w:ind w:left="0"/>
        <w:jc w:val="both"/>
      </w:pPr>
      <w:r>
        <w:rPr>
          <w:rFonts w:ascii="Times New Roman"/>
          <w:b w:val="false"/>
          <w:i w:val="false"/>
          <w:color w:val="000000"/>
          <w:sz w:val="28"/>
        </w:rPr>
        <w:t xml:space="preserve">
      орындалған жұмыстардың көлемін, уақтылығын және сапасын бақылайды; </w:t>
      </w:r>
    </w:p>
    <w:p>
      <w:pPr>
        <w:spacing w:after="0"/>
        <w:ind w:left="0"/>
        <w:jc w:val="both"/>
      </w:pPr>
      <w:r>
        <w:rPr>
          <w:rFonts w:ascii="Times New Roman"/>
          <w:b w:val="false"/>
          <w:i w:val="false"/>
          <w:color w:val="000000"/>
          <w:sz w:val="28"/>
        </w:rPr>
        <w:t>
      мемлекеттік қадағалауға жататын құрылыстар мен ғимараттарды техникалық куәландыруға, есепке алу, салық салу, мемлекеттік алымдар алу мақсатында және өзге мемлекеттік мақсаттар үшін олардың құнын айқындауға, нақты құрылыстар мен ғимараттарды тексеру бойынша жұмыстарды жүргізу әдістерін негіздеуге, жоспарлы суретке түсіруді жүзеге асыруға, графикалық материалдарды және түсіндірме құжаттарды дайындауға қатысады;</w:t>
      </w:r>
    </w:p>
    <w:p>
      <w:pPr>
        <w:spacing w:after="0"/>
        <w:ind w:left="0"/>
        <w:jc w:val="both"/>
      </w:pPr>
      <w:r>
        <w:rPr>
          <w:rFonts w:ascii="Times New Roman"/>
          <w:b w:val="false"/>
          <w:i w:val="false"/>
          <w:color w:val="000000"/>
          <w:sz w:val="28"/>
        </w:rPr>
        <w:t xml:space="preserve">
      құрылыстардың (үйлердің, орын-жайлардың) және ғимараттардың техникалық паспорттарын жасау, олардың түгендеу істерін қалыптастыру жөніндегі жұмысты ұйымдастырады; </w:t>
      </w:r>
    </w:p>
    <w:p>
      <w:pPr>
        <w:spacing w:after="0"/>
        <w:ind w:left="0"/>
        <w:jc w:val="both"/>
      </w:pPr>
      <w:r>
        <w:rPr>
          <w:rFonts w:ascii="Times New Roman"/>
          <w:b w:val="false"/>
          <w:i w:val="false"/>
          <w:color w:val="000000"/>
          <w:sz w:val="28"/>
        </w:rPr>
        <w:t xml:space="preserve">
      құрылыстар мен ғимараттардың статистикалық есебін, мемлекеттік қадағалауға жататын есепке алу объектілерінің тізілімдерін жүргізуді, архивте сақтауға арналған құжаттаманы дайындауды ұйымдастырады; </w:t>
      </w:r>
    </w:p>
    <w:p>
      <w:pPr>
        <w:spacing w:after="0"/>
        <w:ind w:left="0"/>
        <w:jc w:val="both"/>
      </w:pPr>
      <w:r>
        <w:rPr>
          <w:rFonts w:ascii="Times New Roman"/>
          <w:b w:val="false"/>
          <w:i w:val="false"/>
          <w:color w:val="000000"/>
          <w:sz w:val="28"/>
        </w:rPr>
        <w:t xml:space="preserve">
      құрылыстарға (үйлерге, орын-жайларға) және ғимараттарға кадастрлық нөмірлер береді; </w:t>
      </w:r>
    </w:p>
    <w:p>
      <w:pPr>
        <w:spacing w:after="0"/>
        <w:ind w:left="0"/>
        <w:jc w:val="both"/>
      </w:pPr>
      <w:r>
        <w:rPr>
          <w:rFonts w:ascii="Times New Roman"/>
          <w:b w:val="false"/>
          <w:i w:val="false"/>
          <w:color w:val="000000"/>
          <w:sz w:val="28"/>
        </w:rPr>
        <w:t xml:space="preserve">
      тізілімдердің, техникалық паспорттардың, есепке алу объектілерінің экспликацияларының үзінді көшірмелерінің дұрыс ресімделуін бақылайды; </w:t>
      </w:r>
    </w:p>
    <w:p>
      <w:pPr>
        <w:spacing w:after="0"/>
        <w:ind w:left="0"/>
        <w:jc w:val="both"/>
      </w:pPr>
      <w:r>
        <w:rPr>
          <w:rFonts w:ascii="Times New Roman"/>
          <w:b w:val="false"/>
          <w:i w:val="false"/>
          <w:color w:val="000000"/>
          <w:sz w:val="28"/>
        </w:rPr>
        <w:t xml:space="preserve">
      заңды және жеке тұлғаларға құрылыстар мен ғимараттарды техникалық түгендеу, мәмілелерді, құрылыстар мен ғимараттарды иеленушілердің құқықтары мен міндеттемелерін ресімдеу мәселелері бойынша консультация береді; </w:t>
      </w:r>
    </w:p>
    <w:p>
      <w:pPr>
        <w:spacing w:after="0"/>
        <w:ind w:left="0"/>
        <w:jc w:val="both"/>
      </w:pPr>
      <w:r>
        <w:rPr>
          <w:rFonts w:ascii="Times New Roman"/>
          <w:b w:val="false"/>
          <w:i w:val="false"/>
          <w:color w:val="000000"/>
          <w:sz w:val="28"/>
        </w:rPr>
        <w:t xml:space="preserve">
      топқа қатысушыларды геодезиялық және өлшеу құрылғыларымен, нормативтік және анықтамалық материалдармен қамтамасыз етеді; </w:t>
      </w:r>
    </w:p>
    <w:p>
      <w:pPr>
        <w:spacing w:after="0"/>
        <w:ind w:left="0"/>
        <w:jc w:val="both"/>
      </w:pPr>
      <w:r>
        <w:rPr>
          <w:rFonts w:ascii="Times New Roman"/>
          <w:b w:val="false"/>
          <w:i w:val="false"/>
          <w:color w:val="000000"/>
          <w:sz w:val="28"/>
        </w:rPr>
        <w:t>
      еңбек қауіпсіздік және еңбекті қорғау жөніндегі, өндірістік және еңбек тәртібін, ішкі еңбек тәртібінің тәртібін сақтауды бақылайды;</w:t>
      </w:r>
    </w:p>
    <w:p>
      <w:pPr>
        <w:spacing w:after="0"/>
        <w:ind w:left="0"/>
        <w:jc w:val="both"/>
      </w:pPr>
      <w:r>
        <w:rPr>
          <w:rFonts w:ascii="Times New Roman"/>
          <w:b w:val="false"/>
          <w:i w:val="false"/>
          <w:color w:val="000000"/>
          <w:sz w:val="28"/>
        </w:rPr>
        <w:t>
      топқа қатысушылардың біліктілігін және кәсіби шеберлігін арттыру жөніндегі жұмысты ұйымдастырады.</w:t>
      </w:r>
    </w:p>
    <w:bookmarkStart w:name="z275" w:id="273"/>
    <w:p>
      <w:pPr>
        <w:spacing w:after="0"/>
        <w:ind w:left="0"/>
        <w:jc w:val="both"/>
      </w:pPr>
      <w:r>
        <w:rPr>
          <w:rFonts w:ascii="Times New Roman"/>
          <w:b w:val="false"/>
          <w:i w:val="false"/>
          <w:color w:val="000000"/>
          <w:sz w:val="28"/>
        </w:rPr>
        <w:t xml:space="preserve">
      196. Білуге тиіс: </w:t>
      </w:r>
    </w:p>
    <w:bookmarkEnd w:id="273"/>
    <w:p>
      <w:pPr>
        <w:spacing w:after="0"/>
        <w:ind w:left="0"/>
        <w:jc w:val="both"/>
      </w:pPr>
      <w:r>
        <w:rPr>
          <w:rFonts w:ascii="Times New Roman"/>
          <w:b w:val="false"/>
          <w:i w:val="false"/>
          <w:color w:val="000000"/>
          <w:sz w:val="28"/>
        </w:rPr>
        <w:t xml:space="preserve">
      өндірістік мақсаттағы және азаматтық құрылыстар мен ғимараттардың құрамын және техникалық жай-күйін мемлекеттік қадағалау жөніндегі заңнамалық және өзге де нормативтік құқықтық актілері; </w:t>
      </w:r>
    </w:p>
    <w:p>
      <w:pPr>
        <w:spacing w:after="0"/>
        <w:ind w:left="0"/>
        <w:jc w:val="both"/>
      </w:pPr>
      <w:r>
        <w:rPr>
          <w:rFonts w:ascii="Times New Roman"/>
          <w:b w:val="false"/>
          <w:i w:val="false"/>
          <w:color w:val="000000"/>
          <w:sz w:val="28"/>
        </w:rPr>
        <w:t xml:space="preserve">
      жылжымайтын мүлікті және онымен жасалған мәмілелерді есепке алу, техникалық түгендеу және тіркеу жөніндегі әдістемелік және нұсқаулық материалдар; </w:t>
      </w:r>
    </w:p>
    <w:p>
      <w:pPr>
        <w:spacing w:after="0"/>
        <w:ind w:left="0"/>
        <w:jc w:val="both"/>
      </w:pPr>
      <w:r>
        <w:rPr>
          <w:rFonts w:ascii="Times New Roman"/>
          <w:b w:val="false"/>
          <w:i w:val="false"/>
          <w:color w:val="000000"/>
          <w:sz w:val="28"/>
        </w:rPr>
        <w:t xml:space="preserve">
      жылжымайтын мүлікке салық салу және сақтандыру тәртібі, құрылыс жұмыстарын ұйымдастыру және технологиясы; </w:t>
      </w:r>
    </w:p>
    <w:p>
      <w:pPr>
        <w:spacing w:after="0"/>
        <w:ind w:left="0"/>
        <w:jc w:val="both"/>
      </w:pPr>
      <w:r>
        <w:rPr>
          <w:rFonts w:ascii="Times New Roman"/>
          <w:b w:val="false"/>
          <w:i w:val="false"/>
          <w:color w:val="000000"/>
          <w:sz w:val="28"/>
        </w:rPr>
        <w:t>
      өндірістік мақсаттағы және азаматтық құрылыстар мен ғимараттарды пайдалану тәртібі;</w:t>
      </w:r>
    </w:p>
    <w:p>
      <w:pPr>
        <w:spacing w:after="0"/>
        <w:ind w:left="0"/>
        <w:jc w:val="both"/>
      </w:pPr>
      <w:r>
        <w:rPr>
          <w:rFonts w:ascii="Times New Roman"/>
          <w:b w:val="false"/>
          <w:i w:val="false"/>
          <w:color w:val="000000"/>
          <w:sz w:val="28"/>
        </w:rPr>
        <w:t>
      жер телімдерін, құрылыстар мен ғимараттарды инструменталдық суретке түсіру әдістері;</w:t>
      </w:r>
    </w:p>
    <w:p>
      <w:pPr>
        <w:spacing w:after="0"/>
        <w:ind w:left="0"/>
        <w:jc w:val="both"/>
      </w:pPr>
      <w:r>
        <w:rPr>
          <w:rFonts w:ascii="Times New Roman"/>
          <w:b w:val="false"/>
          <w:i w:val="false"/>
          <w:color w:val="000000"/>
          <w:sz w:val="28"/>
        </w:rPr>
        <w:t>
      құрылыс нормалары мен тәртібі, құрылыстар мен ғимараттарды түгендеу жөніндегі белгіленген құжаттаманы әзірлеу, жүргізу және сақтау тәртібі;</w:t>
      </w:r>
    </w:p>
    <w:p>
      <w:pPr>
        <w:spacing w:after="0"/>
        <w:ind w:left="0"/>
        <w:jc w:val="both"/>
      </w:pPr>
      <w:r>
        <w:rPr>
          <w:rFonts w:ascii="Times New Roman"/>
          <w:b w:val="false"/>
          <w:i w:val="false"/>
          <w:color w:val="000000"/>
          <w:sz w:val="28"/>
        </w:rPr>
        <w:t xml:space="preserve">
      құрылыстар мен ғимараттардың құнын белгілеу әдістері; </w:t>
      </w:r>
    </w:p>
    <w:p>
      <w:pPr>
        <w:spacing w:after="0"/>
        <w:ind w:left="0"/>
        <w:jc w:val="both"/>
      </w:pPr>
      <w:r>
        <w:rPr>
          <w:rFonts w:ascii="Times New Roman"/>
          <w:b w:val="false"/>
          <w:i w:val="false"/>
          <w:color w:val="000000"/>
          <w:sz w:val="28"/>
        </w:rPr>
        <w:t>
      мәмілелерді және жылжымайтын мүлікке құқықты ресімдеу тәртібі;</w:t>
      </w:r>
    </w:p>
    <w:p>
      <w:pPr>
        <w:spacing w:after="0"/>
        <w:ind w:left="0"/>
        <w:jc w:val="both"/>
      </w:pPr>
      <w:r>
        <w:rPr>
          <w:rFonts w:ascii="Times New Roman"/>
          <w:b w:val="false"/>
          <w:i w:val="false"/>
          <w:color w:val="000000"/>
          <w:sz w:val="28"/>
        </w:rPr>
        <w:t xml:space="preserve">
      тұрғын үй және коммуналдық қызметтің қолданылып жүрген тарифтері; </w:t>
      </w:r>
    </w:p>
    <w:p>
      <w:pPr>
        <w:spacing w:after="0"/>
        <w:ind w:left="0"/>
        <w:jc w:val="both"/>
      </w:pPr>
      <w:r>
        <w:rPr>
          <w:rFonts w:ascii="Times New Roman"/>
          <w:b w:val="false"/>
          <w:i w:val="false"/>
          <w:color w:val="000000"/>
          <w:sz w:val="28"/>
        </w:rPr>
        <w:t xml:space="preserve">
      еңбекке ақы төлеу және ынталандыру принциптері;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76" w:id="274"/>
    <w:p>
      <w:pPr>
        <w:spacing w:after="0"/>
        <w:ind w:left="0"/>
        <w:jc w:val="both"/>
      </w:pPr>
      <w:r>
        <w:rPr>
          <w:rFonts w:ascii="Times New Roman"/>
          <w:b w:val="false"/>
          <w:i w:val="false"/>
          <w:color w:val="000000"/>
          <w:sz w:val="28"/>
        </w:rPr>
        <w:t xml:space="preserve">
      197. Біліктілікке қойылатын талаптар: </w:t>
      </w:r>
    </w:p>
    <w:bookmarkEnd w:id="27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құрылыстар мен ғимараттарды түгендеу жөніндегі инженер лауазымында кемінде 2 жыл жұмыс өтілі немесе тиісті мамандық (біліктілік) бойынша техникалық және кәсіптік, орта білімнен кейінгі (арнайы орта, кәсіптік орта) білім және құрылыстар мен ғимараттарды түгендеу жөніндегі инженер лауазымында кемінде 5 жыл жұмыс өтілі.</w:t>
      </w:r>
    </w:p>
    <w:bookmarkStart w:name="z277" w:id="275"/>
    <w:p>
      <w:pPr>
        <w:spacing w:after="0"/>
        <w:ind w:left="0"/>
        <w:jc w:val="left"/>
      </w:pPr>
      <w:r>
        <w:rPr>
          <w:rFonts w:ascii="Times New Roman"/>
          <w:b/>
          <w:i w:val="false"/>
          <w:color w:val="000000"/>
        </w:rPr>
        <w:t xml:space="preserve"> 64-параграф. Маркетинг бөлімінің бастығы</w:t>
      </w:r>
    </w:p>
    <w:bookmarkEnd w:id="275"/>
    <w:bookmarkStart w:name="z278" w:id="276"/>
    <w:p>
      <w:pPr>
        <w:spacing w:after="0"/>
        <w:ind w:left="0"/>
        <w:jc w:val="both"/>
      </w:pPr>
      <w:r>
        <w:rPr>
          <w:rFonts w:ascii="Times New Roman"/>
          <w:b w:val="false"/>
          <w:i w:val="false"/>
          <w:color w:val="000000"/>
          <w:sz w:val="28"/>
        </w:rPr>
        <w:t>
      198. Лауазымдық міндеттері:</w:t>
      </w:r>
    </w:p>
    <w:bookmarkEnd w:id="276"/>
    <w:p>
      <w:pPr>
        <w:spacing w:after="0"/>
        <w:ind w:left="0"/>
        <w:jc w:val="both"/>
      </w:pPr>
      <w:r>
        <w:rPr>
          <w:rFonts w:ascii="Times New Roman"/>
          <w:b w:val="false"/>
          <w:i w:val="false"/>
          <w:color w:val="000000"/>
          <w:sz w:val="28"/>
        </w:rPr>
        <w:t>
      ұйымда бәсекелестердің өнімдері мен қызметтерін және тұтынушылық сұраныс және нарықтық конъюнктураны болжаумен салыстыра отырып, өндірілетін өнімнің (қызметтің) тұтынушылық қасиеттерін талдау негізінде маркетингтік саясатты әзірлеуді жүзеге асырады;</w:t>
      </w:r>
    </w:p>
    <w:p>
      <w:pPr>
        <w:spacing w:after="0"/>
        <w:ind w:left="0"/>
        <w:jc w:val="both"/>
      </w:pPr>
      <w:r>
        <w:rPr>
          <w:rFonts w:ascii="Times New Roman"/>
          <w:b w:val="false"/>
          <w:i w:val="false"/>
          <w:color w:val="000000"/>
          <w:sz w:val="28"/>
        </w:rPr>
        <w:t>
      ұйым өніміндегі тұтынушылық сұраныстың динамикасын құрайтын негізгі факторларға, өнімнің ұқсас түрлеріне сұраныс пен ұсыныстардың қатынасын, бәсекелесетін өнімнің техникалық және өзге де тұтынушылық сапасына зерттеу жүргізуді басқарады;</w:t>
      </w:r>
    </w:p>
    <w:p>
      <w:pPr>
        <w:spacing w:after="0"/>
        <w:ind w:left="0"/>
        <w:jc w:val="both"/>
      </w:pPr>
      <w:r>
        <w:rPr>
          <w:rFonts w:ascii="Times New Roman"/>
          <w:b w:val="false"/>
          <w:i w:val="false"/>
          <w:color w:val="000000"/>
          <w:sz w:val="28"/>
        </w:rPr>
        <w:t>
      өндірістің және өнімді сатудың, өткізудің жаңа нарықтары мен өнімнің жаңа тұтынушыларын айқындаудың перспектиквалық және ағымдағы жоспарларын құруға бөлімнің қатысуын қамтамасыз етеді;</w:t>
      </w:r>
    </w:p>
    <w:p>
      <w:pPr>
        <w:spacing w:after="0"/>
        <w:ind w:left="0"/>
        <w:jc w:val="both"/>
      </w:pPr>
      <w:r>
        <w:rPr>
          <w:rFonts w:ascii="Times New Roman"/>
          <w:b w:val="false"/>
          <w:i w:val="false"/>
          <w:color w:val="000000"/>
          <w:sz w:val="28"/>
        </w:rPr>
        <w:t>
      коммерциялық-экономикалық ақпаратты жинау және талдау, ұйым өнімі маркетингі жөніндегі деректер банкін құру (жеткізуге берілген өтінім, өндіріс шарттары, қордың болуы, бағалар және тарифтер туралы ақпарат, нарық сыйымдылығы және өзге де) жөніндегі барлық функционалдық бөлімшелердің қызметін үйлестіреді;</w:t>
      </w:r>
    </w:p>
    <w:p>
      <w:pPr>
        <w:spacing w:after="0"/>
        <w:ind w:left="0"/>
        <w:jc w:val="both"/>
      </w:pPr>
      <w:r>
        <w:rPr>
          <w:rFonts w:ascii="Times New Roman"/>
          <w:b w:val="false"/>
          <w:i w:val="false"/>
          <w:color w:val="000000"/>
          <w:sz w:val="28"/>
        </w:rPr>
        <w:t>
      тұтынушылардың ұйым шығаратын өнім туралы пікірін зерттеуді, оның өнімді өткізуге әсерін және оның бәсекелестікке қабілеттілігі мен сапасын арттыру жөніндегі ұсыныстарды дайындауды ұйымдастырады;</w:t>
      </w:r>
    </w:p>
    <w:p>
      <w:pPr>
        <w:spacing w:after="0"/>
        <w:ind w:left="0"/>
        <w:jc w:val="both"/>
      </w:pPr>
      <w:r>
        <w:rPr>
          <w:rFonts w:ascii="Times New Roman"/>
          <w:b w:val="false"/>
          <w:i w:val="false"/>
          <w:color w:val="000000"/>
          <w:sz w:val="28"/>
        </w:rPr>
        <w:t>
      тұтынушылардан түсетін рекламациялар мен наразылықтарда, тұтынушылардың ұйым өніміне белгілі көзқарасы дәлелдемелерінде көрсетілген кемшіліктерді уақытында жоюды бақылауды жүзеге асырады;</w:t>
      </w:r>
    </w:p>
    <w:p>
      <w:pPr>
        <w:spacing w:after="0"/>
        <w:ind w:left="0"/>
        <w:jc w:val="both"/>
      </w:pPr>
      <w:r>
        <w:rPr>
          <w:rFonts w:ascii="Times New Roman"/>
          <w:b w:val="false"/>
          <w:i w:val="false"/>
          <w:color w:val="000000"/>
          <w:sz w:val="28"/>
        </w:rPr>
        <w:t>
      сыртқы, жарықтық, электрондық, пошталық жарнама, көліктегі жарнама көмегімен жарнамалық шараларды жүргізу стратегиясын әзірлеуді, әлеуетті көрсеткіштері мен өткізу нарығын кеңейтуді ақпараттандыру үшін көрмелерге, сату көрмелері қатысуды ұйымдастырады;</w:t>
      </w:r>
    </w:p>
    <w:p>
      <w:pPr>
        <w:spacing w:after="0"/>
        <w:ind w:left="0"/>
        <w:jc w:val="both"/>
      </w:pPr>
      <w:r>
        <w:rPr>
          <w:rFonts w:ascii="Times New Roman"/>
          <w:b w:val="false"/>
          <w:i w:val="false"/>
          <w:color w:val="000000"/>
          <w:sz w:val="28"/>
        </w:rPr>
        <w:t>
      ұйымның фирмалық стилі мен жарнамалық өнімнің фирмалық ресімделуін құрастыру жөнінде ұсыныстар дайындайды;</w:t>
      </w:r>
    </w:p>
    <w:p>
      <w:pPr>
        <w:spacing w:after="0"/>
        <w:ind w:left="0"/>
        <w:jc w:val="both"/>
      </w:pPr>
      <w:r>
        <w:rPr>
          <w:rFonts w:ascii="Times New Roman"/>
          <w:b w:val="false"/>
          <w:i w:val="false"/>
          <w:color w:val="000000"/>
          <w:sz w:val="28"/>
        </w:rPr>
        <w:t>
      делдалдық қызметке және оны барлық қажетті техникалық және жарнамалық құжаттамамен қамтамасыз етуге әдістемелік басшылықты жүзеге асырады;</w:t>
      </w:r>
    </w:p>
    <w:p>
      <w:pPr>
        <w:spacing w:after="0"/>
        <w:ind w:left="0"/>
        <w:jc w:val="both"/>
      </w:pPr>
      <w:r>
        <w:rPr>
          <w:rFonts w:ascii="Times New Roman"/>
          <w:b w:val="false"/>
          <w:i w:val="false"/>
          <w:color w:val="000000"/>
          <w:sz w:val="28"/>
        </w:rPr>
        <w:t>
      өзге бөлімдермен бірлесіп өнімнің техникалық, экономикалық және оның тұтынушылық сапасы мен өткізілуін ынталандыруды жақсарту мақсатында өзге де сипаттарын өзгерту жөніндегі ұсыныстар мен ұсынымдарды әзірлеуге қатысады;</w:t>
      </w:r>
    </w:p>
    <w:p>
      <w:pPr>
        <w:spacing w:after="0"/>
        <w:ind w:left="0"/>
        <w:jc w:val="both"/>
      </w:pPr>
      <w:r>
        <w:rPr>
          <w:rFonts w:ascii="Times New Roman"/>
          <w:b w:val="false"/>
          <w:i w:val="false"/>
          <w:color w:val="000000"/>
          <w:sz w:val="28"/>
        </w:rPr>
        <w:t>
      ұйым өніміне кепілдендірілген қызмет көрсету мен оны жөндеу бойынша қызмет көрсету орталықтарының жұмысына басшылықты жүзеге асырады;</w:t>
      </w:r>
    </w:p>
    <w:p>
      <w:pPr>
        <w:spacing w:after="0"/>
        <w:ind w:left="0"/>
        <w:jc w:val="both"/>
      </w:pPr>
      <w:r>
        <w:rPr>
          <w:rFonts w:ascii="Times New Roman"/>
          <w:b w:val="false"/>
          <w:i w:val="false"/>
          <w:color w:val="000000"/>
          <w:sz w:val="28"/>
        </w:rPr>
        <w:t>
      жоспарлаудың техникалық негіздемесі мен қосалқы бөлшектерді (саны және номенклатура бойынша) өндіру жөнінде ұсыныстар дайындайды;</w:t>
      </w:r>
    </w:p>
    <w:p>
      <w:pPr>
        <w:spacing w:after="0"/>
        <w:ind w:left="0"/>
        <w:jc w:val="both"/>
      </w:pPr>
      <w:r>
        <w:rPr>
          <w:rFonts w:ascii="Times New Roman"/>
          <w:b w:val="false"/>
          <w:i w:val="false"/>
          <w:color w:val="000000"/>
          <w:sz w:val="28"/>
        </w:rPr>
        <w:t>
      өнімнің сақталуы, тасымалдануы мен қолданылуының дұрыстығын қадағалауды жүзеге асырады;</w:t>
      </w:r>
    </w:p>
    <w:p>
      <w:pPr>
        <w:spacing w:after="0"/>
        <w:ind w:left="0"/>
        <w:jc w:val="both"/>
      </w:pPr>
      <w:r>
        <w:rPr>
          <w:rFonts w:ascii="Times New Roman"/>
          <w:b w:val="false"/>
          <w:i w:val="false"/>
          <w:color w:val="000000"/>
          <w:sz w:val="28"/>
        </w:rPr>
        <w:t>
      бөлім жұмыскерлерін басқарады.</w:t>
      </w:r>
    </w:p>
    <w:bookmarkStart w:name="z279" w:id="277"/>
    <w:p>
      <w:pPr>
        <w:spacing w:after="0"/>
        <w:ind w:left="0"/>
        <w:jc w:val="both"/>
      </w:pPr>
      <w:r>
        <w:rPr>
          <w:rFonts w:ascii="Times New Roman"/>
          <w:b w:val="false"/>
          <w:i w:val="false"/>
          <w:color w:val="000000"/>
          <w:sz w:val="28"/>
        </w:rPr>
        <w:t>
      199. Білуге тиіс:</w:t>
      </w:r>
    </w:p>
    <w:bookmarkEnd w:id="277"/>
    <w:p>
      <w:pPr>
        <w:spacing w:after="0"/>
        <w:ind w:left="0"/>
        <w:jc w:val="both"/>
      </w:pPr>
      <w:r>
        <w:rPr>
          <w:rFonts w:ascii="Times New Roman"/>
          <w:b w:val="false"/>
          <w:i w:val="false"/>
          <w:color w:val="000000"/>
          <w:sz w:val="28"/>
        </w:rPr>
        <w:t xml:space="preserve">
      әдістемелік маркетингті ұйымдастыру мен қаржылық-экономикалық жағдай мен нарық сыйымдылығын бағалау жөніндегі заңнамалық, өзге де нормативтік құқықтық актілері және әдістемелік материалдар; </w:t>
      </w:r>
    </w:p>
    <w:p>
      <w:pPr>
        <w:spacing w:after="0"/>
        <w:ind w:left="0"/>
        <w:jc w:val="both"/>
      </w:pPr>
      <w:r>
        <w:rPr>
          <w:rFonts w:ascii="Times New Roman"/>
          <w:b w:val="false"/>
          <w:i w:val="false"/>
          <w:color w:val="000000"/>
          <w:sz w:val="28"/>
        </w:rPr>
        <w:t>
      шығарылатын өнімге сұраныстың төлемге қабілеттілігін айқындау әдістері және өнімді өндіру мен өткізудің перспективалық және ағымдағы жоспарларын әзірлеу тәртібі;</w:t>
      </w:r>
    </w:p>
    <w:p>
      <w:pPr>
        <w:spacing w:after="0"/>
        <w:ind w:left="0"/>
        <w:jc w:val="both"/>
      </w:pPr>
      <w:r>
        <w:rPr>
          <w:rFonts w:ascii="Times New Roman"/>
          <w:b w:val="false"/>
          <w:i w:val="false"/>
          <w:color w:val="000000"/>
          <w:sz w:val="28"/>
        </w:rPr>
        <w:t>
      өндірілетін өнімнің негізгі технологиялық және конструктивтік ерекшеліктерді;</w:t>
      </w:r>
    </w:p>
    <w:p>
      <w:pPr>
        <w:spacing w:after="0"/>
        <w:ind w:left="0"/>
        <w:jc w:val="both"/>
      </w:pPr>
      <w:r>
        <w:rPr>
          <w:rFonts w:ascii="Times New Roman"/>
          <w:b w:val="false"/>
          <w:i w:val="false"/>
          <w:color w:val="000000"/>
          <w:sz w:val="28"/>
        </w:rPr>
        <w:t>
      сипаты мен тұтынушылық қасиеті, оның отандық және шетелдік аналогтардан айырмашылығы, артықшылықтары мен кемшіліктері;</w:t>
      </w:r>
    </w:p>
    <w:p>
      <w:pPr>
        <w:spacing w:after="0"/>
        <w:ind w:left="0"/>
        <w:jc w:val="both"/>
      </w:pPr>
      <w:r>
        <w:rPr>
          <w:rFonts w:ascii="Times New Roman"/>
          <w:b w:val="false"/>
          <w:i w:val="false"/>
          <w:color w:val="000000"/>
          <w:sz w:val="28"/>
        </w:rPr>
        <w:t>
      нарық конъюнктурасын зерттеу мен шығарылатын өнімге сұраныстың болжамын жасау тәсілдері;</w:t>
      </w:r>
    </w:p>
    <w:p>
      <w:pPr>
        <w:spacing w:after="0"/>
        <w:ind w:left="0"/>
        <w:jc w:val="both"/>
      </w:pPr>
      <w:r>
        <w:rPr>
          <w:rFonts w:ascii="Times New Roman"/>
          <w:b w:val="false"/>
          <w:i w:val="false"/>
          <w:color w:val="000000"/>
          <w:sz w:val="28"/>
        </w:rPr>
        <w:t>
      өндіріс экономикасы, жарнама ісін ұйымдастыру;</w:t>
      </w:r>
    </w:p>
    <w:p>
      <w:pPr>
        <w:spacing w:after="0"/>
        <w:ind w:left="0"/>
        <w:jc w:val="both"/>
      </w:pPr>
      <w:r>
        <w:rPr>
          <w:rFonts w:ascii="Times New Roman"/>
          <w:b w:val="false"/>
          <w:i w:val="false"/>
          <w:color w:val="000000"/>
          <w:sz w:val="28"/>
        </w:rPr>
        <w:t>
      тұтынушылардың шығарылатын өнімге қатынасын уәждеуді зерттеу тәсілдері;</w:t>
      </w:r>
    </w:p>
    <w:p>
      <w:pPr>
        <w:spacing w:after="0"/>
        <w:ind w:left="0"/>
        <w:jc w:val="both"/>
      </w:pPr>
      <w:r>
        <w:rPr>
          <w:rFonts w:ascii="Times New Roman"/>
          <w:b w:val="false"/>
          <w:i w:val="false"/>
          <w:color w:val="000000"/>
          <w:sz w:val="28"/>
        </w:rPr>
        <w:t>
      өнімді жеткізу, сақтау және тасымалдау шарттары;</w:t>
      </w:r>
    </w:p>
    <w:p>
      <w:pPr>
        <w:spacing w:after="0"/>
        <w:ind w:left="0"/>
        <w:jc w:val="both"/>
      </w:pPr>
      <w:r>
        <w:rPr>
          <w:rFonts w:ascii="Times New Roman"/>
          <w:b w:val="false"/>
          <w:i w:val="false"/>
          <w:color w:val="000000"/>
          <w:sz w:val="28"/>
        </w:rPr>
        <w:t xml:space="preserve">
      делдалдармен, бұқаралық ақпарат құралдарымен жұмыс жасау тәсілдері мен әдістері; </w:t>
      </w:r>
    </w:p>
    <w:p>
      <w:pPr>
        <w:spacing w:after="0"/>
        <w:ind w:left="0"/>
        <w:jc w:val="both"/>
      </w:pPr>
      <w:r>
        <w:rPr>
          <w:rFonts w:ascii="Times New Roman"/>
          <w:b w:val="false"/>
          <w:i w:val="false"/>
          <w:color w:val="000000"/>
          <w:sz w:val="28"/>
        </w:rPr>
        <w:t xml:space="preserve">
      жөндеу қызметін көрсетуді ұйымдастыру; </w:t>
      </w:r>
    </w:p>
    <w:p>
      <w:pPr>
        <w:spacing w:after="0"/>
        <w:ind w:left="0"/>
        <w:jc w:val="both"/>
      </w:pPr>
      <w:r>
        <w:rPr>
          <w:rFonts w:ascii="Times New Roman"/>
          <w:b w:val="false"/>
          <w:i w:val="false"/>
          <w:color w:val="000000"/>
          <w:sz w:val="28"/>
        </w:rPr>
        <w:t xml:space="preserve">
      тұтынушылардың наразылықтары мен рекламацияларын қарастыру мен оларға жауап дайындаудың тәртібі; </w:t>
      </w:r>
    </w:p>
    <w:p>
      <w:pPr>
        <w:spacing w:after="0"/>
        <w:ind w:left="0"/>
        <w:jc w:val="both"/>
      </w:pPr>
      <w:r>
        <w:rPr>
          <w:rFonts w:ascii="Times New Roman"/>
          <w:b w:val="false"/>
          <w:i w:val="false"/>
          <w:color w:val="000000"/>
          <w:sz w:val="28"/>
        </w:rPr>
        <w:t>
      өткізушілік және жарнамалық құжаттаманы ресімдеу тәртібі;</w:t>
      </w:r>
    </w:p>
    <w:p>
      <w:pPr>
        <w:spacing w:after="0"/>
        <w:ind w:left="0"/>
        <w:jc w:val="both"/>
      </w:pPr>
      <w:r>
        <w:rPr>
          <w:rFonts w:ascii="Times New Roman"/>
          <w:b w:val="false"/>
          <w:i w:val="false"/>
          <w:color w:val="000000"/>
          <w:sz w:val="28"/>
        </w:rPr>
        <w:t>
      ұйым өнімінің стандарттары мен техникалық шарттары;</w:t>
      </w:r>
    </w:p>
    <w:p>
      <w:pPr>
        <w:spacing w:after="0"/>
        <w:ind w:left="0"/>
        <w:jc w:val="both"/>
      </w:pPr>
      <w:r>
        <w:rPr>
          <w:rFonts w:ascii="Times New Roman"/>
          <w:b w:val="false"/>
          <w:i w:val="false"/>
          <w:color w:val="000000"/>
          <w:sz w:val="28"/>
        </w:rPr>
        <w:t>
      технологияның, өндірісті еңбекті ұйымдастырудың, басқарудың негіздері;</w:t>
      </w:r>
    </w:p>
    <w:p>
      <w:pPr>
        <w:spacing w:after="0"/>
        <w:ind w:left="0"/>
        <w:jc w:val="both"/>
      </w:pPr>
      <w:r>
        <w:rPr>
          <w:rFonts w:ascii="Times New Roman"/>
          <w:b w:val="false"/>
          <w:i w:val="false"/>
          <w:color w:val="000000"/>
          <w:sz w:val="28"/>
        </w:rPr>
        <w:t>
      өткізу жоспары мен өнімді сатудың орындалуы туралы есепке алуды ұйымдастыру мен есептілікті құру;</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80" w:id="278"/>
    <w:p>
      <w:pPr>
        <w:spacing w:after="0"/>
        <w:ind w:left="0"/>
        <w:jc w:val="both"/>
      </w:pPr>
      <w:r>
        <w:rPr>
          <w:rFonts w:ascii="Times New Roman"/>
          <w:b w:val="false"/>
          <w:i w:val="false"/>
          <w:color w:val="000000"/>
          <w:sz w:val="28"/>
        </w:rPr>
        <w:t>
      200. Біліктілікке қойылатын талаптар:</w:t>
      </w:r>
    </w:p>
    <w:bookmarkEnd w:id="27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маркетинг саласында кемінде 5 жыл жұмыс өтілі.</w:t>
      </w:r>
    </w:p>
    <w:bookmarkStart w:name="z281" w:id="279"/>
    <w:p>
      <w:pPr>
        <w:spacing w:after="0"/>
        <w:ind w:left="0"/>
        <w:jc w:val="left"/>
      </w:pPr>
      <w:r>
        <w:rPr>
          <w:rFonts w:ascii="Times New Roman"/>
          <w:b/>
          <w:i w:val="false"/>
          <w:color w:val="000000"/>
        </w:rPr>
        <w:t xml:space="preserve"> 65-параграф. Материалдық-техникалық қамтамасыз ету бөлімінің (логистика бөлімінің) бастығы</w:t>
      </w:r>
    </w:p>
    <w:bookmarkEnd w:id="279"/>
    <w:bookmarkStart w:name="z282" w:id="280"/>
    <w:p>
      <w:pPr>
        <w:spacing w:after="0"/>
        <w:ind w:left="0"/>
        <w:jc w:val="both"/>
      </w:pPr>
      <w:r>
        <w:rPr>
          <w:rFonts w:ascii="Times New Roman"/>
          <w:b w:val="false"/>
          <w:i w:val="false"/>
          <w:color w:val="000000"/>
          <w:sz w:val="28"/>
        </w:rPr>
        <w:t>
      201. Лауазымдық міндеттері:</w:t>
      </w:r>
    </w:p>
    <w:bookmarkEnd w:id="280"/>
    <w:p>
      <w:pPr>
        <w:spacing w:after="0"/>
        <w:ind w:left="0"/>
        <w:jc w:val="both"/>
      </w:pPr>
      <w:r>
        <w:rPr>
          <w:rFonts w:ascii="Times New Roman"/>
          <w:b w:val="false"/>
          <w:i w:val="false"/>
          <w:color w:val="000000"/>
          <w:sz w:val="28"/>
        </w:rPr>
        <w:t>
      ұйымның барлық өндірістік қызметінде талап етілетін сападағы материалдық ресурстармен қамтамасыз етуді және өндірістің шығысын қысқарту және неғұрлым мол пайда табу мақсатында олардың ұтымды пайдаланылуын ұйымдастырады;</w:t>
      </w:r>
    </w:p>
    <w:p>
      <w:pPr>
        <w:spacing w:after="0"/>
        <w:ind w:left="0"/>
        <w:jc w:val="both"/>
      </w:pPr>
      <w:r>
        <w:rPr>
          <w:rFonts w:ascii="Times New Roman"/>
          <w:b w:val="false"/>
          <w:i w:val="false"/>
          <w:color w:val="000000"/>
          <w:sz w:val="28"/>
        </w:rPr>
        <w:t>
      өндірістік бағдарламаны, ұйымның және оның бөлімшелерінің жөндеу-пайдаланушылық қажеттіліктерін материалдық-техникалық қамтамасыз ету балансының перспективалық және ағымдағы жобаларын әзірлеуді қамтамасыз етуді, сонымен қатар шығынның прогрессивті нормаларын пайдалана отырып, материалдық ресурстарға (шикізат, материалдар, жартылай фабрикаттар, жинақтаушы бұйымдар, отын, энергия және өзге де) деген қажеттілікті айқындау негізінде қажетті өндірістік қорларды құруды басқарады;</w:t>
      </w:r>
    </w:p>
    <w:p>
      <w:pPr>
        <w:spacing w:after="0"/>
        <w:ind w:left="0"/>
        <w:jc w:val="both"/>
      </w:pPr>
      <w:r>
        <w:rPr>
          <w:rFonts w:ascii="Times New Roman"/>
          <w:b w:val="false"/>
          <w:i w:val="false"/>
          <w:color w:val="000000"/>
          <w:sz w:val="28"/>
        </w:rPr>
        <w:t>
      ішкі ресурстар есебінен осы қажеттілікті жабудың көздерін іздейді;</w:t>
      </w:r>
    </w:p>
    <w:p>
      <w:pPr>
        <w:spacing w:after="0"/>
        <w:ind w:left="0"/>
        <w:jc w:val="both"/>
      </w:pPr>
      <w:r>
        <w:rPr>
          <w:rFonts w:ascii="Times New Roman"/>
          <w:b w:val="false"/>
          <w:i w:val="false"/>
          <w:color w:val="000000"/>
          <w:sz w:val="28"/>
        </w:rPr>
        <w:t>
      өнім берушілермен шарт жасасуға дайындықты, жеткізудің талаптары мен мерзімін келісуді қамтамасыз етеді, материалдық-техникалық ресурстарды жеткізу жөніндегі тікелей ұзақ мерзімді шаруашылық байланыстарды орнатудың мүмкіндігі мен мақсаттылығын зерттейді;</w:t>
      </w:r>
    </w:p>
    <w:p>
      <w:pPr>
        <w:spacing w:after="0"/>
        <w:ind w:left="0"/>
        <w:jc w:val="both"/>
      </w:pPr>
      <w:r>
        <w:rPr>
          <w:rFonts w:ascii="Times New Roman"/>
          <w:b w:val="false"/>
          <w:i w:val="false"/>
          <w:color w:val="000000"/>
          <w:sz w:val="28"/>
        </w:rPr>
        <w:t>
      шұғыл маркетингтік ақпаратты және көтерме сауда тәртібінде материалдық-техникалық ресурстарды сатып алу мүмкіндігін анықтау мақсатында фирмалар мен компаниялардың, ұсақ көтерме сауда дүкендерінің және көтерме жәрмеңкелерінің ұсыныстары туралы жарнамалық материалдарды зерттеуді, сонымен қатар еркін сауда тәртібінде сатылатын материалдық-техникалық ресурстарды сатып алуды ұйымдастырады;</w:t>
      </w:r>
    </w:p>
    <w:p>
      <w:pPr>
        <w:spacing w:after="0"/>
        <w:ind w:left="0"/>
        <w:jc w:val="both"/>
      </w:pPr>
      <w:r>
        <w:rPr>
          <w:rFonts w:ascii="Times New Roman"/>
          <w:b w:val="false"/>
          <w:i w:val="false"/>
          <w:color w:val="000000"/>
          <w:sz w:val="28"/>
        </w:rPr>
        <w:t>
      шартта көзделген мерзімге сәйкес материалдық ресурстарды жеткізуді, олардың санын, сапасын және жинақталуы мен ұйым қоймасында сақталуын бақылауды қамтамасыз етеді;</w:t>
      </w:r>
    </w:p>
    <w:p>
      <w:pPr>
        <w:spacing w:after="0"/>
        <w:ind w:left="0"/>
        <w:jc w:val="both"/>
      </w:pPr>
      <w:r>
        <w:rPr>
          <w:rFonts w:ascii="Times New Roman"/>
          <w:b w:val="false"/>
          <w:i w:val="false"/>
          <w:color w:val="000000"/>
          <w:sz w:val="28"/>
        </w:rPr>
        <w:t>
      өнім берушілерге, олар шарттық міндеттемелерін бұзған кезде наразылықтар дайындайды, осы наразылықтар бойынша есеп айырысуларды құруды бақылайды, өнім берушілермен жасалған шарттардың талаптарының өзгерісін келіседі;</w:t>
      </w:r>
    </w:p>
    <w:p>
      <w:pPr>
        <w:spacing w:after="0"/>
        <w:ind w:left="0"/>
        <w:jc w:val="both"/>
      </w:pPr>
      <w:r>
        <w:rPr>
          <w:rFonts w:ascii="Times New Roman"/>
          <w:b w:val="false"/>
          <w:i w:val="false"/>
          <w:color w:val="000000"/>
          <w:sz w:val="28"/>
        </w:rPr>
        <w:t>
      шығарылатын өнім сапасының материалдық-техникалық қамтамасыз етілуі, материалдық ресурстардың өнеркәсіптік (қоймалық) қорларының экономикалық негізделген нормативтері бойынша ұйымның стандарттарын әзірлеуді басқарады;</w:t>
      </w:r>
    </w:p>
    <w:p>
      <w:pPr>
        <w:spacing w:after="0"/>
        <w:ind w:left="0"/>
        <w:jc w:val="both"/>
      </w:pPr>
      <w:r>
        <w:rPr>
          <w:rFonts w:ascii="Times New Roman"/>
          <w:b w:val="false"/>
          <w:i w:val="false"/>
          <w:color w:val="000000"/>
          <w:sz w:val="28"/>
        </w:rPr>
        <w:t>
      материалдар мен жинақтаушы бұйым қорларының жағдайын, ұйымда өндірістік қорларды шұғыл реттеуді, материалдық ресурстарды жіберу лимиттерін сақтау және тікелей мақсаты бойынша ұйым бөлімшелерінде олардың шығындалуын бақылауды қамтамасыз етеді;</w:t>
      </w:r>
    </w:p>
    <w:p>
      <w:pPr>
        <w:spacing w:after="0"/>
        <w:ind w:left="0"/>
        <w:jc w:val="both"/>
      </w:pPr>
      <w:r>
        <w:rPr>
          <w:rFonts w:ascii="Times New Roman"/>
          <w:b w:val="false"/>
          <w:i w:val="false"/>
          <w:color w:val="000000"/>
          <w:sz w:val="28"/>
        </w:rPr>
        <w:t>
      материалдық ресурстарды пайдаланудың тиімділігін арттыру, оларды тасымалдау мен сақтауға байланысты шығындарды азайту, қайталама ресурстар мен өндіріс қалдықтарын пайдалану, оларды жұмсау үшін бақылау жүйесін жетілдіру, жергілікті ресурстарды қолдану, артық шикізатты, материалдарды, жабдықтар мен минералдық ресурстардың өзге түрлерін сату жөніндегі іс-шараларды әзірлеу және енгізуді басқарады;</w:t>
      </w:r>
    </w:p>
    <w:p>
      <w:pPr>
        <w:spacing w:after="0"/>
        <w:ind w:left="0"/>
        <w:jc w:val="both"/>
      </w:pPr>
      <w:r>
        <w:rPr>
          <w:rFonts w:ascii="Times New Roman"/>
          <w:b w:val="false"/>
          <w:i w:val="false"/>
          <w:color w:val="000000"/>
          <w:sz w:val="28"/>
        </w:rPr>
        <w:t>
      қойма шаруашылығының жұмысын ұйымдастырады, сақтаудың қажетті талаптарын сақтау жөніндегі шараларды қабылдайды;</w:t>
      </w:r>
    </w:p>
    <w:p>
      <w:pPr>
        <w:spacing w:after="0"/>
        <w:ind w:left="0"/>
        <w:jc w:val="both"/>
      </w:pPr>
      <w:r>
        <w:rPr>
          <w:rFonts w:ascii="Times New Roman"/>
          <w:b w:val="false"/>
          <w:i w:val="false"/>
          <w:color w:val="000000"/>
          <w:sz w:val="28"/>
        </w:rPr>
        <w:t>
      тасымалдау-қойма операцияларын механикаландыру мен автоматтандырудың, компьютерлік жүйе мен еңбекті ұйымдастыру мен қорғаудың нормативтік талаптарының қажетті деңгейін қамтамасыз етеді;</w:t>
      </w:r>
    </w:p>
    <w:p>
      <w:pPr>
        <w:spacing w:after="0"/>
        <w:ind w:left="0"/>
        <w:jc w:val="both"/>
      </w:pPr>
      <w:r>
        <w:rPr>
          <w:rFonts w:ascii="Times New Roman"/>
          <w:b w:val="false"/>
          <w:i w:val="false"/>
          <w:color w:val="000000"/>
          <w:sz w:val="28"/>
        </w:rPr>
        <w:t>
      ұйым қоймаларында материалдық ресурстардың қозғалысын есепке алуды ұйымдастырады, материалдық құндылықтарға түгендеу жүргізуге қатысады;</w:t>
      </w:r>
    </w:p>
    <w:p>
      <w:pPr>
        <w:spacing w:after="0"/>
        <w:ind w:left="0"/>
        <w:jc w:val="both"/>
      </w:pPr>
      <w:r>
        <w:rPr>
          <w:rFonts w:ascii="Times New Roman"/>
          <w:b w:val="false"/>
          <w:i w:val="false"/>
          <w:color w:val="000000"/>
          <w:sz w:val="28"/>
        </w:rPr>
        <w:t>
      ұйымның материалдық-техникалық қамтамасыз етілуі жоспарын орындау туралы белгіленген есептілікті құруды қамтамасыз етеді;</w:t>
      </w:r>
    </w:p>
    <w:p>
      <w:pPr>
        <w:spacing w:after="0"/>
        <w:ind w:left="0"/>
        <w:jc w:val="both"/>
      </w:pPr>
      <w:r>
        <w:rPr>
          <w:rFonts w:ascii="Times New Roman"/>
          <w:b w:val="false"/>
          <w:i w:val="false"/>
          <w:color w:val="000000"/>
          <w:sz w:val="28"/>
        </w:rPr>
        <w:t>
      бөлім жұмыскерлерін басқарады.</w:t>
      </w:r>
    </w:p>
    <w:bookmarkStart w:name="z283" w:id="281"/>
    <w:p>
      <w:pPr>
        <w:spacing w:after="0"/>
        <w:ind w:left="0"/>
        <w:jc w:val="both"/>
      </w:pPr>
      <w:r>
        <w:rPr>
          <w:rFonts w:ascii="Times New Roman"/>
          <w:b w:val="false"/>
          <w:i w:val="false"/>
          <w:color w:val="000000"/>
          <w:sz w:val="28"/>
        </w:rPr>
        <w:t>
      202. Білуге тиіс:</w:t>
      </w:r>
    </w:p>
    <w:bookmarkEnd w:id="281"/>
    <w:p>
      <w:pPr>
        <w:spacing w:after="0"/>
        <w:ind w:left="0"/>
        <w:jc w:val="both"/>
      </w:pPr>
      <w:r>
        <w:rPr>
          <w:rFonts w:ascii="Times New Roman"/>
          <w:b w:val="false"/>
          <w:i w:val="false"/>
          <w:color w:val="000000"/>
          <w:sz w:val="28"/>
        </w:rPr>
        <w:t>
      заңнамалық, өзге де нормативтік құқықтық актілері, қолданыстағы халықаралық құжаттар және ұйымды материалдық-техникалық қамтамасыз ету жөніндегі әдістемелік материалдар;</w:t>
      </w:r>
    </w:p>
    <w:p>
      <w:pPr>
        <w:spacing w:after="0"/>
        <w:ind w:left="0"/>
        <w:jc w:val="both"/>
      </w:pPr>
      <w:r>
        <w:rPr>
          <w:rFonts w:ascii="Times New Roman"/>
          <w:b w:val="false"/>
          <w:i w:val="false"/>
          <w:color w:val="000000"/>
          <w:sz w:val="28"/>
        </w:rPr>
        <w:t xml:space="preserve">
      шаруашылық жүргізудің нарықтық әдістері, ұйымның даму перспективалар; </w:t>
      </w:r>
    </w:p>
    <w:p>
      <w:pPr>
        <w:spacing w:after="0"/>
        <w:ind w:left="0"/>
        <w:jc w:val="both"/>
      </w:pPr>
      <w:r>
        <w:rPr>
          <w:rFonts w:ascii="Times New Roman"/>
          <w:b w:val="false"/>
          <w:i w:val="false"/>
          <w:color w:val="000000"/>
          <w:sz w:val="28"/>
        </w:rPr>
        <w:t>
      материалдық-техникалық қамтамасыз етудің перспективалық және ағымдағы жоспарларын жасау, шикізаттың, материалдар мен өзге де материалдық ресурстардың өндірістік қорларының нормативтерін әзірлеу тәсілдері мен тәртібі, ресурсты үнемдеу жөніндегі жұмыстарды жүргізу;</w:t>
      </w:r>
    </w:p>
    <w:p>
      <w:pPr>
        <w:spacing w:after="0"/>
        <w:ind w:left="0"/>
        <w:jc w:val="both"/>
      </w:pPr>
      <w:r>
        <w:rPr>
          <w:rFonts w:ascii="Times New Roman"/>
          <w:b w:val="false"/>
          <w:i w:val="false"/>
          <w:color w:val="000000"/>
          <w:sz w:val="28"/>
        </w:rPr>
        <w:t>
      материалдық-техникалық қамтамасыз ету мен қойма шаруашылығын ұйымдастыру;</w:t>
      </w:r>
    </w:p>
    <w:p>
      <w:pPr>
        <w:spacing w:after="0"/>
        <w:ind w:left="0"/>
        <w:jc w:val="both"/>
      </w:pPr>
      <w:r>
        <w:rPr>
          <w:rFonts w:ascii="Times New Roman"/>
          <w:b w:val="false"/>
          <w:i w:val="false"/>
          <w:color w:val="000000"/>
          <w:sz w:val="28"/>
        </w:rPr>
        <w:t>
      өнім берушілермен шарттар жасасу және олардың орындалуын бақылау, ұйымның бөлімшелеріне материалдарды жіберуге арналған құжаттаманы ресімдеу тәртібі;</w:t>
      </w:r>
    </w:p>
    <w:p>
      <w:pPr>
        <w:spacing w:after="0"/>
        <w:ind w:left="0"/>
        <w:jc w:val="both"/>
      </w:pPr>
      <w:r>
        <w:rPr>
          <w:rFonts w:ascii="Times New Roman"/>
          <w:b w:val="false"/>
          <w:i w:val="false"/>
          <w:color w:val="000000"/>
          <w:sz w:val="28"/>
        </w:rPr>
        <w:t>
      өнімнің сапасын материалдық-техникалық қамтамасыз ету жөніндегі стандарттар және техникалық шарттар, оларды әзірлеу тәсілдері мен тәртібі;</w:t>
      </w:r>
    </w:p>
    <w:p>
      <w:pPr>
        <w:spacing w:after="0"/>
        <w:ind w:left="0"/>
        <w:jc w:val="both"/>
      </w:pPr>
      <w:r>
        <w:rPr>
          <w:rFonts w:ascii="Times New Roman"/>
          <w:b w:val="false"/>
          <w:i w:val="false"/>
          <w:color w:val="000000"/>
          <w:sz w:val="28"/>
        </w:rPr>
        <w:t>
      көтерме және бөлшек сауда бағалары, тұтынылатын материалдардың номенклатурасы;</w:t>
      </w:r>
    </w:p>
    <w:p>
      <w:pPr>
        <w:spacing w:after="0"/>
        <w:ind w:left="0"/>
        <w:jc w:val="both"/>
      </w:pPr>
      <w:r>
        <w:rPr>
          <w:rFonts w:ascii="Times New Roman"/>
          <w:b w:val="false"/>
          <w:i w:val="false"/>
          <w:color w:val="000000"/>
          <w:sz w:val="28"/>
        </w:rPr>
        <w:t xml:space="preserve">
      технологияның, өндірісті, еңбек және басқаруды ұйымдастыру негіздері; </w:t>
      </w:r>
    </w:p>
    <w:p>
      <w:pPr>
        <w:spacing w:after="0"/>
        <w:ind w:left="0"/>
        <w:jc w:val="both"/>
      </w:pPr>
      <w:r>
        <w:rPr>
          <w:rFonts w:ascii="Times New Roman"/>
          <w:b w:val="false"/>
          <w:i w:val="false"/>
          <w:color w:val="000000"/>
          <w:sz w:val="28"/>
        </w:rPr>
        <w:t>
      қамтамасыз ету және қоймадағы операцияларды есепке алуды ұйымдастыру және материалдық-техникалық қамтамасыз ету жоспарының орындалуы туралы есептілік жасау тәртібі;</w:t>
      </w:r>
    </w:p>
    <w:p>
      <w:pPr>
        <w:spacing w:after="0"/>
        <w:ind w:left="0"/>
        <w:jc w:val="both"/>
      </w:pPr>
      <w:r>
        <w:rPr>
          <w:rFonts w:ascii="Times New Roman"/>
          <w:b w:val="false"/>
          <w:i w:val="false"/>
          <w:color w:val="000000"/>
          <w:sz w:val="28"/>
        </w:rPr>
        <w:t>
      есептеу техникасы, телекоммуникация және байланыс құралдары;</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84" w:id="282"/>
    <w:p>
      <w:pPr>
        <w:spacing w:after="0"/>
        <w:ind w:left="0"/>
        <w:jc w:val="both"/>
      </w:pPr>
      <w:r>
        <w:rPr>
          <w:rFonts w:ascii="Times New Roman"/>
          <w:b w:val="false"/>
          <w:i w:val="false"/>
          <w:color w:val="000000"/>
          <w:sz w:val="28"/>
        </w:rPr>
        <w:t>
      203. Біліктілікке қойылатын талаптар:</w:t>
      </w:r>
    </w:p>
    <w:bookmarkEnd w:id="28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материалдық-техникалық қамтамасыз ету саласында кемінде 5 жыл жұмыс өтілі.</w:t>
      </w:r>
    </w:p>
    <w:bookmarkStart w:name="z285" w:id="283"/>
    <w:p>
      <w:pPr>
        <w:spacing w:after="0"/>
        <w:ind w:left="0"/>
        <w:jc w:val="left"/>
      </w:pPr>
      <w:r>
        <w:rPr>
          <w:rFonts w:ascii="Times New Roman"/>
          <w:b/>
          <w:i w:val="false"/>
          <w:color w:val="000000"/>
        </w:rPr>
        <w:t xml:space="preserve"> 66-параграф. Мемлекеттiк сатып алу жөніндегі менеджері</w:t>
      </w:r>
    </w:p>
    <w:bookmarkEnd w:id="283"/>
    <w:bookmarkStart w:name="z286" w:id="284"/>
    <w:p>
      <w:pPr>
        <w:spacing w:after="0"/>
        <w:ind w:left="0"/>
        <w:jc w:val="both"/>
      </w:pPr>
      <w:r>
        <w:rPr>
          <w:rFonts w:ascii="Times New Roman"/>
          <w:b w:val="false"/>
          <w:i w:val="false"/>
          <w:color w:val="000000"/>
          <w:sz w:val="28"/>
        </w:rPr>
        <w:t>
      204. Лауазымдық міндеттері: өнімді мемлекеттiк сатып алу туралы нарықтық зерттеулер жүргізеді;</w:t>
      </w:r>
    </w:p>
    <w:bookmarkEnd w:id="284"/>
    <w:p>
      <w:pPr>
        <w:spacing w:after="0"/>
        <w:ind w:left="0"/>
        <w:jc w:val="both"/>
      </w:pPr>
      <w:r>
        <w:rPr>
          <w:rFonts w:ascii="Times New Roman"/>
          <w:b w:val="false"/>
          <w:i w:val="false"/>
          <w:color w:val="000000"/>
          <w:sz w:val="28"/>
        </w:rPr>
        <w:t>
      конкурстар, баға ұсыныстарын сұрату, электрондық сатып алу туралы ақпаратты талдауға, ұйым басшылығы үшін конкурстарға қатысу жөнінде ұсынымдар дайындауға, өнім берушілер туралы дерекқорды қалыптастыру және қолдауға, тапсырыс берушілермен келіссөздер жүргізуге, тапсырыс берушіден конкурстық құжаттаманы, өтінімді алуды жүзеге асыруға, сатып алу іс-шараларына қажетті техникалық құжаттаманы әзірлеуге қатысады;</w:t>
      </w:r>
    </w:p>
    <w:p>
      <w:pPr>
        <w:spacing w:after="0"/>
        <w:ind w:left="0"/>
        <w:jc w:val="both"/>
      </w:pPr>
      <w:r>
        <w:rPr>
          <w:rFonts w:ascii="Times New Roman"/>
          <w:b w:val="false"/>
          <w:i w:val="false"/>
          <w:color w:val="000000"/>
          <w:sz w:val="28"/>
        </w:rPr>
        <w:t xml:space="preserve">
      мемлекеттік сатып алу сайттарына мониторинг жүргізеді; </w:t>
      </w:r>
    </w:p>
    <w:p>
      <w:pPr>
        <w:spacing w:after="0"/>
        <w:ind w:left="0"/>
        <w:jc w:val="both"/>
      </w:pPr>
      <w:r>
        <w:rPr>
          <w:rFonts w:ascii="Times New Roman"/>
          <w:b w:val="false"/>
          <w:i w:val="false"/>
          <w:color w:val="000000"/>
          <w:sz w:val="28"/>
        </w:rPr>
        <w:t>
      конкурстық комиссияға дайын құжаттарды ұсынады;</w:t>
      </w:r>
    </w:p>
    <w:p>
      <w:pPr>
        <w:spacing w:after="0"/>
        <w:ind w:left="0"/>
        <w:jc w:val="both"/>
      </w:pPr>
      <w:r>
        <w:rPr>
          <w:rFonts w:ascii="Times New Roman"/>
          <w:b w:val="false"/>
          <w:i w:val="false"/>
          <w:color w:val="000000"/>
          <w:sz w:val="28"/>
        </w:rPr>
        <w:t>
      компания қатысатын конкурстар мен баға ұсыныстарының нәтижелеріне бақылау жүргізеді, ұйымға тендерге қатысуға рұқсат беру туралы хаттамаларды, тендердің жеңімпазын таңдау туралы хаттамаларды алады, мемлекеттік сатып алу конкурсы туралы алынған нәтижелерді талдайды, қайталама конкурс, баға сұратулары туралы ақпарат алады;</w:t>
      </w:r>
    </w:p>
    <w:p>
      <w:pPr>
        <w:spacing w:after="0"/>
        <w:ind w:left="0"/>
        <w:jc w:val="both"/>
      </w:pPr>
      <w:r>
        <w:rPr>
          <w:rFonts w:ascii="Times New Roman"/>
          <w:b w:val="false"/>
          <w:i w:val="false"/>
          <w:color w:val="000000"/>
          <w:sz w:val="28"/>
        </w:rPr>
        <w:t>
       конкурстық құжаттарды дайындауға жұмсалатын шығынды айқындауға, әлеуетті өнім берушілер туралы ақпаратты іздеуге өтінім беруге қатысады;</w:t>
      </w:r>
    </w:p>
    <w:p>
      <w:pPr>
        <w:spacing w:after="0"/>
        <w:ind w:left="0"/>
        <w:jc w:val="both"/>
      </w:pPr>
      <w:r>
        <w:rPr>
          <w:rFonts w:ascii="Times New Roman"/>
          <w:b w:val="false"/>
          <w:i w:val="false"/>
          <w:color w:val="000000"/>
          <w:sz w:val="28"/>
        </w:rPr>
        <w:t xml:space="preserve">
      мемлекеттік сатып алу жөніндегі конкурсты ұйымдастырады және өткізеді; </w:t>
      </w:r>
    </w:p>
    <w:p>
      <w:pPr>
        <w:spacing w:after="0"/>
        <w:ind w:left="0"/>
        <w:jc w:val="both"/>
      </w:pPr>
      <w:r>
        <w:rPr>
          <w:rFonts w:ascii="Times New Roman"/>
          <w:b w:val="false"/>
          <w:i w:val="false"/>
          <w:color w:val="000000"/>
          <w:sz w:val="28"/>
        </w:rPr>
        <w:t xml:space="preserve">
      конкурстық құжаттаманы жүргізеді; </w:t>
      </w:r>
    </w:p>
    <w:p>
      <w:pPr>
        <w:spacing w:after="0"/>
        <w:ind w:left="0"/>
        <w:jc w:val="both"/>
      </w:pPr>
      <w:r>
        <w:rPr>
          <w:rFonts w:ascii="Times New Roman"/>
          <w:b w:val="false"/>
          <w:i w:val="false"/>
          <w:color w:val="000000"/>
          <w:sz w:val="28"/>
        </w:rPr>
        <w:t>
      тауар немесе өнімнің белгілі бір түрлерін сатып алу бойынша сарапшылармен консультациялық хат-хабар алмасуды жүргізеді;</w:t>
      </w:r>
    </w:p>
    <w:p>
      <w:pPr>
        <w:spacing w:after="0"/>
        <w:ind w:left="0"/>
        <w:jc w:val="both"/>
      </w:pPr>
      <w:r>
        <w:rPr>
          <w:rFonts w:ascii="Times New Roman"/>
          <w:b w:val="false"/>
          <w:i w:val="false"/>
          <w:color w:val="000000"/>
          <w:sz w:val="28"/>
        </w:rPr>
        <w:t xml:space="preserve">
      бюджетті қалыптастыруға, өтінім беруге және мемлекеттік сатып алудың жоспарын жасауға қатысады; </w:t>
      </w:r>
    </w:p>
    <w:p>
      <w:pPr>
        <w:spacing w:after="0"/>
        <w:ind w:left="0"/>
        <w:jc w:val="both"/>
      </w:pPr>
      <w:r>
        <w:rPr>
          <w:rFonts w:ascii="Times New Roman"/>
          <w:b w:val="false"/>
          <w:i w:val="false"/>
          <w:color w:val="000000"/>
          <w:sz w:val="28"/>
        </w:rPr>
        <w:t xml:space="preserve">
      өтінімдерді мемлекеттік органдардың сайттарына орналастырады; </w:t>
      </w:r>
    </w:p>
    <w:p>
      <w:pPr>
        <w:spacing w:after="0"/>
        <w:ind w:left="0"/>
        <w:jc w:val="both"/>
      </w:pPr>
      <w:r>
        <w:rPr>
          <w:rFonts w:ascii="Times New Roman"/>
          <w:b w:val="false"/>
          <w:i w:val="false"/>
          <w:color w:val="000000"/>
          <w:sz w:val="28"/>
        </w:rPr>
        <w:t xml:space="preserve">
      конкурстар бойынша шарттарға қол қою мерзімдерін үйлестіреді; </w:t>
      </w:r>
    </w:p>
    <w:p>
      <w:pPr>
        <w:spacing w:after="0"/>
        <w:ind w:left="0"/>
        <w:jc w:val="both"/>
      </w:pPr>
      <w:r>
        <w:rPr>
          <w:rFonts w:ascii="Times New Roman"/>
          <w:b w:val="false"/>
          <w:i w:val="false"/>
          <w:color w:val="000000"/>
          <w:sz w:val="28"/>
        </w:rPr>
        <w:t>
      уақтылы есептілікті қамтамасыз етеді;</w:t>
      </w:r>
    </w:p>
    <w:p>
      <w:pPr>
        <w:spacing w:after="0"/>
        <w:ind w:left="0"/>
        <w:jc w:val="both"/>
      </w:pPr>
      <w:r>
        <w:rPr>
          <w:rFonts w:ascii="Times New Roman"/>
          <w:b w:val="false"/>
          <w:i w:val="false"/>
          <w:color w:val="000000"/>
          <w:sz w:val="28"/>
        </w:rPr>
        <w:t xml:space="preserve">
      еңбек қауіпсізді және еңбекті қорғау, өрт қауіпсіздік жөніндегі тәртібі мен нормаларын сақтайды. </w:t>
      </w:r>
    </w:p>
    <w:bookmarkStart w:name="z287" w:id="285"/>
    <w:p>
      <w:pPr>
        <w:spacing w:after="0"/>
        <w:ind w:left="0"/>
        <w:jc w:val="both"/>
      </w:pPr>
      <w:r>
        <w:rPr>
          <w:rFonts w:ascii="Times New Roman"/>
          <w:b w:val="false"/>
          <w:i w:val="false"/>
          <w:color w:val="000000"/>
          <w:sz w:val="28"/>
        </w:rPr>
        <w:t xml:space="preserve">
      205. Білуге тиіс: </w:t>
      </w:r>
    </w:p>
    <w:bookmarkEnd w:id="285"/>
    <w:p>
      <w:pPr>
        <w:spacing w:after="0"/>
        <w:ind w:left="0"/>
        <w:jc w:val="both"/>
      </w:pPr>
      <w:r>
        <w:rPr>
          <w:rFonts w:ascii="Times New Roman"/>
          <w:b w:val="false"/>
          <w:i w:val="false"/>
          <w:color w:val="000000"/>
          <w:sz w:val="28"/>
        </w:rPr>
        <w:t>
      мемлекеттiк сатып алу мәселелерін реттейтін заңнамалық және өзге де нормативтік құқықтық актілері;</w:t>
      </w:r>
    </w:p>
    <w:p>
      <w:pPr>
        <w:spacing w:after="0"/>
        <w:ind w:left="0"/>
        <w:jc w:val="both"/>
      </w:pPr>
      <w:r>
        <w:rPr>
          <w:rFonts w:ascii="Times New Roman"/>
          <w:b w:val="false"/>
          <w:i w:val="false"/>
          <w:color w:val="000000"/>
          <w:sz w:val="28"/>
        </w:rPr>
        <w:t>
      менеджмент, маркетинг және экономика негіздері;</w:t>
      </w:r>
    </w:p>
    <w:p>
      <w:pPr>
        <w:spacing w:after="0"/>
        <w:ind w:left="0"/>
        <w:jc w:val="both"/>
      </w:pPr>
      <w:r>
        <w:rPr>
          <w:rFonts w:ascii="Times New Roman"/>
          <w:b w:val="false"/>
          <w:i w:val="false"/>
          <w:color w:val="000000"/>
          <w:sz w:val="28"/>
        </w:rPr>
        <w:t xml:space="preserve">
      баға белгілеу әдістері, стратегиясы мен тактикасы; </w:t>
      </w:r>
    </w:p>
    <w:p>
      <w:pPr>
        <w:spacing w:after="0"/>
        <w:ind w:left="0"/>
        <w:jc w:val="both"/>
      </w:pPr>
      <w:r>
        <w:rPr>
          <w:rFonts w:ascii="Times New Roman"/>
          <w:b w:val="false"/>
          <w:i w:val="false"/>
          <w:color w:val="000000"/>
          <w:sz w:val="28"/>
        </w:rPr>
        <w:t>
      құжаттарды әзiрлеу бойынша компъютерлік технологиялар және бағдарламалық қамтамасыз ету;</w:t>
      </w:r>
    </w:p>
    <w:p>
      <w:pPr>
        <w:spacing w:after="0"/>
        <w:ind w:left="0"/>
        <w:jc w:val="both"/>
      </w:pPr>
      <w:r>
        <w:rPr>
          <w:rFonts w:ascii="Times New Roman"/>
          <w:b w:val="false"/>
          <w:i w:val="false"/>
          <w:color w:val="000000"/>
          <w:sz w:val="28"/>
        </w:rPr>
        <w:t>
      өңірлік экономикалық саясат;</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88" w:id="286"/>
    <w:p>
      <w:pPr>
        <w:spacing w:after="0"/>
        <w:ind w:left="0"/>
        <w:jc w:val="both"/>
      </w:pPr>
      <w:r>
        <w:rPr>
          <w:rFonts w:ascii="Times New Roman"/>
          <w:b w:val="false"/>
          <w:i w:val="false"/>
          <w:color w:val="000000"/>
          <w:sz w:val="28"/>
        </w:rPr>
        <w:t>
      206. Бiлiктiлiкке қойылатын талаптар:</w:t>
      </w:r>
    </w:p>
    <w:bookmarkEnd w:id="28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тиісті мамандығы бойынша кемiнде 3 жыл жұмыс өтілі.</w:t>
      </w:r>
    </w:p>
    <w:bookmarkStart w:name="z289" w:id="287"/>
    <w:p>
      <w:pPr>
        <w:spacing w:after="0"/>
        <w:ind w:left="0"/>
        <w:jc w:val="left"/>
      </w:pPr>
      <w:r>
        <w:rPr>
          <w:rFonts w:ascii="Times New Roman"/>
          <w:b/>
          <w:i w:val="false"/>
          <w:color w:val="000000"/>
        </w:rPr>
        <w:t xml:space="preserve"> 67-параграф. Менеджер</w:t>
      </w:r>
    </w:p>
    <w:bookmarkEnd w:id="287"/>
    <w:bookmarkStart w:name="z290" w:id="288"/>
    <w:p>
      <w:pPr>
        <w:spacing w:after="0"/>
        <w:ind w:left="0"/>
        <w:jc w:val="both"/>
      </w:pPr>
      <w:r>
        <w:rPr>
          <w:rFonts w:ascii="Times New Roman"/>
          <w:b w:val="false"/>
          <w:i w:val="false"/>
          <w:color w:val="000000"/>
          <w:sz w:val="28"/>
        </w:rPr>
        <w:t>
      207. Лауазымдық міндеттері:</w:t>
      </w:r>
    </w:p>
    <w:bookmarkEnd w:id="288"/>
    <w:p>
      <w:pPr>
        <w:spacing w:after="0"/>
        <w:ind w:left="0"/>
        <w:jc w:val="both"/>
      </w:pPr>
      <w:r>
        <w:rPr>
          <w:rFonts w:ascii="Times New Roman"/>
          <w:b w:val="false"/>
          <w:i w:val="false"/>
          <w:color w:val="000000"/>
          <w:sz w:val="28"/>
        </w:rPr>
        <w:t>
      тұрақты қызмет ету, іскерлік беделді қолдау есебінен және берілген уәкілеттіктер мен бөлінген ресурстарға сәйкес тұтынушылардың талабын қанағаттандыру мен табыс алуға бағытталған кәсіпорынның, мекеменің, ұйымның кәсіпкерлік немесе коммерциялық қызметін басқаруды жүзеге асырады;</w:t>
      </w:r>
    </w:p>
    <w:p>
      <w:pPr>
        <w:spacing w:after="0"/>
        <w:ind w:left="0"/>
        <w:jc w:val="both"/>
      </w:pPr>
      <w:r>
        <w:rPr>
          <w:rFonts w:ascii="Times New Roman"/>
          <w:b w:val="false"/>
          <w:i w:val="false"/>
          <w:color w:val="000000"/>
          <w:sz w:val="28"/>
        </w:rPr>
        <w:t>
      кәсіпорынның стратегиялық мақсаттарына байланысты кәсіпкерлік немесе коммерциялық қызметін жоспарлайды;</w:t>
      </w:r>
    </w:p>
    <w:p>
      <w:pPr>
        <w:spacing w:after="0"/>
        <w:ind w:left="0"/>
        <w:jc w:val="both"/>
      </w:pPr>
      <w:r>
        <w:rPr>
          <w:rFonts w:ascii="Times New Roman"/>
          <w:b w:val="false"/>
          <w:i w:val="false"/>
          <w:color w:val="000000"/>
          <w:sz w:val="28"/>
        </w:rPr>
        <w:t>
      бизнес-жоспарлардың және жасалатын келісімдердің, шарттардың және келісімшарттардың коммерциялық шарттарының даярлануы мен орындалуына бақылау жүргізеді, мүмкін қатердің дәрежесін бағалайды;</w:t>
      </w:r>
    </w:p>
    <w:p>
      <w:pPr>
        <w:spacing w:after="0"/>
        <w:ind w:left="0"/>
        <w:jc w:val="both"/>
      </w:pPr>
      <w:r>
        <w:rPr>
          <w:rFonts w:ascii="Times New Roman"/>
          <w:b w:val="false"/>
          <w:i w:val="false"/>
          <w:color w:val="000000"/>
          <w:sz w:val="28"/>
        </w:rPr>
        <w:t>
      өндірісті ынталандыру және өнімді өткізу көлемін ұлғайту, тауарлар мен қызмет көрсетудің сапасы мен бәсекеге қабілеттілігін арттыру, материалдық, қаржы және еңбек ресурстарын үнемді және тиімді пайдалану мақсатында ұйымдастыру-техникалық, экономикалық, кадрлық және әлеуметтік-психологиялық мәселелерді талдайды және шешеді;</w:t>
      </w:r>
    </w:p>
    <w:p>
      <w:pPr>
        <w:spacing w:after="0"/>
        <w:ind w:left="0"/>
        <w:jc w:val="both"/>
      </w:pPr>
      <w:r>
        <w:rPr>
          <w:rFonts w:ascii="Times New Roman"/>
          <w:b w:val="false"/>
          <w:i w:val="false"/>
          <w:color w:val="000000"/>
          <w:sz w:val="28"/>
        </w:rPr>
        <w:t>
      кадрларды іріктеуді және орналастыруды, олардың кәсіби өсуін ынталандыруды, еңбекті бағалау мен оның сапасын ынталандыруды жүзеге асырады;</w:t>
      </w:r>
    </w:p>
    <w:p>
      <w:pPr>
        <w:spacing w:after="0"/>
        <w:ind w:left="0"/>
        <w:jc w:val="both"/>
      </w:pPr>
      <w:r>
        <w:rPr>
          <w:rFonts w:ascii="Times New Roman"/>
          <w:b w:val="false"/>
          <w:i w:val="false"/>
          <w:color w:val="000000"/>
          <w:sz w:val="28"/>
        </w:rPr>
        <w:t>
      сыртқы байланыстарды кеңейту және тәжірибемен алмасу үшін іскерлік әріптестермен байланысты, қажетті ақпаратты жинау жүйесін ұйымдастырады;</w:t>
      </w:r>
    </w:p>
    <w:p>
      <w:pPr>
        <w:spacing w:after="0"/>
        <w:ind w:left="0"/>
        <w:jc w:val="both"/>
      </w:pPr>
      <w:r>
        <w:rPr>
          <w:rFonts w:ascii="Times New Roman"/>
          <w:b w:val="false"/>
          <w:i w:val="false"/>
          <w:color w:val="000000"/>
          <w:sz w:val="28"/>
        </w:rPr>
        <w:t>
      өндірілетін өнімге немесе қызметтерге деген сұранысты талдауды, сатып алушылардың сұранысын зерттеу және бағалау арқылы сату болжамы мен ынталандырылуын жүзеге асырады;</w:t>
      </w:r>
    </w:p>
    <w:p>
      <w:pPr>
        <w:spacing w:after="0"/>
        <w:ind w:left="0"/>
        <w:jc w:val="both"/>
      </w:pPr>
      <w:r>
        <w:rPr>
          <w:rFonts w:ascii="Times New Roman"/>
          <w:b w:val="false"/>
          <w:i w:val="false"/>
          <w:color w:val="000000"/>
          <w:sz w:val="28"/>
        </w:rPr>
        <w:t>
      инновациялық және инвестициялық қызметті, кәсіпкерлік немесе коммерциялық қызметтің одан әрі дамуына байланысты жарнама стратегиясын дайындауға қатысады;</w:t>
      </w:r>
    </w:p>
    <w:p>
      <w:pPr>
        <w:spacing w:after="0"/>
        <w:ind w:left="0"/>
        <w:jc w:val="both"/>
      </w:pPr>
      <w:r>
        <w:rPr>
          <w:rFonts w:ascii="Times New Roman"/>
          <w:b w:val="false"/>
          <w:i w:val="false"/>
          <w:color w:val="000000"/>
          <w:sz w:val="28"/>
        </w:rPr>
        <w:t>
      табыстылықтың, тауарлар мен қызметтердің бәсекеге қабілеттілігі және сапасының өсуін, еңбек тиімділігінің артуын қамтамасыз етеді;</w:t>
      </w:r>
    </w:p>
    <w:p>
      <w:pPr>
        <w:spacing w:after="0"/>
        <w:ind w:left="0"/>
        <w:jc w:val="both"/>
      </w:pPr>
      <w:r>
        <w:rPr>
          <w:rFonts w:ascii="Times New Roman"/>
          <w:b w:val="false"/>
          <w:i w:val="false"/>
          <w:color w:val="000000"/>
          <w:sz w:val="28"/>
        </w:rPr>
        <w:t>
      белгілі бір бағыт (учаске) шеңберінде қызметті үйлестіруді, оның тиімділігін талдауды жүзеге асырады;</w:t>
      </w:r>
    </w:p>
    <w:p>
      <w:pPr>
        <w:spacing w:after="0"/>
        <w:ind w:left="0"/>
        <w:jc w:val="both"/>
      </w:pPr>
      <w:r>
        <w:rPr>
          <w:rFonts w:ascii="Times New Roman"/>
          <w:b w:val="false"/>
          <w:i w:val="false"/>
          <w:color w:val="000000"/>
          <w:sz w:val="28"/>
        </w:rPr>
        <w:t>
      бөлінген ресурстарды неғұрлым тиімді пайдалану бойынша шешімдер қабылдайды;</w:t>
      </w:r>
    </w:p>
    <w:p>
      <w:pPr>
        <w:spacing w:after="0"/>
        <w:ind w:left="0"/>
        <w:jc w:val="both"/>
      </w:pPr>
      <w:r>
        <w:rPr>
          <w:rFonts w:ascii="Times New Roman"/>
          <w:b w:val="false"/>
          <w:i w:val="false"/>
          <w:color w:val="000000"/>
          <w:sz w:val="28"/>
        </w:rPr>
        <w:t>
      түрлі мәселелер (құқықтық, техникалық, қаржылық) бойынша міндеттерді шешу үшін кеңесшілер мен сарапшыларды қатыстырады.</w:t>
      </w:r>
    </w:p>
    <w:bookmarkStart w:name="z291" w:id="289"/>
    <w:p>
      <w:pPr>
        <w:spacing w:after="0"/>
        <w:ind w:left="0"/>
        <w:jc w:val="both"/>
      </w:pPr>
      <w:r>
        <w:rPr>
          <w:rFonts w:ascii="Times New Roman"/>
          <w:b w:val="false"/>
          <w:i w:val="false"/>
          <w:color w:val="000000"/>
          <w:sz w:val="28"/>
        </w:rPr>
        <w:t>
      208. Білуге тиіс:</w:t>
      </w:r>
    </w:p>
    <w:bookmarkEnd w:id="289"/>
    <w:p>
      <w:pPr>
        <w:spacing w:after="0"/>
        <w:ind w:left="0"/>
        <w:jc w:val="both"/>
      </w:pPr>
      <w:r>
        <w:rPr>
          <w:rFonts w:ascii="Times New Roman"/>
          <w:b w:val="false"/>
          <w:i w:val="false"/>
          <w:color w:val="000000"/>
          <w:sz w:val="28"/>
        </w:rPr>
        <w:t xml:space="preserve">
      нарық конъюнктурасы, кәсіпкерлік және бизнесті жүргізу, нарықтық экономика, кәсіпкерлік және коммерциялық қызметті реттейтін заңнамалық және нормативтік құқықтық актілері; </w:t>
      </w:r>
    </w:p>
    <w:p>
      <w:pPr>
        <w:spacing w:after="0"/>
        <w:ind w:left="0"/>
        <w:jc w:val="both"/>
      </w:pPr>
      <w:r>
        <w:rPr>
          <w:rFonts w:ascii="Times New Roman"/>
          <w:b w:val="false"/>
          <w:i w:val="false"/>
          <w:color w:val="000000"/>
          <w:sz w:val="28"/>
        </w:rPr>
        <w:t>
      баға белгілеу, салық салу тәртібі;</w:t>
      </w:r>
    </w:p>
    <w:p>
      <w:pPr>
        <w:spacing w:after="0"/>
        <w:ind w:left="0"/>
        <w:jc w:val="both"/>
      </w:pPr>
      <w:r>
        <w:rPr>
          <w:rFonts w:ascii="Times New Roman"/>
          <w:b w:val="false"/>
          <w:i w:val="false"/>
          <w:color w:val="000000"/>
          <w:sz w:val="28"/>
        </w:rPr>
        <w:t>
      маркетинг негіздері, менеджмент, макро және микроэкономика, іскерлік әкімшілік ету, биржалық, сақтандыру, банкілік және қаржылық істің теориясы;</w:t>
      </w:r>
    </w:p>
    <w:p>
      <w:pPr>
        <w:spacing w:after="0"/>
        <w:ind w:left="0"/>
        <w:jc w:val="both"/>
      </w:pPr>
      <w:r>
        <w:rPr>
          <w:rFonts w:ascii="Times New Roman"/>
          <w:b w:val="false"/>
          <w:i w:val="false"/>
          <w:color w:val="000000"/>
          <w:sz w:val="28"/>
        </w:rPr>
        <w:t>
      персоналмен жұмыс істеу теориясы мен практикасы, жарнамалық науқандарды жүргізу нысандары мен әдістері;</w:t>
      </w:r>
    </w:p>
    <w:p>
      <w:pPr>
        <w:spacing w:after="0"/>
        <w:ind w:left="0"/>
        <w:jc w:val="both"/>
      </w:pPr>
      <w:r>
        <w:rPr>
          <w:rFonts w:ascii="Times New Roman"/>
          <w:b w:val="false"/>
          <w:i w:val="false"/>
          <w:color w:val="000000"/>
          <w:sz w:val="28"/>
        </w:rPr>
        <w:t xml:space="preserve">
       бизнес-жоспарларды және келісімдердің, шарттар мен келісімшарттардың коммерциялық талаптарын даярлау тәртібі; </w:t>
      </w:r>
    </w:p>
    <w:p>
      <w:pPr>
        <w:spacing w:after="0"/>
        <w:ind w:left="0"/>
        <w:jc w:val="both"/>
      </w:pPr>
      <w:r>
        <w:rPr>
          <w:rFonts w:ascii="Times New Roman"/>
          <w:b w:val="false"/>
          <w:i w:val="false"/>
          <w:color w:val="000000"/>
          <w:sz w:val="28"/>
        </w:rPr>
        <w:t>
      социология, психология және еңбекті уәждеу негіздері;</w:t>
      </w:r>
    </w:p>
    <w:p>
      <w:pPr>
        <w:spacing w:after="0"/>
        <w:ind w:left="0"/>
        <w:jc w:val="both"/>
      </w:pPr>
      <w:r>
        <w:rPr>
          <w:rFonts w:ascii="Times New Roman"/>
          <w:b w:val="false"/>
          <w:i w:val="false"/>
          <w:color w:val="000000"/>
          <w:sz w:val="28"/>
        </w:rPr>
        <w:t xml:space="preserve">
      іскерлік қарым-қатынас этикасы; </w:t>
      </w:r>
    </w:p>
    <w:p>
      <w:pPr>
        <w:spacing w:after="0"/>
        <w:ind w:left="0"/>
        <w:jc w:val="both"/>
      </w:pPr>
      <w:r>
        <w:rPr>
          <w:rFonts w:ascii="Times New Roman"/>
          <w:b w:val="false"/>
          <w:i w:val="false"/>
          <w:color w:val="000000"/>
          <w:sz w:val="28"/>
        </w:rPr>
        <w:t>
      өндіріс технологиясының негіздері, ұйымды басқару құрылымы;</w:t>
      </w:r>
    </w:p>
    <w:p>
      <w:pPr>
        <w:spacing w:after="0"/>
        <w:ind w:left="0"/>
        <w:jc w:val="both"/>
      </w:pPr>
      <w:r>
        <w:rPr>
          <w:rFonts w:ascii="Times New Roman"/>
          <w:b w:val="false"/>
          <w:i w:val="false"/>
          <w:color w:val="000000"/>
          <w:sz w:val="28"/>
        </w:rPr>
        <w:t>
      инновациялық және инвестициялық қызметтің перспективалары;</w:t>
      </w:r>
    </w:p>
    <w:p>
      <w:pPr>
        <w:spacing w:after="0"/>
        <w:ind w:left="0"/>
        <w:jc w:val="both"/>
      </w:pPr>
      <w:r>
        <w:rPr>
          <w:rFonts w:ascii="Times New Roman"/>
          <w:b w:val="false"/>
          <w:i w:val="false"/>
          <w:color w:val="000000"/>
          <w:sz w:val="28"/>
        </w:rPr>
        <w:t>
      жұмыскерлердің іскерлік қасиеттерін бағалау әдістері;</w:t>
      </w:r>
    </w:p>
    <w:p>
      <w:pPr>
        <w:spacing w:after="0"/>
        <w:ind w:left="0"/>
        <w:jc w:val="both"/>
      </w:pPr>
      <w:r>
        <w:rPr>
          <w:rFonts w:ascii="Times New Roman"/>
          <w:b w:val="false"/>
          <w:i w:val="false"/>
          <w:color w:val="000000"/>
          <w:sz w:val="28"/>
        </w:rPr>
        <w:t>
      іс жүргізу негіздері;</w:t>
      </w:r>
    </w:p>
    <w:p>
      <w:pPr>
        <w:spacing w:after="0"/>
        <w:ind w:left="0"/>
        <w:jc w:val="both"/>
      </w:pPr>
      <w:r>
        <w:rPr>
          <w:rFonts w:ascii="Times New Roman"/>
          <w:b w:val="false"/>
          <w:i w:val="false"/>
          <w:color w:val="000000"/>
          <w:sz w:val="28"/>
        </w:rPr>
        <w:t>
      қазіргі заманғы техникалық, коммуникациялар мен байланыс құралдарын, есептеу техникасын пайдалана отырып ақпаратты өңдеу әдістері;</w:t>
      </w:r>
    </w:p>
    <w:p>
      <w:pPr>
        <w:spacing w:after="0"/>
        <w:ind w:left="0"/>
        <w:jc w:val="both"/>
      </w:pPr>
      <w:r>
        <w:rPr>
          <w:rFonts w:ascii="Times New Roman"/>
          <w:b w:val="false"/>
          <w:i w:val="false"/>
          <w:color w:val="000000"/>
          <w:sz w:val="28"/>
        </w:rPr>
        <w:t>
      менеджмент саласындағы алдыңғы қатарлы отандық және шетелдік тәжірибе;</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92" w:id="290"/>
    <w:p>
      <w:pPr>
        <w:spacing w:after="0"/>
        <w:ind w:left="0"/>
        <w:jc w:val="both"/>
      </w:pPr>
      <w:r>
        <w:rPr>
          <w:rFonts w:ascii="Times New Roman"/>
          <w:b w:val="false"/>
          <w:i w:val="false"/>
          <w:color w:val="000000"/>
          <w:sz w:val="28"/>
        </w:rPr>
        <w:t>
      209. Біліктілікке қойылатын талаптар:</w:t>
      </w:r>
    </w:p>
    <w:bookmarkEnd w:id="29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бiлiмі және мамандығы бойынша кемінде 2 жыл жұмыс өтілі.</w:t>
      </w:r>
    </w:p>
    <w:bookmarkStart w:name="z293" w:id="291"/>
    <w:p>
      <w:pPr>
        <w:spacing w:after="0"/>
        <w:ind w:left="0"/>
        <w:jc w:val="left"/>
      </w:pPr>
      <w:r>
        <w:rPr>
          <w:rFonts w:ascii="Times New Roman"/>
          <w:b/>
          <w:i w:val="false"/>
          <w:color w:val="000000"/>
        </w:rPr>
        <w:t xml:space="preserve"> 68-параграф. Орталық зауыттық зертхананың бастығы</w:t>
      </w:r>
    </w:p>
    <w:bookmarkEnd w:id="291"/>
    <w:bookmarkStart w:name="z294" w:id="292"/>
    <w:p>
      <w:pPr>
        <w:spacing w:after="0"/>
        <w:ind w:left="0"/>
        <w:jc w:val="both"/>
      </w:pPr>
      <w:r>
        <w:rPr>
          <w:rFonts w:ascii="Times New Roman"/>
          <w:b w:val="false"/>
          <w:i w:val="false"/>
          <w:color w:val="000000"/>
          <w:sz w:val="28"/>
        </w:rPr>
        <w:t>
      210. Лауазымдық міндеттері:</w:t>
      </w:r>
    </w:p>
    <w:bookmarkEnd w:id="292"/>
    <w:p>
      <w:pPr>
        <w:spacing w:after="0"/>
        <w:ind w:left="0"/>
        <w:jc w:val="both"/>
      </w:pPr>
      <w:r>
        <w:rPr>
          <w:rFonts w:ascii="Times New Roman"/>
          <w:b w:val="false"/>
          <w:i w:val="false"/>
          <w:color w:val="000000"/>
          <w:sz w:val="28"/>
        </w:rPr>
        <w:t>
      өндіріске прогрессивті технологияны, бәсекеге қабілетті жаңа технологиялық жабдықты енгізу мақсатында ұйымның ғылыми-техникалық саясаты мен даму перспективаларына сәйкес ғылыми-зерттеу және эксперименталдық жұмыстарды ұйымдастырады;</w:t>
      </w:r>
    </w:p>
    <w:p>
      <w:pPr>
        <w:spacing w:after="0"/>
        <w:ind w:left="0"/>
        <w:jc w:val="both"/>
      </w:pPr>
      <w:r>
        <w:rPr>
          <w:rFonts w:ascii="Times New Roman"/>
          <w:b w:val="false"/>
          <w:i w:val="false"/>
          <w:color w:val="000000"/>
          <w:sz w:val="28"/>
        </w:rPr>
        <w:t>
      бұйымдардың жаңа түрлерін әзірлеу және меңгеру, жобаланатын өнім түрлерінде жаңа материалдарды қолдану, сапаны жақсарту және өнімнің шығарылымын ұлғайту, материалдық-шикізаттық ресурстарды үнемді жұмсау бойынша зерттеулердің жүргізілуін қамтамасыз етеді;</w:t>
      </w:r>
    </w:p>
    <w:p>
      <w:pPr>
        <w:spacing w:after="0"/>
        <w:ind w:left="0"/>
        <w:jc w:val="both"/>
      </w:pPr>
      <w:r>
        <w:rPr>
          <w:rFonts w:ascii="Times New Roman"/>
          <w:b w:val="false"/>
          <w:i w:val="false"/>
          <w:color w:val="000000"/>
          <w:sz w:val="28"/>
        </w:rPr>
        <w:t>
      ұйымдарға ғылыми-зерттеу және эксперименталдық жұмыстардың нәтижелерін ендіруге ықпал етеді;</w:t>
      </w:r>
    </w:p>
    <w:p>
      <w:pPr>
        <w:spacing w:after="0"/>
        <w:ind w:left="0"/>
        <w:jc w:val="both"/>
      </w:pPr>
      <w:r>
        <w:rPr>
          <w:rFonts w:ascii="Times New Roman"/>
          <w:b w:val="false"/>
          <w:i w:val="false"/>
          <w:color w:val="000000"/>
          <w:sz w:val="28"/>
        </w:rPr>
        <w:t>
      жүргізілген зерттеулер негізінде технологиялық нұсқаулықтар, техникалық шарттар және стандарттарды өзгерту бойынша ұсыныстар әзірлейді;</w:t>
      </w:r>
    </w:p>
    <w:p>
      <w:pPr>
        <w:spacing w:after="0"/>
        <w:ind w:left="0"/>
        <w:jc w:val="both"/>
      </w:pPr>
      <w:r>
        <w:rPr>
          <w:rFonts w:ascii="Times New Roman"/>
          <w:b w:val="false"/>
          <w:i w:val="false"/>
          <w:color w:val="000000"/>
          <w:sz w:val="28"/>
        </w:rPr>
        <w:t>
      өнеркәсіптік санитария, қауіпсіздік техникасы және қоршаған ортаны қорғау саласындағы бақылаудың жаңа әдістерін, материалдар мен шығарылатын өнімдердің сапасын бағалау мен өлшеудің жаңа әдістерін жетілдіру және енгізу бойынша жұмысты басқарады;</w:t>
      </w:r>
    </w:p>
    <w:p>
      <w:pPr>
        <w:spacing w:after="0"/>
        <w:ind w:left="0"/>
        <w:jc w:val="both"/>
      </w:pPr>
      <w:r>
        <w:rPr>
          <w:rFonts w:ascii="Times New Roman"/>
          <w:b w:val="false"/>
          <w:i w:val="false"/>
          <w:color w:val="000000"/>
          <w:sz w:val="28"/>
        </w:rPr>
        <w:t>
      цехтардағы технологиялық тәртіптің сақталуына бақылауды қамтамасыз етеді;</w:t>
      </w:r>
    </w:p>
    <w:p>
      <w:pPr>
        <w:spacing w:after="0"/>
        <w:ind w:left="0"/>
        <w:jc w:val="both"/>
      </w:pPr>
      <w:r>
        <w:rPr>
          <w:rFonts w:ascii="Times New Roman"/>
          <w:b w:val="false"/>
          <w:i w:val="false"/>
          <w:color w:val="000000"/>
          <w:sz w:val="28"/>
        </w:rPr>
        <w:t>
      өндіріске келіп түсетін шикізат, материалдар, жартылай фабрикаттар, сондай-ақ дайын өнімнің олардың қолданыстағы өндірістік стандарттар мен техникалық шарттарға, экологиялық стандарттар мен нормативтерге сәйкестігін анықтау мақсатында сапаларына зертханалық бақылауды жүргізуді ұйымдастырады;</w:t>
      </w:r>
    </w:p>
    <w:p>
      <w:pPr>
        <w:spacing w:after="0"/>
        <w:ind w:left="0"/>
        <w:jc w:val="both"/>
      </w:pPr>
      <w:r>
        <w:rPr>
          <w:rFonts w:ascii="Times New Roman"/>
          <w:b w:val="false"/>
          <w:i w:val="false"/>
          <w:color w:val="000000"/>
          <w:sz w:val="28"/>
        </w:rPr>
        <w:t>
      сынақтар нәтижелері бойынша құжаттаманың ресімделуін қамтамасыз етеді;</w:t>
      </w:r>
    </w:p>
    <w:p>
      <w:pPr>
        <w:spacing w:after="0"/>
        <w:ind w:left="0"/>
        <w:jc w:val="both"/>
      </w:pPr>
      <w:r>
        <w:rPr>
          <w:rFonts w:ascii="Times New Roman"/>
          <w:b w:val="false"/>
          <w:i w:val="false"/>
          <w:color w:val="000000"/>
          <w:sz w:val="28"/>
        </w:rPr>
        <w:t>
      ұйым өнімінің сертификаттауы мен мемлекеттік аттестациясына қатысады;</w:t>
      </w:r>
    </w:p>
    <w:p>
      <w:pPr>
        <w:spacing w:after="0"/>
        <w:ind w:left="0"/>
        <w:jc w:val="both"/>
      </w:pPr>
      <w:r>
        <w:rPr>
          <w:rFonts w:ascii="Times New Roman"/>
          <w:b w:val="false"/>
          <w:i w:val="false"/>
          <w:color w:val="000000"/>
          <w:sz w:val="28"/>
        </w:rPr>
        <w:t>
      өнімдегі пайда болған ақаудың себебін анықтау үшін зерттеу жүргізуді және олардың алдын алу және болдырмау жөнінде ұсыныстар әзірлеуді ұйымдастырады;</w:t>
      </w:r>
    </w:p>
    <w:p>
      <w:pPr>
        <w:spacing w:after="0"/>
        <w:ind w:left="0"/>
        <w:jc w:val="both"/>
      </w:pPr>
      <w:r>
        <w:rPr>
          <w:rFonts w:ascii="Times New Roman"/>
          <w:b w:val="false"/>
          <w:i w:val="false"/>
          <w:color w:val="000000"/>
          <w:sz w:val="28"/>
        </w:rPr>
        <w:t>
      зертхана күшімен жүзеге асырылатын ғылыми-зерттеу жұмыстарының тақырыптық жоспарларын әзірлейді, сондай-ақ ұйымның өзге де құрылымдық бөлімшелерімен бірлесе оларды белгіленген мерзімде орындау бойынша жұмысты ұйымдастырады;</w:t>
      </w:r>
    </w:p>
    <w:p>
      <w:pPr>
        <w:spacing w:after="0"/>
        <w:ind w:left="0"/>
        <w:jc w:val="both"/>
      </w:pPr>
      <w:r>
        <w:rPr>
          <w:rFonts w:ascii="Times New Roman"/>
          <w:b w:val="false"/>
          <w:i w:val="false"/>
          <w:color w:val="000000"/>
          <w:sz w:val="28"/>
        </w:rPr>
        <w:t>
      бірлескен жұмыстарды жүргізуге ғылыми-зерттеу ұйымдарымен шарт жасасады;</w:t>
      </w:r>
    </w:p>
    <w:p>
      <w:pPr>
        <w:spacing w:after="0"/>
        <w:ind w:left="0"/>
        <w:jc w:val="both"/>
      </w:pPr>
      <w:r>
        <w:rPr>
          <w:rFonts w:ascii="Times New Roman"/>
          <w:b w:val="false"/>
          <w:i w:val="false"/>
          <w:color w:val="000000"/>
          <w:sz w:val="28"/>
        </w:rPr>
        <w:t>
      ұйымның стратегиялық және бизнес-жоспарларын әзірлеуге қатысады;</w:t>
      </w:r>
    </w:p>
    <w:p>
      <w:pPr>
        <w:spacing w:after="0"/>
        <w:ind w:left="0"/>
        <w:jc w:val="both"/>
      </w:pPr>
      <w:r>
        <w:rPr>
          <w:rFonts w:ascii="Times New Roman"/>
          <w:b w:val="false"/>
          <w:i w:val="false"/>
          <w:color w:val="000000"/>
          <w:sz w:val="28"/>
        </w:rPr>
        <w:t>
      цехтық зертханаларға әдістемелік басшылық етуді жүзеге асырады, олардың жүргізетін зерттеулері мен сынақтарының қорытындыларын талдау және жалпылау бойынша жұмыстарды ұйымдастырады;</w:t>
      </w:r>
    </w:p>
    <w:p>
      <w:pPr>
        <w:spacing w:after="0"/>
        <w:ind w:left="0"/>
        <w:jc w:val="both"/>
      </w:pPr>
      <w:r>
        <w:rPr>
          <w:rFonts w:ascii="Times New Roman"/>
          <w:b w:val="false"/>
          <w:i w:val="false"/>
          <w:color w:val="000000"/>
          <w:sz w:val="28"/>
        </w:rPr>
        <w:t xml:space="preserve">
      ғылыми-зерттеу және эксперименталдық жұмыстардың жүргізілуіне кететін еңбек шығынын қысқарту мақсатында олардың ұйымдастырылуын жақсарту бойынша ұсыныстар дайындайды; </w:t>
      </w:r>
    </w:p>
    <w:p>
      <w:pPr>
        <w:spacing w:after="0"/>
        <w:ind w:left="0"/>
        <w:jc w:val="both"/>
      </w:pPr>
      <w:r>
        <w:rPr>
          <w:rFonts w:ascii="Times New Roman"/>
          <w:b w:val="false"/>
          <w:i w:val="false"/>
          <w:color w:val="000000"/>
          <w:sz w:val="28"/>
        </w:rPr>
        <w:t>
      жаңа технологияларды, өлшеу әдістері мен тәсілдерін жобалау, өндірілетін материал, шикізат және өнімнің сапасын зертханалық бақылау саласындағы озық отандық және шетелдік озық тәжірибені зерделеуді ұйымдастырады;</w:t>
      </w:r>
    </w:p>
    <w:p>
      <w:pPr>
        <w:spacing w:after="0"/>
        <w:ind w:left="0"/>
        <w:jc w:val="both"/>
      </w:pPr>
      <w:r>
        <w:rPr>
          <w:rFonts w:ascii="Times New Roman"/>
          <w:b w:val="false"/>
          <w:i w:val="false"/>
          <w:color w:val="000000"/>
          <w:sz w:val="28"/>
        </w:rPr>
        <w:t>
      орталық зауыттық зертхана жұмыскерлеріне басшылық жасайды.</w:t>
      </w:r>
    </w:p>
    <w:bookmarkStart w:name="z295" w:id="293"/>
    <w:p>
      <w:pPr>
        <w:spacing w:after="0"/>
        <w:ind w:left="0"/>
        <w:jc w:val="both"/>
      </w:pPr>
      <w:r>
        <w:rPr>
          <w:rFonts w:ascii="Times New Roman"/>
          <w:b w:val="false"/>
          <w:i w:val="false"/>
          <w:color w:val="000000"/>
          <w:sz w:val="28"/>
        </w:rPr>
        <w:t>
      211. Білуге тиіс:</w:t>
      </w:r>
    </w:p>
    <w:bookmarkEnd w:id="293"/>
    <w:p>
      <w:pPr>
        <w:spacing w:after="0"/>
        <w:ind w:left="0"/>
        <w:jc w:val="both"/>
      </w:pPr>
      <w:r>
        <w:rPr>
          <w:rFonts w:ascii="Times New Roman"/>
          <w:b w:val="false"/>
          <w:i w:val="false"/>
          <w:color w:val="000000"/>
          <w:sz w:val="28"/>
        </w:rPr>
        <w:t>
      ғылыми-техникалық қызметке қатысы бар заңнамалық, өзге де нормативтік құқықтық актілері және әдістемелік материалдар;</w:t>
      </w:r>
    </w:p>
    <w:p>
      <w:pPr>
        <w:spacing w:after="0"/>
        <w:ind w:left="0"/>
        <w:jc w:val="both"/>
      </w:pPr>
      <w:r>
        <w:rPr>
          <w:rFonts w:ascii="Times New Roman"/>
          <w:b w:val="false"/>
          <w:i w:val="false"/>
          <w:color w:val="000000"/>
          <w:sz w:val="28"/>
        </w:rPr>
        <w:t>
      техникалық даму перспективалары;</w:t>
      </w:r>
    </w:p>
    <w:p>
      <w:pPr>
        <w:spacing w:after="0"/>
        <w:ind w:left="0"/>
        <w:jc w:val="both"/>
      </w:pPr>
      <w:r>
        <w:rPr>
          <w:rFonts w:ascii="Times New Roman"/>
          <w:b w:val="false"/>
          <w:i w:val="false"/>
          <w:color w:val="000000"/>
          <w:sz w:val="28"/>
        </w:rPr>
        <w:t>
      өнім өндіру технологиясы, зертхана жабдығы және оны пайдалану тәртібі;</w:t>
      </w:r>
    </w:p>
    <w:p>
      <w:pPr>
        <w:spacing w:after="0"/>
        <w:ind w:left="0"/>
        <w:jc w:val="both"/>
      </w:pPr>
      <w:r>
        <w:rPr>
          <w:rFonts w:ascii="Times New Roman"/>
          <w:b w:val="false"/>
          <w:i w:val="false"/>
          <w:color w:val="000000"/>
          <w:sz w:val="28"/>
        </w:rPr>
        <w:t>
      материалдар, шикізаттар мен өнімдердің сапасын бақылау әдістері, заманауи өлшеу әдістері мен тәсілдері;</w:t>
      </w:r>
    </w:p>
    <w:p>
      <w:pPr>
        <w:spacing w:after="0"/>
        <w:ind w:left="0"/>
        <w:jc w:val="both"/>
      </w:pPr>
      <w:r>
        <w:rPr>
          <w:rFonts w:ascii="Times New Roman"/>
          <w:b w:val="false"/>
          <w:i w:val="false"/>
          <w:color w:val="000000"/>
          <w:sz w:val="28"/>
        </w:rPr>
        <w:t>
      стандарттар, техникалық шарттар және техникалық құжаттаманы рәсімдеу және әзірлеу бойынша өзге де материалдар;</w:t>
      </w:r>
    </w:p>
    <w:p>
      <w:pPr>
        <w:spacing w:after="0"/>
        <w:ind w:left="0"/>
        <w:jc w:val="both"/>
      </w:pPr>
      <w:r>
        <w:rPr>
          <w:rFonts w:ascii="Times New Roman"/>
          <w:b w:val="false"/>
          <w:i w:val="false"/>
          <w:color w:val="000000"/>
          <w:sz w:val="28"/>
        </w:rPr>
        <w:t xml:space="preserve">
      шикізат, материал және дайын өнімге қойылатын техникалық талаптар; </w:t>
      </w:r>
    </w:p>
    <w:p>
      <w:pPr>
        <w:spacing w:after="0"/>
        <w:ind w:left="0"/>
        <w:jc w:val="both"/>
      </w:pPr>
      <w:r>
        <w:rPr>
          <w:rFonts w:ascii="Times New Roman"/>
          <w:b w:val="false"/>
          <w:i w:val="false"/>
          <w:color w:val="000000"/>
          <w:sz w:val="28"/>
        </w:rPr>
        <w:t xml:space="preserve">
      экологиялық стандарттар мен нормативтер, өнімнің сертификаттауы мен мемлекеттік аттестаттауының қолданыстағы жүйесі; </w:t>
      </w:r>
    </w:p>
    <w:p>
      <w:pPr>
        <w:spacing w:after="0"/>
        <w:ind w:left="0"/>
        <w:jc w:val="both"/>
      </w:pPr>
      <w:r>
        <w:rPr>
          <w:rFonts w:ascii="Times New Roman"/>
          <w:b w:val="false"/>
          <w:i w:val="false"/>
          <w:color w:val="000000"/>
          <w:sz w:val="28"/>
        </w:rPr>
        <w:t>
      ғылыми-зерттеу жұмысы мен өнімге зертханалық бақылау жүргізуді ұйымдастыру;</w:t>
      </w:r>
    </w:p>
    <w:p>
      <w:pPr>
        <w:spacing w:after="0"/>
        <w:ind w:left="0"/>
        <w:jc w:val="both"/>
      </w:pPr>
      <w:r>
        <w:rPr>
          <w:rFonts w:ascii="Times New Roman"/>
          <w:b w:val="false"/>
          <w:i w:val="false"/>
          <w:color w:val="000000"/>
          <w:sz w:val="28"/>
        </w:rPr>
        <w:t xml:space="preserve">
      әзірлемелердің тиімділігін айқындау әдістері; </w:t>
      </w:r>
    </w:p>
    <w:p>
      <w:pPr>
        <w:spacing w:after="0"/>
        <w:ind w:left="0"/>
        <w:jc w:val="both"/>
      </w:pPr>
      <w:r>
        <w:rPr>
          <w:rFonts w:ascii="Times New Roman"/>
          <w:b w:val="false"/>
          <w:i w:val="false"/>
          <w:color w:val="000000"/>
          <w:sz w:val="28"/>
        </w:rPr>
        <w:t xml:space="preserve">
      өндірістің зертханалық бақылауы мен технологиясы саласындағы озық отандық және шетелдік тәжірибе; </w:t>
      </w:r>
    </w:p>
    <w:p>
      <w:pPr>
        <w:spacing w:after="0"/>
        <w:ind w:left="0"/>
        <w:jc w:val="both"/>
      </w:pPr>
      <w:r>
        <w:rPr>
          <w:rFonts w:ascii="Times New Roman"/>
          <w:b w:val="false"/>
          <w:i w:val="false"/>
          <w:color w:val="000000"/>
          <w:sz w:val="28"/>
        </w:rPr>
        <w:t>
      коммуникациялар, байланыс және есептеу техникасы құралдары;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296" w:id="294"/>
    <w:p>
      <w:pPr>
        <w:spacing w:after="0"/>
        <w:ind w:left="0"/>
        <w:jc w:val="both"/>
      </w:pPr>
      <w:r>
        <w:rPr>
          <w:rFonts w:ascii="Times New Roman"/>
          <w:b w:val="false"/>
          <w:i w:val="false"/>
          <w:color w:val="000000"/>
          <w:sz w:val="28"/>
        </w:rPr>
        <w:t>
      212. Біліктілікке қойылатын талаптар:</w:t>
      </w:r>
    </w:p>
    <w:bookmarkEnd w:id="29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өндірісті технологиялық дайындау бойынша кемінде 5 жыл жұмыс өтілі.</w:t>
      </w:r>
    </w:p>
    <w:bookmarkStart w:name="z297" w:id="295"/>
    <w:p>
      <w:pPr>
        <w:spacing w:after="0"/>
        <w:ind w:left="0"/>
        <w:jc w:val="left"/>
      </w:pPr>
      <w:r>
        <w:rPr>
          <w:rFonts w:ascii="Times New Roman"/>
          <w:b/>
          <w:i w:val="false"/>
          <w:color w:val="000000"/>
        </w:rPr>
        <w:t xml:space="preserve"> 69-параграф. Өндіріс жөніндегі директордың орынбасары (директор, вице-президент)</w:t>
      </w:r>
    </w:p>
    <w:bookmarkEnd w:id="295"/>
    <w:bookmarkStart w:name="z298" w:id="296"/>
    <w:p>
      <w:pPr>
        <w:spacing w:after="0"/>
        <w:ind w:left="0"/>
        <w:jc w:val="both"/>
      </w:pPr>
      <w:r>
        <w:rPr>
          <w:rFonts w:ascii="Times New Roman"/>
          <w:b w:val="false"/>
          <w:i w:val="false"/>
          <w:color w:val="000000"/>
          <w:sz w:val="28"/>
        </w:rPr>
        <w:t xml:space="preserve">
      213. Лауазымдық міндеттері: </w:t>
      </w:r>
    </w:p>
    <w:bookmarkEnd w:id="296"/>
    <w:p>
      <w:pPr>
        <w:spacing w:after="0"/>
        <w:ind w:left="0"/>
        <w:jc w:val="both"/>
      </w:pPr>
      <w:r>
        <w:rPr>
          <w:rFonts w:ascii="Times New Roman"/>
          <w:b w:val="false"/>
          <w:i w:val="false"/>
          <w:color w:val="000000"/>
          <w:sz w:val="28"/>
        </w:rPr>
        <w:t xml:space="preserve">
      ұйымның өндірістік саясатын және нарықтық экономика жағдайында даму бағыттарын, қызметтегі өндірісті реконструкциялау мен техникалық қайта жарақтандыру жолдарын, келешекте өндірісті мамандандыру және әртараптандыру деңгейін айқындайды; </w:t>
      </w:r>
    </w:p>
    <w:p>
      <w:pPr>
        <w:spacing w:after="0"/>
        <w:ind w:left="0"/>
        <w:jc w:val="both"/>
      </w:pPr>
      <w:r>
        <w:rPr>
          <w:rFonts w:ascii="Times New Roman"/>
          <w:b w:val="false"/>
          <w:i w:val="false"/>
          <w:color w:val="000000"/>
          <w:sz w:val="28"/>
        </w:rPr>
        <w:t xml:space="preserve">
      өндіріс дайындығының қажетті деңгейін және оның тұрақты өсуін, өндіріс тиімділігін және еңбек өнімділігін арттыру, шығындардың (материалдық, қаржы, еңбек) қысқаруын, өндірістік ресурстарды тиімді пайдалануды, шығарылатын өнімнің, қызметтер немесе жұмыстардың бәсекеге қабілеттілігі мен жоғары сапасын, шығарылатын бұйымдардың қолданыстағы мемлекеттік стандарттарға, техникалық шарттарға және дизайн мен техникалық эстетика талаптарына сәйкестігін, сондай-ақ олардың сенімділігі мен ұзақ мерзімділігін қамтамасыз етеді; </w:t>
      </w:r>
    </w:p>
    <w:p>
      <w:pPr>
        <w:spacing w:after="0"/>
        <w:ind w:left="0"/>
        <w:jc w:val="both"/>
      </w:pPr>
      <w:r>
        <w:rPr>
          <w:rFonts w:ascii="Times New Roman"/>
          <w:b w:val="false"/>
          <w:i w:val="false"/>
          <w:color w:val="000000"/>
          <w:sz w:val="28"/>
        </w:rPr>
        <w:t>
      ұйымның орта мерзімді және ұзақ мерзімді перспективаға арналған бекітілген бизнес-жоспарларына сәйкес ұйымды қайта құру және жаңғырту, өндірістің қоршаған ортаға зиянды әсерін болдырмау, табиғи ресурстарды ұқыпты пайдалану, қауіпсіз еңбек жағдайларын жасау және өндірістің техникалық мәдениетін арттыру жөніндегі іс-шараларды әзірлеуді басқарады;</w:t>
      </w:r>
    </w:p>
    <w:p>
      <w:pPr>
        <w:spacing w:after="0"/>
        <w:ind w:left="0"/>
        <w:jc w:val="both"/>
      </w:pPr>
      <w:r>
        <w:rPr>
          <w:rFonts w:ascii="Times New Roman"/>
          <w:b w:val="false"/>
          <w:i w:val="false"/>
          <w:color w:val="000000"/>
          <w:sz w:val="28"/>
        </w:rPr>
        <w:t xml:space="preserve">
      техникалық қызметпен бірлесіп, жаңа техника мен технологияны енгізу жоспарларын әзірлеу мен іске асыруды, ұйымдастыру-техникалық іс-шараларды, ғылыми-зерттеу және тәжірибелік-конструкторлық жұмыстарды жүргізуді ұйымдастырады; </w:t>
      </w:r>
    </w:p>
    <w:p>
      <w:pPr>
        <w:spacing w:after="0"/>
        <w:ind w:left="0"/>
        <w:jc w:val="both"/>
      </w:pPr>
      <w:r>
        <w:rPr>
          <w:rFonts w:ascii="Times New Roman"/>
          <w:b w:val="false"/>
          <w:i w:val="false"/>
          <w:color w:val="000000"/>
          <w:sz w:val="28"/>
        </w:rPr>
        <w:t xml:space="preserve">
      жобалық шешімдердің тиімділігін, өндірістің уақтылы және сапалы дайындығын, жабдықты техникалық пайдалануды, жөндеу мен жаңғыртуды, өнімді әзірлеу мен өндіру процесінде оның жоғарғы сапасына жетуді қамтамасыз етеді; </w:t>
      </w:r>
    </w:p>
    <w:p>
      <w:pPr>
        <w:spacing w:after="0"/>
        <w:ind w:left="0"/>
        <w:jc w:val="both"/>
      </w:pPr>
      <w:r>
        <w:rPr>
          <w:rFonts w:ascii="Times New Roman"/>
          <w:b w:val="false"/>
          <w:i w:val="false"/>
          <w:color w:val="000000"/>
          <w:sz w:val="28"/>
        </w:rPr>
        <w:t>
      ғылым мен техниканың заманауи жетістіктерінің, патенттік зерттеулер нәтижелерінің, сондай-ақ нарық конъюнктурасын ескере отырып, озық тәжірибенің негізінде шығарылатын өнімді, орындалатын жұмыстарды (қызметтерді), техника мен технологияларды жетілдіру және жаңарту, ассортиментін және сапасын жақсарту бойынша, принциптік жаңа бәсекеге қабілетті өнім түрлерін жасау, кешенді механикаландыру және технологиялық процестерді автоматтандыру, өнімділігі жоғары мамандандырылған жабдықтарды сынақтан өткізу және бақылау құралдарын жобалау мен өндіріске енгізу бойынша, бұйымдардың көп еңбек қажет ету нормативтерін және оларды дайындауға арналған материалдар шығындарының нормасын әзірлеу, үнемдеу режимін жүйелі жүзеге асыру және шығындарды қысқарту бойынша жұмысты ұйымдастырады;</w:t>
      </w:r>
    </w:p>
    <w:p>
      <w:pPr>
        <w:spacing w:after="0"/>
        <w:ind w:left="0"/>
        <w:jc w:val="both"/>
      </w:pPr>
      <w:r>
        <w:rPr>
          <w:rFonts w:ascii="Times New Roman"/>
          <w:b w:val="false"/>
          <w:i w:val="false"/>
          <w:color w:val="000000"/>
          <w:sz w:val="28"/>
        </w:rPr>
        <w:t xml:space="preserve">
      жобалау, конструкторлық және технологиялық тәртіпті, еңбек қауіпсіздік және еңбекті қорғау, өндірістік санитария және өрт қауіпсіздігінің бойынша нормалар мен тәртібіды, табиғатты қорғау талаптарын, санитариялық-эпидемиологиялық органдардың, сонымен қатар техникалық қадағалауды жүзеге асыратын органдардың талаптарын сақтауды бақылауды жүзеге асырады; </w:t>
      </w:r>
    </w:p>
    <w:p>
      <w:pPr>
        <w:spacing w:after="0"/>
        <w:ind w:left="0"/>
        <w:jc w:val="both"/>
      </w:pPr>
      <w:r>
        <w:rPr>
          <w:rFonts w:ascii="Times New Roman"/>
          <w:b w:val="false"/>
          <w:i w:val="false"/>
          <w:color w:val="000000"/>
          <w:sz w:val="28"/>
        </w:rPr>
        <w:t xml:space="preserve">
      техникалық құжаттаманы (сызбалар, ерекшеліктер, техникалық шарттар, технологиялық карталар) уақытында дайындауды қамтамасыз етеді; </w:t>
      </w:r>
    </w:p>
    <w:p>
      <w:pPr>
        <w:spacing w:after="0"/>
        <w:ind w:left="0"/>
        <w:jc w:val="both"/>
      </w:pPr>
      <w:r>
        <w:rPr>
          <w:rFonts w:ascii="Times New Roman"/>
          <w:b w:val="false"/>
          <w:i w:val="false"/>
          <w:color w:val="000000"/>
          <w:sz w:val="28"/>
        </w:rPr>
        <w:t xml:space="preserve">
      ғылыми-зерттеу, жобалау (конструкторлық және технологиялық) ұйымдармен және жоғарғы оқу орындарымен өндірістің жаңа техникасы мен технологиясын, ұйымды, оның бөлімшелерін реконструкциялау, жабдықты жаңарту және жаңғырту, өндірістік процестерді кешенді механикаландыру және автоматтандыру жобаларын, өндірісті басқарудың автоматтандырылған жүйелерін әзірлеуге шарттар жасасады, олардың әзірленуіне бақылауды жүзеге асырады, бөгде ұйымдар әзірлеген техникалық қайта жарақтандыру жобаларын қарауды және енгізуді, жабдықты сатып алуға өтінім жасауды ұйымдастырады; </w:t>
      </w:r>
    </w:p>
    <w:p>
      <w:pPr>
        <w:spacing w:after="0"/>
        <w:ind w:left="0"/>
        <w:jc w:val="both"/>
      </w:pPr>
      <w:r>
        <w:rPr>
          <w:rFonts w:ascii="Times New Roman"/>
          <w:b w:val="false"/>
          <w:i w:val="false"/>
          <w:color w:val="000000"/>
          <w:sz w:val="28"/>
        </w:rPr>
        <w:t xml:space="preserve">
      патенттік-өнертапқыштық қызметтің, өнімдерді біріздендіру, стандарттау және сертификаттау, жұмыс орындарын аттестаттау және ұтымды ету, метрологиялық қамтамасыз ету, өндіріске механикалық-энергетикалық қызмет көрсету мәселелері бойынша жұмыстарды үйлестіреді; </w:t>
      </w:r>
    </w:p>
    <w:p>
      <w:pPr>
        <w:spacing w:after="0"/>
        <w:ind w:left="0"/>
        <w:jc w:val="both"/>
      </w:pPr>
      <w:r>
        <w:rPr>
          <w:rFonts w:ascii="Times New Roman"/>
          <w:b w:val="false"/>
          <w:i w:val="false"/>
          <w:color w:val="000000"/>
          <w:sz w:val="28"/>
        </w:rPr>
        <w:t>
      инженерлік және басқару жұмыстарын орындаудың жаңа техникалық және телекоммуникациялық құралдарын енгізу негізінде өндірісті, еңбекті және басқаруды ұйымдастыруды жетілдіру бойынша шаралар қабылдайды;</w:t>
      </w:r>
    </w:p>
    <w:p>
      <w:pPr>
        <w:spacing w:after="0"/>
        <w:ind w:left="0"/>
        <w:jc w:val="both"/>
      </w:pPr>
      <w:r>
        <w:rPr>
          <w:rFonts w:ascii="Times New Roman"/>
          <w:b w:val="false"/>
          <w:i w:val="false"/>
          <w:color w:val="000000"/>
          <w:sz w:val="28"/>
        </w:rPr>
        <w:t>
      ғылыми зерттеулерді және эксперименттерді өткізуді, жаңа техника және технологияны сынақтан өткізуді, сонымен қатар ғылыми-техникалық ақпарат, рационалдау және өнертапқыштық саладағы жұмысты, озық өндірістік тәжірибені таратуды ұйымдастырады;</w:t>
      </w:r>
    </w:p>
    <w:p>
      <w:pPr>
        <w:spacing w:after="0"/>
        <w:ind w:left="0"/>
        <w:jc w:val="both"/>
      </w:pPr>
      <w:r>
        <w:rPr>
          <w:rFonts w:ascii="Times New Roman"/>
          <w:b w:val="false"/>
          <w:i w:val="false"/>
          <w:color w:val="000000"/>
          <w:sz w:val="28"/>
        </w:rPr>
        <w:t xml:space="preserve">
      енгізілген ғылыми-техникалық шешімдердің басымдылығы, оларды патенттеуге, зияткерлік меншікке лицензия және құқық алуға материалдар дайындау жөніндегі жұмысты жүргізеді; </w:t>
      </w:r>
    </w:p>
    <w:p>
      <w:pPr>
        <w:spacing w:after="0"/>
        <w:ind w:left="0"/>
        <w:jc w:val="both"/>
      </w:pPr>
      <w:r>
        <w:rPr>
          <w:rFonts w:ascii="Times New Roman"/>
          <w:b w:val="false"/>
          <w:i w:val="false"/>
          <w:color w:val="000000"/>
          <w:sz w:val="28"/>
        </w:rPr>
        <w:t xml:space="preserve">
      жұмыскерлердің біліктілігін арттыру және оқытуды ұйымдастырады және персоналдың дайындығын әрдайым жетілдіруді қамтамасыз етеді; </w:t>
      </w:r>
    </w:p>
    <w:p>
      <w:pPr>
        <w:spacing w:after="0"/>
        <w:ind w:left="0"/>
        <w:jc w:val="both"/>
      </w:pPr>
      <w:r>
        <w:rPr>
          <w:rFonts w:ascii="Times New Roman"/>
          <w:b w:val="false"/>
          <w:i w:val="false"/>
          <w:color w:val="000000"/>
          <w:sz w:val="28"/>
        </w:rPr>
        <w:t xml:space="preserve">
      ұйымның техникалық қызметінің жұмысын басқарады, олардың жұмысының нәтижесін, бағынысты бөлімшелердегі еңбек және өндірістік тәртіптің жай-күйін бақылайды; </w:t>
      </w:r>
    </w:p>
    <w:p>
      <w:pPr>
        <w:spacing w:after="0"/>
        <w:ind w:left="0"/>
        <w:jc w:val="both"/>
      </w:pPr>
      <w:r>
        <w:rPr>
          <w:rFonts w:ascii="Times New Roman"/>
          <w:b w:val="false"/>
          <w:i w:val="false"/>
          <w:color w:val="000000"/>
          <w:sz w:val="28"/>
        </w:rPr>
        <w:t>
      өндірістік қызметтің нәтижелері мен тиімділігін қамтамасыз етеді.</w:t>
      </w:r>
    </w:p>
    <w:bookmarkStart w:name="z299" w:id="297"/>
    <w:p>
      <w:pPr>
        <w:spacing w:after="0"/>
        <w:ind w:left="0"/>
        <w:jc w:val="both"/>
      </w:pPr>
      <w:r>
        <w:rPr>
          <w:rFonts w:ascii="Times New Roman"/>
          <w:b w:val="false"/>
          <w:i w:val="false"/>
          <w:color w:val="000000"/>
          <w:sz w:val="28"/>
        </w:rPr>
        <w:t xml:space="preserve">
      214. Білуге тиіс: </w:t>
      </w:r>
    </w:p>
    <w:bookmarkEnd w:id="297"/>
    <w:p>
      <w:pPr>
        <w:spacing w:after="0"/>
        <w:ind w:left="0"/>
        <w:jc w:val="both"/>
      </w:pPr>
      <w:r>
        <w:rPr>
          <w:rFonts w:ascii="Times New Roman"/>
          <w:b w:val="false"/>
          <w:i w:val="false"/>
          <w:color w:val="000000"/>
          <w:sz w:val="28"/>
        </w:rPr>
        <w:t>
      ұйымның өндірістік-шаруашылық және қаржы-экономикалық қызметін реттейтін заңнамалық және өзге де нормативтік құқықтық актілері;</w:t>
      </w:r>
    </w:p>
    <w:p>
      <w:pPr>
        <w:spacing w:after="0"/>
        <w:ind w:left="0"/>
        <w:jc w:val="both"/>
      </w:pPr>
      <w:r>
        <w:rPr>
          <w:rFonts w:ascii="Times New Roman"/>
          <w:b w:val="false"/>
          <w:i w:val="false"/>
          <w:color w:val="000000"/>
          <w:sz w:val="28"/>
        </w:rPr>
        <w:t>
      экономиканы және экономикалық қызметтің тиісті түрін дамытудың басым бағыттарын айқындайтын мемлекеттік билік және басқару органдарының шешімдері;</w:t>
      </w:r>
    </w:p>
    <w:p>
      <w:pPr>
        <w:spacing w:after="0"/>
        <w:ind w:left="0"/>
        <w:jc w:val="both"/>
      </w:pPr>
      <w:r>
        <w:rPr>
          <w:rFonts w:ascii="Times New Roman"/>
          <w:b w:val="false"/>
          <w:i w:val="false"/>
          <w:color w:val="000000"/>
          <w:sz w:val="28"/>
        </w:rPr>
        <w:t xml:space="preserve">
      ұйымның қызметіне қатысты әдістемелік материалдар; </w:t>
      </w:r>
    </w:p>
    <w:p>
      <w:pPr>
        <w:spacing w:after="0"/>
        <w:ind w:left="0"/>
        <w:jc w:val="both"/>
      </w:pPr>
      <w:r>
        <w:rPr>
          <w:rFonts w:ascii="Times New Roman"/>
          <w:b w:val="false"/>
          <w:i w:val="false"/>
          <w:color w:val="000000"/>
          <w:sz w:val="28"/>
        </w:rPr>
        <w:t xml:space="preserve">
      ұйымның бейіні, мамандануы және құрылымының ерекшелігі, ұйымның бизнес-жоспары және экономикалық қызмет түрінің техникалық, экономикалық және әлеуметтік даму перспективалары; </w:t>
      </w:r>
    </w:p>
    <w:p>
      <w:pPr>
        <w:spacing w:after="0"/>
        <w:ind w:left="0"/>
        <w:jc w:val="both"/>
      </w:pPr>
      <w:r>
        <w:rPr>
          <w:rFonts w:ascii="Times New Roman"/>
          <w:b w:val="false"/>
          <w:i w:val="false"/>
          <w:color w:val="000000"/>
          <w:sz w:val="28"/>
        </w:rPr>
        <w:t>
      ұйымның өндірістік қуаты, ұйымның өнім өндіру технологиясы;</w:t>
      </w:r>
    </w:p>
    <w:p>
      <w:pPr>
        <w:spacing w:after="0"/>
        <w:ind w:left="0"/>
        <w:jc w:val="both"/>
      </w:pPr>
      <w:r>
        <w:rPr>
          <w:rFonts w:ascii="Times New Roman"/>
          <w:b w:val="false"/>
          <w:i w:val="false"/>
          <w:color w:val="000000"/>
          <w:sz w:val="28"/>
        </w:rPr>
        <w:t>
      ұйымның өндірістік-шаруашылық қызметінің жоспарларын құру және келісу тәртібі;</w:t>
      </w:r>
    </w:p>
    <w:p>
      <w:pPr>
        <w:spacing w:after="0"/>
        <w:ind w:left="0"/>
        <w:jc w:val="both"/>
      </w:pPr>
      <w:r>
        <w:rPr>
          <w:rFonts w:ascii="Times New Roman"/>
          <w:b w:val="false"/>
          <w:i w:val="false"/>
          <w:color w:val="000000"/>
          <w:sz w:val="28"/>
        </w:rPr>
        <w:t>
      ұйымды басқару және шаруашылық жүргізу әдістері;</w:t>
      </w:r>
    </w:p>
    <w:p>
      <w:pPr>
        <w:spacing w:after="0"/>
        <w:ind w:left="0"/>
        <w:jc w:val="both"/>
      </w:pPr>
      <w:r>
        <w:rPr>
          <w:rFonts w:ascii="Times New Roman"/>
          <w:b w:val="false"/>
          <w:i w:val="false"/>
          <w:color w:val="000000"/>
          <w:sz w:val="28"/>
        </w:rPr>
        <w:t>
      шаруашылық және қаржылық шарттарды жасау және орындау тәртібі;</w:t>
      </w:r>
    </w:p>
    <w:p>
      <w:pPr>
        <w:spacing w:after="0"/>
        <w:ind w:left="0"/>
        <w:jc w:val="both"/>
      </w:pPr>
      <w:r>
        <w:rPr>
          <w:rFonts w:ascii="Times New Roman"/>
          <w:b w:val="false"/>
          <w:i w:val="false"/>
          <w:color w:val="000000"/>
          <w:sz w:val="28"/>
        </w:rPr>
        <w:t xml:space="preserve">
      экономикалық қызметтің тиісті түріндегі ғылыми-техникалық жетістіктер және озат ұйымдардың тәжірибесі;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00" w:id="298"/>
    <w:p>
      <w:pPr>
        <w:spacing w:after="0"/>
        <w:ind w:left="0"/>
        <w:jc w:val="both"/>
      </w:pPr>
      <w:r>
        <w:rPr>
          <w:rFonts w:ascii="Times New Roman"/>
          <w:b w:val="false"/>
          <w:i w:val="false"/>
          <w:color w:val="000000"/>
          <w:sz w:val="28"/>
        </w:rPr>
        <w:t xml:space="preserve">
      215. Біліктілікке қойылатын талаптар: </w:t>
      </w:r>
    </w:p>
    <w:bookmarkEnd w:id="29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ұйымның бейініне сәйкес келетін экономикалық қызмет түрінде басшы лауазымында мамандығы бойынша кемінде 5 жыл жұмыс өтілі.</w:t>
      </w:r>
    </w:p>
    <w:bookmarkStart w:name="z301" w:id="299"/>
    <w:p>
      <w:pPr>
        <w:spacing w:after="0"/>
        <w:ind w:left="0"/>
        <w:jc w:val="left"/>
      </w:pPr>
      <w:r>
        <w:rPr>
          <w:rFonts w:ascii="Times New Roman"/>
          <w:b/>
          <w:i w:val="false"/>
          <w:color w:val="000000"/>
        </w:rPr>
        <w:t xml:space="preserve"> 70-параграф. Өндіріс меңгерушісі (Бас аспаз)</w:t>
      </w:r>
    </w:p>
    <w:bookmarkEnd w:id="299"/>
    <w:bookmarkStart w:name="z302" w:id="300"/>
    <w:p>
      <w:pPr>
        <w:spacing w:after="0"/>
        <w:ind w:left="0"/>
        <w:jc w:val="both"/>
      </w:pPr>
      <w:r>
        <w:rPr>
          <w:rFonts w:ascii="Times New Roman"/>
          <w:b w:val="false"/>
          <w:i w:val="false"/>
          <w:color w:val="000000"/>
          <w:sz w:val="28"/>
        </w:rPr>
        <w:t xml:space="preserve">
      216. Лауазымдық міндеттері: </w:t>
      </w:r>
    </w:p>
    <w:bookmarkEnd w:id="300"/>
    <w:p>
      <w:pPr>
        <w:spacing w:after="0"/>
        <w:ind w:left="0"/>
        <w:jc w:val="both"/>
      </w:pPr>
      <w:r>
        <w:rPr>
          <w:rFonts w:ascii="Times New Roman"/>
          <w:b w:val="false"/>
          <w:i w:val="false"/>
          <w:color w:val="000000"/>
          <w:sz w:val="28"/>
        </w:rPr>
        <w:t>
      бөлімшенің өндірістік-шаруашылық қызметін басқаруды жүзеге асырады;</w:t>
      </w:r>
    </w:p>
    <w:p>
      <w:pPr>
        <w:spacing w:after="0"/>
        <w:ind w:left="0"/>
        <w:jc w:val="both"/>
      </w:pPr>
      <w:r>
        <w:rPr>
          <w:rFonts w:ascii="Times New Roman"/>
          <w:b w:val="false"/>
          <w:i w:val="false"/>
          <w:color w:val="000000"/>
          <w:sz w:val="28"/>
        </w:rPr>
        <w:t>
      еңбек ұжымының қызметін өндірістік тапсырмаға сәйкес өзі өндіретін өнімді қажетті ассортиментте және сапада қарқынды шығаруды қамтамасыз етуге бағыттайды;</w:t>
      </w:r>
    </w:p>
    <w:p>
      <w:pPr>
        <w:spacing w:after="0"/>
        <w:ind w:left="0"/>
        <w:jc w:val="both"/>
      </w:pPr>
      <w:r>
        <w:rPr>
          <w:rFonts w:ascii="Times New Roman"/>
          <w:b w:val="false"/>
          <w:i w:val="false"/>
          <w:color w:val="000000"/>
          <w:sz w:val="28"/>
        </w:rPr>
        <w:t>
      өндірістік процесті жетілдіру, прогрессивті технологияларды енгізу, техниканы тиімді пайдалану, өндірілетін өнімнің сапасын жоғарылату мақсатында жұмысшылардың кәсіби шеберлігін арттыру бойынша жұмыстарды жүргізеді;</w:t>
      </w:r>
    </w:p>
    <w:p>
      <w:pPr>
        <w:spacing w:after="0"/>
        <w:ind w:left="0"/>
        <w:jc w:val="both"/>
      </w:pPr>
      <w:r>
        <w:rPr>
          <w:rFonts w:ascii="Times New Roman"/>
          <w:b w:val="false"/>
          <w:i w:val="false"/>
          <w:color w:val="000000"/>
          <w:sz w:val="28"/>
        </w:rPr>
        <w:t>
      қажетті азық-түлік тауарларына және шикізаттарға өтінімдерді дайындайды, олардың уақтылы сатып алынуын және базалар мен қоймалардан алынуын қамтамасыз етеді, олардың ассортиментін, саны мен олардың келу және сатылу мерзімдерін бақылайды;</w:t>
      </w:r>
    </w:p>
    <w:p>
      <w:pPr>
        <w:spacing w:after="0"/>
        <w:ind w:left="0"/>
        <w:jc w:val="both"/>
      </w:pPr>
      <w:r>
        <w:rPr>
          <w:rFonts w:ascii="Times New Roman"/>
          <w:b w:val="false"/>
          <w:i w:val="false"/>
          <w:color w:val="000000"/>
          <w:sz w:val="28"/>
        </w:rPr>
        <w:t>
      тұтынушылардың сұранысын зерттеу негізінде мәзір дайындайды және тағам және аспаздық бұйымдардың түр-түрін жасауды қамтамасыз етеді;</w:t>
      </w:r>
    </w:p>
    <w:p>
      <w:pPr>
        <w:spacing w:after="0"/>
        <w:ind w:left="0"/>
        <w:jc w:val="both"/>
      </w:pPr>
      <w:r>
        <w:rPr>
          <w:rFonts w:ascii="Times New Roman"/>
          <w:b w:val="false"/>
          <w:i w:val="false"/>
          <w:color w:val="000000"/>
          <w:sz w:val="28"/>
        </w:rPr>
        <w:t>
      тағамның әзірлену технологиясына, шикізатты салу нормаларына және жұмысшылардың санитариялық талаптарды және жеке гигиена тәртібін сақтауына үнемі бақылауды жүзеге асырады;</w:t>
      </w:r>
    </w:p>
    <w:p>
      <w:pPr>
        <w:spacing w:after="0"/>
        <w:ind w:left="0"/>
        <w:jc w:val="both"/>
      </w:pPr>
      <w:r>
        <w:rPr>
          <w:rFonts w:ascii="Times New Roman"/>
          <w:b w:val="false"/>
          <w:i w:val="false"/>
          <w:color w:val="000000"/>
          <w:sz w:val="28"/>
        </w:rPr>
        <w:t>
      аспаздар мен өндірістің өзге де жұмыскерлерін орналастыруды жүзеге асырады, олардың жұмысқа шығу кестелерін жасайды;</w:t>
      </w:r>
    </w:p>
    <w:p>
      <w:pPr>
        <w:spacing w:after="0"/>
        <w:ind w:left="0"/>
        <w:jc w:val="both"/>
      </w:pPr>
      <w:r>
        <w:rPr>
          <w:rFonts w:ascii="Times New Roman"/>
          <w:b w:val="false"/>
          <w:i w:val="false"/>
          <w:color w:val="000000"/>
          <w:sz w:val="28"/>
        </w:rPr>
        <w:t>
      дайын өнімнің бракеражын өткізеді;</w:t>
      </w:r>
    </w:p>
    <w:p>
      <w:pPr>
        <w:spacing w:after="0"/>
        <w:ind w:left="0"/>
        <w:jc w:val="both"/>
      </w:pPr>
      <w:r>
        <w:rPr>
          <w:rFonts w:ascii="Times New Roman"/>
          <w:b w:val="false"/>
          <w:i w:val="false"/>
          <w:color w:val="000000"/>
          <w:sz w:val="28"/>
        </w:rPr>
        <w:t xml:space="preserve">
      өндірістік қызмет туралы есепті, есептілікті даярлау және оны уақытылы беруді, еңбектің озық әдістері мен тәсілдерін енгізуді ұйымдастырады; </w:t>
      </w:r>
    </w:p>
    <w:p>
      <w:pPr>
        <w:spacing w:after="0"/>
        <w:ind w:left="0"/>
        <w:jc w:val="both"/>
      </w:pPr>
      <w:r>
        <w:rPr>
          <w:rFonts w:ascii="Times New Roman"/>
          <w:b w:val="false"/>
          <w:i w:val="false"/>
          <w:color w:val="000000"/>
          <w:sz w:val="28"/>
        </w:rPr>
        <w:t>
      жабдықтардың және өзге негізгі құралдардың дұрыс пайдалануын бақылайды;</w:t>
      </w:r>
    </w:p>
    <w:p>
      <w:pPr>
        <w:spacing w:after="0"/>
        <w:ind w:left="0"/>
        <w:jc w:val="both"/>
      </w:pPr>
      <w:r>
        <w:rPr>
          <w:rFonts w:ascii="Times New Roman"/>
          <w:b w:val="false"/>
          <w:i w:val="false"/>
          <w:color w:val="000000"/>
          <w:sz w:val="28"/>
        </w:rPr>
        <w:t>
      өндіріс технологиясы және өзге өндірістік мәселелер бойынша нұсқаулар жүргізеді;</w:t>
      </w:r>
    </w:p>
    <w:p>
      <w:pPr>
        <w:spacing w:after="0"/>
        <w:ind w:left="0"/>
        <w:jc w:val="both"/>
      </w:pPr>
      <w:r>
        <w:rPr>
          <w:rFonts w:ascii="Times New Roman"/>
          <w:b w:val="false"/>
          <w:i w:val="false"/>
          <w:color w:val="000000"/>
          <w:sz w:val="28"/>
        </w:rPr>
        <w:t>
      жұмыскерлердің еңбек қауіпсіздігі және еңбекті қорғау жөніндегі тәртібін, санитариялық талаптарды және жеке гигиена тәртібін, өндірістік және еңбек тәртібін, ішкі еңбек тәртібінің тәртібін, өрт қауіпсіздігі талаптарын сақтауын бақылайды;</w:t>
      </w:r>
    </w:p>
    <w:p>
      <w:pPr>
        <w:spacing w:after="0"/>
        <w:ind w:left="0"/>
        <w:jc w:val="both"/>
      </w:pPr>
      <w:r>
        <w:rPr>
          <w:rFonts w:ascii="Times New Roman"/>
          <w:b w:val="false"/>
          <w:i w:val="false"/>
          <w:color w:val="000000"/>
          <w:sz w:val="28"/>
        </w:rPr>
        <w:t>
      жұмыскерлердің медициналық қарап-тексеруден уақтылы өтуін қамтамасыз етеді.</w:t>
      </w:r>
    </w:p>
    <w:bookmarkStart w:name="z303" w:id="301"/>
    <w:p>
      <w:pPr>
        <w:spacing w:after="0"/>
        <w:ind w:left="0"/>
        <w:jc w:val="both"/>
      </w:pPr>
      <w:r>
        <w:rPr>
          <w:rFonts w:ascii="Times New Roman"/>
          <w:b w:val="false"/>
          <w:i w:val="false"/>
          <w:color w:val="000000"/>
          <w:sz w:val="28"/>
        </w:rPr>
        <w:t>
      217. Білуге тиіс:</w:t>
      </w:r>
    </w:p>
    <w:bookmarkEnd w:id="301"/>
    <w:p>
      <w:pPr>
        <w:spacing w:after="0"/>
        <w:ind w:left="0"/>
        <w:jc w:val="both"/>
      </w:pPr>
      <w:r>
        <w:rPr>
          <w:rFonts w:ascii="Times New Roman"/>
          <w:b w:val="false"/>
          <w:i w:val="false"/>
          <w:color w:val="000000"/>
          <w:sz w:val="28"/>
        </w:rPr>
        <w:t>
      қоғамдық тамақтануды ұйымдастыруға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өндірістің ұйымдастырылуы және оның технологиясы, тағамдар мен аспаздық бұйымдардың ассортименті және оның сапасына қойылатын талаптар;</w:t>
      </w:r>
    </w:p>
    <w:p>
      <w:pPr>
        <w:spacing w:after="0"/>
        <w:ind w:left="0"/>
        <w:jc w:val="both"/>
      </w:pPr>
      <w:r>
        <w:rPr>
          <w:rFonts w:ascii="Times New Roman"/>
          <w:b w:val="false"/>
          <w:i w:val="false"/>
          <w:color w:val="000000"/>
          <w:sz w:val="28"/>
        </w:rPr>
        <w:t>
      ұтымды және диеталық тамақтану негіздері;</w:t>
      </w:r>
    </w:p>
    <w:p>
      <w:pPr>
        <w:spacing w:after="0"/>
        <w:ind w:left="0"/>
        <w:jc w:val="both"/>
      </w:pPr>
      <w:r>
        <w:rPr>
          <w:rFonts w:ascii="Times New Roman"/>
          <w:b w:val="false"/>
          <w:i w:val="false"/>
          <w:color w:val="000000"/>
          <w:sz w:val="28"/>
        </w:rPr>
        <w:t>
      мәзір жасау тәртібі, өнімнің есебін жүргізу тәртібі және оны беру нормалары, шикізат пен жартылай фабрикаттардың шығыс нормалары, тағамдар мен аспаздық бұйымдардың калькуляциясы, оларға қолданылатын бағалар;</w:t>
      </w:r>
    </w:p>
    <w:p>
      <w:pPr>
        <w:spacing w:after="0"/>
        <w:ind w:left="0"/>
        <w:jc w:val="both"/>
      </w:pPr>
      <w:r>
        <w:rPr>
          <w:rFonts w:ascii="Times New Roman"/>
          <w:b w:val="false"/>
          <w:i w:val="false"/>
          <w:color w:val="000000"/>
          <w:sz w:val="28"/>
        </w:rPr>
        <w:t>
      азық-түлік тауарларының, шикізат пен жартылай фабрикаттардың стандарттары және техникалық шарттары;</w:t>
      </w:r>
    </w:p>
    <w:p>
      <w:pPr>
        <w:spacing w:after="0"/>
        <w:ind w:left="0"/>
        <w:jc w:val="both"/>
      </w:pPr>
      <w:r>
        <w:rPr>
          <w:rFonts w:ascii="Times New Roman"/>
          <w:b w:val="false"/>
          <w:i w:val="false"/>
          <w:color w:val="000000"/>
          <w:sz w:val="28"/>
        </w:rPr>
        <w:t>
      дайын өнімді, шикізат пен жартылай фабрикаттарды сақтау мерзімі мен тәртібі;</w:t>
      </w:r>
    </w:p>
    <w:p>
      <w:pPr>
        <w:spacing w:after="0"/>
        <w:ind w:left="0"/>
        <w:jc w:val="both"/>
      </w:pPr>
      <w:r>
        <w:rPr>
          <w:rFonts w:ascii="Times New Roman"/>
          <w:b w:val="false"/>
          <w:i w:val="false"/>
          <w:color w:val="000000"/>
          <w:sz w:val="28"/>
        </w:rPr>
        <w:t>
      технологиялық жабдықтың түрлері, жұмыс принциптері, техникалық сипаттамалары және оны пайдалану шарттары;</w:t>
      </w:r>
    </w:p>
    <w:p>
      <w:pPr>
        <w:spacing w:after="0"/>
        <w:ind w:left="0"/>
        <w:jc w:val="both"/>
      </w:pPr>
      <w:r>
        <w:rPr>
          <w:rFonts w:ascii="Times New Roman"/>
          <w:b w:val="false"/>
          <w:i w:val="false"/>
          <w:color w:val="000000"/>
          <w:sz w:val="28"/>
        </w:rPr>
        <w:t>
      қоғамдық тамақтану экономикасы, еңбекті ұйымдастыру негіздері;</w:t>
      </w:r>
    </w:p>
    <w:p>
      <w:pPr>
        <w:spacing w:after="0"/>
        <w:ind w:left="0"/>
        <w:jc w:val="both"/>
      </w:pPr>
      <w:r>
        <w:rPr>
          <w:rFonts w:ascii="Times New Roman"/>
          <w:b w:val="false"/>
          <w:i w:val="false"/>
          <w:color w:val="000000"/>
          <w:sz w:val="28"/>
        </w:rPr>
        <w:t>
      еңбекақы төлеуді және ынталандыруды ұйымдастыру;</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04" w:id="302"/>
    <w:p>
      <w:pPr>
        <w:spacing w:after="0"/>
        <w:ind w:left="0"/>
        <w:jc w:val="both"/>
      </w:pPr>
      <w:r>
        <w:rPr>
          <w:rFonts w:ascii="Times New Roman"/>
          <w:b w:val="false"/>
          <w:i w:val="false"/>
          <w:color w:val="000000"/>
          <w:sz w:val="28"/>
        </w:rPr>
        <w:t>
      218. Біліктілікке қойылатын талаптар:</w:t>
      </w:r>
    </w:p>
    <w:bookmarkEnd w:id="30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мамандығы бойынша кемінде 3 жыл жұмыс өтілі немесе тиiстi мамандық (біліктілік) бойынша техникалық және кәсіптік, орта білімнен кейінгі (арнайы орта, кәсіптік орта) бiлiм және мамандығы бойынша кемінде 5 жыл жұмыс өтілі.</w:t>
      </w:r>
    </w:p>
    <w:bookmarkStart w:name="z305" w:id="303"/>
    <w:p>
      <w:pPr>
        <w:spacing w:after="0"/>
        <w:ind w:left="0"/>
        <w:jc w:val="left"/>
      </w:pPr>
      <w:r>
        <w:rPr>
          <w:rFonts w:ascii="Times New Roman"/>
          <w:b/>
          <w:i w:val="false"/>
          <w:color w:val="000000"/>
        </w:rPr>
        <w:t xml:space="preserve"> 71-параграф. Өндіріс процестерін автоматтандыру мен механикаландыру бөлімінің бастығы</w:t>
      </w:r>
    </w:p>
    <w:bookmarkEnd w:id="303"/>
    <w:bookmarkStart w:name="z306" w:id="304"/>
    <w:p>
      <w:pPr>
        <w:spacing w:after="0"/>
        <w:ind w:left="0"/>
        <w:jc w:val="both"/>
      </w:pPr>
      <w:r>
        <w:rPr>
          <w:rFonts w:ascii="Times New Roman"/>
          <w:b w:val="false"/>
          <w:i w:val="false"/>
          <w:color w:val="000000"/>
          <w:sz w:val="28"/>
        </w:rPr>
        <w:t xml:space="preserve">
      219. Лауазымдық міндеттерi: </w:t>
      </w:r>
    </w:p>
    <w:bookmarkEnd w:id="304"/>
    <w:p>
      <w:pPr>
        <w:spacing w:after="0"/>
        <w:ind w:left="0"/>
        <w:jc w:val="both"/>
      </w:pPr>
      <w:r>
        <w:rPr>
          <w:rFonts w:ascii="Times New Roman"/>
          <w:b w:val="false"/>
          <w:i w:val="false"/>
          <w:color w:val="000000"/>
          <w:sz w:val="28"/>
        </w:rPr>
        <w:t>
      өндірістің техникалық деңгейін арттыруға, еңбек өнімділігінің өсуіне, ауыр қол еңбек шығынын қысқартуға, өнімнің өзіндік құнын төмендетуге, бәсекеге қабілеттілігі мен сапасын арттыруға, қолайлы еңбек жағдайлары мен оның қауіпсіздігін қамтамасыз етуге ықпал ететін өндіріс процестерін кешенді автоматтандыру мен механикаландыру құралдарын жасау мен енгізуді ұйымдастыру;</w:t>
      </w:r>
    </w:p>
    <w:p>
      <w:pPr>
        <w:spacing w:after="0"/>
        <w:ind w:left="0"/>
        <w:jc w:val="both"/>
      </w:pPr>
      <w:r>
        <w:rPr>
          <w:rFonts w:ascii="Times New Roman"/>
          <w:b w:val="false"/>
          <w:i w:val="false"/>
          <w:color w:val="000000"/>
          <w:sz w:val="28"/>
        </w:rPr>
        <w:t>
      өндірістік процестерді автоматтандыру мен механикаландырудың перспективалық және жылдық жоспарларын жасауға, өндірістің техникалық дамуының жоспары мен бизнес- жоспарының тиісті бөлімдерін жасауға, ұйымды техникалық қайта жабдықтау мен реконструкциялау бойынша ұсыныстарды әзірлеуге басшылық етеді;</w:t>
      </w:r>
    </w:p>
    <w:p>
      <w:pPr>
        <w:spacing w:after="0"/>
        <w:ind w:left="0"/>
        <w:jc w:val="both"/>
      </w:pPr>
      <w:r>
        <w:rPr>
          <w:rFonts w:ascii="Times New Roman"/>
          <w:b w:val="false"/>
          <w:i w:val="false"/>
          <w:color w:val="000000"/>
          <w:sz w:val="28"/>
        </w:rPr>
        <w:t xml:space="preserve">
      автоматтандырылуға және механикаландырылуға тиіс учаскелерді, жұмыстар мен операцияларды анықтау мақсатында өндіріс процестерін зерттеуді, жобаланатын техника мен технология объектілерінің техникалық деңгейінің көрсеткіштерін айқындау және патенттік зерттеулерді жүргізуді қамтамасыз етеді; </w:t>
      </w:r>
    </w:p>
    <w:p>
      <w:pPr>
        <w:spacing w:after="0"/>
        <w:ind w:left="0"/>
        <w:jc w:val="both"/>
      </w:pPr>
      <w:r>
        <w:rPr>
          <w:rFonts w:ascii="Times New Roman"/>
          <w:b w:val="false"/>
          <w:i w:val="false"/>
          <w:color w:val="000000"/>
          <w:sz w:val="28"/>
        </w:rPr>
        <w:t>
      жасалынатын конструкциялардың техникалық-экономикалық негіздемесімен қоса автоматтандыру мен механизациялау құралдарын жасауға техникалық тапсырмаларды дайындауды ұйымдастырады;</w:t>
      </w:r>
    </w:p>
    <w:p>
      <w:pPr>
        <w:spacing w:after="0"/>
        <w:ind w:left="0"/>
        <w:jc w:val="both"/>
      </w:pPr>
      <w:r>
        <w:rPr>
          <w:rFonts w:ascii="Times New Roman"/>
          <w:b w:val="false"/>
          <w:i w:val="false"/>
          <w:color w:val="000000"/>
          <w:sz w:val="28"/>
        </w:rPr>
        <w:t>
      зерттеу, жобалау және тәжірибелік-конструкторлық жұмыстарды жүргізуге және кешенді автоматтандыру мен механикаландыру құралдарын жасауға мамандандырылған ұйымдармен шарттардың белгіленген тәртіппен уақтылы ресімделуін және жасалуын бақылауды жүзеге асырады;</w:t>
      </w:r>
    </w:p>
    <w:p>
      <w:pPr>
        <w:spacing w:after="0"/>
        <w:ind w:left="0"/>
        <w:jc w:val="both"/>
      </w:pPr>
      <w:r>
        <w:rPr>
          <w:rFonts w:ascii="Times New Roman"/>
          <w:b w:val="false"/>
          <w:i w:val="false"/>
          <w:color w:val="000000"/>
          <w:sz w:val="28"/>
        </w:rPr>
        <w:t>
      жұмыстардың орындалу кестелерін жасау мен келісуге, бірлесіп орындаушы ұйымдардың қажетті техникалық материалдармен қамтамасыз етілуін басшылық етеді және олардың жұмысын бақылайды;</w:t>
      </w:r>
    </w:p>
    <w:p>
      <w:pPr>
        <w:spacing w:after="0"/>
        <w:ind w:left="0"/>
        <w:jc w:val="both"/>
      </w:pPr>
      <w:r>
        <w:rPr>
          <w:rFonts w:ascii="Times New Roman"/>
          <w:b w:val="false"/>
          <w:i w:val="false"/>
          <w:color w:val="000000"/>
          <w:sz w:val="28"/>
        </w:rPr>
        <w:t>
      өндірісті автоматтандыру мен механикаландыру жөніндегі іс-шаралардың тиімділігін есептеуді орындауды, қажетті жабдыққа өтінім жасауды, оның келіп түсуі мен осы мақсаттарға бөлінген құралдарды пайдалануды есепкеалуды ұйымдастырады;</w:t>
      </w:r>
    </w:p>
    <w:p>
      <w:pPr>
        <w:spacing w:after="0"/>
        <w:ind w:left="0"/>
        <w:jc w:val="both"/>
      </w:pPr>
      <w:r>
        <w:rPr>
          <w:rFonts w:ascii="Times New Roman"/>
          <w:b w:val="false"/>
          <w:i w:val="false"/>
          <w:color w:val="000000"/>
          <w:sz w:val="28"/>
        </w:rPr>
        <w:t>
      ұйымның тапсыры бойынша әзірленетін эскиздік және техникалық жобаларды, жұмыстық сызбаларды қарауға қатысады;</w:t>
      </w:r>
    </w:p>
    <w:p>
      <w:pPr>
        <w:spacing w:after="0"/>
        <w:ind w:left="0"/>
        <w:jc w:val="both"/>
      </w:pPr>
      <w:r>
        <w:rPr>
          <w:rFonts w:ascii="Times New Roman"/>
          <w:b w:val="false"/>
          <w:i w:val="false"/>
          <w:color w:val="000000"/>
          <w:sz w:val="28"/>
        </w:rPr>
        <w:t>
      автоматтандыру мен механикаландыру объектілерін пайдалануға алу, жөндеу, монтаждау бойынша жұмыстарды ұйымдастырады, олардың дұрыс жүргізілуіне бақылауды жүзеге асырады;</w:t>
      </w:r>
    </w:p>
    <w:p>
      <w:pPr>
        <w:spacing w:after="0"/>
        <w:ind w:left="0"/>
        <w:jc w:val="both"/>
      </w:pPr>
      <w:r>
        <w:rPr>
          <w:rFonts w:ascii="Times New Roman"/>
          <w:b w:val="false"/>
          <w:i w:val="false"/>
          <w:color w:val="000000"/>
          <w:sz w:val="28"/>
        </w:rPr>
        <w:t>
      автоматтандыру мен механикаландыру құралдарының сенімділігі мен үздіксіз жұмысын, олардың уақытылы жөнделуі мен пайдалану тәртібінің сақталуына бақылауды қамтамасыз етеді;</w:t>
      </w:r>
    </w:p>
    <w:p>
      <w:pPr>
        <w:spacing w:after="0"/>
        <w:ind w:left="0"/>
        <w:jc w:val="both"/>
      </w:pPr>
      <w:r>
        <w:rPr>
          <w:rFonts w:ascii="Times New Roman"/>
          <w:b w:val="false"/>
          <w:i w:val="false"/>
          <w:color w:val="000000"/>
          <w:sz w:val="28"/>
        </w:rPr>
        <w:t>
      жаңадан салынып жатқан объектілердің өндірісін автоматтандыру мен механикаландыру құралдарын жобалауға, қолданыстағы жабдықты жаңғыртуға, өндірістің зиян процестерін герметизациялау және қорғаныш техникасының анағұрлым жетілдірілген конструкцияларын жасауға байланысты техникалық құжаттаманықарауға қатысады;</w:t>
      </w:r>
    </w:p>
    <w:p>
      <w:pPr>
        <w:spacing w:after="0"/>
        <w:ind w:left="0"/>
        <w:jc w:val="both"/>
      </w:pPr>
      <w:r>
        <w:rPr>
          <w:rFonts w:ascii="Times New Roman"/>
          <w:b w:val="false"/>
          <w:i w:val="false"/>
          <w:color w:val="000000"/>
          <w:sz w:val="28"/>
        </w:rPr>
        <w:t>
      өндірістік процестерді автоматтандыру мен механизациялауды қамтамасыз ететін ұйымның бөлімшелерінің қызметін үйлестіреді, енгізілген құралдардың техника дамуының қазіргі деңгейіне, еңбек қауіпсіздік және еңбекті қорғау талаптарына сәйкестігін қамтамасыз етеді;</w:t>
      </w:r>
    </w:p>
    <w:p>
      <w:pPr>
        <w:spacing w:after="0"/>
        <w:ind w:left="0"/>
        <w:jc w:val="both"/>
      </w:pPr>
      <w:r>
        <w:rPr>
          <w:rFonts w:ascii="Times New Roman"/>
          <w:b w:val="false"/>
          <w:i w:val="false"/>
          <w:color w:val="000000"/>
          <w:sz w:val="28"/>
        </w:rPr>
        <w:t>
      автоматтандыру мен механикаландыру құралдарының жаңа конструкцияларын игеру кезінде жұмыскерлерге көмек көрсету шараларын қабылдайды;</w:t>
      </w:r>
    </w:p>
    <w:p>
      <w:pPr>
        <w:spacing w:after="0"/>
        <w:ind w:left="0"/>
        <w:jc w:val="both"/>
      </w:pPr>
      <w:r>
        <w:rPr>
          <w:rFonts w:ascii="Times New Roman"/>
          <w:b w:val="false"/>
          <w:i w:val="false"/>
          <w:color w:val="000000"/>
          <w:sz w:val="28"/>
        </w:rPr>
        <w:t>
      автоматтандыру мен механикаландыру құралдарына қызмет көрсету кезінде жұмыстарды қауіпсіз жүргізу мен жабдықтарды пайдалану бойынша нұсқаулықтарды әзірлеуды, өндірістің техникалық процестерін сақтай отырып, реконструкцияланған және жаңғыртылған машиналардың, механизмдердің және өзге де жабдықтың дұрыс пайдаланылуын ұйымдастырады;</w:t>
      </w:r>
    </w:p>
    <w:p>
      <w:pPr>
        <w:spacing w:after="0"/>
        <w:ind w:left="0"/>
        <w:jc w:val="both"/>
      </w:pPr>
      <w:r>
        <w:rPr>
          <w:rFonts w:ascii="Times New Roman"/>
          <w:b w:val="false"/>
          <w:i w:val="false"/>
          <w:color w:val="000000"/>
          <w:sz w:val="28"/>
        </w:rPr>
        <w:t>
      өндірісті автоматтандыру мен механикаландыру құралдарын жобалау мен конструкциялау кезінде рационализация мен өнертапқыштықтың дамуына ықпал етеді, олардың ең күрделісіне қорытынды береді;</w:t>
      </w:r>
    </w:p>
    <w:p>
      <w:pPr>
        <w:spacing w:after="0"/>
        <w:ind w:left="0"/>
        <w:jc w:val="both"/>
      </w:pPr>
      <w:r>
        <w:rPr>
          <w:rFonts w:ascii="Times New Roman"/>
          <w:b w:val="false"/>
          <w:i w:val="false"/>
          <w:color w:val="000000"/>
          <w:sz w:val="28"/>
        </w:rPr>
        <w:t>
      өндірістік процестерді автоматтандыру мен механикаландырудың отандық және шетелдік тәжірибесін зерттеу, еңбектің жаңа әдіс-тәсілдерін, осы саладағы жаңа жетістіктерді тарату мен енгізуді басқарады;</w:t>
      </w:r>
    </w:p>
    <w:p>
      <w:pPr>
        <w:spacing w:after="0"/>
        <w:ind w:left="0"/>
        <w:jc w:val="both"/>
      </w:pPr>
      <w:r>
        <w:rPr>
          <w:rFonts w:ascii="Times New Roman"/>
          <w:b w:val="false"/>
          <w:i w:val="false"/>
          <w:color w:val="000000"/>
          <w:sz w:val="28"/>
        </w:rPr>
        <w:t>
      жасалған жұмыстардың есебін және есептілігін жүргізуді қамтамасыз етеді;</w:t>
      </w:r>
    </w:p>
    <w:p>
      <w:pPr>
        <w:spacing w:after="0"/>
        <w:ind w:left="0"/>
        <w:jc w:val="both"/>
      </w:pPr>
      <w:r>
        <w:rPr>
          <w:rFonts w:ascii="Times New Roman"/>
          <w:b w:val="false"/>
          <w:i w:val="false"/>
          <w:color w:val="000000"/>
          <w:sz w:val="28"/>
        </w:rPr>
        <w:t>
      бөлім жұмыскерлеріне басшылық етеді.</w:t>
      </w:r>
    </w:p>
    <w:bookmarkStart w:name="z307" w:id="305"/>
    <w:p>
      <w:pPr>
        <w:spacing w:after="0"/>
        <w:ind w:left="0"/>
        <w:jc w:val="both"/>
      </w:pPr>
      <w:r>
        <w:rPr>
          <w:rFonts w:ascii="Times New Roman"/>
          <w:b w:val="false"/>
          <w:i w:val="false"/>
          <w:color w:val="000000"/>
          <w:sz w:val="28"/>
        </w:rPr>
        <w:t xml:space="preserve">
      220. Білуге тиіс: </w:t>
      </w:r>
    </w:p>
    <w:bookmarkEnd w:id="305"/>
    <w:p>
      <w:pPr>
        <w:spacing w:after="0"/>
        <w:ind w:left="0"/>
        <w:jc w:val="both"/>
      </w:pPr>
      <w:r>
        <w:rPr>
          <w:rFonts w:ascii="Times New Roman"/>
          <w:b w:val="false"/>
          <w:i w:val="false"/>
          <w:color w:val="000000"/>
          <w:sz w:val="28"/>
        </w:rPr>
        <w:t>
      өндірісті автоматтандыру және механикаландыру мәселелері бойынша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ұйымдар мен экономикалық қызмет түрлерінің техникалық даму перспективалар;</w:t>
      </w:r>
    </w:p>
    <w:p>
      <w:pPr>
        <w:spacing w:after="0"/>
        <w:ind w:left="0"/>
        <w:jc w:val="both"/>
      </w:pPr>
      <w:r>
        <w:rPr>
          <w:rFonts w:ascii="Times New Roman"/>
          <w:b w:val="false"/>
          <w:i w:val="false"/>
          <w:color w:val="000000"/>
          <w:sz w:val="28"/>
        </w:rPr>
        <w:t>
      ұйым құрылымының ерекшеліктері мен мамандануы, бейіні, автоматтандыру және механикаландыру құралдарын тағайындау мен конструктивтік ерекшеліктері, оларды пайдалану тәртібі;</w:t>
      </w:r>
    </w:p>
    <w:p>
      <w:pPr>
        <w:spacing w:after="0"/>
        <w:ind w:left="0"/>
        <w:jc w:val="both"/>
      </w:pPr>
      <w:r>
        <w:rPr>
          <w:rFonts w:ascii="Times New Roman"/>
          <w:b w:val="false"/>
          <w:i w:val="false"/>
          <w:color w:val="000000"/>
          <w:sz w:val="28"/>
        </w:rPr>
        <w:t>
      жасалатын конструкцияларға қойылатын негізгі талаптар;</w:t>
      </w:r>
    </w:p>
    <w:p>
      <w:pPr>
        <w:spacing w:after="0"/>
        <w:ind w:left="0"/>
        <w:jc w:val="both"/>
      </w:pPr>
      <w:r>
        <w:rPr>
          <w:rFonts w:ascii="Times New Roman"/>
          <w:b w:val="false"/>
          <w:i w:val="false"/>
          <w:color w:val="000000"/>
          <w:sz w:val="28"/>
        </w:rPr>
        <w:t>
      өндірісті автоматтандыру және механикаландыру бойынша жұмыстардың перспективалық және ағымдағы жоспарларын жасау мен бекіту тәртібі, ұйымның өндірістік қуаты, ұйым өнімін өндіру технологиясы, коммуникация, байланыс және есептеу техникасы құралдары;</w:t>
      </w:r>
    </w:p>
    <w:p>
      <w:pPr>
        <w:spacing w:after="0"/>
        <w:ind w:left="0"/>
        <w:jc w:val="both"/>
      </w:pPr>
      <w:r>
        <w:rPr>
          <w:rFonts w:ascii="Times New Roman"/>
          <w:b w:val="false"/>
          <w:i w:val="false"/>
          <w:color w:val="000000"/>
          <w:sz w:val="28"/>
        </w:rPr>
        <w:t>
      жобалау әдістері, конструкторлық жұмыстарды ұйымдастыру және жоспарлау;</w:t>
      </w:r>
    </w:p>
    <w:p>
      <w:pPr>
        <w:spacing w:after="0"/>
        <w:ind w:left="0"/>
        <w:jc w:val="both"/>
      </w:pPr>
      <w:r>
        <w:rPr>
          <w:rFonts w:ascii="Times New Roman"/>
          <w:b w:val="false"/>
          <w:i w:val="false"/>
          <w:color w:val="000000"/>
          <w:sz w:val="28"/>
        </w:rPr>
        <w:t>
      патенттік зерттеулерді жүргізу тәртібі мен әдістері;</w:t>
      </w:r>
    </w:p>
    <w:p>
      <w:pPr>
        <w:spacing w:after="0"/>
        <w:ind w:left="0"/>
        <w:jc w:val="both"/>
      </w:pPr>
      <w:r>
        <w:rPr>
          <w:rFonts w:ascii="Times New Roman"/>
          <w:b w:val="false"/>
          <w:i w:val="false"/>
          <w:color w:val="000000"/>
          <w:sz w:val="28"/>
        </w:rPr>
        <w:t>
      техникалық құжаттаманы жасау мен ресімдеу тәртібі, жобалау және конструкциялау кезінде еңбекті ұйымдастырудың негізгі талаптары;</w:t>
      </w:r>
    </w:p>
    <w:p>
      <w:pPr>
        <w:spacing w:after="0"/>
        <w:ind w:left="0"/>
        <w:jc w:val="both"/>
      </w:pPr>
      <w:r>
        <w:rPr>
          <w:rFonts w:ascii="Times New Roman"/>
          <w:b w:val="false"/>
          <w:i w:val="false"/>
          <w:color w:val="000000"/>
          <w:sz w:val="28"/>
        </w:rPr>
        <w:t>
      бөгде ұйымдармен шарттар жасасу тәртібі;</w:t>
      </w:r>
    </w:p>
    <w:p>
      <w:pPr>
        <w:spacing w:after="0"/>
        <w:ind w:left="0"/>
        <w:jc w:val="both"/>
      </w:pPr>
      <w:r>
        <w:rPr>
          <w:rFonts w:ascii="Times New Roman"/>
          <w:b w:val="false"/>
          <w:i w:val="false"/>
          <w:color w:val="000000"/>
          <w:sz w:val="28"/>
        </w:rPr>
        <w:t>
      көркемдік конструкциялау және техникалық эстетика негіздері;</w:t>
      </w:r>
    </w:p>
    <w:p>
      <w:pPr>
        <w:spacing w:after="0"/>
        <w:ind w:left="0"/>
        <w:jc w:val="both"/>
      </w:pPr>
      <w:r>
        <w:rPr>
          <w:rFonts w:ascii="Times New Roman"/>
          <w:b w:val="false"/>
          <w:i w:val="false"/>
          <w:color w:val="000000"/>
          <w:sz w:val="28"/>
        </w:rPr>
        <w:t>
      өндірістік процестерді автоматтандыру және механикаландыру саласындағы отандық және шетелдік ғылым мен тәжірибенің жетістіктері;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08" w:id="306"/>
    <w:p>
      <w:pPr>
        <w:spacing w:after="0"/>
        <w:ind w:left="0"/>
        <w:jc w:val="both"/>
      </w:pPr>
      <w:r>
        <w:rPr>
          <w:rFonts w:ascii="Times New Roman"/>
          <w:b w:val="false"/>
          <w:i w:val="false"/>
          <w:color w:val="000000"/>
          <w:sz w:val="28"/>
        </w:rPr>
        <w:t xml:space="preserve">
      221. Біліктілікке қойылатын талаптар: </w:t>
      </w:r>
    </w:p>
    <w:bookmarkEnd w:id="30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өндірісті конструкциялық және технологиялық дайындау бойынша кемінде 5 жыл жұмыс өтілі.</w:t>
      </w:r>
    </w:p>
    <w:bookmarkStart w:name="z309" w:id="307"/>
    <w:p>
      <w:pPr>
        <w:spacing w:after="0"/>
        <w:ind w:left="0"/>
        <w:jc w:val="left"/>
      </w:pPr>
      <w:r>
        <w:rPr>
          <w:rFonts w:ascii="Times New Roman"/>
          <w:b/>
          <w:i w:val="false"/>
          <w:color w:val="000000"/>
        </w:rPr>
        <w:t xml:space="preserve"> 72-параграф. Өндірісті басқару мен еңбекті ұйымдастыру жөніндегі зертхананың (қызметінің) бастығы</w:t>
      </w:r>
    </w:p>
    <w:bookmarkEnd w:id="307"/>
    <w:bookmarkStart w:name="z310" w:id="308"/>
    <w:p>
      <w:pPr>
        <w:spacing w:after="0"/>
        <w:ind w:left="0"/>
        <w:jc w:val="both"/>
      </w:pPr>
      <w:r>
        <w:rPr>
          <w:rFonts w:ascii="Times New Roman"/>
          <w:b w:val="false"/>
          <w:i w:val="false"/>
          <w:color w:val="000000"/>
          <w:sz w:val="28"/>
        </w:rPr>
        <w:t xml:space="preserve">
      222. Лауазымдық міндеттері: </w:t>
      </w:r>
    </w:p>
    <w:bookmarkEnd w:id="308"/>
    <w:p>
      <w:pPr>
        <w:spacing w:after="0"/>
        <w:ind w:left="0"/>
        <w:jc w:val="both"/>
      </w:pPr>
      <w:r>
        <w:rPr>
          <w:rFonts w:ascii="Times New Roman"/>
          <w:b w:val="false"/>
          <w:i w:val="false"/>
          <w:color w:val="000000"/>
          <w:sz w:val="28"/>
        </w:rPr>
        <w:t>
      ұйымды басқарудың инновацияларды енгізуге және сыртқы ортаның өзгерістеріне (нарық конъюнктурасы) жедел бейімделуге қабілетті ұйымдастырушылық құрылымын жасауға бағытталған, еңбекті ұйымдастыру мен өндірісті басқару саласындағы зерттеулерді жүргізуді және еңбектің тиімділігін арттыру қамтамасыз етеді;</w:t>
      </w:r>
    </w:p>
    <w:p>
      <w:pPr>
        <w:spacing w:after="0"/>
        <w:ind w:left="0"/>
        <w:jc w:val="both"/>
      </w:pPr>
      <w:r>
        <w:rPr>
          <w:rFonts w:ascii="Times New Roman"/>
          <w:b w:val="false"/>
          <w:i w:val="false"/>
          <w:color w:val="000000"/>
          <w:sz w:val="28"/>
        </w:rPr>
        <w:t xml:space="preserve">
      өндірісті басқару мен еңбекті ұйымдастыруды жетілдіру бағдарламаларын енгізу мен жасауда зертхананың (бөлімінің) қатысуын ұйымдастырады; </w:t>
      </w:r>
    </w:p>
    <w:p>
      <w:pPr>
        <w:spacing w:after="0"/>
        <w:ind w:left="0"/>
        <w:jc w:val="both"/>
      </w:pPr>
      <w:r>
        <w:rPr>
          <w:rFonts w:ascii="Times New Roman"/>
          <w:b w:val="false"/>
          <w:i w:val="false"/>
          <w:color w:val="000000"/>
          <w:sz w:val="28"/>
        </w:rPr>
        <w:t xml:space="preserve">
      еңбек жағдайларын, оның ұйымдастырылуын, еңбектің социологиялық және психофизиологиялық аспектілерін, олардың еңбектің сапасы мен өнімділігіне ықпалын зерттеулерді жүргізуге, еңбекті бөлу мен кооперациясы нысандарын жетілдіру, еңбек уақытын ұтымды пайдалану, еңбектің прогрессивті әдіс-тәсілдерін тарату, жұмыс орындарын аттестаттау мен ұтымды ету, ауыр дене еңбегін қолдануды қысқарту, психофизиологиялық және санитариялық гигиеналық тұрғыда қолайлы еңбек жағдайларын жасау, еңбек пен тынығудың анағұрлым тиімді режимдерін енгізу, өндіріс мәдениетін өсіру бойынша ұсынымдарды әзірлеуге басшылық жасайды; </w:t>
      </w:r>
    </w:p>
    <w:p>
      <w:pPr>
        <w:spacing w:after="0"/>
        <w:ind w:left="0"/>
        <w:jc w:val="both"/>
      </w:pPr>
      <w:r>
        <w:rPr>
          <w:rFonts w:ascii="Times New Roman"/>
          <w:b w:val="false"/>
          <w:i w:val="false"/>
          <w:color w:val="000000"/>
          <w:sz w:val="28"/>
        </w:rPr>
        <w:t>
      ұйымды басқарудың әрекеттегі құрылымын зерттеуді, ұқсас өнімді шығарушы озат ұйымдардың құрылымымен салыстыру негізінде шаруашылық жүргізудің нарықтық шарттарына сәйкес оның тиімділігіне талдау жүргізуді ұйымдастырады;</w:t>
      </w:r>
    </w:p>
    <w:p>
      <w:pPr>
        <w:spacing w:after="0"/>
        <w:ind w:left="0"/>
        <w:jc w:val="both"/>
      </w:pPr>
      <w:r>
        <w:rPr>
          <w:rFonts w:ascii="Times New Roman"/>
          <w:b w:val="false"/>
          <w:i w:val="false"/>
          <w:color w:val="000000"/>
          <w:sz w:val="28"/>
        </w:rPr>
        <w:t xml:space="preserve">
      ұйымның мақсаттары мен стратегиясына сәйкес басқару құрылымын, қолданыстағы өндірісті басқару әдістерін рационалдау, ұйымдастырушылық-өкімдік құжаттаманы және құжатайналымды жетілдіру, ақпаратты өңдеудің техникалық құралдарын, дербес компьютерлерді, автоматтандырылған жұмыс орындарын енгізу жөнінде ұсыныстар әзірлеуді қамтамасыз етеді; </w:t>
      </w:r>
    </w:p>
    <w:p>
      <w:pPr>
        <w:spacing w:after="0"/>
        <w:ind w:left="0"/>
        <w:jc w:val="both"/>
      </w:pPr>
      <w:r>
        <w:rPr>
          <w:rFonts w:ascii="Times New Roman"/>
          <w:b w:val="false"/>
          <w:i w:val="false"/>
          <w:color w:val="000000"/>
          <w:sz w:val="28"/>
        </w:rPr>
        <w:t xml:space="preserve">
      өндіріс көлемінің өзгеруі жағдайында ұйымда жұмыс істейтіндердің санын орынсыз қысқартудың алдын алу (жұмыс уақытын реттеу, өзге жұмыс учаскелеріне көшіру, өзге де) бойынша ұйымдастырушылық шараларды жасауға қатысады; </w:t>
      </w:r>
    </w:p>
    <w:p>
      <w:pPr>
        <w:spacing w:after="0"/>
        <w:ind w:left="0"/>
        <w:jc w:val="both"/>
      </w:pPr>
      <w:r>
        <w:rPr>
          <w:rFonts w:ascii="Times New Roman"/>
          <w:b w:val="false"/>
          <w:i w:val="false"/>
          <w:color w:val="000000"/>
          <w:sz w:val="28"/>
        </w:rPr>
        <w:t xml:space="preserve">
      персоналдың еңбегін регламенттеу, ұйымның құрылымдық бөлімшелері туралы тәртібіді және жұмыскерлердің лауазымдық нұсқаулықтарын жасау бойынша жұмыстарға әдістемелік басшылықты және оларды үйлестіруді жүзеге асырады; </w:t>
      </w:r>
    </w:p>
    <w:p>
      <w:pPr>
        <w:spacing w:after="0"/>
        <w:ind w:left="0"/>
        <w:jc w:val="both"/>
      </w:pPr>
      <w:r>
        <w:rPr>
          <w:rFonts w:ascii="Times New Roman"/>
          <w:b w:val="false"/>
          <w:i w:val="false"/>
          <w:color w:val="000000"/>
          <w:sz w:val="28"/>
        </w:rPr>
        <w:t xml:space="preserve">
      еңбекті ұйымдастыру мен өндірісті басқару саласындағы отандық және шетелдік практика жетістіктерін зерттеу және жалпылау, үлгілік шешімдерді, барлық экономикалық қызмет түрлерінің нормативтік материалдарын ұйым жағдайларына бейімдеу, оларды қолдану бойынша ұсынымдар әзірлеу жөніндегі жұмысты ұйымдастырады, нормативтік әзірлемелердің бекітілгенінен кейін енгізілуін қамтамасыз етеді; </w:t>
      </w:r>
    </w:p>
    <w:p>
      <w:pPr>
        <w:spacing w:after="0"/>
        <w:ind w:left="0"/>
        <w:jc w:val="both"/>
      </w:pPr>
      <w:r>
        <w:rPr>
          <w:rFonts w:ascii="Times New Roman"/>
          <w:b w:val="false"/>
          <w:i w:val="false"/>
          <w:color w:val="000000"/>
          <w:sz w:val="28"/>
        </w:rPr>
        <w:t xml:space="preserve">
      еңбекті ұйымдастыруды жетілдіру бойынша шаралардың тиімділігін есепке алу, талдау мен айқындауға, сондай-ақ белгіленген есептілікті жасауға басшылық етеді; </w:t>
      </w:r>
    </w:p>
    <w:p>
      <w:pPr>
        <w:spacing w:after="0"/>
        <w:ind w:left="0"/>
        <w:jc w:val="both"/>
      </w:pPr>
      <w:r>
        <w:rPr>
          <w:rFonts w:ascii="Times New Roman"/>
          <w:b w:val="false"/>
          <w:i w:val="false"/>
          <w:color w:val="000000"/>
          <w:sz w:val="28"/>
        </w:rPr>
        <w:t>
      зертхана (бөлім) қызметкерлеріне басшылық етеді.</w:t>
      </w:r>
    </w:p>
    <w:bookmarkStart w:name="z311" w:id="309"/>
    <w:p>
      <w:pPr>
        <w:spacing w:after="0"/>
        <w:ind w:left="0"/>
        <w:jc w:val="both"/>
      </w:pPr>
      <w:r>
        <w:rPr>
          <w:rFonts w:ascii="Times New Roman"/>
          <w:b w:val="false"/>
          <w:i w:val="false"/>
          <w:color w:val="000000"/>
          <w:sz w:val="28"/>
        </w:rPr>
        <w:t xml:space="preserve">
      223. Білуге тиіс: </w:t>
      </w:r>
    </w:p>
    <w:bookmarkEnd w:id="309"/>
    <w:p>
      <w:pPr>
        <w:spacing w:after="0"/>
        <w:ind w:left="0"/>
        <w:jc w:val="both"/>
      </w:pPr>
      <w:r>
        <w:rPr>
          <w:rFonts w:ascii="Times New Roman"/>
          <w:b w:val="false"/>
          <w:i w:val="false"/>
          <w:color w:val="000000"/>
          <w:sz w:val="28"/>
        </w:rPr>
        <w:t>
      заңнамалық, өзге де нормативтік құқықтық актілері, еңбекті ұйымдастыру және өндірісті басқару жөніндегі әдістемелік және нормативтік-техникалық материалдар;</w:t>
      </w:r>
    </w:p>
    <w:p>
      <w:pPr>
        <w:spacing w:after="0"/>
        <w:ind w:left="0"/>
        <w:jc w:val="both"/>
      </w:pPr>
      <w:r>
        <w:rPr>
          <w:rFonts w:ascii="Times New Roman"/>
          <w:b w:val="false"/>
          <w:i w:val="false"/>
          <w:color w:val="000000"/>
          <w:sz w:val="28"/>
        </w:rPr>
        <w:t xml:space="preserve">
      ұйымның мақсаты мен стратегиясы, ұйымның құрылымы мен штаты; </w:t>
      </w:r>
    </w:p>
    <w:p>
      <w:pPr>
        <w:spacing w:after="0"/>
        <w:ind w:left="0"/>
        <w:jc w:val="both"/>
      </w:pPr>
      <w:r>
        <w:rPr>
          <w:rFonts w:ascii="Times New Roman"/>
          <w:b w:val="false"/>
          <w:i w:val="false"/>
          <w:color w:val="000000"/>
          <w:sz w:val="28"/>
        </w:rPr>
        <w:t>
      еңбекті ұйымдастыруды жетілдіру бойынша жоспарлар мен бағдарламаларды әзірлеу тәртібі, еңбекті ұйымдастырудың негізгі бағыттарының мазмұны және осы бағыттар бойынша ғылыми-зерттеушілік жұмыстардың жүргізілу әдістері;</w:t>
      </w:r>
    </w:p>
    <w:p>
      <w:pPr>
        <w:spacing w:after="0"/>
        <w:ind w:left="0"/>
        <w:jc w:val="both"/>
      </w:pPr>
      <w:r>
        <w:rPr>
          <w:rFonts w:ascii="Times New Roman"/>
          <w:b w:val="false"/>
          <w:i w:val="false"/>
          <w:color w:val="000000"/>
          <w:sz w:val="28"/>
        </w:rPr>
        <w:t>
      еңбекті ұйымдастыру жөніндегі іс-шаралардың экономикалық тиімділігін айқындау, еңбекті ұйымдастыру, өндіріс және басқару деңгейін бағалау әдістері;</w:t>
      </w:r>
    </w:p>
    <w:p>
      <w:pPr>
        <w:spacing w:after="0"/>
        <w:ind w:left="0"/>
        <w:jc w:val="both"/>
      </w:pPr>
      <w:r>
        <w:rPr>
          <w:rFonts w:ascii="Times New Roman"/>
          <w:b w:val="false"/>
          <w:i w:val="false"/>
          <w:color w:val="000000"/>
          <w:sz w:val="28"/>
        </w:rPr>
        <w:t>
      өндірісті басқару мен еңбекті ұйымдастыруды жетілдіру саласындағы отандық және шетелдік озық тәжірибе;</w:t>
      </w:r>
    </w:p>
    <w:p>
      <w:pPr>
        <w:spacing w:after="0"/>
        <w:ind w:left="0"/>
        <w:jc w:val="both"/>
      </w:pPr>
      <w:r>
        <w:rPr>
          <w:rFonts w:ascii="Times New Roman"/>
          <w:b w:val="false"/>
          <w:i w:val="false"/>
          <w:color w:val="000000"/>
          <w:sz w:val="28"/>
        </w:rPr>
        <w:t>
      ұйымдастырушылық техника, басқарушылық және инженерлік еңбекті механикаландыру құралдары;</w:t>
      </w:r>
    </w:p>
    <w:p>
      <w:pPr>
        <w:spacing w:after="0"/>
        <w:ind w:left="0"/>
        <w:jc w:val="both"/>
      </w:pPr>
      <w:r>
        <w:rPr>
          <w:rFonts w:ascii="Times New Roman"/>
          <w:b w:val="false"/>
          <w:i w:val="false"/>
          <w:color w:val="000000"/>
          <w:sz w:val="28"/>
        </w:rPr>
        <w:t>
      өндіріс технологиясының негіздері;</w:t>
      </w:r>
    </w:p>
    <w:p>
      <w:pPr>
        <w:spacing w:after="0"/>
        <w:ind w:left="0"/>
        <w:jc w:val="both"/>
      </w:pPr>
      <w:r>
        <w:rPr>
          <w:rFonts w:ascii="Times New Roman"/>
          <w:b w:val="false"/>
          <w:i w:val="false"/>
          <w:color w:val="000000"/>
          <w:sz w:val="28"/>
        </w:rPr>
        <w:t>
      еңбек физиологиясы, психология, социология негіздері;</w:t>
      </w:r>
    </w:p>
    <w:p>
      <w:pPr>
        <w:spacing w:after="0"/>
        <w:ind w:left="0"/>
        <w:jc w:val="both"/>
      </w:pPr>
      <w:r>
        <w:rPr>
          <w:rFonts w:ascii="Times New Roman"/>
          <w:b w:val="false"/>
          <w:i w:val="false"/>
          <w:color w:val="000000"/>
          <w:sz w:val="28"/>
        </w:rPr>
        <w:t>
      ұйымдастырушылық-өкімдік құжаттаманың біріздендірілген жүйесінің стандарттары;</w:t>
      </w:r>
    </w:p>
    <w:p>
      <w:pPr>
        <w:spacing w:after="0"/>
        <w:ind w:left="0"/>
        <w:jc w:val="both"/>
      </w:pPr>
      <w:r>
        <w:rPr>
          <w:rFonts w:ascii="Times New Roman"/>
          <w:b w:val="false"/>
          <w:i w:val="false"/>
          <w:color w:val="000000"/>
          <w:sz w:val="28"/>
        </w:rPr>
        <w:t xml:space="preserve">
      есептеу техникасы, коммуникация мен байланыс құралдары;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12" w:id="310"/>
    <w:p>
      <w:pPr>
        <w:spacing w:after="0"/>
        <w:ind w:left="0"/>
        <w:jc w:val="both"/>
      </w:pPr>
      <w:r>
        <w:rPr>
          <w:rFonts w:ascii="Times New Roman"/>
          <w:b w:val="false"/>
          <w:i w:val="false"/>
          <w:color w:val="000000"/>
          <w:sz w:val="28"/>
        </w:rPr>
        <w:t xml:space="preserve">
      224. Біліктілікке қойылатын талаптар: </w:t>
      </w:r>
    </w:p>
    <w:bookmarkEnd w:id="31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5 жыл жұмыс өтілі.</w:t>
      </w:r>
    </w:p>
    <w:bookmarkStart w:name="z313" w:id="311"/>
    <w:p>
      <w:pPr>
        <w:spacing w:after="0"/>
        <w:ind w:left="0"/>
        <w:jc w:val="left"/>
      </w:pPr>
      <w:r>
        <w:rPr>
          <w:rFonts w:ascii="Times New Roman"/>
          <w:b/>
          <w:i w:val="false"/>
          <w:color w:val="000000"/>
        </w:rPr>
        <w:t xml:space="preserve"> 73-параграф. Өндірісті басқарудың автоматтандырылған жүйесі бөлімінің (ақпараттық технологиялар орталығының немесе бөлімшесінің) бастығы</w:t>
      </w:r>
    </w:p>
    <w:bookmarkEnd w:id="311"/>
    <w:bookmarkStart w:name="z314" w:id="312"/>
    <w:p>
      <w:pPr>
        <w:spacing w:after="0"/>
        <w:ind w:left="0"/>
        <w:jc w:val="both"/>
      </w:pPr>
      <w:r>
        <w:rPr>
          <w:rFonts w:ascii="Times New Roman"/>
          <w:b w:val="false"/>
          <w:i w:val="false"/>
          <w:color w:val="000000"/>
          <w:sz w:val="28"/>
        </w:rPr>
        <w:t>
      225. Лауазымдық міндеттерi:</w:t>
      </w:r>
    </w:p>
    <w:bookmarkEnd w:id="312"/>
    <w:p>
      <w:pPr>
        <w:spacing w:after="0"/>
        <w:ind w:left="0"/>
        <w:jc w:val="both"/>
      </w:pPr>
      <w:r>
        <w:rPr>
          <w:rFonts w:ascii="Times New Roman"/>
          <w:b w:val="false"/>
          <w:i w:val="false"/>
          <w:color w:val="000000"/>
          <w:sz w:val="28"/>
        </w:rPr>
        <w:t>
      экономикалық кибернетика теориясының элементтері мен қазіргі заманғы коммуникация, байланыс, есептеу техникасы құралдарын, экономикалық-математикалық әдістержиынтығын пайдалану негізінде өндірісті басқаруды жетілдіру жобаларын жасау және енгізуге басшылық етуді жүзеге асырады;</w:t>
      </w:r>
    </w:p>
    <w:p>
      <w:pPr>
        <w:spacing w:after="0"/>
        <w:ind w:left="0"/>
        <w:jc w:val="both"/>
      </w:pPr>
      <w:r>
        <w:rPr>
          <w:rFonts w:ascii="Times New Roman"/>
          <w:b w:val="false"/>
          <w:i w:val="false"/>
          <w:color w:val="000000"/>
          <w:sz w:val="28"/>
        </w:rPr>
        <w:t>
       тиісті процестері автоматтандырылған режимге көшіруді формализациялау мүмкіндігі мен мақсаттылығының мүмкіндігінен айқындау, сондай-ақ ұйымның және оның бөлімшелерінің автоматтандырылған басқару жүйелеріне қызмет көрсетудің проблемаларын зерттеу мақсатында өндірісті жобалау мен реттеу тәртібі мен әдістерін, басқару жүйесін зерттеуді жүргізуді ұйымдастырады;</w:t>
      </w:r>
    </w:p>
    <w:p>
      <w:pPr>
        <w:spacing w:after="0"/>
        <w:ind w:left="0"/>
        <w:jc w:val="both"/>
      </w:pPr>
      <w:r>
        <w:rPr>
          <w:rFonts w:ascii="Times New Roman"/>
          <w:b w:val="false"/>
          <w:i w:val="false"/>
          <w:color w:val="000000"/>
          <w:sz w:val="28"/>
        </w:rPr>
        <w:t>
      өндірісті басқарудың автоматтандырылған жүйесін және оның жекелеген кіші жүйелерін жасауға техникалық тапсырмаларды құруға қатысады;</w:t>
      </w:r>
    </w:p>
    <w:p>
      <w:pPr>
        <w:spacing w:after="0"/>
        <w:ind w:left="0"/>
        <w:jc w:val="both"/>
      </w:pPr>
      <w:r>
        <w:rPr>
          <w:rFonts w:ascii="Times New Roman"/>
          <w:b w:val="false"/>
          <w:i w:val="false"/>
          <w:color w:val="000000"/>
          <w:sz w:val="28"/>
        </w:rPr>
        <w:t>
      өндірісті басқарудың автоматтандырылған жүйесін жобалау мен енгізу жоспарларын дайындауды және олардың орындалуын бақылауды, міндеттердің қойылымын, олардың алгоритмдеу, өндірісті басқарудың автоматтандырылған жүйесінің барлық жүйелерін ұйымдастырушылық пен техникалық қамтамасыз етудің үйлесімін, үлгілік блоктарды жасау мен енгізуді қамтамасыз етеді;</w:t>
      </w:r>
    </w:p>
    <w:p>
      <w:pPr>
        <w:spacing w:after="0"/>
        <w:ind w:left="0"/>
        <w:jc w:val="both"/>
      </w:pPr>
      <w:r>
        <w:rPr>
          <w:rFonts w:ascii="Times New Roman"/>
          <w:b w:val="false"/>
          <w:i w:val="false"/>
          <w:color w:val="000000"/>
          <w:sz w:val="28"/>
        </w:rPr>
        <w:t>
      ұйымның немесе нақты бөлімшенің немесе жұмыс учаскесінің спецификалық қажеттіліктеріне қолда бар үлгілік бағдарламалық қамсыздандыруды бейімдейді;</w:t>
      </w:r>
    </w:p>
    <w:p>
      <w:pPr>
        <w:spacing w:after="0"/>
        <w:ind w:left="0"/>
        <w:jc w:val="both"/>
      </w:pPr>
      <w:r>
        <w:rPr>
          <w:rFonts w:ascii="Times New Roman"/>
          <w:b w:val="false"/>
          <w:i w:val="false"/>
          <w:color w:val="000000"/>
          <w:sz w:val="28"/>
        </w:rPr>
        <w:t>
      ұйымдағы құжат айналымын жетілдіру(кіріс және шығыс құжаттарды айқындау, олардың кіру және шығу, алу және қайта құру, байланыс арналарынан өтуі, құжаттардың оңтайландырылуы, тиісті орындаушылардың жұмысы үшін ыңғайлы және өндірісті басқарудың автоматтандырылған жүйесініңталаптарын қанағаттандыратын құжаттарды құру мен мазмұнын рационализациялау тәртібі), есептеу техникасының көмегімен өндірісті басқарудың автоматтандырылған жүйесінің барлық міндеттері бойынша ақпаратты өңдеудің технологиялық схемаларын және ақпаратты өңдеудің технологиялық процестерін жобалау жөніндегі жұмысты ұйымдастырады;</w:t>
      </w:r>
    </w:p>
    <w:p>
      <w:pPr>
        <w:spacing w:after="0"/>
        <w:ind w:left="0"/>
        <w:jc w:val="both"/>
      </w:pPr>
      <w:r>
        <w:rPr>
          <w:rFonts w:ascii="Times New Roman"/>
          <w:b w:val="false"/>
          <w:i w:val="false"/>
          <w:color w:val="000000"/>
          <w:sz w:val="28"/>
        </w:rPr>
        <w:t>
      өндірісті басқарудың автоматтандырылған жүйесінақпаратпен қамтамасыз етуге (шикізатты, материалдары, дайын бұйымдарды, бөлшектерді, жиын бірліктерін кодтау, қажетті анықтамаларды, дешифраторларды және өзгелерді дайындау), нормативтік-анықтамалық ақпараттың кіші жүйесін ұйымдастыруға, бастапқы деректердің машиналық жеткізгіштерге дұрыс көшірілуін қамтамасыз етуге байланысты нұсқаулықтарды, әдістемелік және нормативтік материалдарды әзірлеуге басшылық жасайды;</w:t>
      </w:r>
    </w:p>
    <w:p>
      <w:pPr>
        <w:spacing w:after="0"/>
        <w:ind w:left="0"/>
        <w:jc w:val="both"/>
      </w:pPr>
      <w:r>
        <w:rPr>
          <w:rFonts w:ascii="Times New Roman"/>
          <w:b w:val="false"/>
          <w:i w:val="false"/>
          <w:color w:val="000000"/>
          <w:sz w:val="28"/>
        </w:rPr>
        <w:t>
      өндірісті басқарудың автоматтандырылған жүйесі техникалық құралдарының кешенін орнату, жөндеу, тәжірибелік тексеру және пайдалануға енгізуді ұйымдастыру бойынша жұмыстарды жүргізеді;</w:t>
      </w:r>
    </w:p>
    <w:p>
      <w:pPr>
        <w:spacing w:after="0"/>
        <w:ind w:left="0"/>
        <w:jc w:val="both"/>
      </w:pPr>
      <w:r>
        <w:rPr>
          <w:rFonts w:ascii="Times New Roman"/>
          <w:b w:val="false"/>
          <w:i w:val="false"/>
          <w:color w:val="000000"/>
          <w:sz w:val="28"/>
        </w:rPr>
        <w:t>
      жүйенің үздіксіз жұмысын қамтамасыз етеді және жұмыс барысында туындаған бұзулушылықтарды жоюдың жедел шараларын қабылдайды;</w:t>
      </w:r>
    </w:p>
    <w:p>
      <w:pPr>
        <w:spacing w:after="0"/>
        <w:ind w:left="0"/>
        <w:jc w:val="both"/>
      </w:pPr>
      <w:r>
        <w:rPr>
          <w:rFonts w:ascii="Times New Roman"/>
          <w:b w:val="false"/>
          <w:i w:val="false"/>
          <w:color w:val="000000"/>
          <w:sz w:val="28"/>
        </w:rPr>
        <w:t>
       жүйеде көзделген бастапқы құжаттардың уақтылы келіп түсуіне, ресімделуінің дұрыстығына, ақпараттың есептеу техникасы құралдарының көмегімен өңделген құжаттардың тиісті бөлімшелерге тапсырылуына бақылауды ұйымдастырады;</w:t>
      </w:r>
    </w:p>
    <w:p>
      <w:pPr>
        <w:spacing w:after="0"/>
        <w:ind w:left="0"/>
        <w:jc w:val="both"/>
      </w:pPr>
      <w:r>
        <w:rPr>
          <w:rFonts w:ascii="Times New Roman"/>
          <w:b w:val="false"/>
          <w:i w:val="false"/>
          <w:color w:val="000000"/>
          <w:sz w:val="28"/>
        </w:rPr>
        <w:t>
      жүйенің істен шығу жағдайларын талдайды, өндірісті басқарудың автоматтандырылған жүйесініңсапасы мен беріктігін арттыру, оның қолданылу саласын кеңейту, қолданылатын техникалық құралдарды жаңғырту, сондай-ақ өндірісті басқарудың автоматтандырылған жүйесінжобалау мерзімі мен құнын төмендету мақсатында алгоритмдеу міндеттерін дайындау әдістері мен ұйымдастырылуын жетілдіру іс-шараларын әзірлейді;</w:t>
      </w:r>
    </w:p>
    <w:p>
      <w:pPr>
        <w:spacing w:after="0"/>
        <w:ind w:left="0"/>
        <w:jc w:val="both"/>
      </w:pPr>
      <w:r>
        <w:rPr>
          <w:rFonts w:ascii="Times New Roman"/>
          <w:b w:val="false"/>
          <w:i w:val="false"/>
          <w:color w:val="000000"/>
          <w:sz w:val="28"/>
        </w:rPr>
        <w:t>
      ұйымның бөлімшелеріне өндірісті басқарудың автоматтандырылған жүйесінеарналған бастапқы деректерді дайындауға, өндірісті басқару процестерін автоматтандыру және механикаландыру бойынша әдістемелік көмек көрсетеді;</w:t>
      </w:r>
    </w:p>
    <w:p>
      <w:pPr>
        <w:spacing w:after="0"/>
        <w:ind w:left="0"/>
        <w:jc w:val="both"/>
      </w:pPr>
      <w:r>
        <w:rPr>
          <w:rFonts w:ascii="Times New Roman"/>
          <w:b w:val="false"/>
          <w:i w:val="false"/>
          <w:color w:val="000000"/>
          <w:sz w:val="28"/>
        </w:rPr>
        <w:t xml:space="preserve">
      бөлімнің жұмыскерлерін басқарады. </w:t>
      </w:r>
    </w:p>
    <w:bookmarkStart w:name="z315" w:id="313"/>
    <w:p>
      <w:pPr>
        <w:spacing w:after="0"/>
        <w:ind w:left="0"/>
        <w:jc w:val="both"/>
      </w:pPr>
      <w:r>
        <w:rPr>
          <w:rFonts w:ascii="Times New Roman"/>
          <w:b w:val="false"/>
          <w:i w:val="false"/>
          <w:color w:val="000000"/>
          <w:sz w:val="28"/>
        </w:rPr>
        <w:t xml:space="preserve">
      226. Білуге тиіс: </w:t>
      </w:r>
    </w:p>
    <w:bookmarkEnd w:id="313"/>
    <w:p>
      <w:pPr>
        <w:spacing w:after="0"/>
        <w:ind w:left="0"/>
        <w:jc w:val="both"/>
      </w:pPr>
      <w:r>
        <w:rPr>
          <w:rFonts w:ascii="Times New Roman"/>
          <w:b w:val="false"/>
          <w:i w:val="false"/>
          <w:color w:val="000000"/>
          <w:sz w:val="28"/>
        </w:rPr>
        <w:t>
      заңнамалық, өзге де нормативтік құқықтық актілері, өндірісті басқарудың автоматтандырылған жүйелерін ұйымдастыру бойынша әдістемелік және нормативтік-техникалық материалдар;</w:t>
      </w:r>
    </w:p>
    <w:p>
      <w:pPr>
        <w:spacing w:after="0"/>
        <w:ind w:left="0"/>
        <w:jc w:val="both"/>
      </w:pPr>
      <w:r>
        <w:rPr>
          <w:rFonts w:ascii="Times New Roman"/>
          <w:b w:val="false"/>
          <w:i w:val="false"/>
          <w:color w:val="000000"/>
          <w:sz w:val="28"/>
        </w:rPr>
        <w:t>
      ұйымның даму перспективалары;</w:t>
      </w:r>
    </w:p>
    <w:p>
      <w:pPr>
        <w:spacing w:after="0"/>
        <w:ind w:left="0"/>
        <w:jc w:val="both"/>
      </w:pPr>
      <w:r>
        <w:rPr>
          <w:rFonts w:ascii="Times New Roman"/>
          <w:b w:val="false"/>
          <w:i w:val="false"/>
          <w:color w:val="000000"/>
          <w:sz w:val="28"/>
        </w:rPr>
        <w:t>
      ұйымның өнім өндіру технологиясы;</w:t>
      </w:r>
    </w:p>
    <w:p>
      <w:pPr>
        <w:spacing w:after="0"/>
        <w:ind w:left="0"/>
        <w:jc w:val="both"/>
      </w:pPr>
      <w:r>
        <w:rPr>
          <w:rFonts w:ascii="Times New Roman"/>
          <w:b w:val="false"/>
          <w:i w:val="false"/>
          <w:color w:val="000000"/>
          <w:sz w:val="28"/>
        </w:rPr>
        <w:t>
      өндірісті жедел басқару мен жоспарлауды ұйымдастыру;</w:t>
      </w:r>
    </w:p>
    <w:p>
      <w:pPr>
        <w:spacing w:after="0"/>
        <w:ind w:left="0"/>
        <w:jc w:val="both"/>
      </w:pPr>
      <w:r>
        <w:rPr>
          <w:rFonts w:ascii="Times New Roman"/>
          <w:b w:val="false"/>
          <w:i w:val="false"/>
          <w:color w:val="000000"/>
          <w:sz w:val="28"/>
        </w:rPr>
        <w:t>
      ұйым құрылымы, бөлімшелерінің арасындағы өндірістік және функционалдық байланыстар;</w:t>
      </w:r>
    </w:p>
    <w:p>
      <w:pPr>
        <w:spacing w:after="0"/>
        <w:ind w:left="0"/>
        <w:jc w:val="both"/>
      </w:pPr>
      <w:r>
        <w:rPr>
          <w:rFonts w:ascii="Times New Roman"/>
          <w:b w:val="false"/>
          <w:i w:val="false"/>
          <w:color w:val="000000"/>
          <w:sz w:val="28"/>
        </w:rPr>
        <w:t>
      өндірісті басқарудың автоматтандырылған жүйесінің мазмұны мен міндеттері;</w:t>
      </w:r>
    </w:p>
    <w:p>
      <w:pPr>
        <w:spacing w:after="0"/>
        <w:ind w:left="0"/>
        <w:jc w:val="both"/>
      </w:pPr>
      <w:r>
        <w:rPr>
          <w:rFonts w:ascii="Times New Roman"/>
          <w:b w:val="false"/>
          <w:i w:val="false"/>
          <w:color w:val="000000"/>
          <w:sz w:val="28"/>
        </w:rPr>
        <w:t>
      өндірісті басқарудың автоматтандырылған жүйесінің жобалары мен кіші жүйелерін әзірлеу тәртібі;</w:t>
      </w:r>
    </w:p>
    <w:p>
      <w:pPr>
        <w:spacing w:after="0"/>
        <w:ind w:left="0"/>
        <w:jc w:val="both"/>
      </w:pPr>
      <w:r>
        <w:rPr>
          <w:rFonts w:ascii="Times New Roman"/>
          <w:b w:val="false"/>
          <w:i w:val="false"/>
          <w:color w:val="000000"/>
          <w:sz w:val="28"/>
        </w:rPr>
        <w:t>
      коммуникация, байланыс және есептеу техникасы құралдарының техникалық сипаттамасы, құрылымдық ерекшеліктері, мақсаты мен пайдалану тәртібі;</w:t>
      </w:r>
    </w:p>
    <w:p>
      <w:pPr>
        <w:spacing w:after="0"/>
        <w:ind w:left="0"/>
        <w:jc w:val="both"/>
      </w:pPr>
      <w:r>
        <w:rPr>
          <w:rFonts w:ascii="Times New Roman"/>
          <w:b w:val="false"/>
          <w:i w:val="false"/>
          <w:color w:val="000000"/>
          <w:sz w:val="28"/>
        </w:rPr>
        <w:t>
      міндеттерді қою және оларды алгоритмдеу тәртібі;</w:t>
      </w:r>
    </w:p>
    <w:p>
      <w:pPr>
        <w:spacing w:after="0"/>
        <w:ind w:left="0"/>
        <w:jc w:val="both"/>
      </w:pPr>
      <w:r>
        <w:rPr>
          <w:rFonts w:ascii="Times New Roman"/>
          <w:b w:val="false"/>
          <w:i w:val="false"/>
          <w:color w:val="000000"/>
          <w:sz w:val="28"/>
        </w:rPr>
        <w:t>
      ақпаратты автоматтандырылған өңдеу және бағдарламалау негіздері;</w:t>
      </w:r>
    </w:p>
    <w:p>
      <w:pPr>
        <w:spacing w:after="0"/>
        <w:ind w:left="0"/>
        <w:jc w:val="both"/>
      </w:pPr>
      <w:r>
        <w:rPr>
          <w:rFonts w:ascii="Times New Roman"/>
          <w:b w:val="false"/>
          <w:i w:val="false"/>
          <w:color w:val="000000"/>
          <w:sz w:val="28"/>
        </w:rPr>
        <w:t>
      бағдарламалаудың формализацияланған тілдері;</w:t>
      </w:r>
    </w:p>
    <w:p>
      <w:pPr>
        <w:spacing w:after="0"/>
        <w:ind w:left="0"/>
        <w:jc w:val="both"/>
      </w:pPr>
      <w:r>
        <w:rPr>
          <w:rFonts w:ascii="Times New Roman"/>
          <w:b w:val="false"/>
          <w:i w:val="false"/>
          <w:color w:val="000000"/>
          <w:sz w:val="28"/>
        </w:rPr>
        <w:t>
      есептеу, шифрлер мен кодтардың қолданыстағы жүйелері;</w:t>
      </w:r>
    </w:p>
    <w:p>
      <w:pPr>
        <w:spacing w:after="0"/>
        <w:ind w:left="0"/>
        <w:jc w:val="both"/>
      </w:pPr>
      <w:r>
        <w:rPr>
          <w:rFonts w:ascii="Times New Roman"/>
          <w:b w:val="false"/>
          <w:i w:val="false"/>
          <w:color w:val="000000"/>
          <w:sz w:val="28"/>
        </w:rPr>
        <w:t>
      ұйымдастырушылық-өкімдік құжаттаманың бірегейленген жүйесінің стандарттары;</w:t>
      </w:r>
    </w:p>
    <w:p>
      <w:pPr>
        <w:spacing w:after="0"/>
        <w:ind w:left="0"/>
        <w:jc w:val="both"/>
      </w:pPr>
      <w:r>
        <w:rPr>
          <w:rFonts w:ascii="Times New Roman"/>
          <w:b w:val="false"/>
          <w:i w:val="false"/>
          <w:color w:val="000000"/>
          <w:sz w:val="28"/>
        </w:rPr>
        <w:t>
      техникалық құжаттаманы әзірлеу және ресімдеу тәртібі;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16" w:id="314"/>
    <w:p>
      <w:pPr>
        <w:spacing w:after="0"/>
        <w:ind w:left="0"/>
        <w:jc w:val="both"/>
      </w:pPr>
      <w:r>
        <w:rPr>
          <w:rFonts w:ascii="Times New Roman"/>
          <w:b w:val="false"/>
          <w:i w:val="false"/>
          <w:color w:val="000000"/>
          <w:sz w:val="28"/>
        </w:rPr>
        <w:t xml:space="preserve">
      227. Біліктілікке қойылатын талаптар: </w:t>
      </w:r>
    </w:p>
    <w:bookmarkEnd w:id="31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ақпаратты өңдеуді автоматтандыру және механикаландыру саласында кемінде 5 жыл жұмыс өтілі.</w:t>
      </w:r>
    </w:p>
    <w:bookmarkStart w:name="z317" w:id="315"/>
    <w:p>
      <w:pPr>
        <w:spacing w:after="0"/>
        <w:ind w:left="0"/>
        <w:jc w:val="left"/>
      </w:pPr>
      <w:r>
        <w:rPr>
          <w:rFonts w:ascii="Times New Roman"/>
          <w:b/>
          <w:i w:val="false"/>
          <w:color w:val="000000"/>
        </w:rPr>
        <w:t xml:space="preserve"> 74-параграф. Өндірістік (өндірістік-техникалық) бөлімнің бастығы</w:t>
      </w:r>
    </w:p>
    <w:bookmarkEnd w:id="315"/>
    <w:bookmarkStart w:name="z318" w:id="316"/>
    <w:p>
      <w:pPr>
        <w:spacing w:after="0"/>
        <w:ind w:left="0"/>
        <w:jc w:val="both"/>
      </w:pPr>
      <w:r>
        <w:rPr>
          <w:rFonts w:ascii="Times New Roman"/>
          <w:b w:val="false"/>
          <w:i w:val="false"/>
          <w:color w:val="000000"/>
          <w:sz w:val="28"/>
        </w:rPr>
        <w:t>
      228. Лауазымдық міндеттері:</w:t>
      </w:r>
    </w:p>
    <w:bookmarkEnd w:id="316"/>
    <w:p>
      <w:pPr>
        <w:spacing w:after="0"/>
        <w:ind w:left="0"/>
        <w:jc w:val="both"/>
      </w:pPr>
      <w:r>
        <w:rPr>
          <w:rFonts w:ascii="Times New Roman"/>
          <w:b w:val="false"/>
          <w:i w:val="false"/>
          <w:color w:val="000000"/>
          <w:sz w:val="28"/>
        </w:rPr>
        <w:t>
      есептеу техникасы, коммуникациялар және байланыс құралдарын, қолданып, өндіріс барысын жедел реттеу бойынша, өндіріс жоспарына және жеткізу шарттарына сәйкес өнімді ырғақпен шығаруды қамтамасыз ету бойынша жұмыстарды басқарады;</w:t>
      </w:r>
    </w:p>
    <w:p>
      <w:pPr>
        <w:spacing w:after="0"/>
        <w:ind w:left="0"/>
        <w:jc w:val="both"/>
      </w:pPr>
      <w:r>
        <w:rPr>
          <w:rFonts w:ascii="Times New Roman"/>
          <w:b w:val="false"/>
          <w:i w:val="false"/>
          <w:color w:val="000000"/>
          <w:sz w:val="28"/>
        </w:rPr>
        <w:t>
      ұйым мен оның бөлімшелері бойынша өнімді шығарудың өндірістік бағдарламалары мен күнтізбелік кестелерін әзірлеуді, жоспарланған мерзім ішінде оның түзетілуін, жедел-өндірістік жоспарлау үшін нормативтердің әзірленуін және енгізілуін басқарады;</w:t>
      </w:r>
    </w:p>
    <w:p>
      <w:pPr>
        <w:spacing w:after="0"/>
        <w:ind w:left="0"/>
        <w:jc w:val="both"/>
      </w:pPr>
      <w:r>
        <w:rPr>
          <w:rFonts w:ascii="Times New Roman"/>
          <w:b w:val="false"/>
          <w:i w:val="false"/>
          <w:color w:val="000000"/>
          <w:sz w:val="28"/>
        </w:rPr>
        <w:t>
      өндіріс барысына, өндірістің техникалық құжаттамамен, жабдықпен, құрал-сайманмен, материалдармен, жинақтаушы бұйымдармен, көлікпен, тиеу-түсіру құралдарымен қамтамасыз етілуіне жедел бақылауды ұйымдастырады;</w:t>
      </w:r>
    </w:p>
    <w:p>
      <w:pPr>
        <w:spacing w:after="0"/>
        <w:ind w:left="0"/>
        <w:jc w:val="both"/>
      </w:pPr>
      <w:r>
        <w:rPr>
          <w:rFonts w:ascii="Times New Roman"/>
          <w:b w:val="false"/>
          <w:i w:val="false"/>
          <w:color w:val="000000"/>
          <w:sz w:val="28"/>
        </w:rPr>
        <w:t>
      өндіріс барысын, бұйымдардың саны мен номенклатурасы бойынша дайын өнімді шығарудың тәуліктік тапсырмаларын орындауды, аяқталмаған өндірістің жай-күйі мен жинақтылығын, қоймалар мен жұмыс орындарында белгіленген бітеу нормаларының сақталуын, көлік құралдарын пайдаланудың ұтымды болуын және тиеу-түсіру жұмыстарының уақтылы орындалуын бақылауды қамтамасыз етеді;</w:t>
      </w:r>
    </w:p>
    <w:p>
      <w:pPr>
        <w:spacing w:after="0"/>
        <w:ind w:left="0"/>
        <w:jc w:val="both"/>
      </w:pPr>
      <w:r>
        <w:rPr>
          <w:rFonts w:ascii="Times New Roman"/>
          <w:b w:val="false"/>
          <w:i w:val="false"/>
          <w:color w:val="000000"/>
          <w:sz w:val="28"/>
        </w:rPr>
        <w:t>
      ұйым бөлімшелерінің жұмысын үйлестіреді, өндірістің күнтізбелік жоспарларын орындаудың ырғақтылығын қамтамасыз ету, өндірістік процесс барысының бұзылуының алдын алу және жою бойынша шаралар қабылдайды;</w:t>
      </w:r>
    </w:p>
    <w:p>
      <w:pPr>
        <w:spacing w:after="0"/>
        <w:ind w:left="0"/>
        <w:jc w:val="both"/>
      </w:pPr>
      <w:r>
        <w:rPr>
          <w:rFonts w:ascii="Times New Roman"/>
          <w:b w:val="false"/>
          <w:i w:val="false"/>
          <w:color w:val="000000"/>
          <w:sz w:val="28"/>
        </w:rPr>
        <w:t>
      кооперация және цехаралық қызметтер бойынша тапсырыстардың орындалуының уақытында ресімделуін, есепке алынуын және реттелуін қамтамасыз етеді;</w:t>
      </w:r>
    </w:p>
    <w:p>
      <w:pPr>
        <w:spacing w:after="0"/>
        <w:ind w:left="0"/>
        <w:jc w:val="both"/>
      </w:pPr>
      <w:r>
        <w:rPr>
          <w:rFonts w:ascii="Times New Roman"/>
          <w:b w:val="false"/>
          <w:i w:val="false"/>
          <w:color w:val="000000"/>
          <w:sz w:val="28"/>
        </w:rPr>
        <w:t>
      ұйым бөлімшелерінің өзара талаптарының және наразылықтарының орындалуын бақылайды, қуаттарды, жабдықтарды және өндірістік алаңдарды толығырақ және бірқалыпты жүктеу мүмкіндігін айқындау, өнімді дайындау циклын қысқарту мақсатымен өткен жоспарлық кезеңге олардың қызмет нәтижелерін талдайды;</w:t>
      </w:r>
    </w:p>
    <w:p>
      <w:pPr>
        <w:spacing w:after="0"/>
        <w:ind w:left="0"/>
        <w:jc w:val="both"/>
      </w:pPr>
      <w:r>
        <w:rPr>
          <w:rFonts w:ascii="Times New Roman"/>
          <w:b w:val="false"/>
          <w:i w:val="false"/>
          <w:color w:val="000000"/>
          <w:sz w:val="28"/>
        </w:rPr>
        <w:t>
      техникалық жаңалықтарды, ғылыми ашулар мен өнертабыстарды, технологияны жақсартатын озық тәжірибені айқындау және игеру бойынша, өндірісті ұйымдастыру және еңбек өнімділігінің өсуі бойынша жұмыстарды жүргізеді;</w:t>
      </w:r>
    </w:p>
    <w:p>
      <w:pPr>
        <w:spacing w:after="0"/>
        <w:ind w:left="0"/>
        <w:jc w:val="both"/>
      </w:pPr>
      <w:r>
        <w:rPr>
          <w:rFonts w:ascii="Times New Roman"/>
          <w:b w:val="false"/>
          <w:i w:val="false"/>
          <w:color w:val="000000"/>
          <w:sz w:val="28"/>
        </w:rPr>
        <w:t>
      өндірістік қоймалардың жұмысын басқарады, аяқталмаған өндірісті түгендеуді жүргізуге бөлімнің қатысуын қамтамасыз етеді;</w:t>
      </w:r>
    </w:p>
    <w:p>
      <w:pPr>
        <w:spacing w:after="0"/>
        <w:ind w:left="0"/>
        <w:jc w:val="both"/>
      </w:pPr>
      <w:r>
        <w:rPr>
          <w:rFonts w:ascii="Times New Roman"/>
          <w:b w:val="false"/>
          <w:i w:val="false"/>
          <w:color w:val="000000"/>
          <w:sz w:val="28"/>
        </w:rPr>
        <w:t>
      жедел жоспарлауды жетілдіру бойынша іс-шаралардың, өндірістің және диспетчерлік қызметті механикаландырудың ағымдағы есебінің әзірленуін, есептеу техникасы, коммуникациялар мен байланыстың қазіргі заманғы құралдарын енгізуді ұйымдастырады;</w:t>
      </w:r>
    </w:p>
    <w:p>
      <w:pPr>
        <w:spacing w:after="0"/>
        <w:ind w:left="0"/>
        <w:jc w:val="both"/>
      </w:pPr>
      <w:r>
        <w:rPr>
          <w:rFonts w:ascii="Times New Roman"/>
          <w:b w:val="false"/>
          <w:i w:val="false"/>
          <w:color w:val="000000"/>
          <w:sz w:val="28"/>
        </w:rPr>
        <w:t xml:space="preserve">
      ұйымның өндірістік-диспетчерлік бөлімшелерінің жұмысына әдістемелік басшылықты жүзеге асырады, бөлім жұмыскерлерін басқарады; </w:t>
      </w:r>
    </w:p>
    <w:p>
      <w:pPr>
        <w:spacing w:after="0"/>
        <w:ind w:left="0"/>
        <w:jc w:val="both"/>
      </w:pPr>
      <w:r>
        <w:rPr>
          <w:rFonts w:ascii="Times New Roman"/>
          <w:b w:val="false"/>
          <w:i w:val="false"/>
          <w:color w:val="000000"/>
          <w:sz w:val="28"/>
        </w:rPr>
        <w:t>
      құрылыста және геологияда – өндірістік-техникалық бөлімнің бастығы сипаттамада аталған міндеттерден өзге, құрылыс саласындағы ғылыми-зерттеу және тәжірибелік жұмыстардың жүргізілуін, титул тізімдерін құруды, тапсырыс берушілермен және мердігерлермен шарттарды дайындау және ресімдеуді басқарады;</w:t>
      </w:r>
    </w:p>
    <w:p>
      <w:pPr>
        <w:spacing w:after="0"/>
        <w:ind w:left="0"/>
        <w:jc w:val="both"/>
      </w:pPr>
      <w:r>
        <w:rPr>
          <w:rFonts w:ascii="Times New Roman"/>
          <w:b w:val="false"/>
          <w:i w:val="false"/>
          <w:color w:val="000000"/>
          <w:sz w:val="28"/>
        </w:rPr>
        <w:t>
      құрылыстың жоғары техникалық деңгейін, технологиялық тізбектің және мердігер ұйымдармен жұмысты орындау мерзімінің байланысын қамтамасыз етеді;</w:t>
      </w:r>
    </w:p>
    <w:p>
      <w:pPr>
        <w:spacing w:after="0"/>
        <w:ind w:left="0"/>
        <w:jc w:val="both"/>
      </w:pPr>
      <w:r>
        <w:rPr>
          <w:rFonts w:ascii="Times New Roman"/>
          <w:b w:val="false"/>
          <w:i w:val="false"/>
          <w:color w:val="000000"/>
          <w:sz w:val="28"/>
        </w:rPr>
        <w:t>
      құрылыс объектілерінің жобалық-сметалық құжаттамамен уақтылы қамтамасыз етілуін, құрылыс нормалары мен объектілерді белгіленген мерзімде пайдалануға беру тәртібінің сақталуын бақылауды жүзеге асырады.</w:t>
      </w:r>
    </w:p>
    <w:bookmarkStart w:name="z319" w:id="317"/>
    <w:p>
      <w:pPr>
        <w:spacing w:after="0"/>
        <w:ind w:left="0"/>
        <w:jc w:val="both"/>
      </w:pPr>
      <w:r>
        <w:rPr>
          <w:rFonts w:ascii="Times New Roman"/>
          <w:b w:val="false"/>
          <w:i w:val="false"/>
          <w:color w:val="000000"/>
          <w:sz w:val="28"/>
        </w:rPr>
        <w:t>
      229. Білуге тиіс:</w:t>
      </w:r>
    </w:p>
    <w:bookmarkEnd w:id="317"/>
    <w:p>
      <w:pPr>
        <w:spacing w:after="0"/>
        <w:ind w:left="0"/>
        <w:jc w:val="both"/>
      </w:pPr>
      <w:r>
        <w:rPr>
          <w:rFonts w:ascii="Times New Roman"/>
          <w:b w:val="false"/>
          <w:i w:val="false"/>
          <w:color w:val="000000"/>
          <w:sz w:val="28"/>
        </w:rPr>
        <w:t>
      өндірістік жоспарлау және өндірісті жедел басқару мәселелері бойынша заңнамалық, өзге де нормативтік құқықтық актілері және әдістемелік материалдар;</w:t>
      </w:r>
    </w:p>
    <w:p>
      <w:pPr>
        <w:spacing w:after="0"/>
        <w:ind w:left="0"/>
        <w:jc w:val="both"/>
      </w:pPr>
      <w:r>
        <w:rPr>
          <w:rFonts w:ascii="Times New Roman"/>
          <w:b w:val="false"/>
          <w:i w:val="false"/>
          <w:color w:val="000000"/>
          <w:sz w:val="28"/>
        </w:rPr>
        <w:t>
      ұйымның даму перспективалары;</w:t>
      </w:r>
    </w:p>
    <w:p>
      <w:pPr>
        <w:spacing w:after="0"/>
        <w:ind w:left="0"/>
        <w:jc w:val="both"/>
      </w:pPr>
      <w:r>
        <w:rPr>
          <w:rFonts w:ascii="Times New Roman"/>
          <w:b w:val="false"/>
          <w:i w:val="false"/>
          <w:color w:val="000000"/>
          <w:sz w:val="28"/>
        </w:rPr>
        <w:t>
      ұйымның және оның өндірістік базасының өндірістік қуаттары;</w:t>
      </w:r>
    </w:p>
    <w:p>
      <w:pPr>
        <w:spacing w:after="0"/>
        <w:ind w:left="0"/>
        <w:jc w:val="both"/>
      </w:pPr>
      <w:r>
        <w:rPr>
          <w:rFonts w:ascii="Times New Roman"/>
          <w:b w:val="false"/>
          <w:i w:val="false"/>
          <w:color w:val="000000"/>
          <w:sz w:val="28"/>
        </w:rPr>
        <w:t>
      ұйым бөлімшелерінің мамандануы және олардың арасындағы өндірістік байланыс;</w:t>
      </w:r>
    </w:p>
    <w:p>
      <w:pPr>
        <w:spacing w:after="0"/>
        <w:ind w:left="0"/>
        <w:jc w:val="both"/>
      </w:pPr>
      <w:r>
        <w:rPr>
          <w:rFonts w:ascii="Times New Roman"/>
          <w:b w:val="false"/>
          <w:i w:val="false"/>
          <w:color w:val="000000"/>
          <w:sz w:val="28"/>
        </w:rPr>
        <w:t>
      шығарылатын өнімнің, орындалатын жұмыс (қызметтер) түрлерінің номенклатурасы;</w:t>
      </w:r>
    </w:p>
    <w:p>
      <w:pPr>
        <w:spacing w:after="0"/>
        <w:ind w:left="0"/>
        <w:jc w:val="both"/>
      </w:pPr>
      <w:r>
        <w:rPr>
          <w:rFonts w:ascii="Times New Roman"/>
          <w:b w:val="false"/>
          <w:i w:val="false"/>
          <w:color w:val="000000"/>
          <w:sz w:val="28"/>
        </w:rPr>
        <w:t>
      өндіріс технологиясының негіздері;</w:t>
      </w:r>
    </w:p>
    <w:p>
      <w:pPr>
        <w:spacing w:after="0"/>
        <w:ind w:left="0"/>
        <w:jc w:val="both"/>
      </w:pPr>
      <w:r>
        <w:rPr>
          <w:rFonts w:ascii="Times New Roman"/>
          <w:b w:val="false"/>
          <w:i w:val="false"/>
          <w:color w:val="000000"/>
          <w:sz w:val="28"/>
        </w:rPr>
        <w:t>
      ұйымда өндірістік жоспарлауды ұйымдастыру;</w:t>
      </w:r>
    </w:p>
    <w:p>
      <w:pPr>
        <w:spacing w:after="0"/>
        <w:ind w:left="0"/>
        <w:jc w:val="both"/>
      </w:pPr>
      <w:r>
        <w:rPr>
          <w:rFonts w:ascii="Times New Roman"/>
          <w:b w:val="false"/>
          <w:i w:val="false"/>
          <w:color w:val="000000"/>
          <w:sz w:val="28"/>
        </w:rPr>
        <w:t>
      өнім шығарудың өндірістік бағдарламалары мен күнтізбелік кестесін әзірлеу тәртібі;</w:t>
      </w:r>
    </w:p>
    <w:p>
      <w:pPr>
        <w:spacing w:after="0"/>
        <w:ind w:left="0"/>
        <w:jc w:val="both"/>
      </w:pPr>
      <w:r>
        <w:rPr>
          <w:rFonts w:ascii="Times New Roman"/>
          <w:b w:val="false"/>
          <w:i w:val="false"/>
          <w:color w:val="000000"/>
          <w:sz w:val="28"/>
        </w:rPr>
        <w:t>
      өндіріс барысын жедел есепке алуды ұйымдастыру;</w:t>
      </w:r>
    </w:p>
    <w:p>
      <w:pPr>
        <w:spacing w:after="0"/>
        <w:ind w:left="0"/>
        <w:jc w:val="both"/>
      </w:pPr>
      <w:r>
        <w:rPr>
          <w:rFonts w:ascii="Times New Roman"/>
          <w:b w:val="false"/>
          <w:i w:val="false"/>
          <w:color w:val="000000"/>
          <w:sz w:val="28"/>
        </w:rPr>
        <w:t>
      қойма шаруашылығын, көліктік және тиеу-түсіру жұмыстарын ұйымдастыру;</w:t>
      </w:r>
    </w:p>
    <w:p>
      <w:pPr>
        <w:spacing w:after="0"/>
        <w:ind w:left="0"/>
        <w:jc w:val="both"/>
      </w:pPr>
      <w:r>
        <w:rPr>
          <w:rFonts w:ascii="Times New Roman"/>
          <w:b w:val="false"/>
          <w:i w:val="false"/>
          <w:color w:val="000000"/>
          <w:sz w:val="28"/>
        </w:rPr>
        <w:t>
      есептеу техникасы, коммуникация мен байланыс құралдары;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20" w:id="318"/>
    <w:p>
      <w:pPr>
        <w:spacing w:after="0"/>
        <w:ind w:left="0"/>
        <w:jc w:val="both"/>
      </w:pPr>
      <w:r>
        <w:rPr>
          <w:rFonts w:ascii="Times New Roman"/>
          <w:b w:val="false"/>
          <w:i w:val="false"/>
          <w:color w:val="000000"/>
          <w:sz w:val="28"/>
        </w:rPr>
        <w:t xml:space="preserve">
      230. Біліктілікке қойылатын талаптар: </w:t>
      </w:r>
    </w:p>
    <w:bookmarkEnd w:id="31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өндірісті жедел басқару бойынша лауазымдарда кемінде 5 жыл жұмыс өтілі.</w:t>
      </w:r>
    </w:p>
    <w:bookmarkStart w:name="z321" w:id="319"/>
    <w:p>
      <w:pPr>
        <w:spacing w:after="0"/>
        <w:ind w:left="0"/>
        <w:jc w:val="left"/>
      </w:pPr>
      <w:r>
        <w:rPr>
          <w:rFonts w:ascii="Times New Roman"/>
          <w:b/>
          <w:i w:val="false"/>
          <w:color w:val="000000"/>
        </w:rPr>
        <w:t xml:space="preserve"> 75-параграф. Өндірістік зертхананың (өндірісті бақылау бойынша) бастығы</w:t>
      </w:r>
    </w:p>
    <w:bookmarkEnd w:id="319"/>
    <w:bookmarkStart w:name="z322" w:id="320"/>
    <w:p>
      <w:pPr>
        <w:spacing w:after="0"/>
        <w:ind w:left="0"/>
        <w:jc w:val="both"/>
      </w:pPr>
      <w:r>
        <w:rPr>
          <w:rFonts w:ascii="Times New Roman"/>
          <w:b w:val="false"/>
          <w:i w:val="false"/>
          <w:color w:val="000000"/>
          <w:sz w:val="28"/>
        </w:rPr>
        <w:t>
      231. Лауазымдық міндеттері:</w:t>
      </w:r>
    </w:p>
    <w:bookmarkEnd w:id="320"/>
    <w:p>
      <w:pPr>
        <w:spacing w:after="0"/>
        <w:ind w:left="0"/>
        <w:jc w:val="both"/>
      </w:pPr>
      <w:r>
        <w:rPr>
          <w:rFonts w:ascii="Times New Roman"/>
          <w:b w:val="false"/>
          <w:i w:val="false"/>
          <w:color w:val="000000"/>
          <w:sz w:val="28"/>
        </w:rPr>
        <w:t>
      қолданыстағы экологиялық қауіпсіздік стандарттарына, талаптары мен техникалық шарттарына шикізаттың, материалдардың, жартылай фабрикаттар мен дайын өнімдердің сапалықсәйкестігін зертханалық бақылауды қамтамасыз ету мақсатында химиялық талдау, физикалық-химиялық пен механикалық сынақ және өзге де зерттеулер өткізуді ұйымдастырады;</w:t>
      </w:r>
    </w:p>
    <w:p>
      <w:pPr>
        <w:spacing w:after="0"/>
        <w:ind w:left="0"/>
        <w:jc w:val="both"/>
      </w:pPr>
      <w:r>
        <w:rPr>
          <w:rFonts w:ascii="Times New Roman"/>
          <w:b w:val="false"/>
          <w:i w:val="false"/>
          <w:color w:val="000000"/>
          <w:sz w:val="28"/>
        </w:rPr>
        <w:t>
      өндіріске зертханалық бақылаудың жаңа әдістерін енгізу, сондай-ақ бар әдістерді жетілдіру жұмыстарын басқарады;</w:t>
      </w:r>
    </w:p>
    <w:p>
      <w:pPr>
        <w:spacing w:after="0"/>
        <w:ind w:left="0"/>
        <w:jc w:val="both"/>
      </w:pPr>
      <w:r>
        <w:rPr>
          <w:rFonts w:ascii="Times New Roman"/>
          <w:b w:val="false"/>
          <w:i w:val="false"/>
          <w:color w:val="000000"/>
          <w:sz w:val="28"/>
        </w:rPr>
        <w:t>
      өнімдердің жаңа және түрлендірілген үлгілерін сынақтан өткізуге, сонымен қатар оның сапасын тиімді бақылауға жағдай жасау мақсатында оның техникалық құжаттамасын келісуге қатысады;</w:t>
      </w:r>
    </w:p>
    <w:p>
      <w:pPr>
        <w:spacing w:after="0"/>
        <w:ind w:left="0"/>
        <w:jc w:val="both"/>
      </w:pPr>
      <w:r>
        <w:rPr>
          <w:rFonts w:ascii="Times New Roman"/>
          <w:b w:val="false"/>
          <w:i w:val="false"/>
          <w:color w:val="000000"/>
          <w:sz w:val="28"/>
        </w:rPr>
        <w:t>
      өнімді аттестаттау мен сертификаттауға дайындау бойынша жұмыстарға қатысады;</w:t>
      </w:r>
    </w:p>
    <w:p>
      <w:pPr>
        <w:spacing w:after="0"/>
        <w:ind w:left="0"/>
        <w:jc w:val="both"/>
      </w:pPr>
      <w:r>
        <w:rPr>
          <w:rFonts w:ascii="Times New Roman"/>
          <w:b w:val="false"/>
          <w:i w:val="false"/>
          <w:color w:val="000000"/>
          <w:sz w:val="28"/>
        </w:rPr>
        <w:t>
      өндірісті бақылау жөніндегі жұмыстарды жүргізуге еңбек шығындарын қысқарту мақсатында оларды ұйымдастыруды жақсарту, сондай-ақ өнім сапасына қойылатын талаптарды белгілейтін нормативтік-техникалық құжаттаманы жетілдіру жөнінде ұсыныстар дайындайды;</w:t>
      </w:r>
    </w:p>
    <w:p>
      <w:pPr>
        <w:spacing w:after="0"/>
        <w:ind w:left="0"/>
        <w:jc w:val="both"/>
      </w:pPr>
      <w:r>
        <w:rPr>
          <w:rFonts w:ascii="Times New Roman"/>
          <w:b w:val="false"/>
          <w:i w:val="false"/>
          <w:color w:val="000000"/>
          <w:sz w:val="28"/>
        </w:rPr>
        <w:t>
      өндірісті ағымдағы бақылау, оның ішінде жұмыс орындарындағы экспресс-талдаулар бойынша бақылау жөніндегі әдістемелер мен нұсқаулықтар әзірлейді, зертхана қызметкерлерінің оларды дұрыс және дәл орындауына бақылауды жүзеге асырады;</w:t>
      </w:r>
    </w:p>
    <w:p>
      <w:pPr>
        <w:spacing w:after="0"/>
        <w:ind w:left="0"/>
        <w:jc w:val="both"/>
      </w:pPr>
      <w:r>
        <w:rPr>
          <w:rFonts w:ascii="Times New Roman"/>
          <w:b w:val="false"/>
          <w:i w:val="false"/>
          <w:color w:val="000000"/>
          <w:sz w:val="28"/>
        </w:rPr>
        <w:t>
      бақылау-өлшеу аппаратурасы жұмысының жай-күйін бақылауды ұйымдастырады, оның мерзімдік мемлекеттік тексеріске уақтылы берілуін қамтамасыз етеді;</w:t>
      </w:r>
    </w:p>
    <w:p>
      <w:pPr>
        <w:spacing w:after="0"/>
        <w:ind w:left="0"/>
        <w:jc w:val="both"/>
      </w:pPr>
      <w:r>
        <w:rPr>
          <w:rFonts w:ascii="Times New Roman"/>
          <w:b w:val="false"/>
          <w:i w:val="false"/>
          <w:color w:val="000000"/>
          <w:sz w:val="28"/>
        </w:rPr>
        <w:t xml:space="preserve">
      зертхана қызметкерлерінің зертханалық жабдықтары мен жұмыс орындарының жай-күйін, олардың еңбек қауіпсіздігі және еңбекті қорғау, өрт қауіпсіздігі жөніндегі талаптарына сәйкестігін бақылауды жүзеге асырады, бар кемшіліктерді жою бойынша шаралар қабылдайды; </w:t>
      </w:r>
    </w:p>
    <w:p>
      <w:pPr>
        <w:spacing w:after="0"/>
        <w:ind w:left="0"/>
        <w:jc w:val="both"/>
      </w:pPr>
      <w:r>
        <w:rPr>
          <w:rFonts w:ascii="Times New Roman"/>
          <w:b w:val="false"/>
          <w:i w:val="false"/>
          <w:color w:val="000000"/>
          <w:sz w:val="28"/>
        </w:rPr>
        <w:t>
      зертхана журналдарының нақты жүргізілуін және сынақтар мен талдаулар нәтижелерінің уақтылы ресімделуін ұйымдастырады;</w:t>
      </w:r>
    </w:p>
    <w:p>
      <w:pPr>
        <w:spacing w:after="0"/>
        <w:ind w:left="0"/>
        <w:jc w:val="both"/>
      </w:pPr>
      <w:r>
        <w:rPr>
          <w:rFonts w:ascii="Times New Roman"/>
          <w:b w:val="false"/>
          <w:i w:val="false"/>
          <w:color w:val="000000"/>
          <w:sz w:val="28"/>
        </w:rPr>
        <w:t>
      зертхана қызметкерлеріне басшылық етеді.</w:t>
      </w:r>
    </w:p>
    <w:bookmarkStart w:name="z323" w:id="321"/>
    <w:p>
      <w:pPr>
        <w:spacing w:after="0"/>
        <w:ind w:left="0"/>
        <w:jc w:val="both"/>
      </w:pPr>
      <w:r>
        <w:rPr>
          <w:rFonts w:ascii="Times New Roman"/>
          <w:b w:val="false"/>
          <w:i w:val="false"/>
          <w:color w:val="000000"/>
          <w:sz w:val="28"/>
        </w:rPr>
        <w:t xml:space="preserve">
      232. Білуге тиіс: </w:t>
      </w:r>
    </w:p>
    <w:bookmarkEnd w:id="321"/>
    <w:p>
      <w:pPr>
        <w:spacing w:after="0"/>
        <w:ind w:left="0"/>
        <w:jc w:val="both"/>
      </w:pPr>
      <w:r>
        <w:rPr>
          <w:rFonts w:ascii="Times New Roman"/>
          <w:b w:val="false"/>
          <w:i w:val="false"/>
          <w:color w:val="000000"/>
          <w:sz w:val="28"/>
        </w:rPr>
        <w:t xml:space="preserve">
      өндірісті техникалық дайындау бойынша заңнамалық, өзге де нормативтік құқықтық актілер, әдістемелік және нормативтік-техникалық материалдар; </w:t>
      </w:r>
    </w:p>
    <w:p>
      <w:pPr>
        <w:spacing w:after="0"/>
        <w:ind w:left="0"/>
        <w:jc w:val="both"/>
      </w:pPr>
      <w:r>
        <w:rPr>
          <w:rFonts w:ascii="Times New Roman"/>
          <w:b w:val="false"/>
          <w:i w:val="false"/>
          <w:color w:val="000000"/>
          <w:sz w:val="28"/>
        </w:rPr>
        <w:t>
      өндірістің технологиялық процестері мен режимдері;</w:t>
      </w:r>
    </w:p>
    <w:p>
      <w:pPr>
        <w:spacing w:after="0"/>
        <w:ind w:left="0"/>
        <w:jc w:val="both"/>
      </w:pPr>
      <w:r>
        <w:rPr>
          <w:rFonts w:ascii="Times New Roman"/>
          <w:b w:val="false"/>
          <w:i w:val="false"/>
          <w:color w:val="000000"/>
          <w:sz w:val="28"/>
        </w:rPr>
        <w:t>
      зертхананың жабдығы, оның жұмыс принциптері мен пайдалану тәртібі;</w:t>
      </w:r>
    </w:p>
    <w:p>
      <w:pPr>
        <w:spacing w:after="0"/>
        <w:ind w:left="0"/>
        <w:jc w:val="both"/>
      </w:pPr>
      <w:r>
        <w:rPr>
          <w:rFonts w:ascii="Times New Roman"/>
          <w:b w:val="false"/>
          <w:i w:val="false"/>
          <w:color w:val="000000"/>
          <w:sz w:val="28"/>
        </w:rPr>
        <w:t>
      ұйымның техникалық даму перспективалары;</w:t>
      </w:r>
    </w:p>
    <w:p>
      <w:pPr>
        <w:spacing w:after="0"/>
        <w:ind w:left="0"/>
        <w:jc w:val="both"/>
      </w:pPr>
      <w:r>
        <w:rPr>
          <w:rFonts w:ascii="Times New Roman"/>
          <w:b w:val="false"/>
          <w:i w:val="false"/>
          <w:color w:val="000000"/>
          <w:sz w:val="28"/>
        </w:rPr>
        <w:t>
      зерттеу жұмыстарын өткізудің әдістері мен ұйымдастырылуы;</w:t>
      </w:r>
    </w:p>
    <w:p>
      <w:pPr>
        <w:spacing w:after="0"/>
        <w:ind w:left="0"/>
        <w:jc w:val="both"/>
      </w:pPr>
      <w:r>
        <w:rPr>
          <w:rFonts w:ascii="Times New Roman"/>
          <w:b w:val="false"/>
          <w:i w:val="false"/>
          <w:color w:val="000000"/>
          <w:sz w:val="28"/>
        </w:rPr>
        <w:t>
      өндірісті зертханалық бақылау бойынша стандарттар, техникалық шарттар, әдістемелер мен нұсқаулықтар;</w:t>
      </w:r>
    </w:p>
    <w:p>
      <w:pPr>
        <w:spacing w:after="0"/>
        <w:ind w:left="0"/>
        <w:jc w:val="both"/>
      </w:pPr>
      <w:r>
        <w:rPr>
          <w:rFonts w:ascii="Times New Roman"/>
          <w:b w:val="false"/>
          <w:i w:val="false"/>
          <w:color w:val="000000"/>
          <w:sz w:val="28"/>
        </w:rPr>
        <w:t>
      өнімді мемлекеттік аттестаттау мен сертификаттаудың қолданыстағы жүйесі;</w:t>
      </w:r>
    </w:p>
    <w:p>
      <w:pPr>
        <w:spacing w:after="0"/>
        <w:ind w:left="0"/>
        <w:jc w:val="both"/>
      </w:pPr>
      <w:r>
        <w:rPr>
          <w:rFonts w:ascii="Times New Roman"/>
          <w:b w:val="false"/>
          <w:i w:val="false"/>
          <w:color w:val="000000"/>
          <w:sz w:val="28"/>
        </w:rPr>
        <w:t>
      ұқсас өнім өндіру технологиясы саласындағы отандық және шетелдік озық тәжірибе;</w:t>
      </w:r>
    </w:p>
    <w:p>
      <w:pPr>
        <w:spacing w:after="0"/>
        <w:ind w:left="0"/>
        <w:jc w:val="both"/>
      </w:pPr>
      <w:r>
        <w:rPr>
          <w:rFonts w:ascii="Times New Roman"/>
          <w:b w:val="false"/>
          <w:i w:val="false"/>
          <w:color w:val="000000"/>
          <w:sz w:val="28"/>
        </w:rPr>
        <w:t>
      есептеу техникасы, коммуникация мен байланыс құралдары;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24" w:id="322"/>
    <w:p>
      <w:pPr>
        <w:spacing w:after="0"/>
        <w:ind w:left="0"/>
        <w:jc w:val="both"/>
      </w:pPr>
      <w:r>
        <w:rPr>
          <w:rFonts w:ascii="Times New Roman"/>
          <w:b w:val="false"/>
          <w:i w:val="false"/>
          <w:color w:val="000000"/>
          <w:sz w:val="28"/>
        </w:rPr>
        <w:t xml:space="preserve">
      233. Біліктілікке қойылатын талаптар: </w:t>
      </w:r>
    </w:p>
    <w:bookmarkEnd w:id="32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мамандығы бойынша маман лауазымында кемінде 3 жыл жұмыс өтілі.</w:t>
      </w:r>
    </w:p>
    <w:bookmarkStart w:name="z325" w:id="323"/>
    <w:p>
      <w:pPr>
        <w:spacing w:after="0"/>
        <w:ind w:left="0"/>
        <w:jc w:val="left"/>
      </w:pPr>
      <w:r>
        <w:rPr>
          <w:rFonts w:ascii="Times New Roman"/>
          <w:b/>
          <w:i w:val="false"/>
          <w:color w:val="000000"/>
        </w:rPr>
        <w:t xml:space="preserve"> 76-параграф. Өткізу (сату) бөлімінің бастығы</w:t>
      </w:r>
    </w:p>
    <w:bookmarkEnd w:id="323"/>
    <w:bookmarkStart w:name="z326" w:id="324"/>
    <w:p>
      <w:pPr>
        <w:spacing w:after="0"/>
        <w:ind w:left="0"/>
        <w:jc w:val="both"/>
      </w:pPr>
      <w:r>
        <w:rPr>
          <w:rFonts w:ascii="Times New Roman"/>
          <w:b w:val="false"/>
          <w:i w:val="false"/>
          <w:color w:val="000000"/>
          <w:sz w:val="28"/>
        </w:rPr>
        <w:t xml:space="preserve">
      234. Лауазымдық міндеттері: </w:t>
      </w:r>
    </w:p>
    <w:bookmarkEnd w:id="324"/>
    <w:p>
      <w:pPr>
        <w:spacing w:after="0"/>
        <w:ind w:left="0"/>
        <w:jc w:val="both"/>
      </w:pPr>
      <w:r>
        <w:rPr>
          <w:rFonts w:ascii="Times New Roman"/>
          <w:b w:val="false"/>
          <w:i w:val="false"/>
          <w:color w:val="000000"/>
          <w:sz w:val="28"/>
        </w:rPr>
        <w:t>
      ұйымның өнімін өткізуді ұтымды ұйымдастыруды, оны тапсырыстарға және жасалған шарттарға сәйкес мерзімдерде және көлемде тұтынушыларға жеткізуді жүзеге асырады;</w:t>
      </w:r>
    </w:p>
    <w:p>
      <w:pPr>
        <w:spacing w:after="0"/>
        <w:ind w:left="0"/>
        <w:jc w:val="both"/>
      </w:pPr>
      <w:r>
        <w:rPr>
          <w:rFonts w:ascii="Times New Roman"/>
          <w:b w:val="false"/>
          <w:i w:val="false"/>
          <w:color w:val="000000"/>
          <w:sz w:val="28"/>
        </w:rPr>
        <w:t>
      бөлімнің өнім өндіру мен сатудың болжамдарын, перспективалық және ағымдағы жоспарларының жобаларын дайындауға, ұйымның өніміне сұранысты, өткізу нарығының даму перспективаларын зерделеу бойынша маркетингтік зерттеулер жүргізуге қатысуын қамтамасыз етеді;</w:t>
      </w:r>
    </w:p>
    <w:p>
      <w:pPr>
        <w:spacing w:after="0"/>
        <w:ind w:left="0"/>
        <w:jc w:val="both"/>
      </w:pPr>
      <w:r>
        <w:rPr>
          <w:rFonts w:ascii="Times New Roman"/>
          <w:b w:val="false"/>
          <w:i w:val="false"/>
          <w:color w:val="000000"/>
          <w:sz w:val="28"/>
        </w:rPr>
        <w:t>
      өнімді тұтынушыларға жеткізу шарттарын дайындауды және жасауды, жеткізу талаптарын келісуді ұйымдастырады;</w:t>
      </w:r>
    </w:p>
    <w:p>
      <w:pPr>
        <w:spacing w:after="0"/>
        <w:ind w:left="0"/>
        <w:jc w:val="both"/>
      </w:pPr>
      <w:r>
        <w:rPr>
          <w:rFonts w:ascii="Times New Roman"/>
          <w:b w:val="false"/>
          <w:i w:val="false"/>
          <w:color w:val="000000"/>
          <w:sz w:val="28"/>
        </w:rPr>
        <w:t xml:space="preserve">
      өндірістік бөлімшелердің дайын өнімді тапсырыстарға және жасалған шарттарға сәйкес мерзімдерде, номенклатура бойынша, жиынтықпен және сапада тапсыруды қамтамасыз ету мақсатында жеткізу жоспарларын жасау және оларды өндіріс жоспарларымен байланыстыру жөніндегі жұмысқа басшылық жасайды; </w:t>
      </w:r>
    </w:p>
    <w:p>
      <w:pPr>
        <w:spacing w:after="0"/>
        <w:ind w:left="0"/>
        <w:jc w:val="both"/>
      </w:pPr>
      <w:r>
        <w:rPr>
          <w:rFonts w:ascii="Times New Roman"/>
          <w:b w:val="false"/>
          <w:i w:val="false"/>
          <w:color w:val="000000"/>
          <w:sz w:val="28"/>
        </w:rPr>
        <w:t>
      өнімді сату жоспарының орындалуы, жеткізуге арналған тапсырмаларды, ерекшеліктерді және өзге құжаттарды уақтылы алу жөнінде шаралар қабылдайды;</w:t>
      </w:r>
    </w:p>
    <w:p>
      <w:pPr>
        <w:spacing w:after="0"/>
        <w:ind w:left="0"/>
        <w:jc w:val="both"/>
      </w:pPr>
      <w:r>
        <w:rPr>
          <w:rFonts w:ascii="Times New Roman"/>
          <w:b w:val="false"/>
          <w:i w:val="false"/>
          <w:color w:val="000000"/>
          <w:sz w:val="28"/>
        </w:rPr>
        <w:t>
      ұйым бөлімшелерінің тапсырыстарды, шарттық міндеттемелерді орындауын, қоймалардағы дайын өнім қорларының жай-күйін бақылауды қамтамасыз етеді;</w:t>
      </w:r>
    </w:p>
    <w:p>
      <w:pPr>
        <w:spacing w:after="0"/>
        <w:ind w:left="0"/>
        <w:jc w:val="both"/>
      </w:pPr>
      <w:r>
        <w:rPr>
          <w:rFonts w:ascii="Times New Roman"/>
          <w:b w:val="false"/>
          <w:i w:val="false"/>
          <w:color w:val="000000"/>
          <w:sz w:val="28"/>
        </w:rPr>
        <w:t>
      өндірістік бөлімшелерден дайын өнімдерді қоймаларға қабылдауды, ұтымды сақтауды және тұтынушыларға жіберуге дайындауды, дайын өнімді тиеп жіберуге арналған көлік құралдарына, механикаландырылған тиеу құралдарына, ыдыстарға және жұмыс күшіне қажеттілікті айқындауды ұйымдастырады;</w:t>
      </w:r>
    </w:p>
    <w:p>
      <w:pPr>
        <w:spacing w:after="0"/>
        <w:ind w:left="0"/>
        <w:jc w:val="both"/>
      </w:pPr>
      <w:r>
        <w:rPr>
          <w:rFonts w:ascii="Times New Roman"/>
          <w:b w:val="false"/>
          <w:i w:val="false"/>
          <w:color w:val="000000"/>
          <w:sz w:val="28"/>
        </w:rPr>
        <w:t>
      дайын өнімді сақтауды, өткізуді және тасымалдауды ұйымдастыру жөніндегі стандарттарды әзірлеуді және ендіруді, сондай-ақ өткізу желісін, тұтынушыларға өнімді жеткізу нысандарын жетілдіру, көлік шығындарын қысқарту, дайын өнімнің нормадан тыс қалдығын төмендету және өткізу операцияларын жеделдету жөніндегі іс-шараларды жүзеге асырады;</w:t>
      </w:r>
    </w:p>
    <w:p>
      <w:pPr>
        <w:spacing w:after="0"/>
        <w:ind w:left="0"/>
        <w:jc w:val="both"/>
      </w:pPr>
      <w:r>
        <w:rPr>
          <w:rFonts w:ascii="Times New Roman"/>
          <w:b w:val="false"/>
          <w:i w:val="false"/>
          <w:color w:val="000000"/>
          <w:sz w:val="28"/>
        </w:rPr>
        <w:t>
      көрмелерді, жәрмеңкелерді, сату көрмелерін ұйымдастыруға және өнімді жарнамалау жөніндегі өзге де іс-шараларға қатысады;</w:t>
      </w:r>
    </w:p>
    <w:p>
      <w:pPr>
        <w:spacing w:after="0"/>
        <w:ind w:left="0"/>
        <w:jc w:val="both"/>
      </w:pPr>
      <w:r>
        <w:rPr>
          <w:rFonts w:ascii="Times New Roman"/>
          <w:b w:val="false"/>
          <w:i w:val="false"/>
          <w:color w:val="000000"/>
          <w:sz w:val="28"/>
        </w:rPr>
        <w:t>
      ұйым шығаратын өнімнің көтерме саудасын ұйымдастырады;</w:t>
      </w:r>
    </w:p>
    <w:p>
      <w:pPr>
        <w:spacing w:after="0"/>
        <w:ind w:left="0"/>
        <w:jc w:val="both"/>
      </w:pPr>
      <w:r>
        <w:rPr>
          <w:rFonts w:ascii="Times New Roman"/>
          <w:b w:val="false"/>
          <w:i w:val="false"/>
          <w:color w:val="000000"/>
          <w:sz w:val="28"/>
        </w:rPr>
        <w:t xml:space="preserve">
      сатылған өнім үшін қаражаттың уақтылы түсуін қамтамасыз ету жөнінде шаралар қабылдайды; </w:t>
      </w:r>
    </w:p>
    <w:p>
      <w:pPr>
        <w:spacing w:after="0"/>
        <w:ind w:left="0"/>
        <w:jc w:val="both"/>
      </w:pPr>
      <w:r>
        <w:rPr>
          <w:rFonts w:ascii="Times New Roman"/>
          <w:b w:val="false"/>
          <w:i w:val="false"/>
          <w:color w:val="000000"/>
          <w:sz w:val="28"/>
        </w:rPr>
        <w:t>
      ұйымға тұтынушылардан келіп түскен шағымдарды қарауға және ұсынылған шағым-талаптарға жауаптар, сондай-ақ тұтынушылар шарттардың талаптарын бұзған кезде оларға талаптарды дайындауға қатысады;</w:t>
      </w:r>
    </w:p>
    <w:p>
      <w:pPr>
        <w:spacing w:after="0"/>
        <w:ind w:left="0"/>
        <w:jc w:val="both"/>
      </w:pPr>
      <w:r>
        <w:rPr>
          <w:rFonts w:ascii="Times New Roman"/>
          <w:b w:val="false"/>
          <w:i w:val="false"/>
          <w:color w:val="000000"/>
          <w:sz w:val="28"/>
        </w:rPr>
        <w:t>
       тапсырыстар мен шарттардың орындалуын, сатылмаған дайын өнімді тиеп жіберу және қалдығын есепке алуды, өткізу құжаттамасының уақтылы ресімделуін, өткізу (жеткізу) жөніндегі, өткізу жоспарының орындалуы туралы көзделген есептілікті жасауды қамтамасыз етеді;</w:t>
      </w:r>
    </w:p>
    <w:p>
      <w:pPr>
        <w:spacing w:after="0"/>
        <w:ind w:left="0"/>
        <w:jc w:val="both"/>
      </w:pPr>
      <w:r>
        <w:rPr>
          <w:rFonts w:ascii="Times New Roman"/>
          <w:b w:val="false"/>
          <w:i w:val="false"/>
          <w:color w:val="000000"/>
          <w:sz w:val="28"/>
        </w:rPr>
        <w:t>
      дайын өнім қоймаларының қызметін үйлестіреді, бөлімнің жұмыскерлеріне басшылық жасайды.</w:t>
      </w:r>
    </w:p>
    <w:bookmarkStart w:name="z327" w:id="325"/>
    <w:p>
      <w:pPr>
        <w:spacing w:after="0"/>
        <w:ind w:left="0"/>
        <w:jc w:val="both"/>
      </w:pPr>
      <w:r>
        <w:rPr>
          <w:rFonts w:ascii="Times New Roman"/>
          <w:b w:val="false"/>
          <w:i w:val="false"/>
          <w:color w:val="000000"/>
          <w:sz w:val="28"/>
        </w:rPr>
        <w:t>
      235. Білуге тиіс:</w:t>
      </w:r>
    </w:p>
    <w:bookmarkEnd w:id="325"/>
    <w:p>
      <w:pPr>
        <w:spacing w:after="0"/>
        <w:ind w:left="0"/>
        <w:jc w:val="both"/>
      </w:pPr>
      <w:r>
        <w:rPr>
          <w:rFonts w:ascii="Times New Roman"/>
          <w:b w:val="false"/>
          <w:i w:val="false"/>
          <w:color w:val="000000"/>
          <w:sz w:val="28"/>
        </w:rPr>
        <w:t xml:space="preserve">
      дайын өнімді өткізуді және жеткізуді ұйымдастыру бойынша заңнамалық, өзге де нормативтік құқықтық актілер және әдістемелік материалдар; </w:t>
      </w:r>
    </w:p>
    <w:p>
      <w:pPr>
        <w:spacing w:after="0"/>
        <w:ind w:left="0"/>
        <w:jc w:val="both"/>
      </w:pPr>
      <w:r>
        <w:rPr>
          <w:rFonts w:ascii="Times New Roman"/>
          <w:b w:val="false"/>
          <w:i w:val="false"/>
          <w:color w:val="000000"/>
          <w:sz w:val="28"/>
        </w:rPr>
        <w:t>
      болжамдар, өнімді өндіру мен сатудың перспективалық және ағымдағы жоспарларын жасау әдістері мен тәртібі;</w:t>
      </w:r>
    </w:p>
    <w:p>
      <w:pPr>
        <w:spacing w:after="0"/>
        <w:ind w:left="0"/>
        <w:jc w:val="both"/>
      </w:pPr>
      <w:r>
        <w:rPr>
          <w:rFonts w:ascii="Times New Roman"/>
          <w:b w:val="false"/>
          <w:i w:val="false"/>
          <w:color w:val="000000"/>
          <w:sz w:val="28"/>
        </w:rPr>
        <w:t>
      ұйымның даму перспективалары;</w:t>
      </w:r>
    </w:p>
    <w:p>
      <w:pPr>
        <w:spacing w:after="0"/>
        <w:ind w:left="0"/>
        <w:jc w:val="both"/>
      </w:pPr>
      <w:r>
        <w:rPr>
          <w:rFonts w:ascii="Times New Roman"/>
          <w:b w:val="false"/>
          <w:i w:val="false"/>
          <w:color w:val="000000"/>
          <w:sz w:val="28"/>
        </w:rPr>
        <w:t>
      өткізу нарығын өңірлер бойынша дамыту перспективалары;</w:t>
      </w:r>
    </w:p>
    <w:p>
      <w:pPr>
        <w:spacing w:after="0"/>
        <w:ind w:left="0"/>
        <w:jc w:val="both"/>
      </w:pPr>
      <w:r>
        <w:rPr>
          <w:rFonts w:ascii="Times New Roman"/>
          <w:b w:val="false"/>
          <w:i w:val="false"/>
          <w:color w:val="000000"/>
          <w:sz w:val="28"/>
        </w:rPr>
        <w:t>
      ұйым өніміне сұранысты зерттеу әдістері;</w:t>
      </w:r>
    </w:p>
    <w:p>
      <w:pPr>
        <w:spacing w:after="0"/>
        <w:ind w:left="0"/>
        <w:jc w:val="both"/>
      </w:pPr>
      <w:r>
        <w:rPr>
          <w:rFonts w:ascii="Times New Roman"/>
          <w:b w:val="false"/>
          <w:i w:val="false"/>
          <w:color w:val="000000"/>
          <w:sz w:val="28"/>
        </w:rPr>
        <w:t>
      ұйым шығарған өнімнің көтерме және бөлшек бағалары;</w:t>
      </w:r>
    </w:p>
    <w:p>
      <w:pPr>
        <w:spacing w:after="0"/>
        <w:ind w:left="0"/>
        <w:jc w:val="both"/>
      </w:pPr>
      <w:r>
        <w:rPr>
          <w:rFonts w:ascii="Times New Roman"/>
          <w:b w:val="false"/>
          <w:i w:val="false"/>
          <w:color w:val="000000"/>
          <w:sz w:val="28"/>
        </w:rPr>
        <w:t>
      дайын өнімнің нормативтік қорларын әзірлеу әдістері мен тәртібі;</w:t>
      </w:r>
    </w:p>
    <w:p>
      <w:pPr>
        <w:spacing w:after="0"/>
        <w:ind w:left="0"/>
        <w:jc w:val="both"/>
      </w:pPr>
      <w:r>
        <w:rPr>
          <w:rFonts w:ascii="Times New Roman"/>
          <w:b w:val="false"/>
          <w:i w:val="false"/>
          <w:color w:val="000000"/>
          <w:sz w:val="28"/>
        </w:rPr>
        <w:t>
      өнімді жеткізуге шарттар жасасу, тиеу және көлік құралдарына қажеттілікті айқындау тәртібі;</w:t>
      </w:r>
    </w:p>
    <w:p>
      <w:pPr>
        <w:spacing w:after="0"/>
        <w:ind w:left="0"/>
        <w:jc w:val="both"/>
      </w:pPr>
      <w:r>
        <w:rPr>
          <w:rFonts w:ascii="Times New Roman"/>
          <w:b w:val="false"/>
          <w:i w:val="false"/>
          <w:color w:val="000000"/>
          <w:sz w:val="28"/>
        </w:rPr>
        <w:t>
      құжаттамасын ресімдеу тәртібі;</w:t>
      </w:r>
    </w:p>
    <w:p>
      <w:pPr>
        <w:spacing w:after="0"/>
        <w:ind w:left="0"/>
        <w:jc w:val="both"/>
      </w:pPr>
      <w:r>
        <w:rPr>
          <w:rFonts w:ascii="Times New Roman"/>
          <w:b w:val="false"/>
          <w:i w:val="false"/>
          <w:color w:val="000000"/>
          <w:sz w:val="28"/>
        </w:rPr>
        <w:t>
      өнімді сақтау және тасымалдау стандарттары;</w:t>
      </w:r>
    </w:p>
    <w:p>
      <w:pPr>
        <w:spacing w:after="0"/>
        <w:ind w:left="0"/>
        <w:jc w:val="both"/>
      </w:pPr>
      <w:r>
        <w:rPr>
          <w:rFonts w:ascii="Times New Roman"/>
          <w:b w:val="false"/>
          <w:i w:val="false"/>
          <w:color w:val="000000"/>
          <w:sz w:val="28"/>
        </w:rPr>
        <w:t>
      тұтынушыларға талаптарды және келіп түскен талаптарға жауаптар дайындау тәртібі;</w:t>
      </w:r>
    </w:p>
    <w:p>
      <w:pPr>
        <w:spacing w:after="0"/>
        <w:ind w:left="0"/>
        <w:jc w:val="both"/>
      </w:pPr>
      <w:r>
        <w:rPr>
          <w:rFonts w:ascii="Times New Roman"/>
          <w:b w:val="false"/>
          <w:i w:val="false"/>
          <w:color w:val="000000"/>
          <w:sz w:val="28"/>
        </w:rPr>
        <w:t>
      ұйым шығаратын өнімге арналған стандарттар мен техникалық шарттар, қойма шаруашылығын ұйымдастыру;</w:t>
      </w:r>
    </w:p>
    <w:p>
      <w:pPr>
        <w:spacing w:after="0"/>
        <w:ind w:left="0"/>
        <w:jc w:val="both"/>
      </w:pPr>
      <w:r>
        <w:rPr>
          <w:rFonts w:ascii="Times New Roman"/>
          <w:b w:val="false"/>
          <w:i w:val="false"/>
          <w:color w:val="000000"/>
          <w:sz w:val="28"/>
        </w:rPr>
        <w:t>
      өндіріс технологиясы, өндірісті, еңбек және басқаруды ұйымдастыру негіздері;</w:t>
      </w:r>
    </w:p>
    <w:p>
      <w:pPr>
        <w:spacing w:after="0"/>
        <w:ind w:left="0"/>
        <w:jc w:val="both"/>
      </w:pPr>
      <w:r>
        <w:rPr>
          <w:rFonts w:ascii="Times New Roman"/>
          <w:b w:val="false"/>
          <w:i w:val="false"/>
          <w:color w:val="000000"/>
          <w:sz w:val="28"/>
        </w:rPr>
        <w:t>
       өткізу операцияларын есепке алуды және сату жоспарының орындалуы туралы есептілікті жасауды ұйымдастыру;</w:t>
      </w:r>
    </w:p>
    <w:p>
      <w:pPr>
        <w:spacing w:after="0"/>
        <w:ind w:left="0"/>
        <w:jc w:val="both"/>
      </w:pPr>
      <w:r>
        <w:rPr>
          <w:rFonts w:ascii="Times New Roman"/>
          <w:b w:val="false"/>
          <w:i w:val="false"/>
          <w:color w:val="000000"/>
          <w:sz w:val="28"/>
        </w:rPr>
        <w:t>
      есептеу техникасы, коммуникациялар және байланыс құралдары;</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28" w:id="326"/>
    <w:p>
      <w:pPr>
        <w:spacing w:after="0"/>
        <w:ind w:left="0"/>
        <w:jc w:val="both"/>
      </w:pPr>
      <w:r>
        <w:rPr>
          <w:rFonts w:ascii="Times New Roman"/>
          <w:b w:val="false"/>
          <w:i w:val="false"/>
          <w:color w:val="000000"/>
          <w:sz w:val="28"/>
        </w:rPr>
        <w:t>
      236. Біліктілікке қойылатын талаптар:</w:t>
      </w:r>
    </w:p>
    <w:bookmarkEnd w:id="32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өткізу саласында кемінде 5 жыл жұмыс өтілі.</w:t>
      </w:r>
    </w:p>
    <w:bookmarkStart w:name="z329" w:id="327"/>
    <w:p>
      <w:pPr>
        <w:spacing w:after="0"/>
        <w:ind w:left="0"/>
        <w:jc w:val="left"/>
      </w:pPr>
      <w:r>
        <w:rPr>
          <w:rFonts w:ascii="Times New Roman"/>
          <w:b/>
          <w:i w:val="false"/>
          <w:color w:val="000000"/>
        </w:rPr>
        <w:t xml:space="preserve"> 77-параграф. Пансионаттың (қонақ үйдің) тұрғын корпусының меңгерушісі</w:t>
      </w:r>
    </w:p>
    <w:bookmarkEnd w:id="327"/>
    <w:bookmarkStart w:name="z330" w:id="328"/>
    <w:p>
      <w:pPr>
        <w:spacing w:after="0"/>
        <w:ind w:left="0"/>
        <w:jc w:val="both"/>
      </w:pPr>
      <w:r>
        <w:rPr>
          <w:rFonts w:ascii="Times New Roman"/>
          <w:b w:val="false"/>
          <w:i w:val="false"/>
          <w:color w:val="000000"/>
          <w:sz w:val="28"/>
        </w:rPr>
        <w:t xml:space="preserve">
      237. Лауазымдық міндеттері: </w:t>
      </w:r>
    </w:p>
    <w:bookmarkEnd w:id="328"/>
    <w:p>
      <w:pPr>
        <w:spacing w:after="0"/>
        <w:ind w:left="0"/>
        <w:jc w:val="both"/>
      </w:pPr>
      <w:r>
        <w:rPr>
          <w:rFonts w:ascii="Times New Roman"/>
          <w:b w:val="false"/>
          <w:i w:val="false"/>
          <w:color w:val="000000"/>
          <w:sz w:val="28"/>
        </w:rPr>
        <w:t xml:space="preserve">
      тұрғын корпустың тұрғын, әлеуметтік-мәдени және тұрмыстық орын-жайларында қолайлы жағдайларды, тазалықты және тәртіпті қамтамасыз ету бойынша жұмыстарды ұйымдастырады; </w:t>
      </w:r>
    </w:p>
    <w:p>
      <w:pPr>
        <w:spacing w:after="0"/>
        <w:ind w:left="0"/>
        <w:jc w:val="both"/>
      </w:pPr>
      <w:r>
        <w:rPr>
          <w:rFonts w:ascii="Times New Roman"/>
          <w:b w:val="false"/>
          <w:i w:val="false"/>
          <w:color w:val="000000"/>
          <w:sz w:val="28"/>
        </w:rPr>
        <w:t xml:space="preserve">
      пансионатқа (қонақ үйге) келген демалушыларды қабылдауға және тіркеуге бақылауды жүзеге асырады; </w:t>
      </w:r>
    </w:p>
    <w:p>
      <w:pPr>
        <w:spacing w:after="0"/>
        <w:ind w:left="0"/>
        <w:jc w:val="both"/>
      </w:pPr>
      <w:r>
        <w:rPr>
          <w:rFonts w:ascii="Times New Roman"/>
          <w:b w:val="false"/>
          <w:i w:val="false"/>
          <w:color w:val="000000"/>
          <w:sz w:val="28"/>
        </w:rPr>
        <w:t xml:space="preserve">
      тұруға және қызмет көрсетуге құқық беретін құжаттарды ресімдеудің дұрыстығын және уақтылығын бақылайды; </w:t>
      </w:r>
    </w:p>
    <w:p>
      <w:pPr>
        <w:spacing w:after="0"/>
        <w:ind w:left="0"/>
        <w:jc w:val="both"/>
      </w:pPr>
      <w:r>
        <w:rPr>
          <w:rFonts w:ascii="Times New Roman"/>
          <w:b w:val="false"/>
          <w:i w:val="false"/>
          <w:color w:val="000000"/>
          <w:sz w:val="28"/>
        </w:rPr>
        <w:t xml:space="preserve">
      тұрғын корпустың (су құбыры, кәріз, электр желісі, байланыс құралдары) тыныс-тіршілігін қамтамасыз ету жүйесінің жұмысына жүйелі бақылауды қамтамасыз етеді, олардың жұмысында пайда болған ақаулықтарды жою бойынша шаралар қабылдайды; </w:t>
      </w:r>
    </w:p>
    <w:p>
      <w:pPr>
        <w:spacing w:after="0"/>
        <w:ind w:left="0"/>
        <w:jc w:val="both"/>
      </w:pPr>
      <w:r>
        <w:rPr>
          <w:rFonts w:ascii="Times New Roman"/>
          <w:b w:val="false"/>
          <w:i w:val="false"/>
          <w:color w:val="000000"/>
          <w:sz w:val="28"/>
        </w:rPr>
        <w:t xml:space="preserve">
      санитариялық және өртті қадағалаудың жазба кітабын жүргізеді; </w:t>
      </w:r>
    </w:p>
    <w:p>
      <w:pPr>
        <w:spacing w:after="0"/>
        <w:ind w:left="0"/>
        <w:jc w:val="both"/>
      </w:pPr>
      <w:r>
        <w:rPr>
          <w:rFonts w:ascii="Times New Roman"/>
          <w:b w:val="false"/>
          <w:i w:val="false"/>
          <w:color w:val="000000"/>
          <w:sz w:val="28"/>
        </w:rPr>
        <w:t xml:space="preserve">
      тұрғын корпустың қызмет көрсетуші персоналының жұмысын басқарады, жұмысқа шығу кестелерін құрайды, инвентарьды беруді және қабылдауды жүзеге асырады; </w:t>
      </w:r>
    </w:p>
    <w:p>
      <w:pPr>
        <w:spacing w:after="0"/>
        <w:ind w:left="0"/>
        <w:jc w:val="both"/>
      </w:pPr>
      <w:r>
        <w:rPr>
          <w:rFonts w:ascii="Times New Roman"/>
          <w:b w:val="false"/>
          <w:i w:val="false"/>
          <w:color w:val="000000"/>
          <w:sz w:val="28"/>
        </w:rPr>
        <w:t xml:space="preserve">
      тұрғын корпусты қажетті мүлікпен, жабдықпен және инвентарьмен қамтамасыз етуге өтінімдерді құрайды, материалдық құндылықтардың болуына есеп жүргізеді, олардың сақталуын қамтамасыз етеді; </w:t>
      </w:r>
    </w:p>
    <w:p>
      <w:pPr>
        <w:spacing w:after="0"/>
        <w:ind w:left="0"/>
        <w:jc w:val="both"/>
      </w:pPr>
      <w:r>
        <w:rPr>
          <w:rFonts w:ascii="Times New Roman"/>
          <w:b w:val="false"/>
          <w:i w:val="false"/>
          <w:color w:val="000000"/>
          <w:sz w:val="28"/>
        </w:rPr>
        <w:t xml:space="preserve">
      материалдық құндылықтарды бұзуға немесе құртуға кінәлі адамдардан белгіленген тәртіпте өндіріп алуды жүргізеді; </w:t>
      </w:r>
    </w:p>
    <w:p>
      <w:pPr>
        <w:spacing w:after="0"/>
        <w:ind w:left="0"/>
        <w:jc w:val="both"/>
      </w:pPr>
      <w:r>
        <w:rPr>
          <w:rFonts w:ascii="Times New Roman"/>
          <w:b w:val="false"/>
          <w:i w:val="false"/>
          <w:color w:val="000000"/>
          <w:sz w:val="28"/>
        </w:rPr>
        <w:t xml:space="preserve">
      ішкі тәртіптің және өртке қарсы қорғаныстың орындалуын бақылайды; </w:t>
      </w:r>
    </w:p>
    <w:p>
      <w:pPr>
        <w:spacing w:after="0"/>
        <w:ind w:left="0"/>
        <w:jc w:val="both"/>
      </w:pPr>
      <w:r>
        <w:rPr>
          <w:rFonts w:ascii="Times New Roman"/>
          <w:b w:val="false"/>
          <w:i w:val="false"/>
          <w:color w:val="000000"/>
          <w:sz w:val="28"/>
        </w:rPr>
        <w:t xml:space="preserve">
      демалушылардың шағымдары мен ұсыныстарының есебін жүргізеді, белгіленген кемшіліктерді жояды; </w:t>
      </w:r>
    </w:p>
    <w:p>
      <w:pPr>
        <w:spacing w:after="0"/>
        <w:ind w:left="0"/>
        <w:jc w:val="both"/>
      </w:pPr>
      <w:r>
        <w:rPr>
          <w:rFonts w:ascii="Times New Roman"/>
          <w:b w:val="false"/>
          <w:i w:val="false"/>
          <w:color w:val="000000"/>
          <w:sz w:val="28"/>
        </w:rPr>
        <w:t>
      этикалық нормаларды сақтау, демалушылар мен қызмет көрсетуші персоналдың арасындағы жанжалдық жағдайларды болдырмау және шешу бойынша мәдени-тәрбие жұмыстарын жүргізеді.</w:t>
      </w:r>
    </w:p>
    <w:bookmarkStart w:name="z331" w:id="329"/>
    <w:p>
      <w:pPr>
        <w:spacing w:after="0"/>
        <w:ind w:left="0"/>
        <w:jc w:val="both"/>
      </w:pPr>
      <w:r>
        <w:rPr>
          <w:rFonts w:ascii="Times New Roman"/>
          <w:b w:val="false"/>
          <w:i w:val="false"/>
          <w:color w:val="000000"/>
          <w:sz w:val="28"/>
        </w:rPr>
        <w:t xml:space="preserve">
      238. Білуге тиіс: </w:t>
      </w:r>
    </w:p>
    <w:bookmarkEnd w:id="329"/>
    <w:p>
      <w:pPr>
        <w:spacing w:after="0"/>
        <w:ind w:left="0"/>
        <w:jc w:val="both"/>
      </w:pPr>
      <w:r>
        <w:rPr>
          <w:rFonts w:ascii="Times New Roman"/>
          <w:b w:val="false"/>
          <w:i w:val="false"/>
          <w:color w:val="000000"/>
          <w:sz w:val="28"/>
        </w:rPr>
        <w:t xml:space="preserve">
      тұрғын үй-коммуналдық шаруашылыққа қатысты жоғары тұрған және өзге де органдардың қаулылары, өкімдері, бұйрықтары, өзге де басшылыққа алынатын және нормативтік құжаттары; </w:t>
      </w:r>
    </w:p>
    <w:p>
      <w:pPr>
        <w:spacing w:after="0"/>
        <w:ind w:left="0"/>
        <w:jc w:val="both"/>
      </w:pPr>
      <w:r>
        <w:rPr>
          <w:rFonts w:ascii="Times New Roman"/>
          <w:b w:val="false"/>
          <w:i w:val="false"/>
          <w:color w:val="000000"/>
          <w:sz w:val="28"/>
        </w:rPr>
        <w:t xml:space="preserve">
      тұрғын корпустың тұрғын, әлеуметтік-мәдени және тұрмыстық орын-жайларын ұстау тәртібі; </w:t>
      </w:r>
    </w:p>
    <w:p>
      <w:pPr>
        <w:spacing w:after="0"/>
        <w:ind w:left="0"/>
        <w:jc w:val="both"/>
      </w:pPr>
      <w:r>
        <w:rPr>
          <w:rFonts w:ascii="Times New Roman"/>
          <w:b w:val="false"/>
          <w:i w:val="false"/>
          <w:color w:val="000000"/>
          <w:sz w:val="28"/>
        </w:rPr>
        <w:t>
      демалушыларды тіркеу бойынша құжаттарды ресімдеу тәртібі;</w:t>
      </w:r>
    </w:p>
    <w:p>
      <w:pPr>
        <w:spacing w:after="0"/>
        <w:ind w:left="0"/>
        <w:jc w:val="both"/>
      </w:pPr>
      <w:r>
        <w:rPr>
          <w:rFonts w:ascii="Times New Roman"/>
          <w:b w:val="false"/>
          <w:i w:val="false"/>
          <w:color w:val="000000"/>
          <w:sz w:val="28"/>
        </w:rPr>
        <w:t xml:space="preserve">
      материалдық құндылықтарды есепке алу және есептен шығару бойынша ережелер мен нұсқаулықтар; </w:t>
      </w:r>
    </w:p>
    <w:p>
      <w:pPr>
        <w:spacing w:after="0"/>
        <w:ind w:left="0"/>
        <w:jc w:val="both"/>
      </w:pPr>
      <w:r>
        <w:rPr>
          <w:rFonts w:ascii="Times New Roman"/>
          <w:b w:val="false"/>
          <w:i w:val="false"/>
          <w:color w:val="000000"/>
          <w:sz w:val="28"/>
        </w:rPr>
        <w:t xml:space="preserve">
      пансионаттың (қонақ үйдің) ішкі тәртібі тәртібі; </w:t>
      </w:r>
    </w:p>
    <w:p>
      <w:pPr>
        <w:spacing w:after="0"/>
        <w:ind w:left="0"/>
        <w:jc w:val="both"/>
      </w:pPr>
      <w:r>
        <w:rPr>
          <w:rFonts w:ascii="Times New Roman"/>
          <w:b w:val="false"/>
          <w:i w:val="false"/>
          <w:color w:val="000000"/>
          <w:sz w:val="28"/>
        </w:rPr>
        <w:t xml:space="preserve">
      тұрғын корпустың техникалық жабдығын пайдалану тәртібі мен шарттары; </w:t>
      </w:r>
    </w:p>
    <w:p>
      <w:pPr>
        <w:spacing w:after="0"/>
        <w:ind w:left="0"/>
        <w:jc w:val="both"/>
      </w:pPr>
      <w:r>
        <w:rPr>
          <w:rFonts w:ascii="Times New Roman"/>
          <w:b w:val="false"/>
          <w:i w:val="false"/>
          <w:color w:val="000000"/>
          <w:sz w:val="28"/>
        </w:rPr>
        <w:t>
      этика негіздері;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32" w:id="330"/>
    <w:p>
      <w:pPr>
        <w:spacing w:after="0"/>
        <w:ind w:left="0"/>
        <w:jc w:val="both"/>
      </w:pPr>
      <w:r>
        <w:rPr>
          <w:rFonts w:ascii="Times New Roman"/>
          <w:b w:val="false"/>
          <w:i w:val="false"/>
          <w:color w:val="000000"/>
          <w:sz w:val="28"/>
        </w:rPr>
        <w:t xml:space="preserve">
      239. Біліктілікке қойылатын талаптар; </w:t>
      </w:r>
    </w:p>
    <w:bookmarkEnd w:id="33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тұрғын үй-коммуналдық шаруашылықта мамандығы бойынша кемінде 1 жыл жұмыс өтілі немесе тиiстi мамандық (біліктілік) бойынша техникалық және кәсіптік, орта білімнен кейінгі (арнайы орта, кәсіптік орта) білім және тұрғын үй-коммуналдық шаруашылықта мамандығы бойынша кемінде 3 жыл жұмыс өтілі.</w:t>
      </w:r>
    </w:p>
    <w:bookmarkStart w:name="z333" w:id="331"/>
    <w:p>
      <w:pPr>
        <w:spacing w:after="0"/>
        <w:ind w:left="0"/>
        <w:jc w:val="left"/>
      </w:pPr>
      <w:r>
        <w:rPr>
          <w:rFonts w:ascii="Times New Roman"/>
          <w:b/>
          <w:i w:val="false"/>
          <w:color w:val="000000"/>
        </w:rPr>
        <w:t xml:space="preserve"> 78-параграф. Патенттік және өнертапқыштық жұмыс бөлімінің бастығы</w:t>
      </w:r>
    </w:p>
    <w:bookmarkEnd w:id="331"/>
    <w:bookmarkStart w:name="z334" w:id="332"/>
    <w:p>
      <w:pPr>
        <w:spacing w:after="0"/>
        <w:ind w:left="0"/>
        <w:jc w:val="both"/>
      </w:pPr>
      <w:r>
        <w:rPr>
          <w:rFonts w:ascii="Times New Roman"/>
          <w:b w:val="false"/>
          <w:i w:val="false"/>
          <w:color w:val="000000"/>
          <w:sz w:val="28"/>
        </w:rPr>
        <w:t>
      240. Лауазымдық міндеттері:</w:t>
      </w:r>
    </w:p>
    <w:bookmarkEnd w:id="332"/>
    <w:p>
      <w:pPr>
        <w:spacing w:after="0"/>
        <w:ind w:left="0"/>
        <w:jc w:val="both"/>
      </w:pPr>
      <w:r>
        <w:rPr>
          <w:rFonts w:ascii="Times New Roman"/>
          <w:b w:val="false"/>
          <w:i w:val="false"/>
          <w:color w:val="000000"/>
          <w:sz w:val="28"/>
        </w:rPr>
        <w:t>
      ұйымда жоғары техникалық деңгейді, патент қабілеттілікті және жобалық-конструкторлық әзірлемелердің, өнертабыстардың, технологиялық процестердің және шығарылатын өнімнің патенттік тазалығын қамтамасыз ету бойынша, жаңа техникалық шешімдердің мемлекеттік басымдылығының патенттік қорғалуф туралы ұсыныстар дайындау, оларды лицензиялық негізде іске асыру, шетелдік ғылыми-техникалық әзірлемелерге лицензияларды сатып алу бойынша, сонымен қатар жұмыскерлер мен қызметшілердің ғылыми-техникалық шығармашылығын дамыту, оларды рационализаторлық қызмет пен өнертабушылыққа тарту бойынша жұмысты ұйымдастырады;</w:t>
      </w:r>
    </w:p>
    <w:p>
      <w:pPr>
        <w:spacing w:after="0"/>
        <w:ind w:left="0"/>
        <w:jc w:val="both"/>
      </w:pPr>
      <w:r>
        <w:rPr>
          <w:rFonts w:ascii="Times New Roman"/>
          <w:b w:val="false"/>
          <w:i w:val="false"/>
          <w:color w:val="000000"/>
          <w:sz w:val="28"/>
        </w:rPr>
        <w:t>
      ұйымның техника мен технологияның жаңасын әзірлеу немесе ескісін жаңғырту бойынша өндірістік қызмет жоспарларын жасауды қамтамасыз етеді, технологиялық процестер мен жабдықтарды жобалау, өндірістің түйінді мәселелерін шешу үшін рационализаторлық және өнертабушылық жұмыстардың тақырыптық жоспарларын дайындау кезінде патенттік материалдарда қамтылған техникалық шешімдерді пайдалану бойынша ұсыныстарды дайындауға қатысады;</w:t>
      </w:r>
    </w:p>
    <w:p>
      <w:pPr>
        <w:spacing w:after="0"/>
        <w:ind w:left="0"/>
        <w:jc w:val="both"/>
      </w:pPr>
      <w:r>
        <w:rPr>
          <w:rFonts w:ascii="Times New Roman"/>
          <w:b w:val="false"/>
          <w:i w:val="false"/>
          <w:color w:val="000000"/>
          <w:sz w:val="28"/>
        </w:rPr>
        <w:t>
      ойластырылған әзірлемелер тақырыбы бойынша, патенттік материалдарды пайдалануда консультация беру мен көмек көрсету бойынша, сонымен қатар бөлімшелерге келіп түсетін рационализаторлық ұсыныстар мен өнертабыстарды уақытында қарастыру және олар бойынша қорытындылар дайындау бойынша патенттік материалдарға мамандардың қажеттілігін айқындау жөніндегі жұмысты ұйымдастырады;</w:t>
      </w:r>
    </w:p>
    <w:p>
      <w:pPr>
        <w:spacing w:after="0"/>
        <w:ind w:left="0"/>
        <w:jc w:val="both"/>
      </w:pPr>
      <w:r>
        <w:rPr>
          <w:rFonts w:ascii="Times New Roman"/>
          <w:b w:val="false"/>
          <w:i w:val="false"/>
          <w:color w:val="000000"/>
          <w:sz w:val="28"/>
        </w:rPr>
        <w:t>
      патенттік зерттеулердің жүргізілуін, патенттік материалдарды іздеуді, таңдауды, өнертабыстың техникалық деңгейін зерттеуді және бағалауды, оларды пайдалану бойынша ұсыныстар әзірлеуді басқарады;</w:t>
      </w:r>
    </w:p>
    <w:p>
      <w:pPr>
        <w:spacing w:after="0"/>
        <w:ind w:left="0"/>
        <w:jc w:val="both"/>
      </w:pPr>
      <w:r>
        <w:rPr>
          <w:rFonts w:ascii="Times New Roman"/>
          <w:b w:val="false"/>
          <w:i w:val="false"/>
          <w:color w:val="000000"/>
          <w:sz w:val="28"/>
        </w:rPr>
        <w:t>
      жобалау-конструкторлық және жобалау-технологиялық жұмыстардың патенттік сараптамасының жүргізілуін, сонымен қатар патенттік тазалыққа тексеру жүргізілетін кезеңдерді айқындауды, техникалық құжаттамада пайдаланған патенттік материалдардың уақытында көрсетілуін бақылауды ұйымдастырады;</w:t>
      </w:r>
    </w:p>
    <w:p>
      <w:pPr>
        <w:spacing w:after="0"/>
        <w:ind w:left="0"/>
        <w:jc w:val="both"/>
      </w:pPr>
      <w:r>
        <w:rPr>
          <w:rFonts w:ascii="Times New Roman"/>
          <w:b w:val="false"/>
          <w:i w:val="false"/>
          <w:color w:val="000000"/>
          <w:sz w:val="28"/>
        </w:rPr>
        <w:t>
      ұйымдарға патенттік материалдарды қабылдау бойынша ұсынымдардың әзірленуін қамтамасыз етеді;</w:t>
      </w:r>
    </w:p>
    <w:p>
      <w:pPr>
        <w:spacing w:after="0"/>
        <w:ind w:left="0"/>
        <w:jc w:val="both"/>
      </w:pPr>
      <w:r>
        <w:rPr>
          <w:rFonts w:ascii="Times New Roman"/>
          <w:b w:val="false"/>
          <w:i w:val="false"/>
          <w:color w:val="000000"/>
          <w:sz w:val="28"/>
        </w:rPr>
        <w:t>
      өнертабыстар деңгейінде орындалған техникалық шешімдердің мемлекеттік басымдығын қорғау бойынша және олардың мәнін ашатын мәліметтердің уақытынан бұрын жариялануын немесе өзге де жария етілуін болдырмау бойынша, өнеркәсіптік үлгілер мен тауар белгілерін құқықтық қорғау бойынша шаралар қабылдайды;</w:t>
      </w:r>
    </w:p>
    <w:p>
      <w:pPr>
        <w:spacing w:after="0"/>
        <w:ind w:left="0"/>
        <w:jc w:val="both"/>
      </w:pPr>
      <w:r>
        <w:rPr>
          <w:rFonts w:ascii="Times New Roman"/>
          <w:b w:val="false"/>
          <w:i w:val="false"/>
          <w:color w:val="000000"/>
          <w:sz w:val="28"/>
        </w:rPr>
        <w:t>
      өндірісте өнертабыстардың, өнеркәсіптік үлгілердің және рационализаторлық ұсыныстардың пайдаланылуына, сонымен қатар шығарылатын өнімнің техникалық деңгейіне бақылау жүргізеді, рационализациялық ұсыныстар мен өнертабыстардың есепке алынуы мен жүйеленуін, енгізілген өнертабыстардың картотекасының жүргізілуін, патенттік қордың жаңа ақпараттық технологияларды қолданумен жинақталуын және оған анықтамалық аппараттың жасалуын, рационализаторлық ұсыныстар мен өнертабыстардың экономикалық тиімділігін есептеуді, авторлық сыйақы мөлшерін айқындаудың дұрыстығын қамтамасыз етеді;</w:t>
      </w:r>
    </w:p>
    <w:p>
      <w:pPr>
        <w:spacing w:after="0"/>
        <w:ind w:left="0"/>
        <w:jc w:val="both"/>
      </w:pPr>
      <w:r>
        <w:rPr>
          <w:rFonts w:ascii="Times New Roman"/>
          <w:b w:val="false"/>
          <w:i w:val="false"/>
          <w:color w:val="000000"/>
          <w:sz w:val="28"/>
        </w:rPr>
        <w:t>
      жұмыскерлерді патенттік қормен, патент жүргізу негіздерімен, конструкторлық әзірлемелер мен өнертабыстардың патенттік тазалығына талаптармен таныстыру жұмысын жүргізеді, рационализаторлар мен өнертапқыш жұмыстарының конкурстарын, байқауларын ұйымдастырады, техникалық құжаттаманы дайындауда, қажетті есептеулерді жасауда, тәжірибелік үлгілерді жасау және сынауда көмек көрсету бойынша консультацияларды, үздік рационализатор және өнертапқыш атағын беруге ұсыну үшін қажетті материалдардың рәсімделуін ұйымдастырады;</w:t>
      </w:r>
    </w:p>
    <w:p>
      <w:pPr>
        <w:spacing w:after="0"/>
        <w:ind w:left="0"/>
        <w:jc w:val="both"/>
      </w:pPr>
      <w:r>
        <w:rPr>
          <w:rFonts w:ascii="Times New Roman"/>
          <w:b w:val="false"/>
          <w:i w:val="false"/>
          <w:color w:val="000000"/>
          <w:sz w:val="28"/>
        </w:rPr>
        <w:t>
      ұйым бөлімшелеріндегі өнертапқыш және патенттік-лицензиялық жұмыстың жай-күйін талдайды, оны жетілдіру бойынша, сонымен қатар, өнеркәсіптік меншікті патенттеу, оған лицензияларды сату және сатып алу бойынша ұсыныстарды әзірлейді, рационализациялау мен өнертапқыш бойынша шараларды жүргізуге арналған қаражатты жұмсаудың дұрыстығын бақылайды;</w:t>
      </w:r>
    </w:p>
    <w:p>
      <w:pPr>
        <w:spacing w:after="0"/>
        <w:ind w:left="0"/>
        <w:jc w:val="both"/>
      </w:pPr>
      <w:r>
        <w:rPr>
          <w:rFonts w:ascii="Times New Roman"/>
          <w:b w:val="false"/>
          <w:i w:val="false"/>
          <w:color w:val="000000"/>
          <w:sz w:val="28"/>
        </w:rPr>
        <w:t>
      патенттеуге белгіленген өнертабыстардың, өзге құжаттаманың рәсімделуін және патенттік-лицензиялық жұмыс бойынша, рационализациялық қызмет пен өнертапқыш бойынша іс жүргізуді, белгіленген есептілікті дайындауды қамтамасыз етеді;</w:t>
      </w:r>
    </w:p>
    <w:p>
      <w:pPr>
        <w:spacing w:after="0"/>
        <w:ind w:left="0"/>
        <w:jc w:val="both"/>
      </w:pPr>
      <w:r>
        <w:rPr>
          <w:rFonts w:ascii="Times New Roman"/>
          <w:b w:val="false"/>
          <w:i w:val="false"/>
          <w:color w:val="000000"/>
          <w:sz w:val="28"/>
        </w:rPr>
        <w:t>
      бөлім жұмыскерлерін басқарады.</w:t>
      </w:r>
    </w:p>
    <w:bookmarkStart w:name="z335" w:id="333"/>
    <w:p>
      <w:pPr>
        <w:spacing w:after="0"/>
        <w:ind w:left="0"/>
        <w:jc w:val="both"/>
      </w:pPr>
      <w:r>
        <w:rPr>
          <w:rFonts w:ascii="Times New Roman"/>
          <w:b w:val="false"/>
          <w:i w:val="false"/>
          <w:color w:val="000000"/>
          <w:sz w:val="28"/>
        </w:rPr>
        <w:t>
      241. Білуге тиіс:</w:t>
      </w:r>
    </w:p>
    <w:bookmarkEnd w:id="333"/>
    <w:p>
      <w:pPr>
        <w:spacing w:after="0"/>
        <w:ind w:left="0"/>
        <w:jc w:val="both"/>
      </w:pPr>
      <w:r>
        <w:rPr>
          <w:rFonts w:ascii="Times New Roman"/>
          <w:b w:val="false"/>
          <w:i w:val="false"/>
          <w:color w:val="000000"/>
          <w:sz w:val="28"/>
        </w:rPr>
        <w:t>
      патенттану, рационализацияны және өнертапқышты ұйымдастыру жөніндегі қолданыстағы заңнамалық, өзге де нормативтік құқықтық актілері, халықаралық құжаттар мен әдістемелік материалдар;</w:t>
      </w:r>
    </w:p>
    <w:p>
      <w:pPr>
        <w:spacing w:after="0"/>
        <w:ind w:left="0"/>
        <w:jc w:val="both"/>
      </w:pPr>
      <w:r>
        <w:rPr>
          <w:rFonts w:ascii="Times New Roman"/>
          <w:b w:val="false"/>
          <w:i w:val="false"/>
          <w:color w:val="000000"/>
          <w:sz w:val="28"/>
        </w:rPr>
        <w:t>
      ұйымның техникалық даму перспективалары;</w:t>
      </w:r>
    </w:p>
    <w:p>
      <w:pPr>
        <w:spacing w:after="0"/>
        <w:ind w:left="0"/>
        <w:jc w:val="both"/>
      </w:pPr>
      <w:r>
        <w:rPr>
          <w:rFonts w:ascii="Times New Roman"/>
          <w:b w:val="false"/>
          <w:i w:val="false"/>
          <w:color w:val="000000"/>
          <w:sz w:val="28"/>
        </w:rPr>
        <w:t>
      әзірленетін конструкцияларға қойылатын техникалық талаптар;</w:t>
      </w:r>
    </w:p>
    <w:p>
      <w:pPr>
        <w:spacing w:after="0"/>
        <w:ind w:left="0"/>
        <w:jc w:val="both"/>
      </w:pPr>
      <w:r>
        <w:rPr>
          <w:rFonts w:ascii="Times New Roman"/>
          <w:b w:val="false"/>
          <w:i w:val="false"/>
          <w:color w:val="000000"/>
          <w:sz w:val="28"/>
        </w:rPr>
        <w:t>
      ұйымның өнім өндірудің негізгі технологиялық процестер;</w:t>
      </w:r>
    </w:p>
    <w:p>
      <w:pPr>
        <w:spacing w:after="0"/>
        <w:ind w:left="0"/>
        <w:jc w:val="both"/>
      </w:pPr>
      <w:r>
        <w:rPr>
          <w:rFonts w:ascii="Times New Roman"/>
          <w:b w:val="false"/>
          <w:i w:val="false"/>
          <w:color w:val="000000"/>
          <w:sz w:val="28"/>
        </w:rPr>
        <w:t>
      ұйымның технологиялық жабдығы және оның жұмыс істеу принциптері;</w:t>
      </w:r>
    </w:p>
    <w:p>
      <w:pPr>
        <w:spacing w:after="0"/>
        <w:ind w:left="0"/>
        <w:jc w:val="both"/>
      </w:pPr>
      <w:r>
        <w:rPr>
          <w:rFonts w:ascii="Times New Roman"/>
          <w:b w:val="false"/>
          <w:i w:val="false"/>
          <w:color w:val="000000"/>
          <w:sz w:val="28"/>
        </w:rPr>
        <w:t>
      ұйымның өндірістік және ұйымдастырушылық құрылымы;</w:t>
      </w:r>
    </w:p>
    <w:p>
      <w:pPr>
        <w:spacing w:after="0"/>
        <w:ind w:left="0"/>
        <w:jc w:val="both"/>
      </w:pPr>
      <w:r>
        <w:rPr>
          <w:rFonts w:ascii="Times New Roman"/>
          <w:b w:val="false"/>
          <w:i w:val="false"/>
          <w:color w:val="000000"/>
          <w:sz w:val="28"/>
        </w:rPr>
        <w:t>
      өнертабушылық және патент жүргізу негіздері;</w:t>
      </w:r>
    </w:p>
    <w:p>
      <w:pPr>
        <w:spacing w:after="0"/>
        <w:ind w:left="0"/>
        <w:jc w:val="both"/>
      </w:pPr>
      <w:r>
        <w:rPr>
          <w:rFonts w:ascii="Times New Roman"/>
          <w:b w:val="false"/>
          <w:i w:val="false"/>
          <w:color w:val="000000"/>
          <w:sz w:val="28"/>
        </w:rPr>
        <w:t>
      патенттік зерттеулерді жүргізу тәртібі мен әдістері;</w:t>
      </w:r>
    </w:p>
    <w:p>
      <w:pPr>
        <w:spacing w:after="0"/>
        <w:ind w:left="0"/>
        <w:jc w:val="both"/>
      </w:pPr>
      <w:r>
        <w:rPr>
          <w:rFonts w:ascii="Times New Roman"/>
          <w:b w:val="false"/>
          <w:i w:val="false"/>
          <w:color w:val="000000"/>
          <w:sz w:val="28"/>
        </w:rPr>
        <w:t>
      ұйымда патенттік жұмысты, рационализация мен өнертабушылықты ұйымдастыру;</w:t>
      </w:r>
    </w:p>
    <w:p>
      <w:pPr>
        <w:spacing w:after="0"/>
        <w:ind w:left="0"/>
        <w:jc w:val="both"/>
      </w:pPr>
      <w:r>
        <w:rPr>
          <w:rFonts w:ascii="Times New Roman"/>
          <w:b w:val="false"/>
          <w:i w:val="false"/>
          <w:color w:val="000000"/>
          <w:sz w:val="28"/>
        </w:rPr>
        <w:t>
      техникалық деңгей мен техниканың даму үрдістерін талдау әдістері;</w:t>
      </w:r>
    </w:p>
    <w:p>
      <w:pPr>
        <w:spacing w:after="0"/>
        <w:ind w:left="0"/>
        <w:jc w:val="both"/>
      </w:pPr>
      <w:r>
        <w:rPr>
          <w:rFonts w:ascii="Times New Roman"/>
          <w:b w:val="false"/>
          <w:i w:val="false"/>
          <w:color w:val="000000"/>
          <w:sz w:val="28"/>
        </w:rPr>
        <w:t>
      электрондық-есептеу техникасы мен телекоммуникацияның қазіргі заманғы құралдары;</w:t>
      </w:r>
    </w:p>
    <w:p>
      <w:pPr>
        <w:spacing w:after="0"/>
        <w:ind w:left="0"/>
        <w:jc w:val="both"/>
      </w:pPr>
      <w:r>
        <w:rPr>
          <w:rFonts w:ascii="Times New Roman"/>
          <w:b w:val="false"/>
          <w:i w:val="false"/>
          <w:color w:val="000000"/>
          <w:sz w:val="28"/>
        </w:rPr>
        <w:t>
      патенттік қорды құру мен жүргізу тәртібі;</w:t>
      </w:r>
    </w:p>
    <w:p>
      <w:pPr>
        <w:spacing w:after="0"/>
        <w:ind w:left="0"/>
        <w:jc w:val="both"/>
      </w:pPr>
      <w:r>
        <w:rPr>
          <w:rFonts w:ascii="Times New Roman"/>
          <w:b w:val="false"/>
          <w:i w:val="false"/>
          <w:color w:val="000000"/>
          <w:sz w:val="28"/>
        </w:rPr>
        <w:t>
      патенттік материалдар, рационализаторлық ұсыныстар мен өнертабыстарды есепке алу және жүйелеу тәртібі;</w:t>
      </w:r>
    </w:p>
    <w:p>
      <w:pPr>
        <w:spacing w:after="0"/>
        <w:ind w:left="0"/>
        <w:jc w:val="both"/>
      </w:pPr>
      <w:r>
        <w:rPr>
          <w:rFonts w:ascii="Times New Roman"/>
          <w:b w:val="false"/>
          <w:i w:val="false"/>
          <w:color w:val="000000"/>
          <w:sz w:val="28"/>
        </w:rPr>
        <w:t>
      өнертабысты шетелде патенттеу үшін өтінімдерді және өзге де материалдарды ресімдеу, лицензияларды сату және сатып алуды ресімдеу тәртібі;</w:t>
      </w:r>
    </w:p>
    <w:p>
      <w:pPr>
        <w:spacing w:after="0"/>
        <w:ind w:left="0"/>
        <w:jc w:val="both"/>
      </w:pPr>
      <w:r>
        <w:rPr>
          <w:rFonts w:ascii="Times New Roman"/>
          <w:b w:val="false"/>
          <w:i w:val="false"/>
          <w:color w:val="000000"/>
          <w:sz w:val="28"/>
        </w:rPr>
        <w:t>
      рационализаторлық ұсыныстар мен өнертабыстарды ресімдеу және қарау тәртібі;</w:t>
      </w:r>
    </w:p>
    <w:p>
      <w:pPr>
        <w:spacing w:after="0"/>
        <w:ind w:left="0"/>
        <w:jc w:val="both"/>
      </w:pPr>
      <w:r>
        <w:rPr>
          <w:rFonts w:ascii="Times New Roman"/>
          <w:b w:val="false"/>
          <w:i w:val="false"/>
          <w:color w:val="000000"/>
          <w:sz w:val="28"/>
        </w:rPr>
        <w:t>
      негізгі шет елдердің патенттік сипаттамалар құрылымы;</w:t>
      </w:r>
    </w:p>
    <w:p>
      <w:pPr>
        <w:spacing w:after="0"/>
        <w:ind w:left="0"/>
        <w:jc w:val="both"/>
      </w:pPr>
      <w:r>
        <w:rPr>
          <w:rFonts w:ascii="Times New Roman"/>
          <w:b w:val="false"/>
          <w:i w:val="false"/>
          <w:color w:val="000000"/>
          <w:sz w:val="28"/>
        </w:rPr>
        <w:t>
      өнеркәсіптік үлгілер мен тауарлық белгілер туралы ережесі;</w:t>
      </w:r>
    </w:p>
    <w:p>
      <w:pPr>
        <w:spacing w:after="0"/>
        <w:ind w:left="0"/>
        <w:jc w:val="both"/>
      </w:pPr>
      <w:r>
        <w:rPr>
          <w:rFonts w:ascii="Times New Roman"/>
          <w:b w:val="false"/>
          <w:i w:val="false"/>
          <w:color w:val="000000"/>
          <w:sz w:val="28"/>
        </w:rPr>
        <w:t>
      патенттану және өнертабушылық жұмысты ұйымдастырудың отандық және шетелдік озық тәжірибесі, өнертабушылық құқығы;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36" w:id="334"/>
    <w:p>
      <w:pPr>
        <w:spacing w:after="0"/>
        <w:ind w:left="0"/>
        <w:jc w:val="both"/>
      </w:pPr>
      <w:r>
        <w:rPr>
          <w:rFonts w:ascii="Times New Roman"/>
          <w:b w:val="false"/>
          <w:i w:val="false"/>
          <w:color w:val="000000"/>
          <w:sz w:val="28"/>
        </w:rPr>
        <w:t>
      242. Біліктілікке қойылатын талаптар:</w:t>
      </w:r>
    </w:p>
    <w:bookmarkEnd w:id="33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патенттік немесе рационализация мен өнертабушылықты ұйымдастыру бойынша кемінде 5 жыл жұмыс өтілі.</w:t>
      </w:r>
    </w:p>
    <w:bookmarkStart w:name="z337" w:id="335"/>
    <w:p>
      <w:pPr>
        <w:spacing w:after="0"/>
        <w:ind w:left="0"/>
        <w:jc w:val="left"/>
      </w:pPr>
      <w:r>
        <w:rPr>
          <w:rFonts w:ascii="Times New Roman"/>
          <w:b/>
          <w:i w:val="false"/>
          <w:color w:val="000000"/>
        </w:rPr>
        <w:t xml:space="preserve"> 79-параграф. Персонал бойынша менеджер (HR-Менеджер)</w:t>
      </w:r>
    </w:p>
    <w:bookmarkEnd w:id="335"/>
    <w:bookmarkStart w:name="z338" w:id="336"/>
    <w:p>
      <w:pPr>
        <w:spacing w:after="0"/>
        <w:ind w:left="0"/>
        <w:jc w:val="both"/>
      </w:pPr>
      <w:r>
        <w:rPr>
          <w:rFonts w:ascii="Times New Roman"/>
          <w:b w:val="false"/>
          <w:i w:val="false"/>
          <w:color w:val="000000"/>
          <w:sz w:val="28"/>
        </w:rPr>
        <w:t>
      243. Лауазымдық міндеттері:</w:t>
      </w:r>
    </w:p>
    <w:bookmarkEnd w:id="336"/>
    <w:p>
      <w:pPr>
        <w:spacing w:after="0"/>
        <w:ind w:left="0"/>
        <w:jc w:val="both"/>
      </w:pPr>
      <w:r>
        <w:rPr>
          <w:rFonts w:ascii="Times New Roman"/>
          <w:b w:val="false"/>
          <w:i w:val="false"/>
          <w:color w:val="000000"/>
          <w:sz w:val="28"/>
        </w:rPr>
        <w:t>
      жұмыскерлерді тиімді пайдалану және кәсіби жетілуіне қол жеткізу үшін ұйымды дамытудың жалпы мақсаттарына және кадр саясатының нақты бағыттарына сәйкес персоналмен жұмысты ұйымдастырады;</w:t>
      </w:r>
    </w:p>
    <w:p>
      <w:pPr>
        <w:spacing w:after="0"/>
        <w:ind w:left="0"/>
        <w:jc w:val="both"/>
      </w:pPr>
      <w:r>
        <w:rPr>
          <w:rFonts w:ascii="Times New Roman"/>
          <w:b w:val="false"/>
          <w:i w:val="false"/>
          <w:color w:val="000000"/>
          <w:sz w:val="28"/>
        </w:rPr>
        <w:t>
      ұйымды қажетті кәсібі, мамандығы мен біліктілігі бар жұмысшылармен жинақтауды қамтамасыз етеді;</w:t>
      </w:r>
    </w:p>
    <w:p>
      <w:pPr>
        <w:spacing w:after="0"/>
        <w:ind w:left="0"/>
        <w:jc w:val="both"/>
      </w:pPr>
      <w:r>
        <w:rPr>
          <w:rFonts w:ascii="Times New Roman"/>
          <w:b w:val="false"/>
          <w:i w:val="false"/>
          <w:color w:val="000000"/>
          <w:sz w:val="28"/>
        </w:rPr>
        <w:t>
      персоналға қажеттілікті айқындайды, қажетті кадрлармен қамтамасыз етудің мүмкін көздерін анықтау мақсатымен еңбек нарығын зерттейді;</w:t>
      </w:r>
    </w:p>
    <w:p>
      <w:pPr>
        <w:spacing w:after="0"/>
        <w:ind w:left="0"/>
        <w:jc w:val="both"/>
      </w:pPr>
      <w:r>
        <w:rPr>
          <w:rFonts w:ascii="Times New Roman"/>
          <w:b w:val="false"/>
          <w:i w:val="false"/>
          <w:color w:val="000000"/>
          <w:sz w:val="28"/>
        </w:rPr>
        <w:t>
      кадрларды іріктеуді жүзеге асырады, сонымен қатар жұмыскерлер штатын жинақтау мақсатымен жұмысқа қабылданатындармен, оқу орындарының бітірушілерімен әңгімелесу жүргізеді;</w:t>
      </w:r>
    </w:p>
    <w:p>
      <w:pPr>
        <w:spacing w:after="0"/>
        <w:ind w:left="0"/>
        <w:jc w:val="both"/>
      </w:pPr>
      <w:r>
        <w:rPr>
          <w:rFonts w:ascii="Times New Roman"/>
          <w:b w:val="false"/>
          <w:i w:val="false"/>
          <w:color w:val="000000"/>
          <w:sz w:val="28"/>
        </w:rPr>
        <w:t xml:space="preserve">
      персоналды оқытуды ұйымдастырады, қызметкерлердің біліктілігін арттыру және олардың іскерлік мансабын дамыту бойынша жұмысты үйлестіреді; </w:t>
      </w:r>
    </w:p>
    <w:p>
      <w:pPr>
        <w:spacing w:after="0"/>
        <w:ind w:left="0"/>
        <w:jc w:val="both"/>
      </w:pPr>
      <w:r>
        <w:rPr>
          <w:rFonts w:ascii="Times New Roman"/>
          <w:b w:val="false"/>
          <w:i w:val="false"/>
          <w:color w:val="000000"/>
          <w:sz w:val="28"/>
        </w:rPr>
        <w:t>
      бейімдеу, команда құру (тимбилдинг), тұлғалық өсу бағдарламаларын жүргізеді;</w:t>
      </w:r>
    </w:p>
    <w:p>
      <w:pPr>
        <w:spacing w:after="0"/>
        <w:ind w:left="0"/>
        <w:jc w:val="both"/>
      </w:pPr>
      <w:r>
        <w:rPr>
          <w:rFonts w:ascii="Times New Roman"/>
          <w:b w:val="false"/>
          <w:i w:val="false"/>
          <w:color w:val="000000"/>
          <w:sz w:val="28"/>
        </w:rPr>
        <w:t>
      барлық жұмыскерлерге кадр мәселелері және маңызды кадр шешімдері бойынша ақпараттарды жеткізеді;</w:t>
      </w:r>
    </w:p>
    <w:p>
      <w:pPr>
        <w:spacing w:after="0"/>
        <w:ind w:left="0"/>
        <w:jc w:val="both"/>
      </w:pPr>
      <w:r>
        <w:rPr>
          <w:rFonts w:ascii="Times New Roman"/>
          <w:b w:val="false"/>
          <w:i w:val="false"/>
          <w:color w:val="000000"/>
          <w:sz w:val="28"/>
        </w:rPr>
        <w:t>
      жұмыскерлердің еңбек қызметінің нәтижесін бағалау, аттестациялау, бос лауазымдық орындарға конкурстар жүргізуді ұйымдастырады;</w:t>
      </w:r>
    </w:p>
    <w:p>
      <w:pPr>
        <w:spacing w:after="0"/>
        <w:ind w:left="0"/>
        <w:jc w:val="both"/>
      </w:pPr>
      <w:r>
        <w:rPr>
          <w:rFonts w:ascii="Times New Roman"/>
          <w:b w:val="false"/>
          <w:i w:val="false"/>
          <w:color w:val="000000"/>
          <w:sz w:val="28"/>
        </w:rPr>
        <w:t>
      құрылымдық бөлімшелердің басшыларымен бірлесіп жұмыскерлерді жалдау, ауыстыру, қызметі бойынша ілгерілету, қызметі бойынша төмендету, әкімшілік жаза қолдану, сондай-ақ жұмыстан шығару мәселелері бойынша шешімдер қабылдауға қатысады;</w:t>
      </w:r>
    </w:p>
    <w:p>
      <w:pPr>
        <w:spacing w:after="0"/>
        <w:ind w:left="0"/>
        <w:jc w:val="both"/>
      </w:pPr>
      <w:r>
        <w:rPr>
          <w:rFonts w:ascii="Times New Roman"/>
          <w:b w:val="false"/>
          <w:i w:val="false"/>
          <w:color w:val="000000"/>
          <w:sz w:val="28"/>
        </w:rPr>
        <w:t>
      жұмыскерлердің тұлғалық және іскерлік қасиеттерін бағалау, олардың лауазымдық өсуін уәждеу жүйесін әзірлейді;</w:t>
      </w:r>
    </w:p>
    <w:p>
      <w:pPr>
        <w:spacing w:after="0"/>
        <w:ind w:left="0"/>
        <w:jc w:val="both"/>
      </w:pPr>
      <w:r>
        <w:rPr>
          <w:rFonts w:ascii="Times New Roman"/>
          <w:b w:val="false"/>
          <w:i w:val="false"/>
          <w:color w:val="000000"/>
          <w:sz w:val="28"/>
        </w:rPr>
        <w:t>
      әртүрлі деңгейдегі басшыларға персоналды басқаруды ұйымдастыру мәселелері бойынша консультация береді;</w:t>
      </w:r>
    </w:p>
    <w:p>
      <w:pPr>
        <w:spacing w:after="0"/>
        <w:ind w:left="0"/>
        <w:jc w:val="both"/>
      </w:pPr>
      <w:r>
        <w:rPr>
          <w:rFonts w:ascii="Times New Roman"/>
          <w:b w:val="false"/>
          <w:i w:val="false"/>
          <w:color w:val="000000"/>
          <w:sz w:val="28"/>
        </w:rPr>
        <w:t>
      ұжымның әлеуметтік дамуын жоспарлауға, еңбек даулары мен жанжалдарын шешуге қатысады;</w:t>
      </w:r>
    </w:p>
    <w:p>
      <w:pPr>
        <w:spacing w:after="0"/>
        <w:ind w:left="0"/>
        <w:jc w:val="both"/>
      </w:pPr>
      <w:r>
        <w:rPr>
          <w:rFonts w:ascii="Times New Roman"/>
          <w:b w:val="false"/>
          <w:i w:val="false"/>
          <w:color w:val="000000"/>
          <w:sz w:val="28"/>
        </w:rPr>
        <w:t>
      еңбек шарттары мен келісімшарттарын жасайды және ресімдейді, жұмыскерлердің жеке істерін және өзге де кадрлық құжаттаманы жүргізеді;</w:t>
      </w:r>
    </w:p>
    <w:p>
      <w:pPr>
        <w:spacing w:after="0"/>
        <w:ind w:left="0"/>
        <w:jc w:val="both"/>
      </w:pPr>
      <w:r>
        <w:rPr>
          <w:rFonts w:ascii="Times New Roman"/>
          <w:b w:val="false"/>
          <w:i w:val="false"/>
          <w:color w:val="000000"/>
          <w:sz w:val="28"/>
        </w:rPr>
        <w:t>
      бағынысты қызметкерлерге басшылықты жүзеге асырады.</w:t>
      </w:r>
    </w:p>
    <w:bookmarkStart w:name="z339" w:id="337"/>
    <w:p>
      <w:pPr>
        <w:spacing w:after="0"/>
        <w:ind w:left="0"/>
        <w:jc w:val="both"/>
      </w:pPr>
      <w:r>
        <w:rPr>
          <w:rFonts w:ascii="Times New Roman"/>
          <w:b w:val="false"/>
          <w:i w:val="false"/>
          <w:color w:val="000000"/>
          <w:sz w:val="28"/>
        </w:rPr>
        <w:t>
      244. Білуге тиіс:</w:t>
      </w:r>
    </w:p>
    <w:bookmarkEnd w:id="337"/>
    <w:p>
      <w:pPr>
        <w:spacing w:after="0"/>
        <w:ind w:left="0"/>
        <w:jc w:val="both"/>
      </w:pPr>
      <w:r>
        <w:rPr>
          <w:rFonts w:ascii="Times New Roman"/>
          <w:b w:val="false"/>
          <w:i w:val="false"/>
          <w:color w:val="000000"/>
          <w:sz w:val="28"/>
        </w:rPr>
        <w:t>
      ұйымның персоналды басқару жөніндегі қызметін регламенттейтін заңнамалық және өзге де нормативтік құқықтық актілері;</w:t>
      </w:r>
    </w:p>
    <w:p>
      <w:pPr>
        <w:spacing w:after="0"/>
        <w:ind w:left="0"/>
        <w:jc w:val="both"/>
      </w:pPr>
      <w:r>
        <w:rPr>
          <w:rFonts w:ascii="Times New Roman"/>
          <w:b w:val="false"/>
          <w:i w:val="false"/>
          <w:color w:val="000000"/>
          <w:sz w:val="28"/>
        </w:rPr>
        <w:t>
      нарықтық экономика, кәсіпкерлік және бизнес жүргізу негіздері;</w:t>
      </w:r>
    </w:p>
    <w:p>
      <w:pPr>
        <w:spacing w:after="0"/>
        <w:ind w:left="0"/>
        <w:jc w:val="both"/>
      </w:pPr>
      <w:r>
        <w:rPr>
          <w:rFonts w:ascii="Times New Roman"/>
          <w:b w:val="false"/>
          <w:i w:val="false"/>
          <w:color w:val="000000"/>
          <w:sz w:val="28"/>
        </w:rPr>
        <w:t>
      жұмыс күшінің және білім беру қызметтері нарығының конъюктурасы, стратегиялық жоспарлау;</w:t>
      </w:r>
    </w:p>
    <w:p>
      <w:pPr>
        <w:spacing w:after="0"/>
        <w:ind w:left="0"/>
        <w:jc w:val="both"/>
      </w:pPr>
      <w:r>
        <w:rPr>
          <w:rFonts w:ascii="Times New Roman"/>
          <w:b w:val="false"/>
          <w:i w:val="false"/>
          <w:color w:val="000000"/>
          <w:sz w:val="28"/>
        </w:rPr>
        <w:t>
      салық заңнамасының, экономика және маркетинг негіздері;</w:t>
      </w:r>
    </w:p>
    <w:p>
      <w:pPr>
        <w:spacing w:after="0"/>
        <w:ind w:left="0"/>
        <w:jc w:val="both"/>
      </w:pPr>
      <w:r>
        <w:rPr>
          <w:rFonts w:ascii="Times New Roman"/>
          <w:b w:val="false"/>
          <w:i w:val="false"/>
          <w:color w:val="000000"/>
          <w:sz w:val="28"/>
        </w:rPr>
        <w:t>
      персоналды басқарудың қазіргі заманғы тұжырымдамалары;</w:t>
      </w:r>
    </w:p>
    <w:p>
      <w:pPr>
        <w:spacing w:after="0"/>
        <w:ind w:left="0"/>
        <w:jc w:val="both"/>
      </w:pPr>
      <w:r>
        <w:rPr>
          <w:rFonts w:ascii="Times New Roman"/>
          <w:b w:val="false"/>
          <w:i w:val="false"/>
          <w:color w:val="000000"/>
          <w:sz w:val="28"/>
        </w:rPr>
        <w:t>
      еңбекті уәждеу мен персоналды бағалау жүйесінің негіздері;</w:t>
      </w:r>
    </w:p>
    <w:p>
      <w:pPr>
        <w:spacing w:after="0"/>
        <w:ind w:left="0"/>
        <w:jc w:val="both"/>
      </w:pPr>
      <w:r>
        <w:rPr>
          <w:rFonts w:ascii="Times New Roman"/>
          <w:b w:val="false"/>
          <w:i w:val="false"/>
          <w:color w:val="000000"/>
          <w:sz w:val="28"/>
        </w:rPr>
        <w:t>
      кадрдың біліктілігін арттыру және оқытудың әдістері мен нысандары;</w:t>
      </w:r>
    </w:p>
    <w:p>
      <w:pPr>
        <w:spacing w:after="0"/>
        <w:ind w:left="0"/>
        <w:jc w:val="both"/>
      </w:pPr>
      <w:r>
        <w:rPr>
          <w:rFonts w:ascii="Times New Roman"/>
          <w:b w:val="false"/>
          <w:i w:val="false"/>
          <w:color w:val="000000"/>
          <w:sz w:val="28"/>
        </w:rPr>
        <w:t>
      ақпараттық жүйелерді пайдалана отырып кәсіптер мен лауазымдарды іздеу технологиясы;</w:t>
      </w:r>
    </w:p>
    <w:p>
      <w:pPr>
        <w:spacing w:after="0"/>
        <w:ind w:left="0"/>
        <w:jc w:val="both"/>
      </w:pPr>
      <w:r>
        <w:rPr>
          <w:rFonts w:ascii="Times New Roman"/>
          <w:b w:val="false"/>
          <w:i w:val="false"/>
          <w:color w:val="000000"/>
          <w:sz w:val="28"/>
        </w:rPr>
        <w:t>
      еңбек шарттарын (келісімшарттарын) жасау тәртібі;</w:t>
      </w:r>
    </w:p>
    <w:p>
      <w:pPr>
        <w:spacing w:after="0"/>
        <w:ind w:left="0"/>
        <w:jc w:val="both"/>
      </w:pPr>
      <w:r>
        <w:rPr>
          <w:rFonts w:ascii="Times New Roman"/>
          <w:b w:val="false"/>
          <w:i w:val="false"/>
          <w:color w:val="000000"/>
          <w:sz w:val="28"/>
        </w:rPr>
        <w:t>
      менеджментті ұйымдастыру және оның әдістері;</w:t>
      </w:r>
    </w:p>
    <w:p>
      <w:pPr>
        <w:spacing w:after="0"/>
        <w:ind w:left="0"/>
        <w:jc w:val="both"/>
      </w:pPr>
      <w:r>
        <w:rPr>
          <w:rFonts w:ascii="Times New Roman"/>
          <w:b w:val="false"/>
          <w:i w:val="false"/>
          <w:color w:val="000000"/>
          <w:sz w:val="28"/>
        </w:rPr>
        <w:t>
      ұйымды дамыту перспективалар, басқару құрылымы және ұйымның кадрлық құрамы;</w:t>
      </w:r>
    </w:p>
    <w:p>
      <w:pPr>
        <w:spacing w:after="0"/>
        <w:ind w:left="0"/>
        <w:jc w:val="both"/>
      </w:pPr>
      <w:r>
        <w:rPr>
          <w:rFonts w:ascii="Times New Roman"/>
          <w:b w:val="false"/>
          <w:i w:val="false"/>
          <w:color w:val="000000"/>
          <w:sz w:val="28"/>
        </w:rPr>
        <w:t>
      жеке дерекқорларды жасау әдістері, тестілеу және әңгімелесуді өткізу әдістемесі;</w:t>
      </w:r>
    </w:p>
    <w:p>
      <w:pPr>
        <w:spacing w:after="0"/>
        <w:ind w:left="0"/>
        <w:jc w:val="both"/>
      </w:pPr>
      <w:r>
        <w:rPr>
          <w:rFonts w:ascii="Times New Roman"/>
          <w:b w:val="false"/>
          <w:i w:val="false"/>
          <w:color w:val="000000"/>
          <w:sz w:val="28"/>
        </w:rPr>
        <w:t>
      жалпы және әлеуметтік психологияның және еңбек социологиясының негіздері;</w:t>
      </w:r>
    </w:p>
    <w:p>
      <w:pPr>
        <w:spacing w:after="0"/>
        <w:ind w:left="0"/>
        <w:jc w:val="both"/>
      </w:pPr>
      <w:r>
        <w:rPr>
          <w:rFonts w:ascii="Times New Roman"/>
          <w:b w:val="false"/>
          <w:i w:val="false"/>
          <w:color w:val="000000"/>
          <w:sz w:val="28"/>
        </w:rPr>
        <w:t>
      өндірістік педагогика негіздері;</w:t>
      </w:r>
    </w:p>
    <w:p>
      <w:pPr>
        <w:spacing w:after="0"/>
        <w:ind w:left="0"/>
        <w:jc w:val="both"/>
      </w:pPr>
      <w:r>
        <w:rPr>
          <w:rFonts w:ascii="Times New Roman"/>
          <w:b w:val="false"/>
          <w:i w:val="false"/>
          <w:color w:val="000000"/>
          <w:sz w:val="28"/>
        </w:rPr>
        <w:t>
      іскерлік қарым-қатынас этикасы;</w:t>
      </w:r>
    </w:p>
    <w:p>
      <w:pPr>
        <w:spacing w:after="0"/>
        <w:ind w:left="0"/>
        <w:jc w:val="both"/>
      </w:pPr>
      <w:r>
        <w:rPr>
          <w:rFonts w:ascii="Times New Roman"/>
          <w:b w:val="false"/>
          <w:i w:val="false"/>
          <w:color w:val="000000"/>
          <w:sz w:val="28"/>
        </w:rPr>
        <w:t>
      персоналды басқару саласындағы отандық және шетелдік үздік тәжірибе;</w:t>
      </w:r>
    </w:p>
    <w:p>
      <w:pPr>
        <w:spacing w:after="0"/>
        <w:ind w:left="0"/>
        <w:jc w:val="both"/>
      </w:pPr>
      <w:r>
        <w:rPr>
          <w:rFonts w:ascii="Times New Roman"/>
          <w:b w:val="false"/>
          <w:i w:val="false"/>
          <w:color w:val="000000"/>
          <w:sz w:val="28"/>
        </w:rPr>
        <w:t>
      іс жүргізуді ұйымдастырудың негіздері;</w:t>
      </w:r>
    </w:p>
    <w:p>
      <w:pPr>
        <w:spacing w:after="0"/>
        <w:ind w:left="0"/>
        <w:jc w:val="both"/>
      </w:pPr>
      <w:r>
        <w:rPr>
          <w:rFonts w:ascii="Times New Roman"/>
          <w:b w:val="false"/>
          <w:i w:val="false"/>
          <w:color w:val="000000"/>
          <w:sz w:val="28"/>
        </w:rPr>
        <w:t>
      қазіргі заманғы техникалық құралдарды, коммуникация және байланысты, есептеу техникасын қолдана отырып, ақпаратты өңдеу әдістері;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40" w:id="338"/>
    <w:p>
      <w:pPr>
        <w:spacing w:after="0"/>
        <w:ind w:left="0"/>
        <w:jc w:val="both"/>
      </w:pPr>
      <w:r>
        <w:rPr>
          <w:rFonts w:ascii="Times New Roman"/>
          <w:b w:val="false"/>
          <w:i w:val="false"/>
          <w:color w:val="000000"/>
          <w:sz w:val="28"/>
        </w:rPr>
        <w:t xml:space="preserve">
      245. Біліктілікке қойылатын талаптар: </w:t>
      </w:r>
    </w:p>
    <w:bookmarkEnd w:id="33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"HR" саласында қосымша даярлық, мамандығы бойынша кемінде 2 жыл жұмыс өтілі.</w:t>
      </w:r>
    </w:p>
    <w:bookmarkStart w:name="z341" w:id="339"/>
    <w:p>
      <w:pPr>
        <w:spacing w:after="0"/>
        <w:ind w:left="0"/>
        <w:jc w:val="left"/>
      </w:pPr>
      <w:r>
        <w:rPr>
          <w:rFonts w:ascii="Times New Roman"/>
          <w:b/>
          <w:i w:val="false"/>
          <w:color w:val="000000"/>
        </w:rPr>
        <w:t xml:space="preserve"> 80-параграф. Персоналды басқару бойынша директордың орынбасары (директор, вице-президент)</w:t>
      </w:r>
    </w:p>
    <w:bookmarkEnd w:id="339"/>
    <w:bookmarkStart w:name="z342" w:id="340"/>
    <w:p>
      <w:pPr>
        <w:spacing w:after="0"/>
        <w:ind w:left="0"/>
        <w:jc w:val="both"/>
      </w:pPr>
      <w:r>
        <w:rPr>
          <w:rFonts w:ascii="Times New Roman"/>
          <w:b w:val="false"/>
          <w:i w:val="false"/>
          <w:color w:val="000000"/>
          <w:sz w:val="28"/>
        </w:rPr>
        <w:t xml:space="preserve">
      246. Лауазымдық міндеттері: </w:t>
      </w:r>
    </w:p>
    <w:bookmarkEnd w:id="340"/>
    <w:p>
      <w:pPr>
        <w:spacing w:after="0"/>
        <w:ind w:left="0"/>
        <w:jc w:val="both"/>
      </w:pPr>
      <w:r>
        <w:rPr>
          <w:rFonts w:ascii="Times New Roman"/>
          <w:b w:val="false"/>
          <w:i w:val="false"/>
          <w:color w:val="000000"/>
          <w:sz w:val="28"/>
        </w:rPr>
        <w:t xml:space="preserve">
      өзінің міндеттерін ұйымның бірінші басшысының жалпы басқаруымен және өзге бөлімшелер мен қызметтердің басшыларымен өзара әрекеттестікте орындайды; </w:t>
      </w:r>
    </w:p>
    <w:p>
      <w:pPr>
        <w:spacing w:after="0"/>
        <w:ind w:left="0"/>
        <w:jc w:val="both"/>
      </w:pPr>
      <w:r>
        <w:rPr>
          <w:rFonts w:ascii="Times New Roman"/>
          <w:b w:val="false"/>
          <w:i w:val="false"/>
          <w:color w:val="000000"/>
          <w:sz w:val="28"/>
        </w:rPr>
        <w:t xml:space="preserve">
      ұйымның персоналын қалыптастыруды, пайдалануды және дамытуды басқаруды әрбір жұмыскердіңеңбек әлеуетін барынша іске асыру негізінде ұйымдастырады; </w:t>
      </w:r>
    </w:p>
    <w:p>
      <w:pPr>
        <w:spacing w:after="0"/>
        <w:ind w:left="0"/>
        <w:jc w:val="both"/>
      </w:pPr>
      <w:r>
        <w:rPr>
          <w:rFonts w:ascii="Times New Roman"/>
          <w:b w:val="false"/>
          <w:i w:val="false"/>
          <w:color w:val="000000"/>
          <w:sz w:val="28"/>
        </w:rPr>
        <w:t xml:space="preserve">
      кадрлық саясатты қалыптастыру, ұйымды дамыту стратегиясына сәйкес оның негізгі бағыттарын айқындау және оны іске асыру шаралары бойынша жұмысты басқарады; </w:t>
      </w:r>
    </w:p>
    <w:p>
      <w:pPr>
        <w:spacing w:after="0"/>
        <w:ind w:left="0"/>
        <w:jc w:val="both"/>
      </w:pPr>
      <w:r>
        <w:rPr>
          <w:rFonts w:ascii="Times New Roman"/>
          <w:b w:val="false"/>
          <w:i w:val="false"/>
          <w:color w:val="000000"/>
          <w:sz w:val="28"/>
        </w:rPr>
        <w:t xml:space="preserve">
      ұйымның бизнес-жоспарларын оны еңбек ресурстарымен қамтамасыз ету бөлігінде әзірлеуге қатысады; </w:t>
      </w:r>
    </w:p>
    <w:p>
      <w:pPr>
        <w:spacing w:after="0"/>
        <w:ind w:left="0"/>
        <w:jc w:val="both"/>
      </w:pPr>
      <w:r>
        <w:rPr>
          <w:rFonts w:ascii="Times New Roman"/>
          <w:b w:val="false"/>
          <w:i w:val="false"/>
          <w:color w:val="000000"/>
          <w:sz w:val="28"/>
        </w:rPr>
        <w:t xml:space="preserve">
      ұйымның даму перспективасын ескере отырып, кадр әлеуетін ұтымды пайдалану, өндірістік және әлеуметтік саланың тепе-теңдікте дамуын қамтамасыз етуді ескере кадрға қажеттіліктерді жоспарлау мен болжаудың ғылыми әдістері негізінде ұйымда талап етілетін мамандығы және біліктілігі бар жұмыскерлерді тарту мен бекіту мақсатында персоналмен жұмыс бойынша жоспарлар мен бағдарламалар кешенін зерттеуді жүргізуді, әзірлеуді және іске асыруды ұйымдастырады; </w:t>
      </w:r>
    </w:p>
    <w:p>
      <w:pPr>
        <w:spacing w:after="0"/>
        <w:ind w:left="0"/>
        <w:jc w:val="both"/>
      </w:pPr>
      <w:r>
        <w:rPr>
          <w:rFonts w:ascii="Times New Roman"/>
          <w:b w:val="false"/>
          <w:i w:val="false"/>
          <w:color w:val="000000"/>
          <w:sz w:val="28"/>
        </w:rPr>
        <w:t xml:space="preserve">
      мансапты жоспарлау саясаты негізінде басшы лауазымдарға ұсыну, персоналды үздіксіз дайындау жүйесін жасау үшін кадр резервін қалыптастыру мен дайындау бойынша жұмыс жүргізеді; </w:t>
      </w:r>
    </w:p>
    <w:p>
      <w:pPr>
        <w:spacing w:after="0"/>
        <w:ind w:left="0"/>
        <w:jc w:val="both"/>
      </w:pPr>
      <w:r>
        <w:rPr>
          <w:rFonts w:ascii="Times New Roman"/>
          <w:b w:val="false"/>
          <w:i w:val="false"/>
          <w:color w:val="000000"/>
          <w:sz w:val="28"/>
        </w:rPr>
        <w:t xml:space="preserve">
      материалдық ынталандыру, еңбек жағдайларын жақсарту, оның мазмұны мен беделін арттыру, құрылым мен штатты ұтымды ету, еңбек тәртібін нығайтудың икемді саясатын жүзеге асыру негізінде барлық санаттағы жұмыскерлердіеңбекке ынталандыру бойынша шаралар кешенін әзірлеуді ұйымдастырады және үйлестіреді; </w:t>
      </w:r>
    </w:p>
    <w:p>
      <w:pPr>
        <w:spacing w:after="0"/>
        <w:ind w:left="0"/>
        <w:jc w:val="both"/>
      </w:pPr>
      <w:r>
        <w:rPr>
          <w:rFonts w:ascii="Times New Roman"/>
          <w:b w:val="false"/>
          <w:i w:val="false"/>
          <w:color w:val="000000"/>
          <w:sz w:val="28"/>
        </w:rPr>
        <w:t xml:space="preserve">
      ұжымдағы қолайлы әлеуметтік-психологиялық климатты қалыптастыру, өндірісті басқаруда жұмыскерлердің қатысу нысандарын дамыту мен ынталандыру, саламатты өмір салтын ұстануға жағдай жасау, еңбек өнімділігін арттыру мақсатында персоналдың бос уақытын мазмұнды пайдалануын арттыру бойынша жұмыс бағытын айқындайды; </w:t>
      </w:r>
    </w:p>
    <w:p>
      <w:pPr>
        <w:spacing w:after="0"/>
        <w:ind w:left="0"/>
        <w:jc w:val="both"/>
      </w:pPr>
      <w:r>
        <w:rPr>
          <w:rFonts w:ascii="Times New Roman"/>
          <w:b w:val="false"/>
          <w:i w:val="false"/>
          <w:color w:val="000000"/>
          <w:sz w:val="28"/>
        </w:rPr>
        <w:t xml:space="preserve">
      персоналды басқарудың нормативтік-әдістемелік қорын жасау, еңбекті нормалау мен ұйымдастыру, персоналды бағалау, кәсіптік іріктеу мен кәсіптік бағдарлау, кәсіптік бейімдеу аясындағы алдыңғы қатарлы тәжірибені зерттеу мен жалпылау бойынша зерттеулер жүргізуді ұйымдастыруды және үйлестіруді, практикаға әдістемелік және нормативтік әзірлемелерді енгізуді қамтамасыз етеді; </w:t>
      </w:r>
    </w:p>
    <w:p>
      <w:pPr>
        <w:spacing w:after="0"/>
        <w:ind w:left="0"/>
        <w:jc w:val="both"/>
      </w:pPr>
      <w:r>
        <w:rPr>
          <w:rFonts w:ascii="Times New Roman"/>
          <w:b w:val="false"/>
          <w:i w:val="false"/>
          <w:color w:val="000000"/>
          <w:sz w:val="28"/>
        </w:rPr>
        <w:t>
      персоналмен жұмыс жасаған кезде еңбек заңнама нормаларының сақталуын бақылайды;</w:t>
      </w:r>
    </w:p>
    <w:p>
      <w:pPr>
        <w:spacing w:after="0"/>
        <w:ind w:left="0"/>
        <w:jc w:val="both"/>
      </w:pPr>
      <w:r>
        <w:rPr>
          <w:rFonts w:ascii="Times New Roman"/>
          <w:b w:val="false"/>
          <w:i w:val="false"/>
          <w:color w:val="000000"/>
          <w:sz w:val="28"/>
        </w:rPr>
        <w:t xml:space="preserve">
      жоғары тұрған басшыға, сонымен қатар бөлімшелер басшыларына персоналға қатысты мәселелер жөнінде кеңес береді; </w:t>
      </w:r>
    </w:p>
    <w:p>
      <w:pPr>
        <w:spacing w:after="0"/>
        <w:ind w:left="0"/>
        <w:jc w:val="both"/>
      </w:pPr>
      <w:r>
        <w:rPr>
          <w:rFonts w:ascii="Times New Roman"/>
          <w:b w:val="false"/>
          <w:i w:val="false"/>
          <w:color w:val="000000"/>
          <w:sz w:val="28"/>
        </w:rPr>
        <w:t xml:space="preserve">
      ұйымдағы әлеуметтік және кадрлық мәселелер бойынша талдамалық материалдарды мерзімдік дайындау мен уақтылы ұсынуды, персонал дамуының болжамдарын жасауды, пайда болатын мәселелерді анықтау және оларды шешудің мүмкін нұсқаларын дайындауды қамтамасыз етеді; </w:t>
      </w:r>
    </w:p>
    <w:p>
      <w:pPr>
        <w:spacing w:after="0"/>
        <w:ind w:left="0"/>
        <w:jc w:val="both"/>
      </w:pPr>
      <w:r>
        <w:rPr>
          <w:rFonts w:ascii="Times New Roman"/>
          <w:b w:val="false"/>
          <w:i w:val="false"/>
          <w:color w:val="000000"/>
          <w:sz w:val="28"/>
        </w:rPr>
        <w:t xml:space="preserve">
      басқарудың әлеуметтік-экономикалық және әлеуметтік-психологиялық әдістерін, кадрлық жұмыстың алдыңғы қатарлы технологиясын енгізудің негізінде ұйым персоналын басқару процестерін, персонал дерекқорын жасау мен жүргізуді, кадрлық құжаттаманың стандартталуы мен біріздендірілуін, есептеу техникасы, коммуникациялар мен байланыс құралдарын қолдануды үнемі жетілдіруді қамтамасыз етеді; </w:t>
      </w:r>
    </w:p>
    <w:p>
      <w:pPr>
        <w:spacing w:after="0"/>
        <w:ind w:left="0"/>
        <w:jc w:val="both"/>
      </w:pPr>
      <w:r>
        <w:rPr>
          <w:rFonts w:ascii="Times New Roman"/>
          <w:b w:val="false"/>
          <w:i w:val="false"/>
          <w:color w:val="000000"/>
          <w:sz w:val="28"/>
        </w:rPr>
        <w:t xml:space="preserve">
      персоналды басқаруды қамтамасыз ететін ұйымның құрылымдық бөлімшелерінің қызметін үйлестіреді және әдістемелік басшылықты жүзеге асырады; </w:t>
      </w:r>
    </w:p>
    <w:p>
      <w:pPr>
        <w:spacing w:after="0"/>
        <w:ind w:left="0"/>
        <w:jc w:val="both"/>
      </w:pPr>
      <w:r>
        <w:rPr>
          <w:rFonts w:ascii="Times New Roman"/>
          <w:b w:val="false"/>
          <w:i w:val="false"/>
          <w:color w:val="000000"/>
          <w:sz w:val="28"/>
        </w:rPr>
        <w:t>
      есептілік құрастыру мен қажетті есеп жүргізуді ұйымдастырады.</w:t>
      </w:r>
    </w:p>
    <w:bookmarkStart w:name="z343" w:id="341"/>
    <w:p>
      <w:pPr>
        <w:spacing w:after="0"/>
        <w:ind w:left="0"/>
        <w:jc w:val="both"/>
      </w:pPr>
      <w:r>
        <w:rPr>
          <w:rFonts w:ascii="Times New Roman"/>
          <w:b w:val="false"/>
          <w:i w:val="false"/>
          <w:color w:val="000000"/>
          <w:sz w:val="28"/>
        </w:rPr>
        <w:t xml:space="preserve">
      247. Білуге тиіс: </w:t>
      </w:r>
    </w:p>
    <w:bookmarkEnd w:id="341"/>
    <w:p>
      <w:pPr>
        <w:spacing w:after="0"/>
        <w:ind w:left="0"/>
        <w:jc w:val="both"/>
      </w:pPr>
      <w:r>
        <w:rPr>
          <w:rFonts w:ascii="Times New Roman"/>
          <w:b w:val="false"/>
          <w:i w:val="false"/>
          <w:color w:val="000000"/>
          <w:sz w:val="28"/>
        </w:rPr>
        <w:t xml:space="preserve">
      еңбек және әлеуметтік даму мәселелеріне қатысты заңнамалық, өзге де нормативтік құқықтық актілері және әдістемелік материалдар; </w:t>
      </w:r>
    </w:p>
    <w:p>
      <w:pPr>
        <w:spacing w:after="0"/>
        <w:ind w:left="0"/>
        <w:jc w:val="both"/>
      </w:pPr>
      <w:r>
        <w:rPr>
          <w:rFonts w:ascii="Times New Roman"/>
          <w:b w:val="false"/>
          <w:i w:val="false"/>
          <w:color w:val="000000"/>
          <w:sz w:val="28"/>
        </w:rPr>
        <w:t xml:space="preserve">
      персоналды басқару және оны уәждемелеу теориясының, қарым-қатынас психологиясының негіздері; </w:t>
      </w:r>
    </w:p>
    <w:p>
      <w:pPr>
        <w:spacing w:after="0"/>
        <w:ind w:left="0"/>
        <w:jc w:val="both"/>
      </w:pPr>
      <w:r>
        <w:rPr>
          <w:rFonts w:ascii="Times New Roman"/>
          <w:b w:val="false"/>
          <w:i w:val="false"/>
          <w:color w:val="000000"/>
          <w:sz w:val="28"/>
        </w:rPr>
        <w:t xml:space="preserve">
      ұйымның мақсаты, даму стратегиясы және бизнес-жоспары, ұйымның бейіні, мамандануы және құрылымдық ерекшеліктері, персоналға қажеттілікті жоспарлау және болжау әдістемесі; </w:t>
      </w:r>
    </w:p>
    <w:p>
      <w:pPr>
        <w:spacing w:after="0"/>
        <w:ind w:left="0"/>
        <w:jc w:val="both"/>
      </w:pPr>
      <w:r>
        <w:rPr>
          <w:rFonts w:ascii="Times New Roman"/>
          <w:b w:val="false"/>
          <w:i w:val="false"/>
          <w:color w:val="000000"/>
          <w:sz w:val="28"/>
        </w:rPr>
        <w:t xml:space="preserve">
      жұмыс істейтіндердің сандық және сапалық құрамын талдау әдістемесі; </w:t>
      </w:r>
    </w:p>
    <w:p>
      <w:pPr>
        <w:spacing w:after="0"/>
        <w:ind w:left="0"/>
        <w:jc w:val="both"/>
      </w:pPr>
      <w:r>
        <w:rPr>
          <w:rFonts w:ascii="Times New Roman"/>
          <w:b w:val="false"/>
          <w:i w:val="false"/>
          <w:color w:val="000000"/>
          <w:sz w:val="28"/>
        </w:rPr>
        <w:t>
      еңбек шарттарын, салалық және келісімдер келісімдерді жасау және еңбек дауларын шешу тәртібі;</w:t>
      </w:r>
    </w:p>
    <w:p>
      <w:pPr>
        <w:spacing w:after="0"/>
        <w:ind w:left="0"/>
        <w:jc w:val="both"/>
      </w:pPr>
      <w:r>
        <w:rPr>
          <w:rFonts w:ascii="Times New Roman"/>
          <w:b w:val="false"/>
          <w:i w:val="false"/>
          <w:color w:val="000000"/>
          <w:sz w:val="28"/>
        </w:rPr>
        <w:t>
      еңбек социологиясы мен психологиясы;</w:t>
      </w:r>
    </w:p>
    <w:p>
      <w:pPr>
        <w:spacing w:after="0"/>
        <w:ind w:left="0"/>
        <w:jc w:val="both"/>
      </w:pPr>
      <w:r>
        <w:rPr>
          <w:rFonts w:ascii="Times New Roman"/>
          <w:b w:val="false"/>
          <w:i w:val="false"/>
          <w:color w:val="000000"/>
          <w:sz w:val="28"/>
        </w:rPr>
        <w:t>
      еңбекақы төлеу, оны ынталандыру нысандары мен жүйесі;</w:t>
      </w:r>
    </w:p>
    <w:p>
      <w:pPr>
        <w:spacing w:after="0"/>
        <w:ind w:left="0"/>
        <w:jc w:val="both"/>
      </w:pPr>
      <w:r>
        <w:rPr>
          <w:rFonts w:ascii="Times New Roman"/>
          <w:b w:val="false"/>
          <w:i w:val="false"/>
          <w:color w:val="000000"/>
          <w:sz w:val="28"/>
        </w:rPr>
        <w:t xml:space="preserve">
      жұмыскерлердіжәне олардың еңбегінің нәтижелерін бағалау әдістері; </w:t>
      </w:r>
    </w:p>
    <w:p>
      <w:pPr>
        <w:spacing w:after="0"/>
        <w:ind w:left="0"/>
        <w:jc w:val="both"/>
      </w:pPr>
      <w:r>
        <w:rPr>
          <w:rFonts w:ascii="Times New Roman"/>
          <w:b w:val="false"/>
          <w:i w:val="false"/>
          <w:color w:val="000000"/>
          <w:sz w:val="28"/>
        </w:rPr>
        <w:t>
      кадрлық жұмыстың алдыңғы қатарлы технологиясы, кадрлық құжаттаманың бірыңғай нысаны;</w:t>
      </w:r>
    </w:p>
    <w:p>
      <w:pPr>
        <w:spacing w:after="0"/>
        <w:ind w:left="0"/>
        <w:jc w:val="both"/>
      </w:pPr>
      <w:r>
        <w:rPr>
          <w:rFonts w:ascii="Times New Roman"/>
          <w:b w:val="false"/>
          <w:i w:val="false"/>
          <w:color w:val="000000"/>
          <w:sz w:val="28"/>
        </w:rPr>
        <w:t xml:space="preserve">
      өндіріс технологиясының негіздері; </w:t>
      </w:r>
    </w:p>
    <w:p>
      <w:pPr>
        <w:spacing w:after="0"/>
        <w:ind w:left="0"/>
        <w:jc w:val="both"/>
      </w:pPr>
      <w:r>
        <w:rPr>
          <w:rFonts w:ascii="Times New Roman"/>
          <w:b w:val="false"/>
          <w:i w:val="false"/>
          <w:color w:val="000000"/>
          <w:sz w:val="28"/>
        </w:rPr>
        <w:t>
      есептеу техникасы, коммуникациялар мен байланыс құралдары;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44" w:id="342"/>
    <w:p>
      <w:pPr>
        <w:spacing w:after="0"/>
        <w:ind w:left="0"/>
        <w:jc w:val="both"/>
      </w:pPr>
      <w:r>
        <w:rPr>
          <w:rFonts w:ascii="Times New Roman"/>
          <w:b w:val="false"/>
          <w:i w:val="false"/>
          <w:color w:val="000000"/>
          <w:sz w:val="28"/>
        </w:rPr>
        <w:t xml:space="preserve">
      248. Біліктілікке қойылатын талаптар: </w:t>
      </w:r>
    </w:p>
    <w:bookmarkEnd w:id="34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мамандығы бойынша басшы лауазымында және персоналды басқару бойынша өзге де лауазымдарда кемінде 5 жыл жұмыс өтілі.</w:t>
      </w:r>
    </w:p>
    <w:bookmarkStart w:name="z345" w:id="343"/>
    <w:p>
      <w:pPr>
        <w:spacing w:after="0"/>
        <w:ind w:left="0"/>
        <w:jc w:val="left"/>
      </w:pPr>
      <w:r>
        <w:rPr>
          <w:rFonts w:ascii="Times New Roman"/>
          <w:b/>
          <w:i w:val="false"/>
          <w:color w:val="000000"/>
        </w:rPr>
        <w:t xml:space="preserve"> 81-параграф. Персоналды іріктеу бойынша менеджері (Рекрутер)</w:t>
      </w:r>
    </w:p>
    <w:bookmarkEnd w:id="343"/>
    <w:bookmarkStart w:name="z346" w:id="344"/>
    <w:p>
      <w:pPr>
        <w:spacing w:after="0"/>
        <w:ind w:left="0"/>
        <w:jc w:val="both"/>
      </w:pPr>
      <w:r>
        <w:rPr>
          <w:rFonts w:ascii="Times New Roman"/>
          <w:b w:val="false"/>
          <w:i w:val="false"/>
          <w:color w:val="000000"/>
          <w:sz w:val="28"/>
        </w:rPr>
        <w:t xml:space="preserve">
      249. Лауазымдық міндеттері: </w:t>
      </w:r>
    </w:p>
    <w:bookmarkEnd w:id="344"/>
    <w:p>
      <w:pPr>
        <w:spacing w:after="0"/>
        <w:ind w:left="0"/>
        <w:jc w:val="both"/>
      </w:pPr>
      <w:r>
        <w:rPr>
          <w:rFonts w:ascii="Times New Roman"/>
          <w:b w:val="false"/>
          <w:i w:val="false"/>
          <w:color w:val="000000"/>
          <w:sz w:val="28"/>
        </w:rPr>
        <w:t>
      персоналды жалдау жүйелерін және процесін енгізеді және дамытады;</w:t>
      </w:r>
    </w:p>
    <w:p>
      <w:pPr>
        <w:spacing w:after="0"/>
        <w:ind w:left="0"/>
        <w:jc w:val="both"/>
      </w:pPr>
      <w:r>
        <w:rPr>
          <w:rFonts w:ascii="Times New Roman"/>
          <w:b w:val="false"/>
          <w:i w:val="false"/>
          <w:color w:val="000000"/>
          <w:sz w:val="28"/>
        </w:rPr>
        <w:t>
      персоналды белсенді іздеуді жүзеге асырады;</w:t>
      </w:r>
    </w:p>
    <w:p>
      <w:pPr>
        <w:spacing w:after="0"/>
        <w:ind w:left="0"/>
        <w:jc w:val="both"/>
      </w:pPr>
      <w:r>
        <w:rPr>
          <w:rFonts w:ascii="Times New Roman"/>
          <w:b w:val="false"/>
          <w:i w:val="false"/>
          <w:color w:val="000000"/>
          <w:sz w:val="28"/>
        </w:rPr>
        <w:t>
      кандидаттарға қойылатын талаптарды тұжырымдайды, қажетті жұмысшының және бос позицияның сипаттамасын жасайды;</w:t>
      </w:r>
    </w:p>
    <w:p>
      <w:pPr>
        <w:spacing w:after="0"/>
        <w:ind w:left="0"/>
        <w:jc w:val="both"/>
      </w:pPr>
      <w:r>
        <w:rPr>
          <w:rFonts w:ascii="Times New Roman"/>
          <w:b w:val="false"/>
          <w:i w:val="false"/>
          <w:color w:val="000000"/>
          <w:sz w:val="28"/>
        </w:rPr>
        <w:t>
      бос орын сараптамасын жүргізеді;</w:t>
      </w:r>
    </w:p>
    <w:p>
      <w:pPr>
        <w:spacing w:after="0"/>
        <w:ind w:left="0"/>
        <w:jc w:val="both"/>
      </w:pPr>
      <w:r>
        <w:rPr>
          <w:rFonts w:ascii="Times New Roman"/>
          <w:b w:val="false"/>
          <w:i w:val="false"/>
          <w:color w:val="000000"/>
          <w:sz w:val="28"/>
        </w:rPr>
        <w:t>
      анкеталарды жасау және толтыру мәселелері бойынша консультация береді;</w:t>
      </w:r>
    </w:p>
    <w:p>
      <w:pPr>
        <w:spacing w:after="0"/>
        <w:ind w:left="0"/>
        <w:jc w:val="both"/>
      </w:pPr>
      <w:r>
        <w:rPr>
          <w:rFonts w:ascii="Times New Roman"/>
          <w:b w:val="false"/>
          <w:i w:val="false"/>
          <w:color w:val="000000"/>
          <w:sz w:val="28"/>
        </w:rPr>
        <w:t xml:space="preserve">
      өз ақпараттық базалары мен байланыстары, бұқаралық ақпарат құралдары, интернет арқылы, сондай-ақ әртүрлі ақпараттық көздерде хабарландыруды орналастыру арқылы қажет кандидаттарды іздеуді жүргізеді; </w:t>
      </w:r>
    </w:p>
    <w:p>
      <w:pPr>
        <w:spacing w:after="0"/>
        <w:ind w:left="0"/>
        <w:jc w:val="both"/>
      </w:pPr>
      <w:r>
        <w:rPr>
          <w:rFonts w:ascii="Times New Roman"/>
          <w:b w:val="false"/>
          <w:i w:val="false"/>
          <w:color w:val="000000"/>
          <w:sz w:val="28"/>
        </w:rPr>
        <w:t>
      нақты кәсіпке немесе лауазымға қатысты талаптарға байланысты сұрақ қою және оған жауап алу арқылы кандидаттармен әңгімелесуді ұйымдастырады және жүргізеді;</w:t>
      </w:r>
    </w:p>
    <w:p>
      <w:pPr>
        <w:spacing w:after="0"/>
        <w:ind w:left="0"/>
        <w:jc w:val="both"/>
      </w:pPr>
      <w:r>
        <w:rPr>
          <w:rFonts w:ascii="Times New Roman"/>
          <w:b w:val="false"/>
          <w:i w:val="false"/>
          <w:color w:val="000000"/>
          <w:sz w:val="28"/>
        </w:rPr>
        <w:t>
      кандидаттар қабылдайды және түйіндеме жасауға белсенді көмек көрсетеді;</w:t>
      </w:r>
    </w:p>
    <w:p>
      <w:pPr>
        <w:spacing w:after="0"/>
        <w:ind w:left="0"/>
        <w:jc w:val="both"/>
      </w:pPr>
      <w:r>
        <w:rPr>
          <w:rFonts w:ascii="Times New Roman"/>
          <w:b w:val="false"/>
          <w:i w:val="false"/>
          <w:color w:val="000000"/>
          <w:sz w:val="28"/>
        </w:rPr>
        <w:t>
      кандидаттардың іскерлік және психологиялық қасиеттерін бағалайды, оларға психологиялық және кәсіби тестілеу ұйымдастырады;</w:t>
      </w:r>
    </w:p>
    <w:p>
      <w:pPr>
        <w:spacing w:after="0"/>
        <w:ind w:left="0"/>
        <w:jc w:val="both"/>
      </w:pPr>
      <w:r>
        <w:rPr>
          <w:rFonts w:ascii="Times New Roman"/>
          <w:b w:val="false"/>
          <w:i w:val="false"/>
          <w:color w:val="000000"/>
          <w:sz w:val="28"/>
        </w:rPr>
        <w:t>
      кандидаттарды кәсіпорындардағы еңбек жағдайлары, режимі, сипаты, біліктілік және психологиялық талаптары, жұмыскерлерге ұсынылатын жеңілдіктер, материалдық және моральдық көтермелеу бағдарламалары туралы хабардар етеді;</w:t>
      </w:r>
    </w:p>
    <w:p>
      <w:pPr>
        <w:spacing w:after="0"/>
        <w:ind w:left="0"/>
        <w:jc w:val="both"/>
      </w:pPr>
      <w:r>
        <w:rPr>
          <w:rFonts w:ascii="Times New Roman"/>
          <w:b w:val="false"/>
          <w:i w:val="false"/>
          <w:color w:val="000000"/>
          <w:sz w:val="28"/>
        </w:rPr>
        <w:t xml:space="preserve">
      аналитикалық материалдарды, құзыреттілігі бойынша құрылымдық бағалау қорытындысын, лауазымға кандидаттардың жеке қасиеттерін, лауазымға үміткердің қажетті талаптарға сәйкес келу дәрежесін бағалауды жасайды; </w:t>
      </w:r>
    </w:p>
    <w:p>
      <w:pPr>
        <w:spacing w:after="0"/>
        <w:ind w:left="0"/>
        <w:jc w:val="both"/>
      </w:pPr>
      <w:r>
        <w:rPr>
          <w:rFonts w:ascii="Times New Roman"/>
          <w:b w:val="false"/>
          <w:i w:val="false"/>
          <w:color w:val="000000"/>
          <w:sz w:val="28"/>
        </w:rPr>
        <w:t>
      кандидаттардың дерекқорын, бос жұмыс орындарын және еңбек нарығы бойынша (ақпаратты алу, енгізу, өңдеу, талдау, жіктеу, бағалау, салыстыру және сақтау) өзге де ақпаратты құруды қамтамасыз етеді, деректер базасынан ақпаратты алуды және пайдалануды үйлестіреді;</w:t>
      </w:r>
    </w:p>
    <w:p>
      <w:pPr>
        <w:spacing w:after="0"/>
        <w:ind w:left="0"/>
        <w:jc w:val="both"/>
      </w:pPr>
      <w:r>
        <w:rPr>
          <w:rFonts w:ascii="Times New Roman"/>
          <w:b w:val="false"/>
          <w:i w:val="false"/>
          <w:color w:val="000000"/>
          <w:sz w:val="28"/>
        </w:rPr>
        <w:t>
      уақтылы белгіленген есептілікті қамтамасыз етеді;</w:t>
      </w:r>
    </w:p>
    <w:p>
      <w:pPr>
        <w:spacing w:after="0"/>
        <w:ind w:left="0"/>
        <w:jc w:val="both"/>
      </w:pPr>
      <w:r>
        <w:rPr>
          <w:rFonts w:ascii="Times New Roman"/>
          <w:b w:val="false"/>
          <w:i w:val="false"/>
          <w:color w:val="000000"/>
          <w:sz w:val="28"/>
        </w:rPr>
        <w:t xml:space="preserve">
      еңбек қауіпсіздік пен еңбекті қорғау және өрт қауіпсіздігі ;-y3yltu3 тәртібін сақтайды. </w:t>
      </w:r>
    </w:p>
    <w:bookmarkStart w:name="z347" w:id="345"/>
    <w:p>
      <w:pPr>
        <w:spacing w:after="0"/>
        <w:ind w:left="0"/>
        <w:jc w:val="both"/>
      </w:pPr>
      <w:r>
        <w:rPr>
          <w:rFonts w:ascii="Times New Roman"/>
          <w:b w:val="false"/>
          <w:i w:val="false"/>
          <w:color w:val="000000"/>
          <w:sz w:val="28"/>
        </w:rPr>
        <w:t xml:space="preserve">
      250. Білуге тиіс: </w:t>
      </w:r>
    </w:p>
    <w:bookmarkEnd w:id="345"/>
    <w:p>
      <w:pPr>
        <w:spacing w:after="0"/>
        <w:ind w:left="0"/>
        <w:jc w:val="both"/>
      </w:pPr>
      <w:r>
        <w:rPr>
          <w:rFonts w:ascii="Times New Roman"/>
          <w:b w:val="false"/>
          <w:i w:val="false"/>
          <w:color w:val="000000"/>
          <w:sz w:val="28"/>
        </w:rPr>
        <w:t>
      адами ресурстарды басқару, әлеуметтік қамсыздандыру және жұмыскерлерді сақтандыру мәселелерін регламенттейтін заңнамалық және өзге де нормативтік құқықтың актілері;</w:t>
      </w:r>
    </w:p>
    <w:p>
      <w:pPr>
        <w:spacing w:after="0"/>
        <w:ind w:left="0"/>
        <w:jc w:val="both"/>
      </w:pPr>
      <w:r>
        <w:rPr>
          <w:rFonts w:ascii="Times New Roman"/>
          <w:b w:val="false"/>
          <w:i w:val="false"/>
          <w:color w:val="000000"/>
          <w:sz w:val="28"/>
        </w:rPr>
        <w:t>
      кадрлар бойынша құжаттаманы жасау және ресімдеу бойынша нұсқаулық және әдістемелік материалдар;</w:t>
      </w:r>
    </w:p>
    <w:p>
      <w:pPr>
        <w:spacing w:after="0"/>
        <w:ind w:left="0"/>
        <w:jc w:val="both"/>
      </w:pPr>
      <w:r>
        <w:rPr>
          <w:rFonts w:ascii="Times New Roman"/>
          <w:b w:val="false"/>
          <w:i w:val="false"/>
          <w:color w:val="000000"/>
          <w:sz w:val="28"/>
        </w:rPr>
        <w:t>
      психология, социология, риторика, логика негіздері;</w:t>
      </w:r>
    </w:p>
    <w:p>
      <w:pPr>
        <w:spacing w:after="0"/>
        <w:ind w:left="0"/>
        <w:jc w:val="both"/>
      </w:pPr>
      <w:r>
        <w:rPr>
          <w:rFonts w:ascii="Times New Roman"/>
          <w:b w:val="false"/>
          <w:i w:val="false"/>
          <w:color w:val="000000"/>
          <w:sz w:val="28"/>
        </w:rPr>
        <w:t>
      іскерлік қарым-қатынас этикасы мен мәдениеті, сұхбаттасушыларды сендіру құралдары мен тәсілдері;</w:t>
      </w:r>
    </w:p>
    <w:p>
      <w:pPr>
        <w:spacing w:after="0"/>
        <w:ind w:left="0"/>
        <w:jc w:val="both"/>
      </w:pPr>
      <w:r>
        <w:rPr>
          <w:rFonts w:ascii="Times New Roman"/>
          <w:b w:val="false"/>
          <w:i w:val="false"/>
          <w:color w:val="000000"/>
          <w:sz w:val="28"/>
        </w:rPr>
        <w:t>
      кандидаттарды уәждеу, еңбек социологиясының негіздері, сұхбаттасудың заманауи техникасы;</w:t>
      </w:r>
    </w:p>
    <w:p>
      <w:pPr>
        <w:spacing w:after="0"/>
        <w:ind w:left="0"/>
        <w:jc w:val="both"/>
      </w:pPr>
      <w:r>
        <w:rPr>
          <w:rFonts w:ascii="Times New Roman"/>
          <w:b w:val="false"/>
          <w:i w:val="false"/>
          <w:color w:val="000000"/>
          <w:sz w:val="28"/>
        </w:rPr>
        <w:t>
      еңбек нарығының мониторингі және оны талдау әдістері;</w:t>
      </w:r>
    </w:p>
    <w:p>
      <w:pPr>
        <w:spacing w:after="0"/>
        <w:ind w:left="0"/>
        <w:jc w:val="both"/>
      </w:pPr>
      <w:r>
        <w:rPr>
          <w:rFonts w:ascii="Times New Roman"/>
          <w:b w:val="false"/>
          <w:i w:val="false"/>
          <w:color w:val="000000"/>
          <w:sz w:val="28"/>
        </w:rPr>
        <w:t>
      еңбек нарығының ақпараттық дерекқорлары;</w:t>
      </w:r>
    </w:p>
    <w:p>
      <w:pPr>
        <w:spacing w:after="0"/>
        <w:ind w:left="0"/>
        <w:jc w:val="both"/>
      </w:pPr>
      <w:r>
        <w:rPr>
          <w:rFonts w:ascii="Times New Roman"/>
          <w:b w:val="false"/>
          <w:i w:val="false"/>
          <w:color w:val="000000"/>
          <w:sz w:val="28"/>
        </w:rPr>
        <w:t>
      ақпараттық жүйелерді қолдана отырып, кәсіптер мен лауазымдарды іздеу технологиясы;</w:t>
      </w:r>
    </w:p>
    <w:p>
      <w:pPr>
        <w:spacing w:after="0"/>
        <w:ind w:left="0"/>
        <w:jc w:val="both"/>
      </w:pPr>
      <w:r>
        <w:rPr>
          <w:rFonts w:ascii="Times New Roman"/>
          <w:b w:val="false"/>
          <w:i w:val="false"/>
          <w:color w:val="000000"/>
          <w:sz w:val="28"/>
        </w:rPr>
        <w:t>
      ұйымдағы жұмыс жағдайының ерекшелігі, жеке дерекқорларды құру талаптары;</w:t>
      </w:r>
    </w:p>
    <w:p>
      <w:pPr>
        <w:spacing w:after="0"/>
        <w:ind w:left="0"/>
        <w:jc w:val="both"/>
      </w:pPr>
      <w:r>
        <w:rPr>
          <w:rFonts w:ascii="Times New Roman"/>
          <w:b w:val="false"/>
          <w:i w:val="false"/>
          <w:color w:val="000000"/>
          <w:sz w:val="28"/>
        </w:rPr>
        <w:t>
      рекрутердің кәсіптік-этикалық кодексі;</w:t>
      </w:r>
    </w:p>
    <w:p>
      <w:pPr>
        <w:spacing w:after="0"/>
        <w:ind w:left="0"/>
        <w:jc w:val="both"/>
      </w:pPr>
      <w:r>
        <w:rPr>
          <w:rFonts w:ascii="Times New Roman"/>
          <w:b w:val="false"/>
          <w:i w:val="false"/>
          <w:color w:val="000000"/>
          <w:sz w:val="28"/>
        </w:rPr>
        <w:t>
      әңгімелесуді, тестілеуді өткізу әдістері;</w:t>
      </w:r>
    </w:p>
    <w:p>
      <w:pPr>
        <w:spacing w:after="0"/>
        <w:ind w:left="0"/>
        <w:jc w:val="both"/>
      </w:pPr>
      <w:r>
        <w:rPr>
          <w:rFonts w:ascii="Times New Roman"/>
          <w:b w:val="false"/>
          <w:i w:val="false"/>
          <w:color w:val="000000"/>
          <w:sz w:val="28"/>
        </w:rPr>
        <w:t>
      ұйымдастырушылық-басқару және кадрлық міндеттерді шешу жолдары;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48" w:id="346"/>
    <w:p>
      <w:pPr>
        <w:spacing w:after="0"/>
        <w:ind w:left="0"/>
        <w:jc w:val="both"/>
      </w:pPr>
      <w:r>
        <w:rPr>
          <w:rFonts w:ascii="Times New Roman"/>
          <w:b w:val="false"/>
          <w:i w:val="false"/>
          <w:color w:val="000000"/>
          <w:sz w:val="28"/>
        </w:rPr>
        <w:t xml:space="preserve">
      251. Біліктілікке қойылатын талаптар: </w:t>
      </w:r>
    </w:p>
    <w:bookmarkEnd w:id="34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мамандығы бойынша кемінде 2 жыл жұмыс өтілі.</w:t>
      </w:r>
    </w:p>
    <w:bookmarkStart w:name="z349" w:id="347"/>
    <w:p>
      <w:pPr>
        <w:spacing w:after="0"/>
        <w:ind w:left="0"/>
        <w:jc w:val="left"/>
      </w:pPr>
      <w:r>
        <w:rPr>
          <w:rFonts w:ascii="Times New Roman"/>
          <w:b/>
          <w:i w:val="false"/>
          <w:color w:val="000000"/>
        </w:rPr>
        <w:t xml:space="preserve"> 82-параграф. Рұқсатнама режимінің меңгерушісі</w:t>
      </w:r>
    </w:p>
    <w:bookmarkEnd w:id="347"/>
    <w:bookmarkStart w:name="z350" w:id="348"/>
    <w:p>
      <w:pPr>
        <w:spacing w:after="0"/>
        <w:ind w:left="0"/>
        <w:jc w:val="both"/>
      </w:pPr>
      <w:r>
        <w:rPr>
          <w:rFonts w:ascii="Times New Roman"/>
          <w:b w:val="false"/>
          <w:i w:val="false"/>
          <w:color w:val="000000"/>
          <w:sz w:val="28"/>
        </w:rPr>
        <w:t xml:space="preserve">
      252. Лауазымдық міндеттері: </w:t>
      </w:r>
    </w:p>
    <w:bookmarkEnd w:id="348"/>
    <w:p>
      <w:pPr>
        <w:spacing w:after="0"/>
        <w:ind w:left="0"/>
        <w:jc w:val="both"/>
      </w:pPr>
      <w:r>
        <w:rPr>
          <w:rFonts w:ascii="Times New Roman"/>
          <w:b w:val="false"/>
          <w:i w:val="false"/>
          <w:color w:val="000000"/>
          <w:sz w:val="28"/>
        </w:rPr>
        <w:t>
      белгіленген тәртіпке және ұйымның рұқсатнама режимін ұйымдастыру бойынша қолданылып жүрген басшылық құжаттарға сәйкес бөлімнің жұмысын ұйымдастырады;</w:t>
      </w:r>
    </w:p>
    <w:p>
      <w:pPr>
        <w:spacing w:after="0"/>
        <w:ind w:left="0"/>
        <w:jc w:val="both"/>
      </w:pPr>
      <w:r>
        <w:rPr>
          <w:rFonts w:ascii="Times New Roman"/>
          <w:b w:val="false"/>
          <w:i w:val="false"/>
          <w:color w:val="000000"/>
          <w:sz w:val="28"/>
        </w:rPr>
        <w:t>
      өткізу режимінің сақталуын қамтамасыз етеді және ұйымға өтуге (шығуға) немесе олардың аумағына көлік құралдарымен өтуге (шығуға) құқық беретін рұқсаттарды ресімдеудің, берілуінің және қайтарылуының дұрыстығына, сондай-ақ бланкілердің және қайтарылған рұқсаттардың есебін жүргізуді және сақталуын жүзеге асырады;</w:t>
      </w:r>
    </w:p>
    <w:p>
      <w:pPr>
        <w:spacing w:after="0"/>
        <w:ind w:left="0"/>
        <w:jc w:val="both"/>
      </w:pPr>
      <w:r>
        <w:rPr>
          <w:rFonts w:ascii="Times New Roman"/>
          <w:b w:val="false"/>
          <w:i w:val="false"/>
          <w:color w:val="000000"/>
          <w:sz w:val="28"/>
        </w:rPr>
        <w:t>
      бөлімнің қызметіне және рұқсаттарды беруге байланысты есептерді және анықтамаларды дайындау бойынша жұмысты басқарады;</w:t>
      </w:r>
    </w:p>
    <w:p>
      <w:pPr>
        <w:spacing w:after="0"/>
        <w:ind w:left="0"/>
        <w:jc w:val="both"/>
      </w:pPr>
      <w:r>
        <w:rPr>
          <w:rFonts w:ascii="Times New Roman"/>
          <w:b w:val="false"/>
          <w:i w:val="false"/>
          <w:color w:val="000000"/>
          <w:sz w:val="28"/>
        </w:rPr>
        <w:t>
      белгіленген тәртіппен сақтау мерзімі өткен құжаттарды жоюға актілерді дайындайды.</w:t>
      </w:r>
    </w:p>
    <w:bookmarkStart w:name="z351" w:id="349"/>
    <w:p>
      <w:pPr>
        <w:spacing w:after="0"/>
        <w:ind w:left="0"/>
        <w:jc w:val="both"/>
      </w:pPr>
      <w:r>
        <w:rPr>
          <w:rFonts w:ascii="Times New Roman"/>
          <w:b w:val="false"/>
          <w:i w:val="false"/>
          <w:color w:val="000000"/>
          <w:sz w:val="28"/>
        </w:rPr>
        <w:t xml:space="preserve">
      253. Білуге тиіс: </w:t>
      </w:r>
    </w:p>
    <w:bookmarkEnd w:id="349"/>
    <w:p>
      <w:pPr>
        <w:spacing w:after="0"/>
        <w:ind w:left="0"/>
        <w:jc w:val="both"/>
      </w:pPr>
      <w:r>
        <w:rPr>
          <w:rFonts w:ascii="Times New Roman"/>
          <w:b w:val="false"/>
          <w:i w:val="false"/>
          <w:color w:val="000000"/>
          <w:sz w:val="28"/>
        </w:rPr>
        <w:t>
      өткізу режимін ұйымдастыруға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рұқсаттарды беру тәртібі мен тәртібін;</w:t>
      </w:r>
    </w:p>
    <w:p>
      <w:pPr>
        <w:spacing w:after="0"/>
        <w:ind w:left="0"/>
        <w:jc w:val="both"/>
      </w:pPr>
      <w:r>
        <w:rPr>
          <w:rFonts w:ascii="Times New Roman"/>
          <w:b w:val="false"/>
          <w:i w:val="false"/>
          <w:color w:val="000000"/>
          <w:sz w:val="28"/>
        </w:rPr>
        <w:t>
      ұйымның құрылымын және олардың бөлімшелерінің жұмыс режимін;</w:t>
      </w:r>
    </w:p>
    <w:p>
      <w:pPr>
        <w:spacing w:after="0"/>
        <w:ind w:left="0"/>
        <w:jc w:val="both"/>
      </w:pPr>
      <w:r>
        <w:rPr>
          <w:rFonts w:ascii="Times New Roman"/>
          <w:b w:val="false"/>
          <w:i w:val="false"/>
          <w:color w:val="000000"/>
          <w:sz w:val="28"/>
        </w:rPr>
        <w:t>
      бланкілердің және қайтарылған рұқсаттардың есебін жүргізу және сақтау тәртібі;</w:t>
      </w:r>
    </w:p>
    <w:p>
      <w:pPr>
        <w:spacing w:after="0"/>
        <w:ind w:left="0"/>
        <w:jc w:val="both"/>
      </w:pPr>
      <w:r>
        <w:rPr>
          <w:rFonts w:ascii="Times New Roman"/>
          <w:b w:val="false"/>
          <w:i w:val="false"/>
          <w:color w:val="000000"/>
          <w:sz w:val="28"/>
        </w:rPr>
        <w:t>
      ұйым жұмыскерлерінің басшылық құрамы және рұқсаттарды беруге құқылы адамдар қолтаңбаларының тізбесі;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52" w:id="350"/>
    <w:p>
      <w:pPr>
        <w:spacing w:after="0"/>
        <w:ind w:left="0"/>
        <w:jc w:val="both"/>
      </w:pPr>
      <w:r>
        <w:rPr>
          <w:rFonts w:ascii="Times New Roman"/>
          <w:b w:val="false"/>
          <w:i w:val="false"/>
          <w:color w:val="000000"/>
          <w:sz w:val="28"/>
        </w:rPr>
        <w:t>
      254. Біліктілікке қойылатын талаптар:</w:t>
      </w:r>
    </w:p>
    <w:bookmarkEnd w:id="350"/>
    <w:p>
      <w:pPr>
        <w:spacing w:after="0"/>
        <w:ind w:left="0"/>
        <w:jc w:val="both"/>
      </w:pPr>
      <w:r>
        <w:rPr>
          <w:rFonts w:ascii="Times New Roman"/>
          <w:b w:val="false"/>
          <w:i w:val="false"/>
          <w:color w:val="000000"/>
          <w:sz w:val="28"/>
        </w:rPr>
        <w:t>
      жалпы орта білім және белгіленген бағдарлама бойынша арнайы даярлық, жұмыс өтіліне талаптар қойылмайды.</w:t>
      </w:r>
    </w:p>
    <w:bookmarkStart w:name="z353" w:id="351"/>
    <w:p>
      <w:pPr>
        <w:spacing w:after="0"/>
        <w:ind w:left="0"/>
        <w:jc w:val="left"/>
      </w:pPr>
      <w:r>
        <w:rPr>
          <w:rFonts w:ascii="Times New Roman"/>
          <w:b/>
          <w:i w:val="false"/>
          <w:color w:val="000000"/>
        </w:rPr>
        <w:t xml:space="preserve"> 83-параграф. Сапаны бақылау бөлімінің бастығы</w:t>
      </w:r>
    </w:p>
    <w:bookmarkEnd w:id="351"/>
    <w:bookmarkStart w:name="z354" w:id="352"/>
    <w:p>
      <w:pPr>
        <w:spacing w:after="0"/>
        <w:ind w:left="0"/>
        <w:jc w:val="both"/>
      </w:pPr>
      <w:r>
        <w:rPr>
          <w:rFonts w:ascii="Times New Roman"/>
          <w:b w:val="false"/>
          <w:i w:val="false"/>
          <w:color w:val="000000"/>
          <w:sz w:val="28"/>
        </w:rPr>
        <w:t>
      255. Лауазымдық міндеттері:</w:t>
      </w:r>
    </w:p>
    <w:bookmarkEnd w:id="352"/>
    <w:p>
      <w:pPr>
        <w:spacing w:after="0"/>
        <w:ind w:left="0"/>
        <w:jc w:val="both"/>
      </w:pPr>
      <w:r>
        <w:rPr>
          <w:rFonts w:ascii="Times New Roman"/>
          <w:b w:val="false"/>
          <w:i w:val="false"/>
          <w:color w:val="000000"/>
          <w:sz w:val="28"/>
        </w:rPr>
        <w:t>
      ұйым өндіретін өнімнің сапасын бақылау бойынша жұмыстарды жүргізуді, жұмыстардың (қызметтердің) стандарттарға және техникалық шарттарға, бекітілген үлгілерге (эталондарға) және техникалық құжаттамаға, жеткізу шарттары мен шарттардың талаптарына сәйкес орындалуын, сондай-ақ өндірістік тәртіпті күшейту, сапалы және бәсекеге қабілетті өнім шығаруды қамтамасыз ету бойынша жұмыстарды жүргізуді ұйымдастырады;</w:t>
      </w:r>
    </w:p>
    <w:p>
      <w:pPr>
        <w:spacing w:after="0"/>
        <w:ind w:left="0"/>
        <w:jc w:val="both"/>
      </w:pPr>
      <w:r>
        <w:rPr>
          <w:rFonts w:ascii="Times New Roman"/>
          <w:b w:val="false"/>
          <w:i w:val="false"/>
          <w:color w:val="000000"/>
          <w:sz w:val="28"/>
        </w:rPr>
        <w:t>
      өнімнің (жұмыстардың), қызметтердің сапасын арттыру, олардың ғылым мен техниканың заманауи деңгейіне, ішкі нарықтың қажеттіліктеріне, экспорттық талаптарға сәйкес келуін қамтамасыз ету және халықаралық талаптарға сәйкес келетін сапаны басқару жүйесін енгізу жөніндегі іс-шараларды әзірлеуді ұйымдастырады;</w:t>
      </w:r>
    </w:p>
    <w:p>
      <w:pPr>
        <w:spacing w:after="0"/>
        <w:ind w:left="0"/>
        <w:jc w:val="both"/>
      </w:pPr>
      <w:r>
        <w:rPr>
          <w:rFonts w:ascii="Times New Roman"/>
          <w:b w:val="false"/>
          <w:i w:val="false"/>
          <w:color w:val="000000"/>
          <w:sz w:val="28"/>
        </w:rPr>
        <w:t>
      ұйымға келіп түсетін материалдық ресурстарды (шикізатты, материалдарды, жартылай фабрикаттарды, жиынтықтаушы бұйымдарды) тексеруді, олардың сапасының стандарттарға және техникалық шарттарға сәйкестігі туралы қорытындылар дайындауды, өндірістік процестің барлық сатыларында операциялық бақылауды, дайын өнімнің сапасын және жинақталуын, ұйымда дайындалған құрал-саймандар мен технологиялық жарақтардың сапасын, сондай-ақ ұйым бөлімшелерінде және қоймаларында шикізаттың, материалдардың, жартылай фабрикаттардың, жиынтықтаушы бұйымдардың, дайын өнімнің дұрыс сақталуын бақылауды қамтамасыз етеді;</w:t>
      </w:r>
    </w:p>
    <w:p>
      <w:pPr>
        <w:spacing w:after="0"/>
        <w:ind w:left="0"/>
        <w:jc w:val="both"/>
      </w:pPr>
      <w:r>
        <w:rPr>
          <w:rFonts w:ascii="Times New Roman"/>
          <w:b w:val="false"/>
          <w:i w:val="false"/>
          <w:color w:val="000000"/>
          <w:sz w:val="28"/>
        </w:rPr>
        <w:t>
      өнімнің (жұмыстың, қызметтің) сапасын арттыру жөніндегі іс-шараларды жүргізуге, оны мемлекеттік аттестациядан өткізу және сертификаттауға дайындауға, сапаны басқару жүйесін, стандарттар мен нормативтерді, өнімнің (жұмыстың, қызметтің) сапасын реттейтін көрсеткіштерді, бақылау операцияларын автоматтандыру және механикаландыруды көздейтін едәуір жетілдірілген бақылау әдістерін, бақылауды бұзбайтын өнімді ақаусыз тапсыру жүйелерін және өзгелер, осы мақсаттар үшін арнайы құралдар жасауға басшылық жасайды;</w:t>
      </w:r>
    </w:p>
    <w:p>
      <w:pPr>
        <w:spacing w:after="0"/>
        <w:ind w:left="0"/>
        <w:jc w:val="both"/>
      </w:pPr>
      <w:r>
        <w:rPr>
          <w:rFonts w:ascii="Times New Roman"/>
          <w:b w:val="false"/>
          <w:i w:val="false"/>
          <w:color w:val="000000"/>
          <w:sz w:val="28"/>
        </w:rPr>
        <w:t>
      өлшенетін параметрлердің номенклатурасын және өлшеу дәлдігінің оңтайлы нормаларын айқындау, оларды орындауға қажетті құралдарды таңдау, өнімді жаңартудың нормативтік мерзімдерінің сақталуын бақылауды және оны аттестаттаудан өткізуге және сертификаттауға дайындауды жүзеге асыру жөніндегі жұмыстарға қатысады;</w:t>
      </w:r>
    </w:p>
    <w:p>
      <w:pPr>
        <w:spacing w:after="0"/>
        <w:ind w:left="0"/>
        <w:jc w:val="both"/>
      </w:pPr>
      <w:r>
        <w:rPr>
          <w:rFonts w:ascii="Times New Roman"/>
          <w:b w:val="false"/>
          <w:i w:val="false"/>
          <w:color w:val="000000"/>
          <w:sz w:val="28"/>
        </w:rPr>
        <w:t>
      дайын өнімнің, шикізаттың, материалдардың, жартылай фабрикаттардың, жиынтықтаушы бұйымдардың сапасына, технологиялық жабдық пен құрал-саймандардың сапасы мен жай-күйіне, өндірістің жағдайына, өнімді сақтау мен тасымалдауға технологиялық процесте көзделмеген тексеру жүргізуді ұйымдастырады;</w:t>
      </w:r>
    </w:p>
    <w:p>
      <w:pPr>
        <w:spacing w:after="0"/>
        <w:ind w:left="0"/>
        <w:jc w:val="both"/>
      </w:pPr>
      <w:r>
        <w:rPr>
          <w:rFonts w:ascii="Times New Roman"/>
          <w:b w:val="false"/>
          <w:i w:val="false"/>
          <w:color w:val="000000"/>
          <w:sz w:val="28"/>
        </w:rPr>
        <w:t>
      дайын өнімдерді сынақтан өткізуді және өнімнің (жұмыстардың, қызметтердің) сапасын растайтын құжаттарды ресімдеуді, өнім берушілер жеткізу сапасына қойылатын талаптарды бұзған кезде рекламациялар дайындауды, сондай-ақ өнімді дайындау барысын, ұйымдағы бақылау-өлшеу құралдарының жай-күйін ағымдағы бақылау жөніндегі әдістемелер мен технологиялық нұсқаулықтардың уақтылы дайындалуын және оларды мемлекеттік тексеру үшін уақтылы ұсынуды, бақылау қызметтерінің қажетті техникалық құжаттамамен қамтамасыз етілуін бақылауды қамтамасыз етеді;</w:t>
      </w:r>
    </w:p>
    <w:p>
      <w:pPr>
        <w:spacing w:after="0"/>
        <w:ind w:left="0"/>
        <w:jc w:val="both"/>
      </w:pPr>
      <w:r>
        <w:rPr>
          <w:rFonts w:ascii="Times New Roman"/>
          <w:b w:val="false"/>
          <w:i w:val="false"/>
          <w:color w:val="000000"/>
          <w:sz w:val="28"/>
        </w:rPr>
        <w:t>
      рекламацияларды талдау, ақаулардың пайда болуы және өндіріс технологиясының бұзылуы, жұмыс сапасының нашарлауы, ақауы бар және төменгі сортты өнім шығарылу себептерін зерделеу жөніндегі, оларды жою жөнінде ұсыныстар әзірлеу, сондай-ақ өндірістің барлық бөлімшелерінің белгіленген талаптарға сәйкес өнім шығаруы үшін жауапкершіліктерін арттыру жөніндегі қажетті шараларды жүзеге асыруды бақылау, сапасыз өнімді (жұмысты, қызметтерді) қабылдау және тиеп жіберуді тоқтату жөніндегі жұмысты басқарады;</w:t>
      </w:r>
    </w:p>
    <w:p>
      <w:pPr>
        <w:spacing w:after="0"/>
        <w:ind w:left="0"/>
        <w:jc w:val="both"/>
      </w:pPr>
      <w:r>
        <w:rPr>
          <w:rFonts w:ascii="Times New Roman"/>
          <w:b w:val="false"/>
          <w:i w:val="false"/>
          <w:color w:val="000000"/>
          <w:sz w:val="28"/>
        </w:rPr>
        <w:t>
      бақылау операцияларының нәтижесін ресімдеу, өнім сапасының көрсеткіштерін, ақауды және оның себептерін есепке алуды жүргізу, шығарылатын өнімнің, орындалатын жұмыстардың (қызметтердің) сапасы туралы мерзімдік есептілік жасау жөніндегі жұмысты ұйымдастырады;</w:t>
      </w:r>
    </w:p>
    <w:p>
      <w:pPr>
        <w:spacing w:after="0"/>
        <w:ind w:left="0"/>
        <w:jc w:val="both"/>
      </w:pPr>
      <w:r>
        <w:rPr>
          <w:rFonts w:ascii="Times New Roman"/>
          <w:b w:val="false"/>
          <w:i w:val="false"/>
          <w:color w:val="000000"/>
          <w:sz w:val="28"/>
        </w:rPr>
        <w:t>
      бөлімнің жұмыскерлеріне басшылық жасайды.</w:t>
      </w:r>
    </w:p>
    <w:bookmarkStart w:name="z355" w:id="353"/>
    <w:p>
      <w:pPr>
        <w:spacing w:after="0"/>
        <w:ind w:left="0"/>
        <w:jc w:val="both"/>
      </w:pPr>
      <w:r>
        <w:rPr>
          <w:rFonts w:ascii="Times New Roman"/>
          <w:b w:val="false"/>
          <w:i w:val="false"/>
          <w:color w:val="000000"/>
          <w:sz w:val="28"/>
        </w:rPr>
        <w:t>
      256. Білуге тиіс:</w:t>
      </w:r>
    </w:p>
    <w:bookmarkEnd w:id="353"/>
    <w:p>
      <w:pPr>
        <w:spacing w:after="0"/>
        <w:ind w:left="0"/>
        <w:jc w:val="both"/>
      </w:pPr>
      <w:r>
        <w:rPr>
          <w:rFonts w:ascii="Times New Roman"/>
          <w:b w:val="false"/>
          <w:i w:val="false"/>
          <w:color w:val="000000"/>
          <w:sz w:val="28"/>
        </w:rPr>
        <w:t xml:space="preserve">
      өнім сапасын басқару бойынша заңнамалық, өзге де нормативтік құқықтық актілер және әдістемелік материалдар; </w:t>
      </w:r>
    </w:p>
    <w:p>
      <w:pPr>
        <w:spacing w:after="0"/>
        <w:ind w:left="0"/>
        <w:jc w:val="both"/>
      </w:pPr>
      <w:r>
        <w:rPr>
          <w:rFonts w:ascii="Times New Roman"/>
          <w:b w:val="false"/>
          <w:i w:val="false"/>
          <w:color w:val="000000"/>
          <w:sz w:val="28"/>
        </w:rPr>
        <w:t>
      өнім сапасын мемлекеттік қадағалау, бақылау жүйесі;</w:t>
      </w:r>
    </w:p>
    <w:p>
      <w:pPr>
        <w:spacing w:after="0"/>
        <w:ind w:left="0"/>
        <w:jc w:val="both"/>
      </w:pPr>
      <w:r>
        <w:rPr>
          <w:rFonts w:ascii="Times New Roman"/>
          <w:b w:val="false"/>
          <w:i w:val="false"/>
          <w:color w:val="000000"/>
          <w:sz w:val="28"/>
        </w:rPr>
        <w:t>
      техникалық бақылау жүйелері, әдістері және құралдары;</w:t>
      </w:r>
    </w:p>
    <w:p>
      <w:pPr>
        <w:spacing w:after="0"/>
        <w:ind w:left="0"/>
        <w:jc w:val="both"/>
      </w:pPr>
      <w:r>
        <w:rPr>
          <w:rFonts w:ascii="Times New Roman"/>
          <w:b w:val="false"/>
          <w:i w:val="false"/>
          <w:color w:val="000000"/>
          <w:sz w:val="28"/>
        </w:rPr>
        <w:t>
      ұйымның өнім өндіру технологиясы;</w:t>
      </w:r>
    </w:p>
    <w:p>
      <w:pPr>
        <w:spacing w:after="0"/>
        <w:ind w:left="0"/>
        <w:jc w:val="both"/>
      </w:pPr>
      <w:r>
        <w:rPr>
          <w:rFonts w:ascii="Times New Roman"/>
          <w:b w:val="false"/>
          <w:i w:val="false"/>
          <w:color w:val="000000"/>
          <w:sz w:val="28"/>
        </w:rPr>
        <w:t xml:space="preserve">
      экономикалық қызмет түрінде және ұйымда қолданылатын стандарттар мен техникалық шарттар; </w:t>
      </w:r>
    </w:p>
    <w:p>
      <w:pPr>
        <w:spacing w:after="0"/>
        <w:ind w:left="0"/>
        <w:jc w:val="both"/>
      </w:pPr>
      <w:r>
        <w:rPr>
          <w:rFonts w:ascii="Times New Roman"/>
          <w:b w:val="false"/>
          <w:i w:val="false"/>
          <w:color w:val="000000"/>
          <w:sz w:val="28"/>
        </w:rPr>
        <w:t xml:space="preserve">
      өнімді (жұмыстарды, қызметтерді) сертификаттауды жүргізу тәртібі; </w:t>
      </w:r>
    </w:p>
    <w:p>
      <w:pPr>
        <w:spacing w:after="0"/>
        <w:ind w:left="0"/>
        <w:jc w:val="both"/>
      </w:pPr>
      <w:r>
        <w:rPr>
          <w:rFonts w:ascii="Times New Roman"/>
          <w:b w:val="false"/>
          <w:i w:val="false"/>
          <w:color w:val="000000"/>
          <w:sz w:val="28"/>
        </w:rPr>
        <w:t>
      өнеркәсіп өнімінің сапасын аттестаттау тәртібі;</w:t>
      </w:r>
    </w:p>
    <w:p>
      <w:pPr>
        <w:spacing w:after="0"/>
        <w:ind w:left="0"/>
        <w:jc w:val="both"/>
      </w:pPr>
      <w:r>
        <w:rPr>
          <w:rFonts w:ascii="Times New Roman"/>
          <w:b w:val="false"/>
          <w:i w:val="false"/>
          <w:color w:val="000000"/>
          <w:sz w:val="28"/>
        </w:rPr>
        <w:t>
      шикізаттың, материалдардың, жартылай фабрикаттардың, жиынтықтаушы бұйымдардың және дайын өнімнің сапасы бойынша шағым түсіру және қарау тәртібі;</w:t>
      </w:r>
    </w:p>
    <w:p>
      <w:pPr>
        <w:spacing w:after="0"/>
        <w:ind w:left="0"/>
        <w:jc w:val="both"/>
      </w:pPr>
      <w:r>
        <w:rPr>
          <w:rFonts w:ascii="Times New Roman"/>
          <w:b w:val="false"/>
          <w:i w:val="false"/>
          <w:color w:val="000000"/>
          <w:sz w:val="28"/>
        </w:rPr>
        <w:t>
      өнімді қабылдау және сынау жүргізу тәртібі;</w:t>
      </w:r>
    </w:p>
    <w:p>
      <w:pPr>
        <w:spacing w:after="0"/>
        <w:ind w:left="0"/>
        <w:jc w:val="both"/>
      </w:pPr>
      <w:r>
        <w:rPr>
          <w:rFonts w:ascii="Times New Roman"/>
          <w:b w:val="false"/>
          <w:i w:val="false"/>
          <w:color w:val="000000"/>
          <w:sz w:val="28"/>
        </w:rPr>
        <w:t>
      өнімнің сапасы жөніндегі есепті жүргізуді, есептілік жасау тәртібі және мерзімдері, ұйымдастыру;</w:t>
      </w:r>
    </w:p>
    <w:p>
      <w:pPr>
        <w:spacing w:after="0"/>
        <w:ind w:left="0"/>
        <w:jc w:val="both"/>
      </w:pPr>
      <w:r>
        <w:rPr>
          <w:rFonts w:ascii="Times New Roman"/>
          <w:b w:val="false"/>
          <w:i w:val="false"/>
          <w:color w:val="000000"/>
          <w:sz w:val="28"/>
        </w:rPr>
        <w:t>
      өнім сапасының жоғары көрсеткіштеріне қол жеткізу және оны бақылауды ұйымдастыру бойынша алдыңғы қатарлы отандық және шетелдік ұйымдардың тәжірибесі;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56" w:id="354"/>
    <w:p>
      <w:pPr>
        <w:spacing w:after="0"/>
        <w:ind w:left="0"/>
        <w:jc w:val="both"/>
      </w:pPr>
      <w:r>
        <w:rPr>
          <w:rFonts w:ascii="Times New Roman"/>
          <w:b w:val="false"/>
          <w:i w:val="false"/>
          <w:color w:val="000000"/>
          <w:sz w:val="28"/>
        </w:rPr>
        <w:t xml:space="preserve">
      257. Біліктілікке қойылатын талаптар: </w:t>
      </w:r>
    </w:p>
    <w:bookmarkEnd w:id="35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басшы лауазымдарында кемінде 5 жыл жұмыс өтілі.</w:t>
      </w:r>
    </w:p>
    <w:bookmarkStart w:name="z357" w:id="355"/>
    <w:p>
      <w:pPr>
        <w:spacing w:after="0"/>
        <w:ind w:left="0"/>
        <w:jc w:val="left"/>
      </w:pPr>
      <w:r>
        <w:rPr>
          <w:rFonts w:ascii="Times New Roman"/>
          <w:b/>
          <w:i w:val="false"/>
          <w:color w:val="000000"/>
        </w:rPr>
        <w:t xml:space="preserve"> 84-параграф. Сатуды үйлестіруші (Супервайзер)</w:t>
      </w:r>
    </w:p>
    <w:bookmarkEnd w:id="355"/>
    <w:bookmarkStart w:name="z358" w:id="356"/>
    <w:p>
      <w:pPr>
        <w:spacing w:after="0"/>
        <w:ind w:left="0"/>
        <w:jc w:val="both"/>
      </w:pPr>
      <w:r>
        <w:rPr>
          <w:rFonts w:ascii="Times New Roman"/>
          <w:b w:val="false"/>
          <w:i w:val="false"/>
          <w:color w:val="000000"/>
          <w:sz w:val="28"/>
        </w:rPr>
        <w:t>
      258. Лауазымдық міндеттері:</w:t>
      </w:r>
    </w:p>
    <w:bookmarkEnd w:id="356"/>
    <w:p>
      <w:pPr>
        <w:spacing w:after="0"/>
        <w:ind w:left="0"/>
        <w:jc w:val="both"/>
      </w:pPr>
      <w:r>
        <w:rPr>
          <w:rFonts w:ascii="Times New Roman"/>
          <w:b w:val="false"/>
          <w:i w:val="false"/>
          <w:color w:val="000000"/>
          <w:sz w:val="28"/>
        </w:rPr>
        <w:t>
      штат кестесіне, жұмыс сапасы стандарттарында белгіленген нақты жұмыс ауқымын орындауға сәйкес жұмыс кестесінің, жұмыскерлерді орналастырудың сақталуына бақылау ұйымдастырады;</w:t>
      </w:r>
    </w:p>
    <w:p>
      <w:pPr>
        <w:spacing w:after="0"/>
        <w:ind w:left="0"/>
        <w:jc w:val="both"/>
      </w:pPr>
      <w:r>
        <w:rPr>
          <w:rFonts w:ascii="Times New Roman"/>
          <w:b w:val="false"/>
          <w:i w:val="false"/>
          <w:color w:val="000000"/>
          <w:sz w:val="28"/>
        </w:rPr>
        <w:t>
      жұмыскерлердің материалдық-техникалық, өздеріне жүктелген міндеттерді орындау үшін қажетті ақпараттық ресурстармен қамтамасыз етілуін тексереді, жұмыстың тоқтап қалуының, авариялардың, уақытша тоқтаулардың алдын алу шараларын қабылдайды;</w:t>
      </w:r>
    </w:p>
    <w:p>
      <w:pPr>
        <w:spacing w:after="0"/>
        <w:ind w:left="0"/>
        <w:jc w:val="both"/>
      </w:pPr>
      <w:r>
        <w:rPr>
          <w:rFonts w:ascii="Times New Roman"/>
          <w:b w:val="false"/>
          <w:i w:val="false"/>
          <w:color w:val="000000"/>
          <w:sz w:val="28"/>
        </w:rPr>
        <w:t>
      әрбір жұмыскердің жұмыс сапасын, жұмыс уақытын ұтымды пайдалануын бағалайды, сондай-ақ жұмыскерлерге қосымша міндеттерді жүктеу мүмкіндігін айқындайды;</w:t>
      </w:r>
    </w:p>
    <w:p>
      <w:pPr>
        <w:spacing w:after="0"/>
        <w:ind w:left="0"/>
        <w:jc w:val="both"/>
      </w:pPr>
      <w:r>
        <w:rPr>
          <w:rFonts w:ascii="Times New Roman"/>
          <w:b w:val="false"/>
          <w:i w:val="false"/>
          <w:color w:val="000000"/>
          <w:sz w:val="28"/>
        </w:rPr>
        <w:t>
      жұмыс міндеттерін орындаудың басымдығы мен кезектілігін айқындайды;</w:t>
      </w:r>
    </w:p>
    <w:p>
      <w:pPr>
        <w:spacing w:after="0"/>
        <w:ind w:left="0"/>
        <w:jc w:val="both"/>
      </w:pPr>
      <w:r>
        <w:rPr>
          <w:rFonts w:ascii="Times New Roman"/>
          <w:b w:val="false"/>
          <w:i w:val="false"/>
          <w:color w:val="000000"/>
          <w:sz w:val="28"/>
        </w:rPr>
        <w:t xml:space="preserve">
      ұйымда қабылданған көтермелеу және жазалау жүйесін қолдану мүмкіндігі мен тәсілдерін айқындайды; </w:t>
      </w:r>
    </w:p>
    <w:p>
      <w:pPr>
        <w:spacing w:after="0"/>
        <w:ind w:left="0"/>
        <w:jc w:val="both"/>
      </w:pPr>
      <w:r>
        <w:rPr>
          <w:rFonts w:ascii="Times New Roman"/>
          <w:b w:val="false"/>
          <w:i w:val="false"/>
          <w:color w:val="000000"/>
          <w:sz w:val="28"/>
        </w:rPr>
        <w:t>
      жұмысында үлгере алмай жүрген жұмыскерлер өз жұмыстарын өздігінен орындауға қабілеті болмаған жағдайда оларға оқу курстарын және жеке тәлімгерлікті ұйымдастырады, ал оқыту нәтижесі қанағаттанғысыз болған жағдайда ұйым басшылығына аталған жұмыскерлер лауазымына (орындайтын жұмысына) сәйкес келмегендіктен оларды жұмыстан босатуға жібереді;</w:t>
      </w:r>
    </w:p>
    <w:p>
      <w:pPr>
        <w:spacing w:after="0"/>
        <w:ind w:left="0"/>
        <w:jc w:val="both"/>
      </w:pPr>
      <w:r>
        <w:rPr>
          <w:rFonts w:ascii="Times New Roman"/>
          <w:b w:val="false"/>
          <w:i w:val="false"/>
          <w:color w:val="000000"/>
          <w:sz w:val="28"/>
        </w:rPr>
        <w:t xml:space="preserve">
      жұмысқа қабылданатын үміткерлерге қойылатын талаптардың критерийлерін айқындайды және үміткерлерді іріктеуге қатысады; </w:t>
      </w:r>
    </w:p>
    <w:p>
      <w:pPr>
        <w:spacing w:after="0"/>
        <w:ind w:left="0"/>
        <w:jc w:val="both"/>
      </w:pPr>
      <w:r>
        <w:rPr>
          <w:rFonts w:ascii="Times New Roman"/>
          <w:b w:val="false"/>
          <w:i w:val="false"/>
          <w:color w:val="000000"/>
          <w:sz w:val="28"/>
        </w:rPr>
        <w:t>
      сауда жұмысшыларының жұмысына аудит жүргізеді;</w:t>
      </w:r>
    </w:p>
    <w:p>
      <w:pPr>
        <w:spacing w:after="0"/>
        <w:ind w:left="0"/>
        <w:jc w:val="both"/>
      </w:pPr>
      <w:r>
        <w:rPr>
          <w:rFonts w:ascii="Times New Roman"/>
          <w:b w:val="false"/>
          <w:i w:val="false"/>
          <w:color w:val="000000"/>
          <w:sz w:val="28"/>
        </w:rPr>
        <w:t>
      әр сауда нүктесінде нақты тапсырмалар мен санаты негізінде қозғалыс бағдарлары мен клиенттердің келуінің айлық жоспарларын түзетеді және әзірлейді;</w:t>
      </w:r>
    </w:p>
    <w:p>
      <w:pPr>
        <w:spacing w:after="0"/>
        <w:ind w:left="0"/>
        <w:jc w:val="both"/>
      </w:pPr>
      <w:r>
        <w:rPr>
          <w:rFonts w:ascii="Times New Roman"/>
          <w:b w:val="false"/>
          <w:i w:val="false"/>
          <w:color w:val="000000"/>
          <w:sz w:val="28"/>
        </w:rPr>
        <w:t>
      мерчендайзерлерден келіп түсетін тапсырыстарды береді;</w:t>
      </w:r>
    </w:p>
    <w:p>
      <w:pPr>
        <w:spacing w:after="0"/>
        <w:ind w:left="0"/>
        <w:jc w:val="both"/>
      </w:pPr>
      <w:r>
        <w:rPr>
          <w:rFonts w:ascii="Times New Roman"/>
          <w:b w:val="false"/>
          <w:i w:val="false"/>
          <w:color w:val="000000"/>
          <w:sz w:val="28"/>
        </w:rPr>
        <w:t>
      сауда агенттерінен тапсырыстар қабылдайды;</w:t>
      </w:r>
    </w:p>
    <w:p>
      <w:pPr>
        <w:spacing w:after="0"/>
        <w:ind w:left="0"/>
        <w:jc w:val="both"/>
      </w:pPr>
      <w:r>
        <w:rPr>
          <w:rFonts w:ascii="Times New Roman"/>
          <w:b w:val="false"/>
          <w:i w:val="false"/>
          <w:color w:val="000000"/>
          <w:sz w:val="28"/>
        </w:rPr>
        <w:t>
      сауда агенттері және мерчендайзерлермен жедел ақпаратпен алмасады;</w:t>
      </w:r>
    </w:p>
    <w:p>
      <w:pPr>
        <w:spacing w:after="0"/>
        <w:ind w:left="0"/>
        <w:jc w:val="both"/>
      </w:pPr>
      <w:r>
        <w:rPr>
          <w:rFonts w:ascii="Times New Roman"/>
          <w:b w:val="false"/>
          <w:i w:val="false"/>
          <w:color w:val="000000"/>
          <w:sz w:val="28"/>
        </w:rPr>
        <w:t>
      кеңестерді ұйымдастырып, өткізеді, бағдарларда пайда болған проблемаларды шешеді;</w:t>
      </w:r>
    </w:p>
    <w:p>
      <w:pPr>
        <w:spacing w:after="0"/>
        <w:ind w:left="0"/>
        <w:jc w:val="both"/>
      </w:pPr>
      <w:r>
        <w:rPr>
          <w:rFonts w:ascii="Times New Roman"/>
          <w:b w:val="false"/>
          <w:i w:val="false"/>
          <w:color w:val="000000"/>
          <w:sz w:val="28"/>
        </w:rPr>
        <w:t>
      сауда нүктелерін тауармен толтыру бойынша сату бөлімі бастығымен өзара әрекеттеседі;</w:t>
      </w:r>
    </w:p>
    <w:p>
      <w:pPr>
        <w:spacing w:after="0"/>
        <w:ind w:left="0"/>
        <w:jc w:val="both"/>
      </w:pPr>
      <w:r>
        <w:rPr>
          <w:rFonts w:ascii="Times New Roman"/>
          <w:b w:val="false"/>
          <w:i w:val="false"/>
          <w:color w:val="000000"/>
          <w:sz w:val="28"/>
        </w:rPr>
        <w:t>
      сауда агенттері және мерчендайзерлердің клиенттерге қызмет көрсету сапасын және клиенттердің келу жиілігін бақылайды;</w:t>
      </w:r>
    </w:p>
    <w:p>
      <w:pPr>
        <w:spacing w:after="0"/>
        <w:ind w:left="0"/>
        <w:jc w:val="both"/>
      </w:pPr>
      <w:r>
        <w:rPr>
          <w:rFonts w:ascii="Times New Roman"/>
          <w:b w:val="false"/>
          <w:i w:val="false"/>
          <w:color w:val="000000"/>
          <w:sz w:val="28"/>
        </w:rPr>
        <w:t xml:space="preserve">
      жұмысының сапасы туралы есеп алу үшін сауда агенттері мен мерчендайзерлерге арналған "кері байланысты" ұйымдастырады; </w:t>
      </w:r>
    </w:p>
    <w:p>
      <w:pPr>
        <w:spacing w:after="0"/>
        <w:ind w:left="0"/>
        <w:jc w:val="both"/>
      </w:pPr>
      <w:r>
        <w:rPr>
          <w:rFonts w:ascii="Times New Roman"/>
          <w:b w:val="false"/>
          <w:i w:val="false"/>
          <w:color w:val="000000"/>
          <w:sz w:val="28"/>
        </w:rPr>
        <w:t xml:space="preserve">
      сату көлемінің ұлғаю жолдарын айқындайды және оларды іске асырады; </w:t>
      </w:r>
    </w:p>
    <w:p>
      <w:pPr>
        <w:spacing w:after="0"/>
        <w:ind w:left="0"/>
        <w:jc w:val="both"/>
      </w:pPr>
      <w:r>
        <w:rPr>
          <w:rFonts w:ascii="Times New Roman"/>
          <w:b w:val="false"/>
          <w:i w:val="false"/>
          <w:color w:val="000000"/>
          <w:sz w:val="28"/>
        </w:rPr>
        <w:t>
      дистрибьютордың сату стратегиясын әзірлеуге қатысады, дистрибьюторға өнімді сату бойынша көмек көрсетеді;</w:t>
      </w:r>
    </w:p>
    <w:p>
      <w:pPr>
        <w:spacing w:after="0"/>
        <w:ind w:left="0"/>
        <w:jc w:val="both"/>
      </w:pPr>
      <w:r>
        <w:rPr>
          <w:rFonts w:ascii="Times New Roman"/>
          <w:b w:val="false"/>
          <w:i w:val="false"/>
          <w:color w:val="000000"/>
          <w:sz w:val="28"/>
        </w:rPr>
        <w:t>
      барлық әлеуетті клиенттер туралы ақпаратты жинайды, оларды жандандыру әдістерін айқындайды, олардың одан әрі ынтымақтасу себептерін айқындайды, сапарларды талдайды және одан әрі стратегияларды әзірлейді;</w:t>
      </w:r>
    </w:p>
    <w:p>
      <w:pPr>
        <w:spacing w:after="0"/>
        <w:ind w:left="0"/>
        <w:jc w:val="both"/>
      </w:pPr>
      <w:r>
        <w:rPr>
          <w:rFonts w:ascii="Times New Roman"/>
          <w:b w:val="false"/>
          <w:i w:val="false"/>
          <w:color w:val="000000"/>
          <w:sz w:val="28"/>
        </w:rPr>
        <w:t>
      тауардың клиентке жеткізілуін бақылайды;</w:t>
      </w:r>
    </w:p>
    <w:p>
      <w:pPr>
        <w:spacing w:after="0"/>
        <w:ind w:left="0"/>
        <w:jc w:val="both"/>
      </w:pPr>
      <w:r>
        <w:rPr>
          <w:rFonts w:ascii="Times New Roman"/>
          <w:b w:val="false"/>
          <w:i w:val="false"/>
          <w:color w:val="000000"/>
          <w:sz w:val="28"/>
        </w:rPr>
        <w:t>
      негізгі клиенттермен келіссөздер жүргізеді;</w:t>
      </w:r>
    </w:p>
    <w:p>
      <w:pPr>
        <w:spacing w:after="0"/>
        <w:ind w:left="0"/>
        <w:jc w:val="both"/>
      </w:pPr>
      <w:r>
        <w:rPr>
          <w:rFonts w:ascii="Times New Roman"/>
          <w:b w:val="false"/>
          <w:i w:val="false"/>
          <w:color w:val="000000"/>
          <w:sz w:val="28"/>
        </w:rPr>
        <w:t>
      сатудың және оның өсу мүмкіндіктерінің серпінін талдайды;</w:t>
      </w:r>
    </w:p>
    <w:p>
      <w:pPr>
        <w:spacing w:after="0"/>
        <w:ind w:left="0"/>
        <w:jc w:val="both"/>
      </w:pPr>
      <w:r>
        <w:rPr>
          <w:rFonts w:ascii="Times New Roman"/>
          <w:b w:val="false"/>
          <w:i w:val="false"/>
          <w:color w:val="000000"/>
          <w:sz w:val="28"/>
        </w:rPr>
        <w:t>
      қойманың жұмысын және қоймадағы өнімнің қорын бақылауды жүзеге асырады;</w:t>
      </w:r>
    </w:p>
    <w:p>
      <w:pPr>
        <w:spacing w:after="0"/>
        <w:ind w:left="0"/>
        <w:jc w:val="both"/>
      </w:pPr>
      <w:r>
        <w:rPr>
          <w:rFonts w:ascii="Times New Roman"/>
          <w:b w:val="false"/>
          <w:i w:val="false"/>
          <w:color w:val="000000"/>
          <w:sz w:val="28"/>
        </w:rPr>
        <w:t>
      тауардың қажетті және резервтік қорын жоспарлайды;</w:t>
      </w:r>
    </w:p>
    <w:p>
      <w:pPr>
        <w:spacing w:after="0"/>
        <w:ind w:left="0"/>
        <w:jc w:val="both"/>
      </w:pPr>
      <w:r>
        <w:rPr>
          <w:rFonts w:ascii="Times New Roman"/>
          <w:b w:val="false"/>
          <w:i w:val="false"/>
          <w:color w:val="000000"/>
          <w:sz w:val="28"/>
        </w:rPr>
        <w:t>
      дистрибьюторлармен бірлесе отырып, кезеңге тапсырыстарды жасайды;</w:t>
      </w:r>
    </w:p>
    <w:p>
      <w:pPr>
        <w:spacing w:after="0"/>
        <w:ind w:left="0"/>
        <w:jc w:val="both"/>
      </w:pPr>
      <w:r>
        <w:rPr>
          <w:rFonts w:ascii="Times New Roman"/>
          <w:b w:val="false"/>
          <w:i w:val="false"/>
          <w:color w:val="000000"/>
          <w:sz w:val="28"/>
        </w:rPr>
        <w:t>
      дистрибьюторлардың тауарды жеткізуін және жоспардың орындалуын бақылайды;</w:t>
      </w:r>
    </w:p>
    <w:p>
      <w:pPr>
        <w:spacing w:after="0"/>
        <w:ind w:left="0"/>
        <w:jc w:val="both"/>
      </w:pPr>
      <w:r>
        <w:rPr>
          <w:rFonts w:ascii="Times New Roman"/>
          <w:b w:val="false"/>
          <w:i w:val="false"/>
          <w:color w:val="000000"/>
          <w:sz w:val="28"/>
        </w:rPr>
        <w:t>
      тиімді құжат айналымын, ақаулы өнімді қабылдауды ұйымдастырады, дистрибьюторлармен бірлесе қойылған ақаулы тауарды қайтаруды азайту бойынша шаралар қабылдайды;</w:t>
      </w:r>
    </w:p>
    <w:p>
      <w:pPr>
        <w:spacing w:after="0"/>
        <w:ind w:left="0"/>
        <w:jc w:val="both"/>
      </w:pPr>
      <w:r>
        <w:rPr>
          <w:rFonts w:ascii="Times New Roman"/>
          <w:b w:val="false"/>
          <w:i w:val="false"/>
          <w:color w:val="000000"/>
          <w:sz w:val="28"/>
        </w:rPr>
        <w:t>
      еңбек қауіпсіздігі және еңбекті қорғау, өрт қауіпсіздігі жөніндегі нормалар мен тәртібідың орындалуын қамтамасыз етеді.</w:t>
      </w:r>
    </w:p>
    <w:bookmarkStart w:name="z359" w:id="357"/>
    <w:p>
      <w:pPr>
        <w:spacing w:after="0"/>
        <w:ind w:left="0"/>
        <w:jc w:val="both"/>
      </w:pPr>
      <w:r>
        <w:rPr>
          <w:rFonts w:ascii="Times New Roman"/>
          <w:b w:val="false"/>
          <w:i w:val="false"/>
          <w:color w:val="000000"/>
          <w:sz w:val="28"/>
        </w:rPr>
        <w:t>
      259. Білуге тиіс:</w:t>
      </w:r>
    </w:p>
    <w:bookmarkEnd w:id="357"/>
    <w:p>
      <w:pPr>
        <w:spacing w:after="0"/>
        <w:ind w:left="0"/>
        <w:jc w:val="both"/>
      </w:pPr>
      <w:r>
        <w:rPr>
          <w:rFonts w:ascii="Times New Roman"/>
          <w:b w:val="false"/>
          <w:i w:val="false"/>
          <w:color w:val="000000"/>
          <w:sz w:val="28"/>
        </w:rPr>
        <w:t>
      ұйымдардың шаруашылық және қаржылық қызметін реттейтін заңнамалық және өзге де нормативтік құқықтық актілері;</w:t>
      </w:r>
    </w:p>
    <w:p>
      <w:pPr>
        <w:spacing w:after="0"/>
        <w:ind w:left="0"/>
        <w:jc w:val="both"/>
      </w:pPr>
      <w:r>
        <w:rPr>
          <w:rFonts w:ascii="Times New Roman"/>
          <w:b w:val="false"/>
          <w:i w:val="false"/>
          <w:color w:val="000000"/>
          <w:sz w:val="28"/>
        </w:rPr>
        <w:t>
      ұйымның кадр саясаты және стратегиясы;</w:t>
      </w:r>
    </w:p>
    <w:p>
      <w:pPr>
        <w:spacing w:after="0"/>
        <w:ind w:left="0"/>
        <w:jc w:val="both"/>
      </w:pPr>
      <w:r>
        <w:rPr>
          <w:rFonts w:ascii="Times New Roman"/>
          <w:b w:val="false"/>
          <w:i w:val="false"/>
          <w:color w:val="000000"/>
          <w:sz w:val="28"/>
        </w:rPr>
        <w:t>
      нарықтық экономика, кәсіпкерлік және бизнес жүргізу негіздері;</w:t>
      </w:r>
    </w:p>
    <w:p>
      <w:pPr>
        <w:spacing w:after="0"/>
        <w:ind w:left="0"/>
        <w:jc w:val="both"/>
      </w:pPr>
      <w:r>
        <w:rPr>
          <w:rFonts w:ascii="Times New Roman"/>
          <w:b w:val="false"/>
          <w:i w:val="false"/>
          <w:color w:val="000000"/>
          <w:sz w:val="28"/>
        </w:rPr>
        <w:t>
      жалпы және арнайы психология, еңбек социологиясы және психологиясының негіздері;</w:t>
      </w:r>
    </w:p>
    <w:p>
      <w:pPr>
        <w:spacing w:after="0"/>
        <w:ind w:left="0"/>
        <w:jc w:val="both"/>
      </w:pPr>
      <w:r>
        <w:rPr>
          <w:rFonts w:ascii="Times New Roman"/>
          <w:b w:val="false"/>
          <w:i w:val="false"/>
          <w:color w:val="000000"/>
          <w:sz w:val="28"/>
        </w:rPr>
        <w:t>
      ұйымның құрылымы мен штаты, ұйымның бейіні, мамандануы мен даму перспективалары;</w:t>
      </w:r>
    </w:p>
    <w:p>
      <w:pPr>
        <w:spacing w:after="0"/>
        <w:ind w:left="0"/>
        <w:jc w:val="both"/>
      </w:pPr>
      <w:r>
        <w:rPr>
          <w:rFonts w:ascii="Times New Roman"/>
          <w:b w:val="false"/>
          <w:i w:val="false"/>
          <w:color w:val="000000"/>
          <w:sz w:val="28"/>
        </w:rPr>
        <w:t>
      бағынысты жұмыскерлердің мықты және осал жақтарын бағалау әдістері;</w:t>
      </w:r>
    </w:p>
    <w:p>
      <w:pPr>
        <w:spacing w:after="0"/>
        <w:ind w:left="0"/>
        <w:jc w:val="both"/>
      </w:pPr>
      <w:r>
        <w:rPr>
          <w:rFonts w:ascii="Times New Roman"/>
          <w:b w:val="false"/>
          <w:i w:val="false"/>
          <w:color w:val="000000"/>
          <w:sz w:val="28"/>
        </w:rPr>
        <w:t>
      ұйым қызметінің негізгі технологиялық процестері;</w:t>
      </w:r>
    </w:p>
    <w:p>
      <w:pPr>
        <w:spacing w:after="0"/>
        <w:ind w:left="0"/>
        <w:jc w:val="both"/>
      </w:pPr>
      <w:r>
        <w:rPr>
          <w:rFonts w:ascii="Times New Roman"/>
          <w:b w:val="false"/>
          <w:i w:val="false"/>
          <w:color w:val="000000"/>
          <w:sz w:val="28"/>
        </w:rPr>
        <w:t>
      жұмыстың әрбір түрі үшін сапа және уақыт нормалары;</w:t>
      </w:r>
    </w:p>
    <w:p>
      <w:pPr>
        <w:spacing w:after="0"/>
        <w:ind w:left="0"/>
        <w:jc w:val="both"/>
      </w:pPr>
      <w:r>
        <w:rPr>
          <w:rFonts w:ascii="Times New Roman"/>
          <w:b w:val="false"/>
          <w:i w:val="false"/>
          <w:color w:val="000000"/>
          <w:sz w:val="28"/>
        </w:rPr>
        <w:t>
      болжамдарды, перспективалық және ағымдағы жоспарларды әзірлеудің әдістері мен тәртібін, өткізу нарығының даму перспективалар, азаматтық құқық;</w:t>
      </w:r>
    </w:p>
    <w:p>
      <w:pPr>
        <w:spacing w:after="0"/>
        <w:ind w:left="0"/>
        <w:jc w:val="both"/>
      </w:pPr>
      <w:r>
        <w:rPr>
          <w:rFonts w:ascii="Times New Roman"/>
          <w:b w:val="false"/>
          <w:i w:val="false"/>
          <w:color w:val="000000"/>
          <w:sz w:val="28"/>
        </w:rPr>
        <w:t>
      ұйымның өніміне сұранысты зерделеу әдістері, ұйым өнімінің көтерме және бөлшек бағалары, өнімді сақтау және тасымалдау стандарттары;</w:t>
      </w:r>
    </w:p>
    <w:p>
      <w:pPr>
        <w:spacing w:after="0"/>
        <w:ind w:left="0"/>
        <w:jc w:val="both"/>
      </w:pPr>
      <w:r>
        <w:rPr>
          <w:rFonts w:ascii="Times New Roman"/>
          <w:b w:val="false"/>
          <w:i w:val="false"/>
          <w:color w:val="000000"/>
          <w:sz w:val="28"/>
        </w:rPr>
        <w:t>
      келіп түсетін шағымдарға жауап дайындау тәртібі, қойма шаруашылығын ұйымдастыру, іскерлік қарым-қатынас этикасы;</w:t>
      </w:r>
    </w:p>
    <w:p>
      <w:pPr>
        <w:spacing w:after="0"/>
        <w:ind w:left="0"/>
        <w:jc w:val="both"/>
      </w:pPr>
      <w:r>
        <w:rPr>
          <w:rFonts w:ascii="Times New Roman"/>
          <w:b w:val="false"/>
          <w:i w:val="false"/>
          <w:color w:val="000000"/>
          <w:sz w:val="28"/>
        </w:rPr>
        <w:t>
      ұйымдастырушылық-басқарушылық және кадрлық міндеттерді шешу әдістері, заманауи коммуникациялар мен байланыс құралдарын пайдалана отырып ақпаратты өңдеу әдістері;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60" w:id="358"/>
    <w:p>
      <w:pPr>
        <w:spacing w:after="0"/>
        <w:ind w:left="0"/>
        <w:jc w:val="both"/>
      </w:pPr>
      <w:r>
        <w:rPr>
          <w:rFonts w:ascii="Times New Roman"/>
          <w:b w:val="false"/>
          <w:i w:val="false"/>
          <w:color w:val="000000"/>
          <w:sz w:val="28"/>
        </w:rPr>
        <w:t xml:space="preserve">
      260. Біліктілікке қойылатын талаптар: </w:t>
      </w:r>
    </w:p>
    <w:bookmarkEnd w:id="358"/>
    <w:p>
      <w:pPr>
        <w:spacing w:after="0"/>
        <w:ind w:left="0"/>
        <w:jc w:val="both"/>
      </w:pPr>
      <w:r>
        <w:rPr>
          <w:rFonts w:ascii="Times New Roman"/>
          <w:b w:val="false"/>
          <w:i w:val="false"/>
          <w:color w:val="000000"/>
          <w:sz w:val="28"/>
        </w:rPr>
        <w:t>
      I санатты сатуды үйлестіруші (супервайзер): кадрларды даярлаудың тиісті бағыты бойынша жоғары (немесе жоғары оқу орнынан кейінгі) білім және II санатты сатуды үйлестірушісі лауазымында кемiнде 2 жыл жұмыс өтілі;</w:t>
      </w:r>
    </w:p>
    <w:p>
      <w:pPr>
        <w:spacing w:after="0"/>
        <w:ind w:left="0"/>
        <w:jc w:val="both"/>
      </w:pPr>
      <w:r>
        <w:rPr>
          <w:rFonts w:ascii="Times New Roman"/>
          <w:b w:val="false"/>
          <w:i w:val="false"/>
          <w:color w:val="000000"/>
          <w:sz w:val="28"/>
        </w:rPr>
        <w:t>
      II санатты сатуды үйлестіруші (супервайзер): кадрларды даярлаудың тиісті бағыты бойынша жоғары (немесе жоғары оқу орнынан кейінгі) бiлiм және санаты жоқ сатуды үйлестіруші лауазымында кемiнде 3 жыл жұмыс өтілі;</w:t>
      </w:r>
    </w:p>
    <w:p>
      <w:pPr>
        <w:spacing w:after="0"/>
        <w:ind w:left="0"/>
        <w:jc w:val="both"/>
      </w:pPr>
      <w:r>
        <w:rPr>
          <w:rFonts w:ascii="Times New Roman"/>
          <w:b w:val="false"/>
          <w:i w:val="false"/>
          <w:color w:val="000000"/>
          <w:sz w:val="28"/>
        </w:rPr>
        <w:t>
      сату үйлестіруші (супервайзер): кадрларды даярлаудың тиісті бағыты бойынша жоғары (немесе жоғары оқу орнынан кейінгі) бiлiм, жұмыс өтіліне талаптар қойылмайды.</w:t>
      </w:r>
    </w:p>
    <w:bookmarkStart w:name="z361" w:id="359"/>
    <w:p>
      <w:pPr>
        <w:spacing w:after="0"/>
        <w:ind w:left="0"/>
        <w:jc w:val="left"/>
      </w:pPr>
      <w:r>
        <w:rPr>
          <w:rFonts w:ascii="Times New Roman"/>
          <w:b/>
          <w:i w:val="false"/>
          <w:color w:val="000000"/>
        </w:rPr>
        <w:t xml:space="preserve"> 85-параграф. Сауда маркасы менеджерi (Бренд-менеджер)</w:t>
      </w:r>
    </w:p>
    <w:bookmarkEnd w:id="359"/>
    <w:bookmarkStart w:name="z362" w:id="360"/>
    <w:p>
      <w:pPr>
        <w:spacing w:after="0"/>
        <w:ind w:left="0"/>
        <w:jc w:val="both"/>
      </w:pPr>
      <w:r>
        <w:rPr>
          <w:rFonts w:ascii="Times New Roman"/>
          <w:b w:val="false"/>
          <w:i w:val="false"/>
          <w:color w:val="000000"/>
          <w:sz w:val="28"/>
        </w:rPr>
        <w:t xml:space="preserve">
      261. Лауазымдық міндеттері: </w:t>
      </w:r>
    </w:p>
    <w:bookmarkEnd w:id="360"/>
    <w:p>
      <w:pPr>
        <w:spacing w:after="0"/>
        <w:ind w:left="0"/>
        <w:jc w:val="both"/>
      </w:pPr>
      <w:r>
        <w:rPr>
          <w:rFonts w:ascii="Times New Roman"/>
          <w:b w:val="false"/>
          <w:i w:val="false"/>
          <w:color w:val="000000"/>
          <w:sz w:val="28"/>
        </w:rPr>
        <w:t>
      белгілі бір сауда маркасының (тауар) тауарлар тобының ілгерілеуі және сатылуына басшылық етедi;</w:t>
      </w:r>
    </w:p>
    <w:p>
      <w:pPr>
        <w:spacing w:after="0"/>
        <w:ind w:left="0"/>
        <w:jc w:val="both"/>
      </w:pPr>
      <w:r>
        <w:rPr>
          <w:rFonts w:ascii="Times New Roman"/>
          <w:b w:val="false"/>
          <w:i w:val="false"/>
          <w:color w:val="000000"/>
          <w:sz w:val="28"/>
        </w:rPr>
        <w:t>
      маркетинг бағдарламаларын дайындауды қамтамасыз етеді;</w:t>
      </w:r>
    </w:p>
    <w:p>
      <w:pPr>
        <w:spacing w:after="0"/>
        <w:ind w:left="0"/>
        <w:jc w:val="both"/>
      </w:pPr>
      <w:r>
        <w:rPr>
          <w:rFonts w:ascii="Times New Roman"/>
          <w:b w:val="false"/>
          <w:i w:val="false"/>
          <w:color w:val="000000"/>
          <w:sz w:val="28"/>
        </w:rPr>
        <w:t>
      ілгерілетілетін тауардың ерекшелiгiн зерттейді, маркетингтік зерттеулердiң нәтижесi негiзiнде тұтынушылардың тауарға қоятын талаптарын талдайды;</w:t>
      </w:r>
    </w:p>
    <w:p>
      <w:pPr>
        <w:spacing w:after="0"/>
        <w:ind w:left="0"/>
        <w:jc w:val="both"/>
      </w:pPr>
      <w:r>
        <w:rPr>
          <w:rFonts w:ascii="Times New Roman"/>
          <w:b w:val="false"/>
          <w:i w:val="false"/>
          <w:color w:val="000000"/>
          <w:sz w:val="28"/>
        </w:rPr>
        <w:t>
      нарыққа талдау жүргізеді, тауарларды ұсыну үшiн нарықтың нысаналы тұтынушылық сегменттерiн айқындайды;</w:t>
      </w:r>
    </w:p>
    <w:p>
      <w:pPr>
        <w:spacing w:after="0"/>
        <w:ind w:left="0"/>
        <w:jc w:val="both"/>
      </w:pPr>
      <w:r>
        <w:rPr>
          <w:rFonts w:ascii="Times New Roman"/>
          <w:b w:val="false"/>
          <w:i w:val="false"/>
          <w:color w:val="000000"/>
          <w:sz w:val="28"/>
        </w:rPr>
        <w:t>
      маркетинг және жарнама бөлiмшелерiнiң жарнамалалық науқандар, көрмелер, презентациялар, өзге де "PR" - науқандар жүргізу жөніндегі ұсыныстарын ескере отырып, тауарды нарықта ілгерілету стратегиясын әзірлейді;</w:t>
      </w:r>
    </w:p>
    <w:p>
      <w:pPr>
        <w:spacing w:after="0"/>
        <w:ind w:left="0"/>
        <w:jc w:val="both"/>
      </w:pPr>
      <w:r>
        <w:rPr>
          <w:rFonts w:ascii="Times New Roman"/>
          <w:b w:val="false"/>
          <w:i w:val="false"/>
          <w:color w:val="000000"/>
          <w:sz w:val="28"/>
        </w:rPr>
        <w:t>
      әлеуетті сатып алушылар мен тұтынушыларға тауардың презентациясын, тақырыптық семинарлар өткізуді ұйымдастыруға қатысады;</w:t>
      </w:r>
    </w:p>
    <w:p>
      <w:pPr>
        <w:spacing w:after="0"/>
        <w:ind w:left="0"/>
        <w:jc w:val="both"/>
      </w:pPr>
      <w:r>
        <w:rPr>
          <w:rFonts w:ascii="Times New Roman"/>
          <w:b w:val="false"/>
          <w:i w:val="false"/>
          <w:color w:val="000000"/>
          <w:sz w:val="28"/>
        </w:rPr>
        <w:t>
      тауардың тұтынушылық қасиеттері мен сапасы туралы кәсіби консультация беруді жүзеге асырады;</w:t>
      </w:r>
    </w:p>
    <w:p>
      <w:pPr>
        <w:spacing w:after="0"/>
        <w:ind w:left="0"/>
        <w:jc w:val="both"/>
      </w:pPr>
      <w:r>
        <w:rPr>
          <w:rFonts w:ascii="Times New Roman"/>
          <w:b w:val="false"/>
          <w:i w:val="false"/>
          <w:color w:val="000000"/>
          <w:sz w:val="28"/>
        </w:rPr>
        <w:t>
      маркетинг жоспарының баға құрауыштарын әзірлеуге қатысады;</w:t>
      </w:r>
    </w:p>
    <w:p>
      <w:pPr>
        <w:spacing w:after="0"/>
        <w:ind w:left="0"/>
        <w:jc w:val="both"/>
      </w:pPr>
      <w:r>
        <w:rPr>
          <w:rFonts w:ascii="Times New Roman"/>
          <w:b w:val="false"/>
          <w:i w:val="false"/>
          <w:color w:val="000000"/>
          <w:sz w:val="28"/>
        </w:rPr>
        <w:t>
      тауарларды сату шарттарын (сатып алушылардың жекелеген топтары үшін жеңiлдiктер жүйесi) айқындайды;</w:t>
      </w:r>
    </w:p>
    <w:p>
      <w:pPr>
        <w:spacing w:after="0"/>
        <w:ind w:left="0"/>
        <w:jc w:val="both"/>
      </w:pPr>
      <w:r>
        <w:rPr>
          <w:rFonts w:ascii="Times New Roman"/>
          <w:b w:val="false"/>
          <w:i w:val="false"/>
          <w:color w:val="000000"/>
          <w:sz w:val="28"/>
        </w:rPr>
        <w:t xml:space="preserve">
      сату көлемін болжайды; </w:t>
      </w:r>
    </w:p>
    <w:p>
      <w:pPr>
        <w:spacing w:after="0"/>
        <w:ind w:left="0"/>
        <w:jc w:val="both"/>
      </w:pPr>
      <w:r>
        <w:rPr>
          <w:rFonts w:ascii="Times New Roman"/>
          <w:b w:val="false"/>
          <w:i w:val="false"/>
          <w:color w:val="000000"/>
          <w:sz w:val="28"/>
        </w:rPr>
        <w:t>
      тауар бойынша бюджеттi қалыптастырады, тауарды нарыққа шығарған сәттен бастап күтілетін пайда мен рентабельділігінің есебін жүзеге асырады, тауарды ілгерілетудің бірінші кезеңдерінде кәсіпорын үшін шығын мүмкіндігін айқындайды және оларды төмендету бойынша ұсыныстар әзірлейді;</w:t>
      </w:r>
    </w:p>
    <w:p>
      <w:pPr>
        <w:spacing w:after="0"/>
        <w:ind w:left="0"/>
        <w:jc w:val="both"/>
      </w:pPr>
      <w:r>
        <w:rPr>
          <w:rFonts w:ascii="Times New Roman"/>
          <w:b w:val="false"/>
          <w:i w:val="false"/>
          <w:color w:val="000000"/>
          <w:sz w:val="28"/>
        </w:rPr>
        <w:t>
      тауарды өткізу схемасын (жаңа өткізу бөлімшелерін құрудан бастап бар сату арналарын реконструкциялауға дейін) әзірлейді;</w:t>
      </w:r>
    </w:p>
    <w:p>
      <w:pPr>
        <w:spacing w:after="0"/>
        <w:ind w:left="0"/>
        <w:jc w:val="both"/>
      </w:pPr>
      <w:r>
        <w:rPr>
          <w:rFonts w:ascii="Times New Roman"/>
          <w:b w:val="false"/>
          <w:i w:val="false"/>
          <w:color w:val="000000"/>
          <w:sz w:val="28"/>
        </w:rPr>
        <w:t>
       тауармен айналысатын бөлімшеде шарттық жұмысты ұйымдастырады, төлем операцияларының есебін жүргізеді, сату қорытындысы бойынша жедел деректерді талдайды;</w:t>
      </w:r>
    </w:p>
    <w:p>
      <w:pPr>
        <w:spacing w:after="0"/>
        <w:ind w:left="0"/>
        <w:jc w:val="both"/>
      </w:pPr>
      <w:r>
        <w:rPr>
          <w:rFonts w:ascii="Times New Roman"/>
          <w:b w:val="false"/>
          <w:i w:val="false"/>
          <w:color w:val="000000"/>
          <w:sz w:val="28"/>
        </w:rPr>
        <w:t>
      тауардың нарықтағы жай-күйіне (тауардың сатылу барысы, оған сұраныс) бақылауды жүзеге асырады, тұтынушылардың өнімге қарым-қатынасын айқындайды және талдайды;</w:t>
      </w:r>
    </w:p>
    <w:p>
      <w:pPr>
        <w:spacing w:after="0"/>
        <w:ind w:left="0"/>
        <w:jc w:val="both"/>
      </w:pPr>
      <w:r>
        <w:rPr>
          <w:rFonts w:ascii="Times New Roman"/>
          <w:b w:val="false"/>
          <w:i w:val="false"/>
          <w:color w:val="000000"/>
          <w:sz w:val="28"/>
        </w:rPr>
        <w:t>
      тауардың қанағаттанғысыз өлшемдерін, тұтынушылардың тауарға қоятын талаптарын (тауарда ескерілмеген) айқындайды және өнімді жетілдіру, оған жаңа тұтынушылық қасиеттер қосу үшін олар туралы конструкторлық, технологиялық және өндірістік бөлімшелерге хабарлайды;</w:t>
      </w:r>
    </w:p>
    <w:p>
      <w:pPr>
        <w:spacing w:after="0"/>
        <w:ind w:left="0"/>
        <w:jc w:val="both"/>
      </w:pPr>
      <w:r>
        <w:rPr>
          <w:rFonts w:ascii="Times New Roman"/>
          <w:b w:val="false"/>
          <w:i w:val="false"/>
          <w:color w:val="000000"/>
          <w:sz w:val="28"/>
        </w:rPr>
        <w:t>
      баға саясатын және бәсекелестерінің брендтеріне сұранысты бақылайды, тауарының бәсекелестерінің ұқсас өнімдеріне қатысты позициясын айқындайды;</w:t>
      </w:r>
    </w:p>
    <w:p>
      <w:pPr>
        <w:spacing w:after="0"/>
        <w:ind w:left="0"/>
        <w:jc w:val="both"/>
      </w:pPr>
      <w:r>
        <w:rPr>
          <w:rFonts w:ascii="Times New Roman"/>
          <w:b w:val="false"/>
          <w:i w:val="false"/>
          <w:color w:val="000000"/>
          <w:sz w:val="28"/>
        </w:rPr>
        <w:t xml:space="preserve">
      өзіне бағынысты жұмыскерлердің жұмысын үйлестіреді және бақылайды; </w:t>
      </w:r>
    </w:p>
    <w:p>
      <w:pPr>
        <w:spacing w:after="0"/>
        <w:ind w:left="0"/>
        <w:jc w:val="both"/>
      </w:pPr>
      <w:r>
        <w:rPr>
          <w:rFonts w:ascii="Times New Roman"/>
          <w:b w:val="false"/>
          <w:i w:val="false"/>
          <w:color w:val="000000"/>
          <w:sz w:val="28"/>
        </w:rPr>
        <w:t xml:space="preserve">
      жүргізілген жұмыс туралы кәсіпорын басшылығына есеп дайындайды; </w:t>
      </w:r>
    </w:p>
    <w:p>
      <w:pPr>
        <w:spacing w:after="0"/>
        <w:ind w:left="0"/>
        <w:jc w:val="both"/>
      </w:pPr>
      <w:r>
        <w:rPr>
          <w:rFonts w:ascii="Times New Roman"/>
          <w:b w:val="false"/>
          <w:i w:val="false"/>
          <w:color w:val="000000"/>
          <w:sz w:val="28"/>
        </w:rPr>
        <w:t>
      тауарды ілгерілету және сату бойынша өзге де ұқсас міндеттерді орындайды;</w:t>
      </w:r>
    </w:p>
    <w:p>
      <w:pPr>
        <w:spacing w:after="0"/>
        <w:ind w:left="0"/>
        <w:jc w:val="both"/>
      </w:pPr>
      <w:r>
        <w:rPr>
          <w:rFonts w:ascii="Times New Roman"/>
          <w:b w:val="false"/>
          <w:i w:val="false"/>
          <w:color w:val="000000"/>
          <w:sz w:val="28"/>
        </w:rPr>
        <w:t>
      еңбек қауіпсіздігі және еңбекті қорғау, өрт қауіпсіздігі жөніндегі тәртібі мен нормаларын сақтайды.</w:t>
      </w:r>
    </w:p>
    <w:bookmarkStart w:name="z363" w:id="361"/>
    <w:p>
      <w:pPr>
        <w:spacing w:after="0"/>
        <w:ind w:left="0"/>
        <w:jc w:val="both"/>
      </w:pPr>
      <w:r>
        <w:rPr>
          <w:rFonts w:ascii="Times New Roman"/>
          <w:b w:val="false"/>
          <w:i w:val="false"/>
          <w:color w:val="000000"/>
          <w:sz w:val="28"/>
        </w:rPr>
        <w:t xml:space="preserve">
      262. Білуге тиіс: </w:t>
      </w:r>
    </w:p>
    <w:bookmarkEnd w:id="361"/>
    <w:p>
      <w:pPr>
        <w:spacing w:after="0"/>
        <w:ind w:left="0"/>
        <w:jc w:val="both"/>
      </w:pPr>
      <w:r>
        <w:rPr>
          <w:rFonts w:ascii="Times New Roman"/>
          <w:b w:val="false"/>
          <w:i w:val="false"/>
          <w:color w:val="000000"/>
          <w:sz w:val="28"/>
        </w:rPr>
        <w:t>
      шаруашылық жүргізу субъектілерінің шаруашылық қызметін реттейтін заңнамалық және өзге де нормативтік құқықтық актілері;</w:t>
      </w:r>
    </w:p>
    <w:p>
      <w:pPr>
        <w:spacing w:after="0"/>
        <w:ind w:left="0"/>
        <w:jc w:val="both"/>
      </w:pPr>
      <w:r>
        <w:rPr>
          <w:rFonts w:ascii="Times New Roman"/>
          <w:b w:val="false"/>
          <w:i w:val="false"/>
          <w:color w:val="000000"/>
          <w:sz w:val="28"/>
        </w:rPr>
        <w:t xml:space="preserve">
      жарнама, маркетинг, өткізуді ұйымдастыру және дайын өнімді жеткізу, жұртшылықпен байланыс саласындағы әдістемелік, нормативтік және өзге де басшылық материалдар; </w:t>
      </w:r>
    </w:p>
    <w:p>
      <w:pPr>
        <w:spacing w:after="0"/>
        <w:ind w:left="0"/>
        <w:jc w:val="both"/>
      </w:pPr>
      <w:r>
        <w:rPr>
          <w:rFonts w:ascii="Times New Roman"/>
          <w:b w:val="false"/>
          <w:i w:val="false"/>
          <w:color w:val="000000"/>
          <w:sz w:val="28"/>
        </w:rPr>
        <w:t>
      нарықты дамытудың ұзақ мерзімді және қысқа мерзімді жоспарларын, оның сыйымдылығын, өндірісін, әртүрлі нарықтарда экспорттық қызметті іске асырудың әдістері мен тәртібі;</w:t>
      </w:r>
    </w:p>
    <w:p>
      <w:pPr>
        <w:spacing w:after="0"/>
        <w:ind w:left="0"/>
        <w:jc w:val="both"/>
      </w:pPr>
      <w:r>
        <w:rPr>
          <w:rFonts w:ascii="Times New Roman"/>
          <w:b w:val="false"/>
          <w:i w:val="false"/>
          <w:color w:val="000000"/>
          <w:sz w:val="28"/>
        </w:rPr>
        <w:t>
      тауар қозғалысы арналарының түрлері, авторлық және зияткерлік құқық, кәсіпкерлік және коммерциялық қызмет маркетингі;</w:t>
      </w:r>
    </w:p>
    <w:p>
      <w:pPr>
        <w:spacing w:after="0"/>
        <w:ind w:left="0"/>
        <w:jc w:val="both"/>
      </w:pPr>
      <w:r>
        <w:rPr>
          <w:rFonts w:ascii="Times New Roman"/>
          <w:b w:val="false"/>
          <w:i w:val="false"/>
          <w:color w:val="000000"/>
          <w:sz w:val="28"/>
        </w:rPr>
        <w:t>
      нарықтық экономика, кәсiпкерлiк және бизнесті жүргiзу негiздері;</w:t>
      </w:r>
    </w:p>
    <w:p>
      <w:pPr>
        <w:spacing w:after="0"/>
        <w:ind w:left="0"/>
        <w:jc w:val="both"/>
      </w:pPr>
      <w:r>
        <w:rPr>
          <w:rFonts w:ascii="Times New Roman"/>
          <w:b w:val="false"/>
          <w:i w:val="false"/>
          <w:color w:val="000000"/>
          <w:sz w:val="28"/>
        </w:rPr>
        <w:t>
      сауда маркасын ұйымдастыру тарихы;</w:t>
      </w:r>
    </w:p>
    <w:p>
      <w:pPr>
        <w:spacing w:after="0"/>
        <w:ind w:left="0"/>
        <w:jc w:val="both"/>
      </w:pPr>
      <w:r>
        <w:rPr>
          <w:rFonts w:ascii="Times New Roman"/>
          <w:b w:val="false"/>
          <w:i w:val="false"/>
          <w:color w:val="000000"/>
          <w:sz w:val="28"/>
        </w:rPr>
        <w:t xml:space="preserve">
      осы сауда маркасының өнімін технологиялық қайта өңдеу және жасау ерекшеліктері; </w:t>
      </w:r>
    </w:p>
    <w:p>
      <w:pPr>
        <w:spacing w:after="0"/>
        <w:ind w:left="0"/>
        <w:jc w:val="both"/>
      </w:pPr>
      <w:r>
        <w:rPr>
          <w:rFonts w:ascii="Times New Roman"/>
          <w:b w:val="false"/>
          <w:i w:val="false"/>
          <w:color w:val="000000"/>
          <w:sz w:val="28"/>
        </w:rPr>
        <w:t>
      жарнама, маркетинг жүргізу технологиясы;</w:t>
      </w:r>
    </w:p>
    <w:p>
      <w:pPr>
        <w:spacing w:after="0"/>
        <w:ind w:left="0"/>
        <w:jc w:val="both"/>
      </w:pPr>
      <w:r>
        <w:rPr>
          <w:rFonts w:ascii="Times New Roman"/>
          <w:b w:val="false"/>
          <w:i w:val="false"/>
          <w:color w:val="000000"/>
          <w:sz w:val="28"/>
        </w:rPr>
        <w:t>
      нарық конъюнктурасы, тауарлардың ассортименті, сыныптамасы, сипаты мен мақсаты;</w:t>
      </w:r>
    </w:p>
    <w:p>
      <w:pPr>
        <w:spacing w:after="0"/>
        <w:ind w:left="0"/>
        <w:jc w:val="both"/>
      </w:pPr>
      <w:r>
        <w:rPr>
          <w:rFonts w:ascii="Times New Roman"/>
          <w:b w:val="false"/>
          <w:i w:val="false"/>
          <w:color w:val="000000"/>
          <w:sz w:val="28"/>
        </w:rPr>
        <w:t>
      баға белгiлеу әдiстерi, баға белгiлеу стратегиясы мен тактикасы;</w:t>
      </w:r>
    </w:p>
    <w:p>
      <w:pPr>
        <w:spacing w:after="0"/>
        <w:ind w:left="0"/>
        <w:jc w:val="both"/>
      </w:pPr>
      <w:r>
        <w:rPr>
          <w:rFonts w:ascii="Times New Roman"/>
          <w:b w:val="false"/>
          <w:i w:val="false"/>
          <w:color w:val="000000"/>
          <w:sz w:val="28"/>
        </w:rPr>
        <w:t>
      менеджмент, макро және микроэкономика, iскерлік әкімшілік ету теориясы;</w:t>
      </w:r>
    </w:p>
    <w:p>
      <w:pPr>
        <w:spacing w:after="0"/>
        <w:ind w:left="0"/>
        <w:jc w:val="both"/>
      </w:pPr>
      <w:r>
        <w:rPr>
          <w:rFonts w:ascii="Times New Roman"/>
          <w:b w:val="false"/>
          <w:i w:val="false"/>
          <w:color w:val="000000"/>
          <w:sz w:val="28"/>
        </w:rPr>
        <w:t>
      жарнама жасау негіздері, жарнамалық науқандарды жүргiзудiң әдiстерi мен нысандары;</w:t>
      </w:r>
    </w:p>
    <w:p>
      <w:pPr>
        <w:spacing w:after="0"/>
        <w:ind w:left="0"/>
        <w:jc w:val="both"/>
      </w:pPr>
      <w:r>
        <w:rPr>
          <w:rFonts w:ascii="Times New Roman"/>
          <w:b w:val="false"/>
          <w:i w:val="false"/>
          <w:color w:val="000000"/>
          <w:sz w:val="28"/>
        </w:rPr>
        <w:t>
      "PR"-технология негiздері мен принциптері, сауда психологиясы мен принциптері, бренд ерекшеліктері, өндіріс технологиясы;</w:t>
      </w:r>
    </w:p>
    <w:p>
      <w:pPr>
        <w:spacing w:after="0"/>
        <w:ind w:left="0"/>
        <w:jc w:val="both"/>
      </w:pPr>
      <w:r>
        <w:rPr>
          <w:rFonts w:ascii="Times New Roman"/>
          <w:b w:val="false"/>
          <w:i w:val="false"/>
          <w:color w:val="000000"/>
          <w:sz w:val="28"/>
        </w:rPr>
        <w:t>
      бизнес-жоспарларды және келісімдердің коммерциялық шарттарын әзірлеу тәртібі, іскерлік қарым-қатынас этикасы;</w:t>
      </w:r>
    </w:p>
    <w:p>
      <w:pPr>
        <w:spacing w:after="0"/>
        <w:ind w:left="0"/>
        <w:jc w:val="both"/>
      </w:pPr>
      <w:r>
        <w:rPr>
          <w:rFonts w:ascii="Times New Roman"/>
          <w:b w:val="false"/>
          <w:i w:val="false"/>
          <w:color w:val="000000"/>
          <w:sz w:val="28"/>
        </w:rPr>
        <w:t>
      социология және психология негiздерi, ұйымды басқару әдістері;</w:t>
      </w:r>
    </w:p>
    <w:p>
      <w:pPr>
        <w:spacing w:after="0"/>
        <w:ind w:left="0"/>
        <w:jc w:val="both"/>
      </w:pPr>
      <w:r>
        <w:rPr>
          <w:rFonts w:ascii="Times New Roman"/>
          <w:b w:val="false"/>
          <w:i w:val="false"/>
          <w:color w:val="000000"/>
          <w:sz w:val="28"/>
        </w:rPr>
        <w:t>
      коммуникация және байланыстың заманауи техникалық құралдарын пайдалана отырып ақпаратты өңдеу әдiстерi;</w:t>
      </w:r>
    </w:p>
    <w:p>
      <w:pPr>
        <w:spacing w:after="0"/>
        <w:ind w:left="0"/>
        <w:jc w:val="both"/>
      </w:pPr>
      <w:r>
        <w:rPr>
          <w:rFonts w:ascii="Times New Roman"/>
          <w:b w:val="false"/>
          <w:i w:val="false"/>
          <w:color w:val="000000"/>
          <w:sz w:val="28"/>
        </w:rPr>
        <w:t>
      экономика және жоспарлау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64" w:id="362"/>
    <w:p>
      <w:pPr>
        <w:spacing w:after="0"/>
        <w:ind w:left="0"/>
        <w:jc w:val="both"/>
      </w:pPr>
      <w:r>
        <w:rPr>
          <w:rFonts w:ascii="Times New Roman"/>
          <w:b w:val="false"/>
          <w:i w:val="false"/>
          <w:color w:val="000000"/>
          <w:sz w:val="28"/>
        </w:rPr>
        <w:t xml:space="preserve">
      263. Біліктілікке қойылатын талаптар: </w:t>
      </w:r>
    </w:p>
    <w:bookmarkEnd w:id="36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менеджмент/маркетинг саласындағы қосымша даярлық және өткізуді басқару саласында кемінде 3 жыл жұмыс өтілі.</w:t>
      </w:r>
    </w:p>
    <w:bookmarkStart w:name="z365" w:id="363"/>
    <w:p>
      <w:pPr>
        <w:spacing w:after="0"/>
        <w:ind w:left="0"/>
        <w:jc w:val="left"/>
      </w:pPr>
      <w:r>
        <w:rPr>
          <w:rFonts w:ascii="Times New Roman"/>
          <w:b/>
          <w:i w:val="false"/>
          <w:color w:val="000000"/>
        </w:rPr>
        <w:t xml:space="preserve"> 86-параграф. Стандарттау бөлімінің бастығы</w:t>
      </w:r>
    </w:p>
    <w:bookmarkEnd w:id="363"/>
    <w:bookmarkStart w:name="z366" w:id="364"/>
    <w:p>
      <w:pPr>
        <w:spacing w:after="0"/>
        <w:ind w:left="0"/>
        <w:jc w:val="both"/>
      </w:pPr>
      <w:r>
        <w:rPr>
          <w:rFonts w:ascii="Times New Roman"/>
          <w:b w:val="false"/>
          <w:i w:val="false"/>
          <w:color w:val="000000"/>
          <w:sz w:val="28"/>
        </w:rPr>
        <w:t>
      264. Лауазымдық міндеттері:</w:t>
      </w:r>
    </w:p>
    <w:bookmarkEnd w:id="364"/>
    <w:p>
      <w:pPr>
        <w:spacing w:after="0"/>
        <w:ind w:left="0"/>
        <w:jc w:val="both"/>
      </w:pPr>
      <w:r>
        <w:rPr>
          <w:rFonts w:ascii="Times New Roman"/>
          <w:b w:val="false"/>
          <w:i w:val="false"/>
          <w:color w:val="000000"/>
          <w:sz w:val="28"/>
        </w:rPr>
        <w:t>
      стандарттау және сертификаттау жөніндегі жаңа стандарттар, техникалық шарттар және өзге де құжаттар әзірлеу мен қолданыстағыларын қайта қарауға, олардың ұйымдарда енгізілуіне басшылықты жүзеге асырады, стандарттау әдістерімен өнім мен қызметтердің сапасын және бәсекеге қабілеттілігін арттыру жөніндегі жұмыстарды жүргізуді, сондай-ақ құжаттаманы міндетті нормализацияланған бақылауды жүргізуді қамтамасыз етеді;</w:t>
      </w:r>
    </w:p>
    <w:p>
      <w:pPr>
        <w:spacing w:after="0"/>
        <w:ind w:left="0"/>
        <w:jc w:val="both"/>
      </w:pPr>
      <w:r>
        <w:rPr>
          <w:rFonts w:ascii="Times New Roman"/>
          <w:b w:val="false"/>
          <w:i w:val="false"/>
          <w:color w:val="000000"/>
          <w:sz w:val="28"/>
        </w:rPr>
        <w:t>
      стандарттау, нормалау және біріздендіру бойынша жұмыстардың жоспарлануын, шығарылатын өнімге жаңа прогрессивті стандарттарды енгізу бойынша және ұйымдарда әзірленетін жобаларды стандарттау мен біріздендіру деңгейі бойынша тапсырмаларды стандарттау, нормалау және біріздендіру жоспарына қосу үшін дайындықты ұйымдастырады;</w:t>
      </w:r>
    </w:p>
    <w:p>
      <w:pPr>
        <w:spacing w:after="0"/>
        <w:ind w:left="0"/>
        <w:jc w:val="both"/>
      </w:pPr>
      <w:r>
        <w:rPr>
          <w:rFonts w:ascii="Times New Roman"/>
          <w:b w:val="false"/>
          <w:i w:val="false"/>
          <w:color w:val="000000"/>
          <w:sz w:val="28"/>
        </w:rPr>
        <w:t>
      ұйым шығаратын өнімнің техникалық деңгейін және стандартталған және біріздендірілген бөлшектерді және жеке элементтерді пайдалану нәтижелерін зерттеуді, стандарттау мен біріздендіру деңгейін бағалау бойынша бұйымдар жобаларының сараптамасын жүргізуді басқарады;</w:t>
      </w:r>
    </w:p>
    <w:p>
      <w:pPr>
        <w:spacing w:after="0"/>
        <w:ind w:left="0"/>
        <w:jc w:val="both"/>
      </w:pPr>
      <w:r>
        <w:rPr>
          <w:rFonts w:ascii="Times New Roman"/>
          <w:b w:val="false"/>
          <w:i w:val="false"/>
          <w:color w:val="000000"/>
          <w:sz w:val="28"/>
        </w:rPr>
        <w:t>
      ұйымда қолданылатын стандарттардың, техникалық шарттардың және стандарттау мен сертификаттау бойынша құжаттардың, олардың көрсеткіштерінің ғылым мен техниканың осы заманғы даму деңгейіне, ішкі нарықтың талаптарына, экспорттық талаптарға сәйкестігін қамтамасыз ету мақсатымен жүйелі тексеруді ұйымдастырады;</w:t>
      </w:r>
    </w:p>
    <w:p>
      <w:pPr>
        <w:spacing w:after="0"/>
        <w:ind w:left="0"/>
        <w:jc w:val="both"/>
      </w:pPr>
      <w:r>
        <w:rPr>
          <w:rFonts w:ascii="Times New Roman"/>
          <w:b w:val="false"/>
          <w:i w:val="false"/>
          <w:color w:val="000000"/>
          <w:sz w:val="28"/>
        </w:rPr>
        <w:t>
      ұйымдарда бекітілетін стандарттар мен техникалық шарттарға өзгерістердің, техникалық құжаттамаға енгізілетін өзгерістердің қажеттілігі туралы ұсыныстарды, сонымен қатар тиісті базалық (бас) ұйымға жіберілетін стандарттау, стандарттаудың прогрессивті нысандарын, әдістері мен жүйелерін енгізу бойынша орталықтандырылып әзірленген ескірген құжаттарды қайта қарау немесе күшін жою бойынша ұсыныстар дайындауға қатысады;</w:t>
      </w:r>
    </w:p>
    <w:p>
      <w:pPr>
        <w:spacing w:after="0"/>
        <w:ind w:left="0"/>
        <w:jc w:val="both"/>
      </w:pPr>
      <w:r>
        <w:rPr>
          <w:rFonts w:ascii="Times New Roman"/>
          <w:b w:val="false"/>
          <w:i w:val="false"/>
          <w:color w:val="000000"/>
          <w:sz w:val="28"/>
        </w:rPr>
        <w:t>
      стандарттар жобаларын, сертификаттауды жүргізуге өтінімдерді дайындауға техникалық тапсырмалардың жасалуын басқарады;</w:t>
      </w:r>
    </w:p>
    <w:p>
      <w:pPr>
        <w:spacing w:after="0"/>
        <w:ind w:left="0"/>
        <w:jc w:val="both"/>
      </w:pPr>
      <w:r>
        <w:rPr>
          <w:rFonts w:ascii="Times New Roman"/>
          <w:b w:val="false"/>
          <w:i w:val="false"/>
          <w:color w:val="000000"/>
          <w:sz w:val="28"/>
        </w:rPr>
        <w:t>
      стандарттау мен сертификаттау бойынша іс-шаралардың экономикалық тиімділігін айқындау, бекітілген стандарттарды, техникалық шарттарды және стандарттау мен сертификаттау бойынша өзге де құжаттарды ұйымда енгізу бойынша жұмыстарды ұйымдастырады;</w:t>
      </w:r>
    </w:p>
    <w:p>
      <w:pPr>
        <w:spacing w:after="0"/>
        <w:ind w:left="0"/>
        <w:jc w:val="both"/>
      </w:pPr>
      <w:r>
        <w:rPr>
          <w:rFonts w:ascii="Times New Roman"/>
          <w:b w:val="false"/>
          <w:i w:val="false"/>
          <w:color w:val="000000"/>
          <w:sz w:val="28"/>
        </w:rPr>
        <w:t>
      өнімді мемлекеттік аттестаттау мен сертификаттауға дайындау бойынша шараларды әзірлеуге, стандарттарды әзірлеу үшін қажетті тәжірибелік-конструкторлық және тәжірибелік жұмыстарға, стандарттау мен сертификаттау бойынша халықаралық ұйымдардың ұсыныстарын іске асыруға бөлімнің қатысуын қамтамасыз етеді;</w:t>
      </w:r>
    </w:p>
    <w:p>
      <w:pPr>
        <w:spacing w:after="0"/>
        <w:ind w:left="0"/>
        <w:jc w:val="both"/>
      </w:pPr>
      <w:r>
        <w:rPr>
          <w:rFonts w:ascii="Times New Roman"/>
          <w:b w:val="false"/>
          <w:i w:val="false"/>
          <w:color w:val="000000"/>
          <w:sz w:val="28"/>
        </w:rPr>
        <w:t>
      стандартталған және біріздендірілген бұйымдардың, бөлшектердің тәжірибелік үлгілерін дайындауға және сынауға, ұйым бөлімшелерінің өнім мен қызметтерді стандарттау және сертификаттау жүргізуге дайындау бойынша тапсырмаларды орындауына бақылауды жүзеге асырады, оларға стандарттарды, техникалық шарттарды және стандарттау мен сертификаттау бойынша өзге құжаттарды әзірлеу және қолдану бойынша қажетті әдістемелік көмек көрсетеді;</w:t>
      </w:r>
    </w:p>
    <w:p>
      <w:pPr>
        <w:spacing w:after="0"/>
        <w:ind w:left="0"/>
        <w:jc w:val="both"/>
      </w:pPr>
      <w:r>
        <w:rPr>
          <w:rFonts w:ascii="Times New Roman"/>
          <w:b w:val="false"/>
          <w:i w:val="false"/>
          <w:color w:val="000000"/>
          <w:sz w:val="28"/>
        </w:rPr>
        <w:t>
      стандарттарды әзірлеу мен қолдану тәжірибесімен алмасуды, көрмелерді, семинарларды, стандарттау мен сертификаттау мәселелері бойынша конференцияларды, ғылыми-техникалық ақпараттар органына ұйымда әзірленген стандарттар туралы экономикалық қызмет түрінің ақпараттық материалдарын, сонымен қатар өзге ұйымдардан кері қайтарып алуға келіп түскен нормативті-техникалық құжаттаманың жобаларына қорытындыларды ұсыну үшін дайындауды ұйымдастырады;</w:t>
      </w:r>
    </w:p>
    <w:p>
      <w:pPr>
        <w:spacing w:after="0"/>
        <w:ind w:left="0"/>
        <w:jc w:val="both"/>
      </w:pPr>
      <w:r>
        <w:rPr>
          <w:rFonts w:ascii="Times New Roman"/>
          <w:b w:val="false"/>
          <w:i w:val="false"/>
          <w:color w:val="000000"/>
          <w:sz w:val="28"/>
        </w:rPr>
        <w:t xml:space="preserve">
      стандарттарды есепке алу бойынша, сонымен қатар стандартталған және біріздендірілген бөлшектердің және жекелеген элементтердің қолданылуын талдау бойынша, ұйым бөлімшелерін стандарттау мен сертификаттау жөніндегі құжаттамамен, стандарттардың бар болуы, олардың өзгеруі және күшінің жойылуы туралы ақпаратпен қамтамасыз ету бойынша жұмысқа басшылық жасайды; </w:t>
      </w:r>
    </w:p>
    <w:p>
      <w:pPr>
        <w:spacing w:after="0"/>
        <w:ind w:left="0"/>
        <w:jc w:val="both"/>
      </w:pPr>
      <w:r>
        <w:rPr>
          <w:rFonts w:ascii="Times New Roman"/>
          <w:b w:val="false"/>
          <w:i w:val="false"/>
          <w:color w:val="000000"/>
          <w:sz w:val="28"/>
        </w:rPr>
        <w:t>
      стандарттар кітапханасын жүргізу, стандарттау бойынша құжаттардың бақылау даналарын сақтау дұрыстығына, стандарттарға өзгерістерді уақытында енгізуді және күші жойылған құжаттаманың алып тасталуына бақылауды жүзеге асырады;</w:t>
      </w:r>
    </w:p>
    <w:p>
      <w:pPr>
        <w:spacing w:after="0"/>
        <w:ind w:left="0"/>
        <w:jc w:val="both"/>
      </w:pPr>
      <w:r>
        <w:rPr>
          <w:rFonts w:ascii="Times New Roman"/>
          <w:b w:val="false"/>
          <w:i w:val="false"/>
          <w:color w:val="000000"/>
          <w:sz w:val="28"/>
        </w:rPr>
        <w:t>
      ұйым мамандарына стандарттау мен сертификаттау мәселелері бойынша консультация береді;</w:t>
      </w:r>
    </w:p>
    <w:p>
      <w:pPr>
        <w:spacing w:after="0"/>
        <w:ind w:left="0"/>
        <w:jc w:val="both"/>
      </w:pPr>
      <w:r>
        <w:rPr>
          <w:rFonts w:ascii="Times New Roman"/>
          <w:b w:val="false"/>
          <w:i w:val="false"/>
          <w:color w:val="000000"/>
          <w:sz w:val="28"/>
        </w:rPr>
        <w:t>
      ұйымда стандарттау бойынша есеп пен есептіліктің уақытында жүргізілуін қамтамасыз етеді;</w:t>
      </w:r>
    </w:p>
    <w:p>
      <w:pPr>
        <w:spacing w:after="0"/>
        <w:ind w:left="0"/>
        <w:jc w:val="both"/>
      </w:pPr>
      <w:r>
        <w:rPr>
          <w:rFonts w:ascii="Times New Roman"/>
          <w:b w:val="false"/>
          <w:i w:val="false"/>
          <w:color w:val="000000"/>
          <w:sz w:val="28"/>
        </w:rPr>
        <w:t>
      бөлім жұмыскерлерін басқарады.</w:t>
      </w:r>
    </w:p>
    <w:bookmarkStart w:name="z367" w:id="365"/>
    <w:p>
      <w:pPr>
        <w:spacing w:after="0"/>
        <w:ind w:left="0"/>
        <w:jc w:val="both"/>
      </w:pPr>
      <w:r>
        <w:rPr>
          <w:rFonts w:ascii="Times New Roman"/>
          <w:b w:val="false"/>
          <w:i w:val="false"/>
          <w:color w:val="000000"/>
          <w:sz w:val="28"/>
        </w:rPr>
        <w:t>
      265. Білуге тиіс:</w:t>
      </w:r>
    </w:p>
    <w:bookmarkEnd w:id="365"/>
    <w:p>
      <w:pPr>
        <w:spacing w:after="0"/>
        <w:ind w:left="0"/>
        <w:jc w:val="both"/>
      </w:pPr>
      <w:r>
        <w:rPr>
          <w:rFonts w:ascii="Times New Roman"/>
          <w:b w:val="false"/>
          <w:i w:val="false"/>
          <w:color w:val="000000"/>
          <w:sz w:val="28"/>
        </w:rPr>
        <w:t>
      қолданыстағы стандарттау және сертификаттау мәселелері бойынша заңнамалық, өзге де нормативтік құқықтық актілер, халықаралық құжаттар мен әдістемелік материалдар;</w:t>
      </w:r>
    </w:p>
    <w:p>
      <w:pPr>
        <w:spacing w:after="0"/>
        <w:ind w:left="0"/>
        <w:jc w:val="both"/>
      </w:pPr>
      <w:r>
        <w:rPr>
          <w:rFonts w:ascii="Times New Roman"/>
          <w:b w:val="false"/>
          <w:i w:val="false"/>
          <w:color w:val="000000"/>
          <w:sz w:val="28"/>
        </w:rPr>
        <w:t>
      ұйымның техникалық даму перспективалары;</w:t>
      </w:r>
    </w:p>
    <w:p>
      <w:pPr>
        <w:spacing w:after="0"/>
        <w:ind w:left="0"/>
        <w:jc w:val="both"/>
      </w:pPr>
      <w:r>
        <w:rPr>
          <w:rFonts w:ascii="Times New Roman"/>
          <w:b w:val="false"/>
          <w:i w:val="false"/>
          <w:color w:val="000000"/>
          <w:sz w:val="28"/>
        </w:rPr>
        <w:t>
      өндірістің конструкциялық және технологиялық дайындығын ұйымдастыру;</w:t>
      </w:r>
    </w:p>
    <w:p>
      <w:pPr>
        <w:spacing w:after="0"/>
        <w:ind w:left="0"/>
        <w:jc w:val="both"/>
      </w:pPr>
      <w:r>
        <w:rPr>
          <w:rFonts w:ascii="Times New Roman"/>
          <w:b w:val="false"/>
          <w:i w:val="false"/>
          <w:color w:val="000000"/>
          <w:sz w:val="28"/>
        </w:rPr>
        <w:t>
      ұйым шығаратын өнімнің техникалық сипаттамасы және оны өндіру технологиясы;</w:t>
      </w:r>
    </w:p>
    <w:p>
      <w:pPr>
        <w:spacing w:after="0"/>
        <w:ind w:left="0"/>
        <w:jc w:val="both"/>
      </w:pPr>
      <w:r>
        <w:rPr>
          <w:rFonts w:ascii="Times New Roman"/>
          <w:b w:val="false"/>
          <w:i w:val="false"/>
          <w:color w:val="000000"/>
          <w:sz w:val="28"/>
        </w:rPr>
        <w:t>
      өнімдер мен қызметтерді стандарттау мен сертификаттаудың мемлекеттік жүйесі;</w:t>
      </w:r>
    </w:p>
    <w:p>
      <w:pPr>
        <w:spacing w:after="0"/>
        <w:ind w:left="0"/>
        <w:jc w:val="both"/>
      </w:pPr>
      <w:r>
        <w:rPr>
          <w:rFonts w:ascii="Times New Roman"/>
          <w:b w:val="false"/>
          <w:i w:val="false"/>
          <w:color w:val="000000"/>
          <w:sz w:val="28"/>
        </w:rPr>
        <w:t xml:space="preserve">
      стандарттау жөніндегі және өнімді сертификаттауды жүргізуге дайындау бойынша жұмысты ұйымдастыру; </w:t>
      </w:r>
    </w:p>
    <w:p>
      <w:pPr>
        <w:spacing w:after="0"/>
        <w:ind w:left="0"/>
        <w:jc w:val="both"/>
      </w:pPr>
      <w:r>
        <w:rPr>
          <w:rFonts w:ascii="Times New Roman"/>
          <w:b w:val="false"/>
          <w:i w:val="false"/>
          <w:color w:val="000000"/>
          <w:sz w:val="28"/>
        </w:rPr>
        <w:t xml:space="preserve">
      стандарттар мен техникалық шарттарды, стандарттау және сертификаттау жөніндегі өзге де құжаттарды әзірлеу, ресімдеу, бекіту және енгізу, қалыпқа келтіру бақылауын жүргізу, стандарттау деңгейін есептеу және техникалық құжаттаманы біріздендіру тәртібі; </w:t>
      </w:r>
    </w:p>
    <w:p>
      <w:pPr>
        <w:spacing w:after="0"/>
        <w:ind w:left="0"/>
        <w:jc w:val="both"/>
      </w:pPr>
      <w:r>
        <w:rPr>
          <w:rFonts w:ascii="Times New Roman"/>
          <w:b w:val="false"/>
          <w:i w:val="false"/>
          <w:color w:val="000000"/>
          <w:sz w:val="28"/>
        </w:rPr>
        <w:t>
      стандарттарды және стандарттау мен сертификаттау жөніндегі өзге де құжаттарды әзірлеуге арналған техникалық тапсырмаларды жасау тәртібі;</w:t>
      </w:r>
    </w:p>
    <w:p>
      <w:pPr>
        <w:spacing w:after="0"/>
        <w:ind w:left="0"/>
        <w:jc w:val="both"/>
      </w:pPr>
      <w:r>
        <w:rPr>
          <w:rFonts w:ascii="Times New Roman"/>
          <w:b w:val="false"/>
          <w:i w:val="false"/>
          <w:color w:val="000000"/>
          <w:sz w:val="28"/>
        </w:rPr>
        <w:t>
      стандарттар мен техникалық шарттарды енгізудің экономикалық тиімділігін есептеу, сертификаттау бойынша шараларды жүргізу әдістері;</w:t>
      </w:r>
    </w:p>
    <w:p>
      <w:pPr>
        <w:spacing w:after="0"/>
        <w:ind w:left="0"/>
        <w:jc w:val="both"/>
      </w:pPr>
      <w:r>
        <w:rPr>
          <w:rFonts w:ascii="Times New Roman"/>
          <w:b w:val="false"/>
          <w:i w:val="false"/>
          <w:color w:val="000000"/>
          <w:sz w:val="28"/>
        </w:rPr>
        <w:t>
      стандарттау мен сертификаттау саласындағы отандық және шетелдік озық тәжірибе;</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68" w:id="366"/>
    <w:p>
      <w:pPr>
        <w:spacing w:after="0"/>
        <w:ind w:left="0"/>
        <w:jc w:val="both"/>
      </w:pPr>
      <w:r>
        <w:rPr>
          <w:rFonts w:ascii="Times New Roman"/>
          <w:b w:val="false"/>
          <w:i w:val="false"/>
          <w:color w:val="000000"/>
          <w:sz w:val="28"/>
        </w:rPr>
        <w:t xml:space="preserve">
      266. біліктілікке қойылатын талаптар: </w:t>
      </w:r>
    </w:p>
    <w:bookmarkEnd w:id="36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стандарттау бойынша кемінде 5 жыл жұмыс өтілі.</w:t>
      </w:r>
    </w:p>
    <w:bookmarkStart w:name="z369" w:id="367"/>
    <w:p>
      <w:pPr>
        <w:spacing w:after="0"/>
        <w:ind w:left="0"/>
        <w:jc w:val="left"/>
      </w:pPr>
      <w:r>
        <w:rPr>
          <w:rFonts w:ascii="Times New Roman"/>
          <w:b/>
          <w:i w:val="false"/>
          <w:color w:val="000000"/>
        </w:rPr>
        <w:t xml:space="preserve"> 87-параграф. Тәжірибелі өндірістің цех бастығы</w:t>
      </w:r>
    </w:p>
    <w:bookmarkEnd w:id="367"/>
    <w:bookmarkStart w:name="z370" w:id="368"/>
    <w:p>
      <w:pPr>
        <w:spacing w:after="0"/>
        <w:ind w:left="0"/>
        <w:jc w:val="both"/>
      </w:pPr>
      <w:r>
        <w:rPr>
          <w:rFonts w:ascii="Times New Roman"/>
          <w:b w:val="false"/>
          <w:i w:val="false"/>
          <w:color w:val="000000"/>
          <w:sz w:val="28"/>
        </w:rPr>
        <w:t>
      267. Лауазымдық міндеттері:</w:t>
      </w:r>
    </w:p>
    <w:bookmarkEnd w:id="368"/>
    <w:p>
      <w:pPr>
        <w:spacing w:after="0"/>
        <w:ind w:left="0"/>
        <w:jc w:val="both"/>
      </w:pPr>
      <w:r>
        <w:rPr>
          <w:rFonts w:ascii="Times New Roman"/>
          <w:b w:val="false"/>
          <w:i w:val="false"/>
          <w:color w:val="000000"/>
          <w:sz w:val="28"/>
        </w:rPr>
        <w:t>
      жаңа немесе жетілдірілетін (жаңғыртылатын) өнімді жасау және сынау бойынша, сондай-ақ сериялық немесе жаппай өндірісті одан әрі ұйымдастыру үшін жаңа технологиялық процестерді зерттеу бойынша цехтың өндірістік-шаруашылық қызметіне басшылықты жүзеге асырады;</w:t>
      </w:r>
    </w:p>
    <w:p>
      <w:pPr>
        <w:spacing w:after="0"/>
        <w:ind w:left="0"/>
        <w:jc w:val="both"/>
      </w:pPr>
      <w:r>
        <w:rPr>
          <w:rFonts w:ascii="Times New Roman"/>
          <w:b w:val="false"/>
          <w:i w:val="false"/>
          <w:color w:val="000000"/>
          <w:sz w:val="28"/>
        </w:rPr>
        <w:t>
      зерттеу және тәжірибелік-конструкторлық жұмыстардың перспективалық және ағымдағы жоспарларын әзірлеуге, тақырыптық жоспарлар мен олардың кезең-кезеңімен орындалу кестесін құруға, сынақтар бағдарламаларын және тәжірибелік үлгілердің сынақтарын әзірлеуге, жетілдіру жұмыстарын орындауға, техникалық құжаттаманың (жұмыс сызбалары, технологиялық нұсқаулықтар, техникалық шарттар, сынақтар жөніндегі әдістемелер және өзгелер) апробациясына, жүргізілген сынақтардың актілерін ресімдеуге қатысады;</w:t>
      </w:r>
    </w:p>
    <w:p>
      <w:pPr>
        <w:spacing w:after="0"/>
        <w:ind w:left="0"/>
        <w:jc w:val="both"/>
      </w:pPr>
      <w:r>
        <w:rPr>
          <w:rFonts w:ascii="Times New Roman"/>
          <w:b w:val="false"/>
          <w:i w:val="false"/>
          <w:color w:val="000000"/>
          <w:sz w:val="28"/>
        </w:rPr>
        <w:t>
      жаңа өнім мен технологиялық процестерді меңгеруде өндірістік цехтарға (учаскелерге) техникалық көмек көрсетуді ұйымдастырады;</w:t>
      </w:r>
    </w:p>
    <w:p>
      <w:pPr>
        <w:spacing w:after="0"/>
        <w:ind w:left="0"/>
        <w:jc w:val="both"/>
      </w:pPr>
      <w:r>
        <w:rPr>
          <w:rFonts w:ascii="Times New Roman"/>
          <w:b w:val="false"/>
          <w:i w:val="false"/>
          <w:color w:val="000000"/>
          <w:sz w:val="28"/>
        </w:rPr>
        <w:t>
      негізгі және айналым қаражатын тиімді пайдалану кезінде белгіленген мерзімдерде тапсырмалардың орындалуын қамтамасыз етеді;</w:t>
      </w:r>
    </w:p>
    <w:p>
      <w:pPr>
        <w:spacing w:after="0"/>
        <w:ind w:left="0"/>
        <w:jc w:val="both"/>
      </w:pPr>
      <w:r>
        <w:rPr>
          <w:rFonts w:ascii="Times New Roman"/>
          <w:b w:val="false"/>
          <w:i w:val="false"/>
          <w:color w:val="000000"/>
          <w:sz w:val="28"/>
        </w:rPr>
        <w:t>
      өндірістің ұйымдастырылуын, оның технологиясын, өндіріс процестерінің механикаландыру мен автоматтандыруды жетілдіру, ақаулықтың алдын алу мен өнім сапасын жоғарылату, ресурстарды үнемдеу, жұмыс орындарын аттестациялау және рационалдау (ұтымды ету), еңбекті ұйымдастырудың озық түрлерін енгізу, еңбек өнімділігін жоғарылатудың резервтерін пайдалану бойынша жұмыстарды жүргізеді;</w:t>
      </w:r>
    </w:p>
    <w:p>
      <w:pPr>
        <w:spacing w:after="0"/>
        <w:ind w:left="0"/>
        <w:jc w:val="both"/>
      </w:pPr>
      <w:r>
        <w:rPr>
          <w:rFonts w:ascii="Times New Roman"/>
          <w:b w:val="false"/>
          <w:i w:val="false"/>
          <w:color w:val="000000"/>
          <w:sz w:val="28"/>
        </w:rPr>
        <w:t>
      өндірістік-шаруашылық қызмет туралы есептілікті құруды, есебін жүргізуді және жоспарлауды, шаруашылық етудің жаңа нысандарын енгізуді, еңбектің нормалануын жақсартуды, еңбекке ақы төлеу мен материалдық ынталандыру жүйелері мен нысандарының дұрыс қолданылуын, еңбектің озық әдістері мен тәсілдерін тарату мен жалпылауды, ұқсас өнімдер өндірісінің технологиясы мен конструкциялаудың озық отандық және шетелдік тәжірибесін зерделеуді, өнертапқыштық пен рационалдауды дамытуды ұйымдастыру;</w:t>
      </w:r>
    </w:p>
    <w:p>
      <w:pPr>
        <w:spacing w:after="0"/>
        <w:ind w:left="0"/>
        <w:jc w:val="both"/>
      </w:pPr>
      <w:r>
        <w:rPr>
          <w:rFonts w:ascii="Times New Roman"/>
          <w:b w:val="false"/>
          <w:i w:val="false"/>
          <w:color w:val="000000"/>
          <w:sz w:val="28"/>
        </w:rPr>
        <w:t>
      жабдық және өзге де негізгі құралдардың техникалық дұрыс пайдаланылуын, оларды жөндеу кестелерінің орындалуын, қауіпсіз және саламатты еңбек жағдайлары, сондай-ақ жұмыс істейтіндерге ұйымда көзделген еңбек жағдайлары бойынша жеңілдіктердің уақтылы ұсынылуын қамтамасыз етеді;</w:t>
      </w:r>
    </w:p>
    <w:p>
      <w:pPr>
        <w:spacing w:after="0"/>
        <w:ind w:left="0"/>
        <w:jc w:val="both"/>
      </w:pPr>
      <w:r>
        <w:rPr>
          <w:rFonts w:ascii="Times New Roman"/>
          <w:b w:val="false"/>
          <w:i w:val="false"/>
          <w:color w:val="000000"/>
          <w:sz w:val="28"/>
        </w:rPr>
        <w:t>
      мастерлер мен цех қызметтерінің жұмысын үйлестіреді;</w:t>
      </w:r>
    </w:p>
    <w:p>
      <w:pPr>
        <w:spacing w:after="0"/>
        <w:ind w:left="0"/>
        <w:jc w:val="both"/>
      </w:pPr>
      <w:r>
        <w:rPr>
          <w:rFonts w:ascii="Times New Roman"/>
          <w:b w:val="false"/>
          <w:i w:val="false"/>
          <w:color w:val="000000"/>
          <w:sz w:val="28"/>
        </w:rPr>
        <w:t xml:space="preserve">
      кадрлардың іріктелуін, олардың орналастырылуы мен мақсатқа сай пайдаланылуын жүзеге асырады; </w:t>
      </w:r>
    </w:p>
    <w:p>
      <w:pPr>
        <w:spacing w:after="0"/>
        <w:ind w:left="0"/>
        <w:jc w:val="both"/>
      </w:pPr>
      <w:r>
        <w:rPr>
          <w:rFonts w:ascii="Times New Roman"/>
          <w:b w:val="false"/>
          <w:i w:val="false"/>
          <w:color w:val="000000"/>
          <w:sz w:val="28"/>
        </w:rPr>
        <w:t>
      жұмыскерлердің қауіпсіздік техникасы мен еңбекті қорғаудың нормалары мен тәртібін, өндірістік және еңбек тәртібін, ішкі еңбек тәртібінің тәртібін сақтауын бақылайды;</w:t>
      </w:r>
    </w:p>
    <w:p>
      <w:pPr>
        <w:spacing w:after="0"/>
        <w:ind w:left="0"/>
        <w:jc w:val="both"/>
      </w:pPr>
      <w:r>
        <w:rPr>
          <w:rFonts w:ascii="Times New Roman"/>
          <w:b w:val="false"/>
          <w:i w:val="false"/>
          <w:color w:val="000000"/>
          <w:sz w:val="28"/>
        </w:rPr>
        <w:t>
      цех жұмыскерлерінің біліктілігін жоғарылату бойынша жұмысты ұйымдастырады;</w:t>
      </w:r>
    </w:p>
    <w:p>
      <w:pPr>
        <w:spacing w:after="0"/>
        <w:ind w:left="0"/>
        <w:jc w:val="both"/>
      </w:pPr>
      <w:r>
        <w:rPr>
          <w:rFonts w:ascii="Times New Roman"/>
          <w:b w:val="false"/>
          <w:i w:val="false"/>
          <w:color w:val="000000"/>
          <w:sz w:val="28"/>
        </w:rPr>
        <w:t>
      цех бойынша белгіленген есептіліктің уақтылы ұсынылуы мен жасалуын қамтамасыз етеді.</w:t>
      </w:r>
    </w:p>
    <w:bookmarkStart w:name="z371" w:id="369"/>
    <w:p>
      <w:pPr>
        <w:spacing w:after="0"/>
        <w:ind w:left="0"/>
        <w:jc w:val="both"/>
      </w:pPr>
      <w:r>
        <w:rPr>
          <w:rFonts w:ascii="Times New Roman"/>
          <w:b w:val="false"/>
          <w:i w:val="false"/>
          <w:color w:val="000000"/>
          <w:sz w:val="28"/>
        </w:rPr>
        <w:t xml:space="preserve">
      268. Білуге тиіс: </w:t>
      </w:r>
    </w:p>
    <w:bookmarkEnd w:id="369"/>
    <w:p>
      <w:pPr>
        <w:spacing w:after="0"/>
        <w:ind w:left="0"/>
        <w:jc w:val="both"/>
      </w:pPr>
      <w:r>
        <w:rPr>
          <w:rFonts w:ascii="Times New Roman"/>
          <w:b w:val="false"/>
          <w:i w:val="false"/>
          <w:color w:val="000000"/>
          <w:sz w:val="28"/>
        </w:rPr>
        <w:t>
      цехтың өндірістік-шаруашылық қызметіне қатысты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цех және ұйымның техникалық даму перспективалары;</w:t>
      </w:r>
    </w:p>
    <w:p>
      <w:pPr>
        <w:spacing w:after="0"/>
        <w:ind w:left="0"/>
        <w:jc w:val="both"/>
      </w:pPr>
      <w:r>
        <w:rPr>
          <w:rFonts w:ascii="Times New Roman"/>
          <w:b w:val="false"/>
          <w:i w:val="false"/>
          <w:color w:val="000000"/>
          <w:sz w:val="28"/>
        </w:rPr>
        <w:t>
      цех өнімінің жұмыс істеу принципі, конструкциясы, құрамы мен мақсаты, монтаждау шарттары, оны өндіру технологиясы;</w:t>
      </w:r>
    </w:p>
    <w:p>
      <w:pPr>
        <w:spacing w:after="0"/>
        <w:ind w:left="0"/>
        <w:jc w:val="both"/>
      </w:pPr>
      <w:r>
        <w:rPr>
          <w:rFonts w:ascii="Times New Roman"/>
          <w:b w:val="false"/>
          <w:i w:val="false"/>
          <w:color w:val="000000"/>
          <w:sz w:val="28"/>
        </w:rPr>
        <w:t>
      цех жабдығы және оны техникалық пайдалану тәртібі;</w:t>
      </w:r>
    </w:p>
    <w:p>
      <w:pPr>
        <w:spacing w:after="0"/>
        <w:ind w:left="0"/>
        <w:jc w:val="both"/>
      </w:pPr>
      <w:r>
        <w:rPr>
          <w:rFonts w:ascii="Times New Roman"/>
          <w:b w:val="false"/>
          <w:i w:val="false"/>
          <w:color w:val="000000"/>
          <w:sz w:val="28"/>
        </w:rPr>
        <w:t>
      техникалық-экономикалық және өндірістік жоспарлаудың әдістері мен тәртібі;</w:t>
      </w:r>
    </w:p>
    <w:p>
      <w:pPr>
        <w:spacing w:after="0"/>
        <w:ind w:left="0"/>
        <w:jc w:val="both"/>
      </w:pPr>
      <w:r>
        <w:rPr>
          <w:rFonts w:ascii="Times New Roman"/>
          <w:b w:val="false"/>
          <w:i w:val="false"/>
          <w:color w:val="000000"/>
          <w:sz w:val="28"/>
        </w:rPr>
        <w:t xml:space="preserve">
      өндірістік-шаруашылық қызметтің нысандары мен әдістері; </w:t>
      </w:r>
    </w:p>
    <w:p>
      <w:pPr>
        <w:spacing w:after="0"/>
        <w:ind w:left="0"/>
        <w:jc w:val="both"/>
      </w:pPr>
      <w:r>
        <w:rPr>
          <w:rFonts w:ascii="Times New Roman"/>
          <w:b w:val="false"/>
          <w:i w:val="false"/>
          <w:color w:val="000000"/>
          <w:sz w:val="28"/>
        </w:rPr>
        <w:t>
      еңбекке ақы төлеу жөніндегі ережелері мен материалдық ынталандыру нысандары;</w:t>
      </w:r>
    </w:p>
    <w:p>
      <w:pPr>
        <w:spacing w:after="0"/>
        <w:ind w:left="0"/>
        <w:jc w:val="both"/>
      </w:pPr>
      <w:r>
        <w:rPr>
          <w:rFonts w:ascii="Times New Roman"/>
          <w:b w:val="false"/>
          <w:i w:val="false"/>
          <w:color w:val="000000"/>
          <w:sz w:val="28"/>
        </w:rPr>
        <w:t>
      ұқсас өнімді өндіру технологиялары мен конструкциялары саласындағы озық отандық және шетелдік тәжірибе;</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72" w:id="370"/>
    <w:p>
      <w:pPr>
        <w:spacing w:after="0"/>
        <w:ind w:left="0"/>
        <w:jc w:val="both"/>
      </w:pPr>
      <w:r>
        <w:rPr>
          <w:rFonts w:ascii="Times New Roman"/>
          <w:b w:val="false"/>
          <w:i w:val="false"/>
          <w:color w:val="000000"/>
          <w:sz w:val="28"/>
        </w:rPr>
        <w:t xml:space="preserve">
      269. Біліктілікке қойылатын талаптар: </w:t>
      </w:r>
    </w:p>
    <w:bookmarkEnd w:id="37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маман лауазымында өндірісті конструкциялық және технологиялық дайындау бойынша кемінде 5 жыл жұмыс өтілі.</w:t>
      </w:r>
    </w:p>
    <w:bookmarkStart w:name="z373" w:id="371"/>
    <w:p>
      <w:pPr>
        <w:spacing w:after="0"/>
        <w:ind w:left="0"/>
        <w:jc w:val="left"/>
      </w:pPr>
      <w:r>
        <w:rPr>
          <w:rFonts w:ascii="Times New Roman"/>
          <w:b/>
          <w:i w:val="false"/>
          <w:color w:val="000000"/>
        </w:rPr>
        <w:t xml:space="preserve"> 88-параграф. Техникалық бөлім бастығы</w:t>
      </w:r>
    </w:p>
    <w:bookmarkEnd w:id="371"/>
    <w:bookmarkStart w:name="z374" w:id="372"/>
    <w:p>
      <w:pPr>
        <w:spacing w:after="0"/>
        <w:ind w:left="0"/>
        <w:jc w:val="both"/>
      </w:pPr>
      <w:r>
        <w:rPr>
          <w:rFonts w:ascii="Times New Roman"/>
          <w:b w:val="false"/>
          <w:i w:val="false"/>
          <w:color w:val="000000"/>
          <w:sz w:val="28"/>
        </w:rPr>
        <w:t>
      270. Лауазымдық міндеттері:</w:t>
      </w:r>
    </w:p>
    <w:bookmarkEnd w:id="372"/>
    <w:p>
      <w:pPr>
        <w:spacing w:after="0"/>
        <w:ind w:left="0"/>
        <w:jc w:val="both"/>
      </w:pPr>
      <w:r>
        <w:rPr>
          <w:rFonts w:ascii="Times New Roman"/>
          <w:b w:val="false"/>
          <w:i w:val="false"/>
          <w:color w:val="000000"/>
          <w:sz w:val="28"/>
        </w:rPr>
        <w:t>
      өндірістің техникалық даярлығын немесе негізгі ұйым қызметінің өзге де негізгі түрлерін ұйымдастырады, өнімнің, жұмыстардың (қызметтердің) сапасын жақсартуды және оның бәсекеге қабілеттілігін, өнім дайындау, жұмыстарды (қызметтерді) өндіруге кететін материалдық және еңбек шығындарының қысқаруын қамтамасыз етеді;</w:t>
      </w:r>
    </w:p>
    <w:p>
      <w:pPr>
        <w:spacing w:after="0"/>
        <w:ind w:left="0"/>
        <w:jc w:val="both"/>
      </w:pPr>
      <w:r>
        <w:rPr>
          <w:rFonts w:ascii="Times New Roman"/>
          <w:b w:val="false"/>
          <w:i w:val="false"/>
          <w:color w:val="000000"/>
          <w:sz w:val="28"/>
        </w:rPr>
        <w:t>
      ұйымның техникалық қызметінің техникалық жаңа құралдарды сынау, жаңа өнім түрлерін жасау және игеру, өндірісті кешенді автоматтандыру және механикаландыру, ғылыми-техникалық жетістіктерді, жаңа техника және прогрессивтік технологияны енгізуді жоспарлау жөніндегі жұмысын үйлестіреді;</w:t>
      </w:r>
    </w:p>
    <w:p>
      <w:pPr>
        <w:spacing w:after="0"/>
        <w:ind w:left="0"/>
        <w:jc w:val="both"/>
      </w:pPr>
      <w:r>
        <w:rPr>
          <w:rFonts w:ascii="Times New Roman"/>
          <w:b w:val="false"/>
          <w:i w:val="false"/>
          <w:color w:val="000000"/>
          <w:sz w:val="28"/>
        </w:rPr>
        <w:t>
      ұйымның ағымдағы және перспективалық техникалық дамуын жоспарлауды, оның өндірістік базасын басқаруды жүзеге асырады;</w:t>
      </w:r>
    </w:p>
    <w:p>
      <w:pPr>
        <w:spacing w:after="0"/>
        <w:ind w:left="0"/>
        <w:jc w:val="both"/>
      </w:pPr>
      <w:r>
        <w:rPr>
          <w:rFonts w:ascii="Times New Roman"/>
          <w:b w:val="false"/>
          <w:i w:val="false"/>
          <w:color w:val="000000"/>
          <w:sz w:val="28"/>
        </w:rPr>
        <w:t>
      жаңадан салынып жатқан өндірістерді, құрылыстарды, техникалық құралдарды жобалауға, автоматтандыру және механикаландыру құралдарын енгізуге техникалық тапсырмалар жасауды, қолданыстағыларын кеңейтуді, дамытуды және реконструкциялауды басқарады;</w:t>
      </w:r>
    </w:p>
    <w:p>
      <w:pPr>
        <w:spacing w:after="0"/>
        <w:ind w:left="0"/>
        <w:jc w:val="both"/>
      </w:pPr>
      <w:r>
        <w:rPr>
          <w:rFonts w:ascii="Times New Roman"/>
          <w:b w:val="false"/>
          <w:i w:val="false"/>
          <w:color w:val="000000"/>
          <w:sz w:val="28"/>
        </w:rPr>
        <w:t>
      жабдықтарды жаңғырту және жұмыс орындарын оңтайландыру жөніндегі жобалау-конструкторлық құжаттаманы қарайды және келіседі;</w:t>
      </w:r>
    </w:p>
    <w:p>
      <w:pPr>
        <w:spacing w:after="0"/>
        <w:ind w:left="0"/>
        <w:jc w:val="both"/>
      </w:pPr>
      <w:r>
        <w:rPr>
          <w:rFonts w:ascii="Times New Roman"/>
          <w:b w:val="false"/>
          <w:i w:val="false"/>
          <w:color w:val="000000"/>
          <w:sz w:val="28"/>
        </w:rPr>
        <w:t>
      жаңа техниканы енгізуге байланысты шарттарды жасау және орындалуын, сондай-ақ жаңа техника және технологияларды, шикізат және дайын өнімнің жаңа түрлерін игеру жөніндегі іс-шаралардың экономикалық тиімділік есептерін қаржыландыру және дұрыстығын бақылауды жүзеге асырады;</w:t>
      </w:r>
    </w:p>
    <w:p>
      <w:pPr>
        <w:spacing w:after="0"/>
        <w:ind w:left="0"/>
        <w:jc w:val="both"/>
      </w:pPr>
      <w:r>
        <w:rPr>
          <w:rFonts w:ascii="Times New Roman"/>
          <w:b w:val="false"/>
          <w:i w:val="false"/>
          <w:color w:val="000000"/>
          <w:sz w:val="28"/>
        </w:rPr>
        <w:t>
      өндіріске ресурс үнемдеуші технологияны, шикізаттың және материалдардың негізгі түрлерінің прогрессивті шығыс нормаларын енгізу және әзірлеуге, ақау себептерін және төмен сұрыпты өнімнің шығарылуын зерттеуге, өнім сапасын арттыру (жұмыстарды, қызметтерді) іс-шараларын әзірлеуге және өндірістік қуаттылықтарды тиімді пайдалануға қатысады;</w:t>
      </w:r>
    </w:p>
    <w:p>
      <w:pPr>
        <w:spacing w:after="0"/>
        <w:ind w:left="0"/>
        <w:jc w:val="both"/>
      </w:pPr>
      <w:r>
        <w:rPr>
          <w:rFonts w:ascii="Times New Roman"/>
          <w:b w:val="false"/>
          <w:i w:val="false"/>
          <w:color w:val="000000"/>
          <w:sz w:val="28"/>
        </w:rPr>
        <w:t>
      дербес конструкторлық және технологиялық бөлімдер болмаған кезде олардың басшыларының қызметін орындайды;</w:t>
      </w:r>
    </w:p>
    <w:p>
      <w:pPr>
        <w:spacing w:after="0"/>
        <w:ind w:left="0"/>
        <w:jc w:val="both"/>
      </w:pPr>
      <w:r>
        <w:rPr>
          <w:rFonts w:ascii="Times New Roman"/>
          <w:b w:val="false"/>
          <w:i w:val="false"/>
          <w:color w:val="000000"/>
          <w:sz w:val="28"/>
        </w:rPr>
        <w:t>
      өнімді стандарттау, ғылыми-техникалық ақпарат мәселелерімен, сондай-ақ патенттік-зерттеу жұмыстарын ұйымдастырумен айналысатын бөлімшелердің қызметін бағыттап отырады;</w:t>
      </w:r>
    </w:p>
    <w:p>
      <w:pPr>
        <w:spacing w:after="0"/>
        <w:ind w:left="0"/>
        <w:jc w:val="both"/>
      </w:pPr>
      <w:r>
        <w:rPr>
          <w:rFonts w:ascii="Times New Roman"/>
          <w:b w:val="false"/>
          <w:i w:val="false"/>
          <w:color w:val="000000"/>
          <w:sz w:val="28"/>
        </w:rPr>
        <w:t xml:space="preserve">
      бөлім жұмыскерлеріне басшылық жасайды, өндірістің техникалық дайындығын қамтамасыз ететін ұйым бөлімшелерінің қызметін үйлестіреді және бағыттайды. </w:t>
      </w:r>
    </w:p>
    <w:bookmarkStart w:name="z375" w:id="373"/>
    <w:p>
      <w:pPr>
        <w:spacing w:after="0"/>
        <w:ind w:left="0"/>
        <w:jc w:val="both"/>
      </w:pPr>
      <w:r>
        <w:rPr>
          <w:rFonts w:ascii="Times New Roman"/>
          <w:b w:val="false"/>
          <w:i w:val="false"/>
          <w:color w:val="000000"/>
          <w:sz w:val="28"/>
        </w:rPr>
        <w:t>
      271. Білуге тиіс:</w:t>
      </w:r>
    </w:p>
    <w:bookmarkEnd w:id="373"/>
    <w:p>
      <w:pPr>
        <w:spacing w:after="0"/>
        <w:ind w:left="0"/>
        <w:jc w:val="both"/>
      </w:pPr>
      <w:r>
        <w:rPr>
          <w:rFonts w:ascii="Times New Roman"/>
          <w:b w:val="false"/>
          <w:i w:val="false"/>
          <w:color w:val="000000"/>
          <w:sz w:val="28"/>
        </w:rPr>
        <w:t xml:space="preserve">
      өндірісті техникалық дайындау бойынша заңнамалық, өзге де нормативтік құқықтық актілер, әдістемелік және нормативтік-техникалық материалдар; </w:t>
      </w:r>
    </w:p>
    <w:p>
      <w:pPr>
        <w:spacing w:after="0"/>
        <w:ind w:left="0"/>
        <w:jc w:val="both"/>
      </w:pPr>
      <w:r>
        <w:rPr>
          <w:rFonts w:ascii="Times New Roman"/>
          <w:b w:val="false"/>
          <w:i w:val="false"/>
          <w:color w:val="000000"/>
          <w:sz w:val="28"/>
        </w:rPr>
        <w:t>
      экономикалық қызмет түрінің және ұйымның даму бағыттары мен перспективалары;</w:t>
      </w:r>
    </w:p>
    <w:p>
      <w:pPr>
        <w:spacing w:after="0"/>
        <w:ind w:left="0"/>
        <w:jc w:val="both"/>
      </w:pPr>
      <w:r>
        <w:rPr>
          <w:rFonts w:ascii="Times New Roman"/>
          <w:b w:val="false"/>
          <w:i w:val="false"/>
          <w:color w:val="000000"/>
          <w:sz w:val="28"/>
        </w:rPr>
        <w:t>
      ұйымның өнім шығару технологиясы, жабдықтардың өндірістік қуаттылығы мен жұмыс режимдері, оны пайдалану тәртібі;</w:t>
      </w:r>
    </w:p>
    <w:p>
      <w:pPr>
        <w:spacing w:after="0"/>
        <w:ind w:left="0"/>
        <w:jc w:val="both"/>
      </w:pPr>
      <w:r>
        <w:rPr>
          <w:rFonts w:ascii="Times New Roman"/>
          <w:b w:val="false"/>
          <w:i w:val="false"/>
          <w:color w:val="000000"/>
          <w:sz w:val="28"/>
        </w:rPr>
        <w:t>
      өндіріс резервін анықтау және пайдалану әдістері;</w:t>
      </w:r>
    </w:p>
    <w:p>
      <w:pPr>
        <w:spacing w:after="0"/>
        <w:ind w:left="0"/>
        <w:jc w:val="both"/>
      </w:pPr>
      <w:r>
        <w:rPr>
          <w:rFonts w:ascii="Times New Roman"/>
          <w:b w:val="false"/>
          <w:i w:val="false"/>
          <w:color w:val="000000"/>
          <w:sz w:val="28"/>
        </w:rPr>
        <w:t>
      шикізатқа, материалдар мен даяр өнімге қойылатын техникалық талаптар;</w:t>
      </w:r>
    </w:p>
    <w:p>
      <w:pPr>
        <w:spacing w:after="0"/>
        <w:ind w:left="0"/>
        <w:jc w:val="both"/>
      </w:pPr>
      <w:r>
        <w:rPr>
          <w:rFonts w:ascii="Times New Roman"/>
          <w:b w:val="false"/>
          <w:i w:val="false"/>
          <w:color w:val="000000"/>
          <w:sz w:val="28"/>
        </w:rPr>
        <w:t>
      технологиялық процестер мен жабдықтарды жобалау кезінде еңбекті оңтайлы ұйымдастыру талаптары;</w:t>
      </w:r>
    </w:p>
    <w:p>
      <w:pPr>
        <w:spacing w:after="0"/>
        <w:ind w:left="0"/>
        <w:jc w:val="both"/>
      </w:pPr>
      <w:r>
        <w:rPr>
          <w:rFonts w:ascii="Times New Roman"/>
          <w:b w:val="false"/>
          <w:i w:val="false"/>
          <w:color w:val="000000"/>
          <w:sz w:val="28"/>
        </w:rPr>
        <w:t>
      өндірістің техникалық дайындығын ұйымдастыру;</w:t>
      </w:r>
    </w:p>
    <w:p>
      <w:pPr>
        <w:spacing w:after="0"/>
        <w:ind w:left="0"/>
        <w:jc w:val="both"/>
      </w:pPr>
      <w:r>
        <w:rPr>
          <w:rFonts w:ascii="Times New Roman"/>
          <w:b w:val="false"/>
          <w:i w:val="false"/>
          <w:color w:val="000000"/>
          <w:sz w:val="28"/>
        </w:rPr>
        <w:t>
      жабдықтарды пайдалануға қабылдау тәртібі;</w:t>
      </w:r>
    </w:p>
    <w:p>
      <w:pPr>
        <w:spacing w:after="0"/>
        <w:ind w:left="0"/>
        <w:jc w:val="both"/>
      </w:pPr>
      <w:r>
        <w:rPr>
          <w:rFonts w:ascii="Times New Roman"/>
          <w:b w:val="false"/>
          <w:i w:val="false"/>
          <w:color w:val="000000"/>
          <w:sz w:val="28"/>
        </w:rPr>
        <w:t>
      жаңа техника мен технологияны енгізудің, еңбекті ұйымдастырудың, рационализаторлық ұсыныстар мен өнертабыстардың экономикалық тиімділігін анықтау әдістері;</w:t>
      </w:r>
    </w:p>
    <w:p>
      <w:pPr>
        <w:spacing w:after="0"/>
        <w:ind w:left="0"/>
        <w:jc w:val="both"/>
      </w:pPr>
      <w:r>
        <w:rPr>
          <w:rFonts w:ascii="Times New Roman"/>
          <w:b w:val="false"/>
          <w:i w:val="false"/>
          <w:color w:val="000000"/>
          <w:sz w:val="28"/>
        </w:rPr>
        <w:t>
      өндірісті техникалық дайындау, еңбекті ұйымдастыру және басқару саласындағы озық отандық және шетелдік ұйымдардың тәжірибесі;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76" w:id="374"/>
    <w:p>
      <w:pPr>
        <w:spacing w:after="0"/>
        <w:ind w:left="0"/>
        <w:jc w:val="both"/>
      </w:pPr>
      <w:r>
        <w:rPr>
          <w:rFonts w:ascii="Times New Roman"/>
          <w:b w:val="false"/>
          <w:i w:val="false"/>
          <w:color w:val="000000"/>
          <w:sz w:val="28"/>
        </w:rPr>
        <w:t xml:space="preserve">
      272. Біліктілікке қойылатын талаптар: </w:t>
      </w:r>
    </w:p>
    <w:bookmarkEnd w:id="37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өндірісті техникалық дайындау бойынша кемінде 5 жыл жұмыс өтілі.</w:t>
      </w:r>
    </w:p>
    <w:bookmarkStart w:name="z377" w:id="375"/>
    <w:p>
      <w:pPr>
        <w:spacing w:after="0"/>
        <w:ind w:left="0"/>
        <w:jc w:val="left"/>
      </w:pPr>
      <w:r>
        <w:rPr>
          <w:rFonts w:ascii="Times New Roman"/>
          <w:b/>
          <w:i w:val="false"/>
          <w:color w:val="000000"/>
        </w:rPr>
        <w:t xml:space="preserve"> 89-параграф. Техникалық-экономикалық зерттеулер зертханасының (қызметінің) бастығы</w:t>
      </w:r>
    </w:p>
    <w:bookmarkEnd w:id="375"/>
    <w:bookmarkStart w:name="z378" w:id="376"/>
    <w:p>
      <w:pPr>
        <w:spacing w:after="0"/>
        <w:ind w:left="0"/>
        <w:jc w:val="both"/>
      </w:pPr>
      <w:r>
        <w:rPr>
          <w:rFonts w:ascii="Times New Roman"/>
          <w:b w:val="false"/>
          <w:i w:val="false"/>
          <w:color w:val="000000"/>
          <w:sz w:val="28"/>
        </w:rPr>
        <w:t>
      273. Лауазымдық міндеттері:</w:t>
      </w:r>
    </w:p>
    <w:bookmarkEnd w:id="376"/>
    <w:p>
      <w:pPr>
        <w:spacing w:after="0"/>
        <w:ind w:left="0"/>
        <w:jc w:val="both"/>
      </w:pPr>
      <w:r>
        <w:rPr>
          <w:rFonts w:ascii="Times New Roman"/>
          <w:b w:val="false"/>
          <w:i w:val="false"/>
          <w:color w:val="000000"/>
          <w:sz w:val="28"/>
        </w:rPr>
        <w:t>
      нарықтың конъюктурасын ескере отырып, жаңа технологиялардың енгізілуін, өнімдер ассортиментінің ауыстырылуын негіздеу мақсатында ұйымның өндірістік-шаруашылық қызметіне экономикалық зерттеулер жүргізуге, ұйымды басқаруды жетілдіру бойынша ұсыныстар әзірлеу және өндірілетін өнімдердің, жұмыстардың (қызметтердің) бәсекеге қабілеттілігін қамтамасыз ету үшін бар ресурстарды анықтау және тиімді пайдалану және пайда табу мақсатында басшылықты жүзеге асырылады;</w:t>
      </w:r>
    </w:p>
    <w:p>
      <w:pPr>
        <w:spacing w:after="0"/>
        <w:ind w:left="0"/>
        <w:jc w:val="both"/>
      </w:pPr>
      <w:r>
        <w:rPr>
          <w:rFonts w:ascii="Times New Roman"/>
          <w:b w:val="false"/>
          <w:i w:val="false"/>
          <w:color w:val="000000"/>
          <w:sz w:val="28"/>
        </w:rPr>
        <w:t>
      зертхананың (бөлімнің) маркетингтік зерттеулер жүргізуге, ұйымның даму перспективасын айқындауға, бизнес-жоспарларды құру бойынша ұсыныстар әзірлеуге қатысуын қамтамасыз етеді;</w:t>
      </w:r>
    </w:p>
    <w:p>
      <w:pPr>
        <w:spacing w:after="0"/>
        <w:ind w:left="0"/>
        <w:jc w:val="both"/>
      </w:pPr>
      <w:r>
        <w:rPr>
          <w:rFonts w:ascii="Times New Roman"/>
          <w:b w:val="false"/>
          <w:i w:val="false"/>
          <w:color w:val="000000"/>
          <w:sz w:val="28"/>
        </w:rPr>
        <w:t>
      ұйымның және оның бөлімшелерінің, сондай-ақ ұқсас өнімдерді шығаратын ұйымдардың өндірістік-шаруашылық қызметінің көрсеткіштерін сипаттайтын статистикалық ақпараттарды жинақтау, зерттеу және жүйелеу бойынша жұмыстарды ұйымдастырады;</w:t>
      </w:r>
    </w:p>
    <w:p>
      <w:pPr>
        <w:spacing w:after="0"/>
        <w:ind w:left="0"/>
        <w:jc w:val="both"/>
      </w:pPr>
      <w:r>
        <w:rPr>
          <w:rFonts w:ascii="Times New Roman"/>
          <w:b w:val="false"/>
          <w:i w:val="false"/>
          <w:color w:val="000000"/>
          <w:sz w:val="28"/>
        </w:rPr>
        <w:t>
      өнімнің, жұмыстардың (қызметтердің) бәсекеге қабілеттілігін көтеру мүмкіндігін айқындау, нарықтың талаптарын есепке ала отырып, өндіріс көлемін реттеу мақсатымен осы көрсеткіштерге талдау жүргізеді;</w:t>
      </w:r>
    </w:p>
    <w:p>
      <w:pPr>
        <w:spacing w:after="0"/>
        <w:ind w:left="0"/>
        <w:jc w:val="both"/>
      </w:pPr>
      <w:r>
        <w:rPr>
          <w:rFonts w:ascii="Times New Roman"/>
          <w:b w:val="false"/>
          <w:i w:val="false"/>
          <w:color w:val="000000"/>
          <w:sz w:val="28"/>
        </w:rPr>
        <w:t>
      ұйымның және оның бөлімшелерінің барлық өндірістік-шаруашылық қызметіне кешендік экономикалық талдауды жоспарлау және жүргізудің сапалы нормативтік-әдістемелік қорын құруды қамтамасыз етеді, оның уақытында жаңартылуын қадағалайды;</w:t>
      </w:r>
    </w:p>
    <w:p>
      <w:pPr>
        <w:spacing w:after="0"/>
        <w:ind w:left="0"/>
        <w:jc w:val="both"/>
      </w:pPr>
      <w:r>
        <w:rPr>
          <w:rFonts w:ascii="Times New Roman"/>
          <w:b w:val="false"/>
          <w:i w:val="false"/>
          <w:color w:val="000000"/>
          <w:sz w:val="28"/>
        </w:rPr>
        <w:t>
      өндірістің көлемі мен өнім сапасы (сонымен қатар оның негізгі түрлері бойынша), еңбек өнімділігі, негізгі және айналым қаражатты пайдалану тиімділігі, өндірістің ырғақтылығы, өнімнің өзіндік құнының өзгеруі (өткен кезеңмен және бекітілген нормативтермен салыстырғанда) және өзге бойынша өндірістік бағдарламаның орындалуына талдау жүргізуді басқарады;</w:t>
      </w:r>
    </w:p>
    <w:p>
      <w:pPr>
        <w:spacing w:after="0"/>
        <w:ind w:left="0"/>
        <w:jc w:val="both"/>
      </w:pPr>
      <w:r>
        <w:rPr>
          <w:rFonts w:ascii="Times New Roman"/>
          <w:b w:val="false"/>
          <w:i w:val="false"/>
          <w:color w:val="000000"/>
          <w:sz w:val="28"/>
        </w:rPr>
        <w:t>
      ұйым қызметін талдау нәтижесінің негізінде оның тиімділігін арттырудың ішкі шаруашылық резервтерін пайдалану бойынша ұсыныстар әзірлеуді ұйымдастырады;</w:t>
      </w:r>
    </w:p>
    <w:p>
      <w:pPr>
        <w:spacing w:after="0"/>
        <w:ind w:left="0"/>
        <w:jc w:val="both"/>
      </w:pPr>
      <w:r>
        <w:rPr>
          <w:rFonts w:ascii="Times New Roman"/>
          <w:b w:val="false"/>
          <w:i w:val="false"/>
          <w:color w:val="000000"/>
          <w:sz w:val="28"/>
        </w:rPr>
        <w:t>
      ұйымның құрылымдық бөлімшелерін жоспарлы тапсырмалардың орындалу барысында жедел экономикалық талдау жүргізу, өндіріс резервтерінің пайдалану жолдарын анықтау және айқындау бойынша әдістемелік басшылықты қамтамасыз етеді;</w:t>
      </w:r>
    </w:p>
    <w:p>
      <w:pPr>
        <w:spacing w:after="0"/>
        <w:ind w:left="0"/>
        <w:jc w:val="both"/>
      </w:pPr>
      <w:r>
        <w:rPr>
          <w:rFonts w:ascii="Times New Roman"/>
          <w:b w:val="false"/>
          <w:i w:val="false"/>
          <w:color w:val="000000"/>
          <w:sz w:val="28"/>
        </w:rPr>
        <w:t>
      озық ақпараттық технологиялар мен есептеу құралдарын қолдану негізінде экономикалық зерттеулерді жүргізу бойынша жұмыстарды ұйымдастырады;</w:t>
      </w:r>
    </w:p>
    <w:p>
      <w:pPr>
        <w:spacing w:after="0"/>
        <w:ind w:left="0"/>
        <w:jc w:val="both"/>
      </w:pPr>
      <w:r>
        <w:rPr>
          <w:rFonts w:ascii="Times New Roman"/>
          <w:b w:val="false"/>
          <w:i w:val="false"/>
          <w:color w:val="000000"/>
          <w:sz w:val="28"/>
        </w:rPr>
        <w:t>
      зертхана (бөлім) жұмыскерлеріне басшылық етеді.</w:t>
      </w:r>
    </w:p>
    <w:bookmarkStart w:name="z379" w:id="377"/>
    <w:p>
      <w:pPr>
        <w:spacing w:after="0"/>
        <w:ind w:left="0"/>
        <w:jc w:val="both"/>
      </w:pPr>
      <w:r>
        <w:rPr>
          <w:rFonts w:ascii="Times New Roman"/>
          <w:b w:val="false"/>
          <w:i w:val="false"/>
          <w:color w:val="000000"/>
          <w:sz w:val="28"/>
        </w:rPr>
        <w:t>
      274. Білуге тиіс:</w:t>
      </w:r>
    </w:p>
    <w:bookmarkEnd w:id="377"/>
    <w:p>
      <w:pPr>
        <w:spacing w:after="0"/>
        <w:ind w:left="0"/>
        <w:jc w:val="both"/>
      </w:pPr>
      <w:r>
        <w:rPr>
          <w:rFonts w:ascii="Times New Roman"/>
          <w:b w:val="false"/>
          <w:i w:val="false"/>
          <w:color w:val="000000"/>
          <w:sz w:val="28"/>
        </w:rPr>
        <w:t>
      ұйымның қаржылық-экономикалық және өндірістік-шаруашылық қызметін регламенттейтін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ұйымның стратегиясы мен даму перспективалары, ұйым құрылымының ерекшеліктері мен мамандануы, бейіні, экономикалық қызмет түрінің, өнімді, жұмыстарды (қызметтерді) өткізу нарықтарының жай-күйі мен даму перспективалары;</w:t>
      </w:r>
    </w:p>
    <w:p>
      <w:pPr>
        <w:spacing w:after="0"/>
        <w:ind w:left="0"/>
        <w:jc w:val="both"/>
      </w:pPr>
      <w:r>
        <w:rPr>
          <w:rFonts w:ascii="Times New Roman"/>
          <w:b w:val="false"/>
          <w:i w:val="false"/>
          <w:color w:val="000000"/>
          <w:sz w:val="28"/>
        </w:rPr>
        <w:t>
      экономикалық стандарттар мен ұйым көрсеткіштерінің жүйесі;</w:t>
      </w:r>
    </w:p>
    <w:p>
      <w:pPr>
        <w:spacing w:after="0"/>
        <w:ind w:left="0"/>
        <w:jc w:val="both"/>
      </w:pPr>
      <w:r>
        <w:rPr>
          <w:rFonts w:ascii="Times New Roman"/>
          <w:b w:val="false"/>
          <w:i w:val="false"/>
          <w:color w:val="000000"/>
          <w:sz w:val="28"/>
        </w:rPr>
        <w:t>
      ұйымның және оның бөлімшелерінің өндірістік-шаруашылық қызметін есепке алу және талдау әдістері және ұйымдастыру нысандары;</w:t>
      </w:r>
    </w:p>
    <w:p>
      <w:pPr>
        <w:spacing w:after="0"/>
        <w:ind w:left="0"/>
        <w:jc w:val="both"/>
      </w:pPr>
      <w:r>
        <w:rPr>
          <w:rFonts w:ascii="Times New Roman"/>
          <w:b w:val="false"/>
          <w:i w:val="false"/>
          <w:color w:val="000000"/>
          <w:sz w:val="28"/>
        </w:rPr>
        <w:t>
      ұйымның жұмыс нәтижесін ұқсас өнім шығаратын ұйымдардың көрсеткіштерімен салыстырмалы талдау әдістері;</w:t>
      </w:r>
    </w:p>
    <w:p>
      <w:pPr>
        <w:spacing w:after="0"/>
        <w:ind w:left="0"/>
        <w:jc w:val="both"/>
      </w:pPr>
      <w:r>
        <w:rPr>
          <w:rFonts w:ascii="Times New Roman"/>
          <w:b w:val="false"/>
          <w:i w:val="false"/>
          <w:color w:val="000000"/>
          <w:sz w:val="28"/>
        </w:rPr>
        <w:t>
      экономикалық жұмысты ұйымдастыру;</w:t>
      </w:r>
    </w:p>
    <w:p>
      <w:pPr>
        <w:spacing w:after="0"/>
        <w:ind w:left="0"/>
        <w:jc w:val="both"/>
      </w:pPr>
      <w:r>
        <w:rPr>
          <w:rFonts w:ascii="Times New Roman"/>
          <w:b w:val="false"/>
          <w:i w:val="false"/>
          <w:color w:val="000000"/>
          <w:sz w:val="28"/>
        </w:rPr>
        <w:t>
      жаңа техника мен технологияны енгізудің экономикалық тиімділігін, өнімнің бәсекеге қабілеттілігін арттыру, еңбекті ұйымдастыру мен басқаруды жетілдіру жөніндегі іс-шараларды айқындау әдістері;</w:t>
      </w:r>
    </w:p>
    <w:p>
      <w:pPr>
        <w:spacing w:after="0"/>
        <w:ind w:left="0"/>
        <w:jc w:val="both"/>
      </w:pPr>
      <w:r>
        <w:rPr>
          <w:rFonts w:ascii="Times New Roman"/>
          <w:b w:val="false"/>
          <w:i w:val="false"/>
          <w:color w:val="000000"/>
          <w:sz w:val="28"/>
        </w:rPr>
        <w:t>
      нарықтық экономика жағдайында экономикалық қызметті ұтымды ұйымдастырудың отандық және шетелдік тәжірибесі;</w:t>
      </w:r>
    </w:p>
    <w:p>
      <w:pPr>
        <w:spacing w:after="0"/>
        <w:ind w:left="0"/>
        <w:jc w:val="both"/>
      </w:pPr>
      <w:r>
        <w:rPr>
          <w:rFonts w:ascii="Times New Roman"/>
          <w:b w:val="false"/>
          <w:i w:val="false"/>
          <w:color w:val="000000"/>
          <w:sz w:val="28"/>
        </w:rPr>
        <w:t>
      өндіріс технологиясының негіздері, статистикалық есепке алуды ұйымдастыру;</w:t>
      </w:r>
    </w:p>
    <w:p>
      <w:pPr>
        <w:spacing w:after="0"/>
        <w:ind w:left="0"/>
        <w:jc w:val="both"/>
      </w:pPr>
      <w:r>
        <w:rPr>
          <w:rFonts w:ascii="Times New Roman"/>
          <w:b w:val="false"/>
          <w:i w:val="false"/>
          <w:color w:val="000000"/>
          <w:sz w:val="28"/>
        </w:rPr>
        <w:t>
      коммуникация, байланыс және есептеу техникасы құралдары;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80" w:id="378"/>
    <w:p>
      <w:pPr>
        <w:spacing w:after="0"/>
        <w:ind w:left="0"/>
        <w:jc w:val="both"/>
      </w:pPr>
      <w:r>
        <w:rPr>
          <w:rFonts w:ascii="Times New Roman"/>
          <w:b w:val="false"/>
          <w:i w:val="false"/>
          <w:color w:val="000000"/>
          <w:sz w:val="28"/>
        </w:rPr>
        <w:t xml:space="preserve">
      275. Біліктілікке қойылатын талаптар: </w:t>
      </w:r>
    </w:p>
    <w:bookmarkEnd w:id="37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5 жыл жұмыс өтілі.</w:t>
      </w:r>
    </w:p>
    <w:bookmarkStart w:name="z381" w:id="379"/>
    <w:p>
      <w:pPr>
        <w:spacing w:after="0"/>
        <w:ind w:left="0"/>
        <w:jc w:val="left"/>
      </w:pPr>
      <w:r>
        <w:rPr>
          <w:rFonts w:ascii="Times New Roman"/>
          <w:b/>
          <w:i w:val="false"/>
          <w:color w:val="000000"/>
        </w:rPr>
        <w:t xml:space="preserve"> 90-параграф. Учаске мастері</w:t>
      </w:r>
    </w:p>
    <w:bookmarkEnd w:id="379"/>
    <w:bookmarkStart w:name="z382" w:id="380"/>
    <w:p>
      <w:pPr>
        <w:spacing w:after="0"/>
        <w:ind w:left="0"/>
        <w:jc w:val="both"/>
      </w:pPr>
      <w:r>
        <w:rPr>
          <w:rFonts w:ascii="Times New Roman"/>
          <w:b w:val="false"/>
          <w:i w:val="false"/>
          <w:color w:val="000000"/>
          <w:sz w:val="28"/>
        </w:rPr>
        <w:t>
      276. Лауазымдық міндеттері:</w:t>
      </w:r>
    </w:p>
    <w:bookmarkEnd w:id="380"/>
    <w:p>
      <w:pPr>
        <w:spacing w:after="0"/>
        <w:ind w:left="0"/>
        <w:jc w:val="both"/>
      </w:pPr>
      <w:r>
        <w:rPr>
          <w:rFonts w:ascii="Times New Roman"/>
          <w:b w:val="false"/>
          <w:i w:val="false"/>
          <w:color w:val="000000"/>
          <w:sz w:val="28"/>
        </w:rPr>
        <w:t xml:space="preserve">
      ұйымның өндірістік-шаруашылық қызметін реттейтін қолданыстағы заңнамалық және өзге де нормативтік құқықтық актілерге сәйкес өндірістік учаскеге басшылықты жүзеге асырады; </w:t>
      </w:r>
    </w:p>
    <w:p>
      <w:pPr>
        <w:spacing w:after="0"/>
        <w:ind w:left="0"/>
        <w:jc w:val="both"/>
      </w:pPr>
      <w:r>
        <w:rPr>
          <w:rFonts w:ascii="Times New Roman"/>
          <w:b w:val="false"/>
          <w:i w:val="false"/>
          <w:color w:val="000000"/>
          <w:sz w:val="28"/>
        </w:rPr>
        <w:t>
      учаскенің өнім (жұмыстар, қызметтер) өндіру көлемі, сапасы, белгіленген номенклатурасы (ассортименті) бойынша өндірістік тапсырмаларды белгіленген мерзімде орындауын, еңбек өнімділігін арттыруды, жабдықты ұтымды іске қосу мен оның техникалық мүмкіндіктерін пайдалану негізінде өнімнің еңбекті көп қажет етуін төмендету, шикізатты, материалдарды, жанар-жағармайды, энергияны үнемді пайдалануды, шығынды азайтуды қамтамасыз етеді;</w:t>
      </w:r>
    </w:p>
    <w:p>
      <w:pPr>
        <w:spacing w:after="0"/>
        <w:ind w:left="0"/>
        <w:jc w:val="both"/>
      </w:pPr>
      <w:r>
        <w:rPr>
          <w:rFonts w:ascii="Times New Roman"/>
          <w:b w:val="false"/>
          <w:i w:val="false"/>
          <w:color w:val="000000"/>
          <w:sz w:val="28"/>
        </w:rPr>
        <w:t>
      өндірісті уақтылы дайындайды, жұмысшылар мен бригадаларды орналастыруды қамтамасыз етеді, технологиялық процестердің сақталуын бақылайды және олардың бұзылу себептерін жедел анықтайды және жояды;</w:t>
      </w:r>
    </w:p>
    <w:p>
      <w:pPr>
        <w:spacing w:after="0"/>
        <w:ind w:left="0"/>
        <w:jc w:val="both"/>
      </w:pPr>
      <w:r>
        <w:rPr>
          <w:rFonts w:ascii="Times New Roman"/>
          <w:b w:val="false"/>
          <w:i w:val="false"/>
          <w:color w:val="000000"/>
          <w:sz w:val="28"/>
        </w:rPr>
        <w:t>
      жаңа технологиялық процестер мен өндіріс режимдерін, сондай-ақ өндірістік кестелерді жасауға және қолданыстағыларын жетілдіруге қатысады;</w:t>
      </w:r>
    </w:p>
    <w:p>
      <w:pPr>
        <w:spacing w:after="0"/>
        <w:ind w:left="0"/>
        <w:jc w:val="both"/>
      </w:pPr>
      <w:r>
        <w:rPr>
          <w:rFonts w:ascii="Times New Roman"/>
          <w:b w:val="false"/>
          <w:i w:val="false"/>
          <w:color w:val="000000"/>
          <w:sz w:val="28"/>
        </w:rPr>
        <w:t>
      шығарылатын өнімнің және орындалатын жұмыстың сапасын тексереді, ақаулықтың алдын алу және өнімнің (жұмыстың, қызметтердің) сапасын жақсарту бойынша іс-шараларды жүзеге асырады;</w:t>
      </w:r>
    </w:p>
    <w:p>
      <w:pPr>
        <w:spacing w:after="0"/>
        <w:ind w:left="0"/>
        <w:jc w:val="both"/>
      </w:pPr>
      <w:r>
        <w:rPr>
          <w:rFonts w:ascii="Times New Roman"/>
          <w:b w:val="false"/>
          <w:i w:val="false"/>
          <w:color w:val="000000"/>
          <w:sz w:val="28"/>
        </w:rPr>
        <w:t>
      учаскені реконструкциялау, технологиялық жабдықтарды жөндеу, өндірістік процестерді және қол жұмыстарын механикаландыру және автоматтандыру бойынша аяқталған жұмыстарды қабылдауға қатысады;</w:t>
      </w:r>
    </w:p>
    <w:p>
      <w:pPr>
        <w:spacing w:after="0"/>
        <w:ind w:left="0"/>
        <w:jc w:val="both"/>
      </w:pPr>
      <w:r>
        <w:rPr>
          <w:rFonts w:ascii="Times New Roman"/>
          <w:b w:val="false"/>
          <w:i w:val="false"/>
          <w:color w:val="000000"/>
          <w:sz w:val="28"/>
        </w:rPr>
        <w:t>
      еңбектің озық әдістері мен тәсілдерін, сондай-ақ оны ұйымдастыру, аттестаттау және оңтайландыру нысандарын енгізуді ұйымдастырады;</w:t>
      </w:r>
    </w:p>
    <w:p>
      <w:pPr>
        <w:spacing w:after="0"/>
        <w:ind w:left="0"/>
        <w:jc w:val="both"/>
      </w:pPr>
      <w:r>
        <w:rPr>
          <w:rFonts w:ascii="Times New Roman"/>
          <w:b w:val="false"/>
          <w:i w:val="false"/>
          <w:color w:val="000000"/>
          <w:sz w:val="28"/>
        </w:rPr>
        <w:t>
      жұмысшылардың өндіру нормаларын орындауын, өндірістік алаңдарды, ұйымдастыру-техникалық жабдықтар мен құралдарды дұрыс пайдалануын, учаскенің бірқалыпты жұмысын қамтамасыз етеді;</w:t>
      </w:r>
    </w:p>
    <w:p>
      <w:pPr>
        <w:spacing w:after="0"/>
        <w:ind w:left="0"/>
        <w:jc w:val="both"/>
      </w:pPr>
      <w:r>
        <w:rPr>
          <w:rFonts w:ascii="Times New Roman"/>
          <w:b w:val="false"/>
          <w:i w:val="false"/>
          <w:color w:val="000000"/>
          <w:sz w:val="28"/>
        </w:rPr>
        <w:t>
      бригадаларды қалыптастыруды (олардың сандық, кәсіптік-біліктілік құрамын) жүзеге асырады, бригадаларға тиімді қызмет көрсету бойынша іс-шараларды әзірлейді және енгізеді, олардың қызметін үйлестіреді;</w:t>
      </w:r>
    </w:p>
    <w:p>
      <w:pPr>
        <w:spacing w:after="0"/>
        <w:ind w:left="0"/>
        <w:jc w:val="both"/>
      </w:pPr>
      <w:r>
        <w:rPr>
          <w:rFonts w:ascii="Times New Roman"/>
          <w:b w:val="false"/>
          <w:i w:val="false"/>
          <w:color w:val="000000"/>
          <w:sz w:val="28"/>
        </w:rPr>
        <w:t>
      бекітілген өндірістік жоспарлар мен кестеге сәйкес өндірістік тапсырмаларды, жабдықтарды, шикізатты, материалдарды, құралдарды, жанар-жағармай мен энергияны пайдалану бойынша нормативтік көрсеткіштерді белгілейді және оларды бригадалар мен жекелеген жұмысшыларға (бригадалардың құрамына кірмейтін) уақтылы жеткізеді;</w:t>
      </w:r>
    </w:p>
    <w:p>
      <w:pPr>
        <w:spacing w:after="0"/>
        <w:ind w:left="0"/>
        <w:jc w:val="both"/>
      </w:pPr>
      <w:r>
        <w:rPr>
          <w:rFonts w:ascii="Times New Roman"/>
          <w:b w:val="false"/>
          <w:i w:val="false"/>
          <w:color w:val="000000"/>
          <w:sz w:val="28"/>
        </w:rPr>
        <w:t xml:space="preserve">
      жұмысшыларға өндірістік нұсқау беруді жүзеге асырады, еңбек қауіпсіздігі және еңбекті қорғау және өндірістік санитария, жабдықтар мен құралдарды техникалық пайдалану жөніндегі тәртібі орындау бойынша іс-шараларды, сондай-ақ олардың сақталуын бақылауды жүзеге асырады; </w:t>
      </w:r>
    </w:p>
    <w:p>
      <w:pPr>
        <w:spacing w:after="0"/>
        <w:ind w:left="0"/>
        <w:jc w:val="both"/>
      </w:pPr>
      <w:r>
        <w:rPr>
          <w:rFonts w:ascii="Times New Roman"/>
          <w:b w:val="false"/>
          <w:i w:val="false"/>
          <w:color w:val="000000"/>
          <w:sz w:val="28"/>
        </w:rPr>
        <w:t>
      еңбекті ұйымдастырудың прогрессивті нысандарын енгізуге жәрдемдеседі, өндіру және бағалау нормаларын қайта қарау туралы, сондай-ақ жұмыстар мен жұмысшы кәсіптерінің бірыңғай тарифтік-біліктілік анықтамалығы сәйкес жұмысшыларға жұмысшы разрядтарын беру туралы ұсыныстар енгізеді, жұмыстарды тарифтеуге және учаске жұмысшыларына біліктілік разрядтарын беруге қатысады;</w:t>
      </w:r>
    </w:p>
    <w:p>
      <w:pPr>
        <w:spacing w:after="0"/>
        <w:ind w:left="0"/>
        <w:jc w:val="both"/>
      </w:pPr>
      <w:r>
        <w:rPr>
          <w:rFonts w:ascii="Times New Roman"/>
          <w:b w:val="false"/>
          <w:i w:val="false"/>
          <w:color w:val="000000"/>
          <w:sz w:val="28"/>
        </w:rPr>
        <w:t>
      өндірістік қызметтің нәтижесін талдайды, жұмыс уақытын, өнім өндіру және бос тұру уақытын есепке алу бойынша бастапқы құжаттарды уақтылы және дұрыс ресімдеуді қамтамасыз етеді;</w:t>
      </w:r>
    </w:p>
    <w:p>
      <w:pPr>
        <w:spacing w:after="0"/>
        <w:ind w:left="0"/>
        <w:jc w:val="both"/>
      </w:pPr>
      <w:r>
        <w:rPr>
          <w:rFonts w:ascii="Times New Roman"/>
          <w:b w:val="false"/>
          <w:i w:val="false"/>
          <w:color w:val="000000"/>
          <w:sz w:val="28"/>
        </w:rPr>
        <w:t>
      озық тәжірибенің таралуына, бастамашылықтың дамуына, рационализаторлық ұсыныстар мен өнертабыстарды енгізуге жәрдемдеседі;</w:t>
      </w:r>
    </w:p>
    <w:p>
      <w:pPr>
        <w:spacing w:after="0"/>
        <w:ind w:left="0"/>
        <w:jc w:val="both"/>
      </w:pPr>
      <w:r>
        <w:rPr>
          <w:rFonts w:ascii="Times New Roman"/>
          <w:b w:val="false"/>
          <w:i w:val="false"/>
          <w:color w:val="000000"/>
          <w:sz w:val="28"/>
        </w:rPr>
        <w:t>
      еңбек шығындарының нормаларын, техникалық негізделген нормалар мен нормаланған тапсырмаларды белгіленген тәртіппен қайта қарауды, жалақы мен сыйлықақы беру жүйесінің дұрыс және тиімді қолданылуын қамтамасыз етеді;</w:t>
      </w:r>
    </w:p>
    <w:p>
      <w:pPr>
        <w:spacing w:after="0"/>
        <w:ind w:left="0"/>
        <w:jc w:val="both"/>
      </w:pPr>
      <w:r>
        <w:rPr>
          <w:rFonts w:ascii="Times New Roman"/>
          <w:b w:val="false"/>
          <w:i w:val="false"/>
          <w:color w:val="000000"/>
          <w:sz w:val="28"/>
        </w:rPr>
        <w:t>
      шығарылатын өнімнің саны, сапасы және ассортименті бойынша өндіріс қорын анықтау бойынша жұмысты, қолайлы еңбек жағдайларын жасау, өндірістің ұйымдастырушылық-техникалық мәдениетін көтеру, жұмыс уақыты мен өндірістік жабдықтарды ұтымды пайдалану бойынша іс-шараларды іске асыруға қатысады;</w:t>
      </w:r>
    </w:p>
    <w:p>
      <w:pPr>
        <w:spacing w:after="0"/>
        <w:ind w:left="0"/>
        <w:jc w:val="both"/>
      </w:pPr>
      <w:r>
        <w:rPr>
          <w:rFonts w:ascii="Times New Roman"/>
          <w:b w:val="false"/>
          <w:i w:val="false"/>
          <w:color w:val="000000"/>
          <w:sz w:val="28"/>
        </w:rPr>
        <w:t>
      жұмысшылардың еңбекті қорғау тәртібі мен қауіпсіздік техникасын, өндірістік және еңбек тәртібін, ішкі еңбек тәртібінің тәртібін сақтауын бақылайды;</w:t>
      </w:r>
    </w:p>
    <w:p>
      <w:pPr>
        <w:spacing w:after="0"/>
        <w:ind w:left="0"/>
        <w:jc w:val="both"/>
      </w:pPr>
      <w:r>
        <w:rPr>
          <w:rFonts w:ascii="Times New Roman"/>
          <w:b w:val="false"/>
          <w:i w:val="false"/>
          <w:color w:val="000000"/>
          <w:sz w:val="28"/>
        </w:rPr>
        <w:t xml:space="preserve">
      жұмысшылар мен бригадашылардың біліктілігі мен кәсіби шеберлігін арттыру жұмысын ұйымдастырады. </w:t>
      </w:r>
    </w:p>
    <w:bookmarkStart w:name="z383" w:id="381"/>
    <w:p>
      <w:pPr>
        <w:spacing w:after="0"/>
        <w:ind w:left="0"/>
        <w:jc w:val="both"/>
      </w:pPr>
      <w:r>
        <w:rPr>
          <w:rFonts w:ascii="Times New Roman"/>
          <w:b w:val="false"/>
          <w:i w:val="false"/>
          <w:color w:val="000000"/>
          <w:sz w:val="28"/>
        </w:rPr>
        <w:t>
      277. Білуге тиіс:</w:t>
      </w:r>
    </w:p>
    <w:bookmarkEnd w:id="381"/>
    <w:p>
      <w:pPr>
        <w:spacing w:after="0"/>
        <w:ind w:left="0"/>
        <w:jc w:val="both"/>
      </w:pPr>
      <w:r>
        <w:rPr>
          <w:rFonts w:ascii="Times New Roman"/>
          <w:b w:val="false"/>
          <w:i w:val="false"/>
          <w:color w:val="000000"/>
          <w:sz w:val="28"/>
        </w:rPr>
        <w:t>
      учаскенің өндірістік-шаруашылық қызметіне қатысты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учаске шығаратын өнімге қойылатын техникалық сипаттамалар мен талаптар, оны өндіру технологиясы;</w:t>
      </w:r>
    </w:p>
    <w:p>
      <w:pPr>
        <w:spacing w:after="0"/>
        <w:ind w:left="0"/>
        <w:jc w:val="both"/>
      </w:pPr>
      <w:r>
        <w:rPr>
          <w:rFonts w:ascii="Times New Roman"/>
          <w:b w:val="false"/>
          <w:i w:val="false"/>
          <w:color w:val="000000"/>
          <w:sz w:val="28"/>
        </w:rPr>
        <w:t>
      учаскенің жабдығы және оны техникалық пайдалану тәртібі;</w:t>
      </w:r>
    </w:p>
    <w:p>
      <w:pPr>
        <w:spacing w:after="0"/>
        <w:ind w:left="0"/>
        <w:jc w:val="both"/>
      </w:pPr>
      <w:r>
        <w:rPr>
          <w:rFonts w:ascii="Times New Roman"/>
          <w:b w:val="false"/>
          <w:i w:val="false"/>
          <w:color w:val="000000"/>
          <w:sz w:val="28"/>
        </w:rPr>
        <w:t>
      учаскенің өндірістік-шаруашылық қызметінің әдістері;</w:t>
      </w:r>
    </w:p>
    <w:p>
      <w:pPr>
        <w:spacing w:after="0"/>
        <w:ind w:left="0"/>
        <w:jc w:val="both"/>
      </w:pPr>
      <w:r>
        <w:rPr>
          <w:rFonts w:ascii="Times New Roman"/>
          <w:b w:val="false"/>
          <w:i w:val="false"/>
          <w:color w:val="000000"/>
          <w:sz w:val="28"/>
        </w:rPr>
        <w:t>
      жұмыстар мен жұмысшыларды тарификациялау тәртібі;</w:t>
      </w:r>
    </w:p>
    <w:p>
      <w:pPr>
        <w:spacing w:after="0"/>
        <w:ind w:left="0"/>
        <w:jc w:val="both"/>
      </w:pPr>
      <w:r>
        <w:rPr>
          <w:rFonts w:ascii="Times New Roman"/>
          <w:b w:val="false"/>
          <w:i w:val="false"/>
          <w:color w:val="000000"/>
          <w:sz w:val="28"/>
        </w:rPr>
        <w:t>
      жұмыстардың нормалары мен бағалары, оларды қайта қарау тәртібі;</w:t>
      </w:r>
    </w:p>
    <w:p>
      <w:pPr>
        <w:spacing w:after="0"/>
        <w:ind w:left="0"/>
        <w:jc w:val="both"/>
      </w:pPr>
      <w:r>
        <w:rPr>
          <w:rFonts w:ascii="Times New Roman"/>
          <w:b w:val="false"/>
          <w:i w:val="false"/>
          <w:color w:val="000000"/>
          <w:sz w:val="28"/>
        </w:rPr>
        <w:t>
      еңбекке ақы төлеу және материалдық ынталандыру нысандары туралы қолданыстағы тәртібі;</w:t>
      </w:r>
    </w:p>
    <w:p>
      <w:pPr>
        <w:spacing w:after="0"/>
        <w:ind w:left="0"/>
        <w:jc w:val="both"/>
      </w:pPr>
      <w:r>
        <w:rPr>
          <w:rFonts w:ascii="Times New Roman"/>
          <w:b w:val="false"/>
          <w:i w:val="false"/>
          <w:color w:val="000000"/>
          <w:sz w:val="28"/>
        </w:rPr>
        <w:t>
      өндірісті басқару бойынша озық отандық және шетелдік тәжірибе;</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84" w:id="382"/>
    <w:p>
      <w:pPr>
        <w:spacing w:after="0"/>
        <w:ind w:left="0"/>
        <w:jc w:val="both"/>
      </w:pPr>
      <w:r>
        <w:rPr>
          <w:rFonts w:ascii="Times New Roman"/>
          <w:b w:val="false"/>
          <w:i w:val="false"/>
          <w:color w:val="000000"/>
          <w:sz w:val="28"/>
        </w:rPr>
        <w:t>
      278. Біліктілікке қойылатын талаптар:</w:t>
      </w:r>
    </w:p>
    <w:bookmarkEnd w:id="38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өндірісте кемінде 1 жыл жұмыс өтілі немесе тиiстi мамандық (біліктілік) бойынша техникалық және кәсіптік, орта білімнен кейінгі (арнайы орта, кәсіптік орта) білім және өндірісте кемінде 3 жыл жұмыс өтілі, тиісті мамандық бойынша білімі болмаған кезде өндірісте кемінде 5 жыл жұмыс өтілі.</w:t>
      </w:r>
    </w:p>
    <w:bookmarkStart w:name="z385" w:id="383"/>
    <w:p>
      <w:pPr>
        <w:spacing w:after="0"/>
        <w:ind w:left="0"/>
        <w:jc w:val="left"/>
      </w:pPr>
      <w:r>
        <w:rPr>
          <w:rFonts w:ascii="Times New Roman"/>
          <w:b/>
          <w:i w:val="false"/>
          <w:color w:val="000000"/>
        </w:rPr>
        <w:t xml:space="preserve"> 91-параграф. Ұйым директоры (бас директор, атқарушы директор, президент, басқарма төрағасы, басқарушы)</w:t>
      </w:r>
    </w:p>
    <w:bookmarkEnd w:id="383"/>
    <w:bookmarkStart w:name="z386" w:id="384"/>
    <w:p>
      <w:pPr>
        <w:spacing w:after="0"/>
        <w:ind w:left="0"/>
        <w:jc w:val="both"/>
      </w:pPr>
      <w:r>
        <w:rPr>
          <w:rFonts w:ascii="Times New Roman"/>
          <w:b w:val="false"/>
          <w:i w:val="false"/>
          <w:color w:val="000000"/>
          <w:sz w:val="28"/>
        </w:rPr>
        <w:t>
      279. Лауазымдық міндеттері:</w:t>
      </w:r>
    </w:p>
    <w:bookmarkEnd w:id="384"/>
    <w:p>
      <w:pPr>
        <w:spacing w:after="0"/>
        <w:ind w:left="0"/>
        <w:jc w:val="both"/>
      </w:pPr>
      <w:r>
        <w:rPr>
          <w:rFonts w:ascii="Times New Roman"/>
          <w:b w:val="false"/>
          <w:i w:val="false"/>
          <w:color w:val="000000"/>
          <w:sz w:val="28"/>
        </w:rPr>
        <w:t xml:space="preserve">
      заңнамаға сәйкес ұйымның өндірістік, шаруашылық және қаржылық-шаруашылық басшылық жасайды; </w:t>
      </w:r>
    </w:p>
    <w:p>
      <w:pPr>
        <w:spacing w:after="0"/>
        <w:ind w:left="0"/>
        <w:jc w:val="both"/>
      </w:pPr>
      <w:r>
        <w:rPr>
          <w:rFonts w:ascii="Times New Roman"/>
          <w:b w:val="false"/>
          <w:i w:val="false"/>
          <w:color w:val="000000"/>
          <w:sz w:val="28"/>
        </w:rPr>
        <w:t>
      қабылданатын шешімдердің орындалуын, ұйым теңгеріміндегі мүліктің сақталуын және толық пайдаланылуын, сондай-ақ оның қызметінің қаржылық-шаруашылық нәтижелерін қамтамасыз етеді;</w:t>
      </w:r>
    </w:p>
    <w:p>
      <w:pPr>
        <w:spacing w:after="0"/>
        <w:ind w:left="0"/>
        <w:jc w:val="both"/>
      </w:pPr>
      <w:r>
        <w:rPr>
          <w:rFonts w:ascii="Times New Roman"/>
          <w:b w:val="false"/>
          <w:i w:val="false"/>
          <w:color w:val="000000"/>
          <w:sz w:val="28"/>
        </w:rPr>
        <w:t>
      ұйым қызметінің саясатын, стратегиясын және оны іске асыру тетігін айқындайды;</w:t>
      </w:r>
    </w:p>
    <w:p>
      <w:pPr>
        <w:spacing w:after="0"/>
        <w:ind w:left="0"/>
        <w:jc w:val="both"/>
      </w:pPr>
      <w:r>
        <w:rPr>
          <w:rFonts w:ascii="Times New Roman"/>
          <w:b w:val="false"/>
          <w:i w:val="false"/>
          <w:color w:val="000000"/>
          <w:sz w:val="28"/>
        </w:rPr>
        <w:t>
      өзге ұйымдармен немесе заңды тұлғалармен шарттар, келісімшарттар, операциялар жасайды, өкімдер мен бұйрықтар шығарады, іскерлік кездесулерде ұйымның атынан өкілдік етеді;</w:t>
      </w:r>
    </w:p>
    <w:p>
      <w:pPr>
        <w:spacing w:after="0"/>
        <w:ind w:left="0"/>
        <w:jc w:val="both"/>
      </w:pPr>
      <w:r>
        <w:rPr>
          <w:rFonts w:ascii="Times New Roman"/>
          <w:b w:val="false"/>
          <w:i w:val="false"/>
          <w:color w:val="000000"/>
          <w:sz w:val="28"/>
        </w:rPr>
        <w:t>
      барлық құрылымдық бөлімшелердің жұмысын және тиімді өзара іс-қимылын ұйымдастырады, әлеуметтік және нарықтық басымдықтарды ескере отырып, олардың қызметін жаңалықтар мен нарықтық жағдайдағы өзгерістерге жылдам ден қоятын, тауарлар мен қызметтерді икемді және ұтқыр өндіруді дамыту мен жетілдіруге бағыттайды;</w:t>
      </w:r>
    </w:p>
    <w:p>
      <w:pPr>
        <w:spacing w:after="0"/>
        <w:ind w:left="0"/>
        <w:jc w:val="both"/>
      </w:pPr>
      <w:r>
        <w:rPr>
          <w:rFonts w:ascii="Times New Roman"/>
          <w:b w:val="false"/>
          <w:i w:val="false"/>
          <w:color w:val="000000"/>
          <w:sz w:val="28"/>
        </w:rPr>
        <w:t>
      ұйым жұмысының тиімділігін арттыруды, өнімдер мен қызметтер сатылымын және пайданы ұлғайтуды, өндірілетін өнімнің (қызметтердің) сапасын және бәсеке қабілеттілігін, отандық және шетелдік нарықтарды жаулап алу мақсатында олардың мемлекеттік және жоғары дамыған елдердің, озық компаниялардың стандарттарына сай келуін қамтамасыз етеді;</w:t>
      </w:r>
    </w:p>
    <w:p>
      <w:pPr>
        <w:spacing w:after="0"/>
        <w:ind w:left="0"/>
        <w:jc w:val="both"/>
      </w:pPr>
      <w:r>
        <w:rPr>
          <w:rFonts w:ascii="Times New Roman"/>
          <w:b w:val="false"/>
          <w:i w:val="false"/>
          <w:color w:val="000000"/>
          <w:sz w:val="28"/>
        </w:rPr>
        <w:t>
      ұйымның мемлекеттік бюджет, жинақтаушы зейнетақы қорлары және сақтандыру қорлары, өнім берушілер, тапсырыс берушілер және банк мекемелерін қоса алғанда, кредиторлар алдындағы міндеттемелерінің, сондай-ақ шаруашылық және еңбек шарттарының (келісімшарттарының) және индикативті жоспар мен бизнес-жоспарлардағы көрсеткіштердің орындалуын қамтамасыз етеді;</w:t>
      </w:r>
    </w:p>
    <w:p>
      <w:pPr>
        <w:spacing w:after="0"/>
        <w:ind w:left="0"/>
        <w:jc w:val="both"/>
      </w:pPr>
      <w:r>
        <w:rPr>
          <w:rFonts w:ascii="Times New Roman"/>
          <w:b w:val="false"/>
          <w:i w:val="false"/>
          <w:color w:val="000000"/>
          <w:sz w:val="28"/>
        </w:rPr>
        <w:t>
      өнімнің (қызметтердің) техникалық деңгейін және сапасын, өндіріс қарқындылығын, еңбек өнімділігін, экономикалық тиімділігін арттыру, өндірістік резервтерді тиімді пайдалану және ресурстардың барлық түрлерін үнемді жұмсау мақсатында жаңа техниканы және жаңа технологияны, басқару мен еңбекті ұйымдастырудың прогрессивтік нысандарын, материалдық, қаржылық және еңбек шығындарының ғылыми негізделген нормативтерін кеңінен пайдалану, нарықтық конъюнктураны және озық тәжірибені (отандық және шетелдік) зерделеу негізінде өндірістік-шаруашылық қызметті ұйымдастырады;</w:t>
      </w:r>
    </w:p>
    <w:p>
      <w:pPr>
        <w:spacing w:after="0"/>
        <w:ind w:left="0"/>
        <w:jc w:val="both"/>
      </w:pPr>
      <w:r>
        <w:rPr>
          <w:rFonts w:ascii="Times New Roman"/>
          <w:b w:val="false"/>
          <w:i w:val="false"/>
          <w:color w:val="000000"/>
          <w:sz w:val="28"/>
        </w:rPr>
        <w:t>
      кәсіпорынды білікті кадрлармен қамтамасыз ету, олардың кәсіптік білімдері мен тәжірибесін тиімді пайдалану мен дамыту, адам өмірі мен денсаулығы үшін қауіпсіз және қолайлы еңбек жағдайларын жасау, қоршаған ортаны қорғау жөніндегі заңнаманың талаптарын сақтау, ұжымда қолайлы психологиялық орта қалыптастыру бойынша шаралар қабылдайды;</w:t>
      </w:r>
    </w:p>
    <w:p>
      <w:pPr>
        <w:spacing w:after="0"/>
        <w:ind w:left="0"/>
        <w:jc w:val="both"/>
      </w:pPr>
      <w:r>
        <w:rPr>
          <w:rFonts w:ascii="Times New Roman"/>
          <w:b w:val="false"/>
          <w:i w:val="false"/>
          <w:color w:val="000000"/>
          <w:sz w:val="28"/>
        </w:rPr>
        <w:t>
      басқарудың экономикалық және әкімшілік әдістерінің үйлесуін, өндірістік және өзге мәселелерді талқылау мен шешуді, өндірістің тиімділігін арттыруды материалдық және моральдық көтермелеуді қамтамасыз етеді;</w:t>
      </w:r>
    </w:p>
    <w:p>
      <w:pPr>
        <w:spacing w:after="0"/>
        <w:ind w:left="0"/>
        <w:jc w:val="both"/>
      </w:pPr>
      <w:r>
        <w:rPr>
          <w:rFonts w:ascii="Times New Roman"/>
          <w:b w:val="false"/>
          <w:i w:val="false"/>
          <w:color w:val="000000"/>
          <w:sz w:val="28"/>
        </w:rPr>
        <w:t>
      әлеуметтік әріптестік принциптері негізінде ұжымдық шарттарды әзірлеу, жасау және орындау, еңбек және өндіріс тәртібінің сақталуын қамтамасыз етеді, жұмыскерлердің еңбекке ынталылығын, бастамасын және белсенділігін дамытуға ықпал етеді;</w:t>
      </w:r>
    </w:p>
    <w:p>
      <w:pPr>
        <w:spacing w:after="0"/>
        <w:ind w:left="0"/>
        <w:jc w:val="both"/>
      </w:pPr>
      <w:r>
        <w:rPr>
          <w:rFonts w:ascii="Times New Roman"/>
          <w:b w:val="false"/>
          <w:i w:val="false"/>
          <w:color w:val="000000"/>
          <w:sz w:val="28"/>
        </w:rPr>
        <w:t>
      кәсіпорынның қаржылық-экономикалық және өндірістік-шаруашылық қызметіне қатысты мәселелерді оған заңнама бойынша берілген құқықтар шегінде шешеді, өзге лауазымды адамдарға – директорлардың орынбасарларына, кәсіпорынның өндірістік бірліктері мен филиалдарының, сондай-ақ функционалдық және өндірістік бөлімшелерінің басшыларына қызметтің жекелеген бағыттарын жүргізуді тапсырады;</w:t>
      </w:r>
    </w:p>
    <w:p>
      <w:pPr>
        <w:spacing w:after="0"/>
        <w:ind w:left="0"/>
        <w:jc w:val="both"/>
      </w:pPr>
      <w:r>
        <w:rPr>
          <w:rFonts w:ascii="Times New Roman"/>
          <w:b w:val="false"/>
          <w:i w:val="false"/>
          <w:color w:val="000000"/>
          <w:sz w:val="28"/>
        </w:rPr>
        <w:t xml:space="preserve">
      ұйым қызметінде және оның шаруашылық-экономикалық байланыстарын жүзеге асыруда заңдылықтың сақталуын, нарық жағдайында қаржылық басқару мен жұмыс істеуге арналған құқықтық құралдардың пайдаланылуын, шарттық және қаржылық тәртіпті нығайту, әлеуметтік-еңбек қатынастарын реттеу, бизнестің (кәсіпкерлік қызметтің) ауқымын қолдау және кеңейту мақсатында ұйымның инвестициялық тартымдылығын қамтамасыз етеді; </w:t>
      </w:r>
    </w:p>
    <w:p>
      <w:pPr>
        <w:spacing w:after="0"/>
        <w:ind w:left="0"/>
        <w:jc w:val="both"/>
      </w:pPr>
      <w:r>
        <w:rPr>
          <w:rFonts w:ascii="Times New Roman"/>
          <w:b w:val="false"/>
          <w:i w:val="false"/>
          <w:color w:val="000000"/>
          <w:sz w:val="28"/>
        </w:rPr>
        <w:t>
      сотта, төрелік сотта мемлекеттік билік және басқару органдарында кәсіпорынның мүліктік және өзге де мүддесін қорғайды және оның атынан өкілдік етеді.</w:t>
      </w:r>
    </w:p>
    <w:bookmarkStart w:name="z387" w:id="385"/>
    <w:p>
      <w:pPr>
        <w:spacing w:after="0"/>
        <w:ind w:left="0"/>
        <w:jc w:val="both"/>
      </w:pPr>
      <w:r>
        <w:rPr>
          <w:rFonts w:ascii="Times New Roman"/>
          <w:b w:val="false"/>
          <w:i w:val="false"/>
          <w:color w:val="000000"/>
          <w:sz w:val="28"/>
        </w:rPr>
        <w:t>
      280. Білуге тиіс:</w:t>
      </w:r>
    </w:p>
    <w:bookmarkEnd w:id="385"/>
    <w:p>
      <w:pPr>
        <w:spacing w:after="0"/>
        <w:ind w:left="0"/>
        <w:jc w:val="both"/>
      </w:pPr>
      <w:r>
        <w:rPr>
          <w:rFonts w:ascii="Times New Roman"/>
          <w:b w:val="false"/>
          <w:i w:val="false"/>
          <w:color w:val="000000"/>
          <w:sz w:val="28"/>
        </w:rPr>
        <w:t xml:space="preserve">
      ұйымның өндірістік-шаруашылық және қаржы-экономикалық қызметін регламенттейтін, экономиканың және жалпы экономикалық қызметтің тиісті түрінің дамуының басым бағыттарын, ұйымның техникалық, экономикалық және әлеуметтік дамуының перспективаларын, стратегиясын, басымдықтарын айқындайтын заңнамалық, өзге де нормативтік құқықтық актілер және мемлекеттік органдардың актілері; </w:t>
      </w:r>
    </w:p>
    <w:p>
      <w:pPr>
        <w:spacing w:after="0"/>
        <w:ind w:left="0"/>
        <w:jc w:val="both"/>
      </w:pPr>
      <w:r>
        <w:rPr>
          <w:rFonts w:ascii="Times New Roman"/>
          <w:b w:val="false"/>
          <w:i w:val="false"/>
          <w:color w:val="000000"/>
          <w:sz w:val="28"/>
        </w:rPr>
        <w:t>
      ұйымның қызметіне қатысы бар өзге де органдардың әдістемелік және нормативтік материалдары;</w:t>
      </w:r>
    </w:p>
    <w:p>
      <w:pPr>
        <w:spacing w:after="0"/>
        <w:ind w:left="0"/>
        <w:jc w:val="both"/>
      </w:pPr>
      <w:r>
        <w:rPr>
          <w:rFonts w:ascii="Times New Roman"/>
          <w:b w:val="false"/>
          <w:i w:val="false"/>
          <w:color w:val="000000"/>
          <w:sz w:val="28"/>
        </w:rPr>
        <w:t>
      ұйымның бейіні, ерекшелігі және құрылымының ерекшелігі;</w:t>
      </w:r>
    </w:p>
    <w:p>
      <w:pPr>
        <w:spacing w:after="0"/>
        <w:ind w:left="0"/>
        <w:jc w:val="both"/>
      </w:pPr>
      <w:r>
        <w:rPr>
          <w:rFonts w:ascii="Times New Roman"/>
          <w:b w:val="false"/>
          <w:i w:val="false"/>
          <w:color w:val="000000"/>
          <w:sz w:val="28"/>
        </w:rPr>
        <w:t>
      есеп және қаржылық талдау негіздері, кредит беру схемалары;</w:t>
      </w:r>
    </w:p>
    <w:p>
      <w:pPr>
        <w:spacing w:after="0"/>
        <w:ind w:left="0"/>
        <w:jc w:val="both"/>
      </w:pPr>
      <w:r>
        <w:rPr>
          <w:rFonts w:ascii="Times New Roman"/>
          <w:b w:val="false"/>
          <w:i w:val="false"/>
          <w:color w:val="000000"/>
          <w:sz w:val="28"/>
        </w:rPr>
        <w:t>
      ұйымның өндірістік қуаты мен кадр резервтері;</w:t>
      </w:r>
    </w:p>
    <w:p>
      <w:pPr>
        <w:spacing w:after="0"/>
        <w:ind w:left="0"/>
        <w:jc w:val="both"/>
      </w:pPr>
      <w:r>
        <w:rPr>
          <w:rFonts w:ascii="Times New Roman"/>
          <w:b w:val="false"/>
          <w:i w:val="false"/>
          <w:color w:val="000000"/>
          <w:sz w:val="28"/>
        </w:rPr>
        <w:t>
      ұйымның өнім өндіру технологиясы;</w:t>
      </w:r>
    </w:p>
    <w:p>
      <w:pPr>
        <w:spacing w:after="0"/>
        <w:ind w:left="0"/>
        <w:jc w:val="both"/>
      </w:pPr>
      <w:r>
        <w:rPr>
          <w:rFonts w:ascii="Times New Roman"/>
          <w:b w:val="false"/>
          <w:i w:val="false"/>
          <w:color w:val="000000"/>
          <w:sz w:val="28"/>
        </w:rPr>
        <w:t>
      салық заңнамасы;</w:t>
      </w:r>
    </w:p>
    <w:p>
      <w:pPr>
        <w:spacing w:after="0"/>
        <w:ind w:left="0"/>
        <w:jc w:val="both"/>
      </w:pPr>
      <w:r>
        <w:rPr>
          <w:rFonts w:ascii="Times New Roman"/>
          <w:b w:val="false"/>
          <w:i w:val="false"/>
          <w:color w:val="000000"/>
          <w:sz w:val="28"/>
        </w:rPr>
        <w:t>
      ұйымның өндірістік-шаруашылық және қаржылық-экономикалық қызметінің бизнес-жоспарларын жасау және келісу тәртібі;</w:t>
      </w:r>
    </w:p>
    <w:p>
      <w:pPr>
        <w:spacing w:after="0"/>
        <w:ind w:left="0"/>
        <w:jc w:val="both"/>
      </w:pPr>
      <w:r>
        <w:rPr>
          <w:rFonts w:ascii="Times New Roman"/>
          <w:b w:val="false"/>
          <w:i w:val="false"/>
          <w:color w:val="000000"/>
          <w:sz w:val="28"/>
        </w:rPr>
        <w:t>
      ұйым шаруашылығын жүргізу және басқарудың заманауи әдістері;</w:t>
      </w:r>
    </w:p>
    <w:p>
      <w:pPr>
        <w:spacing w:after="0"/>
        <w:ind w:left="0"/>
        <w:jc w:val="both"/>
      </w:pPr>
      <w:r>
        <w:rPr>
          <w:rFonts w:ascii="Times New Roman"/>
          <w:b w:val="false"/>
          <w:i w:val="false"/>
          <w:color w:val="000000"/>
          <w:sz w:val="28"/>
        </w:rPr>
        <w:t>
      стратегиялық жоспарлау, нарық - сыртқы және ішкі (өзінің секторы және онымен өзара байланыс) конъюнктурасы, бәсекелестер, өнім берушілер мен тұтынушылар;</w:t>
      </w:r>
    </w:p>
    <w:p>
      <w:pPr>
        <w:spacing w:after="0"/>
        <w:ind w:left="0"/>
        <w:jc w:val="both"/>
      </w:pPr>
      <w:r>
        <w:rPr>
          <w:rFonts w:ascii="Times New Roman"/>
          <w:b w:val="false"/>
          <w:i w:val="false"/>
          <w:color w:val="000000"/>
          <w:sz w:val="28"/>
        </w:rPr>
        <w:t>
      ұйымға өзінің нарықтағы жай-күйін айқындауға және жаңа өткізу нарығына шығу бағдарламасын әзірлеуге мүмкіндік беретін экономикалық индикаторлар жүйесі;</w:t>
      </w:r>
    </w:p>
    <w:p>
      <w:pPr>
        <w:spacing w:after="0"/>
        <w:ind w:left="0"/>
        <w:jc w:val="both"/>
      </w:pPr>
      <w:r>
        <w:rPr>
          <w:rFonts w:ascii="Times New Roman"/>
          <w:b w:val="false"/>
          <w:i w:val="false"/>
          <w:color w:val="000000"/>
          <w:sz w:val="28"/>
        </w:rPr>
        <w:t>
      практикалық маркетинг, жарнама техникасы, сатуды басқару;</w:t>
      </w:r>
    </w:p>
    <w:p>
      <w:pPr>
        <w:spacing w:after="0"/>
        <w:ind w:left="0"/>
        <w:jc w:val="both"/>
      </w:pPr>
      <w:r>
        <w:rPr>
          <w:rFonts w:ascii="Times New Roman"/>
          <w:b w:val="false"/>
          <w:i w:val="false"/>
          <w:color w:val="000000"/>
          <w:sz w:val="28"/>
        </w:rPr>
        <w:t>
      өндірістің тиісті саласындағы ғылыми-техникалық жетістіктер және озық шетелдік және отандық тәжірибе;</w:t>
      </w:r>
    </w:p>
    <w:p>
      <w:pPr>
        <w:spacing w:after="0"/>
        <w:ind w:left="0"/>
        <w:jc w:val="both"/>
      </w:pPr>
      <w:r>
        <w:rPr>
          <w:rFonts w:ascii="Times New Roman"/>
          <w:b w:val="false"/>
          <w:i w:val="false"/>
          <w:color w:val="000000"/>
          <w:sz w:val="28"/>
        </w:rPr>
        <w:t>
      тиісті қызмет түрінің тәжірибесі және үздік ұқсас ұйымдардың қызмет тәжірибесі;</w:t>
      </w:r>
    </w:p>
    <w:p>
      <w:pPr>
        <w:spacing w:after="0"/>
        <w:ind w:left="0"/>
        <w:jc w:val="both"/>
      </w:pPr>
      <w:r>
        <w:rPr>
          <w:rFonts w:ascii="Times New Roman"/>
          <w:b w:val="false"/>
          <w:i w:val="false"/>
          <w:color w:val="000000"/>
          <w:sz w:val="28"/>
        </w:rPr>
        <w:t>
      шаруашылық және қаржылық шарттар жасау және оларды орындау тәртібі;</w:t>
      </w:r>
    </w:p>
    <w:p>
      <w:pPr>
        <w:spacing w:after="0"/>
        <w:ind w:left="0"/>
        <w:jc w:val="both"/>
      </w:pPr>
      <w:r>
        <w:rPr>
          <w:rFonts w:ascii="Times New Roman"/>
          <w:b w:val="false"/>
          <w:i w:val="false"/>
          <w:color w:val="000000"/>
          <w:sz w:val="28"/>
        </w:rPr>
        <w:t>
      салалық келісімдерді, ұжымдық шарттарды әзірлеу және жасасу және әлеуметтік-еңбек қатынастарын реттеу тәртібі;</w:t>
      </w:r>
    </w:p>
    <w:p>
      <w:pPr>
        <w:spacing w:after="0"/>
        <w:ind w:left="0"/>
        <w:jc w:val="both"/>
      </w:pPr>
      <w:r>
        <w:rPr>
          <w:rFonts w:ascii="Times New Roman"/>
          <w:b w:val="false"/>
          <w:i w:val="false"/>
          <w:color w:val="000000"/>
          <w:sz w:val="28"/>
        </w:rPr>
        <w:t>
      ұйымның экономикасы мен қаржысын басқару, өндіріс пен еңбекті ұйымдастыру;</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88" w:id="386"/>
    <w:p>
      <w:pPr>
        <w:spacing w:after="0"/>
        <w:ind w:left="0"/>
        <w:jc w:val="both"/>
      </w:pPr>
      <w:r>
        <w:rPr>
          <w:rFonts w:ascii="Times New Roman"/>
          <w:b w:val="false"/>
          <w:i w:val="false"/>
          <w:color w:val="000000"/>
          <w:sz w:val="28"/>
        </w:rPr>
        <w:t>
      281. Біліктілікке қойылатын талаптар:</w:t>
      </w:r>
    </w:p>
    <w:bookmarkEnd w:id="38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ұйым бейініне сәйкес келетін экономикалық қызмет түрінде басшы лауазымында кемінде 5 жыл жұмыс өтілі, "Іскерлік әкімшілік ету магистрі" ғылыми дәрежесі немесе басқару (менеджмент) саласындағы қосымша білімінің болғаны мүмкін.</w:t>
      </w:r>
    </w:p>
    <w:bookmarkStart w:name="z389" w:id="387"/>
    <w:p>
      <w:pPr>
        <w:spacing w:after="0"/>
        <w:ind w:left="0"/>
        <w:jc w:val="left"/>
      </w:pPr>
      <w:r>
        <w:rPr>
          <w:rFonts w:ascii="Times New Roman"/>
          <w:b/>
          <w:i w:val="false"/>
          <w:color w:val="000000"/>
        </w:rPr>
        <w:t xml:space="preserve"> 92-параграф. Ұйымдастыру және еңбек ақы төлеу бөлімінің бастығы</w:t>
      </w:r>
    </w:p>
    <w:bookmarkEnd w:id="387"/>
    <w:bookmarkStart w:name="z390" w:id="388"/>
    <w:p>
      <w:pPr>
        <w:spacing w:after="0"/>
        <w:ind w:left="0"/>
        <w:jc w:val="both"/>
      </w:pPr>
      <w:r>
        <w:rPr>
          <w:rFonts w:ascii="Times New Roman"/>
          <w:b w:val="false"/>
          <w:i w:val="false"/>
          <w:color w:val="000000"/>
          <w:sz w:val="28"/>
        </w:rPr>
        <w:t>
      282. Лауазымдық міндеттері:</w:t>
      </w:r>
    </w:p>
    <w:bookmarkEnd w:id="388"/>
    <w:p>
      <w:pPr>
        <w:spacing w:after="0"/>
        <w:ind w:left="0"/>
        <w:jc w:val="both"/>
      </w:pPr>
      <w:r>
        <w:rPr>
          <w:rFonts w:ascii="Times New Roman"/>
          <w:b w:val="false"/>
          <w:i w:val="false"/>
          <w:color w:val="000000"/>
          <w:sz w:val="28"/>
        </w:rPr>
        <w:t>
      еңбек өнімділігін және жұмыстарды орындау сапасын жоғарылату мақсатымен әр жұмыскердің еңбек әлеуетін ұтымды пайдалану, еңбекті ынталандырудың тиімді нысандары мен әдістерін және еңбек жөнінде техникалық негізделген нормативтерді пайдалану негізінде жоғары сапалы, бәсекеге қабілеттілігі бар өнімдер мен қызметтер өндірісіне бағытталған мақсаттар мен стратегияларға сәйкес ұйымда еңбек процестері мен еңбекті басқаруды ұйымдастыруды қамтамасыз етеді;</w:t>
      </w:r>
    </w:p>
    <w:p>
      <w:pPr>
        <w:spacing w:after="0"/>
        <w:ind w:left="0"/>
        <w:jc w:val="both"/>
      </w:pPr>
      <w:r>
        <w:rPr>
          <w:rFonts w:ascii="Times New Roman"/>
          <w:b w:val="false"/>
          <w:i w:val="false"/>
          <w:color w:val="000000"/>
          <w:sz w:val="28"/>
        </w:rPr>
        <w:t>
      еңбек нарығындағы жағдайды, ішкі мен сыртқы факторларды есепке алып, ұқсас ұйымдар қол жеткізген прогрессивті көрсеткіштердің талдауына негізделетін еңбек жоспарлары мен еңбек бойынша көрсеткіштер жүйесінің жобасын әзірлеуді басқарады;</w:t>
      </w:r>
    </w:p>
    <w:p>
      <w:pPr>
        <w:spacing w:after="0"/>
        <w:ind w:left="0"/>
        <w:jc w:val="both"/>
      </w:pPr>
      <w:r>
        <w:rPr>
          <w:rFonts w:ascii="Times New Roman"/>
          <w:b w:val="false"/>
          <w:i w:val="false"/>
          <w:color w:val="000000"/>
          <w:sz w:val="28"/>
        </w:rPr>
        <w:t>
      бекітілген жоспарларды ұйымның құрылымдық бөлімшелеріне жеткізуді қамтамасыз етеді;</w:t>
      </w:r>
    </w:p>
    <w:p>
      <w:pPr>
        <w:spacing w:after="0"/>
        <w:ind w:left="0"/>
        <w:jc w:val="both"/>
      </w:pPr>
      <w:r>
        <w:rPr>
          <w:rFonts w:ascii="Times New Roman"/>
          <w:b w:val="false"/>
          <w:i w:val="false"/>
          <w:color w:val="000000"/>
          <w:sz w:val="28"/>
        </w:rPr>
        <w:t>
      экономикалық қызмет түрлерінің еңбек бойынша нормативтерін, микроэлементтік нормалау әдістерін қолдану негізінде еңбекті нормалау, нормаларды есептеу, олардың сапасын талдау және уақытында қайта қарау, еңбек бойынша техникалық негізделген нормативтерді енгізу, жұмыскерлердің еңбектерін нормалау саласын кеңейту, нормалауды жетілдіру бойынша жұмыстарды ұйымдастырады;</w:t>
      </w:r>
    </w:p>
    <w:p>
      <w:pPr>
        <w:spacing w:after="0"/>
        <w:ind w:left="0"/>
        <w:jc w:val="both"/>
      </w:pPr>
      <w:r>
        <w:rPr>
          <w:rFonts w:ascii="Times New Roman"/>
          <w:b w:val="false"/>
          <w:i w:val="false"/>
          <w:color w:val="000000"/>
          <w:sz w:val="28"/>
        </w:rPr>
        <w:t>
      еңбек жөніндегі нормативтерді әзірлеудің прогрессивті әдістерін сапалы жаңа деңгейде енгізуін, дербес компьютерлердің, нормалаушылардың автоматтандырылған жұмыс орындарының кең пайдалануын, нормативтерді еңбек шығындарының ауыспалы факторлардан математикалық тәуелділігі түрінде ұсынудың жаңа нысандарын әзірлеуді қамтамасыз етеді;</w:t>
      </w:r>
    </w:p>
    <w:p>
      <w:pPr>
        <w:spacing w:after="0"/>
        <w:ind w:left="0"/>
        <w:jc w:val="both"/>
      </w:pPr>
      <w:r>
        <w:rPr>
          <w:rFonts w:ascii="Times New Roman"/>
          <w:b w:val="false"/>
          <w:i w:val="false"/>
          <w:color w:val="000000"/>
          <w:sz w:val="28"/>
        </w:rPr>
        <w:t>
      еңбек процестерін, басқарудың ұйымдастырушылық құрылымдарын, ұйымдағы еңбек жағдайларын зерттеу және талдау, еңбек өнімділігінің өсу резервтерін анықтау бойынша жұмыстарды жүргізуді, сонымен қатар еңбекті ұйымдастыру мен оған ақы төлеуді дамыту, жұмыс уақытының пайдалануын жақсарту, кадрлардың біліктілігін және ұтқырлығын жоғарылату, жұмыс орындарын ұйымдастыру мен оларға қызмет көрсетуді, еңбек тәсілдері мен әдістерін жетілдіру, ауыр жұмысты қолдануды қысқарту, қолайлы еңбек жағдайларын жасау және еңбек ұйымдастыруды жетілдіруінің өзге де бағыттары бойынша шаралардың әзірлеуін, сонымен қатар еңбекті ұйымдастыру бойынша шараларды енгізудің экономикалық тиімділігін айқындау бойынша жұмыстарды басқарады;</w:t>
      </w:r>
    </w:p>
    <w:p>
      <w:pPr>
        <w:spacing w:after="0"/>
        <w:ind w:left="0"/>
        <w:jc w:val="both"/>
      </w:pPr>
      <w:r>
        <w:rPr>
          <w:rFonts w:ascii="Times New Roman"/>
          <w:b w:val="false"/>
          <w:i w:val="false"/>
          <w:color w:val="000000"/>
          <w:sz w:val="28"/>
        </w:rPr>
        <w:t>
      еңбекке ақы төлеудің, материалдық пен моральдық ынталандырудың әрекеттегі нысандары мен жүйелерін қолданудың тиімділігін талдайды, еңбекке ақы төлеу мен оны ынталандырудың прогрессивті нысандарын енгізу бойынша ұсыныстардың әзірлеуін, сонымен қатар ұйым жұмыскерлері қызметінің нақты жағдайларына қатысты оларға сыйақы төлеу туралы тәртібідің әзірлеуін қамтамасыз етеді, бұл тәртібідің дұрыс қолданылуын бақылайды;</w:t>
      </w:r>
    </w:p>
    <w:p>
      <w:pPr>
        <w:spacing w:after="0"/>
        <w:ind w:left="0"/>
        <w:jc w:val="both"/>
      </w:pPr>
      <w:r>
        <w:rPr>
          <w:rFonts w:ascii="Times New Roman"/>
          <w:b w:val="false"/>
          <w:i w:val="false"/>
          <w:color w:val="000000"/>
          <w:sz w:val="28"/>
        </w:rPr>
        <w:t>
      өндіріс көлемінің жоспарланған өсуіне, еңбекті көп қажетсінуді төмендету бойынша тапсырмаларға байланысты құрылымдық бөлімшелердің еңбегіне ақы төлеу қорларын қалыптастыруды басқарады;</w:t>
      </w:r>
    </w:p>
    <w:p>
      <w:pPr>
        <w:spacing w:after="0"/>
        <w:ind w:left="0"/>
        <w:jc w:val="both"/>
      </w:pPr>
      <w:r>
        <w:rPr>
          <w:rFonts w:ascii="Times New Roman"/>
          <w:b w:val="false"/>
          <w:i w:val="false"/>
          <w:color w:val="000000"/>
          <w:sz w:val="28"/>
        </w:rPr>
        <w:t>
      еңбекке ақы қорын жұмсауды, жалақы, лауазымдық айлықақы (тарифтік мөлшерлеме) төлеу және есептеу, жұмыскерлерге разрядтар белгілеу нысандары мен жүйелерін дұрыс қолдануды бақылайды;</w:t>
      </w:r>
    </w:p>
    <w:p>
      <w:pPr>
        <w:spacing w:after="0"/>
        <w:ind w:left="0"/>
        <w:jc w:val="both"/>
      </w:pPr>
      <w:r>
        <w:rPr>
          <w:rFonts w:ascii="Times New Roman"/>
          <w:b w:val="false"/>
          <w:i w:val="false"/>
          <w:color w:val="000000"/>
          <w:sz w:val="28"/>
        </w:rPr>
        <w:t>
      басқарудың ұйымдық құрылымдарын жетілдіру, ұйымның құрылымдық бөлімшілер туралы тәртібі мен жұмыскерлерге нұсқаулықтар әзірлеу әзірлеу, коммуникациялар мен байланыстың, есептеу техникасының қазіргі заманғы техникалық құралдарын және ақпаратты өндеу озық технологияларын енгізу бойынша жұмыстарды жүргізеді;</w:t>
      </w:r>
    </w:p>
    <w:p>
      <w:pPr>
        <w:spacing w:after="0"/>
        <w:ind w:left="0"/>
        <w:jc w:val="both"/>
      </w:pPr>
      <w:r>
        <w:rPr>
          <w:rFonts w:ascii="Times New Roman"/>
          <w:b w:val="false"/>
          <w:i w:val="false"/>
          <w:color w:val="000000"/>
          <w:sz w:val="28"/>
        </w:rPr>
        <w:t>
      еңбек жағдайлары, өндіріс көлемі өзгерген жағдайда ұйымда жұмыс істейтіндер санының негізсіз қысқаруын ескертетін ұйымдастыру шаралардың әзірлеуін басқарады;</w:t>
      </w:r>
    </w:p>
    <w:p>
      <w:pPr>
        <w:spacing w:after="0"/>
        <w:ind w:left="0"/>
        <w:jc w:val="both"/>
      </w:pPr>
      <w:r>
        <w:rPr>
          <w:rFonts w:ascii="Times New Roman"/>
          <w:b w:val="false"/>
          <w:i w:val="false"/>
          <w:color w:val="000000"/>
          <w:sz w:val="28"/>
        </w:rPr>
        <w:t>
      еңбекті ұйымдастыру мен өндірісті басқаруды қамтамасыз ету мәселелері бойынша ұйымды кеңейту мен реконструкциялау жобаларын қарауға қатысады;</w:t>
      </w:r>
    </w:p>
    <w:p>
      <w:pPr>
        <w:spacing w:after="0"/>
        <w:ind w:left="0"/>
        <w:jc w:val="both"/>
      </w:pPr>
      <w:r>
        <w:rPr>
          <w:rFonts w:ascii="Times New Roman"/>
          <w:b w:val="false"/>
          <w:i w:val="false"/>
          <w:color w:val="000000"/>
          <w:sz w:val="28"/>
        </w:rPr>
        <w:t>
      әлеуметтік әріптестік принциптері негізінде ұжымдық келісімшарттардың жобаларын әзірлейді және олардың орындалуын тексеруді қамтамасыз етеді;</w:t>
      </w:r>
    </w:p>
    <w:p>
      <w:pPr>
        <w:spacing w:after="0"/>
        <w:ind w:left="0"/>
        <w:jc w:val="both"/>
      </w:pPr>
      <w:r>
        <w:rPr>
          <w:rFonts w:ascii="Times New Roman"/>
          <w:b w:val="false"/>
          <w:i w:val="false"/>
          <w:color w:val="000000"/>
          <w:sz w:val="28"/>
        </w:rPr>
        <w:t>
      ұйымның жұмыскерлері, мамандары және өзге де қызметшілері үшін еңбекті ұйымдастыру және еңбекке ақы төлеу мәселелері бойынша семинарлардың, дәрістердің және консультациялардың өткізуін ұйымдастырады, кәсіби шеберлік конкурстарының және жұмыскерлердің шығармашылық белсенділігін дамыту, озық өндірістік тәжірибені тарату бойынша іс-шаралардың шарттарын әзірлеуге қатысады;</w:t>
      </w:r>
    </w:p>
    <w:p>
      <w:pPr>
        <w:spacing w:after="0"/>
        <w:ind w:left="0"/>
        <w:jc w:val="both"/>
      </w:pPr>
      <w:r>
        <w:rPr>
          <w:rFonts w:ascii="Times New Roman"/>
          <w:b w:val="false"/>
          <w:i w:val="false"/>
          <w:color w:val="000000"/>
          <w:sz w:val="28"/>
        </w:rPr>
        <w:t>
      ұйымда еңбек заңнаманың, еңбекті ұйымдастыру мен еңбекке ақы төлеу, өндірісті басқару мәселелері бойынша өзге де нормативтік құқықтық актілердің сақталуын бақылайды;</w:t>
      </w:r>
    </w:p>
    <w:p>
      <w:pPr>
        <w:spacing w:after="0"/>
        <w:ind w:left="0"/>
        <w:jc w:val="both"/>
      </w:pPr>
      <w:r>
        <w:rPr>
          <w:rFonts w:ascii="Times New Roman"/>
          <w:b w:val="false"/>
          <w:i w:val="false"/>
          <w:color w:val="000000"/>
          <w:sz w:val="28"/>
        </w:rPr>
        <w:t>
      еңбек көрсеткіштері есебінің жүргізілуін және белгіленген есептіліктің жасалуын қамтамасыз етеді;</w:t>
      </w:r>
    </w:p>
    <w:p>
      <w:pPr>
        <w:spacing w:after="0"/>
        <w:ind w:left="0"/>
        <w:jc w:val="both"/>
      </w:pPr>
      <w:r>
        <w:rPr>
          <w:rFonts w:ascii="Times New Roman"/>
          <w:b w:val="false"/>
          <w:i w:val="false"/>
          <w:color w:val="000000"/>
          <w:sz w:val="28"/>
        </w:rPr>
        <w:t>
      бөлім жұмыскерлерін басқарады, тиісті бөлімшелердің қызметін үйлестіреді, еңбекті ұйымдастыру және еңбекке ақы төлеу мәселелері бойынша құрылымдық бөлімшелерге әдістемелік көмекті қамтамасыз етеді.</w:t>
      </w:r>
    </w:p>
    <w:bookmarkStart w:name="z391" w:id="389"/>
    <w:p>
      <w:pPr>
        <w:spacing w:after="0"/>
        <w:ind w:left="0"/>
        <w:jc w:val="both"/>
      </w:pPr>
      <w:r>
        <w:rPr>
          <w:rFonts w:ascii="Times New Roman"/>
          <w:b w:val="false"/>
          <w:i w:val="false"/>
          <w:color w:val="000000"/>
          <w:sz w:val="28"/>
        </w:rPr>
        <w:t>
      283. Білуге тиіс:</w:t>
      </w:r>
    </w:p>
    <w:bookmarkEnd w:id="389"/>
    <w:p>
      <w:pPr>
        <w:spacing w:after="0"/>
        <w:ind w:left="0"/>
        <w:jc w:val="both"/>
      </w:pPr>
      <w:r>
        <w:rPr>
          <w:rFonts w:ascii="Times New Roman"/>
          <w:b w:val="false"/>
          <w:i w:val="false"/>
          <w:color w:val="000000"/>
          <w:sz w:val="28"/>
        </w:rPr>
        <w:t xml:space="preserve">
      еңбекке ақы төлеуді ұйымдастыру және өндірісті басқару жөніндегі заңнамалық, өзге де нормативтік құқықтық актілер мен әдістемелік материалдар; </w:t>
      </w:r>
    </w:p>
    <w:p>
      <w:pPr>
        <w:spacing w:after="0"/>
        <w:ind w:left="0"/>
        <w:jc w:val="both"/>
      </w:pPr>
      <w:r>
        <w:rPr>
          <w:rFonts w:ascii="Times New Roman"/>
          <w:b w:val="false"/>
          <w:i w:val="false"/>
          <w:color w:val="000000"/>
          <w:sz w:val="28"/>
        </w:rPr>
        <w:t>
      ұйымның құрылымы мен штаттары, оның бейіні, мамандануы және даму перспективалары;</w:t>
      </w:r>
    </w:p>
    <w:p>
      <w:pPr>
        <w:spacing w:after="0"/>
        <w:ind w:left="0"/>
        <w:jc w:val="both"/>
      </w:pPr>
      <w:r>
        <w:rPr>
          <w:rFonts w:ascii="Times New Roman"/>
          <w:b w:val="false"/>
          <w:i w:val="false"/>
          <w:color w:val="000000"/>
          <w:sz w:val="28"/>
        </w:rPr>
        <w:t>
      еңбек жөніндегі жоспарларды, күнтізбелік жоспарларды әзірлеу, нормаларды қайта қарау тәртібі;</w:t>
      </w:r>
    </w:p>
    <w:p>
      <w:pPr>
        <w:spacing w:after="0"/>
        <w:ind w:left="0"/>
        <w:jc w:val="both"/>
      </w:pPr>
      <w:r>
        <w:rPr>
          <w:rFonts w:ascii="Times New Roman"/>
          <w:b w:val="false"/>
          <w:i w:val="false"/>
          <w:color w:val="000000"/>
          <w:sz w:val="28"/>
        </w:rPr>
        <w:t>
      еңбек бойынша көрсеткіштер жүйесі, оларды талдау және есепке алу әдістері;</w:t>
      </w:r>
    </w:p>
    <w:p>
      <w:pPr>
        <w:spacing w:after="0"/>
        <w:ind w:left="0"/>
        <w:jc w:val="both"/>
      </w:pPr>
      <w:r>
        <w:rPr>
          <w:rFonts w:ascii="Times New Roman"/>
          <w:b w:val="false"/>
          <w:i w:val="false"/>
          <w:color w:val="000000"/>
          <w:sz w:val="28"/>
        </w:rPr>
        <w:t>
      еңбекке ақы төлеу, материалдық пен моральдық ынталандыру нысандары мен жүйелері;</w:t>
      </w:r>
    </w:p>
    <w:p>
      <w:pPr>
        <w:spacing w:after="0"/>
        <w:ind w:left="0"/>
        <w:jc w:val="both"/>
      </w:pPr>
      <w:r>
        <w:rPr>
          <w:rFonts w:ascii="Times New Roman"/>
          <w:b w:val="false"/>
          <w:i w:val="false"/>
          <w:color w:val="000000"/>
          <w:sz w:val="28"/>
        </w:rPr>
        <w:t>
      еңбекті нормалау әдістері, еңбек бойынша нормативтерді әзірлеу тәртібі;</w:t>
      </w:r>
    </w:p>
    <w:p>
      <w:pPr>
        <w:spacing w:after="0"/>
        <w:ind w:left="0"/>
        <w:jc w:val="both"/>
      </w:pPr>
      <w:r>
        <w:rPr>
          <w:rFonts w:ascii="Times New Roman"/>
          <w:b w:val="false"/>
          <w:i w:val="false"/>
          <w:color w:val="000000"/>
          <w:sz w:val="28"/>
        </w:rPr>
        <w:t>
      салалық пен аймақтық келісімдер, ұжымдық келісімшарттар жасау тәртібі;</w:t>
      </w:r>
    </w:p>
    <w:p>
      <w:pPr>
        <w:spacing w:after="0"/>
        <w:ind w:left="0"/>
        <w:jc w:val="both"/>
      </w:pPr>
      <w:r>
        <w:rPr>
          <w:rFonts w:ascii="Times New Roman"/>
          <w:b w:val="false"/>
          <w:i w:val="false"/>
          <w:color w:val="000000"/>
          <w:sz w:val="28"/>
        </w:rPr>
        <w:t>
      қызметшілер лауазымдары және жұмысшы кәсіптерінің біліктілік сипаттамалары;</w:t>
      </w:r>
    </w:p>
    <w:p>
      <w:pPr>
        <w:spacing w:after="0"/>
        <w:ind w:left="0"/>
        <w:jc w:val="both"/>
      </w:pPr>
      <w:r>
        <w:rPr>
          <w:rFonts w:ascii="Times New Roman"/>
          <w:b w:val="false"/>
          <w:i w:val="false"/>
          <w:color w:val="000000"/>
          <w:sz w:val="28"/>
        </w:rPr>
        <w:t>
      жұмыстар мен жұмысшы кәсіптерін тарифтеу, жұмысшыларға еңбекақы төлеу разрядтарын белгілеу тәртібі;</w:t>
      </w:r>
    </w:p>
    <w:p>
      <w:pPr>
        <w:spacing w:after="0"/>
        <w:ind w:left="0"/>
        <w:jc w:val="both"/>
      </w:pPr>
      <w:r>
        <w:rPr>
          <w:rFonts w:ascii="Times New Roman"/>
          <w:b w:val="false"/>
          <w:i w:val="false"/>
          <w:color w:val="000000"/>
          <w:sz w:val="28"/>
        </w:rPr>
        <w:t>
      бөлімшелер туралы тәртібіді, қызметкерлерге лауазымдық нұсқаулықтарды әзірлеу және бекіту тәртібі;</w:t>
      </w:r>
    </w:p>
    <w:p>
      <w:pPr>
        <w:spacing w:after="0"/>
        <w:ind w:left="0"/>
        <w:jc w:val="both"/>
      </w:pPr>
      <w:r>
        <w:rPr>
          <w:rFonts w:ascii="Times New Roman"/>
          <w:b w:val="false"/>
          <w:i w:val="false"/>
          <w:color w:val="000000"/>
          <w:sz w:val="28"/>
        </w:rPr>
        <w:t>
      ұйымдық-өкімдік құжаттаманың біріздендірілген жүйесінің стандарттары;</w:t>
      </w:r>
    </w:p>
    <w:p>
      <w:pPr>
        <w:spacing w:after="0"/>
        <w:ind w:left="0"/>
        <w:jc w:val="both"/>
      </w:pPr>
      <w:r>
        <w:rPr>
          <w:rFonts w:ascii="Times New Roman"/>
          <w:b w:val="false"/>
          <w:i w:val="false"/>
          <w:color w:val="000000"/>
          <w:sz w:val="28"/>
        </w:rPr>
        <w:t>
      жұмыс уақытының шығындарын, еңбек тәсілдері мен әдістерін зерттеу, нормалардың сапасын талдау, техникалық негізделген нормаларды есептеу кезінде қолданылатын әдістер мен техникалық құралдар;</w:t>
      </w:r>
    </w:p>
    <w:p>
      <w:pPr>
        <w:spacing w:after="0"/>
        <w:ind w:left="0"/>
        <w:jc w:val="both"/>
      </w:pPr>
      <w:r>
        <w:rPr>
          <w:rFonts w:ascii="Times New Roman"/>
          <w:b w:val="false"/>
          <w:i w:val="false"/>
          <w:color w:val="000000"/>
          <w:sz w:val="28"/>
        </w:rPr>
        <w:t>
      өндіріс технологиясының негіздері;</w:t>
      </w:r>
    </w:p>
    <w:p>
      <w:pPr>
        <w:spacing w:after="0"/>
        <w:ind w:left="0"/>
        <w:jc w:val="both"/>
      </w:pPr>
      <w:r>
        <w:rPr>
          <w:rFonts w:ascii="Times New Roman"/>
          <w:b w:val="false"/>
          <w:i w:val="false"/>
          <w:color w:val="000000"/>
          <w:sz w:val="28"/>
        </w:rPr>
        <w:t>
      социология және еңбек психологиясы, қатынас психологиясы негіздері;</w:t>
      </w:r>
    </w:p>
    <w:p>
      <w:pPr>
        <w:spacing w:after="0"/>
        <w:ind w:left="0"/>
        <w:jc w:val="both"/>
      </w:pPr>
      <w:r>
        <w:rPr>
          <w:rFonts w:ascii="Times New Roman"/>
          <w:b w:val="false"/>
          <w:i w:val="false"/>
          <w:color w:val="000000"/>
          <w:sz w:val="28"/>
        </w:rPr>
        <w:t>
      ұйымдастырудың озық отандық пен шетелдік тәжірибесі;</w:t>
      </w:r>
    </w:p>
    <w:p>
      <w:pPr>
        <w:spacing w:after="0"/>
        <w:ind w:left="0"/>
        <w:jc w:val="both"/>
      </w:pPr>
      <w:r>
        <w:rPr>
          <w:rFonts w:ascii="Times New Roman"/>
          <w:b w:val="false"/>
          <w:i w:val="false"/>
          <w:color w:val="000000"/>
          <w:sz w:val="28"/>
        </w:rPr>
        <w:t>
      есептеу техникасы, коммуникация мен байланыс құралдары;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92" w:id="390"/>
    <w:p>
      <w:pPr>
        <w:spacing w:after="0"/>
        <w:ind w:left="0"/>
        <w:jc w:val="both"/>
      </w:pPr>
      <w:r>
        <w:rPr>
          <w:rFonts w:ascii="Times New Roman"/>
          <w:b w:val="false"/>
          <w:i w:val="false"/>
          <w:color w:val="000000"/>
          <w:sz w:val="28"/>
        </w:rPr>
        <w:t xml:space="preserve">
      284. Біліктілікке қойылатын талаптар: </w:t>
      </w:r>
    </w:p>
    <w:bookmarkEnd w:id="39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еңбекті ұйымдастыру мен еңбекақы төлеу саласында кемінде 5 жыл жұмыс өтілі.</w:t>
      </w:r>
    </w:p>
    <w:bookmarkStart w:name="z393" w:id="391"/>
    <w:p>
      <w:pPr>
        <w:spacing w:after="0"/>
        <w:ind w:left="0"/>
        <w:jc w:val="left"/>
      </w:pPr>
      <w:r>
        <w:rPr>
          <w:rFonts w:ascii="Times New Roman"/>
          <w:b/>
          <w:i w:val="false"/>
          <w:color w:val="000000"/>
        </w:rPr>
        <w:t xml:space="preserve"> 93-параграф. Фотозертхана (фотоателье) меңгерушісі</w:t>
      </w:r>
    </w:p>
    <w:bookmarkEnd w:id="391"/>
    <w:bookmarkStart w:name="z394" w:id="392"/>
    <w:p>
      <w:pPr>
        <w:spacing w:after="0"/>
        <w:ind w:left="0"/>
        <w:jc w:val="both"/>
      </w:pPr>
      <w:r>
        <w:rPr>
          <w:rFonts w:ascii="Times New Roman"/>
          <w:b w:val="false"/>
          <w:i w:val="false"/>
          <w:color w:val="000000"/>
          <w:sz w:val="28"/>
        </w:rPr>
        <w:t>
      285. Лауазымдық міндеттері:</w:t>
      </w:r>
    </w:p>
    <w:bookmarkEnd w:id="392"/>
    <w:p>
      <w:pPr>
        <w:spacing w:after="0"/>
        <w:ind w:left="0"/>
        <w:jc w:val="both"/>
      </w:pPr>
      <w:r>
        <w:rPr>
          <w:rFonts w:ascii="Times New Roman"/>
          <w:b w:val="false"/>
          <w:i w:val="false"/>
          <w:color w:val="000000"/>
          <w:sz w:val="28"/>
        </w:rPr>
        <w:t>
      фотозертхананың өндірістік-шаруашылық қызметіне басшылықты жүзеге асырады;</w:t>
      </w:r>
    </w:p>
    <w:p>
      <w:pPr>
        <w:spacing w:after="0"/>
        <w:ind w:left="0"/>
        <w:jc w:val="both"/>
      </w:pPr>
      <w:r>
        <w:rPr>
          <w:rFonts w:ascii="Times New Roman"/>
          <w:b w:val="false"/>
          <w:i w:val="false"/>
          <w:color w:val="000000"/>
          <w:sz w:val="28"/>
        </w:rPr>
        <w:t>
      ұйым бөлімшелерінің немесе халықтың тапсырысы мен өтінімі бойынша фотожұмыстың барлық түрін уақтылы және сапалы орындауды қамтамасыз етеді;</w:t>
      </w:r>
    </w:p>
    <w:p>
      <w:pPr>
        <w:spacing w:after="0"/>
        <w:ind w:left="0"/>
        <w:jc w:val="both"/>
      </w:pPr>
      <w:r>
        <w:rPr>
          <w:rFonts w:ascii="Times New Roman"/>
          <w:b w:val="false"/>
          <w:i w:val="false"/>
          <w:color w:val="000000"/>
          <w:sz w:val="28"/>
        </w:rPr>
        <w:t>
      фотожұмыстарды орындауға өтінімді қабылдау мен тіркеуді, техникалық құжаттаманың түсетін есебін және орындалған жұмыстар мен фотоматериалдар шығыны туралы есепті құрастыруды ұйымдастырады;</w:t>
      </w:r>
    </w:p>
    <w:p>
      <w:pPr>
        <w:spacing w:after="0"/>
        <w:ind w:left="0"/>
        <w:jc w:val="both"/>
      </w:pPr>
      <w:r>
        <w:rPr>
          <w:rFonts w:ascii="Times New Roman"/>
          <w:b w:val="false"/>
          <w:i w:val="false"/>
          <w:color w:val="000000"/>
          <w:sz w:val="28"/>
        </w:rPr>
        <w:t xml:space="preserve">
      фотозертхана қабылдаған техникалық құжаттаманың сақталуын қамтамасыз етеді; </w:t>
      </w:r>
    </w:p>
    <w:p>
      <w:pPr>
        <w:spacing w:after="0"/>
        <w:ind w:left="0"/>
        <w:jc w:val="both"/>
      </w:pPr>
      <w:r>
        <w:rPr>
          <w:rFonts w:ascii="Times New Roman"/>
          <w:b w:val="false"/>
          <w:i w:val="false"/>
          <w:color w:val="000000"/>
          <w:sz w:val="28"/>
        </w:rPr>
        <w:t>
      зертхананың жабдыққа және фотоматериалдарға қажеттілігін айқындайды, оларды сатып алуды белгіленген тәртіпен қамтамасыз етеді, жағдайын, дұрыс сақталуы мен пайдаланылуын қадағалайды;</w:t>
      </w:r>
    </w:p>
    <w:p>
      <w:pPr>
        <w:spacing w:after="0"/>
        <w:ind w:left="0"/>
        <w:jc w:val="both"/>
      </w:pPr>
      <w:r>
        <w:rPr>
          <w:rFonts w:ascii="Times New Roman"/>
          <w:b w:val="false"/>
          <w:i w:val="false"/>
          <w:color w:val="000000"/>
          <w:sz w:val="28"/>
        </w:rPr>
        <w:t xml:space="preserve">
      жабдықты алдын ала тексеру мен уақтылы жөндеуді, бақылау-өлшеу аппаратурасын тексеруді ұйымдастырады; </w:t>
      </w:r>
    </w:p>
    <w:p>
      <w:pPr>
        <w:spacing w:after="0"/>
        <w:ind w:left="0"/>
        <w:jc w:val="both"/>
      </w:pPr>
      <w:r>
        <w:rPr>
          <w:rFonts w:ascii="Times New Roman"/>
          <w:b w:val="false"/>
          <w:i w:val="false"/>
          <w:color w:val="000000"/>
          <w:sz w:val="28"/>
        </w:rPr>
        <w:t>
      ақауға алып келетін себептерді зерттейді, олардың алдын алу бойынша шараларды қабылдайды;</w:t>
      </w:r>
    </w:p>
    <w:p>
      <w:pPr>
        <w:spacing w:after="0"/>
        <w:ind w:left="0"/>
        <w:jc w:val="both"/>
      </w:pPr>
      <w:r>
        <w:rPr>
          <w:rFonts w:ascii="Times New Roman"/>
          <w:b w:val="false"/>
          <w:i w:val="false"/>
          <w:color w:val="000000"/>
          <w:sz w:val="28"/>
        </w:rPr>
        <w:t>
      фотоматериалдарды өңдеудің анағұрлым жетілген технологиялық процестерін және режимдерін әзірлеуге және игеруге басшылықты жүзеге асырады;</w:t>
      </w:r>
    </w:p>
    <w:p>
      <w:pPr>
        <w:spacing w:after="0"/>
        <w:ind w:left="0"/>
        <w:jc w:val="both"/>
      </w:pPr>
      <w:r>
        <w:rPr>
          <w:rFonts w:ascii="Times New Roman"/>
          <w:b w:val="false"/>
          <w:i w:val="false"/>
          <w:color w:val="000000"/>
          <w:sz w:val="28"/>
        </w:rPr>
        <w:t>
      жұмыстың алдыңғы қатарлы тәсілдері мен әдістерін енгізу, оның сапасын арттыру және жобалық әзірлемелерді тездетіп шығару бойынша шараларды қабылдайды;</w:t>
      </w:r>
    </w:p>
    <w:p>
      <w:pPr>
        <w:spacing w:after="0"/>
        <w:ind w:left="0"/>
        <w:jc w:val="both"/>
      </w:pPr>
      <w:r>
        <w:rPr>
          <w:rFonts w:ascii="Times New Roman"/>
          <w:b w:val="false"/>
          <w:i w:val="false"/>
          <w:color w:val="000000"/>
          <w:sz w:val="28"/>
        </w:rPr>
        <w:t>
      фотожұмысты орындау кезінде зертхана жұмыскерлерінің еңбек қауіпсіздігі және еңбекті қорғау, өндірістік санитария жөніндегі тәртібін, өрт қауіпсіздігінің талаптарын сақтауын қадағалайды.</w:t>
      </w:r>
    </w:p>
    <w:bookmarkStart w:name="z395" w:id="393"/>
    <w:p>
      <w:pPr>
        <w:spacing w:after="0"/>
        <w:ind w:left="0"/>
        <w:jc w:val="both"/>
      </w:pPr>
      <w:r>
        <w:rPr>
          <w:rFonts w:ascii="Times New Roman"/>
          <w:b w:val="false"/>
          <w:i w:val="false"/>
          <w:color w:val="000000"/>
          <w:sz w:val="28"/>
        </w:rPr>
        <w:t xml:space="preserve">
      286. Білуге тиіс: </w:t>
      </w:r>
    </w:p>
    <w:bookmarkEnd w:id="393"/>
    <w:p>
      <w:pPr>
        <w:spacing w:after="0"/>
        <w:ind w:left="0"/>
        <w:jc w:val="both"/>
      </w:pPr>
      <w:r>
        <w:rPr>
          <w:rFonts w:ascii="Times New Roman"/>
          <w:b w:val="false"/>
          <w:i w:val="false"/>
          <w:color w:val="000000"/>
          <w:sz w:val="28"/>
        </w:rPr>
        <w:t xml:space="preserve">
      фото- және фотокөшіру жұмыстарын орындау техникасы бойынша заңнамалық, өзге де нормативтік құқықтық актілер және әдістемелік материалдар; </w:t>
      </w:r>
    </w:p>
    <w:p>
      <w:pPr>
        <w:spacing w:after="0"/>
        <w:ind w:left="0"/>
        <w:jc w:val="both"/>
      </w:pPr>
      <w:r>
        <w:rPr>
          <w:rFonts w:ascii="Times New Roman"/>
          <w:b w:val="false"/>
          <w:i w:val="false"/>
          <w:color w:val="000000"/>
          <w:sz w:val="28"/>
        </w:rPr>
        <w:t>
      фотосурет түсіру және өңдеу тәртібі;</w:t>
      </w:r>
    </w:p>
    <w:p>
      <w:pPr>
        <w:spacing w:after="0"/>
        <w:ind w:left="0"/>
        <w:jc w:val="both"/>
      </w:pPr>
      <w:r>
        <w:rPr>
          <w:rFonts w:ascii="Times New Roman"/>
          <w:b w:val="false"/>
          <w:i w:val="false"/>
          <w:color w:val="000000"/>
          <w:sz w:val="28"/>
        </w:rPr>
        <w:t>
      фотозертхана жабдықтарының құрылғысы және пайдалану тәртібі;</w:t>
      </w:r>
    </w:p>
    <w:p>
      <w:pPr>
        <w:spacing w:after="0"/>
        <w:ind w:left="0"/>
        <w:jc w:val="both"/>
      </w:pPr>
      <w:r>
        <w:rPr>
          <w:rFonts w:ascii="Times New Roman"/>
          <w:b w:val="false"/>
          <w:i w:val="false"/>
          <w:color w:val="000000"/>
          <w:sz w:val="28"/>
        </w:rPr>
        <w:t>
      жұмыста пайдаланылатын фотоматериалдар және олардың техникалық сипаттамалары;</w:t>
      </w:r>
    </w:p>
    <w:p>
      <w:pPr>
        <w:spacing w:after="0"/>
        <w:ind w:left="0"/>
        <w:jc w:val="both"/>
      </w:pPr>
      <w:r>
        <w:rPr>
          <w:rFonts w:ascii="Times New Roman"/>
          <w:b w:val="false"/>
          <w:i w:val="false"/>
          <w:color w:val="000000"/>
          <w:sz w:val="28"/>
        </w:rPr>
        <w:t>
      тапсырысты ресімдеу, есепке алу және беру тәртібі;</w:t>
      </w:r>
    </w:p>
    <w:p>
      <w:pPr>
        <w:spacing w:after="0"/>
        <w:ind w:left="0"/>
        <w:jc w:val="both"/>
      </w:pPr>
      <w:r>
        <w:rPr>
          <w:rFonts w:ascii="Times New Roman"/>
          <w:b w:val="false"/>
          <w:i w:val="false"/>
          <w:color w:val="000000"/>
          <w:sz w:val="28"/>
        </w:rPr>
        <w:t>
      еңбекті ұйымдастыру, маркетинг негіздері, озық тәжірибе;</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396" w:id="394"/>
    <w:p>
      <w:pPr>
        <w:spacing w:after="0"/>
        <w:ind w:left="0"/>
        <w:jc w:val="both"/>
      </w:pPr>
      <w:r>
        <w:rPr>
          <w:rFonts w:ascii="Times New Roman"/>
          <w:b w:val="false"/>
          <w:i w:val="false"/>
          <w:color w:val="000000"/>
          <w:sz w:val="28"/>
        </w:rPr>
        <w:t>
      287. Біліктілікке қойылатын талаптар:</w:t>
      </w:r>
    </w:p>
    <w:bookmarkEnd w:id="394"/>
    <w:p>
      <w:pPr>
        <w:spacing w:after="0"/>
        <w:ind w:left="0"/>
        <w:jc w:val="both"/>
      </w:pPr>
      <w:r>
        <w:rPr>
          <w:rFonts w:ascii="Times New Roman"/>
          <w:b w:val="false"/>
          <w:i w:val="false"/>
          <w:color w:val="000000"/>
          <w:sz w:val="28"/>
        </w:rPr>
        <w:t>
      тиiстi мамандық (біліктілік) бойынша техникалық және кәсіптік, орта білімнен кейінгі (арнайы орта, кәсіптік орта) бiлiм және мамандығы бойынша кемінде 1 жыл жұмыс өтілі немесе жалпы орта білім және осы салада кемінде 3 жыл жұмыс өтілі.</w:t>
      </w:r>
    </w:p>
    <w:bookmarkStart w:name="z397" w:id="395"/>
    <w:p>
      <w:pPr>
        <w:spacing w:after="0"/>
        <w:ind w:left="0"/>
        <w:jc w:val="left"/>
      </w:pPr>
      <w:r>
        <w:rPr>
          <w:rFonts w:ascii="Times New Roman"/>
          <w:b/>
          <w:i w:val="false"/>
          <w:color w:val="000000"/>
        </w:rPr>
        <w:t xml:space="preserve"> 94-параграф. Цех (учаске) бастығы</w:t>
      </w:r>
    </w:p>
    <w:bookmarkEnd w:id="395"/>
    <w:bookmarkStart w:name="z398" w:id="396"/>
    <w:p>
      <w:pPr>
        <w:spacing w:after="0"/>
        <w:ind w:left="0"/>
        <w:jc w:val="both"/>
      </w:pPr>
      <w:r>
        <w:rPr>
          <w:rFonts w:ascii="Times New Roman"/>
          <w:b w:val="false"/>
          <w:i w:val="false"/>
          <w:color w:val="000000"/>
          <w:sz w:val="28"/>
        </w:rPr>
        <w:t>
      288. Лауазымдық міндеттері:</w:t>
      </w:r>
    </w:p>
    <w:bookmarkEnd w:id="396"/>
    <w:p>
      <w:pPr>
        <w:spacing w:after="0"/>
        <w:ind w:left="0"/>
        <w:jc w:val="both"/>
      </w:pPr>
      <w:r>
        <w:rPr>
          <w:rFonts w:ascii="Times New Roman"/>
          <w:b w:val="false"/>
          <w:i w:val="false"/>
          <w:color w:val="000000"/>
          <w:sz w:val="28"/>
        </w:rPr>
        <w:t>
      цехтың (учаскенің) өндірістік-шаруашылық қызметін басқаруды жүзеге асырады;</w:t>
      </w:r>
    </w:p>
    <w:p>
      <w:pPr>
        <w:spacing w:after="0"/>
        <w:ind w:left="0"/>
        <w:jc w:val="both"/>
      </w:pPr>
      <w:r>
        <w:rPr>
          <w:rFonts w:ascii="Times New Roman"/>
          <w:b w:val="false"/>
          <w:i w:val="false"/>
          <w:color w:val="000000"/>
          <w:sz w:val="28"/>
        </w:rPr>
        <w:t>
      өндірістік тапсырмалардың орындалуын, жоғары сапалы өнім шығару ырғақтылығын, негізгі және айналым қаражатты тиімді пайдалануды қамтамасыз етеді;</w:t>
      </w:r>
    </w:p>
    <w:p>
      <w:pPr>
        <w:spacing w:after="0"/>
        <w:ind w:left="0"/>
        <w:jc w:val="both"/>
      </w:pPr>
      <w:r>
        <w:rPr>
          <w:rFonts w:ascii="Times New Roman"/>
          <w:b w:val="false"/>
          <w:i w:val="false"/>
          <w:color w:val="000000"/>
          <w:sz w:val="28"/>
        </w:rPr>
        <w:t>
      өндірісті, оның технологиясын ұйымдастыруды, өндірістік процестерді механикаландыруды және автоматтандыруды жетілдіру, ақаудың алдын алу және бұйымдардың сапасын арттыру, ресурстың барлық түрін үнемдеу, еңбекті ұйымдастырудың прогрессивтік нысандарын ендіру, жұмыс орындарын аттестаттаудан өткізу және ұтымды ету, еңбек өнімділігін арттыру және өндіріс шығындарын азайту резервтерін пайдалану бойынша жұмыс жүргізеді;</w:t>
      </w:r>
    </w:p>
    <w:p>
      <w:pPr>
        <w:spacing w:after="0"/>
        <w:ind w:left="0"/>
        <w:jc w:val="both"/>
      </w:pPr>
      <w:r>
        <w:rPr>
          <w:rFonts w:ascii="Times New Roman"/>
          <w:b w:val="false"/>
          <w:i w:val="false"/>
          <w:color w:val="000000"/>
          <w:sz w:val="28"/>
        </w:rPr>
        <w:t>
      ағымдағы өндірістік жоспарлауды, есеп жүргізуді, цехтың (учаскенің) өндірістік қызметі туралы есептілікті жасауды және уақтылы беруді, шаруашылық жүргізудің жаңа нысандарын ендіру, еңбек нормасын жасауды жақсарту, еңбекке ақы төлеу және материалдық ынталандыру нысандарын және жүйелерін дұрыс пайдалану, алдыңғы қатарлы еңбек тәсілдері мен әдістерін жалпылау және тарату, ұқсас өнім өндіруді конструкциялаудың және технологиясының отандық және шетелдік озық тәжірибесін зерделеу және ендіру, рационализациялау және өнертапқыштықты дамыту бойынша жұмысты ұйымдастырады;</w:t>
      </w:r>
    </w:p>
    <w:p>
      <w:pPr>
        <w:spacing w:after="0"/>
        <w:ind w:left="0"/>
        <w:jc w:val="both"/>
      </w:pPr>
      <w:r>
        <w:rPr>
          <w:rFonts w:ascii="Times New Roman"/>
          <w:b w:val="false"/>
          <w:i w:val="false"/>
          <w:color w:val="000000"/>
          <w:sz w:val="28"/>
        </w:rPr>
        <w:t>
      жабдықтарды және өзге негізгі құралдарды техникалық дұрыс пайдалануды және оларды жөндеу кестелерінің орындалуын, қауіпсіз және саламатты еңбек жағдайларын, сондай-ақ жұмыс істеушілерге еңбек жағдайлары бойынша жеңілдіктерді уақтылы беруді қамтамасыз етеді;</w:t>
      </w:r>
    </w:p>
    <w:p>
      <w:pPr>
        <w:spacing w:after="0"/>
        <w:ind w:left="0"/>
        <w:jc w:val="both"/>
      </w:pPr>
      <w:r>
        <w:rPr>
          <w:rFonts w:ascii="Times New Roman"/>
          <w:b w:val="false"/>
          <w:i w:val="false"/>
          <w:color w:val="000000"/>
          <w:sz w:val="28"/>
        </w:rPr>
        <w:t>
      мастерлер мен цех қызметтерінің жұмысын үйлестіреді;</w:t>
      </w:r>
    </w:p>
    <w:p>
      <w:pPr>
        <w:spacing w:after="0"/>
        <w:ind w:left="0"/>
        <w:jc w:val="both"/>
      </w:pPr>
      <w:r>
        <w:rPr>
          <w:rFonts w:ascii="Times New Roman"/>
          <w:b w:val="false"/>
          <w:i w:val="false"/>
          <w:color w:val="000000"/>
          <w:sz w:val="28"/>
        </w:rPr>
        <w:t>
      кадрларды іріктеуді, орналастыруды және мақсатты пайдалануды жүзеге асырады;</w:t>
      </w:r>
    </w:p>
    <w:p>
      <w:pPr>
        <w:spacing w:after="0"/>
        <w:ind w:left="0"/>
        <w:jc w:val="both"/>
      </w:pPr>
      <w:r>
        <w:rPr>
          <w:rFonts w:ascii="Times New Roman"/>
          <w:b w:val="false"/>
          <w:i w:val="false"/>
          <w:color w:val="000000"/>
          <w:sz w:val="28"/>
        </w:rPr>
        <w:t>
      жұмыскерлердің еңбек қауіпсіздігі және еңбекті қорғау тәртібін, өрт қауіпсіздігін, өндірістік және еңбек тәртібін, ішкі еңбек ттәртібінің тәртібін сақтауын бақылайды;</w:t>
      </w:r>
    </w:p>
    <w:p>
      <w:pPr>
        <w:spacing w:after="0"/>
        <w:ind w:left="0"/>
        <w:jc w:val="both"/>
      </w:pPr>
      <w:r>
        <w:rPr>
          <w:rFonts w:ascii="Times New Roman"/>
          <w:b w:val="false"/>
          <w:i w:val="false"/>
          <w:color w:val="000000"/>
          <w:sz w:val="28"/>
        </w:rPr>
        <w:t>
      цехтың жұмыскерлерінің біліктілігін арттыру бойынша жұмысты ұйымдастырады.</w:t>
      </w:r>
    </w:p>
    <w:bookmarkStart w:name="z399" w:id="397"/>
    <w:p>
      <w:pPr>
        <w:spacing w:after="0"/>
        <w:ind w:left="0"/>
        <w:jc w:val="both"/>
      </w:pPr>
      <w:r>
        <w:rPr>
          <w:rFonts w:ascii="Times New Roman"/>
          <w:b w:val="false"/>
          <w:i w:val="false"/>
          <w:color w:val="000000"/>
          <w:sz w:val="28"/>
        </w:rPr>
        <w:t xml:space="preserve">
      289. Білуге тиіс: </w:t>
      </w:r>
    </w:p>
    <w:bookmarkEnd w:id="397"/>
    <w:p>
      <w:pPr>
        <w:spacing w:after="0"/>
        <w:ind w:left="0"/>
        <w:jc w:val="both"/>
      </w:pPr>
      <w:r>
        <w:rPr>
          <w:rFonts w:ascii="Times New Roman"/>
          <w:b w:val="false"/>
          <w:i w:val="false"/>
          <w:color w:val="000000"/>
          <w:sz w:val="28"/>
        </w:rPr>
        <w:t>
      цехтың өндірістік-шаруашылық қызметіне қатысты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ұйымның және цехтың техникалық даму перспективалары;</w:t>
      </w:r>
    </w:p>
    <w:p>
      <w:pPr>
        <w:spacing w:after="0"/>
        <w:ind w:left="0"/>
        <w:jc w:val="both"/>
      </w:pPr>
      <w:r>
        <w:rPr>
          <w:rFonts w:ascii="Times New Roman"/>
          <w:b w:val="false"/>
          <w:i w:val="false"/>
          <w:color w:val="000000"/>
          <w:sz w:val="28"/>
        </w:rPr>
        <w:t>
      цехтың (учаскенің) өніміне, оны өндіру технологиясына қойылатын техникалық талаптар;</w:t>
      </w:r>
    </w:p>
    <w:p>
      <w:pPr>
        <w:spacing w:after="0"/>
        <w:ind w:left="0"/>
        <w:jc w:val="both"/>
      </w:pPr>
      <w:r>
        <w:rPr>
          <w:rFonts w:ascii="Times New Roman"/>
          <w:b w:val="false"/>
          <w:i w:val="false"/>
          <w:color w:val="000000"/>
          <w:sz w:val="28"/>
        </w:rPr>
        <w:t>
      цехтың жабдығы және оны техникалық пайдалану тәртібі;</w:t>
      </w:r>
    </w:p>
    <w:p>
      <w:pPr>
        <w:spacing w:after="0"/>
        <w:ind w:left="0"/>
        <w:jc w:val="both"/>
      </w:pPr>
      <w:r>
        <w:rPr>
          <w:rFonts w:ascii="Times New Roman"/>
          <w:b w:val="false"/>
          <w:i w:val="false"/>
          <w:color w:val="000000"/>
          <w:sz w:val="28"/>
        </w:rPr>
        <w:t>
      техникалық-экономикалық және ағымдағы өндірістік жоспарлау тәртібі мен әдістері;</w:t>
      </w:r>
    </w:p>
    <w:p>
      <w:pPr>
        <w:spacing w:after="0"/>
        <w:ind w:left="0"/>
        <w:jc w:val="both"/>
      </w:pPr>
      <w:r>
        <w:rPr>
          <w:rFonts w:ascii="Times New Roman"/>
          <w:b w:val="false"/>
          <w:i w:val="false"/>
          <w:color w:val="000000"/>
          <w:sz w:val="28"/>
        </w:rPr>
        <w:t>
      цехтың (учаскенің) өндірістік-шаруашылық қызметінің нысандары мен әдістері;</w:t>
      </w:r>
    </w:p>
    <w:p>
      <w:pPr>
        <w:spacing w:after="0"/>
        <w:ind w:left="0"/>
        <w:jc w:val="both"/>
      </w:pPr>
      <w:r>
        <w:rPr>
          <w:rFonts w:ascii="Times New Roman"/>
          <w:b w:val="false"/>
          <w:i w:val="false"/>
          <w:color w:val="000000"/>
          <w:sz w:val="28"/>
        </w:rPr>
        <w:t xml:space="preserve">
      еңбекақы төлеу жөніндегі қолданыстағы ережелер және материалдық ынталандыру нысандары; </w:t>
      </w:r>
    </w:p>
    <w:p>
      <w:pPr>
        <w:spacing w:after="0"/>
        <w:ind w:left="0"/>
        <w:jc w:val="both"/>
      </w:pPr>
      <w:r>
        <w:rPr>
          <w:rFonts w:ascii="Times New Roman"/>
          <w:b w:val="false"/>
          <w:i w:val="false"/>
          <w:color w:val="000000"/>
          <w:sz w:val="28"/>
        </w:rPr>
        <w:t>
      ұқсас өнім өндіру саласындағы алдыңғы қатарлы отандық және шетелдік тәжірибе;</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00" w:id="398"/>
    <w:p>
      <w:pPr>
        <w:spacing w:after="0"/>
        <w:ind w:left="0"/>
        <w:jc w:val="both"/>
      </w:pPr>
      <w:r>
        <w:rPr>
          <w:rFonts w:ascii="Times New Roman"/>
          <w:b w:val="false"/>
          <w:i w:val="false"/>
          <w:color w:val="000000"/>
          <w:sz w:val="28"/>
        </w:rPr>
        <w:t>
      290. Біліктілікке қойылатын талаптар:</w:t>
      </w:r>
    </w:p>
    <w:bookmarkEnd w:id="39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маман лауазымында кемінде 3 жыл жұмыс өтілі немесе тиісті мамандық (біліктілік) бойынша техникалық және кәсіптік, орта білімнен кейінгі (арнайы орта, кәсіптік орта) білім және мамандығы бойынша маман лауазымында кемінде 5 жыл жұмыс өтілі.</w:t>
      </w:r>
    </w:p>
    <w:bookmarkStart w:name="z401" w:id="399"/>
    <w:p>
      <w:pPr>
        <w:spacing w:after="0"/>
        <w:ind w:left="0"/>
        <w:jc w:val="left"/>
      </w:pPr>
      <w:r>
        <w:rPr>
          <w:rFonts w:ascii="Times New Roman"/>
          <w:b/>
          <w:i w:val="false"/>
          <w:color w:val="000000"/>
        </w:rPr>
        <w:t xml:space="preserve"> 95-параграф. Шаруашылық бөлімнің бастығы</w:t>
      </w:r>
    </w:p>
    <w:bookmarkEnd w:id="399"/>
    <w:bookmarkStart w:name="z402" w:id="400"/>
    <w:p>
      <w:pPr>
        <w:spacing w:after="0"/>
        <w:ind w:left="0"/>
        <w:jc w:val="both"/>
      </w:pPr>
      <w:r>
        <w:rPr>
          <w:rFonts w:ascii="Times New Roman"/>
          <w:b w:val="false"/>
          <w:i w:val="false"/>
          <w:color w:val="000000"/>
          <w:sz w:val="28"/>
        </w:rPr>
        <w:t xml:space="preserve">
      291. Лауазымдық міндеттері: </w:t>
      </w:r>
    </w:p>
    <w:bookmarkEnd w:id="400"/>
    <w:p>
      <w:pPr>
        <w:spacing w:after="0"/>
        <w:ind w:left="0"/>
        <w:jc w:val="both"/>
      </w:pPr>
      <w:r>
        <w:rPr>
          <w:rFonts w:ascii="Times New Roman"/>
          <w:b w:val="false"/>
          <w:i w:val="false"/>
          <w:color w:val="000000"/>
          <w:sz w:val="28"/>
        </w:rPr>
        <w:t>
      ұйым бөлімшелері орналасқан ғимараттар мен үй-жайларға шаруашылық қызмет көрсетуді және өндірістік санитария мен өртке қарсы қорғау тәртібі мен нормаларына сәйкес тиісті жай-күйін, сонымен қатар жабдықтардың (лифтілердің, жарықтандырудың, жылыту, желдету жүйелерінің және өзгелер) жарамдылығына бақылауды қамтамасыз етеді;</w:t>
      </w:r>
    </w:p>
    <w:p>
      <w:pPr>
        <w:spacing w:after="0"/>
        <w:ind w:left="0"/>
        <w:jc w:val="both"/>
      </w:pPr>
      <w:r>
        <w:rPr>
          <w:rFonts w:ascii="Times New Roman"/>
          <w:b w:val="false"/>
          <w:i w:val="false"/>
          <w:color w:val="000000"/>
          <w:sz w:val="28"/>
        </w:rPr>
        <w:t>
      негізгі қорларды (ғимараттардың, сумен жабдықтау, ауа құбырларының және өзге де) ағымдағы және күрделі жөндеу жоспарларын әзірлеуге, шаруашылық шығыстар сметаларын жасауға қатысады;</w:t>
      </w:r>
    </w:p>
    <w:p>
      <w:pPr>
        <w:spacing w:after="0"/>
        <w:ind w:left="0"/>
        <w:jc w:val="both"/>
      </w:pPr>
      <w:r>
        <w:rPr>
          <w:rFonts w:ascii="Times New Roman"/>
          <w:b w:val="false"/>
          <w:i w:val="false"/>
          <w:color w:val="000000"/>
          <w:sz w:val="28"/>
        </w:rPr>
        <w:t>
      үй-жайларды жөндеуді ұйымдастырады, жөндеу жұмыстарының орындалу сапасын бақылайды;</w:t>
      </w:r>
    </w:p>
    <w:p>
      <w:pPr>
        <w:spacing w:after="0"/>
        <w:ind w:left="0"/>
        <w:jc w:val="both"/>
      </w:pPr>
      <w:r>
        <w:rPr>
          <w:rFonts w:ascii="Times New Roman"/>
          <w:b w:val="false"/>
          <w:i w:val="false"/>
          <w:color w:val="000000"/>
          <w:sz w:val="28"/>
        </w:rPr>
        <w:t xml:space="preserve">
      жиһазбен, шаруашылық инвентарьмен, инженерлік пен басқарушылық еңбекті механикаландыру құралдарымен қамтамасыз етеді, олардың сақталуын және уақытымен жөнделуін қадағалайды; </w:t>
      </w:r>
    </w:p>
    <w:p>
      <w:pPr>
        <w:spacing w:after="0"/>
        <w:ind w:left="0"/>
        <w:jc w:val="both"/>
      </w:pPr>
      <w:r>
        <w:rPr>
          <w:rFonts w:ascii="Times New Roman"/>
          <w:b w:val="false"/>
          <w:i w:val="false"/>
          <w:color w:val="000000"/>
          <w:sz w:val="28"/>
        </w:rPr>
        <w:t xml:space="preserve">
      қызмет көрсетуге, кеңсе құралдарын, қажетті шаруашылық материалдарды, жабдық пен инвентарьды алуға және сақтауға шарттар жасау үшін қажетті құжаттарды ресімдеуді, олармен құрылымдық бөлімшелердің жабдықталуын, сонымен қатар оларды жұмсау және білгіленген есептіліктің жасалуын ұйымдастырады; </w:t>
      </w:r>
    </w:p>
    <w:p>
      <w:pPr>
        <w:spacing w:after="0"/>
        <w:ind w:left="0"/>
        <w:jc w:val="both"/>
      </w:pPr>
      <w:r>
        <w:rPr>
          <w:rFonts w:ascii="Times New Roman"/>
          <w:b w:val="false"/>
          <w:i w:val="false"/>
          <w:color w:val="000000"/>
          <w:sz w:val="28"/>
        </w:rPr>
        <w:t xml:space="preserve">
      шаруашылық мақсаттарға берілетін материалдар мен құралдардың ұтымды жұмсалуын бақылайды; </w:t>
      </w:r>
    </w:p>
    <w:p>
      <w:pPr>
        <w:spacing w:after="0"/>
        <w:ind w:left="0"/>
        <w:jc w:val="both"/>
      </w:pPr>
      <w:r>
        <w:rPr>
          <w:rFonts w:ascii="Times New Roman"/>
          <w:b w:val="false"/>
          <w:i w:val="false"/>
          <w:color w:val="000000"/>
          <w:sz w:val="28"/>
        </w:rPr>
        <w:t xml:space="preserve">
      қызметтік іссапарға келген делегациялар мен адамдарды тіркеу мен қабылдап алуды және оларға қажетті қызмет көрсетуді ұйымдастырады; </w:t>
      </w:r>
    </w:p>
    <w:p>
      <w:pPr>
        <w:spacing w:after="0"/>
        <w:ind w:left="0"/>
        <w:jc w:val="both"/>
      </w:pPr>
      <w:r>
        <w:rPr>
          <w:rFonts w:ascii="Times New Roman"/>
          <w:b w:val="false"/>
          <w:i w:val="false"/>
          <w:color w:val="000000"/>
          <w:sz w:val="28"/>
        </w:rPr>
        <w:t xml:space="preserve">
      ғимараттың сыртын және өтпелі жерлерді мерекелік бейнелі әсемдеу, аумақты жинау мен абаттандыру жұмыстарын басқарады; </w:t>
      </w:r>
    </w:p>
    <w:p>
      <w:pPr>
        <w:spacing w:after="0"/>
        <w:ind w:left="0"/>
        <w:jc w:val="both"/>
      </w:pPr>
      <w:r>
        <w:rPr>
          <w:rFonts w:ascii="Times New Roman"/>
          <w:b w:val="false"/>
          <w:i w:val="false"/>
          <w:color w:val="000000"/>
          <w:sz w:val="28"/>
        </w:rPr>
        <w:t xml:space="preserve">
      өткізілетін жиналыстарға, конференцияларға, семинарлар мен өзге де іс-шараларға шаруашылық қызмет көрсетуді ұйымдастырады; </w:t>
      </w:r>
    </w:p>
    <w:p>
      <w:pPr>
        <w:spacing w:after="0"/>
        <w:ind w:left="0"/>
        <w:jc w:val="both"/>
      </w:pPr>
      <w:r>
        <w:rPr>
          <w:rFonts w:ascii="Times New Roman"/>
          <w:b w:val="false"/>
          <w:i w:val="false"/>
          <w:color w:val="000000"/>
          <w:sz w:val="28"/>
        </w:rPr>
        <w:t xml:space="preserve">
      жұмыс күнінің тәртібін және демалыс кестесін құру, түскі үзілістерде жұмыскерлердің түскі үзіліс уақытында ұтымды тамақтануы, табельдік есепке алуды ұйымдастыру жұмыстарын орындайды; </w:t>
      </w:r>
    </w:p>
    <w:p>
      <w:pPr>
        <w:spacing w:after="0"/>
        <w:ind w:left="0"/>
        <w:jc w:val="both"/>
      </w:pPr>
      <w:r>
        <w:rPr>
          <w:rFonts w:ascii="Times New Roman"/>
          <w:b w:val="false"/>
          <w:i w:val="false"/>
          <w:color w:val="000000"/>
          <w:sz w:val="28"/>
        </w:rPr>
        <w:t xml:space="preserve">
      өртке қарсы іс-шаралардың орындалуын және өртке қажетті инвентарьды жарамды күйде ұстауды қамтамасыз етеді; </w:t>
      </w:r>
    </w:p>
    <w:p>
      <w:pPr>
        <w:spacing w:after="0"/>
        <w:ind w:left="0"/>
        <w:jc w:val="both"/>
      </w:pPr>
      <w:r>
        <w:rPr>
          <w:rFonts w:ascii="Times New Roman"/>
          <w:b w:val="false"/>
          <w:i w:val="false"/>
          <w:color w:val="000000"/>
          <w:sz w:val="28"/>
        </w:rPr>
        <w:t xml:space="preserve">
      байланыс құралдарын, есептеу және ұйымдастыру техникасын енгізу бойынша шаралар қабылдайды; </w:t>
      </w:r>
    </w:p>
    <w:p>
      <w:pPr>
        <w:spacing w:after="0"/>
        <w:ind w:left="0"/>
        <w:jc w:val="both"/>
      </w:pPr>
      <w:r>
        <w:rPr>
          <w:rFonts w:ascii="Times New Roman"/>
          <w:b w:val="false"/>
          <w:i w:val="false"/>
          <w:color w:val="000000"/>
          <w:sz w:val="28"/>
        </w:rPr>
        <w:t xml:space="preserve">
      бөлім жұмыскерлерін басқарады; </w:t>
      </w:r>
    </w:p>
    <w:p>
      <w:pPr>
        <w:spacing w:after="0"/>
        <w:ind w:left="0"/>
        <w:jc w:val="both"/>
      </w:pPr>
      <w:r>
        <w:rPr>
          <w:rFonts w:ascii="Times New Roman"/>
          <w:b w:val="false"/>
          <w:i w:val="false"/>
          <w:color w:val="000000"/>
          <w:sz w:val="28"/>
        </w:rPr>
        <w:t>
      жұмыскерлердің еңбек қауіпсіздігі және еңбекті қорғау, өрт қауіпсіздігі жөніндегі тәртібін сақтауын қамтамасыз етеді.</w:t>
      </w:r>
    </w:p>
    <w:bookmarkStart w:name="z403" w:id="401"/>
    <w:p>
      <w:pPr>
        <w:spacing w:after="0"/>
        <w:ind w:left="0"/>
        <w:jc w:val="both"/>
      </w:pPr>
      <w:r>
        <w:rPr>
          <w:rFonts w:ascii="Times New Roman"/>
          <w:b w:val="false"/>
          <w:i w:val="false"/>
          <w:color w:val="000000"/>
          <w:sz w:val="28"/>
        </w:rPr>
        <w:t>
      292. Білуге тиіс:</w:t>
      </w:r>
    </w:p>
    <w:bookmarkEnd w:id="401"/>
    <w:p>
      <w:pPr>
        <w:spacing w:after="0"/>
        <w:ind w:left="0"/>
        <w:jc w:val="both"/>
      </w:pPr>
      <w:r>
        <w:rPr>
          <w:rFonts w:ascii="Times New Roman"/>
          <w:b w:val="false"/>
          <w:i w:val="false"/>
          <w:color w:val="000000"/>
          <w:sz w:val="28"/>
        </w:rPr>
        <w:t>
      әкімшілік-шаруашылық қызмет көрсетуге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xml:space="preserve">
      ұйымның құрылымы және оның даму перспективалары; </w:t>
      </w:r>
    </w:p>
    <w:p>
      <w:pPr>
        <w:spacing w:after="0"/>
        <w:ind w:left="0"/>
        <w:jc w:val="both"/>
      </w:pPr>
      <w:r>
        <w:rPr>
          <w:rFonts w:ascii="Times New Roman"/>
          <w:b w:val="false"/>
          <w:i w:val="false"/>
          <w:color w:val="000000"/>
          <w:sz w:val="28"/>
        </w:rPr>
        <w:t>
      табельдік есеп жүргізу тәртібі;</w:t>
      </w:r>
    </w:p>
    <w:p>
      <w:pPr>
        <w:spacing w:after="0"/>
        <w:ind w:left="0"/>
        <w:jc w:val="both"/>
      </w:pPr>
      <w:r>
        <w:rPr>
          <w:rFonts w:ascii="Times New Roman"/>
          <w:b w:val="false"/>
          <w:i w:val="false"/>
          <w:color w:val="000000"/>
          <w:sz w:val="28"/>
        </w:rPr>
        <w:t>
      есептілікті жасау мерзімі мен тәртібі;</w:t>
      </w:r>
    </w:p>
    <w:p>
      <w:pPr>
        <w:spacing w:after="0"/>
        <w:ind w:left="0"/>
        <w:jc w:val="both"/>
      </w:pPr>
      <w:r>
        <w:rPr>
          <w:rFonts w:ascii="Times New Roman"/>
          <w:b w:val="false"/>
          <w:i w:val="false"/>
          <w:color w:val="000000"/>
          <w:sz w:val="28"/>
        </w:rPr>
        <w:t>
      байланыс, есептеу және ұйымдастыру техникасы, қол еңбегін механикаландыру құралдары;</w:t>
      </w:r>
    </w:p>
    <w:p>
      <w:pPr>
        <w:spacing w:after="0"/>
        <w:ind w:left="0"/>
        <w:jc w:val="both"/>
      </w:pPr>
      <w:r>
        <w:rPr>
          <w:rFonts w:ascii="Times New Roman"/>
          <w:b w:val="false"/>
          <w:i w:val="false"/>
          <w:color w:val="000000"/>
          <w:sz w:val="28"/>
        </w:rPr>
        <w:t xml:space="preserve">
      жабдықтарды, жиһазды, инвентарды, кеңсе заттарын сатып алу және көрсетілген қызмет үшін есептесулерді ресімдеу тәртібі;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04" w:id="402"/>
    <w:p>
      <w:pPr>
        <w:spacing w:after="0"/>
        <w:ind w:left="0"/>
        <w:jc w:val="both"/>
      </w:pPr>
      <w:r>
        <w:rPr>
          <w:rFonts w:ascii="Times New Roman"/>
          <w:b w:val="false"/>
          <w:i w:val="false"/>
          <w:color w:val="000000"/>
          <w:sz w:val="28"/>
        </w:rPr>
        <w:t xml:space="preserve">
      293. Біліктілікке қойылатын талаптар: </w:t>
      </w:r>
    </w:p>
    <w:bookmarkEnd w:id="40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2 жыл жұмыс өтілі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5 жыл жұмыс өтілі.</w:t>
      </w:r>
    </w:p>
    <w:bookmarkStart w:name="z405" w:id="403"/>
    <w:p>
      <w:pPr>
        <w:spacing w:after="0"/>
        <w:ind w:left="0"/>
        <w:jc w:val="left"/>
      </w:pPr>
      <w:r>
        <w:rPr>
          <w:rFonts w:ascii="Times New Roman"/>
          <w:b/>
          <w:i w:val="false"/>
          <w:color w:val="000000"/>
        </w:rPr>
        <w:t xml:space="preserve"> 96-параграф. Шаруашылық меңгерушісі (әкімшілік-шаруашылық жұмыс жөніндегі менеджер)</w:t>
      </w:r>
    </w:p>
    <w:bookmarkEnd w:id="403"/>
    <w:bookmarkStart w:name="z406" w:id="404"/>
    <w:p>
      <w:pPr>
        <w:spacing w:after="0"/>
        <w:ind w:left="0"/>
        <w:jc w:val="both"/>
      </w:pPr>
      <w:r>
        <w:rPr>
          <w:rFonts w:ascii="Times New Roman"/>
          <w:b w:val="false"/>
          <w:i w:val="false"/>
          <w:color w:val="000000"/>
          <w:sz w:val="28"/>
        </w:rPr>
        <w:t>
      294. Лауазымдық міндеттері:</w:t>
      </w:r>
    </w:p>
    <w:bookmarkEnd w:id="404"/>
    <w:p>
      <w:pPr>
        <w:spacing w:after="0"/>
        <w:ind w:left="0"/>
        <w:jc w:val="both"/>
      </w:pPr>
      <w:r>
        <w:rPr>
          <w:rFonts w:ascii="Times New Roman"/>
          <w:b w:val="false"/>
          <w:i w:val="false"/>
          <w:color w:val="000000"/>
          <w:sz w:val="28"/>
        </w:rPr>
        <w:t xml:space="preserve">
      ұйымды немесе оның құрылымдық бөлімшелерін жабдықтау және оларға шаруашылық қызмет көрсету бойынша жұмысты басқаруды жүзеге асырады; </w:t>
      </w:r>
    </w:p>
    <w:p>
      <w:pPr>
        <w:spacing w:after="0"/>
        <w:ind w:left="0"/>
        <w:jc w:val="both"/>
      </w:pPr>
      <w:r>
        <w:rPr>
          <w:rFonts w:ascii="Times New Roman"/>
          <w:b w:val="false"/>
          <w:i w:val="false"/>
          <w:color w:val="000000"/>
          <w:sz w:val="28"/>
        </w:rPr>
        <w:t xml:space="preserve">
      шаруашылық инвентарьдың сақталуын, қалпына келуі мен толықтырылуын, сондай-ақ үй-жайларда және іргелес аумақта тазалықтың сақталуын қамтамасыз етеді; </w:t>
      </w:r>
    </w:p>
    <w:p>
      <w:pPr>
        <w:spacing w:after="0"/>
        <w:ind w:left="0"/>
        <w:jc w:val="both"/>
      </w:pPr>
      <w:r>
        <w:rPr>
          <w:rFonts w:ascii="Times New Roman"/>
          <w:b w:val="false"/>
          <w:i w:val="false"/>
          <w:color w:val="000000"/>
          <w:sz w:val="28"/>
        </w:rPr>
        <w:t>
      үй-жайлардың жай-күйін қадағалайды және оларды уақтылы жөндеу бойынша шаралар қабылдайды;</w:t>
      </w:r>
    </w:p>
    <w:p>
      <w:pPr>
        <w:spacing w:after="0"/>
        <w:ind w:left="0"/>
        <w:jc w:val="both"/>
      </w:pPr>
      <w:r>
        <w:rPr>
          <w:rFonts w:ascii="Times New Roman"/>
          <w:b w:val="false"/>
          <w:i w:val="false"/>
          <w:color w:val="000000"/>
          <w:sz w:val="28"/>
        </w:rPr>
        <w:t>
      жұмыскерлерді кеңсе құралдарымен және шаруашылыққа қажетті заттармен қамтамасыз етеді;</w:t>
      </w:r>
    </w:p>
    <w:p>
      <w:pPr>
        <w:spacing w:after="0"/>
        <w:ind w:left="0"/>
        <w:jc w:val="both"/>
      </w:pPr>
      <w:r>
        <w:rPr>
          <w:rFonts w:ascii="Times New Roman"/>
          <w:b w:val="false"/>
          <w:i w:val="false"/>
          <w:color w:val="000000"/>
          <w:sz w:val="28"/>
        </w:rPr>
        <w:t>
      қызмет көрсетуші персоналдың жұмысына басшылық жасайды;</w:t>
      </w:r>
    </w:p>
    <w:p>
      <w:pPr>
        <w:spacing w:after="0"/>
        <w:ind w:left="0"/>
        <w:jc w:val="both"/>
      </w:pPr>
      <w:r>
        <w:rPr>
          <w:rFonts w:ascii="Times New Roman"/>
          <w:b w:val="false"/>
          <w:i w:val="false"/>
          <w:color w:val="000000"/>
          <w:sz w:val="28"/>
        </w:rPr>
        <w:t>
      жұмыскерлердің еңбек қауіпсіздігі және еңбекті қорғау, өндірістік санитария жөніндегі тәртібін, өрт қауіпсіздігінің талаптарын сақтауын қамтамасыз етеді.</w:t>
      </w:r>
    </w:p>
    <w:bookmarkStart w:name="z407" w:id="405"/>
    <w:p>
      <w:pPr>
        <w:spacing w:after="0"/>
        <w:ind w:left="0"/>
        <w:jc w:val="both"/>
      </w:pPr>
      <w:r>
        <w:rPr>
          <w:rFonts w:ascii="Times New Roman"/>
          <w:b w:val="false"/>
          <w:i w:val="false"/>
          <w:color w:val="000000"/>
          <w:sz w:val="28"/>
        </w:rPr>
        <w:t>
      295. Білуге тиіс:</w:t>
      </w:r>
    </w:p>
    <w:bookmarkEnd w:id="405"/>
    <w:p>
      <w:pPr>
        <w:spacing w:after="0"/>
        <w:ind w:left="0"/>
        <w:jc w:val="both"/>
      </w:pPr>
      <w:r>
        <w:rPr>
          <w:rFonts w:ascii="Times New Roman"/>
          <w:b w:val="false"/>
          <w:i w:val="false"/>
          <w:color w:val="000000"/>
          <w:sz w:val="28"/>
        </w:rPr>
        <w:t>
      ұйымға шаруашылық қызмет көрсетуге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қызмет көрсетуші персоналдың еңбегін механикаландыру құралдары;</w:t>
      </w:r>
    </w:p>
    <w:p>
      <w:pPr>
        <w:spacing w:after="0"/>
        <w:ind w:left="0"/>
        <w:jc w:val="both"/>
      </w:pPr>
      <w:r>
        <w:rPr>
          <w:rFonts w:ascii="Times New Roman"/>
          <w:b w:val="false"/>
          <w:i w:val="false"/>
          <w:color w:val="000000"/>
          <w:sz w:val="28"/>
        </w:rPr>
        <w:t xml:space="preserve">
      үй-жайларды пайдалану тәртібі;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08" w:id="406"/>
    <w:p>
      <w:pPr>
        <w:spacing w:after="0"/>
        <w:ind w:left="0"/>
        <w:jc w:val="both"/>
      </w:pPr>
      <w:r>
        <w:rPr>
          <w:rFonts w:ascii="Times New Roman"/>
          <w:b w:val="false"/>
          <w:i w:val="false"/>
          <w:color w:val="000000"/>
          <w:sz w:val="28"/>
        </w:rPr>
        <w:t>
      296. Біліктілікке қойылатын талаптар:</w:t>
      </w:r>
    </w:p>
    <w:bookmarkEnd w:id="406"/>
    <w:p>
      <w:pPr>
        <w:spacing w:after="0"/>
        <w:ind w:left="0"/>
        <w:jc w:val="both"/>
      </w:pPr>
      <w:r>
        <w:rPr>
          <w:rFonts w:ascii="Times New Roman"/>
          <w:b w:val="false"/>
          <w:i w:val="false"/>
          <w:color w:val="000000"/>
          <w:sz w:val="28"/>
        </w:rPr>
        <w:t>
      тиiстi мамандық (біліктілік) бойынша техникалық және кәсіптік, орта білімнен кейінгі (арнайы орта, кәсіптік орта) бiлiм және шаруашылық қызмет көрсету бойынша кемінде 1 жыл жұмыс өтілі немесе жалпы орта білім және шаруашылық қызмет көрсету бойынша кемінде 3 жыл жұмыс өтілі.</w:t>
      </w:r>
    </w:p>
    <w:bookmarkStart w:name="z409" w:id="407"/>
    <w:p>
      <w:pPr>
        <w:spacing w:after="0"/>
        <w:ind w:left="0"/>
        <w:jc w:val="left"/>
      </w:pPr>
      <w:r>
        <w:rPr>
          <w:rFonts w:ascii="Times New Roman"/>
          <w:b/>
          <w:i w:val="false"/>
          <w:color w:val="000000"/>
        </w:rPr>
        <w:t xml:space="preserve"> 97-параграф. Шеберхана бастығы (меңгерушiсі)</w:t>
      </w:r>
    </w:p>
    <w:bookmarkEnd w:id="407"/>
    <w:bookmarkStart w:name="z410" w:id="408"/>
    <w:p>
      <w:pPr>
        <w:spacing w:after="0"/>
        <w:ind w:left="0"/>
        <w:jc w:val="both"/>
      </w:pPr>
      <w:r>
        <w:rPr>
          <w:rFonts w:ascii="Times New Roman"/>
          <w:b w:val="false"/>
          <w:i w:val="false"/>
          <w:color w:val="000000"/>
          <w:sz w:val="28"/>
        </w:rPr>
        <w:t xml:space="preserve">
      297. Лауазымдық міндеттері: </w:t>
      </w:r>
    </w:p>
    <w:bookmarkEnd w:id="408"/>
    <w:p>
      <w:pPr>
        <w:spacing w:after="0"/>
        <w:ind w:left="0"/>
        <w:jc w:val="both"/>
      </w:pPr>
      <w:r>
        <w:rPr>
          <w:rFonts w:ascii="Times New Roman"/>
          <w:b w:val="false"/>
          <w:i w:val="false"/>
          <w:color w:val="000000"/>
          <w:sz w:val="28"/>
        </w:rPr>
        <w:t xml:space="preserve">
      жылжымалы құрамға, агрегаттар мен машиналарға техникалық қызмет көрсету және жөндеу, қосымша бөлшектер мен бұйымдарды жасау бойынша жұмысқа басшылық етедi; </w:t>
      </w:r>
    </w:p>
    <w:p>
      <w:pPr>
        <w:spacing w:after="0"/>
        <w:ind w:left="0"/>
        <w:jc w:val="both"/>
      </w:pPr>
      <w:r>
        <w:rPr>
          <w:rFonts w:ascii="Times New Roman"/>
          <w:b w:val="false"/>
          <w:i w:val="false"/>
          <w:color w:val="000000"/>
          <w:sz w:val="28"/>
        </w:rPr>
        <w:t>
      белгіленген тапсырмалар және шарттардың уақтылы орындалуын қамтамасыз етедi;</w:t>
      </w:r>
    </w:p>
    <w:p>
      <w:pPr>
        <w:spacing w:after="0"/>
        <w:ind w:left="0"/>
        <w:jc w:val="both"/>
      </w:pPr>
      <w:r>
        <w:rPr>
          <w:rFonts w:ascii="Times New Roman"/>
          <w:b w:val="false"/>
          <w:i w:val="false"/>
          <w:color w:val="000000"/>
          <w:sz w:val="28"/>
        </w:rPr>
        <w:t>
      жөндеу жұмысшыларының тиімді еңбегін ұйымдастыруға, жөндеу жұмыстары жоғары сапалы болған кезде жөндеу құнының төмендетілуіне жәрдемдеседі;</w:t>
      </w:r>
    </w:p>
    <w:p>
      <w:pPr>
        <w:spacing w:after="0"/>
        <w:ind w:left="0"/>
        <w:jc w:val="both"/>
      </w:pPr>
      <w:r>
        <w:rPr>
          <w:rFonts w:ascii="Times New Roman"/>
          <w:b w:val="false"/>
          <w:i w:val="false"/>
          <w:color w:val="000000"/>
          <w:sz w:val="28"/>
        </w:rPr>
        <w:t xml:space="preserve">
      жұмыстың нәтижелерiн талдайды, шеберхананың өндiрiстiк қызметі туралы есепке алуды, есептілікті жасау мен уақтылы ұсынуды ұйымдастырады; </w:t>
      </w:r>
    </w:p>
    <w:p>
      <w:pPr>
        <w:spacing w:after="0"/>
        <w:ind w:left="0"/>
        <w:jc w:val="both"/>
      </w:pPr>
      <w:r>
        <w:rPr>
          <w:rFonts w:ascii="Times New Roman"/>
          <w:b w:val="false"/>
          <w:i w:val="false"/>
          <w:color w:val="000000"/>
          <w:sz w:val="28"/>
        </w:rPr>
        <w:t>
      өндiрiстiң ұйымдастырылуын, технологияны, өндiрiстiк процестердi механикаландыру және автоматтандыруды жетiлдiру, ақаулықтың алдын алу және жөндеу сапасын арттыру бойынша жұмысты орындайды;</w:t>
      </w:r>
    </w:p>
    <w:p>
      <w:pPr>
        <w:spacing w:after="0"/>
        <w:ind w:left="0"/>
        <w:jc w:val="both"/>
      </w:pPr>
      <w:r>
        <w:rPr>
          <w:rFonts w:ascii="Times New Roman"/>
          <w:b w:val="false"/>
          <w:i w:val="false"/>
          <w:color w:val="000000"/>
          <w:sz w:val="28"/>
        </w:rPr>
        <w:t>
      еңбектi ұйымдастыру және өндiрiстi ұйымдастыру мен жабдықты пайдаланудың озық отандық және шетелдік тәжiрибесiн пайдалану, рационалдау мен өнертапқыштықты дамыту бойынша шараларды енгізуді қамтамасыз етеді;</w:t>
      </w:r>
    </w:p>
    <w:p>
      <w:pPr>
        <w:spacing w:after="0"/>
        <w:ind w:left="0"/>
        <w:jc w:val="both"/>
      </w:pPr>
      <w:r>
        <w:rPr>
          <w:rFonts w:ascii="Times New Roman"/>
          <w:b w:val="false"/>
          <w:i w:val="false"/>
          <w:color w:val="000000"/>
          <w:sz w:val="28"/>
        </w:rPr>
        <w:t xml:space="preserve">
      учаске мастерлерінің жұмысын үйлестіреді; </w:t>
      </w:r>
    </w:p>
    <w:p>
      <w:pPr>
        <w:spacing w:after="0"/>
        <w:ind w:left="0"/>
        <w:jc w:val="both"/>
      </w:pPr>
      <w:r>
        <w:rPr>
          <w:rFonts w:ascii="Times New Roman"/>
          <w:b w:val="false"/>
          <w:i w:val="false"/>
          <w:color w:val="000000"/>
          <w:sz w:val="28"/>
        </w:rPr>
        <w:t xml:space="preserve">
      кадрларды іріктеуді, оларды орналастыруды және тиімді пайдалануды жүзеге асырады; </w:t>
      </w:r>
    </w:p>
    <w:p>
      <w:pPr>
        <w:spacing w:after="0"/>
        <w:ind w:left="0"/>
        <w:jc w:val="both"/>
      </w:pPr>
      <w:r>
        <w:rPr>
          <w:rFonts w:ascii="Times New Roman"/>
          <w:b w:val="false"/>
          <w:i w:val="false"/>
          <w:color w:val="000000"/>
          <w:sz w:val="28"/>
        </w:rPr>
        <w:t xml:space="preserve">
      жұмыстарды және жұмысшыларды тарификациялауға қатысады; </w:t>
      </w:r>
    </w:p>
    <w:p>
      <w:pPr>
        <w:spacing w:after="0"/>
        <w:ind w:left="0"/>
        <w:jc w:val="both"/>
      </w:pPr>
      <w:r>
        <w:rPr>
          <w:rFonts w:ascii="Times New Roman"/>
          <w:b w:val="false"/>
          <w:i w:val="false"/>
          <w:color w:val="000000"/>
          <w:sz w:val="28"/>
        </w:rPr>
        <w:t>
      өндірістік процестің барысын, жабдықтың, энергетикалық және материалдық ресурстардың, қосымша бөлшектер мен бұйымдардың тиімді пайдаланылуын қамтамасыз етеді;</w:t>
      </w:r>
    </w:p>
    <w:p>
      <w:pPr>
        <w:spacing w:after="0"/>
        <w:ind w:left="0"/>
        <w:jc w:val="both"/>
      </w:pPr>
      <w:r>
        <w:rPr>
          <w:rFonts w:ascii="Times New Roman"/>
          <w:b w:val="false"/>
          <w:i w:val="false"/>
          <w:color w:val="000000"/>
          <w:sz w:val="28"/>
        </w:rPr>
        <w:t>
      өндірістік нұсқамалардың жүргізілуін, қызметкерлердің еңбек қауіпсіздігі мен еңбекті қорғау жөніндегі нормаларын және тәртібін, өндірістік және еңбек тәртібін, өрт қауіпсіздігі тәртібін сақтауын қамтамасыз етеді.</w:t>
      </w:r>
    </w:p>
    <w:bookmarkStart w:name="z411" w:id="409"/>
    <w:p>
      <w:pPr>
        <w:spacing w:after="0"/>
        <w:ind w:left="0"/>
        <w:jc w:val="both"/>
      </w:pPr>
      <w:r>
        <w:rPr>
          <w:rFonts w:ascii="Times New Roman"/>
          <w:b w:val="false"/>
          <w:i w:val="false"/>
          <w:color w:val="000000"/>
          <w:sz w:val="28"/>
        </w:rPr>
        <w:t>
      298. Білуге тиіс:</w:t>
      </w:r>
    </w:p>
    <w:bookmarkEnd w:id="409"/>
    <w:p>
      <w:pPr>
        <w:spacing w:after="0"/>
        <w:ind w:left="0"/>
        <w:jc w:val="both"/>
      </w:pPr>
      <w:r>
        <w:rPr>
          <w:rFonts w:ascii="Times New Roman"/>
          <w:b w:val="false"/>
          <w:i w:val="false"/>
          <w:color w:val="000000"/>
          <w:sz w:val="28"/>
        </w:rPr>
        <w:t>
      жылжымалы құрам мен жабдықтарды ұйымдастыру, техникалық қызмет көрсету және жөндеу мәселелеріне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шеберхананың өндірістік қуаты, оны дамыту перспективалары;</w:t>
      </w:r>
    </w:p>
    <w:p>
      <w:pPr>
        <w:spacing w:after="0"/>
        <w:ind w:left="0"/>
        <w:jc w:val="both"/>
      </w:pPr>
      <w:r>
        <w:rPr>
          <w:rFonts w:ascii="Times New Roman"/>
          <w:b w:val="false"/>
          <w:i w:val="false"/>
          <w:color w:val="000000"/>
          <w:sz w:val="28"/>
        </w:rPr>
        <w:t>
      жөндеу жұмыстарының технологиясы;</w:t>
      </w:r>
    </w:p>
    <w:p>
      <w:pPr>
        <w:spacing w:after="0"/>
        <w:ind w:left="0"/>
        <w:jc w:val="both"/>
      </w:pPr>
      <w:r>
        <w:rPr>
          <w:rFonts w:ascii="Times New Roman"/>
          <w:b w:val="false"/>
          <w:i w:val="false"/>
          <w:color w:val="000000"/>
          <w:sz w:val="28"/>
        </w:rPr>
        <w:t xml:space="preserve">
      учаскелерді мамандандыру және олардың арасындағы өндірістік байланыстар; </w:t>
      </w:r>
    </w:p>
    <w:p>
      <w:pPr>
        <w:spacing w:after="0"/>
        <w:ind w:left="0"/>
        <w:jc w:val="both"/>
      </w:pPr>
      <w:r>
        <w:rPr>
          <w:rFonts w:ascii="Times New Roman"/>
          <w:b w:val="false"/>
          <w:i w:val="false"/>
          <w:color w:val="000000"/>
          <w:sz w:val="28"/>
        </w:rPr>
        <w:t>
      өндірістік учаскелердің жабдықтарының техникалық сипаттамалары;</w:t>
      </w:r>
    </w:p>
    <w:p>
      <w:pPr>
        <w:spacing w:after="0"/>
        <w:ind w:left="0"/>
        <w:jc w:val="both"/>
      </w:pPr>
      <w:r>
        <w:rPr>
          <w:rFonts w:ascii="Times New Roman"/>
          <w:b w:val="false"/>
          <w:i w:val="false"/>
          <w:color w:val="000000"/>
          <w:sz w:val="28"/>
        </w:rPr>
        <w:t xml:space="preserve">
      жөнделетін жабдықтар мен жылжымалы құрамның конструктивтік ерекшеліктері; </w:t>
      </w:r>
    </w:p>
    <w:p>
      <w:pPr>
        <w:spacing w:after="0"/>
        <w:ind w:left="0"/>
        <w:jc w:val="both"/>
      </w:pPr>
      <w:r>
        <w:rPr>
          <w:rFonts w:ascii="Times New Roman"/>
          <w:b w:val="false"/>
          <w:i w:val="false"/>
          <w:color w:val="000000"/>
          <w:sz w:val="28"/>
        </w:rPr>
        <w:t>
      еңбекақы төлеу ережелері және материалдық ынталандыру нысандары;</w:t>
      </w:r>
    </w:p>
    <w:p>
      <w:pPr>
        <w:spacing w:after="0"/>
        <w:ind w:left="0"/>
        <w:jc w:val="both"/>
      </w:pPr>
      <w:r>
        <w:rPr>
          <w:rFonts w:ascii="Times New Roman"/>
          <w:b w:val="false"/>
          <w:i w:val="false"/>
          <w:color w:val="000000"/>
          <w:sz w:val="28"/>
        </w:rPr>
        <w:t xml:space="preserve">
      жабдықтар мен жылжымалы құрамға техникалық қызмет көрсету және жөндеу бойынша алдыңғы қатарлы отандық және шетелдік тәжірибе; </w:t>
      </w:r>
    </w:p>
    <w:p>
      <w:pPr>
        <w:spacing w:after="0"/>
        <w:ind w:left="0"/>
        <w:jc w:val="both"/>
      </w:pPr>
      <w:r>
        <w:rPr>
          <w:rFonts w:ascii="Times New Roman"/>
          <w:b w:val="false"/>
          <w:i w:val="false"/>
          <w:color w:val="000000"/>
          <w:sz w:val="28"/>
        </w:rPr>
        <w:t>
      жөндеу жұмыстарын жүргізуді жедел бақылауды ұйымдастыру;</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12" w:id="410"/>
    <w:p>
      <w:pPr>
        <w:spacing w:after="0"/>
        <w:ind w:left="0"/>
        <w:jc w:val="both"/>
      </w:pPr>
      <w:r>
        <w:rPr>
          <w:rFonts w:ascii="Times New Roman"/>
          <w:b w:val="false"/>
          <w:i w:val="false"/>
          <w:color w:val="000000"/>
          <w:sz w:val="28"/>
        </w:rPr>
        <w:t xml:space="preserve">
      299. Біліктілікке қойылатын талаптар: </w:t>
      </w:r>
    </w:p>
    <w:bookmarkEnd w:id="41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мамандығы бойынша кемінде 2 жыл жұмыс өтілі немесе тиiстi мамандық (біліктілік) бойынша техникалық және кәсіптік, орта білімнен кейінгі (арнайы орта, кәсіптік орта) бiлiм және мамандығы бойынша кемінде 3 жыл жұмыс өтілі.</w:t>
      </w:r>
    </w:p>
    <w:bookmarkStart w:name="z413" w:id="411"/>
    <w:p>
      <w:pPr>
        <w:spacing w:after="0"/>
        <w:ind w:left="0"/>
        <w:jc w:val="left"/>
      </w:pPr>
      <w:r>
        <w:rPr>
          <w:rFonts w:ascii="Times New Roman"/>
          <w:b/>
          <w:i w:val="false"/>
          <w:color w:val="000000"/>
        </w:rPr>
        <w:t xml:space="preserve"> 98-параграф. Экономикалық мәселелер бойынша директордың (директор, вице-президент) орынбасары (аға экономист)</w:t>
      </w:r>
    </w:p>
    <w:bookmarkEnd w:id="411"/>
    <w:bookmarkStart w:name="z414" w:id="412"/>
    <w:p>
      <w:pPr>
        <w:spacing w:after="0"/>
        <w:ind w:left="0"/>
        <w:jc w:val="both"/>
      </w:pPr>
      <w:r>
        <w:rPr>
          <w:rFonts w:ascii="Times New Roman"/>
          <w:b w:val="false"/>
          <w:i w:val="false"/>
          <w:color w:val="000000"/>
          <w:sz w:val="28"/>
        </w:rPr>
        <w:t xml:space="preserve">
      300. Лауазымдық міндеттері: </w:t>
      </w:r>
    </w:p>
    <w:bookmarkEnd w:id="412"/>
    <w:p>
      <w:pPr>
        <w:spacing w:after="0"/>
        <w:ind w:left="0"/>
        <w:jc w:val="both"/>
      </w:pPr>
      <w:r>
        <w:rPr>
          <w:rFonts w:ascii="Times New Roman"/>
          <w:b w:val="false"/>
          <w:i w:val="false"/>
          <w:color w:val="000000"/>
          <w:sz w:val="28"/>
        </w:rPr>
        <w:t xml:space="preserve">
      ұйымның еңбек өнімділігін, өндірістің тиімділігі мен рентабельділігін, шығаратын өнімнің (жұмыс, қызмет көрсету) сапасын арттыруға, оның өзіндік құнын төмендетуге, еңбек өнімділігінің өсімінқамтамасыз етуге, ең аз материалдық, еңбек пен қаржы ресурстары шығынымен жоғарғы нәтижелерге жетуге бағытталған экономикалық қызметін ұйымдастыруды және жетілдіруді жүзеге асырады; </w:t>
      </w:r>
    </w:p>
    <w:p>
      <w:pPr>
        <w:spacing w:after="0"/>
        <w:ind w:left="0"/>
        <w:jc w:val="both"/>
      </w:pPr>
      <w:r>
        <w:rPr>
          <w:rFonts w:ascii="Times New Roman"/>
          <w:b w:val="false"/>
          <w:i w:val="false"/>
          <w:color w:val="000000"/>
          <w:sz w:val="28"/>
        </w:rPr>
        <w:t xml:space="preserve">
      жасасқан шаруашылық шарттарға сәйкес бәсеке жағдайында қызметтің перспективалық жоспарын құрастыру, олардың негізіне алынған қажетті негіздемелерімен және есептерімен жоспарларды әзірлеу бойынша, сонымен қатар шаруашылық тетікті, экономикалық жұмысты жетілдіру, өндіріс резервтерін пайдалану бойынша ұйымдастырушылық-техникалық іс-шараларды жасау бойынша ұйымның барлық бөлімшелерінің қызметін үйлестіреді және әдістемелік басқарады; </w:t>
      </w:r>
    </w:p>
    <w:p>
      <w:pPr>
        <w:spacing w:after="0"/>
        <w:ind w:left="0"/>
        <w:jc w:val="both"/>
      </w:pPr>
      <w:r>
        <w:rPr>
          <w:rFonts w:ascii="Times New Roman"/>
          <w:b w:val="false"/>
          <w:i w:val="false"/>
          <w:color w:val="000000"/>
          <w:sz w:val="28"/>
        </w:rPr>
        <w:t>
      экономикалық жоспарлардың негізділігін арттыруға, ғылым мен техника, еңбек пен өндірісті ұйымдастыру жетістіктерін ескере отырып, материалдық және еңбек шығындарының прогрессивті техникалық-экономикалық нормативтері негізінде жоспарлы көрсеткіштерді белгілеуге ықпал етеді;</w:t>
      </w:r>
    </w:p>
    <w:p>
      <w:pPr>
        <w:spacing w:after="0"/>
        <w:ind w:left="0"/>
        <w:jc w:val="both"/>
      </w:pPr>
      <w:r>
        <w:rPr>
          <w:rFonts w:ascii="Times New Roman"/>
          <w:b w:val="false"/>
          <w:i w:val="false"/>
          <w:color w:val="000000"/>
          <w:sz w:val="28"/>
        </w:rPr>
        <w:t xml:space="preserve">
      ұйым қызметінің экономикалық көрсеткіштерін жоспарлауды жетілдіру, олардың негізделуінің жоғарғы деңгейіне жету бойынша, жоспарлауды, тауарлық-материалдық құндылықтар шығыны нормаларын, айналым қаражаты мен өндірістік қуатты пайдалануды жақсарту бойынша жұмысты жүргізеді; </w:t>
      </w:r>
    </w:p>
    <w:p>
      <w:pPr>
        <w:spacing w:after="0"/>
        <w:ind w:left="0"/>
        <w:jc w:val="both"/>
      </w:pPr>
      <w:r>
        <w:rPr>
          <w:rFonts w:ascii="Times New Roman"/>
          <w:b w:val="false"/>
          <w:i w:val="false"/>
          <w:color w:val="000000"/>
          <w:sz w:val="28"/>
        </w:rPr>
        <w:t>
      ұйымның өндірістік бөлімшелерінің жұмысын техникалық-экономикалық жоспарлау, күрделі салымдардың, рационализаторлық ұсыныстар мен өнертабыстардың экономикалық тиімділігінің есебі бойынша әдістемелік материалдарды, өндіріс резервтерін барынша жұмылдыру мен жаңа техниканы және технологияны енгізу, еңбекті ұйымдастыруды жетілдіру әзірлеуді ұйымдастырады;</w:t>
      </w:r>
    </w:p>
    <w:p>
      <w:pPr>
        <w:spacing w:after="0"/>
        <w:ind w:left="0"/>
        <w:jc w:val="both"/>
      </w:pPr>
      <w:r>
        <w:rPr>
          <w:rFonts w:ascii="Times New Roman"/>
          <w:b w:val="false"/>
          <w:i w:val="false"/>
          <w:color w:val="000000"/>
          <w:sz w:val="28"/>
        </w:rPr>
        <w:t xml:space="preserve">
      басқарудың экономикалық әдістерін енгізу, рөлін арттыру мен жетілдіру бойынша жұмысқа әдістемелік басшылықты және ұйымдастыруды жүзеге асырады; </w:t>
      </w:r>
    </w:p>
    <w:p>
      <w:pPr>
        <w:spacing w:after="0"/>
        <w:ind w:left="0"/>
        <w:jc w:val="both"/>
      </w:pPr>
      <w:r>
        <w:rPr>
          <w:rFonts w:ascii="Times New Roman"/>
          <w:b w:val="false"/>
          <w:i w:val="false"/>
          <w:color w:val="000000"/>
          <w:sz w:val="28"/>
        </w:rPr>
        <w:t xml:space="preserve">
      ұйымның шаруашылық қызметінің барлық учаскелерінің материалдық, еңбек және қаржы ресурстарын үнемдеу режимін қатаң сақтауды қамтамасыз етеді; </w:t>
      </w:r>
    </w:p>
    <w:p>
      <w:pPr>
        <w:spacing w:after="0"/>
        <w:ind w:left="0"/>
        <w:jc w:val="both"/>
      </w:pPr>
      <w:r>
        <w:rPr>
          <w:rFonts w:ascii="Times New Roman"/>
          <w:b w:val="false"/>
          <w:i w:val="false"/>
          <w:color w:val="000000"/>
          <w:sz w:val="28"/>
        </w:rPr>
        <w:t xml:space="preserve">
      өндірісті ұйымдастыруды жетілдіру жөніндегі жұмыстарға қатысады, еңбек өнімділігін және өндірістің тиімділігін арттыруға, ұйымның шаруашылық дербестігі мен экономикалық жауапкершілігін нығайтуға бағытталған ұсыныстарды дайындайды; </w:t>
      </w:r>
    </w:p>
    <w:p>
      <w:pPr>
        <w:spacing w:after="0"/>
        <w:ind w:left="0"/>
        <w:jc w:val="both"/>
      </w:pPr>
      <w:r>
        <w:rPr>
          <w:rFonts w:ascii="Times New Roman"/>
          <w:b w:val="false"/>
          <w:i w:val="false"/>
          <w:color w:val="000000"/>
          <w:sz w:val="28"/>
        </w:rPr>
        <w:t xml:space="preserve">
      ұйымда қолданылатын жоспарлы, есептілік және есеп беру құжаттамасының ұтымды нысандарын әзірлеуді, сондай-ақ шаруашылық қызметті жоспарлау, талдау және есептеу саласындағы экономикалық есептеуді жүргізу үшін басқарудың автоматтандырылған жүйесін және есептеу техникасын кеңінен ендіруді ұйымдастырады; </w:t>
      </w:r>
    </w:p>
    <w:p>
      <w:pPr>
        <w:spacing w:after="0"/>
        <w:ind w:left="0"/>
        <w:jc w:val="both"/>
      </w:pPr>
      <w:r>
        <w:rPr>
          <w:rFonts w:ascii="Times New Roman"/>
          <w:b w:val="false"/>
          <w:i w:val="false"/>
          <w:color w:val="000000"/>
          <w:sz w:val="28"/>
        </w:rPr>
        <w:t xml:space="preserve">
      қаржылық тәртіпті сақтауды, жоспарлы тапсырмалардың орындалу барысын бақылауды қамтамасыз етеді, ұйым мен оның бөлімшелерінің өндірістік-шаруашылық қызмет нәтижелерін бағалау және кешенді экономикалық талдау жүргізуді, ішкі шаруашылық резервтерді пайдалану, жұмыс орындарын рационалдау мен аттестациялау өткізу бойынша іс-шараларды әзірлеуді ұйымдастырады; </w:t>
      </w:r>
    </w:p>
    <w:p>
      <w:pPr>
        <w:spacing w:after="0"/>
        <w:ind w:left="0"/>
        <w:jc w:val="both"/>
      </w:pPr>
      <w:r>
        <w:rPr>
          <w:rFonts w:ascii="Times New Roman"/>
          <w:b w:val="false"/>
          <w:i w:val="false"/>
          <w:color w:val="000000"/>
          <w:sz w:val="28"/>
        </w:rPr>
        <w:t xml:space="preserve">
      ұйымда жүргізілетін экономикалық зерттеулерді басқарады, ғылыми-зерттеу ұйымдарымен және жоғарғы оқу орындармен шығармашылық қарым-қатынас туралы шарттар жасасады; </w:t>
      </w:r>
    </w:p>
    <w:p>
      <w:pPr>
        <w:spacing w:after="0"/>
        <w:ind w:left="0"/>
        <w:jc w:val="both"/>
      </w:pPr>
      <w:r>
        <w:rPr>
          <w:rFonts w:ascii="Times New Roman"/>
          <w:b w:val="false"/>
          <w:i w:val="false"/>
          <w:color w:val="000000"/>
          <w:sz w:val="28"/>
        </w:rPr>
        <w:t xml:space="preserve">
      өндірістің ұйымдастырылуын жетілдіру, техниканы дамытуға бағытталған іс-шараларды экономикалық бағалау әдістерін, сондай-ақ экономика саласындағы ғылыми зерттеулердің нәтижелерін тәжірибелі пайдалану бойынша ұсыныстарды әзірлеуді ұйымдастырады; </w:t>
      </w:r>
    </w:p>
    <w:p>
      <w:pPr>
        <w:spacing w:after="0"/>
        <w:ind w:left="0"/>
        <w:jc w:val="both"/>
      </w:pPr>
      <w:r>
        <w:rPr>
          <w:rFonts w:ascii="Times New Roman"/>
          <w:b w:val="false"/>
          <w:i w:val="false"/>
          <w:color w:val="000000"/>
          <w:sz w:val="28"/>
        </w:rPr>
        <w:t xml:space="preserve">
      экономикалық ғылыми жетістіктерді практикаға енгізу бойынша шараларды жүзеге асырады; </w:t>
      </w:r>
    </w:p>
    <w:p>
      <w:pPr>
        <w:spacing w:after="0"/>
        <w:ind w:left="0"/>
        <w:jc w:val="both"/>
      </w:pPr>
      <w:r>
        <w:rPr>
          <w:rFonts w:ascii="Times New Roman"/>
          <w:b w:val="false"/>
          <w:i w:val="false"/>
          <w:color w:val="000000"/>
          <w:sz w:val="28"/>
        </w:rPr>
        <w:t xml:space="preserve">
      жаңа техниканы және технологияны енгізудің, өндірісті, еңбек пен басқаруды ұйымдастырудың, сондай-ақ оларды құру мен игеру кезінде өнімнің жаңа түрлерін, рационализаторлық ұсыныстар мен өнертабыстарды енгізу тиімділігін экономикалық есептеуді және талдауды жүргізуді ұйымдастырады; </w:t>
      </w:r>
    </w:p>
    <w:p>
      <w:pPr>
        <w:spacing w:after="0"/>
        <w:ind w:left="0"/>
        <w:jc w:val="both"/>
      </w:pPr>
      <w:r>
        <w:rPr>
          <w:rFonts w:ascii="Times New Roman"/>
          <w:b w:val="false"/>
          <w:i w:val="false"/>
          <w:color w:val="000000"/>
          <w:sz w:val="28"/>
        </w:rPr>
        <w:t xml:space="preserve">
      ұйымдардың және экономикалық қызмет түрінің өзге де ұйымдарының жұмыс көрсеткіштеріне салыстырмалы талдау жүргізуді, экономикалық жұмыс саласындағы озық тәжірибені енгізуді басқарады; </w:t>
      </w:r>
    </w:p>
    <w:p>
      <w:pPr>
        <w:spacing w:after="0"/>
        <w:ind w:left="0"/>
        <w:jc w:val="both"/>
      </w:pPr>
      <w:r>
        <w:rPr>
          <w:rFonts w:ascii="Times New Roman"/>
          <w:b w:val="false"/>
          <w:i w:val="false"/>
          <w:color w:val="000000"/>
          <w:sz w:val="28"/>
        </w:rPr>
        <w:t xml:space="preserve">
      ұйым жұмысының экономикалық көрсеткіштерін жақсарту бойынша (өндіріс көлемі, еңбек өнімділігін көтеру, өнімдердің өзіндік құнын азайту, табыстарды көбейту бойынша) іс-шараларды әзірлеу мен ендіруге, экономикалық жұмыстың прогрессивтік әдістері мен нысандарын іске асыруға қатысады; </w:t>
      </w:r>
    </w:p>
    <w:p>
      <w:pPr>
        <w:spacing w:after="0"/>
        <w:ind w:left="0"/>
        <w:jc w:val="both"/>
      </w:pPr>
      <w:r>
        <w:rPr>
          <w:rFonts w:ascii="Times New Roman"/>
          <w:b w:val="false"/>
          <w:i w:val="false"/>
          <w:color w:val="000000"/>
          <w:sz w:val="28"/>
        </w:rPr>
        <w:t xml:space="preserve">
      мамандардың экономикалық білім деңгейін арттыру бойынша жұмысты басқарады; </w:t>
      </w:r>
    </w:p>
    <w:p>
      <w:pPr>
        <w:spacing w:after="0"/>
        <w:ind w:left="0"/>
        <w:jc w:val="both"/>
      </w:pPr>
      <w:r>
        <w:rPr>
          <w:rFonts w:ascii="Times New Roman"/>
          <w:b w:val="false"/>
          <w:i w:val="false"/>
          <w:color w:val="000000"/>
          <w:sz w:val="28"/>
        </w:rPr>
        <w:t xml:space="preserve">
      жоғары тұрған органдарға экономикалық қызметтің нәтижелері туралы есептілікті уақытында ұсынуды бақылайды; </w:t>
      </w:r>
    </w:p>
    <w:p>
      <w:pPr>
        <w:spacing w:after="0"/>
        <w:ind w:left="0"/>
        <w:jc w:val="both"/>
      </w:pPr>
      <w:r>
        <w:rPr>
          <w:rFonts w:ascii="Times New Roman"/>
          <w:b w:val="false"/>
          <w:i w:val="false"/>
          <w:color w:val="000000"/>
          <w:sz w:val="28"/>
        </w:rPr>
        <w:t>
      ұйымның экономикалық жұмыстарды атқаратын құрылымдық бөлімшелерін басқарады, өндірісті басқару бойынша экономикалық анағұрлым орынды шешімдерді енгізуге жәрдемдеседі.</w:t>
      </w:r>
    </w:p>
    <w:bookmarkStart w:name="z415" w:id="413"/>
    <w:p>
      <w:pPr>
        <w:spacing w:after="0"/>
        <w:ind w:left="0"/>
        <w:jc w:val="both"/>
      </w:pPr>
      <w:r>
        <w:rPr>
          <w:rFonts w:ascii="Times New Roman"/>
          <w:b w:val="false"/>
          <w:i w:val="false"/>
          <w:color w:val="000000"/>
          <w:sz w:val="28"/>
        </w:rPr>
        <w:t xml:space="preserve">
      301. Білуге тиіс: </w:t>
      </w:r>
    </w:p>
    <w:bookmarkEnd w:id="413"/>
    <w:p>
      <w:pPr>
        <w:spacing w:after="0"/>
        <w:ind w:left="0"/>
        <w:jc w:val="both"/>
      </w:pPr>
      <w:r>
        <w:rPr>
          <w:rFonts w:ascii="Times New Roman"/>
          <w:b w:val="false"/>
          <w:i w:val="false"/>
          <w:color w:val="000000"/>
          <w:sz w:val="28"/>
        </w:rPr>
        <w:t>
      экономикалық қызметтің тиісті түрінің даму бағыттарын айқындайтын заңнамалық және өзге де нормативтік құқықтық актілері;</w:t>
      </w:r>
    </w:p>
    <w:p>
      <w:pPr>
        <w:spacing w:after="0"/>
        <w:ind w:left="0"/>
        <w:jc w:val="both"/>
      </w:pPr>
      <w:r>
        <w:rPr>
          <w:rFonts w:ascii="Times New Roman"/>
          <w:b w:val="false"/>
          <w:i w:val="false"/>
          <w:color w:val="000000"/>
          <w:sz w:val="28"/>
        </w:rPr>
        <w:t>
      ұйымдарда экономикалық жұмысты ұйымдастыру бойынша әдістемелік материалдар;</w:t>
      </w:r>
    </w:p>
    <w:p>
      <w:pPr>
        <w:spacing w:after="0"/>
        <w:ind w:left="0"/>
        <w:jc w:val="both"/>
      </w:pPr>
      <w:r>
        <w:rPr>
          <w:rFonts w:ascii="Times New Roman"/>
          <w:b w:val="false"/>
          <w:i w:val="false"/>
          <w:color w:val="000000"/>
          <w:sz w:val="28"/>
        </w:rPr>
        <w:t>
      ұйымның бейіні, мамандануы және құрылымының ерекшеліктері;</w:t>
      </w:r>
    </w:p>
    <w:p>
      <w:pPr>
        <w:spacing w:after="0"/>
        <w:ind w:left="0"/>
        <w:jc w:val="both"/>
      </w:pPr>
      <w:r>
        <w:rPr>
          <w:rFonts w:ascii="Times New Roman"/>
          <w:b w:val="false"/>
          <w:i w:val="false"/>
          <w:color w:val="000000"/>
          <w:sz w:val="28"/>
        </w:rPr>
        <w:t>
      ұйымның техникалық және экономикалық даму перспективалары;</w:t>
      </w:r>
    </w:p>
    <w:p>
      <w:pPr>
        <w:spacing w:after="0"/>
        <w:ind w:left="0"/>
        <w:jc w:val="both"/>
      </w:pPr>
      <w:r>
        <w:rPr>
          <w:rFonts w:ascii="Times New Roman"/>
          <w:b w:val="false"/>
          <w:i w:val="false"/>
          <w:color w:val="000000"/>
          <w:sz w:val="28"/>
        </w:rPr>
        <w:t>
      ұйымның өндірістік қуаты;</w:t>
      </w:r>
    </w:p>
    <w:p>
      <w:pPr>
        <w:spacing w:after="0"/>
        <w:ind w:left="0"/>
        <w:jc w:val="both"/>
      </w:pPr>
      <w:r>
        <w:rPr>
          <w:rFonts w:ascii="Times New Roman"/>
          <w:b w:val="false"/>
          <w:i w:val="false"/>
          <w:color w:val="000000"/>
          <w:sz w:val="28"/>
        </w:rPr>
        <w:t>
      ұйым өнімін өндіру технологиясының негіздері;</w:t>
      </w:r>
    </w:p>
    <w:p>
      <w:pPr>
        <w:spacing w:after="0"/>
        <w:ind w:left="0"/>
        <w:jc w:val="both"/>
      </w:pPr>
      <w:r>
        <w:rPr>
          <w:rFonts w:ascii="Times New Roman"/>
          <w:b w:val="false"/>
          <w:i w:val="false"/>
          <w:color w:val="000000"/>
          <w:sz w:val="28"/>
        </w:rPr>
        <w:t>
      ұйымның өндірістік-шаруашылық және әлеуметтік қызметінің жоспарларын әзірлеу және бекіту тәртібі;</w:t>
      </w:r>
    </w:p>
    <w:p>
      <w:pPr>
        <w:spacing w:after="0"/>
        <w:ind w:left="0"/>
        <w:jc w:val="both"/>
      </w:pPr>
      <w:r>
        <w:rPr>
          <w:rFonts w:ascii="Times New Roman"/>
          <w:b w:val="false"/>
          <w:i w:val="false"/>
          <w:color w:val="000000"/>
          <w:sz w:val="28"/>
        </w:rPr>
        <w:t xml:space="preserve">
      ұйымды басқарудың экономикалық әдістері, ұйымда жоспарлы жұмысты ұйымдастыру; </w:t>
      </w:r>
    </w:p>
    <w:p>
      <w:pPr>
        <w:spacing w:after="0"/>
        <w:ind w:left="0"/>
        <w:jc w:val="both"/>
      </w:pPr>
      <w:r>
        <w:rPr>
          <w:rFonts w:ascii="Times New Roman"/>
          <w:b w:val="false"/>
          <w:i w:val="false"/>
          <w:color w:val="000000"/>
          <w:sz w:val="28"/>
        </w:rPr>
        <w:t xml:space="preserve">
      өнімнің, техниканың, технологияның жаңа түрлерін, рационализаторлық ұсыныстар мен өнертабыстарды, еңбекті ұйымдастыру жөніндегі іс-шараларды енгізуден экономикалық тиімділікті есептеу тәртібі; </w:t>
      </w:r>
    </w:p>
    <w:p>
      <w:pPr>
        <w:spacing w:after="0"/>
        <w:ind w:left="0"/>
        <w:jc w:val="both"/>
      </w:pPr>
      <w:r>
        <w:rPr>
          <w:rFonts w:ascii="Times New Roman"/>
          <w:b w:val="false"/>
          <w:i w:val="false"/>
          <w:color w:val="000000"/>
          <w:sz w:val="28"/>
        </w:rPr>
        <w:t>
      материалдық, еңбек және қаржы шығындарының нормативтерін әзірлеу тәртібі;</w:t>
      </w:r>
    </w:p>
    <w:p>
      <w:pPr>
        <w:spacing w:after="0"/>
        <w:ind w:left="0"/>
        <w:jc w:val="both"/>
      </w:pPr>
      <w:r>
        <w:rPr>
          <w:rFonts w:ascii="Times New Roman"/>
          <w:b w:val="false"/>
          <w:i w:val="false"/>
          <w:color w:val="000000"/>
          <w:sz w:val="28"/>
        </w:rPr>
        <w:t xml:space="preserve">
      шаруашылық шарттар жасау және орындау тәртібі; </w:t>
      </w:r>
    </w:p>
    <w:p>
      <w:pPr>
        <w:spacing w:after="0"/>
        <w:ind w:left="0"/>
        <w:jc w:val="both"/>
      </w:pPr>
      <w:r>
        <w:rPr>
          <w:rFonts w:ascii="Times New Roman"/>
          <w:b w:val="false"/>
          <w:i w:val="false"/>
          <w:color w:val="000000"/>
          <w:sz w:val="28"/>
        </w:rPr>
        <w:t xml:space="preserve">
      экономикалық қызметтің тиісті түрлеріндегі отандық және шетелдік техника мен ғылым жетістіктері және озат ұйымдардың экономикалық жұмысты ұйымдастыру және жетілдіру саласындағы тәжірибесі;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16" w:id="414"/>
    <w:p>
      <w:pPr>
        <w:spacing w:after="0"/>
        <w:ind w:left="0"/>
        <w:jc w:val="both"/>
      </w:pPr>
      <w:r>
        <w:rPr>
          <w:rFonts w:ascii="Times New Roman"/>
          <w:b w:val="false"/>
          <w:i w:val="false"/>
          <w:color w:val="000000"/>
          <w:sz w:val="28"/>
        </w:rPr>
        <w:t xml:space="preserve">
      302. Біліктілікке қойылатын талаптар: </w:t>
      </w:r>
    </w:p>
    <w:bookmarkEnd w:id="41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басшы лауазымында кемінде 5 жыл экономикалық жұмыс өтілі.</w:t>
      </w:r>
    </w:p>
    <w:bookmarkStart w:name="z417" w:id="415"/>
    <w:p>
      <w:pPr>
        <w:spacing w:after="0"/>
        <w:ind w:left="0"/>
        <w:jc w:val="left"/>
      </w:pPr>
      <w:r>
        <w:rPr>
          <w:rFonts w:ascii="Times New Roman"/>
          <w:b/>
          <w:i w:val="false"/>
          <w:color w:val="000000"/>
        </w:rPr>
        <w:t xml:space="preserve"> 99-параграф. Экспедиция меңгерушісі</w:t>
      </w:r>
    </w:p>
    <w:bookmarkEnd w:id="415"/>
    <w:bookmarkStart w:name="z418" w:id="416"/>
    <w:p>
      <w:pPr>
        <w:spacing w:after="0"/>
        <w:ind w:left="0"/>
        <w:jc w:val="both"/>
      </w:pPr>
      <w:r>
        <w:rPr>
          <w:rFonts w:ascii="Times New Roman"/>
          <w:b w:val="false"/>
          <w:i w:val="false"/>
          <w:color w:val="000000"/>
          <w:sz w:val="28"/>
        </w:rPr>
        <w:t>
      303. Лауазымдық міндеттері:</w:t>
      </w:r>
    </w:p>
    <w:bookmarkEnd w:id="416"/>
    <w:p>
      <w:pPr>
        <w:spacing w:after="0"/>
        <w:ind w:left="0"/>
        <w:jc w:val="both"/>
      </w:pPr>
      <w:r>
        <w:rPr>
          <w:rFonts w:ascii="Times New Roman"/>
          <w:b w:val="false"/>
          <w:i w:val="false"/>
          <w:color w:val="000000"/>
          <w:sz w:val="28"/>
        </w:rPr>
        <w:t>
      экспедиция жұмысына басшылық жасайды;</w:t>
      </w:r>
    </w:p>
    <w:p>
      <w:pPr>
        <w:spacing w:after="0"/>
        <w:ind w:left="0"/>
        <w:jc w:val="both"/>
      </w:pPr>
      <w:r>
        <w:rPr>
          <w:rFonts w:ascii="Times New Roman"/>
          <w:b w:val="false"/>
          <w:i w:val="false"/>
          <w:color w:val="000000"/>
          <w:sz w:val="28"/>
        </w:rPr>
        <w:t>
      түсетін жүктерді, құжаттар мен хат-хабарды қабылдау, өңдеу, жіберілуге тиіс жеріне жіберу, олардың сақталуын және тиісті мекенжайға уақтылы жеткізілуін ұйымдастырады;</w:t>
      </w:r>
    </w:p>
    <w:p>
      <w:pPr>
        <w:spacing w:after="0"/>
        <w:ind w:left="0"/>
        <w:jc w:val="both"/>
      </w:pPr>
      <w:r>
        <w:rPr>
          <w:rFonts w:ascii="Times New Roman"/>
          <w:b w:val="false"/>
          <w:i w:val="false"/>
          <w:color w:val="000000"/>
          <w:sz w:val="28"/>
        </w:rPr>
        <w:t>
      экспедиция арқылы келіп түсетін жүктер мен құжаттарды алып жүру бойынша нұсқаулық жасайды;</w:t>
      </w:r>
    </w:p>
    <w:p>
      <w:pPr>
        <w:spacing w:after="0"/>
        <w:ind w:left="0"/>
        <w:jc w:val="both"/>
      </w:pPr>
      <w:r>
        <w:rPr>
          <w:rFonts w:ascii="Times New Roman"/>
          <w:b w:val="false"/>
          <w:i w:val="false"/>
          <w:color w:val="000000"/>
          <w:sz w:val="28"/>
        </w:rPr>
        <w:t>
      ораманың (буманың) сақталуын және ілеспе құжаттарға сәйкес ішкі салымының болуын тексеруге қатысады, қажет болған жағдайда – жетіспеушілікті немесе бүлінуді анықтау бойынша актілер жасауға қатысады;</w:t>
      </w:r>
    </w:p>
    <w:p>
      <w:pPr>
        <w:spacing w:after="0"/>
        <w:ind w:left="0"/>
        <w:jc w:val="both"/>
      </w:pPr>
      <w:r>
        <w:rPr>
          <w:rFonts w:ascii="Times New Roman"/>
          <w:b w:val="false"/>
          <w:i w:val="false"/>
          <w:color w:val="000000"/>
          <w:sz w:val="28"/>
        </w:rPr>
        <w:t>
      экспедиция жұмыскерлерін еңбекті механикаландыру құралдарымен, инвентарьмен, арнайы жабдықпен қамтамасыз ету шараларын қабылдайды, дұрыс пайдаланылуын және техникалық жарамдылық жай-күйін тексереді;</w:t>
      </w:r>
    </w:p>
    <w:p>
      <w:pPr>
        <w:spacing w:after="0"/>
        <w:ind w:left="0"/>
        <w:jc w:val="both"/>
      </w:pPr>
      <w:r>
        <w:rPr>
          <w:rFonts w:ascii="Times New Roman"/>
          <w:b w:val="false"/>
          <w:i w:val="false"/>
          <w:color w:val="000000"/>
          <w:sz w:val="28"/>
        </w:rPr>
        <w:t xml:space="preserve">
      көліктің қажетті түрлерінің болуын, дұрыс тасымалдаудың ұйымдастырылуын, жүктердің, құжаттар мен хат-хабардың орналастырылуын және жайғастырылуын, қабылдау-тапсыру құжаттарының дұрыс ресімделуін бақылайды; </w:t>
      </w:r>
    </w:p>
    <w:p>
      <w:pPr>
        <w:spacing w:after="0"/>
        <w:ind w:left="0"/>
        <w:jc w:val="both"/>
      </w:pPr>
      <w:r>
        <w:rPr>
          <w:rFonts w:ascii="Times New Roman"/>
          <w:b w:val="false"/>
          <w:i w:val="false"/>
          <w:color w:val="000000"/>
          <w:sz w:val="28"/>
        </w:rPr>
        <w:t>
      есеп жүргізу, белгіленген есептілікті жасау, жеткізу мерзімін сақтау туралы анықтама дайындау жұмыстарын ұйымдастырады;</w:t>
      </w:r>
    </w:p>
    <w:p>
      <w:pPr>
        <w:spacing w:after="0"/>
        <w:ind w:left="0"/>
        <w:jc w:val="both"/>
      </w:pPr>
      <w:r>
        <w:rPr>
          <w:rFonts w:ascii="Times New Roman"/>
          <w:b w:val="false"/>
          <w:i w:val="false"/>
          <w:color w:val="000000"/>
          <w:sz w:val="28"/>
        </w:rPr>
        <w:t>
      жүктерді, құжаттар мен хат-хабарды тасымалдау кезінде сақтаудың қажетті режимін қамтамасыз етеді;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жөніндегі тәртібінің, өрт қауіпсіздігінің талаптарының сақталуын қамтамасыз етеді.</w:t>
      </w:r>
    </w:p>
    <w:bookmarkStart w:name="z419" w:id="417"/>
    <w:p>
      <w:pPr>
        <w:spacing w:after="0"/>
        <w:ind w:left="0"/>
        <w:jc w:val="both"/>
      </w:pPr>
      <w:r>
        <w:rPr>
          <w:rFonts w:ascii="Times New Roman"/>
          <w:b w:val="false"/>
          <w:i w:val="false"/>
          <w:color w:val="000000"/>
          <w:sz w:val="28"/>
        </w:rPr>
        <w:t>
      304. Білуге тиіс:</w:t>
      </w:r>
    </w:p>
    <w:bookmarkEnd w:id="417"/>
    <w:p>
      <w:pPr>
        <w:spacing w:after="0"/>
        <w:ind w:left="0"/>
        <w:jc w:val="both"/>
      </w:pPr>
      <w:r>
        <w:rPr>
          <w:rFonts w:ascii="Times New Roman"/>
          <w:b w:val="false"/>
          <w:i w:val="false"/>
          <w:color w:val="000000"/>
          <w:sz w:val="28"/>
        </w:rPr>
        <w:t>
      іс жүргізуді ұйымдастыруға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ұйымның құрылымы, хат-хабарларды өңдеу тәсілдері мен әдістері, іс жүргізуді ұйымдастыру;</w:t>
      </w:r>
    </w:p>
    <w:p>
      <w:pPr>
        <w:spacing w:after="0"/>
        <w:ind w:left="0"/>
        <w:jc w:val="both"/>
      </w:pPr>
      <w:r>
        <w:rPr>
          <w:rFonts w:ascii="Times New Roman"/>
          <w:b w:val="false"/>
          <w:i w:val="false"/>
          <w:color w:val="000000"/>
          <w:sz w:val="28"/>
        </w:rPr>
        <w:t>
      тиеу-түсіру жұмыстарын ұйымдастыру;</w:t>
      </w:r>
    </w:p>
    <w:p>
      <w:pPr>
        <w:spacing w:after="0"/>
        <w:ind w:left="0"/>
        <w:jc w:val="both"/>
      </w:pPr>
      <w:r>
        <w:rPr>
          <w:rFonts w:ascii="Times New Roman"/>
          <w:b w:val="false"/>
          <w:i w:val="false"/>
          <w:color w:val="000000"/>
          <w:sz w:val="28"/>
        </w:rPr>
        <w:t>
      жүкті қабылдау және тапсыру тәртібі, жүктерді негізгі жеткізушілердің, олардың қоймаларының мекенжайлары;</w:t>
      </w:r>
    </w:p>
    <w:p>
      <w:pPr>
        <w:spacing w:after="0"/>
        <w:ind w:left="0"/>
        <w:jc w:val="both"/>
      </w:pPr>
      <w:r>
        <w:rPr>
          <w:rFonts w:ascii="Times New Roman"/>
          <w:b w:val="false"/>
          <w:i w:val="false"/>
          <w:color w:val="000000"/>
          <w:sz w:val="28"/>
        </w:rPr>
        <w:t>
      жүктерді қабылдау және жеткізу құжаттарының нысандары және оларды ресімдеу тәртібі;</w:t>
      </w:r>
    </w:p>
    <w:p>
      <w:pPr>
        <w:spacing w:after="0"/>
        <w:ind w:left="0"/>
        <w:jc w:val="both"/>
      </w:pPr>
      <w:r>
        <w:rPr>
          <w:rFonts w:ascii="Times New Roman"/>
          <w:b w:val="false"/>
          <w:i w:val="false"/>
          <w:color w:val="000000"/>
          <w:sz w:val="28"/>
        </w:rPr>
        <w:t>
      көлікке қойылатын талаптарды құрастыру тәртібі;</w:t>
      </w:r>
    </w:p>
    <w:p>
      <w:pPr>
        <w:spacing w:after="0"/>
        <w:ind w:left="0"/>
        <w:jc w:val="both"/>
      </w:pPr>
      <w:r>
        <w:rPr>
          <w:rFonts w:ascii="Times New Roman"/>
          <w:b w:val="false"/>
          <w:i w:val="false"/>
          <w:color w:val="000000"/>
          <w:sz w:val="28"/>
        </w:rPr>
        <w:t>
      экспедицияланатын материалдарды тасымалдау, қоймаға жинау және сақтау ерекшеліктері;</w:t>
      </w:r>
    </w:p>
    <w:p>
      <w:pPr>
        <w:spacing w:after="0"/>
        <w:ind w:left="0"/>
        <w:jc w:val="both"/>
      </w:pPr>
      <w:r>
        <w:rPr>
          <w:rFonts w:ascii="Times New Roman"/>
          <w:b w:val="false"/>
          <w:i w:val="false"/>
          <w:color w:val="000000"/>
          <w:sz w:val="28"/>
        </w:rPr>
        <w:t>
      жүктерді, құжаттар мен хат-хабарды жіберушілер мен алушыларды тіркеу тәртібі;</w:t>
      </w:r>
    </w:p>
    <w:p>
      <w:pPr>
        <w:spacing w:after="0"/>
        <w:ind w:left="0"/>
        <w:jc w:val="both"/>
      </w:pPr>
      <w:r>
        <w:rPr>
          <w:rFonts w:ascii="Times New Roman"/>
          <w:b w:val="false"/>
          <w:i w:val="false"/>
          <w:color w:val="000000"/>
          <w:sz w:val="28"/>
        </w:rPr>
        <w:t>
      олардың жеткізілуіне бақылау ұйымдастыру, белгіленген есептілік;</w:t>
      </w:r>
    </w:p>
    <w:p>
      <w:pPr>
        <w:spacing w:after="0"/>
        <w:ind w:left="0"/>
        <w:jc w:val="both"/>
      </w:pPr>
      <w:r>
        <w:rPr>
          <w:rFonts w:ascii="Times New Roman"/>
          <w:b w:val="false"/>
          <w:i w:val="false"/>
          <w:color w:val="000000"/>
          <w:sz w:val="28"/>
        </w:rPr>
        <w:t xml:space="preserve">
      еңбекті механикаландыру құралдары, арнайы жабдықтар мен мүкәммал;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20" w:id="418"/>
    <w:p>
      <w:pPr>
        <w:spacing w:after="0"/>
        <w:ind w:left="0"/>
        <w:jc w:val="both"/>
      </w:pPr>
      <w:r>
        <w:rPr>
          <w:rFonts w:ascii="Times New Roman"/>
          <w:b w:val="false"/>
          <w:i w:val="false"/>
          <w:color w:val="000000"/>
          <w:sz w:val="28"/>
        </w:rPr>
        <w:t xml:space="preserve">
      305. Біліктілікке қойылатын талаптар: </w:t>
      </w:r>
    </w:p>
    <w:bookmarkEnd w:id="418"/>
    <w:p>
      <w:pPr>
        <w:spacing w:after="0"/>
        <w:ind w:left="0"/>
        <w:jc w:val="both"/>
      </w:pPr>
      <w:r>
        <w:rPr>
          <w:rFonts w:ascii="Times New Roman"/>
          <w:b w:val="false"/>
          <w:i w:val="false"/>
          <w:color w:val="000000"/>
          <w:sz w:val="28"/>
        </w:rPr>
        <w:t>
      тиiстi мамандық (біліктілік) бойынша техникалық және кәсіптік, орта білімнен кейінгі (арнайы орта, кәсіптік орта) бiлiм, жұмыс өтіліне талаптар қойылмайды немесе жалпы орта білім және экспедитор лауазымында кемінде 1 жыл жұмыс өтілі.</w:t>
      </w:r>
    </w:p>
    <w:bookmarkStart w:name="z421" w:id="419"/>
    <w:p>
      <w:pPr>
        <w:spacing w:after="0"/>
        <w:ind w:left="0"/>
        <w:jc w:val="left"/>
      </w:pPr>
      <w:r>
        <w:rPr>
          <w:rFonts w:ascii="Times New Roman"/>
          <w:b/>
          <w:i w:val="false"/>
          <w:color w:val="000000"/>
        </w:rPr>
        <w:t xml:space="preserve"> 100-параграф. Энергетика менеджері (Энергетика аудиторы)</w:t>
      </w:r>
    </w:p>
    <w:bookmarkEnd w:id="419"/>
    <w:bookmarkStart w:name="z422" w:id="420"/>
    <w:p>
      <w:pPr>
        <w:spacing w:after="0"/>
        <w:ind w:left="0"/>
        <w:jc w:val="both"/>
      </w:pPr>
      <w:r>
        <w:rPr>
          <w:rFonts w:ascii="Times New Roman"/>
          <w:b w:val="false"/>
          <w:i w:val="false"/>
          <w:color w:val="000000"/>
          <w:sz w:val="28"/>
        </w:rPr>
        <w:t xml:space="preserve">
      306. Лауазымдық міндеттері: </w:t>
      </w:r>
    </w:p>
    <w:bookmarkEnd w:id="420"/>
    <w:p>
      <w:pPr>
        <w:spacing w:after="0"/>
        <w:ind w:left="0"/>
        <w:jc w:val="both"/>
      </w:pPr>
      <w:r>
        <w:rPr>
          <w:rFonts w:ascii="Times New Roman"/>
          <w:b w:val="false"/>
          <w:i w:val="false"/>
          <w:color w:val="000000"/>
          <w:sz w:val="28"/>
        </w:rPr>
        <w:t>
      энергетика менеджменті стратегияларын және объектідегі жабдықтың энергияны тұтынуы бойынша ақпараттық материалдарды тексеру және жинау жөніндегі жоспарларды әзірлейді;</w:t>
      </w:r>
    </w:p>
    <w:p>
      <w:pPr>
        <w:spacing w:after="0"/>
        <w:ind w:left="0"/>
        <w:jc w:val="both"/>
      </w:pPr>
      <w:r>
        <w:rPr>
          <w:rFonts w:ascii="Times New Roman"/>
          <w:b w:val="false"/>
          <w:i w:val="false"/>
          <w:color w:val="000000"/>
          <w:sz w:val="28"/>
        </w:rPr>
        <w:t>
      энергетика жабдықтары мен энергетика желілерінің ағымдағы жағдайына, өндіріс жоспарларына және ұйымның электр энергиясын тұтынуына, шығыс нормаларына және энергияның барлық түрін тұтыну режимдеріне талдауды жүзеге асырады;</w:t>
      </w:r>
    </w:p>
    <w:p>
      <w:pPr>
        <w:spacing w:after="0"/>
        <w:ind w:left="0"/>
        <w:jc w:val="both"/>
      </w:pPr>
      <w:r>
        <w:rPr>
          <w:rFonts w:ascii="Times New Roman"/>
          <w:b w:val="false"/>
          <w:i w:val="false"/>
          <w:color w:val="000000"/>
          <w:sz w:val="28"/>
        </w:rPr>
        <w:t>
      энергияны үнемдеу іс-шараларын әзірлейді;</w:t>
      </w:r>
    </w:p>
    <w:p>
      <w:pPr>
        <w:spacing w:after="0"/>
        <w:ind w:left="0"/>
        <w:jc w:val="both"/>
      </w:pPr>
      <w:r>
        <w:rPr>
          <w:rFonts w:ascii="Times New Roman"/>
          <w:b w:val="false"/>
          <w:i w:val="false"/>
          <w:color w:val="000000"/>
          <w:sz w:val="28"/>
        </w:rPr>
        <w:t>
      энергия тұтынудағы үнемдеу бойынша іс-шараларды бағалауды ескере отырып энергия тұтынуға талдау жүргізеді;</w:t>
      </w:r>
    </w:p>
    <w:p>
      <w:pPr>
        <w:spacing w:after="0"/>
        <w:ind w:left="0"/>
        <w:jc w:val="both"/>
      </w:pPr>
      <w:r>
        <w:rPr>
          <w:rFonts w:ascii="Times New Roman"/>
          <w:b w:val="false"/>
          <w:i w:val="false"/>
          <w:color w:val="000000"/>
          <w:sz w:val="28"/>
        </w:rPr>
        <w:t>
      өндірістік процесті, жабдықты, жабдыққа техникалық қызмет көрсетуді және оның жұмыс істеуін жетілдіру жөнінде ұсыныстар дайындайды;</w:t>
      </w:r>
    </w:p>
    <w:p>
      <w:pPr>
        <w:spacing w:after="0"/>
        <w:ind w:left="0"/>
        <w:jc w:val="both"/>
      </w:pPr>
      <w:r>
        <w:rPr>
          <w:rFonts w:ascii="Times New Roman"/>
          <w:b w:val="false"/>
          <w:i w:val="false"/>
          <w:color w:val="000000"/>
          <w:sz w:val="28"/>
        </w:rPr>
        <w:t>
      энергия тұтынуды есепке алу жүйесін құрады және қажет болған кезде оны автоматтандырады;</w:t>
      </w:r>
    </w:p>
    <w:p>
      <w:pPr>
        <w:spacing w:after="0"/>
        <w:ind w:left="0"/>
        <w:jc w:val="both"/>
      </w:pPr>
      <w:r>
        <w:rPr>
          <w:rFonts w:ascii="Times New Roman"/>
          <w:b w:val="false"/>
          <w:i w:val="false"/>
          <w:color w:val="000000"/>
          <w:sz w:val="28"/>
        </w:rPr>
        <w:t>
      энергияны үнемдеу іс-шараларына инвестиция салуға бақылауды жүзеге асырады;</w:t>
      </w:r>
    </w:p>
    <w:p>
      <w:pPr>
        <w:spacing w:after="0"/>
        <w:ind w:left="0"/>
        <w:jc w:val="both"/>
      </w:pPr>
      <w:r>
        <w:rPr>
          <w:rFonts w:ascii="Times New Roman"/>
          <w:b w:val="false"/>
          <w:i w:val="false"/>
          <w:color w:val="000000"/>
          <w:sz w:val="28"/>
        </w:rPr>
        <w:t>
      ішкі энергетикалық аудитті жүргізеді;</w:t>
      </w:r>
    </w:p>
    <w:p>
      <w:pPr>
        <w:spacing w:after="0"/>
        <w:ind w:left="0"/>
        <w:jc w:val="both"/>
      </w:pPr>
      <w:r>
        <w:rPr>
          <w:rFonts w:ascii="Times New Roman"/>
          <w:b w:val="false"/>
          <w:i w:val="false"/>
          <w:color w:val="000000"/>
          <w:sz w:val="28"/>
        </w:rPr>
        <w:t>
      энергия тұтынудың салмақтық нормаларын айқындап, қамтамасыз етеді;</w:t>
      </w:r>
    </w:p>
    <w:p>
      <w:pPr>
        <w:spacing w:after="0"/>
        <w:ind w:left="0"/>
        <w:jc w:val="both"/>
      </w:pPr>
      <w:r>
        <w:rPr>
          <w:rFonts w:ascii="Times New Roman"/>
          <w:b w:val="false"/>
          <w:i w:val="false"/>
          <w:color w:val="000000"/>
          <w:sz w:val="28"/>
        </w:rPr>
        <w:t xml:space="preserve">
      кәсіпорын персоналын энергетика менеджменті бойынша қызмет туралы хабардар етеді және қазіргі уақытта қабылданып жатқан, энергияны үнемдеуге бағытталған шаралар туралы хабардар етеді. </w:t>
      </w:r>
    </w:p>
    <w:bookmarkStart w:name="z423" w:id="421"/>
    <w:p>
      <w:pPr>
        <w:spacing w:after="0"/>
        <w:ind w:left="0"/>
        <w:jc w:val="both"/>
      </w:pPr>
      <w:r>
        <w:rPr>
          <w:rFonts w:ascii="Times New Roman"/>
          <w:b w:val="false"/>
          <w:i w:val="false"/>
          <w:color w:val="000000"/>
          <w:sz w:val="28"/>
        </w:rPr>
        <w:t>
      307. Білуге тиіс:</w:t>
      </w:r>
    </w:p>
    <w:bookmarkEnd w:id="421"/>
    <w:p>
      <w:pPr>
        <w:spacing w:after="0"/>
        <w:ind w:left="0"/>
        <w:jc w:val="both"/>
      </w:pPr>
      <w:r>
        <w:rPr>
          <w:rFonts w:ascii="Times New Roman"/>
          <w:b w:val="false"/>
          <w:i w:val="false"/>
          <w:color w:val="000000"/>
          <w:sz w:val="28"/>
        </w:rPr>
        <w:t xml:space="preserve">
      ұйымға энергетикалық қызмет көрсету бойынша заңнамалық, өзге де құқықтық актілер және әдістемелік материалдар; </w:t>
      </w:r>
    </w:p>
    <w:p>
      <w:pPr>
        <w:spacing w:after="0"/>
        <w:ind w:left="0"/>
        <w:jc w:val="both"/>
      </w:pPr>
      <w:r>
        <w:rPr>
          <w:rFonts w:ascii="Times New Roman"/>
          <w:b w:val="false"/>
          <w:i w:val="false"/>
          <w:color w:val="000000"/>
          <w:sz w:val="28"/>
        </w:rPr>
        <w:t>
      ұйымның профилін, мамандануын және энергияны үнемдеу мен энергия тиімділігін арттыру ерекшеліктерін;</w:t>
      </w:r>
    </w:p>
    <w:p>
      <w:pPr>
        <w:spacing w:after="0"/>
        <w:ind w:left="0"/>
        <w:jc w:val="both"/>
      </w:pPr>
      <w:r>
        <w:rPr>
          <w:rFonts w:ascii="Times New Roman"/>
          <w:b w:val="false"/>
          <w:i w:val="false"/>
          <w:color w:val="000000"/>
          <w:sz w:val="28"/>
        </w:rPr>
        <w:t>
      ұйым шеңберінде энергетикалық менеджмент стратегиясын әзірлеу дағдыларын;</w:t>
      </w:r>
    </w:p>
    <w:p>
      <w:pPr>
        <w:spacing w:after="0"/>
        <w:ind w:left="0"/>
        <w:jc w:val="both"/>
      </w:pPr>
      <w:r>
        <w:rPr>
          <w:rFonts w:ascii="Times New Roman"/>
          <w:b w:val="false"/>
          <w:i w:val="false"/>
          <w:color w:val="000000"/>
          <w:sz w:val="28"/>
        </w:rPr>
        <w:t>
      кәсіпорын бюджетін қалыптастыру принциптері мен энергетикалық тиімділік саласындағы бизнес-жоспарларды әзірлеу әдістерін;</w:t>
      </w:r>
    </w:p>
    <w:p>
      <w:pPr>
        <w:spacing w:after="0"/>
        <w:ind w:left="0"/>
        <w:jc w:val="both"/>
      </w:pPr>
      <w:r>
        <w:rPr>
          <w:rFonts w:ascii="Times New Roman"/>
          <w:b w:val="false"/>
          <w:i w:val="false"/>
          <w:color w:val="000000"/>
          <w:sz w:val="28"/>
        </w:rPr>
        <w:t>
      кәсіпорынның энергияны үнемдейтін жұмыскерлерін көтермелеу әдістемесін;</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24" w:id="422"/>
    <w:p>
      <w:pPr>
        <w:spacing w:after="0"/>
        <w:ind w:left="0"/>
        <w:jc w:val="both"/>
      </w:pPr>
      <w:r>
        <w:rPr>
          <w:rFonts w:ascii="Times New Roman"/>
          <w:b w:val="false"/>
          <w:i w:val="false"/>
          <w:color w:val="000000"/>
          <w:sz w:val="28"/>
        </w:rPr>
        <w:t>
      308. Біліктілігіне қойылатын талаптар:</w:t>
      </w:r>
    </w:p>
    <w:bookmarkEnd w:id="422"/>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және мамандығы бойынша кемінде 5 жыл жұмыс өтілі. </w:t>
      </w:r>
    </w:p>
    <w:bookmarkStart w:name="z425" w:id="423"/>
    <w:p>
      <w:pPr>
        <w:spacing w:after="0"/>
        <w:ind w:left="0"/>
        <w:jc w:val="left"/>
      </w:pPr>
      <w:r>
        <w:rPr>
          <w:rFonts w:ascii="Times New Roman"/>
          <w:b/>
          <w:i w:val="false"/>
          <w:color w:val="000000"/>
        </w:rPr>
        <w:t xml:space="preserve"> 101-параграф. "HR" - Бизнес серіктес</w:t>
      </w:r>
    </w:p>
    <w:bookmarkEnd w:id="423"/>
    <w:bookmarkStart w:name="z426" w:id="424"/>
    <w:p>
      <w:pPr>
        <w:spacing w:after="0"/>
        <w:ind w:left="0"/>
        <w:jc w:val="both"/>
      </w:pPr>
      <w:r>
        <w:rPr>
          <w:rFonts w:ascii="Times New Roman"/>
          <w:b w:val="false"/>
          <w:i w:val="false"/>
          <w:color w:val="000000"/>
          <w:sz w:val="28"/>
        </w:rPr>
        <w:t>
      309. Лауазымдық міндеттемелері:</w:t>
      </w:r>
    </w:p>
    <w:bookmarkEnd w:id="424"/>
    <w:p>
      <w:pPr>
        <w:spacing w:after="0"/>
        <w:ind w:left="0"/>
        <w:jc w:val="both"/>
      </w:pPr>
      <w:r>
        <w:rPr>
          <w:rFonts w:ascii="Times New Roman"/>
          <w:b w:val="false"/>
          <w:i w:val="false"/>
          <w:color w:val="000000"/>
          <w:sz w:val="28"/>
        </w:rPr>
        <w:t>
      ұйымның ерекшеліктері мен қажеттіліктерін ескере отырып, "HR" жұмысының барлық бағыттары бойынша стратегиялық пайымды қалыптастырады;</w:t>
      </w:r>
    </w:p>
    <w:p>
      <w:pPr>
        <w:spacing w:after="0"/>
        <w:ind w:left="0"/>
        <w:jc w:val="both"/>
      </w:pPr>
      <w:r>
        <w:rPr>
          <w:rFonts w:ascii="Times New Roman"/>
          <w:b w:val="false"/>
          <w:i w:val="false"/>
          <w:color w:val="000000"/>
          <w:sz w:val="28"/>
        </w:rPr>
        <w:t>
      бизнестің стратегиялық мақсаттарын коммуникация, ақпараттық сессиялар арқылы қызметкерлер деңгейіне дейін трансляциялауға жәрдемдеседі;</w:t>
      </w:r>
    </w:p>
    <w:p>
      <w:pPr>
        <w:spacing w:after="0"/>
        <w:ind w:left="0"/>
        <w:jc w:val="both"/>
      </w:pPr>
      <w:r>
        <w:rPr>
          <w:rFonts w:ascii="Times New Roman"/>
          <w:b w:val="false"/>
          <w:i w:val="false"/>
          <w:color w:val="000000"/>
          <w:sz w:val="28"/>
        </w:rPr>
        <w:t>
      "HR"-бастамаларға бизнес-қажеттіліктерді қалыптастырады және нарықтағы "HR" басшылығына қазіргі озық тәжірибелерді талдауға, саланы дамытудың негізгі трендтерін және олардың персоналға әлеуетті әсерін талдауға қатысады;</w:t>
      </w:r>
    </w:p>
    <w:p>
      <w:pPr>
        <w:spacing w:after="0"/>
        <w:ind w:left="0"/>
        <w:jc w:val="both"/>
      </w:pPr>
      <w:r>
        <w:rPr>
          <w:rFonts w:ascii="Times New Roman"/>
          <w:b w:val="false"/>
          <w:i w:val="false"/>
          <w:color w:val="000000"/>
          <w:sz w:val="28"/>
        </w:rPr>
        <w:t>
      озық тәжірибелерді қолдану және "HR" ұйымның жұмыс бағыттарының тиімділігін арттыру бойынша ұсыныстарды әзірлейді және ілгерілетеді;</w:t>
      </w:r>
    </w:p>
    <w:p>
      <w:pPr>
        <w:spacing w:after="0"/>
        <w:ind w:left="0"/>
        <w:jc w:val="both"/>
      </w:pPr>
      <w:r>
        <w:rPr>
          <w:rFonts w:ascii="Times New Roman"/>
          <w:b w:val="false"/>
          <w:i w:val="false"/>
          <w:color w:val="000000"/>
          <w:sz w:val="28"/>
        </w:rPr>
        <w:t>
      құрылымдық бөлімшелермен өзара іс-қимылды қамтамасыз етеді, "HR" мәселелері бойынша басшылыққа кеңес береді, "HR" қызметтерінің "провайдері" және сараптама орталықтарының қызметтерін орындайды;</w:t>
      </w:r>
    </w:p>
    <w:p>
      <w:pPr>
        <w:spacing w:after="0"/>
        <w:ind w:left="0"/>
        <w:jc w:val="both"/>
      </w:pPr>
      <w:r>
        <w:rPr>
          <w:rFonts w:ascii="Times New Roman"/>
          <w:b w:val="false"/>
          <w:i w:val="false"/>
          <w:color w:val="000000"/>
          <w:sz w:val="28"/>
        </w:rPr>
        <w:t>
      бизнестің стратегиялық міндеттерін шешуге және анықталған тәуекелдерді төмендетуге ықпал ететін "HR"-іс-шараларды жоспарлайды және іске асырады;</w:t>
      </w:r>
    </w:p>
    <w:p>
      <w:pPr>
        <w:spacing w:after="0"/>
        <w:ind w:left="0"/>
        <w:jc w:val="both"/>
      </w:pPr>
      <w:r>
        <w:rPr>
          <w:rFonts w:ascii="Times New Roman"/>
          <w:b w:val="false"/>
          <w:i w:val="false"/>
          <w:color w:val="000000"/>
          <w:sz w:val="28"/>
        </w:rPr>
        <w:t>
      ұйымның бизнес шешімдерін қолдау үшін "HR" метрикалары мен өзекті "HR" талдауын пайдаланады;</w:t>
      </w:r>
    </w:p>
    <w:p>
      <w:pPr>
        <w:spacing w:after="0"/>
        <w:ind w:left="0"/>
        <w:jc w:val="both"/>
      </w:pPr>
      <w:r>
        <w:rPr>
          <w:rFonts w:ascii="Times New Roman"/>
          <w:b w:val="false"/>
          <w:i w:val="false"/>
          <w:color w:val="000000"/>
          <w:sz w:val="28"/>
        </w:rPr>
        <w:t>
      "HR" саласындағы нормативтік құжаттарды өзектендіру бойынша ұсыныстар қалыптастырады;</w:t>
      </w:r>
    </w:p>
    <w:p>
      <w:pPr>
        <w:spacing w:after="0"/>
        <w:ind w:left="0"/>
        <w:jc w:val="both"/>
      </w:pPr>
      <w:r>
        <w:rPr>
          <w:rFonts w:ascii="Times New Roman"/>
          <w:b w:val="false"/>
          <w:i w:val="false"/>
          <w:color w:val="000000"/>
          <w:sz w:val="28"/>
        </w:rPr>
        <w:t>
      ұйымның бизнес мақсаттарына сәйкес еңбек ресурстарының жоспарын қалыптастырады, ұйымдық құрылымға, штат кестесіне, сондай-ақ нарықтық практикалармен салыстырмалы талдауды ескере отырып, санның өзгеру қажеттілігіне талдау жүргізеді;</w:t>
      </w:r>
    </w:p>
    <w:p>
      <w:pPr>
        <w:spacing w:after="0"/>
        <w:ind w:left="0"/>
        <w:jc w:val="both"/>
      </w:pPr>
      <w:r>
        <w:rPr>
          <w:rFonts w:ascii="Times New Roman"/>
          <w:b w:val="false"/>
          <w:i w:val="false"/>
          <w:color w:val="000000"/>
          <w:sz w:val="28"/>
        </w:rPr>
        <w:t>
      персоналға арналған шығыстар жоспарын келіседі, оның есепті кезеңде ұйымның қойылған стратегиялық және тактикалық (операциялық) мақсаттарына сәйкестігін тексереді;</w:t>
      </w:r>
    </w:p>
    <w:p>
      <w:pPr>
        <w:spacing w:after="0"/>
        <w:ind w:left="0"/>
        <w:jc w:val="both"/>
      </w:pPr>
      <w:r>
        <w:rPr>
          <w:rFonts w:ascii="Times New Roman"/>
          <w:b w:val="false"/>
          <w:i w:val="false"/>
          <w:color w:val="000000"/>
          <w:sz w:val="28"/>
        </w:rPr>
        <w:t>
      еңбек ресурстары жоспарының (кадрларды іріктеу мен жалдауға, оларды қызметке кіру кезінде бейімдеуге қатысады) іске асырылуын қамтамасыз етеді;</w:t>
      </w:r>
    </w:p>
    <w:p>
      <w:pPr>
        <w:spacing w:after="0"/>
        <w:ind w:left="0"/>
        <w:jc w:val="both"/>
      </w:pPr>
      <w:r>
        <w:rPr>
          <w:rFonts w:ascii="Times New Roman"/>
          <w:b w:val="false"/>
          <w:i w:val="false"/>
          <w:color w:val="000000"/>
          <w:sz w:val="28"/>
        </w:rPr>
        <w:t>
      мақсаттар қою бойынша уақтылы коммуникацияны қамтамасыз етеді және қызметкерлердің мақсаттарының ұйымның стратегиялық мақсаттарымен келісілуін бақылауға қатысады, қызметкерлердің мақсаттарының орындалу дәрежесіне тұрақты мониторинг жүргізеді;</w:t>
      </w:r>
    </w:p>
    <w:p>
      <w:pPr>
        <w:spacing w:after="0"/>
        <w:ind w:left="0"/>
        <w:jc w:val="both"/>
      </w:pPr>
      <w:r>
        <w:rPr>
          <w:rFonts w:ascii="Times New Roman"/>
          <w:b w:val="false"/>
          <w:i w:val="false"/>
          <w:color w:val="000000"/>
          <w:sz w:val="28"/>
        </w:rPr>
        <w:t>
      қызметкерлердің қызметін бағалау процесіне қатысады;</w:t>
      </w:r>
    </w:p>
    <w:p>
      <w:pPr>
        <w:spacing w:after="0"/>
        <w:ind w:left="0"/>
        <w:jc w:val="both"/>
      </w:pPr>
      <w:r>
        <w:rPr>
          <w:rFonts w:ascii="Times New Roman"/>
          <w:b w:val="false"/>
          <w:i w:val="false"/>
          <w:color w:val="000000"/>
          <w:sz w:val="28"/>
        </w:rPr>
        <w:t>
      ұйым бойынша кадр резервін келіседі;</w:t>
      </w:r>
    </w:p>
    <w:p>
      <w:pPr>
        <w:spacing w:after="0"/>
        <w:ind w:left="0"/>
        <w:jc w:val="both"/>
      </w:pPr>
      <w:r>
        <w:rPr>
          <w:rFonts w:ascii="Times New Roman"/>
          <w:b w:val="false"/>
          <w:i w:val="false"/>
          <w:color w:val="000000"/>
          <w:sz w:val="28"/>
        </w:rPr>
        <w:t>
      ұйым басшылығымен бірлесе отырып, ұйымның негізгі лауазымдары бойынша сабақтастық жоспарын қалыптастырады және қажеттілікті анықтайды;</w:t>
      </w:r>
    </w:p>
    <w:p>
      <w:pPr>
        <w:spacing w:after="0"/>
        <w:ind w:left="0"/>
        <w:jc w:val="both"/>
      </w:pPr>
      <w:r>
        <w:rPr>
          <w:rFonts w:ascii="Times New Roman"/>
          <w:b w:val="false"/>
          <w:i w:val="false"/>
          <w:color w:val="000000"/>
          <w:sz w:val="28"/>
        </w:rPr>
        <w:t>
      ұйым қызметкерлерін оқыту және дамыту қажеттілігін анықтайды;</w:t>
      </w:r>
    </w:p>
    <w:p>
      <w:pPr>
        <w:spacing w:after="0"/>
        <w:ind w:left="0"/>
        <w:jc w:val="both"/>
      </w:pPr>
      <w:r>
        <w:rPr>
          <w:rFonts w:ascii="Times New Roman"/>
          <w:b w:val="false"/>
          <w:i w:val="false"/>
          <w:color w:val="000000"/>
          <w:sz w:val="28"/>
        </w:rPr>
        <w:t>
      ұйымның ұзақ мерзімді даму жоспарларына және оның бизнес мақсаттарына сәйкес ұйымның басшылығымен бірлесіп, персоналды ротациялау бойынша жоспарды қалыптастырады;</w:t>
      </w:r>
    </w:p>
    <w:p>
      <w:pPr>
        <w:spacing w:after="0"/>
        <w:ind w:left="0"/>
        <w:jc w:val="both"/>
      </w:pPr>
      <w:r>
        <w:rPr>
          <w:rFonts w:ascii="Times New Roman"/>
          <w:b w:val="false"/>
          <w:i w:val="false"/>
          <w:color w:val="000000"/>
          <w:sz w:val="28"/>
        </w:rPr>
        <w:t>
      студенттермен жұмыс бойынша бағдарламаларды жоспарлайды;</w:t>
      </w:r>
    </w:p>
    <w:p>
      <w:pPr>
        <w:spacing w:after="0"/>
        <w:ind w:left="0"/>
        <w:jc w:val="both"/>
      </w:pPr>
      <w:r>
        <w:rPr>
          <w:rFonts w:ascii="Times New Roman"/>
          <w:b w:val="false"/>
          <w:i w:val="false"/>
          <w:color w:val="000000"/>
          <w:sz w:val="28"/>
        </w:rPr>
        <w:t>
      ерекше сіңірген еңбегі үшін қосымша және (немесе) материалдық емес сыйақы беру үшін, қызметкерлерді ұйым басшылығымен бірлесіп айқындайды;</w:t>
      </w:r>
    </w:p>
    <w:p>
      <w:pPr>
        <w:spacing w:after="0"/>
        <w:ind w:left="0"/>
        <w:jc w:val="both"/>
      </w:pPr>
      <w:r>
        <w:rPr>
          <w:rFonts w:ascii="Times New Roman"/>
          <w:b w:val="false"/>
          <w:i w:val="false"/>
          <w:color w:val="000000"/>
          <w:sz w:val="28"/>
        </w:rPr>
        <w:t>
      сала бойынша нарықтық практикалардың салыстырмалы талдауына негізделе отырып, ұйым персоналына сыйақы беру бойынша шығындар жоспарын бақылайды;</w:t>
      </w:r>
    </w:p>
    <w:p>
      <w:pPr>
        <w:spacing w:after="0"/>
        <w:ind w:left="0"/>
        <w:jc w:val="both"/>
      </w:pPr>
      <w:r>
        <w:rPr>
          <w:rFonts w:ascii="Times New Roman"/>
          <w:b w:val="false"/>
          <w:i w:val="false"/>
          <w:color w:val="000000"/>
          <w:sz w:val="28"/>
        </w:rPr>
        <w:t>
      ұйымның корпоративтік мәдениетін және/немесе әлеуметтік тұрақтылығын жақсарту бойынша басқару шараларын қабылдау мақсатында зерттеу нәтижелеріне мониторинг жүргізеді;</w:t>
      </w:r>
    </w:p>
    <w:p>
      <w:pPr>
        <w:spacing w:after="0"/>
        <w:ind w:left="0"/>
        <w:jc w:val="both"/>
      </w:pPr>
      <w:r>
        <w:rPr>
          <w:rFonts w:ascii="Times New Roman"/>
          <w:b w:val="false"/>
          <w:i w:val="false"/>
          <w:color w:val="000000"/>
          <w:sz w:val="28"/>
        </w:rPr>
        <w:t>
      тиімділік және командалық жұмыс мәдениетін дамытады;</w:t>
      </w:r>
    </w:p>
    <w:p>
      <w:pPr>
        <w:spacing w:after="0"/>
        <w:ind w:left="0"/>
        <w:jc w:val="both"/>
      </w:pPr>
      <w:r>
        <w:rPr>
          <w:rFonts w:ascii="Times New Roman"/>
          <w:b w:val="false"/>
          <w:i w:val="false"/>
          <w:color w:val="000000"/>
          <w:sz w:val="28"/>
        </w:rPr>
        <w:t>
      қызметкерлер арасында мүмкін болатын келіспеушіліктерді болжайды және басшылықпен бірге оларды болдырмау бойынша ортаны қалыптастырады;</w:t>
      </w:r>
    </w:p>
    <w:p>
      <w:pPr>
        <w:spacing w:after="0"/>
        <w:ind w:left="0"/>
        <w:jc w:val="both"/>
      </w:pPr>
      <w:r>
        <w:rPr>
          <w:rFonts w:ascii="Times New Roman"/>
          <w:b w:val="false"/>
          <w:i w:val="false"/>
          <w:color w:val="000000"/>
          <w:sz w:val="28"/>
        </w:rPr>
        <w:t>
      заңнамасын сақтау үшін күрделі мәселелер бойынша консультациялар бере отырып, еңбек қатынастарын басқаруға қатысады;</w:t>
      </w:r>
    </w:p>
    <w:p>
      <w:pPr>
        <w:spacing w:after="0"/>
        <w:ind w:left="0"/>
        <w:jc w:val="both"/>
      </w:pPr>
      <w:r>
        <w:rPr>
          <w:rFonts w:ascii="Times New Roman"/>
          <w:b w:val="false"/>
          <w:i w:val="false"/>
          <w:color w:val="000000"/>
          <w:sz w:val="28"/>
        </w:rPr>
        <w:t>
      ұйым қызметкерлері арасында табысты ынтымақтастық орнатады;</w:t>
      </w:r>
    </w:p>
    <w:p>
      <w:pPr>
        <w:spacing w:after="0"/>
        <w:ind w:left="0"/>
        <w:jc w:val="both"/>
      </w:pPr>
      <w:r>
        <w:rPr>
          <w:rFonts w:ascii="Times New Roman"/>
          <w:b w:val="false"/>
          <w:i w:val="false"/>
          <w:color w:val="000000"/>
          <w:sz w:val="28"/>
        </w:rPr>
        <w:t>
      тиімділік және командалық жұмыс мәдениетін дамытады.</w:t>
      </w:r>
    </w:p>
    <w:bookmarkStart w:name="z427" w:id="425"/>
    <w:p>
      <w:pPr>
        <w:spacing w:after="0"/>
        <w:ind w:left="0"/>
        <w:jc w:val="both"/>
      </w:pPr>
      <w:r>
        <w:rPr>
          <w:rFonts w:ascii="Times New Roman"/>
          <w:b w:val="false"/>
          <w:i w:val="false"/>
          <w:color w:val="000000"/>
          <w:sz w:val="28"/>
        </w:rPr>
        <w:t>
      310. Білуге тиіс:</w:t>
      </w:r>
    </w:p>
    <w:bookmarkEnd w:id="425"/>
    <w:p>
      <w:pPr>
        <w:spacing w:after="0"/>
        <w:ind w:left="0"/>
        <w:jc w:val="both"/>
      </w:pPr>
      <w:r>
        <w:rPr>
          <w:rFonts w:ascii="Times New Roman"/>
          <w:b w:val="false"/>
          <w:i w:val="false"/>
          <w:color w:val="000000"/>
          <w:sz w:val="28"/>
        </w:rPr>
        <w:t>
      заңнаманы және еңбек қызметін реттеу негіздерін;</w:t>
      </w:r>
    </w:p>
    <w:p>
      <w:pPr>
        <w:spacing w:after="0"/>
        <w:ind w:left="0"/>
        <w:jc w:val="both"/>
      </w:pPr>
      <w:r>
        <w:rPr>
          <w:rFonts w:ascii="Times New Roman"/>
          <w:b w:val="false"/>
          <w:i w:val="false"/>
          <w:color w:val="000000"/>
          <w:sz w:val="28"/>
        </w:rPr>
        <w:t>
      компанияның қызметін реттейтін тәртібіді, нұсқаулықтарды және өзге де басшылық материалдары мен құжаттарын;</w:t>
      </w:r>
    </w:p>
    <w:p>
      <w:pPr>
        <w:spacing w:after="0"/>
        <w:ind w:left="0"/>
        <w:jc w:val="both"/>
      </w:pPr>
      <w:r>
        <w:rPr>
          <w:rFonts w:ascii="Times New Roman"/>
          <w:b w:val="false"/>
          <w:i w:val="false"/>
          <w:color w:val="000000"/>
          <w:sz w:val="28"/>
        </w:rPr>
        <w:t>
      еңбекті ұйымдастыру негіздерін;</w:t>
      </w:r>
    </w:p>
    <w:p>
      <w:pPr>
        <w:spacing w:after="0"/>
        <w:ind w:left="0"/>
        <w:jc w:val="both"/>
      </w:pPr>
      <w:r>
        <w:rPr>
          <w:rFonts w:ascii="Times New Roman"/>
          <w:b w:val="false"/>
          <w:i w:val="false"/>
          <w:color w:val="000000"/>
          <w:sz w:val="28"/>
        </w:rPr>
        <w:t>
      "HR"-стратегиясын, ұйымдық құрылымын, өзгерістерді басқаруды, көшбасшылық дағдылары мен қызметкерлерді дамытуды, өтемақы және жеңілдіктерді, рекрутинг, оқыту және дамытуды;</w:t>
      </w:r>
    </w:p>
    <w:p>
      <w:pPr>
        <w:spacing w:after="0"/>
        <w:ind w:left="0"/>
        <w:jc w:val="both"/>
      </w:pPr>
      <w:r>
        <w:rPr>
          <w:rFonts w:ascii="Times New Roman"/>
          <w:b w:val="false"/>
          <w:i w:val="false"/>
          <w:color w:val="000000"/>
          <w:sz w:val="28"/>
        </w:rPr>
        <w:t>
      түрлі сыртқы және ішкі мүдделі тараптармен (мемлекеттік органдар, кәсіподақ ұйымдары, өндірістік алаңдар, ақпарат баспасөз құралдары) тиімді өзара іс-қимыл негіздерін;</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28" w:id="426"/>
    <w:p>
      <w:pPr>
        <w:spacing w:after="0"/>
        <w:ind w:left="0"/>
        <w:jc w:val="both"/>
      </w:pPr>
      <w:r>
        <w:rPr>
          <w:rFonts w:ascii="Times New Roman"/>
          <w:b w:val="false"/>
          <w:i w:val="false"/>
          <w:color w:val="000000"/>
          <w:sz w:val="28"/>
        </w:rPr>
        <w:t>
      311. Біліктілікке қойылатын талаптар:</w:t>
      </w:r>
    </w:p>
    <w:bookmarkEnd w:id="426"/>
    <w:p>
      <w:pPr>
        <w:spacing w:after="0"/>
        <w:ind w:left="0"/>
        <w:jc w:val="both"/>
      </w:pPr>
      <w:r>
        <w:rPr>
          <w:rFonts w:ascii="Times New Roman"/>
          <w:b w:val="false"/>
          <w:i w:val="false"/>
          <w:color w:val="000000"/>
          <w:sz w:val="28"/>
        </w:rPr>
        <w:t>
      персоналды басқару, құқықтану, экономика және қаржы, бизнесті басқару (менеджмент), психология және осыған ұқсас гуманитарлық білім саласында кадрларды даярлаудың бағыты бойынша жоғары (немесе жоғары оқу орнынан кейінгі) білім және басқару, құқықтану, экономика және қаржы, бизнес басқару (менеджмент), психология және осыған ұқсас гуманитарлық білім саласында жұмыс өтілі және адам ресурстарын басқару саласында жұмыс өтілі 5 жылдан кем емес болуға тиіс;</w:t>
      </w:r>
    </w:p>
    <w:p>
      <w:pPr>
        <w:spacing w:after="0"/>
        <w:ind w:left="0"/>
        <w:jc w:val="both"/>
      </w:pPr>
      <w:r>
        <w:rPr>
          <w:rFonts w:ascii="Times New Roman"/>
          <w:b w:val="false"/>
          <w:i w:val="false"/>
          <w:color w:val="000000"/>
          <w:sz w:val="28"/>
        </w:rPr>
        <w:t>
      холдинг компаниялары үшін: персоналды басқару, құқықтану, экономика және қаржы, бизнес басқару (менеджмент), психология және осыған ұқсас гуманитарлық білім саласында кадрларды даярлаудың бағыты бойынша жоғары (немесе жоғары оқу орнынан кейінгі) білімі, мүмкіндігінше "МВА" (іскерлік әкімшілік ету магистрі), "MSС" (табиғи ғылымдар магистрі), "МА" (гуманитарлық ғылымдар магистрі) немесе басқару (менеджмент) саласында қосымша білімі және адам ресурстарын басқару саласында кемінде 8 жыл, оның ішінде басшылық лауазымдарда кемінде 3 жыл жұмыс өтілі болуға тиіс.</w:t>
      </w:r>
    </w:p>
    <w:bookmarkStart w:name="z1274" w:id="427"/>
    <w:p>
      <w:pPr>
        <w:spacing w:after="0"/>
        <w:ind w:left="0"/>
        <w:jc w:val="left"/>
      </w:pPr>
      <w:r>
        <w:rPr>
          <w:rFonts w:ascii="Times New Roman"/>
          <w:b/>
          <w:i w:val="false"/>
          <w:color w:val="000000"/>
        </w:rPr>
        <w:t xml:space="preserve"> 102-параграф. Сыбайлас жемқорлыққа қарсы комплаенс-қызметінің басшысы - сыбайлас жемқорлыққа қарсы комплаенс-офицер</w:t>
      </w:r>
    </w:p>
    <w:bookmarkEnd w:id="427"/>
    <w:p>
      <w:pPr>
        <w:spacing w:after="0"/>
        <w:ind w:left="0"/>
        <w:jc w:val="both"/>
      </w:pPr>
      <w:r>
        <w:rPr>
          <w:rFonts w:ascii="Times New Roman"/>
          <w:b w:val="false"/>
          <w:i w:val="false"/>
          <w:color w:val="ff0000"/>
          <w:sz w:val="28"/>
        </w:rPr>
        <w:t xml:space="preserve">
      Ескерту. 102-параграфпен толықтырылды – ҚР Еңбек және халықты әлеуметтік қорғау министрінің 20.06.2024 </w:t>
      </w:r>
      <w:r>
        <w:rPr>
          <w:rFonts w:ascii="Times New Roman"/>
          <w:b w:val="false"/>
          <w:i w:val="false"/>
          <w:color w:val="ff0000"/>
          <w:sz w:val="28"/>
        </w:rPr>
        <w:t>№ 207</w:t>
      </w:r>
      <w:r>
        <w:rPr>
          <w:rFonts w:ascii="Times New Roman"/>
          <w:b w:val="false"/>
          <w:i w:val="false"/>
          <w:color w:val="ff0000"/>
          <w:sz w:val="28"/>
        </w:rPr>
        <w:t xml:space="preserve"> бұйрығымен.</w:t>
      </w:r>
    </w:p>
    <w:bookmarkStart w:name="z1275" w:id="428"/>
    <w:p>
      <w:pPr>
        <w:spacing w:after="0"/>
        <w:ind w:left="0"/>
        <w:jc w:val="both"/>
      </w:pPr>
      <w:r>
        <w:rPr>
          <w:rFonts w:ascii="Times New Roman"/>
          <w:b w:val="false"/>
          <w:i w:val="false"/>
          <w:color w:val="000000"/>
          <w:sz w:val="28"/>
        </w:rPr>
        <w:t>
      311-1. Лауазымдық міндеттері:</w:t>
      </w:r>
    </w:p>
    <w:bookmarkEnd w:id="428"/>
    <w:p>
      <w:pPr>
        <w:spacing w:after="0"/>
        <w:ind w:left="0"/>
        <w:jc w:val="both"/>
      </w:pPr>
      <w:r>
        <w:rPr>
          <w:rFonts w:ascii="Times New Roman"/>
          <w:b w:val="false"/>
          <w:i w:val="false"/>
          <w:color w:val="000000"/>
          <w:sz w:val="28"/>
        </w:rPr>
        <w:t>
      сыбайлас жемқорлыққа қарсы заңнама саласында құқықтық актілер мен нормативтік құқықтық актілері әзірлеуді қамтамасыз етеді;</w:t>
      </w:r>
    </w:p>
    <w:p>
      <w:pPr>
        <w:spacing w:after="0"/>
        <w:ind w:left="0"/>
        <w:jc w:val="both"/>
      </w:pPr>
      <w:r>
        <w:rPr>
          <w:rFonts w:ascii="Times New Roman"/>
          <w:b w:val="false"/>
          <w:i w:val="false"/>
          <w:color w:val="000000"/>
          <w:sz w:val="28"/>
        </w:rPr>
        <w:t>
      сыбайлас жемқорлыққа қарсы саясаттың тиімділігіне қатысты ақпараттық қызметті қамтамасыз етеді;</w:t>
      </w:r>
    </w:p>
    <w:p>
      <w:pPr>
        <w:spacing w:after="0"/>
        <w:ind w:left="0"/>
        <w:jc w:val="both"/>
      </w:pPr>
      <w:r>
        <w:rPr>
          <w:rFonts w:ascii="Times New Roman"/>
          <w:b w:val="false"/>
          <w:i w:val="false"/>
          <w:color w:val="000000"/>
          <w:sz w:val="28"/>
        </w:rPr>
        <w:t>
      сыбайлас жемқорлық тәуекелдеріне ішкі талдау жүргізуді қамтамасыз етеді;</w:t>
      </w:r>
    </w:p>
    <w:p>
      <w:pPr>
        <w:spacing w:after="0"/>
        <w:ind w:left="0"/>
        <w:jc w:val="both"/>
      </w:pPr>
      <w:r>
        <w:rPr>
          <w:rFonts w:ascii="Times New Roman"/>
          <w:b w:val="false"/>
          <w:i w:val="false"/>
          <w:color w:val="000000"/>
          <w:sz w:val="28"/>
        </w:rPr>
        <w:t>
      сыбайлас жемқорлыққа қарсы іс-қимыл жөніндегі уәкілетті орган мен ұйымның бірінші басшыларының бірлескен шешімі бойынша өткізілетін сыбайлас жемқорлық тәуекелдерін сыртқы талдауға қатысады;</w:t>
      </w:r>
    </w:p>
    <w:p>
      <w:pPr>
        <w:spacing w:after="0"/>
        <w:ind w:left="0"/>
        <w:jc w:val="both"/>
      </w:pPr>
      <w:r>
        <w:rPr>
          <w:rFonts w:ascii="Times New Roman"/>
          <w:b w:val="false"/>
          <w:i w:val="false"/>
          <w:color w:val="000000"/>
          <w:sz w:val="28"/>
        </w:rPr>
        <w:t>
      анықталған сыбайлас жемқорлық тәуекелдеріне мониторингті қамтамасыз етеді және оларды барынша азайту және жою жөнінде шаралар қабылдайды;</w:t>
      </w:r>
    </w:p>
    <w:p>
      <w:pPr>
        <w:spacing w:after="0"/>
        <w:ind w:left="0"/>
        <w:jc w:val="both"/>
      </w:pPr>
      <w:r>
        <w:rPr>
          <w:rFonts w:ascii="Times New Roman"/>
          <w:b w:val="false"/>
          <w:i w:val="false"/>
          <w:color w:val="000000"/>
          <w:sz w:val="28"/>
        </w:rPr>
        <w:t>
      сыбайлас жемқорлыққа қарсы іс-қимыл және сыбайлас жемқорлыққа қарсы мәдениетті қалыптастыру мәселелері бойынша түсіндіру іс-шараларын қамтамасыз етеді;</w:t>
      </w:r>
    </w:p>
    <w:p>
      <w:pPr>
        <w:spacing w:after="0"/>
        <w:ind w:left="0"/>
        <w:jc w:val="both"/>
      </w:pPr>
      <w:r>
        <w:rPr>
          <w:rFonts w:ascii="Times New Roman"/>
          <w:b w:val="false"/>
          <w:i w:val="false"/>
          <w:color w:val="000000"/>
          <w:sz w:val="28"/>
        </w:rPr>
        <w:t>
      жұмыскерлер үшін сыбайлас жемқорлыққа қарсы оқыту семинарларын қамтамасыз етеді;</w:t>
      </w:r>
    </w:p>
    <w:p>
      <w:pPr>
        <w:spacing w:after="0"/>
        <w:ind w:left="0"/>
        <w:jc w:val="both"/>
      </w:pPr>
      <w:r>
        <w:rPr>
          <w:rFonts w:ascii="Times New Roman"/>
          <w:b w:val="false"/>
          <w:i w:val="false"/>
          <w:color w:val="000000"/>
          <w:sz w:val="28"/>
        </w:rPr>
        <w:t>
      жұмыскерлердің сыбайлас жемқорлыққа қарсы іс-қимыл саясатын және корпоративтік әдеп мен мінез-құлық мәселелерін сақтауын бақылайды;</w:t>
      </w:r>
    </w:p>
    <w:p>
      <w:pPr>
        <w:spacing w:after="0"/>
        <w:ind w:left="0"/>
        <w:jc w:val="both"/>
      </w:pPr>
      <w:r>
        <w:rPr>
          <w:rFonts w:ascii="Times New Roman"/>
          <w:b w:val="false"/>
          <w:i w:val="false"/>
          <w:color w:val="000000"/>
          <w:sz w:val="28"/>
        </w:rPr>
        <w:t>
      ұжымда жалпы қабылданған моральдық-әдептілік нормаларына сәйкес келетін қарым-қатынас мәдениетін қалыптастыруға ықпал етеді;</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бақылайды;</w:t>
      </w:r>
    </w:p>
    <w:p>
      <w:pPr>
        <w:spacing w:after="0"/>
        <w:ind w:left="0"/>
        <w:jc w:val="both"/>
      </w:pPr>
      <w:r>
        <w:rPr>
          <w:rFonts w:ascii="Times New Roman"/>
          <w:b w:val="false"/>
          <w:i w:val="false"/>
          <w:color w:val="000000"/>
          <w:sz w:val="28"/>
        </w:rPr>
        <w:t>
      құрылымдық бөлімшелердің жемқорлыққа қарсы іс-қимыл мәселелері жөніндегі ішкі іс-шаралар жоспарының орындалуын бақылайды;</w:t>
      </w:r>
    </w:p>
    <w:p>
      <w:pPr>
        <w:spacing w:after="0"/>
        <w:ind w:left="0"/>
        <w:jc w:val="both"/>
      </w:pPr>
      <w:r>
        <w:rPr>
          <w:rFonts w:ascii="Times New Roman"/>
          <w:b w:val="false"/>
          <w:i w:val="false"/>
          <w:color w:val="000000"/>
          <w:sz w:val="28"/>
        </w:rPr>
        <w:t>
      мүдделер қақтығысын, оның ішінде жұмысқа орналастыру, сатып алу және бизнес-процестер мәселелерін анықтау, мониторингтеу және реттеу жөнінде шаралар қабылдауды қамтамасыз етеді;</w:t>
      </w:r>
    </w:p>
    <w:p>
      <w:pPr>
        <w:spacing w:after="0"/>
        <w:ind w:left="0"/>
        <w:jc w:val="both"/>
      </w:pPr>
      <w:r>
        <w:rPr>
          <w:rFonts w:ascii="Times New Roman"/>
          <w:b w:val="false"/>
          <w:i w:val="false"/>
          <w:color w:val="000000"/>
          <w:sz w:val="28"/>
        </w:rPr>
        <w:t>
      сыйлықтар беру және алу мәселелерін реттеу жөнінде шаралар қабылдауды қамтамасыз етеді;</w:t>
      </w:r>
    </w:p>
    <w:p>
      <w:pPr>
        <w:spacing w:after="0"/>
        <w:ind w:left="0"/>
        <w:jc w:val="both"/>
      </w:pPr>
      <w:r>
        <w:rPr>
          <w:rFonts w:ascii="Times New Roman"/>
          <w:b w:val="false"/>
          <w:i w:val="false"/>
          <w:color w:val="000000"/>
          <w:sz w:val="28"/>
        </w:rPr>
        <w:t>
      контрагенттердің сенімділігін кешенді тексеруді қамтамасыз етеді;</w:t>
      </w:r>
    </w:p>
    <w:p>
      <w:pPr>
        <w:spacing w:after="0"/>
        <w:ind w:left="0"/>
        <w:jc w:val="both"/>
      </w:pPr>
      <w:r>
        <w:rPr>
          <w:rFonts w:ascii="Times New Roman"/>
          <w:b w:val="false"/>
          <w:i w:val="false"/>
          <w:color w:val="000000"/>
          <w:sz w:val="28"/>
        </w:rPr>
        <w:t>
      сыбайлас жемқорлық фактілері туралы өтініштер (шағымдар) негізінде қызметтік тексерулерді қамтамасыз етеді және (немесе) оларға қатысады;</w:t>
      </w:r>
    </w:p>
    <w:p>
      <w:pPr>
        <w:spacing w:after="0"/>
        <w:ind w:left="0"/>
        <w:jc w:val="both"/>
      </w:pPr>
      <w:r>
        <w:rPr>
          <w:rFonts w:ascii="Times New Roman"/>
          <w:b w:val="false"/>
          <w:i w:val="false"/>
          <w:color w:val="000000"/>
          <w:sz w:val="28"/>
        </w:rPr>
        <w:t>
      сыбайлас жемқорлыққа қарсы заңнамадағы, сыбайлас жемқорлыққа байланысты істер бойынша сот практикасындағы өзгерістерге мониторинг пен талдауды қамтамасыз етеді;</w:t>
      </w:r>
    </w:p>
    <w:p>
      <w:pPr>
        <w:spacing w:after="0"/>
        <w:ind w:left="0"/>
        <w:jc w:val="both"/>
      </w:pPr>
      <w:r>
        <w:rPr>
          <w:rFonts w:ascii="Times New Roman"/>
          <w:b w:val="false"/>
          <w:i w:val="false"/>
          <w:color w:val="000000"/>
          <w:sz w:val="28"/>
        </w:rPr>
        <w:t>
      құрылымдық бөлімшелер мен жұмыскерлердің сыбайлас жемқорлыққа қарсы шараларды іске асыру тиімділігін бағалауды қамтамасыз етеді;</w:t>
      </w:r>
    </w:p>
    <w:p>
      <w:pPr>
        <w:spacing w:after="0"/>
        <w:ind w:left="0"/>
        <w:jc w:val="both"/>
      </w:pPr>
      <w:r>
        <w:rPr>
          <w:rFonts w:ascii="Times New Roman"/>
          <w:b w:val="false"/>
          <w:i w:val="false"/>
          <w:color w:val="000000"/>
          <w:sz w:val="28"/>
        </w:rPr>
        <w:t>
      сыбайлас жемқорлыққа қарсы іс-қимыл мәселелері бойынша құрылымдық бөлімшелер мен жұмыскерлердің ақпаратын тыңдайды;</w:t>
      </w:r>
    </w:p>
    <w:p>
      <w:pPr>
        <w:spacing w:after="0"/>
        <w:ind w:left="0"/>
        <w:jc w:val="both"/>
      </w:pPr>
      <w:r>
        <w:rPr>
          <w:rFonts w:ascii="Times New Roman"/>
          <w:b w:val="false"/>
          <w:i w:val="false"/>
          <w:color w:val="000000"/>
          <w:sz w:val="28"/>
        </w:rPr>
        <w:t>
      басшыға анықталған ұйымның сыбайлас жемқорлық тәуекелдерін жою, ішкі процестерінің тиімділігін арттыру бойынша ұсынымдар енгізеді;</w:t>
      </w:r>
    </w:p>
    <w:p>
      <w:pPr>
        <w:spacing w:after="0"/>
        <w:ind w:left="0"/>
        <w:jc w:val="both"/>
      </w:pPr>
      <w:r>
        <w:rPr>
          <w:rFonts w:ascii="Times New Roman"/>
          <w:b w:val="false"/>
          <w:i w:val="false"/>
          <w:color w:val="000000"/>
          <w:sz w:val="28"/>
        </w:rPr>
        <w:t>
      егер мұндай функциялар тәуелсіздікке әсер етпесе және мүдделер қақтығысын тудырмаса, комплаенс, іскерлік әдеп, тұрақты даму мәселелеріне байланысты функцияларды жүзеге асырады;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жеке және заңды тұлғалармен өзара іс-қимылды қамтамасыз етеді.</w:t>
      </w:r>
    </w:p>
    <w:bookmarkStart w:name="z1276" w:id="429"/>
    <w:p>
      <w:pPr>
        <w:spacing w:after="0"/>
        <w:ind w:left="0"/>
        <w:jc w:val="both"/>
      </w:pPr>
      <w:r>
        <w:rPr>
          <w:rFonts w:ascii="Times New Roman"/>
          <w:b w:val="false"/>
          <w:i w:val="false"/>
          <w:color w:val="000000"/>
          <w:sz w:val="28"/>
        </w:rPr>
        <w:t>
      311-2. Білуге тиіс:</w:t>
      </w:r>
    </w:p>
    <w:bookmarkEnd w:id="429"/>
    <w:p>
      <w:pPr>
        <w:spacing w:after="0"/>
        <w:ind w:left="0"/>
        <w:jc w:val="both"/>
      </w:pPr>
      <w:r>
        <w:rPr>
          <w:rFonts w:ascii="Times New Roman"/>
          <w:b w:val="false"/>
          <w:i w:val="false"/>
          <w:color w:val="000000"/>
          <w:sz w:val="28"/>
        </w:rPr>
        <w:t>
      сыбайлас жемқорлыққа қарсы іс-қимыл мәселелеріне қатысты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сыбайлас жемқорлыққа қарсы мониторинг және сыбайлас жемқорлық тәуекелдеріне талдау жүргізу тәртібі;</w:t>
      </w:r>
    </w:p>
    <w:p>
      <w:pPr>
        <w:spacing w:after="0"/>
        <w:ind w:left="0"/>
        <w:jc w:val="both"/>
      </w:pPr>
      <w:r>
        <w:rPr>
          <w:rFonts w:ascii="Times New Roman"/>
          <w:b w:val="false"/>
          <w:i w:val="false"/>
          <w:color w:val="000000"/>
          <w:sz w:val="28"/>
        </w:rPr>
        <w:t>
      сыбайлас жемқорлыққа қарсы мәдениетті қалыптастыруға бағытталған білім беру, ақпараттық және ұйымдастырушылық сипаттағы шаралар кешені;</w:t>
      </w:r>
    </w:p>
    <w:p>
      <w:pPr>
        <w:spacing w:after="0"/>
        <w:ind w:left="0"/>
        <w:jc w:val="both"/>
      </w:pPr>
      <w:r>
        <w:rPr>
          <w:rFonts w:ascii="Times New Roman"/>
          <w:b w:val="false"/>
          <w:i w:val="false"/>
          <w:color w:val="000000"/>
          <w:sz w:val="28"/>
        </w:rPr>
        <w:t>
      сыбайлас жемқорлыққа қарсы іс-қимыл саласындағы заңнамада белгіленген қаржылық бақылау шаралары және сыбайлас жемқорлыққа қарсы шектеулер;</w:t>
      </w:r>
    </w:p>
    <w:p>
      <w:pPr>
        <w:spacing w:after="0"/>
        <w:ind w:left="0"/>
        <w:jc w:val="both"/>
      </w:pPr>
      <w:r>
        <w:rPr>
          <w:rFonts w:ascii="Times New Roman"/>
          <w:b w:val="false"/>
          <w:i w:val="false"/>
          <w:color w:val="000000"/>
          <w:sz w:val="28"/>
        </w:rPr>
        <w:t>
      мүдделер қақтығысын реттеу тәртібі;</w:t>
      </w:r>
    </w:p>
    <w:p>
      <w:pPr>
        <w:spacing w:after="0"/>
        <w:ind w:left="0"/>
        <w:jc w:val="both"/>
      </w:pPr>
      <w:r>
        <w:rPr>
          <w:rFonts w:ascii="Times New Roman"/>
          <w:b w:val="false"/>
          <w:i w:val="false"/>
          <w:color w:val="000000"/>
          <w:sz w:val="28"/>
        </w:rPr>
        <w:t>
      бақылау жүйелері, әдістері мен құралдары;</w:t>
      </w:r>
    </w:p>
    <w:p>
      <w:pPr>
        <w:spacing w:after="0"/>
        <w:ind w:left="0"/>
        <w:jc w:val="both"/>
      </w:pPr>
      <w:r>
        <w:rPr>
          <w:rFonts w:ascii="Times New Roman"/>
          <w:b w:val="false"/>
          <w:i w:val="false"/>
          <w:color w:val="000000"/>
          <w:sz w:val="28"/>
        </w:rPr>
        <w:t>
      еңбек заңнамасы, ішкі еңбек тәртібінің, еңбек қауіпсіздігі және еңбекті қорғау, өндірістік санитария жөніндегі тәртібі, өрт қауіпсіздігі талаптары.</w:t>
      </w:r>
    </w:p>
    <w:bookmarkStart w:name="z1277" w:id="430"/>
    <w:p>
      <w:pPr>
        <w:spacing w:after="0"/>
        <w:ind w:left="0"/>
        <w:jc w:val="both"/>
      </w:pPr>
      <w:r>
        <w:rPr>
          <w:rFonts w:ascii="Times New Roman"/>
          <w:b w:val="false"/>
          <w:i w:val="false"/>
          <w:color w:val="000000"/>
          <w:sz w:val="28"/>
        </w:rPr>
        <w:t>
      311-3. Біліктілікке қойылатын талаптар:</w:t>
      </w:r>
    </w:p>
    <w:bookmarkEnd w:id="430"/>
    <w:p>
      <w:pPr>
        <w:spacing w:after="0"/>
        <w:ind w:left="0"/>
        <w:jc w:val="both"/>
      </w:pPr>
      <w:r>
        <w:rPr>
          <w:rFonts w:ascii="Times New Roman"/>
          <w:b w:val="false"/>
          <w:i w:val="false"/>
          <w:color w:val="000000"/>
          <w:sz w:val="28"/>
        </w:rPr>
        <w:t>
      жоғары (немесе жоғары оқу орнынан кейінгі) білімі және сыбайлас жемқорлыққа немесе комплаенс саласындағы жұмыс өтілі кемінде 3 жыл не жоғары (немесе жоғары оқу орнынан кейінгі) білімі, сыбайлас жемқорлыққа қарсы комплаенс бойынша арнайы даярлығы және ұйым қызметінің бейіні бойынша кемінде 3 жыл жұмыс өтілі бар.</w:t>
      </w:r>
    </w:p>
    <w:bookmarkStart w:name="z429" w:id="431"/>
    <w:p>
      <w:pPr>
        <w:spacing w:after="0"/>
        <w:ind w:left="0"/>
        <w:jc w:val="left"/>
      </w:pPr>
      <w:r>
        <w:rPr>
          <w:rFonts w:ascii="Times New Roman"/>
          <w:b/>
          <w:i w:val="false"/>
          <w:color w:val="000000"/>
        </w:rPr>
        <w:t xml:space="preserve"> 2-тарау. Мамандар лауазымдары</w:t>
      </w:r>
    </w:p>
    <w:bookmarkEnd w:id="431"/>
    <w:bookmarkStart w:name="z430" w:id="432"/>
    <w:p>
      <w:pPr>
        <w:spacing w:after="0"/>
        <w:ind w:left="0"/>
        <w:jc w:val="left"/>
      </w:pPr>
      <w:r>
        <w:rPr>
          <w:rFonts w:ascii="Times New Roman"/>
          <w:b/>
          <w:i w:val="false"/>
          <w:color w:val="000000"/>
        </w:rPr>
        <w:t xml:space="preserve"> 1-параграф. Автотехникалық сараптама жөніндегі маман (Сарапшы-автотехник)</w:t>
      </w:r>
    </w:p>
    <w:bookmarkEnd w:id="432"/>
    <w:bookmarkStart w:name="z431" w:id="433"/>
    <w:p>
      <w:pPr>
        <w:spacing w:after="0"/>
        <w:ind w:left="0"/>
        <w:jc w:val="both"/>
      </w:pPr>
      <w:r>
        <w:rPr>
          <w:rFonts w:ascii="Times New Roman"/>
          <w:b w:val="false"/>
          <w:i w:val="false"/>
          <w:color w:val="000000"/>
          <w:sz w:val="28"/>
        </w:rPr>
        <w:t>
      312. Лауазымдық міндеттері:</w:t>
      </w:r>
    </w:p>
    <w:bookmarkEnd w:id="433"/>
    <w:p>
      <w:pPr>
        <w:spacing w:after="0"/>
        <w:ind w:left="0"/>
        <w:jc w:val="both"/>
      </w:pPr>
      <w:r>
        <w:rPr>
          <w:rFonts w:ascii="Times New Roman"/>
          <w:b w:val="false"/>
          <w:i w:val="false"/>
          <w:color w:val="000000"/>
          <w:sz w:val="28"/>
        </w:rPr>
        <w:t xml:space="preserve">
      көлік құралдарының техникалық жай-күйі, жол-көлік оқиғасының механизмі, жол ахуалы және қозғалыс қатысушыларының іс-әрекеттері, сондай-ақ жол-көлік оқиғасының туындауына ықпал ететін жағдаяттар туралы нақты деректерді пайдалана отырып, автотехникалық сараптама жүргізуді жүзеге асырады; </w:t>
      </w:r>
    </w:p>
    <w:p>
      <w:pPr>
        <w:spacing w:after="0"/>
        <w:ind w:left="0"/>
        <w:jc w:val="both"/>
      </w:pPr>
      <w:r>
        <w:rPr>
          <w:rFonts w:ascii="Times New Roman"/>
          <w:b w:val="false"/>
          <w:i w:val="false"/>
          <w:color w:val="000000"/>
          <w:sz w:val="28"/>
        </w:rPr>
        <w:t xml:space="preserve">
      сараптаманы жүзеге асыру кезінде жекелеген бөлшектердің, тораптардың, агрегаттардың, жүйелердің және қосымша жабдықтың нақты өзгерістерін (зақымдануын), олардың жол-көлік оқиғасынан немесе сыртқы әсерлерден (әртүрлі заттардың тиію, атмосфералық құбылыстар және т.б.) болатын себептерін анықтау мақсатында көлік құралдарының техникалық жай-күйіне зерттеу жүргізеді; </w:t>
      </w:r>
    </w:p>
    <w:p>
      <w:pPr>
        <w:spacing w:after="0"/>
        <w:ind w:left="0"/>
        <w:jc w:val="both"/>
      </w:pPr>
      <w:r>
        <w:rPr>
          <w:rFonts w:ascii="Times New Roman"/>
          <w:b w:val="false"/>
          <w:i w:val="false"/>
          <w:color w:val="000000"/>
          <w:sz w:val="28"/>
        </w:rPr>
        <w:t>
      көлік құралдарына түрлі факторлардың әсерінің нәтижесінде болған көлік құралының өзгерістерінің (зақымдануының) күрделілігін және сипатын, сонымен қатар жөндеу-қалпына келтіру жұмыстарының технологиясы мен әдістерін айқындайды;</w:t>
      </w:r>
    </w:p>
    <w:p>
      <w:pPr>
        <w:spacing w:after="0"/>
        <w:ind w:left="0"/>
        <w:jc w:val="both"/>
      </w:pPr>
      <w:r>
        <w:rPr>
          <w:rFonts w:ascii="Times New Roman"/>
          <w:b w:val="false"/>
          <w:i w:val="false"/>
          <w:color w:val="000000"/>
          <w:sz w:val="28"/>
        </w:rPr>
        <w:t xml:space="preserve">
      сараптама жүргізу кезінде қолданылған техникалық талаптарға және мемлекеттік, халықаралық талаптарға, сондай-ақ көлік құралдарын жасаушы зауыттардың нормативтік құжаттарының талаптарына сәйкес зақымдалған көлік құралдарын қалпына келтіру үшін қажетті бақылау-диагностикалау жабдығы мен аспаптар қорын қолдану қажеттілігін негіздейді; </w:t>
      </w:r>
    </w:p>
    <w:p>
      <w:pPr>
        <w:spacing w:after="0"/>
        <w:ind w:left="0"/>
        <w:jc w:val="both"/>
      </w:pPr>
      <w:r>
        <w:rPr>
          <w:rFonts w:ascii="Times New Roman"/>
          <w:b w:val="false"/>
          <w:i w:val="false"/>
          <w:color w:val="000000"/>
          <w:sz w:val="28"/>
        </w:rPr>
        <w:t xml:space="preserve">
      көлік құралдарының зақымданулары мен техникалық ақаулықтарының себептері мен туындау уақытын анықтайды; </w:t>
      </w:r>
    </w:p>
    <w:p>
      <w:pPr>
        <w:spacing w:after="0"/>
        <w:ind w:left="0"/>
        <w:jc w:val="both"/>
      </w:pPr>
      <w:r>
        <w:rPr>
          <w:rFonts w:ascii="Times New Roman"/>
          <w:b w:val="false"/>
          <w:i w:val="false"/>
          <w:color w:val="000000"/>
          <w:sz w:val="28"/>
        </w:rPr>
        <w:t xml:space="preserve">
      жол көлік оқиғасы басталған сәтке дейін техникалық ақаулықты анықтау мүмкіндігін, көлік құралдарының анықталған ақаулығы (зақымдануы) және оқиға жағдайы арасындағы себептік байланысты, сондай-ақ көлік құралдарының техникалық жай-күйіне байланысты, жол көлік оқиғасының туындауына мүмкіндік туғызған немесе тудыруы мүмкін оқиғалар мен жағдайлар сәтінде көлік құралдарының техникалық жай-күйін анықтау кезінде жол көлік оқиғасының (басып кету, қақтығысу, аударылып қалу, жанып кету және тағы сондайлар) алдын алу мүмкіндіктерін талдайды; </w:t>
      </w:r>
    </w:p>
    <w:p>
      <w:pPr>
        <w:spacing w:after="0"/>
        <w:ind w:left="0"/>
        <w:jc w:val="both"/>
      </w:pPr>
      <w:r>
        <w:rPr>
          <w:rFonts w:ascii="Times New Roman"/>
          <w:b w:val="false"/>
          <w:i w:val="false"/>
          <w:color w:val="000000"/>
          <w:sz w:val="28"/>
        </w:rPr>
        <w:t xml:space="preserve">
      көлік құралының жылдамдығы және қозғалыс бағытын, тежегенде тоқтайтын жолын, қақтығысқан көлік құралдарын арасындағы күштің әсерін ету бағытын, олардың жол көлік оқиғасының түрлі сәттеріндегі өзара жағдайын айқындау мақсатында жол-көлік оқиғасының механизмін немесе оның жекелеген элементтерін (фазаларын) сипаттайтын жағдайларды зерттейді; </w:t>
      </w:r>
    </w:p>
    <w:p>
      <w:pPr>
        <w:spacing w:after="0"/>
        <w:ind w:left="0"/>
        <w:jc w:val="both"/>
      </w:pPr>
      <w:r>
        <w:rPr>
          <w:rFonts w:ascii="Times New Roman"/>
          <w:b w:val="false"/>
          <w:i w:val="false"/>
          <w:color w:val="000000"/>
          <w:sz w:val="28"/>
        </w:rPr>
        <w:t xml:space="preserve">
      көлік құралдарының белгілі бір жол учаскелерін жүріп өту уақытын, қозғалыс үшін оқиғаның алдын алу жөнінде шұғыл шаралар қабылдауды талап ететін қауіп туындаған сәтті айқындайды; </w:t>
      </w:r>
    </w:p>
    <w:p>
      <w:pPr>
        <w:spacing w:after="0"/>
        <w:ind w:left="0"/>
        <w:jc w:val="both"/>
      </w:pPr>
      <w:r>
        <w:rPr>
          <w:rFonts w:ascii="Times New Roman"/>
          <w:b w:val="false"/>
          <w:i w:val="false"/>
          <w:color w:val="000000"/>
          <w:sz w:val="28"/>
        </w:rPr>
        <w:t xml:space="preserve">
      жол оқиғасының қажетті есептерін, модельдеуді және эксперименттер (жүргізуші оқиғаның алдын алу мүмкіндігі болған кездегі көлік құралы мен кедергінің өзара жағдайына), сондай-ақ жол қозғалысының қауіпсіздігін (жүргізушінің көлік құралын басқару жөніндегі қандай іс-қимылдары қозғалыс үшін қауіп туындаған сәттен бастап жол қозғалысы тәртібіды көзделген талаптарға сәйкес жол-көлік оқиғасының алдын алуы мүмкін екенін) қамтамасыз ету үшін жүргізушілердің қалыптасқан жол ахуалындағы іс-қимыл тәртібі белгілеу мақсатында жол-көлік оқиғаларына қатысушылардың іс-әрекеттерін зерттеуді жүргізеді; </w:t>
      </w:r>
    </w:p>
    <w:p>
      <w:pPr>
        <w:spacing w:after="0"/>
        <w:ind w:left="0"/>
        <w:jc w:val="both"/>
      </w:pPr>
      <w:r>
        <w:rPr>
          <w:rFonts w:ascii="Times New Roman"/>
          <w:b w:val="false"/>
          <w:i w:val="false"/>
          <w:color w:val="000000"/>
          <w:sz w:val="28"/>
        </w:rPr>
        <w:t xml:space="preserve">
      жүргізуші қозғалыс үшін қауіптің туындауын, жүргізушінің көлік құралын және жол-көлік оқиғасының салдарын басқару жөніндегі іс-әрекеттері не әрекет жасамауы арасындағы себептік байланысты білуге тиіс және білген кезде жүргізушінің қозғалыс жылдамдығын төмендету арқылы оқиғаны болдырмау немесе алдын алу үшін қажетті іс-әрекеттер жасау мүмкіндігін белгілейді; </w:t>
      </w:r>
    </w:p>
    <w:p>
      <w:pPr>
        <w:spacing w:after="0"/>
        <w:ind w:left="0"/>
        <w:jc w:val="both"/>
      </w:pPr>
      <w:r>
        <w:rPr>
          <w:rFonts w:ascii="Times New Roman"/>
          <w:b w:val="false"/>
          <w:i w:val="false"/>
          <w:color w:val="000000"/>
          <w:sz w:val="28"/>
        </w:rPr>
        <w:t xml:space="preserve">
      техникалық деректер және объективтік заңдылықтарды есепке алуды пайдалану негізінде көлік құралдарының және өзге объектілердің қозғалысын сипаттайтын параметрлер мен коэффициенттердің мәндерін (ілініс, бәсеңдеу, шайқалу кедергісінің коэффициенттері), жол көлік оқиғасы болған сәтте жүргізушінің орнынан көру және шолу жағдайларын (жол оқиғасы туралы деректер және жүргізілген шолу нәтижесі бойынша), жол оқиғасының туындауына себеп болған немесе болуы мүмкін жол көлік оқиғасының алдындағы жол оқиғасына қатысты жағдайларды анықтау үшін жол көлік оқиғасының орнындағы жағдайды зерттейді; </w:t>
      </w:r>
    </w:p>
    <w:p>
      <w:pPr>
        <w:spacing w:after="0"/>
        <w:ind w:left="0"/>
        <w:jc w:val="both"/>
      </w:pPr>
      <w:r>
        <w:rPr>
          <w:rFonts w:ascii="Times New Roman"/>
          <w:b w:val="false"/>
          <w:i w:val="false"/>
          <w:color w:val="000000"/>
          <w:sz w:val="28"/>
        </w:rPr>
        <w:t xml:space="preserve">
      жол-көлік оқиғасының алдын алудың техникалық мүмкіндігін тек сараптаманы тағайындаған орган (тұлға) көрсеткен бастапқы деректер бойынша ғана емес, сонымен қатар есептеу арқылы алынған деректер бойынша, оның ішінде оқиға ахуалының ұсынылған материалдардан туындайтын бірнеше нұсқасы бойынша айқындайды; </w:t>
      </w:r>
    </w:p>
    <w:p>
      <w:pPr>
        <w:spacing w:after="0"/>
        <w:ind w:left="0"/>
        <w:jc w:val="both"/>
      </w:pPr>
      <w:r>
        <w:rPr>
          <w:rFonts w:ascii="Times New Roman"/>
          <w:b w:val="false"/>
          <w:i w:val="false"/>
          <w:color w:val="000000"/>
          <w:sz w:val="28"/>
        </w:rPr>
        <w:t>
      жүргізілген автотехникалық сараптаманың ғылыми негізділігін, толықтығын және дәлелділігін, сондай-ақ көлік құралдарының (автомото көлік, қалалық электр көлігі және өзі жүретін өзге көлік) қозғалысының қауіпсіздігіне және пайдалануға байланысты өзге мәселелерді шешуді қамтамасыз етеді; отандық және шетелдік арнайы әдебиетті, сондай-ақ компьютерлік дерекқорларды зерделеу негізінде зерттеу жүргізеді және арыз талаптың негізділігі, көлік құралдарын жөндеудің қалпына келтіру құнының есебінің дұрыстығы, жол көлік оқиғасында келтірілген мүліктік шығынның мөлшерін анықтау жөнінде ұсынымдар береді;</w:t>
      </w:r>
    </w:p>
    <w:p>
      <w:pPr>
        <w:spacing w:after="0"/>
        <w:ind w:left="0"/>
        <w:jc w:val="both"/>
      </w:pPr>
      <w:r>
        <w:rPr>
          <w:rFonts w:ascii="Times New Roman"/>
          <w:b w:val="false"/>
          <w:i w:val="false"/>
          <w:color w:val="000000"/>
          <w:sz w:val="28"/>
        </w:rPr>
        <w:t xml:space="preserve">
      сараптама жүргізудің мәнін және мақсатын, меншік иесінің автотехникалық сараптама объектісіне құқықтардың тиесілігін белгілеу бойынша жұмыстар жүргізеді; </w:t>
      </w:r>
    </w:p>
    <w:p>
      <w:pPr>
        <w:spacing w:after="0"/>
        <w:ind w:left="0"/>
        <w:jc w:val="both"/>
      </w:pPr>
      <w:r>
        <w:rPr>
          <w:rFonts w:ascii="Times New Roman"/>
          <w:b w:val="false"/>
          <w:i w:val="false"/>
          <w:color w:val="000000"/>
          <w:sz w:val="28"/>
        </w:rPr>
        <w:t>
      құқықтық сараптама жүргізу үшін автотехникалық сараптама объектісі туралы ақпаратты талдайды;</w:t>
      </w:r>
    </w:p>
    <w:p>
      <w:pPr>
        <w:spacing w:after="0"/>
        <w:ind w:left="0"/>
        <w:jc w:val="both"/>
      </w:pPr>
      <w:r>
        <w:rPr>
          <w:rFonts w:ascii="Times New Roman"/>
          <w:b w:val="false"/>
          <w:i w:val="false"/>
          <w:color w:val="000000"/>
          <w:sz w:val="28"/>
        </w:rPr>
        <w:t xml:space="preserve">
      автотехникалық сараптаманың нысандары мен әдістерін негіздейді; </w:t>
      </w:r>
    </w:p>
    <w:p>
      <w:pPr>
        <w:spacing w:after="0"/>
        <w:ind w:left="0"/>
        <w:jc w:val="both"/>
      </w:pPr>
      <w:r>
        <w:rPr>
          <w:rFonts w:ascii="Times New Roman"/>
          <w:b w:val="false"/>
          <w:i w:val="false"/>
          <w:color w:val="000000"/>
          <w:sz w:val="28"/>
        </w:rPr>
        <w:t xml:space="preserve">
      іскерлік байланыстарды жүзеге асырады, клиенттермен келіссөздер жүргізеді, белгіленген тәртіпке сәйкес жасалған шарттарды ресімдейді, олардың орындалуын бақылайды; </w:t>
      </w:r>
    </w:p>
    <w:p>
      <w:pPr>
        <w:spacing w:after="0"/>
        <w:ind w:left="0"/>
        <w:jc w:val="both"/>
      </w:pPr>
      <w:r>
        <w:rPr>
          <w:rFonts w:ascii="Times New Roman"/>
          <w:b w:val="false"/>
          <w:i w:val="false"/>
          <w:color w:val="000000"/>
          <w:sz w:val="28"/>
        </w:rPr>
        <w:t xml:space="preserve">
      клиенттерге автотехникалық сараптама жүргізуге қатысты материалдары дайындау кезінде басшылыққа алу үшін қажетті болатын қолданылып жүрген тәртібідің және нормативтік құқықтық актілердің талаптары бойынша консультация береді; </w:t>
      </w:r>
    </w:p>
    <w:p>
      <w:pPr>
        <w:spacing w:after="0"/>
        <w:ind w:left="0"/>
        <w:jc w:val="both"/>
      </w:pPr>
      <w:r>
        <w:rPr>
          <w:rFonts w:ascii="Times New Roman"/>
          <w:b w:val="false"/>
          <w:i w:val="false"/>
          <w:color w:val="000000"/>
          <w:sz w:val="28"/>
        </w:rPr>
        <w:t xml:space="preserve">
      заңдардың және өзге нормативтік құқықтық актілердің сақталуын, сондай-ақ автотехникалық сараптаманы жүзеге асыру кезінде қажетті құжаттарды ресімдеудің дұрыстығын қамтамасыз етеді, сараптамалық қорытындылар, актілер және жүргізілген жұмыс туралы белгіленген есептілік жасайды; </w:t>
      </w:r>
    </w:p>
    <w:p>
      <w:pPr>
        <w:spacing w:after="0"/>
        <w:ind w:left="0"/>
        <w:jc w:val="both"/>
      </w:pPr>
      <w:r>
        <w:rPr>
          <w:rFonts w:ascii="Times New Roman"/>
          <w:b w:val="false"/>
          <w:i w:val="false"/>
          <w:color w:val="000000"/>
          <w:sz w:val="28"/>
        </w:rPr>
        <w:t>
      сараптама барысында пайдаланылатын ақпараттың құпиялығын қамтамасыз ету жөніндегі талаптарды сақтайды.</w:t>
      </w:r>
    </w:p>
    <w:bookmarkStart w:name="z432" w:id="434"/>
    <w:p>
      <w:pPr>
        <w:spacing w:after="0"/>
        <w:ind w:left="0"/>
        <w:jc w:val="both"/>
      </w:pPr>
      <w:r>
        <w:rPr>
          <w:rFonts w:ascii="Times New Roman"/>
          <w:b w:val="false"/>
          <w:i w:val="false"/>
          <w:color w:val="000000"/>
          <w:sz w:val="28"/>
        </w:rPr>
        <w:t>
      313. Білуге тиіс:</w:t>
      </w:r>
    </w:p>
    <w:bookmarkEnd w:id="434"/>
    <w:p>
      <w:pPr>
        <w:spacing w:after="0"/>
        <w:ind w:left="0"/>
        <w:jc w:val="both"/>
      </w:pPr>
      <w:r>
        <w:rPr>
          <w:rFonts w:ascii="Times New Roman"/>
          <w:b w:val="false"/>
          <w:i w:val="false"/>
          <w:color w:val="000000"/>
          <w:sz w:val="28"/>
        </w:rPr>
        <w:t xml:space="preserve">
      автотехникалық сараптамаға қатысты заңнамалық, өзге де нормативтік құқықтық актілер, әдістемелік және нормативтік-техникалық материалдар; </w:t>
      </w:r>
    </w:p>
    <w:p>
      <w:pPr>
        <w:spacing w:after="0"/>
        <w:ind w:left="0"/>
        <w:jc w:val="both"/>
      </w:pPr>
      <w:r>
        <w:rPr>
          <w:rFonts w:ascii="Times New Roman"/>
          <w:b w:val="false"/>
          <w:i w:val="false"/>
          <w:color w:val="000000"/>
          <w:sz w:val="28"/>
        </w:rPr>
        <w:t xml:space="preserve">
      автотехникалық сараптама жүргізудің нысандары мен әдістері, автотехникалық сараптама объектілерінің құнын белгілеу бойынша жұмыстарды жүргізуді ұйымдастыру; </w:t>
      </w:r>
    </w:p>
    <w:p>
      <w:pPr>
        <w:spacing w:after="0"/>
        <w:ind w:left="0"/>
        <w:jc w:val="both"/>
      </w:pPr>
      <w:r>
        <w:rPr>
          <w:rFonts w:ascii="Times New Roman"/>
          <w:b w:val="false"/>
          <w:i w:val="false"/>
          <w:color w:val="000000"/>
          <w:sz w:val="28"/>
        </w:rPr>
        <w:t xml:space="preserve">
      автотехникалық құралдардың тораптары мен агрегаттарының конструкциясы, олардың жұмыс принциптері, туындауы мүмкін ақаулықтар мен олардың себептері; </w:t>
      </w:r>
    </w:p>
    <w:p>
      <w:pPr>
        <w:spacing w:after="0"/>
        <w:ind w:left="0"/>
        <w:jc w:val="both"/>
      </w:pPr>
      <w:r>
        <w:rPr>
          <w:rFonts w:ascii="Times New Roman"/>
          <w:b w:val="false"/>
          <w:i w:val="false"/>
          <w:color w:val="000000"/>
          <w:sz w:val="28"/>
        </w:rPr>
        <w:t>
      қазіргі заманғы көлік құралдары конструкцияларының ерекшеліктері және олардың қосымша жабдықтары;</w:t>
      </w:r>
    </w:p>
    <w:p>
      <w:pPr>
        <w:spacing w:after="0"/>
        <w:ind w:left="0"/>
        <w:jc w:val="both"/>
      </w:pPr>
      <w:r>
        <w:rPr>
          <w:rFonts w:ascii="Times New Roman"/>
          <w:b w:val="false"/>
          <w:i w:val="false"/>
          <w:color w:val="000000"/>
          <w:sz w:val="28"/>
        </w:rPr>
        <w:t>
      автомобильдердің басқарылу және беріктік негіздері, автотехникалық құралдардың жарақтандырылуына қарай "Автомобиль - жүргізуші - жол - қозғалыс ортасы" жүйесінің ерекшеліктері;</w:t>
      </w:r>
    </w:p>
    <w:p>
      <w:pPr>
        <w:spacing w:after="0"/>
        <w:ind w:left="0"/>
        <w:jc w:val="both"/>
      </w:pPr>
      <w:r>
        <w:rPr>
          <w:rFonts w:ascii="Times New Roman"/>
          <w:b w:val="false"/>
          <w:i w:val="false"/>
          <w:color w:val="000000"/>
          <w:sz w:val="28"/>
        </w:rPr>
        <w:t>
      жол қозғалысы тәртібі, көлік ағындарын басқару жүйесі;</w:t>
      </w:r>
    </w:p>
    <w:p>
      <w:pPr>
        <w:spacing w:after="0"/>
        <w:ind w:left="0"/>
        <w:jc w:val="both"/>
      </w:pPr>
      <w:r>
        <w:rPr>
          <w:rFonts w:ascii="Times New Roman"/>
          <w:b w:val="false"/>
          <w:i w:val="false"/>
          <w:color w:val="000000"/>
          <w:sz w:val="28"/>
        </w:rPr>
        <w:t>
      жол оқиғаларын модельдеуге, тежеу және тоқтау жолының ұзындығын белгілеуге байланысты есептер жүргізу әдістері;</w:t>
      </w:r>
    </w:p>
    <w:p>
      <w:pPr>
        <w:spacing w:after="0"/>
        <w:ind w:left="0"/>
        <w:jc w:val="both"/>
      </w:pPr>
      <w:r>
        <w:rPr>
          <w:rFonts w:ascii="Times New Roman"/>
          <w:b w:val="false"/>
          <w:i w:val="false"/>
          <w:color w:val="000000"/>
          <w:sz w:val="28"/>
        </w:rPr>
        <w:t xml:space="preserve">
      көлік құралдарын бағалау нысандары мен әдістері; </w:t>
      </w:r>
    </w:p>
    <w:p>
      <w:pPr>
        <w:spacing w:after="0"/>
        <w:ind w:left="0"/>
        <w:jc w:val="both"/>
      </w:pPr>
      <w:r>
        <w:rPr>
          <w:rFonts w:ascii="Times New Roman"/>
          <w:b w:val="false"/>
          <w:i w:val="false"/>
          <w:color w:val="000000"/>
          <w:sz w:val="28"/>
        </w:rPr>
        <w:t>
      автотехникалық сараптама объектілерін пайдаланудың бәсекелестік туғызатын факторларын белгілеу тәртібі;</w:t>
      </w:r>
    </w:p>
    <w:p>
      <w:pPr>
        <w:spacing w:after="0"/>
        <w:ind w:left="0"/>
        <w:jc w:val="both"/>
      </w:pPr>
      <w:r>
        <w:rPr>
          <w:rFonts w:ascii="Times New Roman"/>
          <w:b w:val="false"/>
          <w:i w:val="false"/>
          <w:color w:val="000000"/>
          <w:sz w:val="28"/>
        </w:rPr>
        <w:t>
      кеден тәртібі, автотехникалық сараптама объектілерін сатып алу-сату шарттарын жасау және меншік құқықтарын өткізуді тіркеу тәртібі;</w:t>
      </w:r>
    </w:p>
    <w:p>
      <w:pPr>
        <w:spacing w:after="0"/>
        <w:ind w:left="0"/>
        <w:jc w:val="both"/>
      </w:pPr>
      <w:r>
        <w:rPr>
          <w:rFonts w:ascii="Times New Roman"/>
          <w:b w:val="false"/>
          <w:i w:val="false"/>
          <w:color w:val="000000"/>
          <w:sz w:val="28"/>
        </w:rPr>
        <w:t xml:space="preserve">
      автотехникалық сараптама объектілеріне байланысты құқықтық мәселелерді реттейтін халықаралық шарттар мен келісімдер; </w:t>
      </w:r>
    </w:p>
    <w:p>
      <w:pPr>
        <w:spacing w:after="0"/>
        <w:ind w:left="0"/>
        <w:jc w:val="both"/>
      </w:pPr>
      <w:r>
        <w:rPr>
          <w:rFonts w:ascii="Times New Roman"/>
          <w:b w:val="false"/>
          <w:i w:val="false"/>
          <w:color w:val="000000"/>
          <w:sz w:val="28"/>
        </w:rPr>
        <w:t xml:space="preserve">
       экономика және бухгалтерлік есеп негіздері, іскерлік қарым-қатынас этикасы, клиенттермен келіссөздер жүргізу тәртібі; </w:t>
      </w:r>
    </w:p>
    <w:p>
      <w:pPr>
        <w:spacing w:after="0"/>
        <w:ind w:left="0"/>
        <w:jc w:val="both"/>
      </w:pPr>
      <w:r>
        <w:rPr>
          <w:rFonts w:ascii="Times New Roman"/>
          <w:b w:val="false"/>
          <w:i w:val="false"/>
          <w:color w:val="000000"/>
          <w:sz w:val="28"/>
        </w:rPr>
        <w:t>
       автотехникалық сараптама және автотехникалық сараптама нәтижелерін пайдалану саласындағы озық отандық және шетелдік тәжірибе;</w:t>
      </w:r>
    </w:p>
    <w:p>
      <w:pPr>
        <w:spacing w:after="0"/>
        <w:ind w:left="0"/>
        <w:jc w:val="both"/>
      </w:pPr>
      <w:r>
        <w:rPr>
          <w:rFonts w:ascii="Times New Roman"/>
          <w:b w:val="false"/>
          <w:i w:val="false"/>
          <w:color w:val="000000"/>
          <w:sz w:val="28"/>
        </w:rPr>
        <w:t xml:space="preserve">
      құқық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33" w:id="435"/>
    <w:p>
      <w:pPr>
        <w:spacing w:after="0"/>
        <w:ind w:left="0"/>
        <w:jc w:val="both"/>
      </w:pPr>
      <w:r>
        <w:rPr>
          <w:rFonts w:ascii="Times New Roman"/>
          <w:b w:val="false"/>
          <w:i w:val="false"/>
          <w:color w:val="000000"/>
          <w:sz w:val="28"/>
        </w:rPr>
        <w:t xml:space="preserve">
      314. Біліктілікке қойылатын талаптар: </w:t>
      </w:r>
    </w:p>
    <w:bookmarkEnd w:id="435"/>
    <w:p>
      <w:pPr>
        <w:spacing w:after="0"/>
        <w:ind w:left="0"/>
        <w:jc w:val="both"/>
      </w:pPr>
      <w:r>
        <w:rPr>
          <w:rFonts w:ascii="Times New Roman"/>
          <w:b w:val="false"/>
          <w:i w:val="false"/>
          <w:color w:val="000000"/>
          <w:sz w:val="28"/>
        </w:rPr>
        <w:t>
      І санаттағы автотехникалық сараптама жөніндегі маман (сарапшы-автотехник): кадрларды даярлаудың тиісті бағыты бойынша жоғары (немесе жоғары оқу орнынан кейінгі) білім және автотехникалық сараптама мәселелері бойынша сараптамалық зерттеулердің барлық түрін шектеусіз жүргізу құқығы бар "І санаттағы сарапшы автотехник" бағдарламасы бойынша қосымша даярлық, ІІ санаттағы автотехникалық сараптама жөніндегі маман (сарапшы-автотехник) лауазымында кемінде 5 жыл жұмыс өтілі;</w:t>
      </w:r>
    </w:p>
    <w:p>
      <w:pPr>
        <w:spacing w:after="0"/>
        <w:ind w:left="0"/>
        <w:jc w:val="both"/>
      </w:pPr>
      <w:r>
        <w:rPr>
          <w:rFonts w:ascii="Times New Roman"/>
          <w:b w:val="false"/>
          <w:i w:val="false"/>
          <w:color w:val="000000"/>
          <w:sz w:val="28"/>
        </w:rPr>
        <w:t>
      ІІ санаттағы автотехникалық сараптама жөніндегі маман (сарапшы-автотехник): кадрларды даярлаудың тиісті бағыты бойынша жоғары (немесе жоғары оқу орнынан кейінгі) білім және жол-көлік оқиғалары себептеріне сараптамалық зерттеулер және олардың туындауына (көлік-трассологиялық зерттеулер жүргізу құқығынсыз) математикалық талдау жүргізуге құқығы бар "ІІ санаттағы сарапшы автотехник" бағдарламасы бойынша қосымша даярлық, санатсыз автотехникалық сараптама жөніндегі маман (сарапшы автотехник) лауазымында кемінде 3 жыл жұмыс өтілі;</w:t>
      </w:r>
    </w:p>
    <w:p>
      <w:pPr>
        <w:spacing w:after="0"/>
        <w:ind w:left="0"/>
        <w:jc w:val="both"/>
      </w:pPr>
      <w:r>
        <w:rPr>
          <w:rFonts w:ascii="Times New Roman"/>
          <w:b w:val="false"/>
          <w:i w:val="false"/>
          <w:color w:val="000000"/>
          <w:sz w:val="28"/>
        </w:rPr>
        <w:t>
      санатсыз автотехникалық сараптама жөніндегі маман (сарапшы автотехник кадрларды даярлаудың тиісті бағыты бойынша жоғары (немесе жоғары оқу орнынан кейінгі) білім және көлік құралдарына сараптама жүргізу құқығы бар (жол-көлік оқиғаларының тетігі және көлік-трассологиялық зерттеулер жөнінде қорытынды жасау құқығынсыз) маман лауазымында кемінде 1 жыл жұмыс өтілі.</w:t>
      </w:r>
    </w:p>
    <w:bookmarkStart w:name="z434" w:id="436"/>
    <w:p>
      <w:pPr>
        <w:spacing w:after="0"/>
        <w:ind w:left="0"/>
        <w:jc w:val="left"/>
      </w:pPr>
      <w:r>
        <w:rPr>
          <w:rFonts w:ascii="Times New Roman"/>
          <w:b/>
          <w:i w:val="false"/>
          <w:color w:val="000000"/>
        </w:rPr>
        <w:t xml:space="preserve"> 2-параграф. Ақпаратты қорғау жөніндегі инженер</w:t>
      </w:r>
    </w:p>
    <w:bookmarkEnd w:id="436"/>
    <w:bookmarkStart w:name="z435" w:id="437"/>
    <w:p>
      <w:pPr>
        <w:spacing w:after="0"/>
        <w:ind w:left="0"/>
        <w:jc w:val="both"/>
      </w:pPr>
      <w:r>
        <w:rPr>
          <w:rFonts w:ascii="Times New Roman"/>
          <w:b w:val="false"/>
          <w:i w:val="false"/>
          <w:color w:val="000000"/>
          <w:sz w:val="28"/>
        </w:rPr>
        <w:t xml:space="preserve">
      315. Лауазымдық міндеттері: </w:t>
      </w:r>
    </w:p>
    <w:bookmarkEnd w:id="437"/>
    <w:p>
      <w:pPr>
        <w:spacing w:after="0"/>
        <w:ind w:left="0"/>
        <w:jc w:val="both"/>
      </w:pPr>
      <w:r>
        <w:rPr>
          <w:rFonts w:ascii="Times New Roman"/>
          <w:b w:val="false"/>
          <w:i w:val="false"/>
          <w:color w:val="000000"/>
          <w:sz w:val="28"/>
        </w:rPr>
        <w:t xml:space="preserve">
      ақпаратты қорғаудың арнайы техникалық және бағдарламалық-математикалық құралдарын жобалау және енгізу, ақпараттық жүйелерді қорғаудың ұйымдастыру және техникалық шараларын қамтамасыз ету жөніндегі жұмысты жүргізеді; </w:t>
      </w:r>
    </w:p>
    <w:p>
      <w:pPr>
        <w:spacing w:after="0"/>
        <w:ind w:left="0"/>
        <w:jc w:val="both"/>
      </w:pPr>
      <w:r>
        <w:rPr>
          <w:rFonts w:ascii="Times New Roman"/>
          <w:b w:val="false"/>
          <w:i w:val="false"/>
          <w:color w:val="000000"/>
          <w:sz w:val="28"/>
        </w:rPr>
        <w:t xml:space="preserve">
      қойылған міндет шегінде ең орынды практикалық шешімдерді табу және таңдау мақсатында зерттеулер жүргізеді; </w:t>
      </w:r>
    </w:p>
    <w:p>
      <w:pPr>
        <w:spacing w:after="0"/>
        <w:ind w:left="0"/>
        <w:jc w:val="both"/>
      </w:pPr>
      <w:r>
        <w:rPr>
          <w:rFonts w:ascii="Times New Roman"/>
          <w:b w:val="false"/>
          <w:i w:val="false"/>
          <w:color w:val="000000"/>
          <w:sz w:val="28"/>
        </w:rPr>
        <w:t xml:space="preserve">
      ақпаратты қорғаудың техникалық құралдары және әдістері бойынша техникалық әдебиетті, нормативтік және әдістемелік материалдарды іріктеуді, зерттеу және жалпылауды жүзеге асырады; </w:t>
      </w:r>
    </w:p>
    <w:p>
      <w:pPr>
        <w:spacing w:after="0"/>
        <w:ind w:left="0"/>
        <w:jc w:val="both"/>
      </w:pPr>
      <w:r>
        <w:rPr>
          <w:rFonts w:ascii="Times New Roman"/>
          <w:b w:val="false"/>
          <w:i w:val="false"/>
          <w:color w:val="000000"/>
          <w:sz w:val="28"/>
        </w:rPr>
        <w:t xml:space="preserve">
      техникалық тапсырмаларды, ақпаратты техникалық қорғау жөніндегі жұмыстарды жүргізу жоспарлары мен кестелерін қарауға, қажетті техникалық құжаттаманы әзірлеуге қатысады; </w:t>
      </w:r>
    </w:p>
    <w:p>
      <w:pPr>
        <w:spacing w:after="0"/>
        <w:ind w:left="0"/>
        <w:jc w:val="both"/>
      </w:pPr>
      <w:r>
        <w:rPr>
          <w:rFonts w:ascii="Times New Roman"/>
          <w:b w:val="false"/>
          <w:i w:val="false"/>
          <w:color w:val="000000"/>
          <w:sz w:val="28"/>
        </w:rPr>
        <w:t xml:space="preserve">
      есептеу әдістемелері мен ақпаратты техникалық қорғау бойынша эксперименталдық зерттеулердің бағдарламаларын құрастырады, әзірленген әдістемелерге және бағдарламаларға сәйкес есептеулер жүргізеді; </w:t>
      </w:r>
    </w:p>
    <w:p>
      <w:pPr>
        <w:spacing w:after="0"/>
        <w:ind w:left="0"/>
        <w:jc w:val="both"/>
      </w:pPr>
      <w:r>
        <w:rPr>
          <w:rFonts w:ascii="Times New Roman"/>
          <w:b w:val="false"/>
          <w:i w:val="false"/>
          <w:color w:val="000000"/>
          <w:sz w:val="28"/>
        </w:rPr>
        <w:t xml:space="preserve">
      зерттеулер мен сынақтардың деректерін салыстырмалы талдауды жүргізеді, ақпарат жария болып қалуы мүмкін көздер мен арналарды зерттейді; </w:t>
      </w:r>
    </w:p>
    <w:p>
      <w:pPr>
        <w:spacing w:after="0"/>
        <w:ind w:left="0"/>
        <w:jc w:val="both"/>
      </w:pPr>
      <w:r>
        <w:rPr>
          <w:rFonts w:ascii="Times New Roman"/>
          <w:b w:val="false"/>
          <w:i w:val="false"/>
          <w:color w:val="000000"/>
          <w:sz w:val="28"/>
        </w:rPr>
        <w:t xml:space="preserve">
      ақпаратты қорғау жүйесін техникалық қамтамасыз етуді әзірлеуді, ақпаратты қорғаудығ техникалық құралдарына техникалық қызмет көрсетуді жүзеге асырады, ақпаратты қорғауды жетілдіру және тиімділігін арттыру жөнінде ұсынымдар мен ұсыныстар дайындауға, ғылыми-техникалық есептердің бөлімдерін жазуға және ресімдеуге қатысады; </w:t>
      </w:r>
    </w:p>
    <w:p>
      <w:pPr>
        <w:spacing w:after="0"/>
        <w:ind w:left="0"/>
        <w:jc w:val="both"/>
      </w:pPr>
      <w:r>
        <w:rPr>
          <w:rFonts w:ascii="Times New Roman"/>
          <w:b w:val="false"/>
          <w:i w:val="false"/>
          <w:color w:val="000000"/>
          <w:sz w:val="28"/>
        </w:rPr>
        <w:t xml:space="preserve">
      ақпаратты техникалық қорғау бойынша ақпараттық шолулар құрастырады; </w:t>
      </w:r>
    </w:p>
    <w:p>
      <w:pPr>
        <w:spacing w:after="0"/>
        <w:ind w:left="0"/>
        <w:jc w:val="both"/>
      </w:pPr>
      <w:r>
        <w:rPr>
          <w:rFonts w:ascii="Times New Roman"/>
          <w:b w:val="false"/>
          <w:i w:val="false"/>
          <w:color w:val="000000"/>
          <w:sz w:val="28"/>
        </w:rPr>
        <w:t xml:space="preserve">
      ақпаратты қорғау жүйесінің техникалық құралдары мен механизмдерін бақылауды қамтамасыз етуге байланысты жедел тапсырмаларды орындайды, ұйымдарға ақпаратты қорғау жөніндегі нормативтік-техникалық құжаттаманың талаптарын орындау бойынша тексерулер жүргізуге, нормативтік-техникалық материалдар мен техникалық құжаттамаға сын-пікірлер және қорытындылар дайындауға қатысады; </w:t>
      </w:r>
    </w:p>
    <w:p>
      <w:pPr>
        <w:spacing w:after="0"/>
        <w:ind w:left="0"/>
        <w:jc w:val="both"/>
      </w:pPr>
      <w:r>
        <w:rPr>
          <w:rFonts w:ascii="Times New Roman"/>
          <w:b w:val="false"/>
          <w:i w:val="false"/>
          <w:color w:val="000000"/>
          <w:sz w:val="28"/>
        </w:rPr>
        <w:t xml:space="preserve">
      ақпаратты қорғаудың техникалық құралдары саласындағы қызметтерді ұсынатын өзге ұйымдармен келісімдер және шарттар жасасу жөнінде ұсыныстар дайындайды, қажетті материалдарға, жабдыққа, аспаптарға өтінімдер құрастырады; </w:t>
      </w:r>
    </w:p>
    <w:p>
      <w:pPr>
        <w:spacing w:after="0"/>
        <w:ind w:left="0"/>
        <w:jc w:val="both"/>
      </w:pPr>
      <w:r>
        <w:rPr>
          <w:rFonts w:ascii="Times New Roman"/>
          <w:b w:val="false"/>
          <w:i w:val="false"/>
          <w:color w:val="000000"/>
          <w:sz w:val="28"/>
        </w:rPr>
        <w:t xml:space="preserve">
      объектілерді, орын-жайларды, техникалық құралдарды, бағдарламаларды, алгоритмдерді тиісті қауіпсіздік кластары бойынша ақпаратты қорғау талаптарына сәйкестігіне аттестаттауды жүргізуге қатысады; </w:t>
      </w:r>
    </w:p>
    <w:p>
      <w:pPr>
        <w:spacing w:after="0"/>
        <w:ind w:left="0"/>
        <w:jc w:val="both"/>
      </w:pPr>
      <w:r>
        <w:rPr>
          <w:rFonts w:ascii="Times New Roman"/>
          <w:b w:val="false"/>
          <w:i w:val="false"/>
          <w:color w:val="000000"/>
          <w:sz w:val="28"/>
        </w:rPr>
        <w:t xml:space="preserve">
      ақпаратты қорғаудың әрекеттегі жүйелері мен техникалық құралдарының жұмысқа қабілеттілігі мен тиімділігін бақылап тексерулерді жүргізеді, бақылап тексерулердің актілерін жасайды және ресімдейді, тексерулердің нәтижелерін талдайды және қабылданып жатқан шараларды жетілдіру және тиімділігін арттыру бойынша ұсыныстар әзірлейді; </w:t>
      </w:r>
    </w:p>
    <w:p>
      <w:pPr>
        <w:spacing w:after="0"/>
        <w:ind w:left="0"/>
        <w:jc w:val="both"/>
      </w:pPr>
      <w:r>
        <w:rPr>
          <w:rFonts w:ascii="Times New Roman"/>
          <w:b w:val="false"/>
          <w:i w:val="false"/>
          <w:color w:val="000000"/>
          <w:sz w:val="28"/>
        </w:rPr>
        <w:t xml:space="preserve">
      ақпаратты қорғау және құпиялылық режимде сақтау бойынша жұмысты жетілдіру және тиімділігін арттыру мақсатында өзге ұйымдардың оны қорғаудың техникалық құралдары мен әдістерін пайдалану бойынша жұмыс тәжірибесін зерттейді және қорытады; </w:t>
      </w:r>
    </w:p>
    <w:p>
      <w:pPr>
        <w:spacing w:after="0"/>
        <w:ind w:left="0"/>
        <w:jc w:val="both"/>
      </w:pPr>
      <w:r>
        <w:rPr>
          <w:rFonts w:ascii="Times New Roman"/>
          <w:b w:val="false"/>
          <w:i w:val="false"/>
          <w:color w:val="000000"/>
          <w:sz w:val="28"/>
        </w:rPr>
        <w:t>
      жұмыстарды жүргізу режимін жөніндегі нұсқаулықтардың талаптарын сақтай отырып, белгіленген мерзімде жоғары ғылыми-техникалық деңгейде жұмыстарды орындайды.</w:t>
      </w:r>
    </w:p>
    <w:bookmarkStart w:name="z436" w:id="438"/>
    <w:p>
      <w:pPr>
        <w:spacing w:after="0"/>
        <w:ind w:left="0"/>
        <w:jc w:val="both"/>
      </w:pPr>
      <w:r>
        <w:rPr>
          <w:rFonts w:ascii="Times New Roman"/>
          <w:b w:val="false"/>
          <w:i w:val="false"/>
          <w:color w:val="000000"/>
          <w:sz w:val="28"/>
        </w:rPr>
        <w:t>
      316. Білуге тиіс:</w:t>
      </w:r>
    </w:p>
    <w:bookmarkEnd w:id="438"/>
    <w:p>
      <w:pPr>
        <w:spacing w:after="0"/>
        <w:ind w:left="0"/>
        <w:jc w:val="both"/>
      </w:pPr>
      <w:r>
        <w:rPr>
          <w:rFonts w:ascii="Times New Roman"/>
          <w:b w:val="false"/>
          <w:i w:val="false"/>
          <w:color w:val="000000"/>
          <w:sz w:val="28"/>
        </w:rPr>
        <w:t xml:space="preserve">
      ақпаратты техникалық қорғауды қамтамасыз етуге байланысты мәселелер бойынша заңнамалық, өзге де нормативтік құқықтық актілер және әдістемелік материалдар; </w:t>
      </w:r>
    </w:p>
    <w:p>
      <w:pPr>
        <w:spacing w:after="0"/>
        <w:ind w:left="0"/>
        <w:jc w:val="both"/>
      </w:pPr>
      <w:r>
        <w:rPr>
          <w:rFonts w:ascii="Times New Roman"/>
          <w:b w:val="false"/>
          <w:i w:val="false"/>
          <w:color w:val="000000"/>
          <w:sz w:val="28"/>
        </w:rPr>
        <w:t>
      ұйымның мамандануы және қызметінің ерекшеліктері;</w:t>
      </w:r>
    </w:p>
    <w:p>
      <w:pPr>
        <w:spacing w:after="0"/>
        <w:ind w:left="0"/>
        <w:jc w:val="both"/>
      </w:pPr>
      <w:r>
        <w:rPr>
          <w:rFonts w:ascii="Times New Roman"/>
          <w:b w:val="false"/>
          <w:i w:val="false"/>
          <w:color w:val="000000"/>
          <w:sz w:val="28"/>
        </w:rPr>
        <w:t>
      ақпаратты алу, өңдеу және жіберу әдістері мен тәсілдері;</w:t>
      </w:r>
    </w:p>
    <w:p>
      <w:pPr>
        <w:spacing w:after="0"/>
        <w:ind w:left="0"/>
        <w:jc w:val="both"/>
      </w:pPr>
      <w:r>
        <w:rPr>
          <w:rFonts w:ascii="Times New Roman"/>
          <w:b w:val="false"/>
          <w:i w:val="false"/>
          <w:color w:val="000000"/>
          <w:sz w:val="28"/>
        </w:rPr>
        <w:t>
      ақпаратты қорғауды техникалық қамтамасыз ету жөніндегі ғылыми-техникалық және өзге де арнайы әдебиеттер;</w:t>
      </w:r>
    </w:p>
    <w:p>
      <w:pPr>
        <w:spacing w:after="0"/>
        <w:ind w:left="0"/>
        <w:jc w:val="both"/>
      </w:pPr>
      <w:r>
        <w:rPr>
          <w:rFonts w:ascii="Times New Roman"/>
          <w:b w:val="false"/>
          <w:i w:val="false"/>
          <w:color w:val="000000"/>
          <w:sz w:val="28"/>
        </w:rPr>
        <w:t>
      ақпаратты қорғаудың техникалық құралдары, ақпараттық қорғаудың бағдарламалық-математикалық құралдары;</w:t>
      </w:r>
    </w:p>
    <w:p>
      <w:pPr>
        <w:spacing w:after="0"/>
        <w:ind w:left="0"/>
        <w:jc w:val="both"/>
      </w:pPr>
      <w:r>
        <w:rPr>
          <w:rFonts w:ascii="Times New Roman"/>
          <w:b w:val="false"/>
          <w:i w:val="false"/>
          <w:color w:val="000000"/>
          <w:sz w:val="28"/>
        </w:rPr>
        <w:t xml:space="preserve">
      ақпаратты қорғау жөніндегі техникалық құжаттаманы ресімдеу тәртібі; </w:t>
      </w:r>
    </w:p>
    <w:p>
      <w:pPr>
        <w:spacing w:after="0"/>
        <w:ind w:left="0"/>
        <w:jc w:val="both"/>
      </w:pPr>
      <w:r>
        <w:rPr>
          <w:rFonts w:ascii="Times New Roman"/>
          <w:b w:val="false"/>
          <w:i w:val="false"/>
          <w:color w:val="000000"/>
          <w:sz w:val="28"/>
        </w:rPr>
        <w:t>
      ақпарат жария болып қалуы мүмкін арналар;</w:t>
      </w:r>
    </w:p>
    <w:p>
      <w:pPr>
        <w:spacing w:after="0"/>
        <w:ind w:left="0"/>
        <w:jc w:val="both"/>
      </w:pPr>
      <w:r>
        <w:rPr>
          <w:rFonts w:ascii="Times New Roman"/>
          <w:b w:val="false"/>
          <w:i w:val="false"/>
          <w:color w:val="000000"/>
          <w:sz w:val="28"/>
        </w:rPr>
        <w:t>
      ақпаратты талдау және қорғау әдістері;</w:t>
      </w:r>
    </w:p>
    <w:p>
      <w:pPr>
        <w:spacing w:after="0"/>
        <w:ind w:left="0"/>
        <w:jc w:val="both"/>
      </w:pPr>
      <w:r>
        <w:rPr>
          <w:rFonts w:ascii="Times New Roman"/>
          <w:b w:val="false"/>
          <w:i w:val="false"/>
          <w:color w:val="000000"/>
          <w:sz w:val="28"/>
        </w:rPr>
        <w:t xml:space="preserve">
      ақпаратты қорғау бойынша жұмыстарды ұйымдастыру; </w:t>
      </w:r>
    </w:p>
    <w:p>
      <w:pPr>
        <w:spacing w:after="0"/>
        <w:ind w:left="0"/>
        <w:jc w:val="both"/>
      </w:pPr>
      <w:r>
        <w:rPr>
          <w:rFonts w:ascii="Times New Roman"/>
          <w:b w:val="false"/>
          <w:i w:val="false"/>
          <w:color w:val="000000"/>
          <w:sz w:val="28"/>
        </w:rPr>
        <w:t>
      арнайы жұмыстарды жүргізу режимін сақтау жөніндегі нұсқаулықтар;</w:t>
      </w:r>
    </w:p>
    <w:p>
      <w:pPr>
        <w:spacing w:after="0"/>
        <w:ind w:left="0"/>
        <w:jc w:val="both"/>
      </w:pPr>
      <w:r>
        <w:rPr>
          <w:rFonts w:ascii="Times New Roman"/>
          <w:b w:val="false"/>
          <w:i w:val="false"/>
          <w:color w:val="000000"/>
          <w:sz w:val="28"/>
        </w:rPr>
        <w:t xml:space="preserve">
      техникалық барлау және ақпаратты қорғау саласындағы отандық және шетелдік тәжірибе;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37" w:id="439"/>
    <w:p>
      <w:pPr>
        <w:spacing w:after="0"/>
        <w:ind w:left="0"/>
        <w:jc w:val="both"/>
      </w:pPr>
      <w:r>
        <w:rPr>
          <w:rFonts w:ascii="Times New Roman"/>
          <w:b w:val="false"/>
          <w:i w:val="false"/>
          <w:color w:val="000000"/>
          <w:sz w:val="28"/>
        </w:rPr>
        <w:t xml:space="preserve">
      317. Біліктілікке қойылатын талаптар: </w:t>
      </w:r>
    </w:p>
    <w:bookmarkEnd w:id="43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ақпаратты қорғау жөніндегі техник лауазымында кемінде 3 жыл жұмыс өтілі.</w:t>
      </w:r>
    </w:p>
    <w:bookmarkStart w:name="z438" w:id="440"/>
    <w:p>
      <w:pPr>
        <w:spacing w:after="0"/>
        <w:ind w:left="0"/>
        <w:jc w:val="left"/>
      </w:pPr>
      <w:r>
        <w:rPr>
          <w:rFonts w:ascii="Times New Roman"/>
          <w:b/>
          <w:i w:val="false"/>
          <w:color w:val="000000"/>
        </w:rPr>
        <w:t xml:space="preserve"> 3-параграф. Ақпаратты қорғау жөніндегі маманы</w:t>
      </w:r>
    </w:p>
    <w:bookmarkEnd w:id="440"/>
    <w:bookmarkStart w:name="z439" w:id="441"/>
    <w:p>
      <w:pPr>
        <w:spacing w:after="0"/>
        <w:ind w:left="0"/>
        <w:jc w:val="both"/>
      </w:pPr>
      <w:r>
        <w:rPr>
          <w:rFonts w:ascii="Times New Roman"/>
          <w:b w:val="false"/>
          <w:i w:val="false"/>
          <w:color w:val="000000"/>
          <w:sz w:val="28"/>
        </w:rPr>
        <w:t xml:space="preserve">
      318. Лауазымдық міндеттері: </w:t>
      </w:r>
    </w:p>
    <w:bookmarkEnd w:id="441"/>
    <w:p>
      <w:pPr>
        <w:spacing w:after="0"/>
        <w:ind w:left="0"/>
        <w:jc w:val="both"/>
      </w:pPr>
      <w:r>
        <w:rPr>
          <w:rFonts w:ascii="Times New Roman"/>
          <w:b w:val="false"/>
          <w:i w:val="false"/>
          <w:color w:val="000000"/>
          <w:sz w:val="28"/>
        </w:rPr>
        <w:t>
      мемлекеттік және коммерциялық құпияларды сақтау, әзірленген бағдарламалар мен әдістемелердің негізінде ақпаратты кешенді қорғауды қамтамасыз етуге байланысты күрделі жұмыстарды орындайды;</w:t>
      </w:r>
    </w:p>
    <w:p>
      <w:pPr>
        <w:spacing w:after="0"/>
        <w:ind w:left="0"/>
        <w:jc w:val="both"/>
      </w:pPr>
      <w:r>
        <w:rPr>
          <w:rFonts w:ascii="Times New Roman"/>
          <w:b w:val="false"/>
          <w:i w:val="false"/>
          <w:color w:val="000000"/>
          <w:sz w:val="28"/>
        </w:rPr>
        <w:t xml:space="preserve">
       ақпараттың қорғалуын қамтамасыз ету және автоматикалық бақылау құралдарын тиімді пайдалану, мемлекеттік құпия болып табылатын мәліметтердің ағу арналарын айқындау бойынша шешімдер мен шаралар жасау және қабылдау мақсатында экономикалық қызмет түріндегі ұйымдардың материалдарын жинайды және талдау жасайды; </w:t>
      </w:r>
    </w:p>
    <w:p>
      <w:pPr>
        <w:spacing w:after="0"/>
        <w:ind w:left="0"/>
        <w:jc w:val="both"/>
      </w:pPr>
      <w:r>
        <w:rPr>
          <w:rFonts w:ascii="Times New Roman"/>
          <w:b w:val="false"/>
          <w:i w:val="false"/>
          <w:color w:val="000000"/>
          <w:sz w:val="28"/>
        </w:rPr>
        <w:t xml:space="preserve">
      ақпаратты қорғау мен бақылау үшін қолданылатын әдістер мен құралдарға талдау жасайды және осы қорғаудың тиімділігін арттыру мен жетілдіру бойынша ұсыныстар жасайды; </w:t>
      </w:r>
    </w:p>
    <w:p>
      <w:pPr>
        <w:spacing w:after="0"/>
        <w:ind w:left="0"/>
        <w:jc w:val="both"/>
      </w:pPr>
      <w:r>
        <w:rPr>
          <w:rFonts w:ascii="Times New Roman"/>
          <w:b w:val="false"/>
          <w:i w:val="false"/>
          <w:color w:val="000000"/>
          <w:sz w:val="28"/>
        </w:rPr>
        <w:t xml:space="preserve">
      қорғау объектілерін тексеруге, аттестаттауға және санаттауға қатысады; </w:t>
      </w:r>
    </w:p>
    <w:p>
      <w:pPr>
        <w:spacing w:after="0"/>
        <w:ind w:left="0"/>
        <w:jc w:val="both"/>
      </w:pPr>
      <w:r>
        <w:rPr>
          <w:rFonts w:ascii="Times New Roman"/>
          <w:b w:val="false"/>
          <w:i w:val="false"/>
          <w:color w:val="000000"/>
          <w:sz w:val="28"/>
        </w:rPr>
        <w:t xml:space="preserve">
      ақпараттарды қорғау жұмыстарын регламенттейтін нормативтік және әдістемелік материалдардың, сондай-ақ тәртібідің, нұсқаулықтардың және өзге де ұйымдастырушылық-өкімдік құжаттардың жобаларын әзірлеп, бекітуге дайындайды; </w:t>
      </w:r>
    </w:p>
    <w:p>
      <w:pPr>
        <w:spacing w:after="0"/>
        <w:ind w:left="0"/>
        <w:jc w:val="both"/>
      </w:pPr>
      <w:r>
        <w:rPr>
          <w:rFonts w:ascii="Times New Roman"/>
          <w:b w:val="false"/>
          <w:i w:val="false"/>
          <w:color w:val="000000"/>
          <w:sz w:val="28"/>
        </w:rPr>
        <w:t xml:space="preserve">
      ақпараттарды қорғау және бақылау бойынша перспективалық және ағымдағы жұмыс жоспарлары мен шаралар бағдарламаларының керекті бөлімдеріне енгізу үшін ұсыныстар әзірлеу мен оларды уақтылы ұсынуды ұйымдастырады; </w:t>
      </w:r>
    </w:p>
    <w:p>
      <w:pPr>
        <w:spacing w:after="0"/>
        <w:ind w:left="0"/>
        <w:jc w:val="both"/>
      </w:pPr>
      <w:r>
        <w:rPr>
          <w:rFonts w:ascii="Times New Roman"/>
          <w:b w:val="false"/>
          <w:i w:val="false"/>
          <w:color w:val="000000"/>
          <w:sz w:val="28"/>
        </w:rPr>
        <w:t xml:space="preserve">
      қайтадан салынып және реконструкцияланып жатқан ғимараттар мен құрылыстар жобасына және ақпараттың қорғалуын қамтамасыз ету мәселелері бойынша өзге әзірлемелерге пікір мен қорытынды береді; </w:t>
      </w:r>
    </w:p>
    <w:p>
      <w:pPr>
        <w:spacing w:after="0"/>
        <w:ind w:left="0"/>
        <w:jc w:val="both"/>
      </w:pPr>
      <w:r>
        <w:rPr>
          <w:rFonts w:ascii="Times New Roman"/>
          <w:b w:val="false"/>
          <w:i w:val="false"/>
          <w:color w:val="000000"/>
          <w:sz w:val="28"/>
        </w:rPr>
        <w:t xml:space="preserve">
      эскизді, техникалық және жұмыс жобаларын жобалауға техникалық тапсырмаларды қарастыруға, олардың қолданыстағы нормативтік және әдістемелік құжаттарға сәйкестілігін қамтамасыз етеді, сонымен қатар бақылау аппаратурасының жаңа принциптік схемаларын, бақылауды автоматтандыру құралдарын, ақпаратты қорғау модельдері мен жүйелерін әзірлеуге, ұсынылған және іске асырылудағы ұйымдастыру-техникалық шешімдердің техникалық-экономикалық деңгейі мен тиімділігін бағалауға қатысады; </w:t>
      </w:r>
    </w:p>
    <w:p>
      <w:pPr>
        <w:spacing w:after="0"/>
        <w:ind w:left="0"/>
        <w:jc w:val="both"/>
      </w:pPr>
      <w:r>
        <w:rPr>
          <w:rFonts w:ascii="Times New Roman"/>
          <w:b w:val="false"/>
          <w:i w:val="false"/>
          <w:color w:val="000000"/>
          <w:sz w:val="28"/>
        </w:rPr>
        <w:t xml:space="preserve">
      қорғау мен бақылаудың техникалық құралдарына деген қажеттілікті айқындайды, қажетті негіздемелер мен есептерді көрсете отырып оларды алуға өтінімдер жасайды, олардың жеткізілуін және пайдаланылуын бақылайды; </w:t>
      </w:r>
    </w:p>
    <w:p>
      <w:pPr>
        <w:spacing w:after="0"/>
        <w:ind w:left="0"/>
        <w:jc w:val="both"/>
      </w:pPr>
      <w:r>
        <w:rPr>
          <w:rFonts w:ascii="Times New Roman"/>
          <w:b w:val="false"/>
          <w:i w:val="false"/>
          <w:color w:val="000000"/>
          <w:sz w:val="28"/>
        </w:rPr>
        <w:t>
      экономикалық қызмет түрі бойынша ақпаратты қорғау жөніндегі нормативтік құжаттар талаптарының орындалуын тексереді.</w:t>
      </w:r>
    </w:p>
    <w:bookmarkStart w:name="z440" w:id="442"/>
    <w:p>
      <w:pPr>
        <w:spacing w:after="0"/>
        <w:ind w:left="0"/>
        <w:jc w:val="both"/>
      </w:pPr>
      <w:r>
        <w:rPr>
          <w:rFonts w:ascii="Times New Roman"/>
          <w:b w:val="false"/>
          <w:i w:val="false"/>
          <w:color w:val="000000"/>
          <w:sz w:val="28"/>
        </w:rPr>
        <w:t>
      319. Білуге тиіс:</w:t>
      </w:r>
    </w:p>
    <w:bookmarkEnd w:id="442"/>
    <w:p>
      <w:pPr>
        <w:spacing w:after="0"/>
        <w:ind w:left="0"/>
        <w:jc w:val="both"/>
      </w:pPr>
      <w:r>
        <w:rPr>
          <w:rFonts w:ascii="Times New Roman"/>
          <w:b w:val="false"/>
          <w:i w:val="false"/>
          <w:color w:val="000000"/>
          <w:sz w:val="28"/>
        </w:rPr>
        <w:t xml:space="preserve">
      ақпаратты қорғауды қамтамасыз етуге байланысты мәселелер бойынша заңнамалық, өзге де нормативтік құқықтық актілер, әдістемелік және нормативтік-техникалық материалдар; </w:t>
      </w:r>
    </w:p>
    <w:p>
      <w:pPr>
        <w:spacing w:after="0"/>
        <w:ind w:left="0"/>
        <w:jc w:val="both"/>
      </w:pPr>
      <w:r>
        <w:rPr>
          <w:rFonts w:ascii="Times New Roman"/>
          <w:b w:val="false"/>
          <w:i w:val="false"/>
          <w:color w:val="000000"/>
          <w:sz w:val="28"/>
        </w:rPr>
        <w:t>
      ұйымның мамандануы және олардың жұмыстарының ерекшеліктері;</w:t>
      </w:r>
    </w:p>
    <w:p>
      <w:pPr>
        <w:spacing w:after="0"/>
        <w:ind w:left="0"/>
        <w:jc w:val="both"/>
      </w:pPr>
      <w:r>
        <w:rPr>
          <w:rFonts w:ascii="Times New Roman"/>
          <w:b w:val="false"/>
          <w:i w:val="false"/>
          <w:color w:val="000000"/>
          <w:sz w:val="28"/>
        </w:rPr>
        <w:t>
      экономикалық қызмет түріндегі өндіріс технологиясы;</w:t>
      </w:r>
    </w:p>
    <w:p>
      <w:pPr>
        <w:spacing w:after="0"/>
        <w:ind w:left="0"/>
        <w:jc w:val="both"/>
      </w:pPr>
      <w:r>
        <w:rPr>
          <w:rFonts w:ascii="Times New Roman"/>
          <w:b w:val="false"/>
          <w:i w:val="false"/>
          <w:color w:val="000000"/>
          <w:sz w:val="28"/>
        </w:rPr>
        <w:t xml:space="preserve">
      есептеу орталықтарын техникалық құралдармен жабдықтау, олардың даму перспективалары және жаңғыруы; </w:t>
      </w:r>
    </w:p>
    <w:p>
      <w:pPr>
        <w:spacing w:after="0"/>
        <w:ind w:left="0"/>
        <w:jc w:val="both"/>
      </w:pPr>
      <w:r>
        <w:rPr>
          <w:rFonts w:ascii="Times New Roman"/>
          <w:b w:val="false"/>
          <w:i w:val="false"/>
          <w:color w:val="000000"/>
          <w:sz w:val="28"/>
        </w:rPr>
        <w:t>
       экономикалық қызмет түрінде әрекет ететін ақпаратты кешенді қорғауды ұйымдастыру жүйесі;</w:t>
      </w:r>
    </w:p>
    <w:p>
      <w:pPr>
        <w:spacing w:after="0"/>
        <w:ind w:left="0"/>
        <w:jc w:val="both"/>
      </w:pPr>
      <w:r>
        <w:rPr>
          <w:rFonts w:ascii="Times New Roman"/>
          <w:b w:val="false"/>
          <w:i w:val="false"/>
          <w:color w:val="000000"/>
          <w:sz w:val="28"/>
        </w:rPr>
        <w:t>
      қорғалудағы мәліметтерді бақылау, ақпараттардың ағу арналарын анықтау құралдары мен әдістері;</w:t>
      </w:r>
    </w:p>
    <w:p>
      <w:pPr>
        <w:spacing w:after="0"/>
        <w:ind w:left="0"/>
        <w:jc w:val="both"/>
      </w:pPr>
      <w:r>
        <w:rPr>
          <w:rFonts w:ascii="Times New Roman"/>
          <w:b w:val="false"/>
          <w:i w:val="false"/>
          <w:color w:val="000000"/>
          <w:sz w:val="28"/>
        </w:rPr>
        <w:t>
      техникалық барлауды ұйымдастыру;</w:t>
      </w:r>
    </w:p>
    <w:p>
      <w:pPr>
        <w:spacing w:after="0"/>
        <w:ind w:left="0"/>
        <w:jc w:val="both"/>
      </w:pPr>
      <w:r>
        <w:rPr>
          <w:rFonts w:ascii="Times New Roman"/>
          <w:b w:val="false"/>
          <w:i w:val="false"/>
          <w:color w:val="000000"/>
          <w:sz w:val="28"/>
        </w:rPr>
        <w:t xml:space="preserve">
      ақпаратты қорғау және мемлекеттік құпияларды қамтамасыз ету жөніндегі жұмыстарды жоспарлау мен ұйымдастыру әдістері; </w:t>
      </w:r>
    </w:p>
    <w:p>
      <w:pPr>
        <w:spacing w:after="0"/>
        <w:ind w:left="0"/>
        <w:jc w:val="both"/>
      </w:pPr>
      <w:r>
        <w:rPr>
          <w:rFonts w:ascii="Times New Roman"/>
          <w:b w:val="false"/>
          <w:i w:val="false"/>
          <w:color w:val="000000"/>
          <w:sz w:val="28"/>
        </w:rPr>
        <w:t>
      ақпаратты қорғау және бақылаудың техникалық құралдары, оларды жетілдіру перспективалары және бағыттары;</w:t>
      </w:r>
    </w:p>
    <w:p>
      <w:pPr>
        <w:spacing w:after="0"/>
        <w:ind w:left="0"/>
        <w:jc w:val="both"/>
      </w:pPr>
      <w:r>
        <w:rPr>
          <w:rFonts w:ascii="Times New Roman"/>
          <w:b w:val="false"/>
          <w:i w:val="false"/>
          <w:color w:val="000000"/>
          <w:sz w:val="28"/>
        </w:rPr>
        <w:t>
      арнайы зерттеулер мен тексерулерді, ақпаратты берудің, өңдеудің, бейнелеудің және сақтаудың техникалық құралдарын қорғау жөніндегі жұмыстарды жүргізу әдістері;</w:t>
      </w:r>
    </w:p>
    <w:p>
      <w:pPr>
        <w:spacing w:after="0"/>
        <w:ind w:left="0"/>
        <w:jc w:val="both"/>
      </w:pPr>
      <w:r>
        <w:rPr>
          <w:rFonts w:ascii="Times New Roman"/>
          <w:b w:val="false"/>
          <w:i w:val="false"/>
          <w:color w:val="000000"/>
          <w:sz w:val="28"/>
        </w:rPr>
        <w:t xml:space="preserve">
      рефераттық және анықтамалық-ақпараттық басылымдарды, сонымен қатар ғылыми-техникалық ақпараттың өзге де көздерін пайдалану тәртібі; </w:t>
      </w:r>
    </w:p>
    <w:p>
      <w:pPr>
        <w:spacing w:after="0"/>
        <w:ind w:left="0"/>
        <w:jc w:val="both"/>
      </w:pPr>
      <w:r>
        <w:rPr>
          <w:rFonts w:ascii="Times New Roman"/>
          <w:b w:val="false"/>
          <w:i w:val="false"/>
          <w:color w:val="000000"/>
          <w:sz w:val="28"/>
        </w:rPr>
        <w:t>
      техникалық барлау және ақпаратты қорғау саласындағы еліміздегі және шетелдердегі ғылым мен техниканың жетістіктері;</w:t>
      </w:r>
    </w:p>
    <w:p>
      <w:pPr>
        <w:spacing w:after="0"/>
        <w:ind w:left="0"/>
        <w:jc w:val="both"/>
      </w:pPr>
      <w:r>
        <w:rPr>
          <w:rFonts w:ascii="Times New Roman"/>
          <w:b w:val="false"/>
          <w:i w:val="false"/>
          <w:color w:val="000000"/>
          <w:sz w:val="28"/>
        </w:rPr>
        <w:t xml:space="preserve">
      есептеулер мен есептеу жұмыстарын орныдау әдістері мен құралдары;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41" w:id="443"/>
    <w:p>
      <w:pPr>
        <w:spacing w:after="0"/>
        <w:ind w:left="0"/>
        <w:jc w:val="both"/>
      </w:pPr>
      <w:r>
        <w:rPr>
          <w:rFonts w:ascii="Times New Roman"/>
          <w:b w:val="false"/>
          <w:i w:val="false"/>
          <w:color w:val="000000"/>
          <w:sz w:val="28"/>
        </w:rPr>
        <w:t xml:space="preserve">
      320. Біліктілікке қойылатын талаптар: </w:t>
      </w:r>
    </w:p>
    <w:bookmarkEnd w:id="443"/>
    <w:p>
      <w:pPr>
        <w:spacing w:after="0"/>
        <w:ind w:left="0"/>
        <w:jc w:val="both"/>
      </w:pPr>
      <w:r>
        <w:rPr>
          <w:rFonts w:ascii="Times New Roman"/>
          <w:b w:val="false"/>
          <w:i w:val="false"/>
          <w:color w:val="000000"/>
          <w:sz w:val="28"/>
        </w:rPr>
        <w:t>
      I санатты ақпаратты қорғау маманы: кадрларды даярлаудың тиісті бағыты бойынша жоғары (немесе жоғары оқу орнынан кейінгі) білім және II санаттағы ақпаратты қорғау маманы лауазымында кемінде 3 жыл жұмыс өтілі;</w:t>
      </w:r>
    </w:p>
    <w:p>
      <w:pPr>
        <w:spacing w:after="0"/>
        <w:ind w:left="0"/>
        <w:jc w:val="both"/>
      </w:pPr>
      <w:r>
        <w:rPr>
          <w:rFonts w:ascii="Times New Roman"/>
          <w:b w:val="false"/>
          <w:i w:val="false"/>
          <w:color w:val="000000"/>
          <w:sz w:val="28"/>
        </w:rPr>
        <w:t>
      II санатты ақпаратты қорғау маманы: кадрларды даярлаудың тиісті бағыты бойынша жоғары (немесе жоғары оқу орнынан кейінгі) білім және санатсыз ақпаратты қорғау маманы лауазымында кемінде 3 жыл жұмыс өтілі;</w:t>
      </w:r>
    </w:p>
    <w:p>
      <w:pPr>
        <w:spacing w:after="0"/>
        <w:ind w:left="0"/>
        <w:jc w:val="both"/>
      </w:pPr>
      <w:r>
        <w:rPr>
          <w:rFonts w:ascii="Times New Roman"/>
          <w:b w:val="false"/>
          <w:i w:val="false"/>
          <w:color w:val="000000"/>
          <w:sz w:val="28"/>
        </w:rPr>
        <w:t>
      ақпаратты қорғау маманы: кадрларды даярлаудың тиісті бағыты бойынша жоғары (немесе жоғары оқу орнынан кейінгі) білім, жұмыс өтіліне талаптар қойылмайды.</w:t>
      </w:r>
    </w:p>
    <w:bookmarkStart w:name="z442" w:id="444"/>
    <w:p>
      <w:pPr>
        <w:spacing w:after="0"/>
        <w:ind w:left="0"/>
        <w:jc w:val="left"/>
      </w:pPr>
      <w:r>
        <w:rPr>
          <w:rFonts w:ascii="Times New Roman"/>
          <w:b/>
          <w:i w:val="false"/>
          <w:color w:val="000000"/>
        </w:rPr>
        <w:t xml:space="preserve"> 4-параграф. Ақпаратты қорғау жөніндегі техник</w:t>
      </w:r>
    </w:p>
    <w:bookmarkEnd w:id="444"/>
    <w:bookmarkStart w:name="z443" w:id="445"/>
    <w:p>
      <w:pPr>
        <w:spacing w:after="0"/>
        <w:ind w:left="0"/>
        <w:jc w:val="both"/>
      </w:pPr>
      <w:r>
        <w:rPr>
          <w:rFonts w:ascii="Times New Roman"/>
          <w:b w:val="false"/>
          <w:i w:val="false"/>
          <w:color w:val="000000"/>
          <w:sz w:val="28"/>
        </w:rPr>
        <w:t>
      321. Лауазымдық міндеттері:</w:t>
      </w:r>
    </w:p>
    <w:bookmarkEnd w:id="445"/>
    <w:p>
      <w:pPr>
        <w:spacing w:after="0"/>
        <w:ind w:left="0"/>
        <w:jc w:val="both"/>
      </w:pPr>
      <w:r>
        <w:rPr>
          <w:rFonts w:ascii="Times New Roman"/>
          <w:b w:val="false"/>
          <w:i w:val="false"/>
          <w:color w:val="000000"/>
          <w:sz w:val="28"/>
        </w:rPr>
        <w:t xml:space="preserve">
      зерттеулер мен әзірлемелердің ақпараттық қауіпсіздігін қамтамасыз ету, мемлекеттік және коммерциялық құпияны сақтау жұмыстарына қатысады; </w:t>
      </w:r>
    </w:p>
    <w:p>
      <w:pPr>
        <w:spacing w:after="0"/>
        <w:ind w:left="0"/>
        <w:jc w:val="both"/>
      </w:pPr>
      <w:r>
        <w:rPr>
          <w:rFonts w:ascii="Times New Roman"/>
          <w:b w:val="false"/>
          <w:i w:val="false"/>
          <w:color w:val="000000"/>
          <w:sz w:val="28"/>
        </w:rPr>
        <w:t>
      аппаратура мен құралдарды орнату, жөндеу жұмыстарын реттеуді, техникалық күйін тексеруді, алдын ала тексеру және ағымдағы жөндеуді жүргізеді;</w:t>
      </w:r>
    </w:p>
    <w:p>
      <w:pPr>
        <w:spacing w:after="0"/>
        <w:ind w:left="0"/>
        <w:jc w:val="both"/>
      </w:pPr>
      <w:r>
        <w:rPr>
          <w:rFonts w:ascii="Times New Roman"/>
          <w:b w:val="false"/>
          <w:i w:val="false"/>
          <w:color w:val="000000"/>
          <w:sz w:val="28"/>
        </w:rPr>
        <w:t xml:space="preserve">
      ақпаратты қорғау және бақылау құралдарын пайдалану жұмысын орындайды, аппаратура мен өзге жабдықтың жұмыстарды қадағалайды; </w:t>
      </w:r>
    </w:p>
    <w:p>
      <w:pPr>
        <w:spacing w:after="0"/>
        <w:ind w:left="0"/>
        <w:jc w:val="both"/>
      </w:pPr>
      <w:r>
        <w:rPr>
          <w:rFonts w:ascii="Times New Roman"/>
          <w:b w:val="false"/>
          <w:i w:val="false"/>
          <w:color w:val="000000"/>
          <w:sz w:val="28"/>
        </w:rPr>
        <w:t xml:space="preserve">
      қорғауға жататын жұмыстар мен объектілердің, белгіленген техникалық құралдардың есебін, олардың жұмысының бұзылу журналдарын, анықтамалықтарды жүргізеді; </w:t>
      </w:r>
    </w:p>
    <w:p>
      <w:pPr>
        <w:spacing w:after="0"/>
        <w:ind w:left="0"/>
        <w:jc w:val="both"/>
      </w:pPr>
      <w:r>
        <w:rPr>
          <w:rFonts w:ascii="Times New Roman"/>
          <w:b w:val="false"/>
          <w:i w:val="false"/>
          <w:color w:val="000000"/>
          <w:sz w:val="28"/>
        </w:rPr>
        <w:t xml:space="preserve">
      жоспарлы және жоспардан тыс бақылап тексерулер, жабдықты аттестаттау және қажет болған жағдайда жөндеуге беру үшін техникалық құралдарды дайындайды; </w:t>
      </w:r>
    </w:p>
    <w:p>
      <w:pPr>
        <w:spacing w:after="0"/>
        <w:ind w:left="0"/>
        <w:jc w:val="both"/>
      </w:pPr>
      <w:r>
        <w:rPr>
          <w:rFonts w:ascii="Times New Roman"/>
          <w:b w:val="false"/>
          <w:i w:val="false"/>
          <w:color w:val="000000"/>
          <w:sz w:val="28"/>
        </w:rPr>
        <w:t xml:space="preserve">
      бақылау жүргізеді, арнайы өлшеулердің хаттамаларын және өзге де техникалық құжаттаманы, оның ішінде ақпаратты қорғау және бақылау құралдарын пайдаланумен байланысты есептілік құжаттаманы ресімдеу бойынша жұмыстарды орындайды; </w:t>
      </w:r>
    </w:p>
    <w:p>
      <w:pPr>
        <w:spacing w:after="0"/>
        <w:ind w:left="0"/>
        <w:jc w:val="both"/>
      </w:pPr>
      <w:r>
        <w:rPr>
          <w:rFonts w:ascii="Times New Roman"/>
          <w:b w:val="false"/>
          <w:i w:val="false"/>
          <w:color w:val="000000"/>
          <w:sz w:val="28"/>
        </w:rPr>
        <w:t xml:space="preserve">
      арнайы есеп жұмыстарын жүргізіп, нәтижесін қорытады, техникалық есеп, жедел ақпарат дайындайды; </w:t>
      </w:r>
    </w:p>
    <w:p>
      <w:pPr>
        <w:spacing w:after="0"/>
        <w:ind w:left="0"/>
        <w:jc w:val="both"/>
      </w:pPr>
      <w:r>
        <w:rPr>
          <w:rFonts w:ascii="Times New Roman"/>
          <w:b w:val="false"/>
          <w:i w:val="false"/>
          <w:color w:val="000000"/>
          <w:sz w:val="28"/>
        </w:rPr>
        <w:t xml:space="preserve">
      техникалық құралдардың жұмысында ақауының себептерін анықтайды, оларды жою және алдын алу, пайдаланылатын жабдықтың жоғары сапасы мен сенімділігін қамтамасыз ету, ақпаратты бақылау және қорғау жөніндегі іс-шаралардың тиімділігін арттыру бойынша ұсыныстар дайындайды; </w:t>
      </w:r>
    </w:p>
    <w:p>
      <w:pPr>
        <w:spacing w:after="0"/>
        <w:ind w:left="0"/>
        <w:jc w:val="both"/>
      </w:pPr>
      <w:r>
        <w:rPr>
          <w:rFonts w:ascii="Times New Roman"/>
          <w:b w:val="false"/>
          <w:i w:val="false"/>
          <w:color w:val="000000"/>
          <w:sz w:val="28"/>
        </w:rPr>
        <w:t>
      жасалған техникалық шешімдер мен жобаларды енгізуге, жобаланған аппаратураны дайындағанда, жөндегенде, сынағанда, монтажын жүргізгенде, пайдаланғанда техникалық көмек көрсетуге қатысады.</w:t>
      </w:r>
    </w:p>
    <w:bookmarkStart w:name="z444" w:id="446"/>
    <w:p>
      <w:pPr>
        <w:spacing w:after="0"/>
        <w:ind w:left="0"/>
        <w:jc w:val="both"/>
      </w:pPr>
      <w:r>
        <w:rPr>
          <w:rFonts w:ascii="Times New Roman"/>
          <w:b w:val="false"/>
          <w:i w:val="false"/>
          <w:color w:val="000000"/>
          <w:sz w:val="28"/>
        </w:rPr>
        <w:t xml:space="preserve">
      322. Білуге тиіс: </w:t>
      </w:r>
    </w:p>
    <w:bookmarkEnd w:id="446"/>
    <w:p>
      <w:pPr>
        <w:spacing w:after="0"/>
        <w:ind w:left="0"/>
        <w:jc w:val="both"/>
      </w:pPr>
      <w:r>
        <w:rPr>
          <w:rFonts w:ascii="Times New Roman"/>
          <w:b w:val="false"/>
          <w:i w:val="false"/>
          <w:color w:val="000000"/>
          <w:sz w:val="28"/>
        </w:rPr>
        <w:t xml:space="preserve">
      ақпаратты қорғауды қамтамасыз етуге және мемлекеттік құпияны сақтауға байланысты мәселелер бойынша заңнамалық, өзге де нормативтік құқықтық актілер, әдістемелік және нормативтік-техникалық материалдар; </w:t>
      </w:r>
    </w:p>
    <w:p>
      <w:pPr>
        <w:spacing w:after="0"/>
        <w:ind w:left="0"/>
        <w:jc w:val="both"/>
      </w:pPr>
      <w:r>
        <w:rPr>
          <w:rFonts w:ascii="Times New Roman"/>
          <w:b w:val="false"/>
          <w:i w:val="false"/>
          <w:color w:val="000000"/>
          <w:sz w:val="28"/>
        </w:rPr>
        <w:t>
      ұйымның мамандануы және оның қызметінің ерекшелігі;</w:t>
      </w:r>
    </w:p>
    <w:p>
      <w:pPr>
        <w:spacing w:after="0"/>
        <w:ind w:left="0"/>
        <w:jc w:val="both"/>
      </w:pPr>
      <w:r>
        <w:rPr>
          <w:rFonts w:ascii="Times New Roman"/>
          <w:b w:val="false"/>
          <w:i w:val="false"/>
          <w:color w:val="000000"/>
          <w:sz w:val="28"/>
        </w:rPr>
        <w:t>
      ақпаратты қорғау мақсатында қолданылатын әдістер мен техникалық құралдар;</w:t>
      </w:r>
    </w:p>
    <w:p>
      <w:pPr>
        <w:spacing w:after="0"/>
        <w:ind w:left="0"/>
        <w:jc w:val="both"/>
      </w:pPr>
      <w:r>
        <w:rPr>
          <w:rFonts w:ascii="Times New Roman"/>
          <w:b w:val="false"/>
          <w:i w:val="false"/>
          <w:color w:val="000000"/>
          <w:sz w:val="28"/>
        </w:rPr>
        <w:t>
      орындалатын жұмыстарға қойылатын талаптар;</w:t>
      </w:r>
    </w:p>
    <w:p>
      <w:pPr>
        <w:spacing w:after="0"/>
        <w:ind w:left="0"/>
        <w:jc w:val="both"/>
      </w:pPr>
      <w:r>
        <w:rPr>
          <w:rFonts w:ascii="Times New Roman"/>
          <w:b w:val="false"/>
          <w:i w:val="false"/>
          <w:color w:val="000000"/>
          <w:sz w:val="28"/>
        </w:rPr>
        <w:t xml:space="preserve">
      жұмыс бейіні бойынша қолданылатын арнайы әдебиеттің терминологиясы; </w:t>
      </w:r>
    </w:p>
    <w:p>
      <w:pPr>
        <w:spacing w:after="0"/>
        <w:ind w:left="0"/>
        <w:jc w:val="both"/>
      </w:pPr>
      <w:r>
        <w:rPr>
          <w:rFonts w:ascii="Times New Roman"/>
          <w:b w:val="false"/>
          <w:i w:val="false"/>
          <w:color w:val="000000"/>
          <w:sz w:val="28"/>
        </w:rPr>
        <w:t>
      ақпаратты алу, өңдеу, беру, бейнелеу және сақтау техникалық құралдарының, бақылау аппаратурасының, қорғау және ақпаратты қорғау жөніндегі жұмыстарды жүргізу кезінде пайдаланылатын өзге де жабдықтардың жұмыс принциптері мен пайдалану тәртібі, оларға жөндеу қызметін көрсетуді ұйымдастыру;</w:t>
      </w:r>
    </w:p>
    <w:p>
      <w:pPr>
        <w:spacing w:after="0"/>
        <w:ind w:left="0"/>
        <w:jc w:val="both"/>
      </w:pPr>
      <w:r>
        <w:rPr>
          <w:rFonts w:ascii="Times New Roman"/>
          <w:b w:val="false"/>
          <w:i w:val="false"/>
          <w:color w:val="000000"/>
          <w:sz w:val="28"/>
        </w:rPr>
        <w:t xml:space="preserve">
      өлшеу, бақылау және техникалық есептеу әдістері; </w:t>
      </w:r>
    </w:p>
    <w:p>
      <w:pPr>
        <w:spacing w:after="0"/>
        <w:ind w:left="0"/>
        <w:jc w:val="both"/>
      </w:pPr>
      <w:r>
        <w:rPr>
          <w:rFonts w:ascii="Times New Roman"/>
          <w:b w:val="false"/>
          <w:i w:val="false"/>
          <w:color w:val="000000"/>
          <w:sz w:val="28"/>
        </w:rPr>
        <w:t>
      ақпаратты қорғау бойынша техникалық құжаттаманы ресімдеу тәртібі;</w:t>
      </w:r>
    </w:p>
    <w:p>
      <w:pPr>
        <w:spacing w:after="0"/>
        <w:ind w:left="0"/>
        <w:jc w:val="both"/>
      </w:pPr>
      <w:r>
        <w:rPr>
          <w:rFonts w:ascii="Times New Roman"/>
          <w:b w:val="false"/>
          <w:i w:val="false"/>
          <w:color w:val="000000"/>
          <w:sz w:val="28"/>
        </w:rPr>
        <w:t>
      арнайы жұмыстарды жүргізу режимін сақтау жөніндегі нұсқаулық;</w:t>
      </w:r>
    </w:p>
    <w:p>
      <w:pPr>
        <w:spacing w:after="0"/>
        <w:ind w:left="0"/>
        <w:jc w:val="both"/>
      </w:pPr>
      <w:r>
        <w:rPr>
          <w:rFonts w:ascii="Times New Roman"/>
          <w:b w:val="false"/>
          <w:i w:val="false"/>
          <w:color w:val="000000"/>
          <w:sz w:val="28"/>
        </w:rPr>
        <w:t xml:space="preserve">
      ақпаратты қорғау мен техникалық барлаудың отандық және шет елдік тәжірибесі;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45" w:id="447"/>
    <w:p>
      <w:pPr>
        <w:spacing w:after="0"/>
        <w:ind w:left="0"/>
        <w:jc w:val="both"/>
      </w:pPr>
      <w:r>
        <w:rPr>
          <w:rFonts w:ascii="Times New Roman"/>
          <w:b w:val="false"/>
          <w:i w:val="false"/>
          <w:color w:val="000000"/>
          <w:sz w:val="28"/>
        </w:rPr>
        <w:t xml:space="preserve">
      323. Біліктілікке қойылатын талаптар: </w:t>
      </w:r>
    </w:p>
    <w:bookmarkEnd w:id="447"/>
    <w:p>
      <w:pPr>
        <w:spacing w:after="0"/>
        <w:ind w:left="0"/>
        <w:jc w:val="both"/>
      </w:pPr>
      <w:r>
        <w:rPr>
          <w:rFonts w:ascii="Times New Roman"/>
          <w:b w:val="false"/>
          <w:i w:val="false"/>
          <w:color w:val="000000"/>
          <w:sz w:val="28"/>
        </w:rPr>
        <w:t>
      I санаттағы ақпаратты қорғау жөніндегі техник: тиісті мамандық (біліктілік) бойынша техникалық және кәсіптік, орта білімнен кейінгі (арнайы орта, кәсіптік орта) білім және II санаттағы ақпаратты қорғау жөніндегі техник лауазымында кемінде 2 жыл жұмы өтілі;</w:t>
      </w:r>
    </w:p>
    <w:p>
      <w:pPr>
        <w:spacing w:after="0"/>
        <w:ind w:left="0"/>
        <w:jc w:val="both"/>
      </w:pPr>
      <w:r>
        <w:rPr>
          <w:rFonts w:ascii="Times New Roman"/>
          <w:b w:val="false"/>
          <w:i w:val="false"/>
          <w:color w:val="000000"/>
          <w:sz w:val="28"/>
        </w:rPr>
        <w:t>
      II санаттағы ақпаратты қорғау жөніндегі техник: тиісті мамандық бойынша техникалық және кәсіптік, орта білімнен кейінгі (арнайы орта, кәсіптік орта) білім және санатсыз ақпаратты қорғау жөніндегі техник лауазымында кемінде 2 жыл жұмыс өтілі;</w:t>
      </w:r>
    </w:p>
    <w:p>
      <w:pPr>
        <w:spacing w:after="0"/>
        <w:ind w:left="0"/>
        <w:jc w:val="both"/>
      </w:pPr>
      <w:r>
        <w:rPr>
          <w:rFonts w:ascii="Times New Roman"/>
          <w:b w:val="false"/>
          <w:i w:val="false"/>
          <w:color w:val="000000"/>
          <w:sz w:val="28"/>
        </w:rPr>
        <w:t>
      санатсыз ақпаратты қорғау жөніндегі техник: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446" w:id="448"/>
    <w:p>
      <w:pPr>
        <w:spacing w:after="0"/>
        <w:ind w:left="0"/>
        <w:jc w:val="left"/>
      </w:pPr>
      <w:r>
        <w:rPr>
          <w:rFonts w:ascii="Times New Roman"/>
          <w:b/>
          <w:i w:val="false"/>
          <w:color w:val="000000"/>
        </w:rPr>
        <w:t xml:space="preserve"> 5-параграф. Ақпараттық инфрақұрылымдардың бастапқы жүйелерінің ақпараттарының қауіпсіздігін қамтамасыздандыру маманы</w:t>
      </w:r>
    </w:p>
    <w:bookmarkEnd w:id="448"/>
    <w:bookmarkStart w:name="z447" w:id="449"/>
    <w:p>
      <w:pPr>
        <w:spacing w:after="0"/>
        <w:ind w:left="0"/>
        <w:jc w:val="both"/>
      </w:pPr>
      <w:r>
        <w:rPr>
          <w:rFonts w:ascii="Times New Roman"/>
          <w:b w:val="false"/>
          <w:i w:val="false"/>
          <w:color w:val="000000"/>
          <w:sz w:val="28"/>
        </w:rPr>
        <w:t xml:space="preserve">
      324. Лауазымдық міндеттері: </w:t>
      </w:r>
    </w:p>
    <w:bookmarkEnd w:id="449"/>
    <w:p>
      <w:pPr>
        <w:spacing w:after="0"/>
        <w:ind w:left="0"/>
        <w:jc w:val="both"/>
      </w:pPr>
      <w:r>
        <w:rPr>
          <w:rFonts w:ascii="Times New Roman"/>
          <w:b w:val="false"/>
          <w:i w:val="false"/>
          <w:color w:val="000000"/>
          <w:sz w:val="28"/>
        </w:rPr>
        <w:t xml:space="preserve">
      ақпараттық инфрақұрылымның негізгі жүйелерінде ақпарат қауіпсіздігін қамтамасыз ету бойынша іс-шараларды орындайды; </w:t>
      </w:r>
    </w:p>
    <w:p>
      <w:pPr>
        <w:spacing w:after="0"/>
        <w:ind w:left="0"/>
        <w:jc w:val="both"/>
      </w:pPr>
      <w:r>
        <w:rPr>
          <w:rFonts w:ascii="Times New Roman"/>
          <w:b w:val="false"/>
          <w:i w:val="false"/>
          <w:color w:val="000000"/>
          <w:sz w:val="28"/>
        </w:rPr>
        <w:t xml:space="preserve">
      ақпарат қауіпсіздігіне ықтимал қауіп-қатерлерді, бағдарламалық және аппараттық қамтамасыз етудің осалдығын анықтайды, басып кіруді анықтау технологияларын әзірлейді, рұқсатсыз қол жеткізу, ақпаратты және ақпараттық-басқару жүйелерінің ресурстарын ашу, түрлендіру немесе жою салдарынан жүйелер мен желілерге зиян келтіруі мүмкін деструктивті ақпараттық әсер ету қатерлеріне байланысты тәуекелдерді бағалайды және қайта бағалайды; </w:t>
      </w:r>
    </w:p>
    <w:p>
      <w:pPr>
        <w:spacing w:after="0"/>
        <w:ind w:left="0"/>
        <w:jc w:val="both"/>
      </w:pPr>
      <w:r>
        <w:rPr>
          <w:rFonts w:ascii="Times New Roman"/>
          <w:b w:val="false"/>
          <w:i w:val="false"/>
          <w:color w:val="000000"/>
          <w:sz w:val="28"/>
        </w:rPr>
        <w:t xml:space="preserve">
      ақпаратты енгізу бойынша шектеулерді, қауіпсіздікті бұзу инциденттерін басқару рәсімдерін анықтайды және олардың пайда болуына жол бермейді, қауіпсіздігін қамтамасыз ете отырып, қорлардың қолжетімділігі туралы келісіммен байланысты ашық ақпараттық жүйелерге қосылу тәртібін, ақпаратты сақтау, өңдеу және көшіру орындарына қойылатын талаптарды, негізгі және қосымша телекоммуникациялық сервистерді (қызметтерді) пайдалану бойынша қызмет көрсетудің артықшылықтарын айқындайды; </w:t>
      </w:r>
    </w:p>
    <w:p>
      <w:pPr>
        <w:spacing w:after="0"/>
        <w:ind w:left="0"/>
        <w:jc w:val="both"/>
      </w:pPr>
      <w:r>
        <w:rPr>
          <w:rFonts w:ascii="Times New Roman"/>
          <w:b w:val="false"/>
          <w:i w:val="false"/>
          <w:color w:val="000000"/>
          <w:sz w:val="28"/>
        </w:rPr>
        <w:t xml:space="preserve">
      ақпараттық және коммуникациялық тасушыларды қорғау және тоқтап қалған немесе істен шыққан ақпараттық-басқару жүйелерін қалпына келтіру рәсімдерін әзірлейді; </w:t>
      </w:r>
    </w:p>
    <w:p>
      <w:pPr>
        <w:spacing w:after="0"/>
        <w:ind w:left="0"/>
        <w:jc w:val="both"/>
      </w:pPr>
      <w:r>
        <w:rPr>
          <w:rFonts w:ascii="Times New Roman"/>
          <w:b w:val="false"/>
          <w:i w:val="false"/>
          <w:color w:val="000000"/>
          <w:sz w:val="28"/>
        </w:rPr>
        <w:t>
      ақпараттық инфрақұрылымның негізгі жүйелерінде ақпараттың қауіпсіздігін қамтамасыз ету бойынша қызметті бақылауды, ақпарат қауіпсіздігін ақпараттық, материалдық-техникалық және ғылыми-техникалық қамтамасыз етуді жүзеге асырады;</w:t>
      </w:r>
    </w:p>
    <w:p>
      <w:pPr>
        <w:spacing w:after="0"/>
        <w:ind w:left="0"/>
        <w:jc w:val="both"/>
      </w:pPr>
      <w:r>
        <w:rPr>
          <w:rFonts w:ascii="Times New Roman"/>
          <w:b w:val="false"/>
          <w:i w:val="false"/>
          <w:color w:val="000000"/>
          <w:sz w:val="28"/>
        </w:rPr>
        <w:t>
      ақпараттық инфрақұрылымның негізгі жүйелерінің ақпараттық қауіпсіздігін қамтамасыз ету мәселелері бойынша қайта құрылған және жаңғыртылған объектілердің жобалары пікір және қорытынды береді;</w:t>
      </w:r>
    </w:p>
    <w:p>
      <w:pPr>
        <w:spacing w:after="0"/>
        <w:ind w:left="0"/>
        <w:jc w:val="both"/>
      </w:pPr>
      <w:r>
        <w:rPr>
          <w:rFonts w:ascii="Times New Roman"/>
          <w:b w:val="false"/>
          <w:i w:val="false"/>
          <w:color w:val="000000"/>
          <w:sz w:val="28"/>
        </w:rPr>
        <w:t xml:space="preserve">
      ақпараттық инфрақұрылының негізгі жүйелерінде ақпараттық қауіпсіздікті қамтамасыз ету бойынша ғылыми-зерттеу және тәжірибелік-конструкторлық жұмыстарға техникалық тапсырмаларды қарауға қатысады, олардың қолданыстағы нормативтік және әдістемелік құжаттарға сәйкестілігін бағалайды; </w:t>
      </w:r>
    </w:p>
    <w:p>
      <w:pPr>
        <w:spacing w:after="0"/>
        <w:ind w:left="0"/>
        <w:jc w:val="both"/>
      </w:pPr>
      <w:r>
        <w:rPr>
          <w:rFonts w:ascii="Times New Roman"/>
          <w:b w:val="false"/>
          <w:i w:val="false"/>
          <w:color w:val="000000"/>
          <w:sz w:val="28"/>
        </w:rPr>
        <w:t>
      ақпараттарды қорғаудың жаңа техникалық құралдарын енгізу жұмыстарына қатысады;</w:t>
      </w:r>
    </w:p>
    <w:p>
      <w:pPr>
        <w:spacing w:after="0"/>
        <w:ind w:left="0"/>
        <w:jc w:val="both"/>
      </w:pPr>
      <w:r>
        <w:rPr>
          <w:rFonts w:ascii="Times New Roman"/>
          <w:b w:val="false"/>
          <w:i w:val="false"/>
          <w:color w:val="000000"/>
          <w:sz w:val="28"/>
        </w:rPr>
        <w:t xml:space="preserve">
      ұйымда ақпараттық инфрақұрылымның негізгі жүйелерінде ақпараттық қауіпсіздікті қамтамасыз етудің заманауи ұйымдастыру-техникалық шараларын, құралдары мен тәсілдерін және алдыңғы қатарлы тәжірибені енгізуге және таратуға ықпал етеді; </w:t>
      </w:r>
    </w:p>
    <w:p>
      <w:pPr>
        <w:spacing w:after="0"/>
        <w:ind w:left="0"/>
        <w:jc w:val="both"/>
      </w:pPr>
      <w:r>
        <w:rPr>
          <w:rFonts w:ascii="Times New Roman"/>
          <w:b w:val="false"/>
          <w:i w:val="false"/>
          <w:color w:val="000000"/>
          <w:sz w:val="28"/>
        </w:rPr>
        <w:t>
      ақпараттық инфрақұрылымның негізгі жүйелерінде ақпараттық қауіпсіздікті қамтамасыз ету бойынша ұсынылған және іске асырылып жатқан ұйымдастыру-техникалық шешімдердің техникалық-экономикалық деңгейі мен тиімділігін бағалайды;</w:t>
      </w:r>
    </w:p>
    <w:p>
      <w:pPr>
        <w:spacing w:after="0"/>
        <w:ind w:left="0"/>
        <w:jc w:val="both"/>
      </w:pPr>
      <w:r>
        <w:rPr>
          <w:rFonts w:ascii="Times New Roman"/>
          <w:b w:val="false"/>
          <w:i w:val="false"/>
          <w:color w:val="000000"/>
          <w:sz w:val="28"/>
        </w:rPr>
        <w:t>
      персоналдың қорғау объектілеріне қол жеткізу тізімдерін, қызметкерлердің мінез-құлқының, оның ішінде оларды ауыстыру, жұмыстан шығару және өзге ұйымдардың персоналымен өзара іс-қимыл жасау тәртібі мен тәртібін әзірлейді;</w:t>
      </w:r>
    </w:p>
    <w:p>
      <w:pPr>
        <w:spacing w:after="0"/>
        <w:ind w:left="0"/>
        <w:jc w:val="both"/>
      </w:pPr>
      <w:r>
        <w:rPr>
          <w:rFonts w:ascii="Times New Roman"/>
          <w:b w:val="false"/>
          <w:i w:val="false"/>
          <w:color w:val="000000"/>
          <w:sz w:val="28"/>
        </w:rPr>
        <w:t>
      ақпараттық инфрақұрылымның негізгі жүйелерінің басшы және өзге де жауапты тұлғаларының іс-қимыл тәртібін қоса алғанда, дағдарыстық жағдайлардағы іс-қимылдарға басшылық жасауды және қызметкерлерді оқытуды жүзеге асырады.</w:t>
      </w:r>
    </w:p>
    <w:bookmarkStart w:name="z448" w:id="450"/>
    <w:p>
      <w:pPr>
        <w:spacing w:after="0"/>
        <w:ind w:left="0"/>
        <w:jc w:val="both"/>
      </w:pPr>
      <w:r>
        <w:rPr>
          <w:rFonts w:ascii="Times New Roman"/>
          <w:b w:val="false"/>
          <w:i w:val="false"/>
          <w:color w:val="000000"/>
          <w:sz w:val="28"/>
        </w:rPr>
        <w:t>
      325. Білуге тиіс:</w:t>
      </w:r>
    </w:p>
    <w:bookmarkEnd w:id="450"/>
    <w:p>
      <w:pPr>
        <w:spacing w:after="0"/>
        <w:ind w:left="0"/>
        <w:jc w:val="both"/>
      </w:pPr>
      <w:r>
        <w:rPr>
          <w:rFonts w:ascii="Times New Roman"/>
          <w:b w:val="false"/>
          <w:i w:val="false"/>
          <w:color w:val="000000"/>
          <w:sz w:val="28"/>
        </w:rPr>
        <w:t>
      мемлекеттік құпияны және қолжетімділігі шектеулі өзге де ақпаратты қорғау жөніндегі қызметті реттейтін заңнамалық, өзге де нормативтік құқықтық актілері және әдістемелік құжаттар;</w:t>
      </w:r>
    </w:p>
    <w:p>
      <w:pPr>
        <w:spacing w:after="0"/>
        <w:ind w:left="0"/>
        <w:jc w:val="both"/>
      </w:pPr>
      <w:r>
        <w:rPr>
          <w:rFonts w:ascii="Times New Roman"/>
          <w:b w:val="false"/>
          <w:i w:val="false"/>
          <w:color w:val="000000"/>
          <w:sz w:val="28"/>
        </w:rPr>
        <w:t>
      басқару, байланыс және автоматтандыру құрылымы және ұйымның ақпараттық инфрақұрылымының негізгі жүйесінің негізгі элементтері;</w:t>
      </w:r>
    </w:p>
    <w:p>
      <w:pPr>
        <w:spacing w:after="0"/>
        <w:ind w:left="0"/>
        <w:jc w:val="both"/>
      </w:pPr>
      <w:r>
        <w:rPr>
          <w:rFonts w:ascii="Times New Roman"/>
          <w:b w:val="false"/>
          <w:i w:val="false"/>
          <w:color w:val="000000"/>
          <w:sz w:val="28"/>
        </w:rPr>
        <w:t>
      қолжетімділікті шектеу кіші жүйелері;</w:t>
      </w:r>
    </w:p>
    <w:p>
      <w:pPr>
        <w:spacing w:after="0"/>
        <w:ind w:left="0"/>
        <w:jc w:val="both"/>
      </w:pPr>
      <w:r>
        <w:rPr>
          <w:rFonts w:ascii="Times New Roman"/>
          <w:b w:val="false"/>
          <w:i w:val="false"/>
          <w:color w:val="000000"/>
          <w:sz w:val="28"/>
        </w:rPr>
        <w:t>
      шабуылдарды айқындау кіші жүйелері;</w:t>
      </w:r>
    </w:p>
    <w:p>
      <w:pPr>
        <w:spacing w:after="0"/>
        <w:ind w:left="0"/>
        <w:jc w:val="both"/>
      </w:pPr>
      <w:r>
        <w:rPr>
          <w:rFonts w:ascii="Times New Roman"/>
          <w:b w:val="false"/>
          <w:i w:val="false"/>
          <w:color w:val="000000"/>
          <w:sz w:val="28"/>
        </w:rPr>
        <w:t>
      әдейі әсерлерден қорғау, ақпараттың тұтастығын бақылау кіші жүйелері;</w:t>
      </w:r>
    </w:p>
    <w:p>
      <w:pPr>
        <w:spacing w:after="0"/>
        <w:ind w:left="0"/>
        <w:jc w:val="both"/>
      </w:pPr>
      <w:r>
        <w:rPr>
          <w:rFonts w:ascii="Times New Roman"/>
          <w:b w:val="false"/>
          <w:i w:val="false"/>
          <w:color w:val="000000"/>
          <w:sz w:val="28"/>
        </w:rPr>
        <w:t>
      бөлінген байланыс арналарын пайдалана отырып, ортақ пайдалану жүйесі арқылы өзара іс-қимыл жасайтын объектілер арасында қорғалған арнаны құру тәртібі;</w:t>
      </w:r>
    </w:p>
    <w:p>
      <w:pPr>
        <w:spacing w:after="0"/>
        <w:ind w:left="0"/>
        <w:jc w:val="both"/>
      </w:pPr>
      <w:r>
        <w:rPr>
          <w:rFonts w:ascii="Times New Roman"/>
          <w:b w:val="false"/>
          <w:i w:val="false"/>
          <w:color w:val="000000"/>
          <w:sz w:val="28"/>
        </w:rPr>
        <w:t>
      өзара іс-қимыл жасайтын объектілерді аутентификациялауды жүзеге асыру және жөнелтушінің түпнұсқалығын және деректерді жалпы пайдалану жүйесі арқылы берілетін тұтастықты тексеру тәртібі;</w:t>
      </w:r>
    </w:p>
    <w:p>
      <w:pPr>
        <w:spacing w:after="0"/>
        <w:ind w:left="0"/>
        <w:jc w:val="both"/>
      </w:pPr>
      <w:r>
        <w:rPr>
          <w:rFonts w:ascii="Times New Roman"/>
          <w:b w:val="false"/>
          <w:i w:val="false"/>
          <w:color w:val="000000"/>
          <w:sz w:val="28"/>
        </w:rPr>
        <w:t>
      ұйымның негізгі және қосалқы техникалық құралдармен және жүйелермен жарақтандырылуы, оларды дамыту мен жаңғырту перспективалары мен бағыттары;</w:t>
      </w:r>
    </w:p>
    <w:p>
      <w:pPr>
        <w:spacing w:after="0"/>
        <w:ind w:left="0"/>
        <w:jc w:val="both"/>
      </w:pPr>
      <w:r>
        <w:rPr>
          <w:rFonts w:ascii="Times New Roman"/>
          <w:b w:val="false"/>
          <w:i w:val="false"/>
          <w:color w:val="000000"/>
          <w:sz w:val="28"/>
        </w:rPr>
        <w:t>
      деструктивті ақпараттық әсерлерден ақпаратты қорғаудың техникалық және бағдарламалық-аппараттық құралдарының әдістері мен құралдарын дамытудың перспективалары мен бағыттары;</w:t>
      </w:r>
    </w:p>
    <w:p>
      <w:pPr>
        <w:spacing w:after="0"/>
        <w:ind w:left="0"/>
        <w:jc w:val="both"/>
      </w:pPr>
      <w:r>
        <w:rPr>
          <w:rFonts w:ascii="Times New Roman"/>
          <w:b w:val="false"/>
          <w:i w:val="false"/>
          <w:color w:val="000000"/>
          <w:sz w:val="28"/>
        </w:rPr>
        <w:t xml:space="preserve">
      ақпараттандыру объектілерін жобалау және аттестаттау тәртібі; </w:t>
      </w:r>
    </w:p>
    <w:p>
      <w:pPr>
        <w:spacing w:after="0"/>
        <w:ind w:left="0"/>
        <w:jc w:val="both"/>
      </w:pPr>
      <w:r>
        <w:rPr>
          <w:rFonts w:ascii="Times New Roman"/>
          <w:b w:val="false"/>
          <w:i w:val="false"/>
          <w:color w:val="000000"/>
          <w:sz w:val="28"/>
        </w:rPr>
        <w:t>
      ақпараттандыру объектілерінде ақпаратты қорғаудың тиімділігін бақылау;</w:t>
      </w:r>
    </w:p>
    <w:p>
      <w:pPr>
        <w:spacing w:after="0"/>
        <w:ind w:left="0"/>
        <w:jc w:val="both"/>
      </w:pPr>
      <w:r>
        <w:rPr>
          <w:rFonts w:ascii="Times New Roman"/>
          <w:b w:val="false"/>
          <w:i w:val="false"/>
          <w:color w:val="000000"/>
          <w:sz w:val="28"/>
        </w:rPr>
        <w:t>
      радиобайланыстың ашық арналарын пайдалануды бақылау тәртібі;</w:t>
      </w:r>
    </w:p>
    <w:p>
      <w:pPr>
        <w:spacing w:after="0"/>
        <w:ind w:left="0"/>
        <w:jc w:val="both"/>
      </w:pPr>
      <w:r>
        <w:rPr>
          <w:rFonts w:ascii="Times New Roman"/>
          <w:b w:val="false"/>
          <w:i w:val="false"/>
          <w:color w:val="000000"/>
          <w:sz w:val="28"/>
        </w:rPr>
        <w:t>
      ақпараттың қауіпсіздігіне төнген қатерлерді анықтау құралдары мен әдістері;</w:t>
      </w:r>
    </w:p>
    <w:p>
      <w:pPr>
        <w:spacing w:after="0"/>
        <w:ind w:left="0"/>
        <w:jc w:val="both"/>
      </w:pPr>
      <w:r>
        <w:rPr>
          <w:rFonts w:ascii="Times New Roman"/>
          <w:b w:val="false"/>
          <w:i w:val="false"/>
          <w:color w:val="000000"/>
          <w:sz w:val="28"/>
        </w:rPr>
        <w:t xml:space="preserve">
      ақпараттың жария болып қалу арналарын анықтау әдістемелері; </w:t>
      </w:r>
    </w:p>
    <w:p>
      <w:pPr>
        <w:spacing w:after="0"/>
        <w:ind w:left="0"/>
        <w:jc w:val="both"/>
      </w:pPr>
      <w:r>
        <w:rPr>
          <w:rFonts w:ascii="Times New Roman"/>
          <w:b w:val="false"/>
          <w:i w:val="false"/>
          <w:color w:val="000000"/>
          <w:sz w:val="28"/>
        </w:rPr>
        <w:t>
      ақпараттарды техникалық жағынан қорғау бойынша ғылыми зерттеулер жүргізу және әзірлемелер жасау әдістері;</w:t>
      </w:r>
    </w:p>
    <w:p>
      <w:pPr>
        <w:spacing w:after="0"/>
        <w:ind w:left="0"/>
        <w:jc w:val="both"/>
      </w:pPr>
      <w:r>
        <w:rPr>
          <w:rFonts w:ascii="Times New Roman"/>
          <w:b w:val="false"/>
          <w:i w:val="false"/>
          <w:color w:val="000000"/>
          <w:sz w:val="28"/>
        </w:rPr>
        <w:t>
      ақпараттық инфрақұрылымның түйінді жүйелерін тексеру, тексеру актілерін, сынақ хаттамаларын, ақпарат қауіпсіздігін қамтамасыз етудің арнайы құралдарын пайдалану құқығына нұсқамаларды, сондай-ақ тәртібіді, нұсқаулықтарды және өзге де ұйымдастыру-өкімдік құжаттарды жасау тәртібі;</w:t>
      </w:r>
    </w:p>
    <w:p>
      <w:pPr>
        <w:spacing w:after="0"/>
        <w:ind w:left="0"/>
        <w:jc w:val="both"/>
      </w:pPr>
      <w:r>
        <w:rPr>
          <w:rFonts w:ascii="Times New Roman"/>
          <w:b w:val="false"/>
          <w:i w:val="false"/>
          <w:color w:val="000000"/>
          <w:sz w:val="28"/>
        </w:rPr>
        <w:t>
      ақпарат қауіпсіздігін қамтамасыз ету мәселелері бойынша өкілеттіктер;</w:t>
      </w:r>
    </w:p>
    <w:p>
      <w:pPr>
        <w:spacing w:after="0"/>
        <w:ind w:left="0"/>
        <w:jc w:val="both"/>
      </w:pPr>
      <w:r>
        <w:rPr>
          <w:rFonts w:ascii="Times New Roman"/>
          <w:b w:val="false"/>
          <w:i w:val="false"/>
          <w:color w:val="000000"/>
          <w:sz w:val="28"/>
        </w:rPr>
        <w:t xml:space="preserve">
      ақпараттық қауіпсіздікті қамтамасыз етудің штаттық техникалық құралдарын қолдану тәртібі мен мүмкіндіктері және олардың тиімділігін бақылау тәртібі; </w:t>
      </w:r>
    </w:p>
    <w:p>
      <w:pPr>
        <w:spacing w:after="0"/>
        <w:ind w:left="0"/>
        <w:jc w:val="both"/>
      </w:pPr>
      <w:r>
        <w:rPr>
          <w:rFonts w:ascii="Times New Roman"/>
          <w:b w:val="false"/>
          <w:i w:val="false"/>
          <w:color w:val="000000"/>
          <w:sz w:val="28"/>
        </w:rPr>
        <w:t>
      тексеру нәтижелерін талдау, ақпарат қауіпсіздігін қамтамасыз ету бойынша талаптардың бұзылуын есепке алу әдістері;</w:t>
      </w:r>
    </w:p>
    <w:p>
      <w:pPr>
        <w:spacing w:after="0"/>
        <w:ind w:left="0"/>
        <w:jc w:val="both"/>
      </w:pPr>
      <w:r>
        <w:rPr>
          <w:rFonts w:ascii="Times New Roman"/>
          <w:b w:val="false"/>
          <w:i w:val="false"/>
          <w:color w:val="000000"/>
          <w:sz w:val="28"/>
        </w:rPr>
        <w:t>
      ұсыныстарды дайындау әдістемесі;</w:t>
      </w:r>
    </w:p>
    <w:p>
      <w:pPr>
        <w:spacing w:after="0"/>
        <w:ind w:left="0"/>
        <w:jc w:val="both"/>
      </w:pPr>
      <w:r>
        <w:rPr>
          <w:rFonts w:ascii="Times New Roman"/>
          <w:b w:val="false"/>
          <w:i w:val="false"/>
          <w:color w:val="000000"/>
          <w:sz w:val="28"/>
        </w:rPr>
        <w:t>
      ақпараттың қауіпсіздігін қамтамасыз ету және мемлекеттік құпияны қамтамасыз ету жөніндегі жұмыстарды жоспарлау, ұйымдастыру және жүргізу мүддесінде есептеу жұмыстарын орындаудың әдістері мен құралдары;</w:t>
      </w:r>
    </w:p>
    <w:p>
      <w:pPr>
        <w:spacing w:after="0"/>
        <w:ind w:left="0"/>
        <w:jc w:val="both"/>
      </w:pPr>
      <w:r>
        <w:rPr>
          <w:rFonts w:ascii="Times New Roman"/>
          <w:b w:val="false"/>
          <w:i w:val="false"/>
          <w:color w:val="000000"/>
          <w:sz w:val="28"/>
        </w:rPr>
        <w:t>
      ғылым мен техника жетістіктері, елдегі және шетелдегі техникалық барлау және ақпаратты қорғау;</w:t>
      </w:r>
    </w:p>
    <w:p>
      <w:pPr>
        <w:spacing w:after="0"/>
        <w:ind w:left="0"/>
        <w:jc w:val="both"/>
      </w:pPr>
      <w:r>
        <w:rPr>
          <w:rFonts w:ascii="Times New Roman"/>
          <w:b w:val="false"/>
          <w:i w:val="false"/>
          <w:color w:val="000000"/>
          <w:sz w:val="28"/>
        </w:rPr>
        <w:t>
      кәсіби деңгейді бағалау, ақпарат қауіпсіздігін қамтамасыз ету бойынша мамандарды аттестаттау әдістері;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49" w:id="451"/>
    <w:p>
      <w:pPr>
        <w:spacing w:after="0"/>
        <w:ind w:left="0"/>
        <w:jc w:val="both"/>
      </w:pPr>
      <w:r>
        <w:rPr>
          <w:rFonts w:ascii="Times New Roman"/>
          <w:b w:val="false"/>
          <w:i w:val="false"/>
          <w:color w:val="000000"/>
          <w:sz w:val="28"/>
        </w:rPr>
        <w:t>
      326. Біліктілікке қойылатын талаптар:</w:t>
      </w:r>
    </w:p>
    <w:bookmarkEnd w:id="451"/>
    <w:p>
      <w:pPr>
        <w:spacing w:after="0"/>
        <w:ind w:left="0"/>
        <w:jc w:val="both"/>
      </w:pPr>
      <w:r>
        <w:rPr>
          <w:rFonts w:ascii="Times New Roman"/>
          <w:b w:val="false"/>
          <w:i w:val="false"/>
          <w:color w:val="000000"/>
          <w:sz w:val="28"/>
        </w:rPr>
        <w:t>
      I санатты ақпараттық инфрақұрылымның негізгі жүйелерінде ақпарат қауіпсіздігін қамтамасыз ету жөніндегі маман: кадрларды даярлаудың тиісті бағыты бойынша жоғары (немесе жоғары оқу орнынан кейінгі) білім және II санатты ақпараттық инфрақұрылымның негізгі жүйелерінде ақпарат қауіпсіздігін қамтамасыз ету жөніндегі маман лауазымында кемінде 2 жыл жұмыс тәжірибесі;</w:t>
      </w:r>
    </w:p>
    <w:p>
      <w:pPr>
        <w:spacing w:after="0"/>
        <w:ind w:left="0"/>
        <w:jc w:val="both"/>
      </w:pPr>
      <w:r>
        <w:rPr>
          <w:rFonts w:ascii="Times New Roman"/>
          <w:b w:val="false"/>
          <w:i w:val="false"/>
          <w:color w:val="000000"/>
          <w:sz w:val="28"/>
        </w:rPr>
        <w:t>
      II санатты ақпараттық инфрақұрылымның негізгі жүйелерінде ақпарат қауіпсіздігін қамтамасыз ету жөніндегі маман: кадрларды даярлаудың тиісті бағыты бойынша жоғары (немесе жоғары оқу орнынан кейінгі) білім және санатсыз ақпараттық инфрақұрылымның негізгі жүйелерінде ақпарат қауіпсіздігін қамтамасыз ету жөніндегі маман лауазымында кемінде 3 жыл жұмыс өтілі;</w:t>
      </w:r>
    </w:p>
    <w:p>
      <w:pPr>
        <w:spacing w:after="0"/>
        <w:ind w:left="0"/>
        <w:jc w:val="both"/>
      </w:pPr>
      <w:r>
        <w:rPr>
          <w:rFonts w:ascii="Times New Roman"/>
          <w:b w:val="false"/>
          <w:i w:val="false"/>
          <w:color w:val="000000"/>
          <w:sz w:val="28"/>
        </w:rPr>
        <w:t>
      санатсыз ақпараттық инфрақұрылымның негізгі жүйелерінде ақпарат қауіпсіздігін қамтамасыз ету жөніндегі маман: кадрларды даярлаудың тиісті бағыты бойынша жоғары (немесе жоғары оқу орнынан кейінгі) білім, жұмыс өтіліне талаптар қойылмайды.</w:t>
      </w:r>
    </w:p>
    <w:bookmarkStart w:name="z450" w:id="452"/>
    <w:p>
      <w:pPr>
        <w:spacing w:after="0"/>
        <w:ind w:left="0"/>
        <w:jc w:val="left"/>
      </w:pPr>
      <w:r>
        <w:rPr>
          <w:rFonts w:ascii="Times New Roman"/>
          <w:b/>
          <w:i w:val="false"/>
          <w:color w:val="000000"/>
        </w:rPr>
        <w:t xml:space="preserve"> 6-параграф. Ақпараттың қауіпсіздігін қамтамасыз ету жөніндегі әкімші</w:t>
      </w:r>
    </w:p>
    <w:bookmarkEnd w:id="452"/>
    <w:bookmarkStart w:name="z451" w:id="453"/>
    <w:p>
      <w:pPr>
        <w:spacing w:after="0"/>
        <w:ind w:left="0"/>
        <w:jc w:val="both"/>
      </w:pPr>
      <w:r>
        <w:rPr>
          <w:rFonts w:ascii="Times New Roman"/>
          <w:b w:val="false"/>
          <w:i w:val="false"/>
          <w:color w:val="000000"/>
          <w:sz w:val="28"/>
        </w:rPr>
        <w:t xml:space="preserve">
      327. Лауазымдық міндеттері: </w:t>
      </w:r>
    </w:p>
    <w:bookmarkEnd w:id="453"/>
    <w:p>
      <w:pPr>
        <w:spacing w:after="0"/>
        <w:ind w:left="0"/>
        <w:jc w:val="both"/>
      </w:pPr>
      <w:r>
        <w:rPr>
          <w:rFonts w:ascii="Times New Roman"/>
          <w:b w:val="false"/>
          <w:i w:val="false"/>
          <w:color w:val="000000"/>
          <w:sz w:val="28"/>
        </w:rPr>
        <w:t xml:space="preserve">
      пайдаланушылар өкілеттіктерінің ара-жігін ажыратуды және ақпараттық ресурстарға қол жеткізу тәртібін, негізгі және қосалқы техникалық құралдар мен жүйелерді пайдалану тәртібін белгілейді; </w:t>
      </w:r>
    </w:p>
    <w:p>
      <w:pPr>
        <w:spacing w:after="0"/>
        <w:ind w:left="0"/>
        <w:jc w:val="both"/>
      </w:pPr>
      <w:r>
        <w:rPr>
          <w:rFonts w:ascii="Times New Roman"/>
          <w:b w:val="false"/>
          <w:i w:val="false"/>
          <w:color w:val="000000"/>
          <w:sz w:val="28"/>
        </w:rPr>
        <w:t xml:space="preserve">
      жұмыскерлердің ақпараттың қауіпсіздігін қамтамасыз ету бойынша шаралар тізіміне сәйкес жұмыстарды ұйымдастыруды орындауына бақылауды жүргізеді, штаттан тыс жағдайлардың есебін жүргізеді; </w:t>
      </w:r>
    </w:p>
    <w:p>
      <w:pPr>
        <w:spacing w:after="0"/>
        <w:ind w:left="0"/>
        <w:jc w:val="both"/>
      </w:pPr>
      <w:r>
        <w:rPr>
          <w:rFonts w:ascii="Times New Roman"/>
          <w:b w:val="false"/>
          <w:i w:val="false"/>
          <w:color w:val="000000"/>
          <w:sz w:val="28"/>
        </w:rPr>
        <w:t xml:space="preserve">
      басшылықты және қауіпсіздік қызметінің уәкілетті жұмыскерлерін басқарудың автоматтандырылған жүйелерінің элементтеріне, ақпаратқа рұқсатсыз қол жеткізу әрекеттері мен оқиғалары туралы ақпараттандырады; </w:t>
      </w:r>
    </w:p>
    <w:p>
      <w:pPr>
        <w:spacing w:after="0"/>
        <w:ind w:left="0"/>
        <w:jc w:val="both"/>
      </w:pPr>
      <w:r>
        <w:rPr>
          <w:rFonts w:ascii="Times New Roman"/>
          <w:b w:val="false"/>
          <w:i w:val="false"/>
          <w:color w:val="000000"/>
          <w:sz w:val="28"/>
        </w:rPr>
        <w:t xml:space="preserve">
      басқарудың автоматтандырылған жүйелерінің қауіпсіздік механизмдері мен сервистерін, ақпарат пен бақылауды техникалық қорғаудың құралдары мен кешендерін басқаруды жүзеге асырады; </w:t>
      </w:r>
    </w:p>
    <w:p>
      <w:pPr>
        <w:spacing w:after="0"/>
        <w:ind w:left="0"/>
        <w:jc w:val="both"/>
      </w:pPr>
      <w:r>
        <w:rPr>
          <w:rFonts w:ascii="Times New Roman"/>
          <w:b w:val="false"/>
          <w:i w:val="false"/>
          <w:color w:val="000000"/>
          <w:sz w:val="28"/>
        </w:rPr>
        <w:t xml:space="preserve">
      ақпаратты өңдеудің белгіленген технологиясын сақтамау және ақпараттық қауіпсіздік талаптарын орындамау кезінде жұмысты тоқтатады, ақпаратты қорғаудың технологиялық шараларын жетілдіру бойынша ұсыныстар дайындайды; </w:t>
      </w:r>
    </w:p>
    <w:p>
      <w:pPr>
        <w:spacing w:after="0"/>
        <w:ind w:left="0"/>
        <w:jc w:val="both"/>
      </w:pPr>
      <w:r>
        <w:rPr>
          <w:rFonts w:ascii="Times New Roman"/>
          <w:b w:val="false"/>
          <w:i w:val="false"/>
          <w:color w:val="000000"/>
          <w:sz w:val="28"/>
        </w:rPr>
        <w:t xml:space="preserve">
      аппараттық және бағдарламалық құралдарды орнату, жаңғырту және профилактикалау бойынша жұмыстарды бақылайды, электрондық құжаттар мен деректер массивтерінің архивжәне резервтік көшірмелерін жасау, есепке алу, пайдалану және сақтау бойынша жұмысты бақылайды; </w:t>
      </w:r>
    </w:p>
    <w:p>
      <w:pPr>
        <w:spacing w:after="0"/>
        <w:ind w:left="0"/>
        <w:jc w:val="both"/>
      </w:pPr>
      <w:r>
        <w:rPr>
          <w:rFonts w:ascii="Times New Roman"/>
          <w:b w:val="false"/>
          <w:i w:val="false"/>
          <w:color w:val="000000"/>
          <w:sz w:val="28"/>
        </w:rPr>
        <w:t xml:space="preserve">
      басқарудың автоматтандырылған жүйелерінің бағдарламалық-аппараттық кескініне өзгерістер енгізу бойынша жұмыстарға қатысады және оның ақпараттық қауіпсіздікті қамтамасыз ету талаптарына сәйкес болуын бақылайды; </w:t>
      </w:r>
    </w:p>
    <w:p>
      <w:pPr>
        <w:spacing w:after="0"/>
        <w:ind w:left="0"/>
        <w:jc w:val="both"/>
      </w:pPr>
      <w:r>
        <w:rPr>
          <w:rFonts w:ascii="Times New Roman"/>
          <w:b w:val="false"/>
          <w:i w:val="false"/>
          <w:color w:val="000000"/>
          <w:sz w:val="28"/>
        </w:rPr>
        <w:t xml:space="preserve">
      ақпаратты электрондық жеткізгіштердің есебін жүргізеді, оларды қабылдауды, жауапты орындаушыларға беруді, сақтауды жүзеге асырады, олардың дұрыс пайдаланылуын бақылайды; </w:t>
      </w:r>
    </w:p>
    <w:p>
      <w:pPr>
        <w:spacing w:after="0"/>
        <w:ind w:left="0"/>
        <w:jc w:val="both"/>
      </w:pPr>
      <w:r>
        <w:rPr>
          <w:rFonts w:ascii="Times New Roman"/>
          <w:b w:val="false"/>
          <w:i w:val="false"/>
          <w:color w:val="000000"/>
          <w:sz w:val="28"/>
        </w:rPr>
        <w:t>
      еңбек қауіпсіздігі мен еңбекті қорғау, өрт қауіпсіздігі жөніндегі тәртібін сақталуын қамтамасыз етеді.</w:t>
      </w:r>
    </w:p>
    <w:bookmarkStart w:name="z452" w:id="454"/>
    <w:p>
      <w:pPr>
        <w:spacing w:after="0"/>
        <w:ind w:left="0"/>
        <w:jc w:val="both"/>
      </w:pPr>
      <w:r>
        <w:rPr>
          <w:rFonts w:ascii="Times New Roman"/>
          <w:b w:val="false"/>
          <w:i w:val="false"/>
          <w:color w:val="000000"/>
          <w:sz w:val="28"/>
        </w:rPr>
        <w:t xml:space="preserve">
      328. Білуге тиіс: </w:t>
      </w:r>
    </w:p>
    <w:bookmarkEnd w:id="454"/>
    <w:p>
      <w:pPr>
        <w:spacing w:after="0"/>
        <w:ind w:left="0"/>
        <w:jc w:val="both"/>
      </w:pPr>
      <w:r>
        <w:rPr>
          <w:rFonts w:ascii="Times New Roman"/>
          <w:b w:val="false"/>
          <w:i w:val="false"/>
          <w:color w:val="000000"/>
          <w:sz w:val="28"/>
        </w:rPr>
        <w:t xml:space="preserve">
      мемлекеттік құпиялар мен өзге де қолжетімділігі шектелген ақпаратты қорғауға байланысты қатынастарды реттейтін заңнамалық және өзге де нормативтік құқықтық актілері; </w:t>
      </w:r>
    </w:p>
    <w:p>
      <w:pPr>
        <w:spacing w:after="0"/>
        <w:ind w:left="0"/>
        <w:jc w:val="both"/>
      </w:pPr>
      <w:r>
        <w:rPr>
          <w:rFonts w:ascii="Times New Roman"/>
          <w:b w:val="false"/>
          <w:i w:val="false"/>
          <w:color w:val="000000"/>
          <w:sz w:val="28"/>
        </w:rPr>
        <w:t xml:space="preserve">
      ақпаратты техникалық қорғауды қамтамасыз етуге байланысты мәселелер бойынша нормативтік және әдістемелік құжаттар; </w:t>
      </w:r>
    </w:p>
    <w:p>
      <w:pPr>
        <w:spacing w:after="0"/>
        <w:ind w:left="0"/>
        <w:jc w:val="both"/>
      </w:pPr>
      <w:r>
        <w:rPr>
          <w:rFonts w:ascii="Times New Roman"/>
          <w:b w:val="false"/>
          <w:i w:val="false"/>
          <w:color w:val="000000"/>
          <w:sz w:val="28"/>
        </w:rPr>
        <w:t>
      қорғалуға тиіс ақпараттандыру объектілері;</w:t>
      </w:r>
    </w:p>
    <w:p>
      <w:pPr>
        <w:spacing w:after="0"/>
        <w:ind w:left="0"/>
        <w:jc w:val="both"/>
      </w:pPr>
      <w:r>
        <w:rPr>
          <w:rFonts w:ascii="Times New Roman"/>
          <w:b w:val="false"/>
          <w:i w:val="false"/>
          <w:color w:val="000000"/>
          <w:sz w:val="28"/>
        </w:rPr>
        <w:t>
      ұйымның және оның бөлімшелері қызметінің бағыттары мен мамандануы;</w:t>
      </w:r>
    </w:p>
    <w:p>
      <w:pPr>
        <w:spacing w:after="0"/>
        <w:ind w:left="0"/>
        <w:jc w:val="both"/>
      </w:pPr>
      <w:r>
        <w:rPr>
          <w:rFonts w:ascii="Times New Roman"/>
          <w:b w:val="false"/>
          <w:i w:val="false"/>
          <w:color w:val="000000"/>
          <w:sz w:val="28"/>
        </w:rPr>
        <w:t>
      қолданылатын ақпараттық технологиялар мен жүйелер;</w:t>
      </w:r>
    </w:p>
    <w:p>
      <w:pPr>
        <w:spacing w:after="0"/>
        <w:ind w:left="0"/>
        <w:jc w:val="both"/>
      </w:pPr>
      <w:r>
        <w:rPr>
          <w:rFonts w:ascii="Times New Roman"/>
          <w:b w:val="false"/>
          <w:i w:val="false"/>
          <w:color w:val="000000"/>
          <w:sz w:val="28"/>
        </w:rPr>
        <w:t xml:space="preserve">
      басқару, байланыс және автоматтандыру құрылымы; </w:t>
      </w:r>
    </w:p>
    <w:p>
      <w:pPr>
        <w:spacing w:after="0"/>
        <w:ind w:left="0"/>
        <w:jc w:val="both"/>
      </w:pPr>
      <w:r>
        <w:rPr>
          <w:rFonts w:ascii="Times New Roman"/>
          <w:b w:val="false"/>
          <w:i w:val="false"/>
          <w:color w:val="000000"/>
          <w:sz w:val="28"/>
        </w:rPr>
        <w:t>
      техникалық барлау әдістері және олардың мүмкіндіктерін бағалау әдістері;</w:t>
      </w:r>
    </w:p>
    <w:p>
      <w:pPr>
        <w:spacing w:after="0"/>
        <w:ind w:left="0"/>
        <w:jc w:val="both"/>
      </w:pPr>
      <w:r>
        <w:rPr>
          <w:rFonts w:ascii="Times New Roman"/>
          <w:b w:val="false"/>
          <w:i w:val="false"/>
          <w:color w:val="000000"/>
          <w:sz w:val="28"/>
        </w:rPr>
        <w:t xml:space="preserve">
      ақпарат қауіпсіздігінің қауіптері және бұзушылықтардың (санаттары) жіктелуі; </w:t>
      </w:r>
    </w:p>
    <w:p>
      <w:pPr>
        <w:spacing w:after="0"/>
        <w:ind w:left="0"/>
        <w:jc w:val="both"/>
      </w:pPr>
      <w:r>
        <w:rPr>
          <w:rFonts w:ascii="Times New Roman"/>
          <w:b w:val="false"/>
          <w:i w:val="false"/>
          <w:color w:val="000000"/>
          <w:sz w:val="28"/>
        </w:rPr>
        <w:t>
      ақпараттандыру объектілерінің негізгі және қосалқы техникалық құралдармен және жүйелермен, ақпаратты техникалық қорғау кешендерімен және құралдарымен, автоматтандырылған басқару жүйелерінің қауіпсіздік сервистерімен және тетіктерімен жарақтандырылуы;</w:t>
      </w:r>
    </w:p>
    <w:p>
      <w:pPr>
        <w:spacing w:after="0"/>
        <w:ind w:left="0"/>
        <w:jc w:val="both"/>
      </w:pPr>
      <w:r>
        <w:rPr>
          <w:rFonts w:ascii="Times New Roman"/>
          <w:b w:val="false"/>
          <w:i w:val="false"/>
          <w:color w:val="000000"/>
          <w:sz w:val="28"/>
        </w:rPr>
        <w:t>
      қол жетімділікті шектеудің кіші жүйелері;</w:t>
      </w:r>
    </w:p>
    <w:p>
      <w:pPr>
        <w:spacing w:after="0"/>
        <w:ind w:left="0"/>
        <w:jc w:val="both"/>
      </w:pPr>
      <w:r>
        <w:rPr>
          <w:rFonts w:ascii="Times New Roman"/>
          <w:b w:val="false"/>
          <w:i w:val="false"/>
          <w:color w:val="000000"/>
          <w:sz w:val="28"/>
        </w:rPr>
        <w:t>
      шабуылдарды анықтаудың кіші жүйелері;</w:t>
      </w:r>
    </w:p>
    <w:p>
      <w:pPr>
        <w:spacing w:after="0"/>
        <w:ind w:left="0"/>
        <w:jc w:val="both"/>
      </w:pPr>
      <w:r>
        <w:rPr>
          <w:rFonts w:ascii="Times New Roman"/>
          <w:b w:val="false"/>
          <w:i w:val="false"/>
          <w:color w:val="000000"/>
          <w:sz w:val="28"/>
        </w:rPr>
        <w:t>
      әдейі әсерден қорғаудың кіші жүйелері;</w:t>
      </w:r>
    </w:p>
    <w:p>
      <w:pPr>
        <w:spacing w:after="0"/>
        <w:ind w:left="0"/>
        <w:jc w:val="both"/>
      </w:pPr>
      <w:r>
        <w:rPr>
          <w:rFonts w:ascii="Times New Roman"/>
          <w:b w:val="false"/>
          <w:i w:val="false"/>
          <w:color w:val="000000"/>
          <w:sz w:val="28"/>
        </w:rPr>
        <w:t>
      ақпараттың тұтастығын бақылау әдістері, оларды дамыту және жаңғырту перспективалары;</w:t>
      </w:r>
    </w:p>
    <w:p>
      <w:pPr>
        <w:spacing w:after="0"/>
        <w:ind w:left="0"/>
        <w:jc w:val="both"/>
      </w:pPr>
      <w:r>
        <w:rPr>
          <w:rFonts w:ascii="Times New Roman"/>
          <w:b w:val="false"/>
          <w:i w:val="false"/>
          <w:color w:val="000000"/>
          <w:sz w:val="28"/>
        </w:rPr>
        <w:t>
      қауіпсіздік жүйелерінің жай-күйін бағалау, ақпараттың таралып кету арналарын анықтау, сыни есептеу және ақпараттық ресурстарды резервтеу және қайталау процесін бақылау әдістері;</w:t>
      </w:r>
    </w:p>
    <w:p>
      <w:pPr>
        <w:spacing w:after="0"/>
        <w:ind w:left="0"/>
        <w:jc w:val="both"/>
      </w:pPr>
      <w:r>
        <w:rPr>
          <w:rFonts w:ascii="Times New Roman"/>
          <w:b w:val="false"/>
          <w:i w:val="false"/>
          <w:color w:val="000000"/>
          <w:sz w:val="28"/>
        </w:rPr>
        <w:t>
      бақылау және ақпаратты қорғаудың техникалық, бағдарламалық-аппараттық құралдарымен, басқарудың автоматтандырылған жүйелерінің қауіпсіздік механизмдері және сервистерімен жұмыс жасау тәртібі;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53" w:id="455"/>
    <w:p>
      <w:pPr>
        <w:spacing w:after="0"/>
        <w:ind w:left="0"/>
        <w:jc w:val="both"/>
      </w:pPr>
      <w:r>
        <w:rPr>
          <w:rFonts w:ascii="Times New Roman"/>
          <w:b w:val="false"/>
          <w:i w:val="false"/>
          <w:color w:val="000000"/>
          <w:sz w:val="28"/>
        </w:rPr>
        <w:t>
      329. Біліктілікке қойылатын талаптар:</w:t>
      </w:r>
    </w:p>
    <w:bookmarkEnd w:id="45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ақпаратты қорғау жөніндегі маман лауазымында кемінде 2 жыл жұмыс өтілі.</w:t>
      </w:r>
    </w:p>
    <w:bookmarkStart w:name="z454" w:id="456"/>
    <w:p>
      <w:pPr>
        <w:spacing w:after="0"/>
        <w:ind w:left="0"/>
        <w:jc w:val="left"/>
      </w:pPr>
      <w:r>
        <w:rPr>
          <w:rFonts w:ascii="Times New Roman"/>
          <w:b/>
          <w:i w:val="false"/>
          <w:color w:val="000000"/>
        </w:rPr>
        <w:t xml:space="preserve"> 7-параграф. Аудармашы</w:t>
      </w:r>
    </w:p>
    <w:bookmarkEnd w:id="456"/>
    <w:bookmarkStart w:name="z455" w:id="457"/>
    <w:p>
      <w:pPr>
        <w:spacing w:after="0"/>
        <w:ind w:left="0"/>
        <w:jc w:val="both"/>
      </w:pPr>
      <w:r>
        <w:rPr>
          <w:rFonts w:ascii="Times New Roman"/>
          <w:b w:val="false"/>
          <w:i w:val="false"/>
          <w:color w:val="000000"/>
          <w:sz w:val="28"/>
        </w:rPr>
        <w:t>
      330. Лауазымдық міндеттері:</w:t>
      </w:r>
    </w:p>
    <w:bookmarkEnd w:id="457"/>
    <w:p>
      <w:pPr>
        <w:spacing w:after="0"/>
        <w:ind w:left="0"/>
        <w:jc w:val="both"/>
      </w:pPr>
      <w:r>
        <w:rPr>
          <w:rFonts w:ascii="Times New Roman"/>
          <w:b w:val="false"/>
          <w:i w:val="false"/>
          <w:color w:val="000000"/>
          <w:sz w:val="28"/>
        </w:rPr>
        <w:t>
      ғылыми, техникалық, қоғамдық-саяси, экономикалық және өзге арнайы әдебиетті, патенттік сипаттамаларды, нормативтік-техникалық және тауар алып жүру құжаттамаларын, шетелдік ұйымдармен хат алмасу материалдарын, сондай-ақ конференциялардың, мәжілістердің, семинарлардың материалдарын аударады;</w:t>
      </w:r>
    </w:p>
    <w:p>
      <w:pPr>
        <w:spacing w:after="0"/>
        <w:ind w:left="0"/>
        <w:jc w:val="both"/>
      </w:pPr>
      <w:r>
        <w:rPr>
          <w:rFonts w:ascii="Times New Roman"/>
          <w:b w:val="false"/>
          <w:i w:val="false"/>
          <w:color w:val="000000"/>
          <w:sz w:val="28"/>
        </w:rPr>
        <w:t xml:space="preserve">
      аудармалардың түпнұсқасының лексикалық, стилистикалық және мағыналық мазмұнына дәл сәйкес келуін, пайдаланылған ғылыми және техникалық терминдер мен анықтамаларға қатысты белгіленген талаптарды сақтауды қамтамасыз ете отырып, ауызша және жазбаша, толық және қысқартылған аудармаларды белгіленген мерзімдерде орындайды; </w:t>
      </w:r>
    </w:p>
    <w:p>
      <w:pPr>
        <w:spacing w:after="0"/>
        <w:ind w:left="0"/>
        <w:jc w:val="both"/>
      </w:pPr>
      <w:r>
        <w:rPr>
          <w:rFonts w:ascii="Times New Roman"/>
          <w:b w:val="false"/>
          <w:i w:val="false"/>
          <w:color w:val="000000"/>
          <w:sz w:val="28"/>
        </w:rPr>
        <w:t xml:space="preserve">
      аудармаларды редакциялауды жүзеге асырады; </w:t>
      </w:r>
    </w:p>
    <w:p>
      <w:pPr>
        <w:spacing w:after="0"/>
        <w:ind w:left="0"/>
        <w:jc w:val="both"/>
      </w:pPr>
      <w:r>
        <w:rPr>
          <w:rFonts w:ascii="Times New Roman"/>
          <w:b w:val="false"/>
          <w:i w:val="false"/>
          <w:color w:val="000000"/>
          <w:sz w:val="28"/>
        </w:rPr>
        <w:t xml:space="preserve">
      шетел әдебиетінің және ғылыми-техникалық құжаттаманың аннотацияларын және рефераттарын дайындайды; </w:t>
      </w:r>
    </w:p>
    <w:p>
      <w:pPr>
        <w:spacing w:after="0"/>
        <w:ind w:left="0"/>
        <w:jc w:val="both"/>
      </w:pPr>
      <w:r>
        <w:rPr>
          <w:rFonts w:ascii="Times New Roman"/>
          <w:b w:val="false"/>
          <w:i w:val="false"/>
          <w:color w:val="000000"/>
          <w:sz w:val="28"/>
        </w:rPr>
        <w:t xml:space="preserve">
      шетел материалдары бойынша тақырыптық шолулар жасауға қатысады; </w:t>
      </w:r>
    </w:p>
    <w:p>
      <w:pPr>
        <w:spacing w:after="0"/>
        <w:ind w:left="0"/>
        <w:jc w:val="both"/>
      </w:pPr>
      <w:r>
        <w:rPr>
          <w:rFonts w:ascii="Times New Roman"/>
          <w:b w:val="false"/>
          <w:i w:val="false"/>
          <w:color w:val="000000"/>
          <w:sz w:val="28"/>
        </w:rPr>
        <w:t>
      терминдерді біріздендіру, экономиканың, ғылым мен техниканың тиісті салалары бойынша аудармалардың тақырыптары бойынша ұғымдар мен анықтамаларды жетілдіру, орындалған аудармаларды, аннотацияларды, рефераттарды есепке алу және жүйелеу бойынша жұмысты жүргізеді.</w:t>
      </w:r>
    </w:p>
    <w:bookmarkStart w:name="z456" w:id="458"/>
    <w:p>
      <w:pPr>
        <w:spacing w:after="0"/>
        <w:ind w:left="0"/>
        <w:jc w:val="both"/>
      </w:pPr>
      <w:r>
        <w:rPr>
          <w:rFonts w:ascii="Times New Roman"/>
          <w:b w:val="false"/>
          <w:i w:val="false"/>
          <w:color w:val="000000"/>
          <w:sz w:val="28"/>
        </w:rPr>
        <w:t xml:space="preserve">
      331. Білуге тиіс: </w:t>
      </w:r>
    </w:p>
    <w:bookmarkEnd w:id="458"/>
    <w:p>
      <w:pPr>
        <w:spacing w:after="0"/>
        <w:ind w:left="0"/>
        <w:jc w:val="both"/>
      </w:pPr>
      <w:r>
        <w:rPr>
          <w:rFonts w:ascii="Times New Roman"/>
          <w:b w:val="false"/>
          <w:i w:val="false"/>
          <w:color w:val="000000"/>
          <w:sz w:val="28"/>
        </w:rPr>
        <w:t xml:space="preserve">
      шет тілі, ғылыми-техникалық аударма әдістемесі; </w:t>
      </w:r>
    </w:p>
    <w:p>
      <w:pPr>
        <w:spacing w:after="0"/>
        <w:ind w:left="0"/>
        <w:jc w:val="both"/>
      </w:pPr>
      <w:r>
        <w:rPr>
          <w:rFonts w:ascii="Times New Roman"/>
          <w:b w:val="false"/>
          <w:i w:val="false"/>
          <w:color w:val="000000"/>
          <w:sz w:val="28"/>
        </w:rPr>
        <w:t>
      аудармаларды үйлестірудің қолданыстағы жүйесі;</w:t>
      </w:r>
    </w:p>
    <w:p>
      <w:pPr>
        <w:spacing w:after="0"/>
        <w:ind w:left="0"/>
        <w:jc w:val="both"/>
      </w:pPr>
      <w:r>
        <w:rPr>
          <w:rFonts w:ascii="Times New Roman"/>
          <w:b w:val="false"/>
          <w:i w:val="false"/>
          <w:color w:val="000000"/>
          <w:sz w:val="28"/>
        </w:rPr>
        <w:t>
      ұйым қызметінің мамандану;</w:t>
      </w:r>
    </w:p>
    <w:p>
      <w:pPr>
        <w:spacing w:after="0"/>
        <w:ind w:left="0"/>
        <w:jc w:val="both"/>
      </w:pPr>
      <w:r>
        <w:rPr>
          <w:rFonts w:ascii="Times New Roman"/>
          <w:b w:val="false"/>
          <w:i w:val="false"/>
          <w:color w:val="000000"/>
          <w:sz w:val="28"/>
        </w:rPr>
        <w:t>
      қазақ (орыс) және шет тілдеріндегі аудармалардың тақырыбы бойынша терминология;</w:t>
      </w:r>
    </w:p>
    <w:p>
      <w:pPr>
        <w:spacing w:after="0"/>
        <w:ind w:left="0"/>
        <w:jc w:val="both"/>
      </w:pPr>
      <w:r>
        <w:rPr>
          <w:rFonts w:ascii="Times New Roman"/>
          <w:b w:val="false"/>
          <w:i w:val="false"/>
          <w:color w:val="000000"/>
          <w:sz w:val="28"/>
        </w:rPr>
        <w:t>
      сөздіктер, терминологиялық стандарттар, жинақтар және анықтамалықтар;</w:t>
      </w:r>
    </w:p>
    <w:p>
      <w:pPr>
        <w:spacing w:after="0"/>
        <w:ind w:left="0"/>
        <w:jc w:val="both"/>
      </w:pPr>
      <w:r>
        <w:rPr>
          <w:rFonts w:ascii="Times New Roman"/>
          <w:b w:val="false"/>
          <w:i w:val="false"/>
          <w:color w:val="000000"/>
          <w:sz w:val="28"/>
        </w:rPr>
        <w:t>
      ғылыми және әдеби редакциялау негіздері;</w:t>
      </w:r>
    </w:p>
    <w:p>
      <w:pPr>
        <w:spacing w:after="0"/>
        <w:ind w:left="0"/>
        <w:jc w:val="both"/>
      </w:pPr>
      <w:r>
        <w:rPr>
          <w:rFonts w:ascii="Times New Roman"/>
          <w:b w:val="false"/>
          <w:i w:val="false"/>
          <w:color w:val="000000"/>
          <w:sz w:val="28"/>
        </w:rPr>
        <w:t>
      қазақ (орыс) және шет тілдерінің грамматикасы және стилистикасы;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57" w:id="459"/>
    <w:p>
      <w:pPr>
        <w:spacing w:after="0"/>
        <w:ind w:left="0"/>
        <w:jc w:val="both"/>
      </w:pPr>
      <w:r>
        <w:rPr>
          <w:rFonts w:ascii="Times New Roman"/>
          <w:b w:val="false"/>
          <w:i w:val="false"/>
          <w:color w:val="000000"/>
          <w:sz w:val="28"/>
        </w:rPr>
        <w:t>
      332. Біліктілікке қойылатын талаптар:</w:t>
      </w:r>
    </w:p>
    <w:bookmarkEnd w:id="459"/>
    <w:p>
      <w:pPr>
        <w:spacing w:after="0"/>
        <w:ind w:left="0"/>
        <w:jc w:val="both"/>
      </w:pPr>
      <w:r>
        <w:rPr>
          <w:rFonts w:ascii="Times New Roman"/>
          <w:b w:val="false"/>
          <w:i w:val="false"/>
          <w:color w:val="000000"/>
          <w:sz w:val="28"/>
        </w:rPr>
        <w:t>
      І санатты аудармашы: кадрларды даярлаудың тиісті бағыты бойынша жоғары (немесе жоғары оқу орнынан кейінгі) білім және ІІ санаттағы аудармашы лауазымында кемінде 2 жыл жұмыс өтілі;</w:t>
      </w:r>
    </w:p>
    <w:p>
      <w:pPr>
        <w:spacing w:after="0"/>
        <w:ind w:left="0"/>
        <w:jc w:val="both"/>
      </w:pPr>
      <w:r>
        <w:rPr>
          <w:rFonts w:ascii="Times New Roman"/>
          <w:b w:val="false"/>
          <w:i w:val="false"/>
          <w:color w:val="000000"/>
          <w:sz w:val="28"/>
        </w:rPr>
        <w:t>
      ІІ санатты аудармашы: кадрларды даярлаудың тиісті бағыты бойынша жоғары (немесе жоғары оқу орнынан кейінгі) білім және санатсыз аудармашы лауазымында кемінде 3 жыл жұмыс өтілі;</w:t>
      </w:r>
    </w:p>
    <w:p>
      <w:pPr>
        <w:spacing w:after="0"/>
        <w:ind w:left="0"/>
        <w:jc w:val="both"/>
      </w:pPr>
      <w:r>
        <w:rPr>
          <w:rFonts w:ascii="Times New Roman"/>
          <w:b w:val="false"/>
          <w:i w:val="false"/>
          <w:color w:val="000000"/>
          <w:sz w:val="28"/>
        </w:rPr>
        <w:t>
      санатсыз аудармашы: кадрларды даярлаудың тиісті бағыты бойынша жоғары (немесе жоғары оқу орнынан кейінгі) білім, жұмыс өтіліне талаптар қойылмайды.</w:t>
      </w:r>
    </w:p>
    <w:bookmarkStart w:name="z458" w:id="460"/>
    <w:p>
      <w:pPr>
        <w:spacing w:after="0"/>
        <w:ind w:left="0"/>
        <w:jc w:val="left"/>
      </w:pPr>
      <w:r>
        <w:rPr>
          <w:rFonts w:ascii="Times New Roman"/>
          <w:b/>
          <w:i w:val="false"/>
          <w:color w:val="000000"/>
        </w:rPr>
        <w:t xml:space="preserve"> 8-параграф. Аудармашы-дактилолог</w:t>
      </w:r>
    </w:p>
    <w:bookmarkEnd w:id="460"/>
    <w:bookmarkStart w:name="z459" w:id="461"/>
    <w:p>
      <w:pPr>
        <w:spacing w:after="0"/>
        <w:ind w:left="0"/>
        <w:jc w:val="both"/>
      </w:pPr>
      <w:r>
        <w:rPr>
          <w:rFonts w:ascii="Times New Roman"/>
          <w:b w:val="false"/>
          <w:i w:val="false"/>
          <w:color w:val="000000"/>
          <w:sz w:val="28"/>
        </w:rPr>
        <w:t xml:space="preserve">
      333. Лауазымдық міндеттері: </w:t>
      </w:r>
    </w:p>
    <w:bookmarkEnd w:id="461"/>
    <w:p>
      <w:pPr>
        <w:spacing w:after="0"/>
        <w:ind w:left="0"/>
        <w:jc w:val="both"/>
      </w:pPr>
      <w:r>
        <w:rPr>
          <w:rFonts w:ascii="Times New Roman"/>
          <w:b w:val="false"/>
          <w:i w:val="false"/>
          <w:color w:val="000000"/>
          <w:sz w:val="28"/>
        </w:rPr>
        <w:t xml:space="preserve">
      дене қимылы арқылы (дактилогиялар) ұйымның саңырау жұмыскерлері үшін ауызша сөйлеудің (телефондық келіссөздерді, радиотелевизиялық хабарларды береді, өндірістік кеңестерді, жиналыстарды, әңгімелерді, сабақ оқу және өзге де) тура аудармасын жүзеге асырады; </w:t>
      </w:r>
    </w:p>
    <w:p>
      <w:pPr>
        <w:spacing w:after="0"/>
        <w:ind w:left="0"/>
        <w:jc w:val="both"/>
      </w:pPr>
      <w:r>
        <w:rPr>
          <w:rFonts w:ascii="Times New Roman"/>
          <w:b w:val="false"/>
          <w:i w:val="false"/>
          <w:color w:val="000000"/>
          <w:sz w:val="28"/>
        </w:rPr>
        <w:t xml:space="preserve">
      саңырау жұмыскерлердің дене қимылы арқылы сөйлеуінің (дактилогиялар) кері аударылуын біледі; </w:t>
      </w:r>
    </w:p>
    <w:p>
      <w:pPr>
        <w:spacing w:after="0"/>
        <w:ind w:left="0"/>
        <w:jc w:val="both"/>
      </w:pPr>
      <w:r>
        <w:rPr>
          <w:rFonts w:ascii="Times New Roman"/>
          <w:b w:val="false"/>
          <w:i w:val="false"/>
          <w:color w:val="000000"/>
          <w:sz w:val="28"/>
        </w:rPr>
        <w:t xml:space="preserve">
      естімейтін топтар бар ұйымда саңырау жұмыскерлердің бір-бірін түсінуін жақсартуға қол жеткізу үшін дене қимылы арқылы үндестіру бойынша тұрақты жұмыс атқарады; </w:t>
      </w:r>
    </w:p>
    <w:p>
      <w:pPr>
        <w:spacing w:after="0"/>
        <w:ind w:left="0"/>
        <w:jc w:val="both"/>
      </w:pPr>
      <w:r>
        <w:rPr>
          <w:rFonts w:ascii="Times New Roman"/>
          <w:b w:val="false"/>
          <w:i w:val="false"/>
          <w:color w:val="000000"/>
          <w:sz w:val="28"/>
        </w:rPr>
        <w:t>
      ұйым жұмыскерлерінің қалған естуін және ауызша сөйлеуін одан әрі дамытуға ықпал ете отырып, сөйлеу және еріннен оқу кабинеттерінің жұмысына сондай-ақ естімейтіндердің өндірістік немесе оқу қызметі мәселелерінен хабардарлығы деңгейін анықтау мақсатында жұмыс істейтіндер топтарын арнайы зерттеулерді жүргізуге қатысады;</w:t>
      </w:r>
    </w:p>
    <w:p>
      <w:pPr>
        <w:spacing w:after="0"/>
        <w:ind w:left="0"/>
        <w:jc w:val="both"/>
      </w:pPr>
      <w:r>
        <w:rPr>
          <w:rFonts w:ascii="Times New Roman"/>
          <w:b w:val="false"/>
          <w:i w:val="false"/>
          <w:color w:val="000000"/>
          <w:sz w:val="28"/>
        </w:rPr>
        <w:t xml:space="preserve">
      саңырау жұмыскерлердің мүдделерін олар ұйымдарға барғанда ұсынады, ұйымдағы өзге де жұмыскерлермен өзара түсінісінісуін қамтамасыз етеді; </w:t>
      </w:r>
    </w:p>
    <w:p>
      <w:pPr>
        <w:spacing w:after="0"/>
        <w:ind w:left="0"/>
        <w:jc w:val="both"/>
      </w:pPr>
      <w:r>
        <w:rPr>
          <w:rFonts w:ascii="Times New Roman"/>
          <w:b w:val="false"/>
          <w:i w:val="false"/>
          <w:color w:val="000000"/>
          <w:sz w:val="28"/>
        </w:rPr>
        <w:t xml:space="preserve">
      есту қабілеті төмен адамдар арасында бос уақыттағы мәдени және әлеуметтік-оңалту жұмыстарын ұйымдастыруды жүзеге асырады; </w:t>
      </w:r>
    </w:p>
    <w:p>
      <w:pPr>
        <w:spacing w:after="0"/>
        <w:ind w:left="0"/>
        <w:jc w:val="both"/>
      </w:pPr>
      <w:r>
        <w:rPr>
          <w:rFonts w:ascii="Times New Roman"/>
          <w:b w:val="false"/>
          <w:i w:val="false"/>
          <w:color w:val="000000"/>
          <w:sz w:val="28"/>
        </w:rPr>
        <w:t>
      кадр бөлімімен бірге еңбекті ұйымдастыруға қатысады және өндіріс учаскелерінде саңыраулармен нашар еститін жұмыскерлерді тиімді орналастыруға, сонымен қатар саңырау және нашар еститін оқушылардың қатысуына және үлгеріміне, олардың өндірістік іс-тәжірибесін орындауына бақылау жасауға қатысады, белгіленген құжаттаманы жүргізеді;</w:t>
      </w:r>
    </w:p>
    <w:p>
      <w:pPr>
        <w:spacing w:after="0"/>
        <w:ind w:left="0"/>
        <w:jc w:val="both"/>
      </w:pPr>
      <w:r>
        <w:rPr>
          <w:rFonts w:ascii="Times New Roman"/>
          <w:b w:val="false"/>
          <w:i w:val="false"/>
          <w:color w:val="000000"/>
          <w:sz w:val="28"/>
        </w:rPr>
        <w:t>
      саңырау және нашар еститін қызметкерлерді қауіпсіз еңбек әдістеріне оқыту, оларға өндірістік тапсырмаларды түсіндіру кезінде нұсқаманы ауыстыруды жүзеге асыра отырып, өндірістік бөлімшелердің басшыларымен жұмыс жүргізеді;</w:t>
      </w:r>
    </w:p>
    <w:p>
      <w:pPr>
        <w:spacing w:after="0"/>
        <w:ind w:left="0"/>
        <w:jc w:val="both"/>
      </w:pPr>
      <w:r>
        <w:rPr>
          <w:rFonts w:ascii="Times New Roman"/>
          <w:b w:val="false"/>
          <w:i w:val="false"/>
          <w:color w:val="000000"/>
          <w:sz w:val="28"/>
        </w:rPr>
        <w:t xml:space="preserve">
      өндірістік бөлімшелердің басшыларымен бірлесе отырып саңырау жұмыскерлердің біліктілігін артыру бойынша жұмысты ұйымдастырады; </w:t>
      </w:r>
    </w:p>
    <w:p>
      <w:pPr>
        <w:spacing w:after="0"/>
        <w:ind w:left="0"/>
        <w:jc w:val="both"/>
      </w:pPr>
      <w:r>
        <w:rPr>
          <w:rFonts w:ascii="Times New Roman"/>
          <w:b w:val="false"/>
          <w:i w:val="false"/>
          <w:color w:val="000000"/>
          <w:sz w:val="28"/>
        </w:rPr>
        <w:t>
      өзінің дене қимылы арқылы сөйлесу білімін тұрақты толықтырады, саңыраулармен қатынаста болу ерекше құрал техникасын жетілдіреді.</w:t>
      </w:r>
    </w:p>
    <w:bookmarkStart w:name="z460" w:id="462"/>
    <w:p>
      <w:pPr>
        <w:spacing w:after="0"/>
        <w:ind w:left="0"/>
        <w:jc w:val="both"/>
      </w:pPr>
      <w:r>
        <w:rPr>
          <w:rFonts w:ascii="Times New Roman"/>
          <w:b w:val="false"/>
          <w:i w:val="false"/>
          <w:color w:val="000000"/>
          <w:sz w:val="28"/>
        </w:rPr>
        <w:t xml:space="preserve">
      334. Білуге тиіс: </w:t>
      </w:r>
    </w:p>
    <w:bookmarkEnd w:id="462"/>
    <w:p>
      <w:pPr>
        <w:spacing w:after="0"/>
        <w:ind w:left="0"/>
        <w:jc w:val="both"/>
      </w:pPr>
      <w:r>
        <w:rPr>
          <w:rFonts w:ascii="Times New Roman"/>
          <w:b w:val="false"/>
          <w:i w:val="false"/>
          <w:color w:val="000000"/>
          <w:sz w:val="28"/>
        </w:rPr>
        <w:t>
      есту қабілеті бұзылған қызметкерлерді жұмысқа орналастыру, білім алу және қызмет көрсету тәртібін реттейтін, сондай-ақ есту қабілеті бұзылған қызметкерлерді әлеуметтік қорғауға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дактильді-қимыл тілі, оны жетілдіру әдістемесі, оның орындалу мәдениеті мен толықтығы;</w:t>
      </w:r>
    </w:p>
    <w:p>
      <w:pPr>
        <w:spacing w:after="0"/>
        <w:ind w:left="0"/>
        <w:jc w:val="both"/>
      </w:pPr>
      <w:r>
        <w:rPr>
          <w:rFonts w:ascii="Times New Roman"/>
          <w:b w:val="false"/>
          <w:i w:val="false"/>
          <w:color w:val="000000"/>
          <w:sz w:val="28"/>
        </w:rPr>
        <w:t>
      әлеуметтік психология, есту қабілеті бұзылған қызметкерлерді оңалтудың медициналық және техникалық аспектілері;</w:t>
      </w:r>
    </w:p>
    <w:p>
      <w:pPr>
        <w:spacing w:after="0"/>
        <w:ind w:left="0"/>
        <w:jc w:val="both"/>
      </w:pPr>
      <w:r>
        <w:rPr>
          <w:rFonts w:ascii="Times New Roman"/>
          <w:b w:val="false"/>
          <w:i w:val="false"/>
          <w:color w:val="000000"/>
          <w:sz w:val="28"/>
        </w:rPr>
        <w:t xml:space="preserve">
      негізгі технологиялық жабдықтар және олардың жұмыс істеу принциптері; </w:t>
      </w:r>
    </w:p>
    <w:p>
      <w:pPr>
        <w:spacing w:after="0"/>
        <w:ind w:left="0"/>
        <w:jc w:val="both"/>
      </w:pPr>
      <w:r>
        <w:rPr>
          <w:rFonts w:ascii="Times New Roman"/>
          <w:b w:val="false"/>
          <w:i w:val="false"/>
          <w:color w:val="000000"/>
          <w:sz w:val="28"/>
        </w:rPr>
        <w:t>
      цех, учаскелердің мамандануы, олардың арасындағы өндірістік байланыстар;</w:t>
      </w:r>
    </w:p>
    <w:p>
      <w:pPr>
        <w:spacing w:after="0"/>
        <w:ind w:left="0"/>
        <w:jc w:val="both"/>
      </w:pPr>
      <w:r>
        <w:rPr>
          <w:rFonts w:ascii="Times New Roman"/>
          <w:b w:val="false"/>
          <w:i w:val="false"/>
          <w:color w:val="000000"/>
          <w:sz w:val="28"/>
        </w:rPr>
        <w:t xml:space="preserve">
      есту қабілеті бұзылған адамдар жұмыс істейтін ұйымдардың құрылымдық ерекшеліктері және бейіні;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61" w:id="463"/>
    <w:p>
      <w:pPr>
        <w:spacing w:after="0"/>
        <w:ind w:left="0"/>
        <w:jc w:val="both"/>
      </w:pPr>
      <w:r>
        <w:rPr>
          <w:rFonts w:ascii="Times New Roman"/>
          <w:b w:val="false"/>
          <w:i w:val="false"/>
          <w:color w:val="000000"/>
          <w:sz w:val="28"/>
        </w:rPr>
        <w:t xml:space="preserve">
      335. Біліктілікке қойылатын талаптар: </w:t>
      </w:r>
    </w:p>
    <w:bookmarkEnd w:id="463"/>
    <w:p>
      <w:pPr>
        <w:spacing w:after="0"/>
        <w:ind w:left="0"/>
        <w:jc w:val="both"/>
      </w:pPr>
      <w:r>
        <w:rPr>
          <w:rFonts w:ascii="Times New Roman"/>
          <w:b w:val="false"/>
          <w:i w:val="false"/>
          <w:color w:val="000000"/>
          <w:sz w:val="28"/>
        </w:rPr>
        <w:t>
      I санаттағы аудармашы-дактилолог: кадрларды даярлаудың тиісті бағыты бойынша жоғары (немесе жоғары оқу орнынан кейінгі) білім және II санаттағы аудармашы-дактилолог лауазымында кемінде 2 жыл жұмыс өтілі;</w:t>
      </w:r>
    </w:p>
    <w:p>
      <w:pPr>
        <w:spacing w:after="0"/>
        <w:ind w:left="0"/>
        <w:jc w:val="both"/>
      </w:pPr>
      <w:r>
        <w:rPr>
          <w:rFonts w:ascii="Times New Roman"/>
          <w:b w:val="false"/>
          <w:i w:val="false"/>
          <w:color w:val="000000"/>
          <w:sz w:val="28"/>
        </w:rPr>
        <w:t>
      II санаттағы аудармашы–дактилолог: кадрларды даярлаудың тиісті бағыты бойынша жоғары (немесе жоғары оқу орнынан кейінгі) білім және санатсыз аудармашы–дактилолог лауазымында кемінде 3 жыл жұмыс өтілі;</w:t>
      </w:r>
    </w:p>
    <w:p>
      <w:pPr>
        <w:spacing w:after="0"/>
        <w:ind w:left="0"/>
        <w:jc w:val="both"/>
      </w:pPr>
      <w:r>
        <w:rPr>
          <w:rFonts w:ascii="Times New Roman"/>
          <w:b w:val="false"/>
          <w:i w:val="false"/>
          <w:color w:val="000000"/>
          <w:sz w:val="28"/>
        </w:rPr>
        <w:t>
      санатсыз аудармашы–дактилолог: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3 жыл жұмыс өтілі.</w:t>
      </w:r>
    </w:p>
    <w:bookmarkStart w:name="z462" w:id="464"/>
    <w:p>
      <w:pPr>
        <w:spacing w:after="0"/>
        <w:ind w:left="0"/>
        <w:jc w:val="left"/>
      </w:pPr>
      <w:r>
        <w:rPr>
          <w:rFonts w:ascii="Times New Roman"/>
          <w:b/>
          <w:i w:val="false"/>
          <w:color w:val="000000"/>
        </w:rPr>
        <w:t xml:space="preserve"> 9-параграф. Аудитор (ревизор)</w:t>
      </w:r>
    </w:p>
    <w:bookmarkEnd w:id="464"/>
    <w:bookmarkStart w:name="z463" w:id="465"/>
    <w:p>
      <w:pPr>
        <w:spacing w:after="0"/>
        <w:ind w:left="0"/>
        <w:jc w:val="both"/>
      </w:pPr>
      <w:r>
        <w:rPr>
          <w:rFonts w:ascii="Times New Roman"/>
          <w:b w:val="false"/>
          <w:i w:val="false"/>
          <w:color w:val="000000"/>
          <w:sz w:val="28"/>
        </w:rPr>
        <w:t xml:space="preserve">
      336. Лауазымдық міндеттері: </w:t>
      </w:r>
    </w:p>
    <w:bookmarkEnd w:id="465"/>
    <w:p>
      <w:pPr>
        <w:spacing w:after="0"/>
        <w:ind w:left="0"/>
        <w:jc w:val="both"/>
      </w:pPr>
      <w:r>
        <w:rPr>
          <w:rFonts w:ascii="Times New Roman"/>
          <w:b w:val="false"/>
          <w:i w:val="false"/>
          <w:color w:val="000000"/>
          <w:sz w:val="28"/>
        </w:rPr>
        <w:t xml:space="preserve">
      ұйымның қызметін тексеруді жүзеге асырады; </w:t>
      </w:r>
    </w:p>
    <w:p>
      <w:pPr>
        <w:spacing w:after="0"/>
        <w:ind w:left="0"/>
        <w:jc w:val="both"/>
      </w:pPr>
      <w:r>
        <w:rPr>
          <w:rFonts w:ascii="Times New Roman"/>
          <w:b w:val="false"/>
          <w:i w:val="false"/>
          <w:color w:val="000000"/>
          <w:sz w:val="28"/>
        </w:rPr>
        <w:t xml:space="preserve">
      бизнестің түрлі аспектілеріне байланысты бухгалтерлік қызметтер көрсетеді; </w:t>
      </w:r>
    </w:p>
    <w:p>
      <w:pPr>
        <w:spacing w:after="0"/>
        <w:ind w:left="0"/>
        <w:jc w:val="both"/>
      </w:pPr>
      <w:r>
        <w:rPr>
          <w:rFonts w:ascii="Times New Roman"/>
          <w:b w:val="false"/>
          <w:i w:val="false"/>
          <w:color w:val="000000"/>
          <w:sz w:val="28"/>
        </w:rPr>
        <w:t>
      меншік нысанына қарамастан ұйымның қаржылық қызметін талдауды жүргізеді;</w:t>
      </w:r>
    </w:p>
    <w:p>
      <w:pPr>
        <w:spacing w:after="0"/>
        <w:ind w:left="0"/>
        <w:jc w:val="both"/>
      </w:pPr>
      <w:r>
        <w:rPr>
          <w:rFonts w:ascii="Times New Roman"/>
          <w:b w:val="false"/>
          <w:i w:val="false"/>
          <w:color w:val="000000"/>
          <w:sz w:val="28"/>
        </w:rPr>
        <w:t>
      бухгалтерлік құжаттарды және есептілікті тексеруді, оның дәйектілігін бағалауды, сондай-ақ жүргізілген қаржылық операциялардың заңдылығын, олардың заңнамалық және нормативтік құқықтық актілерге сәйкестігін, салық салудың белгіленген тәртібін ішкі және сыртқы бақылауды жүзеге асырады;</w:t>
      </w:r>
    </w:p>
    <w:p>
      <w:pPr>
        <w:spacing w:after="0"/>
        <w:ind w:left="0"/>
        <w:jc w:val="both"/>
      </w:pPr>
      <w:r>
        <w:rPr>
          <w:rFonts w:ascii="Times New Roman"/>
          <w:b w:val="false"/>
          <w:i w:val="false"/>
          <w:color w:val="000000"/>
          <w:sz w:val="28"/>
        </w:rPr>
        <w:t xml:space="preserve">
      айыппұл және өзге санкциялар қолдануға, пайданың төмендеуіне әкеп соғуы және ұйымның беделіне теріс әсер етуі мүмкін қате есептеулердің және қателердің алдын алу мақсатында қажетті ұсынымдар береді; </w:t>
      </w:r>
    </w:p>
    <w:p>
      <w:pPr>
        <w:spacing w:after="0"/>
        <w:ind w:left="0"/>
        <w:jc w:val="both"/>
      </w:pPr>
      <w:r>
        <w:rPr>
          <w:rFonts w:ascii="Times New Roman"/>
          <w:b w:val="false"/>
          <w:i w:val="false"/>
          <w:color w:val="000000"/>
          <w:sz w:val="28"/>
        </w:rPr>
        <w:t xml:space="preserve">
      заңды және жеке тұлғаларға шаруашылық және қаржы қызметінің, бухгалтерлік есептілік мәселелері, салық салу, заңсыз ұсынылған талап-арыздарды даулаудың қолданылып жүрген тәртібінің проблемалары және оның құзыретіне кіретін өзге де мәселелер бойынша консультация береді; </w:t>
      </w:r>
    </w:p>
    <w:p>
      <w:pPr>
        <w:spacing w:after="0"/>
        <w:ind w:left="0"/>
        <w:jc w:val="both"/>
      </w:pPr>
      <w:r>
        <w:rPr>
          <w:rFonts w:ascii="Times New Roman"/>
          <w:b w:val="false"/>
          <w:i w:val="false"/>
          <w:color w:val="000000"/>
          <w:sz w:val="28"/>
        </w:rPr>
        <w:t xml:space="preserve">
      сот органдарында төлем қабілетсіздігі (банкроттық) туралы талап-арыздарды қарауға қатысады; </w:t>
      </w:r>
    </w:p>
    <w:p>
      <w:pPr>
        <w:spacing w:after="0"/>
        <w:ind w:left="0"/>
        <w:jc w:val="both"/>
      </w:pPr>
      <w:r>
        <w:rPr>
          <w:rFonts w:ascii="Times New Roman"/>
          <w:b w:val="false"/>
          <w:i w:val="false"/>
          <w:color w:val="000000"/>
          <w:sz w:val="28"/>
        </w:rPr>
        <w:t>
      нормативтік құқықтық актілерге енгізілген өзгерістер мен толықтыруларды қадағалайды.</w:t>
      </w:r>
    </w:p>
    <w:bookmarkStart w:name="z464" w:id="466"/>
    <w:p>
      <w:pPr>
        <w:spacing w:after="0"/>
        <w:ind w:left="0"/>
        <w:jc w:val="both"/>
      </w:pPr>
      <w:r>
        <w:rPr>
          <w:rFonts w:ascii="Times New Roman"/>
          <w:b w:val="false"/>
          <w:i w:val="false"/>
          <w:color w:val="000000"/>
          <w:sz w:val="28"/>
        </w:rPr>
        <w:t xml:space="preserve">
      337. Білуге тиіс: </w:t>
      </w:r>
    </w:p>
    <w:bookmarkEnd w:id="466"/>
    <w:p>
      <w:pPr>
        <w:spacing w:after="0"/>
        <w:ind w:left="0"/>
        <w:jc w:val="both"/>
      </w:pPr>
      <w:r>
        <w:rPr>
          <w:rFonts w:ascii="Times New Roman"/>
          <w:b w:val="false"/>
          <w:i w:val="false"/>
          <w:color w:val="000000"/>
          <w:sz w:val="28"/>
        </w:rPr>
        <w:t xml:space="preserve">
      ұйымның өндірістік және шаруашылық қызметіне қатысты заңнамалық, өзге де нормативтік құқықтық актілері, әдістемелік және нормативтік-техникалық материалдар; </w:t>
      </w:r>
    </w:p>
    <w:p>
      <w:pPr>
        <w:spacing w:after="0"/>
        <w:ind w:left="0"/>
        <w:jc w:val="both"/>
      </w:pPr>
      <w:r>
        <w:rPr>
          <w:rFonts w:ascii="Times New Roman"/>
          <w:b w:val="false"/>
          <w:i w:val="false"/>
          <w:color w:val="000000"/>
          <w:sz w:val="28"/>
        </w:rPr>
        <w:t>
      шаруашылық жүргізудің нарықтық әдістері, экономиканың заңдылығы және ерекшеліктері;</w:t>
      </w:r>
    </w:p>
    <w:p>
      <w:pPr>
        <w:spacing w:after="0"/>
        <w:ind w:left="0"/>
        <w:jc w:val="both"/>
      </w:pPr>
      <w:r>
        <w:rPr>
          <w:rFonts w:ascii="Times New Roman"/>
          <w:b w:val="false"/>
          <w:i w:val="false"/>
          <w:color w:val="000000"/>
          <w:sz w:val="28"/>
        </w:rPr>
        <w:t>
      қаржылық есептілік пен аудиттің халықаралық стандарттары, салық есептілігі мен бухгалтерлік есептің қолданбалы бағдарламалары;</w:t>
      </w:r>
    </w:p>
    <w:p>
      <w:pPr>
        <w:spacing w:after="0"/>
        <w:ind w:left="0"/>
        <w:jc w:val="both"/>
      </w:pPr>
      <w:r>
        <w:rPr>
          <w:rFonts w:ascii="Times New Roman"/>
          <w:b w:val="false"/>
          <w:i w:val="false"/>
          <w:color w:val="000000"/>
          <w:sz w:val="28"/>
        </w:rPr>
        <w:t>
      қаржылық, салық және шаруашылық заңнама, бухгалтерлік есепті жүргізу және есептілікті жасау тәртібі;</w:t>
      </w:r>
    </w:p>
    <w:p>
      <w:pPr>
        <w:spacing w:after="0"/>
        <w:ind w:left="0"/>
        <w:jc w:val="both"/>
      </w:pPr>
      <w:r>
        <w:rPr>
          <w:rFonts w:ascii="Times New Roman"/>
          <w:b w:val="false"/>
          <w:i w:val="false"/>
          <w:color w:val="000000"/>
          <w:sz w:val="28"/>
        </w:rPr>
        <w:t>
      ұйымның шаруашылық-қаржылық қызметін талдау әдістері;</w:t>
      </w:r>
    </w:p>
    <w:p>
      <w:pPr>
        <w:spacing w:after="0"/>
        <w:ind w:left="0"/>
        <w:jc w:val="both"/>
      </w:pPr>
      <w:r>
        <w:rPr>
          <w:rFonts w:ascii="Times New Roman"/>
          <w:b w:val="false"/>
          <w:i w:val="false"/>
          <w:color w:val="000000"/>
          <w:sz w:val="28"/>
        </w:rPr>
        <w:t>
      тексерулер және құжаттамалық тексерулер жүргізу тәртібі;</w:t>
      </w:r>
    </w:p>
    <w:p>
      <w:pPr>
        <w:spacing w:after="0"/>
        <w:ind w:left="0"/>
        <w:jc w:val="both"/>
      </w:pPr>
      <w:r>
        <w:rPr>
          <w:rFonts w:ascii="Times New Roman"/>
          <w:b w:val="false"/>
          <w:i w:val="false"/>
          <w:color w:val="000000"/>
          <w:sz w:val="28"/>
        </w:rPr>
        <w:t>
      ақша айналымы, кредит, баға белгілеу тәртібі;</w:t>
      </w:r>
    </w:p>
    <w:p>
      <w:pPr>
        <w:spacing w:after="0"/>
        <w:ind w:left="0"/>
        <w:jc w:val="both"/>
      </w:pPr>
      <w:r>
        <w:rPr>
          <w:rFonts w:ascii="Times New Roman"/>
          <w:b w:val="false"/>
          <w:i w:val="false"/>
          <w:color w:val="000000"/>
          <w:sz w:val="28"/>
        </w:rPr>
        <w:t>
      заңды және жеке тұлғаларға салық салу мәселелері;</w:t>
      </w:r>
    </w:p>
    <w:p>
      <w:pPr>
        <w:spacing w:after="0"/>
        <w:ind w:left="0"/>
        <w:jc w:val="both"/>
      </w:pPr>
      <w:r>
        <w:rPr>
          <w:rFonts w:ascii="Times New Roman"/>
          <w:b w:val="false"/>
          <w:i w:val="false"/>
          <w:color w:val="000000"/>
          <w:sz w:val="28"/>
        </w:rPr>
        <w:t>
      бизнесті ұйымдастыру және жүргізу тәртібі, іскерлік қарым-қатынас этикасы;</w:t>
      </w:r>
    </w:p>
    <w:p>
      <w:pPr>
        <w:spacing w:after="0"/>
        <w:ind w:left="0"/>
        <w:jc w:val="both"/>
      </w:pPr>
      <w:r>
        <w:rPr>
          <w:rFonts w:ascii="Times New Roman"/>
          <w:b w:val="false"/>
          <w:i w:val="false"/>
          <w:color w:val="000000"/>
          <w:sz w:val="28"/>
        </w:rPr>
        <w:t>
      қаржылық операцияларды ресімдеу және құжат айналымын ұйымдастыру тәртібі;</w:t>
      </w:r>
    </w:p>
    <w:p>
      <w:pPr>
        <w:spacing w:after="0"/>
        <w:ind w:left="0"/>
        <w:jc w:val="both"/>
      </w:pPr>
      <w:r>
        <w:rPr>
          <w:rFonts w:ascii="Times New Roman"/>
          <w:b w:val="false"/>
          <w:i w:val="false"/>
          <w:color w:val="000000"/>
          <w:sz w:val="28"/>
        </w:rPr>
        <w:t>
      есеп пен есептіліктің қолданыстағы нысандары;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65" w:id="467"/>
    <w:p>
      <w:pPr>
        <w:spacing w:after="0"/>
        <w:ind w:left="0"/>
        <w:jc w:val="both"/>
      </w:pPr>
      <w:r>
        <w:rPr>
          <w:rFonts w:ascii="Times New Roman"/>
          <w:b w:val="false"/>
          <w:i w:val="false"/>
          <w:color w:val="000000"/>
          <w:sz w:val="28"/>
        </w:rPr>
        <w:t xml:space="preserve">
      338. Біліктілікке қойылатын талаптар: </w:t>
      </w:r>
    </w:p>
    <w:bookmarkEnd w:id="46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қосымша арнайы даярлық, кемінде 3 жыл бухгалтерлік жұмыс өтілі немесе тиісті мамандық (біліктілік) бойынша техникалық және кәсіптік, орта білімнен кейінгі (арнайы орта, кәсіптік орта) білім және қосымша арнайы даярлық, кемінде 5 жыл бухгалтерлік жұмыс өтілі.</w:t>
      </w:r>
    </w:p>
    <w:bookmarkStart w:name="z466" w:id="468"/>
    <w:p>
      <w:pPr>
        <w:spacing w:after="0"/>
        <w:ind w:left="0"/>
        <w:jc w:val="left"/>
      </w:pPr>
      <w:r>
        <w:rPr>
          <w:rFonts w:ascii="Times New Roman"/>
          <w:b/>
          <w:i w:val="false"/>
          <w:color w:val="000000"/>
        </w:rPr>
        <w:t xml:space="preserve"> 10-параграф. Аукционшы</w:t>
      </w:r>
    </w:p>
    <w:bookmarkEnd w:id="468"/>
    <w:bookmarkStart w:name="z467" w:id="469"/>
    <w:p>
      <w:pPr>
        <w:spacing w:after="0"/>
        <w:ind w:left="0"/>
        <w:jc w:val="both"/>
      </w:pPr>
      <w:r>
        <w:rPr>
          <w:rFonts w:ascii="Times New Roman"/>
          <w:b w:val="false"/>
          <w:i w:val="false"/>
          <w:color w:val="000000"/>
          <w:sz w:val="28"/>
        </w:rPr>
        <w:t>
      339. Лауазымдық міндеттері;</w:t>
      </w:r>
    </w:p>
    <w:bookmarkEnd w:id="469"/>
    <w:p>
      <w:pPr>
        <w:spacing w:after="0"/>
        <w:ind w:left="0"/>
        <w:jc w:val="both"/>
      </w:pPr>
      <w:r>
        <w:rPr>
          <w:rFonts w:ascii="Times New Roman"/>
          <w:b w:val="false"/>
          <w:i w:val="false"/>
          <w:color w:val="000000"/>
          <w:sz w:val="28"/>
        </w:rPr>
        <w:t xml:space="preserve">
      тауарды (жеке үй мүлкін, автомобильдерді, өнер туындыларын, зергерлік бұйымдарды, асыл тастарды, сондай-ақ акцияларды, шикізатты, өндірістік жабдықты, үй малдарын және тағы сондайлар) сату үшін аукциондық сауда-саттыққа ұсынылған жылжымалы және жылжымайтын мүліктің сапасын айқындауға және бағалауға қатысады; </w:t>
      </w:r>
    </w:p>
    <w:p>
      <w:pPr>
        <w:spacing w:after="0"/>
        <w:ind w:left="0"/>
        <w:jc w:val="both"/>
      </w:pPr>
      <w:r>
        <w:rPr>
          <w:rFonts w:ascii="Times New Roman"/>
          <w:b w:val="false"/>
          <w:i w:val="false"/>
          <w:color w:val="000000"/>
          <w:sz w:val="28"/>
        </w:rPr>
        <w:t>
      аукционнан клиенттің немесе әртүрлі меншік нысанындағы ұйымның атынан тауар сатады;</w:t>
      </w:r>
    </w:p>
    <w:p>
      <w:pPr>
        <w:spacing w:after="0"/>
        <w:ind w:left="0"/>
        <w:jc w:val="both"/>
      </w:pPr>
      <w:r>
        <w:rPr>
          <w:rFonts w:ascii="Times New Roman"/>
          <w:b w:val="false"/>
          <w:i w:val="false"/>
          <w:color w:val="000000"/>
          <w:sz w:val="28"/>
        </w:rPr>
        <w:t xml:space="preserve">
      сатудың өспелі бағасын белгілей отырып, аукциондық сауда-саттық рәсімін жүргізеді; </w:t>
      </w:r>
    </w:p>
    <w:p>
      <w:pPr>
        <w:spacing w:after="0"/>
        <w:ind w:left="0"/>
        <w:jc w:val="both"/>
      </w:pPr>
      <w:r>
        <w:rPr>
          <w:rFonts w:ascii="Times New Roman"/>
          <w:b w:val="false"/>
          <w:i w:val="false"/>
          <w:color w:val="000000"/>
          <w:sz w:val="28"/>
        </w:rPr>
        <w:t xml:space="preserve">
      нарықтың конъюктурасын, жылжымалы және жылжымайтын мүлікке сұранысты зерделейді; </w:t>
      </w:r>
    </w:p>
    <w:p>
      <w:pPr>
        <w:spacing w:after="0"/>
        <w:ind w:left="0"/>
        <w:jc w:val="both"/>
      </w:pPr>
      <w:r>
        <w:rPr>
          <w:rFonts w:ascii="Times New Roman"/>
          <w:b w:val="false"/>
          <w:i w:val="false"/>
          <w:color w:val="000000"/>
          <w:sz w:val="28"/>
        </w:rPr>
        <w:t xml:space="preserve">
      кепілдік аукциондар, инвестициялық конкурстар, аукциондық сауда-саттыққа түскен тауарларға сараптама жүргізуге қатысады; </w:t>
      </w:r>
    </w:p>
    <w:p>
      <w:pPr>
        <w:spacing w:after="0"/>
        <w:ind w:left="0"/>
        <w:jc w:val="both"/>
      </w:pPr>
      <w:r>
        <w:rPr>
          <w:rFonts w:ascii="Times New Roman"/>
          <w:b w:val="false"/>
          <w:i w:val="false"/>
          <w:color w:val="000000"/>
          <w:sz w:val="28"/>
        </w:rPr>
        <w:t xml:space="preserve">
      заңды және жеке тұлғаларға оның құзыретіне кіретін мәселелер бойынша консультация береді; </w:t>
      </w:r>
    </w:p>
    <w:p>
      <w:pPr>
        <w:spacing w:after="0"/>
        <w:ind w:left="0"/>
        <w:jc w:val="both"/>
      </w:pPr>
      <w:r>
        <w:rPr>
          <w:rFonts w:ascii="Times New Roman"/>
          <w:b w:val="false"/>
          <w:i w:val="false"/>
          <w:color w:val="000000"/>
          <w:sz w:val="28"/>
        </w:rPr>
        <w:t xml:space="preserve">
      сату тәртібі мен шарттарын талқылауға қатысады; </w:t>
      </w:r>
    </w:p>
    <w:p>
      <w:pPr>
        <w:spacing w:after="0"/>
        <w:ind w:left="0"/>
        <w:jc w:val="both"/>
      </w:pPr>
      <w:r>
        <w:rPr>
          <w:rFonts w:ascii="Times New Roman"/>
          <w:b w:val="false"/>
          <w:i w:val="false"/>
          <w:color w:val="000000"/>
          <w:sz w:val="28"/>
        </w:rPr>
        <w:t>
      құжаттарды, оның ішінде қаржылық құжаттарды және белгіленген есептілікті ресімдейді.</w:t>
      </w:r>
    </w:p>
    <w:bookmarkStart w:name="z468" w:id="470"/>
    <w:p>
      <w:pPr>
        <w:spacing w:after="0"/>
        <w:ind w:left="0"/>
        <w:jc w:val="both"/>
      </w:pPr>
      <w:r>
        <w:rPr>
          <w:rFonts w:ascii="Times New Roman"/>
          <w:b w:val="false"/>
          <w:i w:val="false"/>
          <w:color w:val="000000"/>
          <w:sz w:val="28"/>
        </w:rPr>
        <w:t xml:space="preserve">
      340. Білуге тиіс: </w:t>
      </w:r>
    </w:p>
    <w:bookmarkEnd w:id="470"/>
    <w:p>
      <w:pPr>
        <w:spacing w:after="0"/>
        <w:ind w:left="0"/>
        <w:jc w:val="both"/>
      </w:pPr>
      <w:r>
        <w:rPr>
          <w:rFonts w:ascii="Times New Roman"/>
          <w:b w:val="false"/>
          <w:i w:val="false"/>
          <w:color w:val="000000"/>
          <w:sz w:val="28"/>
        </w:rPr>
        <w:t>
      жылжымалы және жылжымайтын мүлікке құқықтарды реттейтін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шаруашылық жүргізудің нарықтық әдістері, экономиканың заңдылығы және ерекшеліктері, ішкі және сыртқы нарықтардың конъюнктурасы;</w:t>
      </w:r>
    </w:p>
    <w:p>
      <w:pPr>
        <w:spacing w:after="0"/>
        <w:ind w:left="0"/>
        <w:jc w:val="both"/>
      </w:pPr>
      <w:r>
        <w:rPr>
          <w:rFonts w:ascii="Times New Roman"/>
          <w:b w:val="false"/>
          <w:i w:val="false"/>
          <w:color w:val="000000"/>
          <w:sz w:val="28"/>
        </w:rPr>
        <w:t>
      іскерлік қарым-қатынас этикасы, тауартану, материалтану, өнертану;</w:t>
      </w:r>
    </w:p>
    <w:p>
      <w:pPr>
        <w:spacing w:after="0"/>
        <w:ind w:left="0"/>
        <w:jc w:val="both"/>
      </w:pPr>
      <w:r>
        <w:rPr>
          <w:rFonts w:ascii="Times New Roman"/>
          <w:b w:val="false"/>
          <w:i w:val="false"/>
          <w:color w:val="000000"/>
          <w:sz w:val="28"/>
        </w:rPr>
        <w:t>
      инвестициялық конкурстың, сауда-саттықтың, аукциондардың қатысушыларына, сату үшін түсетін тауарларға қойылатын талаптар;</w:t>
      </w:r>
    </w:p>
    <w:p>
      <w:pPr>
        <w:spacing w:after="0"/>
        <w:ind w:left="0"/>
        <w:jc w:val="both"/>
      </w:pPr>
      <w:r>
        <w:rPr>
          <w:rFonts w:ascii="Times New Roman"/>
          <w:b w:val="false"/>
          <w:i w:val="false"/>
          <w:color w:val="000000"/>
          <w:sz w:val="28"/>
        </w:rPr>
        <w:t xml:space="preserve">
      инвестициялық конкурстар, аукциондық сауда-саттықты және кепілдік аукциондарды ұйымдастыру және жүргізу тәртібі; </w:t>
      </w:r>
    </w:p>
    <w:p>
      <w:pPr>
        <w:spacing w:after="0"/>
        <w:ind w:left="0"/>
        <w:jc w:val="both"/>
      </w:pPr>
      <w:r>
        <w:rPr>
          <w:rFonts w:ascii="Times New Roman"/>
          <w:b w:val="false"/>
          <w:i w:val="false"/>
          <w:color w:val="000000"/>
          <w:sz w:val="28"/>
        </w:rPr>
        <w:t xml:space="preserve">
      аукциондық каталогтар жасау тәртібі; </w:t>
      </w:r>
    </w:p>
    <w:p>
      <w:pPr>
        <w:spacing w:after="0"/>
        <w:ind w:left="0"/>
        <w:jc w:val="both"/>
      </w:pPr>
      <w:r>
        <w:rPr>
          <w:rFonts w:ascii="Times New Roman"/>
          <w:b w:val="false"/>
          <w:i w:val="false"/>
          <w:color w:val="000000"/>
          <w:sz w:val="28"/>
        </w:rPr>
        <w:t>
      әлеуметтік психология негіздері;</w:t>
      </w:r>
    </w:p>
    <w:p>
      <w:pPr>
        <w:spacing w:after="0"/>
        <w:ind w:left="0"/>
        <w:jc w:val="both"/>
      </w:pPr>
      <w:r>
        <w:rPr>
          <w:rFonts w:ascii="Times New Roman"/>
          <w:b w:val="false"/>
          <w:i w:val="false"/>
          <w:color w:val="000000"/>
          <w:sz w:val="28"/>
        </w:rPr>
        <w:t xml:space="preserve">
      ішкі және сыртқы нарықтың конъюктурасын және даму үрдістерін талдау және сатылатын тауарлардың сапасы мен құнын белгілеу әдістері; </w:t>
      </w:r>
    </w:p>
    <w:p>
      <w:pPr>
        <w:spacing w:after="0"/>
        <w:ind w:left="0"/>
        <w:jc w:val="both"/>
      </w:pPr>
      <w:r>
        <w:rPr>
          <w:rFonts w:ascii="Times New Roman"/>
          <w:b w:val="false"/>
          <w:i w:val="false"/>
          <w:color w:val="000000"/>
          <w:sz w:val="28"/>
        </w:rPr>
        <w:t>
      қажетті құжаттарды және белгіленген есептілікті жасау және ресімдеу тәртібі;</w:t>
      </w:r>
    </w:p>
    <w:p>
      <w:pPr>
        <w:spacing w:after="0"/>
        <w:ind w:left="0"/>
        <w:jc w:val="both"/>
      </w:pPr>
      <w:r>
        <w:rPr>
          <w:rFonts w:ascii="Times New Roman"/>
          <w:b w:val="false"/>
          <w:i w:val="false"/>
          <w:color w:val="000000"/>
          <w:sz w:val="28"/>
        </w:rPr>
        <w:t xml:space="preserve">
      азаматтық заңнама, экономика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69" w:id="471"/>
    <w:p>
      <w:pPr>
        <w:spacing w:after="0"/>
        <w:ind w:left="0"/>
        <w:jc w:val="both"/>
      </w:pPr>
      <w:r>
        <w:rPr>
          <w:rFonts w:ascii="Times New Roman"/>
          <w:b w:val="false"/>
          <w:i w:val="false"/>
          <w:color w:val="000000"/>
          <w:sz w:val="28"/>
        </w:rPr>
        <w:t xml:space="preserve">
      341. Біліктілікке қойылатын талаптар: </w:t>
      </w:r>
    </w:p>
    <w:bookmarkEnd w:id="47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қосымша арнайы даярлық,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2 жыл қосымша арнайы даярлық.</w:t>
      </w:r>
    </w:p>
    <w:bookmarkStart w:name="z470" w:id="472"/>
    <w:p>
      <w:pPr>
        <w:spacing w:after="0"/>
        <w:ind w:left="0"/>
        <w:jc w:val="left"/>
      </w:pPr>
      <w:r>
        <w:rPr>
          <w:rFonts w:ascii="Times New Roman"/>
          <w:b/>
          <w:i w:val="false"/>
          <w:color w:val="000000"/>
        </w:rPr>
        <w:t xml:space="preserve"> 11-параграф. Әкімші</w:t>
      </w:r>
    </w:p>
    <w:bookmarkEnd w:id="472"/>
    <w:bookmarkStart w:name="z471" w:id="473"/>
    <w:p>
      <w:pPr>
        <w:spacing w:after="0"/>
        <w:ind w:left="0"/>
        <w:jc w:val="both"/>
      </w:pPr>
      <w:r>
        <w:rPr>
          <w:rFonts w:ascii="Times New Roman"/>
          <w:b w:val="false"/>
          <w:i w:val="false"/>
          <w:color w:val="000000"/>
          <w:sz w:val="28"/>
        </w:rPr>
        <w:t>
      342. Лауазымдық міндеттері:</w:t>
      </w:r>
    </w:p>
    <w:bookmarkEnd w:id="473"/>
    <w:p>
      <w:pPr>
        <w:spacing w:after="0"/>
        <w:ind w:left="0"/>
        <w:jc w:val="both"/>
      </w:pPr>
      <w:r>
        <w:rPr>
          <w:rFonts w:ascii="Times New Roman"/>
          <w:b w:val="false"/>
          <w:i w:val="false"/>
          <w:color w:val="000000"/>
          <w:sz w:val="28"/>
        </w:rPr>
        <w:t xml:space="preserve">
      келушілерге тиімді және мәдениетті қызмет көрсету, олар үшін қолайлы жағдайлар жасау бойынша жұмысты жүзеге асырады; </w:t>
      </w:r>
    </w:p>
    <w:p>
      <w:pPr>
        <w:spacing w:after="0"/>
        <w:ind w:left="0"/>
        <w:jc w:val="both"/>
      </w:pPr>
      <w:r>
        <w:rPr>
          <w:rFonts w:ascii="Times New Roman"/>
          <w:b w:val="false"/>
          <w:i w:val="false"/>
          <w:color w:val="000000"/>
          <w:sz w:val="28"/>
        </w:rPr>
        <w:t xml:space="preserve">
      материалдық құндылықтардың сақталуын бақылауды қамтамасыз етеді; </w:t>
      </w:r>
    </w:p>
    <w:p>
      <w:pPr>
        <w:spacing w:after="0"/>
        <w:ind w:left="0"/>
        <w:jc w:val="both"/>
      </w:pPr>
      <w:r>
        <w:rPr>
          <w:rFonts w:ascii="Times New Roman"/>
          <w:b w:val="false"/>
          <w:i w:val="false"/>
          <w:color w:val="000000"/>
          <w:sz w:val="28"/>
        </w:rPr>
        <w:t xml:space="preserve">
      келушілерге көрсетілетін қызметтер мәселелері бойынша консультация береді; </w:t>
      </w:r>
    </w:p>
    <w:p>
      <w:pPr>
        <w:spacing w:after="0"/>
        <w:ind w:left="0"/>
        <w:jc w:val="both"/>
      </w:pPr>
      <w:r>
        <w:rPr>
          <w:rFonts w:ascii="Times New Roman"/>
          <w:b w:val="false"/>
          <w:i w:val="false"/>
          <w:color w:val="000000"/>
          <w:sz w:val="28"/>
        </w:rPr>
        <w:t>
      жанжалды жағдайларды жою және алдын алу бойынша шаралар қабылдайды;</w:t>
      </w:r>
    </w:p>
    <w:p>
      <w:pPr>
        <w:spacing w:after="0"/>
        <w:ind w:left="0"/>
        <w:jc w:val="both"/>
      </w:pPr>
      <w:r>
        <w:rPr>
          <w:rFonts w:ascii="Times New Roman"/>
          <w:b w:val="false"/>
          <w:i w:val="false"/>
          <w:color w:val="000000"/>
          <w:sz w:val="28"/>
        </w:rPr>
        <w:t>
      келушілерге қанағаттанғысыз қызмет көрсетуге байланысты талаптарды қарайды, қажетті ұйымдық-техникалық шараларды қабылдайды;</w:t>
      </w:r>
    </w:p>
    <w:p>
      <w:pPr>
        <w:spacing w:after="0"/>
        <w:ind w:left="0"/>
        <w:jc w:val="both"/>
      </w:pPr>
      <w:r>
        <w:rPr>
          <w:rFonts w:ascii="Times New Roman"/>
          <w:b w:val="false"/>
          <w:i w:val="false"/>
          <w:color w:val="000000"/>
          <w:sz w:val="28"/>
        </w:rPr>
        <w:t xml:space="preserve">
      орын-жайдың тиісті безендірілуін бақылайды, орын-жай ішіндегі және ғимараттағы жарнама күйін және жаңартылуын қадағалайды; </w:t>
      </w:r>
    </w:p>
    <w:p>
      <w:pPr>
        <w:spacing w:after="0"/>
        <w:ind w:left="0"/>
        <w:jc w:val="both"/>
      </w:pPr>
      <w:r>
        <w:rPr>
          <w:rFonts w:ascii="Times New Roman"/>
          <w:b w:val="false"/>
          <w:i w:val="false"/>
          <w:color w:val="000000"/>
          <w:sz w:val="28"/>
        </w:rPr>
        <w:t xml:space="preserve">
      орын-жай ішінде және оның жанындағы немесе ғимаратқа іргелес аумақтың тазалығы мен ондағы тәртіпті қамтамасыз етеді; </w:t>
      </w:r>
    </w:p>
    <w:p>
      <w:pPr>
        <w:spacing w:after="0"/>
        <w:ind w:left="0"/>
        <w:jc w:val="both"/>
      </w:pPr>
      <w:r>
        <w:rPr>
          <w:rFonts w:ascii="Times New Roman"/>
          <w:b w:val="false"/>
          <w:i w:val="false"/>
          <w:color w:val="000000"/>
          <w:sz w:val="28"/>
        </w:rPr>
        <w:t>
      іскерлік қарым-қатынас этикасын сақтайды;</w:t>
      </w:r>
    </w:p>
    <w:p>
      <w:pPr>
        <w:spacing w:after="0"/>
        <w:ind w:left="0"/>
        <w:jc w:val="both"/>
      </w:pPr>
      <w:r>
        <w:rPr>
          <w:rFonts w:ascii="Times New Roman"/>
          <w:b w:val="false"/>
          <w:i w:val="false"/>
          <w:color w:val="000000"/>
          <w:sz w:val="28"/>
        </w:rPr>
        <w:t xml:space="preserve">
      бағынысындағы жұмыскерлердің еңбек және өндірістік тәртіпті, еңбекті қорғау тәртібі мен нормаларын, өндірістік санитария мен гигиена талаптарын сақтауларын бақылайды; </w:t>
      </w:r>
    </w:p>
    <w:p>
      <w:pPr>
        <w:spacing w:after="0"/>
        <w:ind w:left="0"/>
        <w:jc w:val="both"/>
      </w:pPr>
      <w:r>
        <w:rPr>
          <w:rFonts w:ascii="Times New Roman"/>
          <w:b w:val="false"/>
          <w:i w:val="false"/>
          <w:color w:val="000000"/>
          <w:sz w:val="28"/>
        </w:rPr>
        <w:t xml:space="preserve">
      келушілерге көрсетілетін қызметтерде бар кемшіліктер туралы, оларды жою туралы қабылданған шаралар жайлы басшылықты хабардар етеді; </w:t>
      </w:r>
    </w:p>
    <w:p>
      <w:pPr>
        <w:spacing w:after="0"/>
        <w:ind w:left="0"/>
        <w:jc w:val="both"/>
      </w:pPr>
      <w:r>
        <w:rPr>
          <w:rFonts w:ascii="Times New Roman"/>
          <w:b w:val="false"/>
          <w:i w:val="false"/>
          <w:color w:val="000000"/>
          <w:sz w:val="28"/>
        </w:rPr>
        <w:t>
      жұмыскерлердің ұйым басшылығының нұсқауларын орындауын қамтамасыз етеді.</w:t>
      </w:r>
    </w:p>
    <w:bookmarkStart w:name="z472" w:id="474"/>
    <w:p>
      <w:pPr>
        <w:spacing w:after="0"/>
        <w:ind w:left="0"/>
        <w:jc w:val="both"/>
      </w:pPr>
      <w:r>
        <w:rPr>
          <w:rFonts w:ascii="Times New Roman"/>
          <w:b w:val="false"/>
          <w:i w:val="false"/>
          <w:color w:val="000000"/>
          <w:sz w:val="28"/>
        </w:rPr>
        <w:t>
      343. Білуге тиіс:</w:t>
      </w:r>
    </w:p>
    <w:bookmarkEnd w:id="474"/>
    <w:p>
      <w:pPr>
        <w:spacing w:after="0"/>
        <w:ind w:left="0"/>
        <w:jc w:val="both"/>
      </w:pPr>
      <w:r>
        <w:rPr>
          <w:rFonts w:ascii="Times New Roman"/>
          <w:b w:val="false"/>
          <w:i w:val="false"/>
          <w:color w:val="000000"/>
          <w:sz w:val="28"/>
        </w:rPr>
        <w:t>
      ұйымның өндірістік-шаруашылық қызметіне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басқару құрылымы, жұмыскерлердің міндеттері мен құқықтары, олардың жұмыс режимдері;</w:t>
      </w:r>
    </w:p>
    <w:p>
      <w:pPr>
        <w:spacing w:after="0"/>
        <w:ind w:left="0"/>
        <w:jc w:val="both"/>
      </w:pPr>
      <w:r>
        <w:rPr>
          <w:rFonts w:ascii="Times New Roman"/>
          <w:b w:val="false"/>
          <w:i w:val="false"/>
          <w:color w:val="000000"/>
          <w:sz w:val="28"/>
        </w:rPr>
        <w:t>
      келушілерге қызмет көрсетуді ұйымдастырудың әдістері мен тәртібі;</w:t>
      </w:r>
    </w:p>
    <w:p>
      <w:pPr>
        <w:spacing w:after="0"/>
        <w:ind w:left="0"/>
        <w:jc w:val="both"/>
      </w:pPr>
      <w:r>
        <w:rPr>
          <w:rFonts w:ascii="Times New Roman"/>
          <w:b w:val="false"/>
          <w:i w:val="false"/>
          <w:color w:val="000000"/>
          <w:sz w:val="28"/>
        </w:rPr>
        <w:t>
      көрсетілетін қызмет түрлері;</w:t>
      </w:r>
    </w:p>
    <w:p>
      <w:pPr>
        <w:spacing w:after="0"/>
        <w:ind w:left="0"/>
        <w:jc w:val="both"/>
      </w:pPr>
      <w:r>
        <w:rPr>
          <w:rFonts w:ascii="Times New Roman"/>
          <w:b w:val="false"/>
          <w:i w:val="false"/>
          <w:color w:val="000000"/>
          <w:sz w:val="28"/>
        </w:rPr>
        <w:t>
      марекетинг негіздері мен жарнама ұйымдастыру;</w:t>
      </w:r>
    </w:p>
    <w:p>
      <w:pPr>
        <w:spacing w:after="0"/>
        <w:ind w:left="0"/>
        <w:jc w:val="both"/>
      </w:pPr>
      <w:r>
        <w:rPr>
          <w:rFonts w:ascii="Times New Roman"/>
          <w:b w:val="false"/>
          <w:i w:val="false"/>
          <w:color w:val="000000"/>
          <w:sz w:val="28"/>
        </w:rPr>
        <w:t xml:space="preserve">
      орын-жайлар мен витриналарды безендіру тәртібі мен жоспары; </w:t>
      </w:r>
    </w:p>
    <w:p>
      <w:pPr>
        <w:spacing w:after="0"/>
        <w:ind w:left="0"/>
        <w:jc w:val="both"/>
      </w:pPr>
      <w:r>
        <w:rPr>
          <w:rFonts w:ascii="Times New Roman"/>
          <w:b w:val="false"/>
          <w:i w:val="false"/>
          <w:color w:val="000000"/>
          <w:sz w:val="28"/>
        </w:rPr>
        <w:t>
      эстетика және әлеуметтік психология негіздері;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73" w:id="475"/>
    <w:p>
      <w:pPr>
        <w:spacing w:after="0"/>
        <w:ind w:left="0"/>
        <w:jc w:val="both"/>
      </w:pPr>
      <w:r>
        <w:rPr>
          <w:rFonts w:ascii="Times New Roman"/>
          <w:b w:val="false"/>
          <w:i w:val="false"/>
          <w:color w:val="000000"/>
          <w:sz w:val="28"/>
        </w:rPr>
        <w:t>
      344. Біліктілікке қойылатын талаптар:</w:t>
      </w:r>
    </w:p>
    <w:bookmarkEnd w:id="475"/>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кемінде 2 жыл жұмыс өтілі.</w:t>
      </w:r>
    </w:p>
    <w:bookmarkStart w:name="z474" w:id="476"/>
    <w:p>
      <w:pPr>
        <w:spacing w:after="0"/>
        <w:ind w:left="0"/>
        <w:jc w:val="left"/>
      </w:pPr>
      <w:r>
        <w:rPr>
          <w:rFonts w:ascii="Times New Roman"/>
          <w:b/>
          <w:i w:val="false"/>
          <w:color w:val="000000"/>
        </w:rPr>
        <w:t xml:space="preserve"> 12-параграф. Бағалаушы</w:t>
      </w:r>
    </w:p>
    <w:bookmarkEnd w:id="476"/>
    <w:bookmarkStart w:name="z475" w:id="477"/>
    <w:p>
      <w:pPr>
        <w:spacing w:after="0"/>
        <w:ind w:left="0"/>
        <w:jc w:val="both"/>
      </w:pPr>
      <w:r>
        <w:rPr>
          <w:rFonts w:ascii="Times New Roman"/>
          <w:b w:val="false"/>
          <w:i w:val="false"/>
          <w:color w:val="000000"/>
          <w:sz w:val="28"/>
        </w:rPr>
        <w:t xml:space="preserve">
      345. Лауазымдық міндеттері: </w:t>
      </w:r>
    </w:p>
    <w:bookmarkEnd w:id="477"/>
    <w:p>
      <w:pPr>
        <w:spacing w:after="0"/>
        <w:ind w:left="0"/>
        <w:jc w:val="both"/>
      </w:pPr>
      <w:r>
        <w:rPr>
          <w:rFonts w:ascii="Times New Roman"/>
          <w:b w:val="false"/>
          <w:i w:val="false"/>
          <w:color w:val="000000"/>
          <w:sz w:val="28"/>
        </w:rPr>
        <w:t>
      бағалау объектісіне қатысты нарықтық немесе заңнамада және құнды бағалау стандарттарында көзделген өзге де белгілеуге бағытталған кәсіби қызметті жүзеге асырады;</w:t>
      </w:r>
    </w:p>
    <w:p>
      <w:pPr>
        <w:spacing w:after="0"/>
        <w:ind w:left="0"/>
        <w:jc w:val="both"/>
      </w:pPr>
      <w:r>
        <w:rPr>
          <w:rFonts w:ascii="Times New Roman"/>
          <w:b w:val="false"/>
          <w:i w:val="false"/>
          <w:color w:val="000000"/>
          <w:sz w:val="28"/>
        </w:rPr>
        <w:t xml:space="preserve">
      бағалау объектілерін бағалау жөніндегі қызметтерге қажеттілікті анықтайды, іскерлік байланыстарды жүзеге асырады, клиенттермен келіссөздер жүргізеді, тапсырыс берушілермен белгілеген нысанға сәйкес бағалау объектісін бағалауды жүргізу туралы шарттар жасайды және ресімдейді, жасалған шарттарда көзделген талаптардың сақталуын қадағалайды; </w:t>
      </w:r>
    </w:p>
    <w:p>
      <w:pPr>
        <w:spacing w:after="0"/>
        <w:ind w:left="0"/>
        <w:jc w:val="both"/>
      </w:pPr>
      <w:r>
        <w:rPr>
          <w:rFonts w:ascii="Times New Roman"/>
          <w:b w:val="false"/>
          <w:i w:val="false"/>
          <w:color w:val="000000"/>
          <w:sz w:val="28"/>
        </w:rPr>
        <w:t xml:space="preserve">
      құқықтық сараптама жүргізу, объектінің бәсекеге қабілеттілігінің оның құнына әсер ететін параметрлерін белгілеу үшін бағалау объектісі туралы ақпаратты талдайды; </w:t>
      </w:r>
    </w:p>
    <w:p>
      <w:pPr>
        <w:spacing w:after="0"/>
        <w:ind w:left="0"/>
        <w:jc w:val="both"/>
      </w:pPr>
      <w:r>
        <w:rPr>
          <w:rFonts w:ascii="Times New Roman"/>
          <w:b w:val="false"/>
          <w:i w:val="false"/>
          <w:color w:val="000000"/>
          <w:sz w:val="28"/>
        </w:rPr>
        <w:t xml:space="preserve">
      бағалау объектісінің дәл сипатын жасайды, бағалау стандарттарына сәйкес бағалау жүргізу әдістерін айқындайды, бағалау объектісінің құнына әсер ететін негізгі баға құрайтын факторларды белгілейді, нарықты және ұқсас объектілердің құнын зерделейді; </w:t>
      </w:r>
    </w:p>
    <w:p>
      <w:pPr>
        <w:spacing w:after="0"/>
        <w:ind w:left="0"/>
        <w:jc w:val="both"/>
      </w:pPr>
      <w:r>
        <w:rPr>
          <w:rFonts w:ascii="Times New Roman"/>
          <w:b w:val="false"/>
          <w:i w:val="false"/>
          <w:color w:val="000000"/>
          <w:sz w:val="28"/>
        </w:rPr>
        <w:t xml:space="preserve">
      бағалау стандарттарын, оны жүргізу әдістерін, бағалау жүргізу кезінде қабылданған кемшіліктерді негіздейді, қажетті есептерді жүргізеді; </w:t>
      </w:r>
    </w:p>
    <w:p>
      <w:pPr>
        <w:spacing w:after="0"/>
        <w:ind w:left="0"/>
        <w:jc w:val="both"/>
      </w:pPr>
      <w:r>
        <w:rPr>
          <w:rFonts w:ascii="Times New Roman"/>
          <w:b w:val="false"/>
          <w:i w:val="false"/>
          <w:color w:val="000000"/>
          <w:sz w:val="28"/>
        </w:rPr>
        <w:t xml:space="preserve">
      бағалау объектісі құнының түпкілікті шамасын, сондай-ақ алынған нәтижені қолданудың шектеулері мен шектерін айқындайды; </w:t>
      </w:r>
    </w:p>
    <w:p>
      <w:pPr>
        <w:spacing w:after="0"/>
        <w:ind w:left="0"/>
        <w:jc w:val="both"/>
      </w:pPr>
      <w:r>
        <w:rPr>
          <w:rFonts w:ascii="Times New Roman"/>
          <w:b w:val="false"/>
          <w:i w:val="false"/>
          <w:color w:val="000000"/>
          <w:sz w:val="28"/>
        </w:rPr>
        <w:t xml:space="preserve">
      бағалау объектісін бағалау кезінде нарықтық емес, өзге құн айқындалған жағдайда, бағалау критерийлерін және бағалау объектісінің нарықтық құнын айқындауды қиындататын себептерді белгілейді; </w:t>
      </w:r>
    </w:p>
    <w:p>
      <w:pPr>
        <w:spacing w:after="0"/>
        <w:ind w:left="0"/>
        <w:jc w:val="both"/>
      </w:pPr>
      <w:r>
        <w:rPr>
          <w:rFonts w:ascii="Times New Roman"/>
          <w:b w:val="false"/>
          <w:i w:val="false"/>
          <w:color w:val="000000"/>
          <w:sz w:val="28"/>
        </w:rPr>
        <w:t>
      бағалау объектісін бағалау туралы есепті оның нысанына қойылатын белгіленген талаптарға сәйкес және жүргізілген жұмыстың нәтижелерін мағынасыз түсіндіруді қамтамасыз ететін бастапқы деректерді және пайдаланылған бағалау әдіснамасын қамтитын уақтылы жасайды және тапсырыс берушіге береді;</w:t>
      </w:r>
    </w:p>
    <w:p>
      <w:pPr>
        <w:spacing w:after="0"/>
        <w:ind w:left="0"/>
        <w:jc w:val="both"/>
      </w:pPr>
      <w:r>
        <w:rPr>
          <w:rFonts w:ascii="Times New Roman"/>
          <w:b w:val="false"/>
          <w:i w:val="false"/>
          <w:color w:val="000000"/>
          <w:sz w:val="28"/>
        </w:rPr>
        <w:t>
      заңнамаға сәйкес белгіленген мерзімде өзі жасаған есептердің сақталуын қамтамасыз етеді;</w:t>
      </w:r>
    </w:p>
    <w:p>
      <w:pPr>
        <w:spacing w:after="0"/>
        <w:ind w:left="0"/>
        <w:jc w:val="both"/>
      </w:pPr>
      <w:r>
        <w:rPr>
          <w:rFonts w:ascii="Times New Roman"/>
          <w:b w:val="false"/>
          <w:i w:val="false"/>
          <w:color w:val="000000"/>
          <w:sz w:val="28"/>
        </w:rPr>
        <w:t>
      мемлекетке, субъектілерге толық немесе ішінара тиесілі бағалау объектілері мәмілеге тартылған жағдайда бағалау объектілеріне міндетті бағалау жүргізеді;</w:t>
      </w:r>
    </w:p>
    <w:p>
      <w:pPr>
        <w:spacing w:after="0"/>
        <w:ind w:left="0"/>
        <w:jc w:val="both"/>
      </w:pPr>
      <w:r>
        <w:rPr>
          <w:rFonts w:ascii="Times New Roman"/>
          <w:b w:val="false"/>
          <w:i w:val="false"/>
          <w:color w:val="000000"/>
          <w:sz w:val="28"/>
        </w:rPr>
        <w:t>
      заңнамада көзделген жағдайларда, сот ұйғарымы негізінде, сондай-ақ уәкілетті органның шешімі бойынша бағалау объектісін бағалауды жүргізеді;</w:t>
      </w:r>
    </w:p>
    <w:p>
      <w:pPr>
        <w:spacing w:after="0"/>
        <w:ind w:left="0"/>
        <w:jc w:val="both"/>
      </w:pPr>
      <w:r>
        <w:rPr>
          <w:rFonts w:ascii="Times New Roman"/>
          <w:b w:val="false"/>
          <w:i w:val="false"/>
          <w:color w:val="000000"/>
          <w:sz w:val="28"/>
        </w:rPr>
        <w:t>
      тапсырыс берушінің талап етуі бойынша бағалау қызметі туралы нормативтік және өзге де құжаттарды, бағалаушының бағалау қызметі саласында кәсіби білім алуын растайтын білім туралы құжаттарды, сондай-ақ заңнамада көзделген жағдайларда сақталатын есептердің көшірмелерін немесе олардан құқық қорғау, сот, өзге де мемлекеттік органдарға ақпарат береді;</w:t>
      </w:r>
    </w:p>
    <w:p>
      <w:pPr>
        <w:spacing w:after="0"/>
        <w:ind w:left="0"/>
        <w:jc w:val="both"/>
      </w:pPr>
      <w:r>
        <w:rPr>
          <w:rFonts w:ascii="Times New Roman"/>
          <w:b w:val="false"/>
          <w:i w:val="false"/>
          <w:color w:val="000000"/>
          <w:sz w:val="28"/>
        </w:rPr>
        <w:t>
      бағалаушылар қызметтерін тұтынушылардың құқықтарын қорғауды қамтамасыз ететін азаматтық құқықтық жауапкершілікті сақтандыруды заңнамаға сәйкес жүзеге асырады;</w:t>
      </w:r>
    </w:p>
    <w:p>
      <w:pPr>
        <w:spacing w:after="0"/>
        <w:ind w:left="0"/>
        <w:jc w:val="both"/>
      </w:pPr>
      <w:r>
        <w:rPr>
          <w:rFonts w:ascii="Times New Roman"/>
          <w:b w:val="false"/>
          <w:i w:val="false"/>
          <w:color w:val="000000"/>
          <w:sz w:val="28"/>
        </w:rPr>
        <w:t xml:space="preserve">
      клиенттерге бағалау қызметін реттейтін қолданылып жүрген заңнама, сондай-ақ бағалау объектілерінің құнын айқындау кезінде басшылыққа алу қажетті болатын нормативтік құқықтық талаптар жөнінде консультация береді; </w:t>
      </w:r>
    </w:p>
    <w:p>
      <w:pPr>
        <w:spacing w:after="0"/>
        <w:ind w:left="0"/>
        <w:jc w:val="both"/>
      </w:pPr>
      <w:r>
        <w:rPr>
          <w:rFonts w:ascii="Times New Roman"/>
          <w:b w:val="false"/>
          <w:i w:val="false"/>
          <w:color w:val="000000"/>
          <w:sz w:val="28"/>
        </w:rPr>
        <w:t xml:space="preserve">
      бағалау қызметіне қажетті ақпараттық дерекқорды құру үшін деректерді жинауды және жүйелеуді жүзеге асырады; </w:t>
      </w:r>
    </w:p>
    <w:p>
      <w:pPr>
        <w:spacing w:after="0"/>
        <w:ind w:left="0"/>
        <w:jc w:val="both"/>
      </w:pPr>
      <w:r>
        <w:rPr>
          <w:rFonts w:ascii="Times New Roman"/>
          <w:b w:val="false"/>
          <w:i w:val="false"/>
          <w:color w:val="000000"/>
          <w:sz w:val="28"/>
        </w:rPr>
        <w:t>
      бағалаудың барлық белгілі әдістері мен тәсілдерін қолданады;</w:t>
      </w:r>
    </w:p>
    <w:p>
      <w:pPr>
        <w:spacing w:after="0"/>
        <w:ind w:left="0"/>
        <w:jc w:val="both"/>
      </w:pPr>
      <w:r>
        <w:rPr>
          <w:rFonts w:ascii="Times New Roman"/>
          <w:b w:val="false"/>
          <w:i w:val="false"/>
          <w:color w:val="000000"/>
          <w:sz w:val="28"/>
        </w:rPr>
        <w:t>
      өткізілген бағалаудың объективтілігін және дәйектілігін қамтамасыз етеді;</w:t>
      </w:r>
    </w:p>
    <w:p>
      <w:pPr>
        <w:spacing w:after="0"/>
        <w:ind w:left="0"/>
        <w:jc w:val="both"/>
      </w:pPr>
      <w:r>
        <w:rPr>
          <w:rFonts w:ascii="Times New Roman"/>
          <w:b w:val="false"/>
          <w:i w:val="false"/>
          <w:color w:val="000000"/>
          <w:sz w:val="28"/>
        </w:rPr>
        <w:t>
      бағалаушыларды қайта даярлау курстарынан өтіп, біліктілігін арттырады;</w:t>
      </w:r>
    </w:p>
    <w:p>
      <w:pPr>
        <w:spacing w:after="0"/>
        <w:ind w:left="0"/>
        <w:jc w:val="both"/>
      </w:pPr>
      <w:r>
        <w:rPr>
          <w:rFonts w:ascii="Times New Roman"/>
          <w:b w:val="false"/>
          <w:i w:val="false"/>
          <w:color w:val="000000"/>
          <w:sz w:val="28"/>
        </w:rPr>
        <w:t>
      заңнамада көзделген жағдайларда мемлекеттік органдарға, өзге де ұйымдарға, лауазымды адамдарға, өзі мүшесі болып табылатын бағалаушылар палатасына сақтаулы бағалау туралы есептердің көшірмелерін немесе ақпаратты ұсынады;</w:t>
      </w:r>
    </w:p>
    <w:p>
      <w:pPr>
        <w:spacing w:after="0"/>
        <w:ind w:left="0"/>
        <w:jc w:val="both"/>
      </w:pPr>
      <w:r>
        <w:rPr>
          <w:rFonts w:ascii="Times New Roman"/>
          <w:b w:val="false"/>
          <w:i w:val="false"/>
          <w:color w:val="000000"/>
          <w:sz w:val="28"/>
        </w:rPr>
        <w:t>
      олардың талап етуі бойынша маманды (мамандарды) бағалауды жүргізуге қатысуға шарт негізінде қажеттілігіне қарай тартады;</w:t>
      </w:r>
    </w:p>
    <w:p>
      <w:pPr>
        <w:spacing w:after="0"/>
        <w:ind w:left="0"/>
        <w:jc w:val="both"/>
      </w:pPr>
      <w:r>
        <w:rPr>
          <w:rFonts w:ascii="Times New Roman"/>
          <w:b w:val="false"/>
          <w:i w:val="false"/>
          <w:color w:val="000000"/>
          <w:sz w:val="28"/>
        </w:rPr>
        <w:t>
      бағалау объектісін тікелей тексеруді жүзеге асырады, сондай-ақ ол бойынша құжаттаманы өз құқығын қайта сенімсіз зерделейді;</w:t>
      </w:r>
    </w:p>
    <w:p>
      <w:pPr>
        <w:spacing w:after="0"/>
        <w:ind w:left="0"/>
        <w:jc w:val="both"/>
      </w:pPr>
      <w:r>
        <w:rPr>
          <w:rFonts w:ascii="Times New Roman"/>
          <w:b w:val="false"/>
          <w:i w:val="false"/>
          <w:color w:val="000000"/>
          <w:sz w:val="28"/>
        </w:rPr>
        <w:t xml:space="preserve">
      бағалау жүргізу барысында тапсырыс берушіден және үшінші тұлғалардан алынатын құжаттардың сақталуын қамтамасыз етеді; </w:t>
      </w:r>
    </w:p>
    <w:p>
      <w:pPr>
        <w:spacing w:after="0"/>
        <w:ind w:left="0"/>
        <w:jc w:val="both"/>
      </w:pPr>
      <w:r>
        <w:rPr>
          <w:rFonts w:ascii="Times New Roman"/>
          <w:b w:val="false"/>
          <w:i w:val="false"/>
          <w:color w:val="000000"/>
          <w:sz w:val="28"/>
        </w:rPr>
        <w:t>
      заңнамада көзделген жағдайларды қоспағанда, тапсырыс берушіден алынған ақпараттың құпиялығын сақтайды.</w:t>
      </w:r>
    </w:p>
    <w:bookmarkStart w:name="z476" w:id="478"/>
    <w:p>
      <w:pPr>
        <w:spacing w:after="0"/>
        <w:ind w:left="0"/>
        <w:jc w:val="both"/>
      </w:pPr>
      <w:r>
        <w:rPr>
          <w:rFonts w:ascii="Times New Roman"/>
          <w:b w:val="false"/>
          <w:i w:val="false"/>
          <w:color w:val="000000"/>
          <w:sz w:val="28"/>
        </w:rPr>
        <w:t>
      346. Білуге тиіс:</w:t>
      </w:r>
    </w:p>
    <w:bookmarkEnd w:id="478"/>
    <w:p>
      <w:pPr>
        <w:spacing w:after="0"/>
        <w:ind w:left="0"/>
        <w:jc w:val="both"/>
      </w:pPr>
      <w:r>
        <w:rPr>
          <w:rFonts w:ascii="Times New Roman"/>
          <w:b w:val="false"/>
          <w:i w:val="false"/>
          <w:color w:val="000000"/>
          <w:sz w:val="28"/>
        </w:rPr>
        <w:t xml:space="preserve">
      бағалау қызметін реттейтін заңнамалық және өзге де нормативтік құқықтық актілері; </w:t>
      </w:r>
    </w:p>
    <w:p>
      <w:pPr>
        <w:spacing w:after="0"/>
        <w:ind w:left="0"/>
        <w:jc w:val="both"/>
      </w:pPr>
      <w:r>
        <w:rPr>
          <w:rFonts w:ascii="Times New Roman"/>
          <w:b w:val="false"/>
          <w:i w:val="false"/>
          <w:color w:val="000000"/>
          <w:sz w:val="28"/>
        </w:rPr>
        <w:t>
      бағалау объектісін бағалау тәртібін реттейтін басшылық және әдістемелік материалдар;</w:t>
      </w:r>
    </w:p>
    <w:p>
      <w:pPr>
        <w:spacing w:after="0"/>
        <w:ind w:left="0"/>
        <w:jc w:val="both"/>
      </w:pPr>
      <w:r>
        <w:rPr>
          <w:rFonts w:ascii="Times New Roman"/>
          <w:b w:val="false"/>
          <w:i w:val="false"/>
          <w:color w:val="000000"/>
          <w:sz w:val="28"/>
        </w:rPr>
        <w:t>
      бағалау объектісі құнының тиісті түрін айқындауға арналған бағалау стандарттары;</w:t>
      </w:r>
    </w:p>
    <w:p>
      <w:pPr>
        <w:spacing w:after="0"/>
        <w:ind w:left="0"/>
        <w:jc w:val="both"/>
      </w:pPr>
      <w:r>
        <w:rPr>
          <w:rFonts w:ascii="Times New Roman"/>
          <w:b w:val="false"/>
          <w:i w:val="false"/>
          <w:color w:val="000000"/>
          <w:sz w:val="28"/>
        </w:rPr>
        <w:t>
      бағалау әдістері мен тәсілдері;</w:t>
      </w:r>
    </w:p>
    <w:p>
      <w:pPr>
        <w:spacing w:after="0"/>
        <w:ind w:left="0"/>
        <w:jc w:val="both"/>
      </w:pPr>
      <w:r>
        <w:rPr>
          <w:rFonts w:ascii="Times New Roman"/>
          <w:b w:val="false"/>
          <w:i w:val="false"/>
          <w:color w:val="000000"/>
          <w:sz w:val="28"/>
        </w:rPr>
        <w:t>
      бағалаушы мен тапсырыс беруші арасында шарт жасасу тәртібі;</w:t>
      </w:r>
    </w:p>
    <w:p>
      <w:pPr>
        <w:spacing w:after="0"/>
        <w:ind w:left="0"/>
        <w:jc w:val="both"/>
      </w:pPr>
      <w:r>
        <w:rPr>
          <w:rFonts w:ascii="Times New Roman"/>
          <w:b w:val="false"/>
          <w:i w:val="false"/>
          <w:color w:val="000000"/>
          <w:sz w:val="28"/>
        </w:rPr>
        <w:t>
      салық салу жөніндегі заңнамалық және нормативтік актілер, кеден тәртібі;</w:t>
      </w:r>
    </w:p>
    <w:p>
      <w:pPr>
        <w:spacing w:after="0"/>
        <w:ind w:left="0"/>
        <w:jc w:val="both"/>
      </w:pPr>
      <w:r>
        <w:rPr>
          <w:rFonts w:ascii="Times New Roman"/>
          <w:b w:val="false"/>
          <w:i w:val="false"/>
          <w:color w:val="000000"/>
          <w:sz w:val="28"/>
        </w:rPr>
        <w:t>
      бағалаушылардың іскерлік және кәсіби этика кодексі;</w:t>
      </w:r>
    </w:p>
    <w:p>
      <w:pPr>
        <w:spacing w:after="0"/>
        <w:ind w:left="0"/>
        <w:jc w:val="both"/>
      </w:pPr>
      <w:r>
        <w:rPr>
          <w:rFonts w:ascii="Times New Roman"/>
          <w:b w:val="false"/>
          <w:i w:val="false"/>
          <w:color w:val="000000"/>
          <w:sz w:val="28"/>
        </w:rPr>
        <w:t xml:space="preserve">
      клиенттермен келіссөздер жүргізу тәртібі; </w:t>
      </w:r>
    </w:p>
    <w:p>
      <w:pPr>
        <w:spacing w:after="0"/>
        <w:ind w:left="0"/>
        <w:jc w:val="both"/>
      </w:pPr>
      <w:r>
        <w:rPr>
          <w:rFonts w:ascii="Times New Roman"/>
          <w:b w:val="false"/>
          <w:i w:val="false"/>
          <w:color w:val="000000"/>
          <w:sz w:val="28"/>
        </w:rPr>
        <w:t>
      статистика негіздері;</w:t>
      </w:r>
    </w:p>
    <w:p>
      <w:pPr>
        <w:spacing w:after="0"/>
        <w:ind w:left="0"/>
        <w:jc w:val="both"/>
      </w:pPr>
      <w:r>
        <w:rPr>
          <w:rFonts w:ascii="Times New Roman"/>
          <w:b w:val="false"/>
          <w:i w:val="false"/>
          <w:color w:val="000000"/>
          <w:sz w:val="28"/>
        </w:rPr>
        <w:t>
      бухгалтерлік есепті және шаруашылық қызметті талдауды ұйымдастыру;</w:t>
      </w:r>
    </w:p>
    <w:p>
      <w:pPr>
        <w:spacing w:after="0"/>
        <w:ind w:left="0"/>
        <w:jc w:val="both"/>
      </w:pPr>
      <w:r>
        <w:rPr>
          <w:rFonts w:ascii="Times New Roman"/>
          <w:b w:val="false"/>
          <w:i w:val="false"/>
          <w:color w:val="000000"/>
          <w:sz w:val="28"/>
        </w:rPr>
        <w:t>
      есептеу техникасын, байланыс және коммуникация құралдарын пайдалану тәртібі;</w:t>
      </w:r>
    </w:p>
    <w:p>
      <w:pPr>
        <w:spacing w:after="0"/>
        <w:ind w:left="0"/>
        <w:jc w:val="both"/>
      </w:pPr>
      <w:r>
        <w:rPr>
          <w:rFonts w:ascii="Times New Roman"/>
          <w:b w:val="false"/>
          <w:i w:val="false"/>
          <w:color w:val="000000"/>
          <w:sz w:val="28"/>
        </w:rPr>
        <w:t>
      бағалау қызметі саласындағы отандық және шетелдік тәжірибе;</w:t>
      </w:r>
    </w:p>
    <w:p>
      <w:pPr>
        <w:spacing w:after="0"/>
        <w:ind w:left="0"/>
        <w:jc w:val="both"/>
      </w:pPr>
      <w:r>
        <w:rPr>
          <w:rFonts w:ascii="Times New Roman"/>
          <w:b w:val="false"/>
          <w:i w:val="false"/>
          <w:color w:val="000000"/>
          <w:sz w:val="28"/>
        </w:rPr>
        <w:t>
      белгіленген есептілікті құру тәртібі;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77" w:id="479"/>
    <w:p>
      <w:pPr>
        <w:spacing w:after="0"/>
        <w:ind w:left="0"/>
        <w:jc w:val="both"/>
      </w:pPr>
      <w:r>
        <w:rPr>
          <w:rFonts w:ascii="Times New Roman"/>
          <w:b w:val="false"/>
          <w:i w:val="false"/>
          <w:color w:val="000000"/>
          <w:sz w:val="28"/>
        </w:rPr>
        <w:t>
      347. Біліктілікке қойылатын талаптар:</w:t>
      </w:r>
    </w:p>
    <w:bookmarkEnd w:id="479"/>
    <w:p>
      <w:pPr>
        <w:spacing w:after="0"/>
        <w:ind w:left="0"/>
        <w:jc w:val="both"/>
      </w:pPr>
      <w:r>
        <w:rPr>
          <w:rFonts w:ascii="Times New Roman"/>
          <w:b w:val="false"/>
          <w:i w:val="false"/>
          <w:color w:val="000000"/>
          <w:sz w:val="28"/>
        </w:rPr>
        <w:t>
      І санатты бағалаушы: кадрларды даярлаудың тиісті бағыты бойынша жоғары (немесе жоғары оқу орнынан кейінгі) білім және бағалау қызметі саласында қосымша даярлық, мамандығы бойынша кемінде 5 жыл жұмыс өтілі;</w:t>
      </w:r>
    </w:p>
    <w:p>
      <w:pPr>
        <w:spacing w:after="0"/>
        <w:ind w:left="0"/>
        <w:jc w:val="both"/>
      </w:pPr>
      <w:r>
        <w:rPr>
          <w:rFonts w:ascii="Times New Roman"/>
          <w:b w:val="false"/>
          <w:i w:val="false"/>
          <w:color w:val="000000"/>
          <w:sz w:val="28"/>
        </w:rPr>
        <w:t>
      ІІ санатты бағалаушы: кадрларды даярлаудың тиісті бағыты бойынша жоғары (немесе жоғары оқу орнынан кейінгі) білім және бағалау қызметі саласында қосымша даярлық, мамандығы бойынша кемінде 2-3 жыл жұмыс өтілі;</w:t>
      </w:r>
    </w:p>
    <w:p>
      <w:pPr>
        <w:spacing w:after="0"/>
        <w:ind w:left="0"/>
        <w:jc w:val="both"/>
      </w:pPr>
      <w:r>
        <w:rPr>
          <w:rFonts w:ascii="Times New Roman"/>
          <w:b w:val="false"/>
          <w:i w:val="false"/>
          <w:color w:val="000000"/>
          <w:sz w:val="28"/>
        </w:rPr>
        <w:t>
      санатсыз бағалаушы: кадрларды даярлаудың тиісті бағыты бойынша жоғары (немесе жоғары оқу орнынан кейінгі) білім және бағалау қызметі саласында қосымша даярлық, мамандығы бойынша жұмыс өтіліне талаптар қойылмайды.</w:t>
      </w:r>
    </w:p>
    <w:bookmarkStart w:name="z478" w:id="480"/>
    <w:p>
      <w:pPr>
        <w:spacing w:after="0"/>
        <w:ind w:left="0"/>
        <w:jc w:val="left"/>
      </w:pPr>
      <w:r>
        <w:rPr>
          <w:rFonts w:ascii="Times New Roman"/>
          <w:b/>
          <w:i w:val="false"/>
          <w:color w:val="000000"/>
        </w:rPr>
        <w:t xml:space="preserve"> 13-параграф. Бағдарламашы ("Веб" - шебер, "Веб" - дизайнер)</w:t>
      </w:r>
    </w:p>
    <w:bookmarkEnd w:id="480"/>
    <w:bookmarkStart w:name="z479" w:id="481"/>
    <w:p>
      <w:pPr>
        <w:spacing w:after="0"/>
        <w:ind w:left="0"/>
        <w:jc w:val="both"/>
      </w:pPr>
      <w:r>
        <w:rPr>
          <w:rFonts w:ascii="Times New Roman"/>
          <w:b w:val="false"/>
          <w:i w:val="false"/>
          <w:color w:val="000000"/>
          <w:sz w:val="28"/>
        </w:rPr>
        <w:t xml:space="preserve">
      348. Лауазымдық міндеттері: </w:t>
      </w:r>
    </w:p>
    <w:bookmarkEnd w:id="481"/>
    <w:p>
      <w:pPr>
        <w:spacing w:after="0"/>
        <w:ind w:left="0"/>
        <w:jc w:val="both"/>
      </w:pPr>
      <w:r>
        <w:rPr>
          <w:rFonts w:ascii="Times New Roman"/>
          <w:b w:val="false"/>
          <w:i w:val="false"/>
          <w:color w:val="000000"/>
          <w:sz w:val="28"/>
        </w:rPr>
        <w:t>
      тікелей жетекшісімен бірге жобаның міндеттері мен мақсатын айқындайды және олардың сапалы әрі уақтылы орындалуын қамтамасыз етеді;</w:t>
      </w:r>
    </w:p>
    <w:p>
      <w:pPr>
        <w:spacing w:after="0"/>
        <w:ind w:left="0"/>
        <w:jc w:val="both"/>
      </w:pPr>
      <w:r>
        <w:rPr>
          <w:rFonts w:ascii="Times New Roman"/>
          <w:b w:val="false"/>
          <w:i w:val="false"/>
          <w:color w:val="000000"/>
          <w:sz w:val="28"/>
        </w:rPr>
        <w:t xml:space="preserve">
      бағдарламалық қамтамасыз етуге қажетті бағдарламалау тілдерін, жасау ортасын таңдауды жүзеге асырады; </w:t>
      </w:r>
    </w:p>
    <w:p>
      <w:pPr>
        <w:spacing w:after="0"/>
        <w:ind w:left="0"/>
        <w:jc w:val="both"/>
      </w:pPr>
      <w:r>
        <w:rPr>
          <w:rFonts w:ascii="Times New Roman"/>
          <w:b w:val="false"/>
          <w:i w:val="false"/>
          <w:color w:val="000000"/>
          <w:sz w:val="28"/>
        </w:rPr>
        <w:t xml:space="preserve">
      "веб" - серверді және веб-сервердің жұмысын басқаратын операциялық жүйелерді дамыту тұжырымдамасын әзірлейді; </w:t>
      </w:r>
    </w:p>
    <w:p>
      <w:pPr>
        <w:spacing w:after="0"/>
        <w:ind w:left="0"/>
        <w:jc w:val="both"/>
      </w:pPr>
      <w:r>
        <w:rPr>
          <w:rFonts w:ascii="Times New Roman"/>
          <w:b w:val="false"/>
          <w:i w:val="false"/>
          <w:color w:val="000000"/>
          <w:sz w:val="28"/>
        </w:rPr>
        <w:t xml:space="preserve">
      "веб" - серверге әкімшілендіруді (қажет болған кезде) жүзеге асырады; </w:t>
      </w:r>
    </w:p>
    <w:p>
      <w:pPr>
        <w:spacing w:after="0"/>
        <w:ind w:left="0"/>
        <w:jc w:val="both"/>
      </w:pPr>
      <w:r>
        <w:rPr>
          <w:rFonts w:ascii="Times New Roman"/>
          <w:b w:val="false"/>
          <w:i w:val="false"/>
          <w:color w:val="000000"/>
          <w:sz w:val="28"/>
        </w:rPr>
        <w:t xml:space="preserve">
      ортақ міндеттерді орындау үшін өзге бөлімдердің қызметкерлерімен бірлесіп жұмыс істейді; </w:t>
      </w:r>
    </w:p>
    <w:p>
      <w:pPr>
        <w:spacing w:after="0"/>
        <w:ind w:left="0"/>
        <w:jc w:val="both"/>
      </w:pPr>
      <w:r>
        <w:rPr>
          <w:rFonts w:ascii="Times New Roman"/>
          <w:b w:val="false"/>
          <w:i w:val="false"/>
          <w:color w:val="000000"/>
          <w:sz w:val="28"/>
        </w:rPr>
        <w:t xml:space="preserve">
      "веб" - серверге орналастыру үшін ақпаратты ұсыну тәртібі мен ұсыну түрлерін белгілейді; </w:t>
      </w:r>
    </w:p>
    <w:p>
      <w:pPr>
        <w:spacing w:after="0"/>
        <w:ind w:left="0"/>
        <w:jc w:val="both"/>
      </w:pPr>
      <w:r>
        <w:rPr>
          <w:rFonts w:ascii="Times New Roman"/>
          <w:b w:val="false"/>
          <w:i w:val="false"/>
          <w:color w:val="000000"/>
          <w:sz w:val="28"/>
        </w:rPr>
        <w:t xml:space="preserve">
      "веб" - маркетингті ұйымдастырады; </w:t>
      </w:r>
    </w:p>
    <w:p>
      <w:pPr>
        <w:spacing w:after="0"/>
        <w:ind w:left="0"/>
        <w:jc w:val="both"/>
      </w:pPr>
      <w:r>
        <w:rPr>
          <w:rFonts w:ascii="Times New Roman"/>
          <w:b w:val="false"/>
          <w:i w:val="false"/>
          <w:color w:val="000000"/>
          <w:sz w:val="28"/>
        </w:rPr>
        <w:t>
      "веб – сервер" үшін орналастыру (хостинг) орнын және домендік атауларды таңдауды жүзеге асырады;</w:t>
      </w:r>
    </w:p>
    <w:p>
      <w:pPr>
        <w:spacing w:after="0"/>
        <w:ind w:left="0"/>
        <w:jc w:val="both"/>
      </w:pPr>
      <w:r>
        <w:rPr>
          <w:rFonts w:ascii="Times New Roman"/>
          <w:b w:val="false"/>
          <w:i w:val="false"/>
          <w:color w:val="000000"/>
          <w:sz w:val="28"/>
        </w:rPr>
        <w:t>
      "веб" - серверлер үшін домендік атауларды және (хостингті) орналастыруға тұрғыдан қолайлы интерфейсін (ойластырылған, ұсынылған торап бетінің шамадан тыс мәтіні), "веб" - сервердің даму тұжырымдамасын әзірлейді;</w:t>
      </w:r>
    </w:p>
    <w:p>
      <w:pPr>
        <w:spacing w:after="0"/>
        <w:ind w:left="0"/>
        <w:jc w:val="both"/>
      </w:pPr>
      <w:r>
        <w:rPr>
          <w:rFonts w:ascii="Times New Roman"/>
          <w:b w:val="false"/>
          <w:i w:val="false"/>
          <w:color w:val="000000"/>
          <w:sz w:val="28"/>
        </w:rPr>
        <w:t xml:space="preserve">
      клиенттер мен әріптестеріне сервер сайттарында жарнаманы орналастыру бойынша ұсыныстар дайындайды; </w:t>
      </w:r>
    </w:p>
    <w:p>
      <w:pPr>
        <w:spacing w:after="0"/>
        <w:ind w:left="0"/>
        <w:jc w:val="both"/>
      </w:pPr>
      <w:r>
        <w:rPr>
          <w:rFonts w:ascii="Times New Roman"/>
          <w:b w:val="false"/>
          <w:i w:val="false"/>
          <w:color w:val="000000"/>
          <w:sz w:val="28"/>
        </w:rPr>
        <w:t xml:space="preserve">
      жариялау үшін материалдарды іріктейді, оларды редакциялайды және жинақтайды, түсініктемесін жасап, негізгі сөздерін айқындайды; </w:t>
      </w:r>
    </w:p>
    <w:p>
      <w:pPr>
        <w:spacing w:after="0"/>
        <w:ind w:left="0"/>
        <w:jc w:val="both"/>
      </w:pPr>
      <w:r>
        <w:rPr>
          <w:rFonts w:ascii="Times New Roman"/>
          <w:b w:val="false"/>
          <w:i w:val="false"/>
          <w:color w:val="000000"/>
          <w:sz w:val="28"/>
        </w:rPr>
        <w:t xml:space="preserve">
      "HTML"-құжаттарына белгі қояды; </w:t>
      </w:r>
    </w:p>
    <w:p>
      <w:pPr>
        <w:spacing w:after="0"/>
        <w:ind w:left="0"/>
        <w:jc w:val="both"/>
      </w:pPr>
      <w:r>
        <w:rPr>
          <w:rFonts w:ascii="Times New Roman"/>
          <w:b w:val="false"/>
          <w:i w:val="false"/>
          <w:color w:val="000000"/>
          <w:sz w:val="28"/>
        </w:rPr>
        <w:t>
      "веб" - серверді, алынып тасталған әкімшілік қызметтерді, брэндмауэрды ретке келтіреді;</w:t>
      </w:r>
    </w:p>
    <w:p>
      <w:pPr>
        <w:spacing w:after="0"/>
        <w:ind w:left="0"/>
        <w:jc w:val="both"/>
      </w:pPr>
      <w:r>
        <w:rPr>
          <w:rFonts w:ascii="Times New Roman"/>
          <w:b w:val="false"/>
          <w:i w:val="false"/>
          <w:color w:val="000000"/>
          <w:sz w:val="28"/>
        </w:rPr>
        <w:t xml:space="preserve">
      "веб" - сервердің қауіпсіздігін қамтамасыз етеді; </w:t>
      </w:r>
    </w:p>
    <w:p>
      <w:pPr>
        <w:spacing w:after="0"/>
        <w:ind w:left="0"/>
        <w:jc w:val="both"/>
      </w:pPr>
      <w:r>
        <w:rPr>
          <w:rFonts w:ascii="Times New Roman"/>
          <w:b w:val="false"/>
          <w:i w:val="false"/>
          <w:color w:val="000000"/>
          <w:sz w:val="28"/>
        </w:rPr>
        <w:t xml:space="preserve">
      "веб" - сайттың дамуына қажет қолданбалы бағдарламаларды жасайды; </w:t>
      </w:r>
    </w:p>
    <w:p>
      <w:pPr>
        <w:spacing w:after="0"/>
        <w:ind w:left="0"/>
        <w:jc w:val="both"/>
      </w:pPr>
      <w:r>
        <w:rPr>
          <w:rFonts w:ascii="Times New Roman"/>
          <w:b w:val="false"/>
          <w:i w:val="false"/>
          <w:color w:val="000000"/>
          <w:sz w:val="28"/>
        </w:rPr>
        <w:t>
      "веб" - серверді тестілеу және жөндеуді орындайды;</w:t>
      </w:r>
    </w:p>
    <w:p>
      <w:pPr>
        <w:spacing w:after="0"/>
        <w:ind w:left="0"/>
        <w:jc w:val="both"/>
      </w:pPr>
      <w:r>
        <w:rPr>
          <w:rFonts w:ascii="Times New Roman"/>
          <w:b w:val="false"/>
          <w:i w:val="false"/>
          <w:color w:val="000000"/>
          <w:sz w:val="28"/>
        </w:rPr>
        <w:t xml:space="preserve">
      трафикке талдау (кірген статистикасына) жасайды; </w:t>
      </w:r>
    </w:p>
    <w:p>
      <w:pPr>
        <w:spacing w:after="0"/>
        <w:ind w:left="0"/>
        <w:jc w:val="both"/>
      </w:pPr>
      <w:r>
        <w:rPr>
          <w:rFonts w:ascii="Times New Roman"/>
          <w:b w:val="false"/>
          <w:i w:val="false"/>
          <w:color w:val="000000"/>
          <w:sz w:val="28"/>
        </w:rPr>
        <w:t xml:space="preserve">
      кірушілерге сауалнама жүргізеді; </w:t>
      </w:r>
    </w:p>
    <w:p>
      <w:pPr>
        <w:spacing w:after="0"/>
        <w:ind w:left="0"/>
        <w:jc w:val="both"/>
      </w:pPr>
      <w:r>
        <w:rPr>
          <w:rFonts w:ascii="Times New Roman"/>
          <w:b w:val="false"/>
          <w:i w:val="false"/>
          <w:color w:val="000000"/>
          <w:sz w:val="28"/>
        </w:rPr>
        <w:t xml:space="preserve">
      "веб" - серверді интернетте жарнамалауды ұйымдастырады; </w:t>
      </w:r>
    </w:p>
    <w:p>
      <w:pPr>
        <w:spacing w:after="0"/>
        <w:ind w:left="0"/>
        <w:jc w:val="both"/>
      </w:pPr>
      <w:r>
        <w:rPr>
          <w:rFonts w:ascii="Times New Roman"/>
          <w:b w:val="false"/>
          <w:i w:val="false"/>
          <w:color w:val="000000"/>
          <w:sz w:val="28"/>
        </w:rPr>
        <w:t xml:space="preserve">
      дамуына қажет қолданбалы талдау бағдарламаларын әзірлейді; </w:t>
      </w:r>
    </w:p>
    <w:p>
      <w:pPr>
        <w:spacing w:after="0"/>
        <w:ind w:left="0"/>
        <w:jc w:val="both"/>
      </w:pPr>
      <w:r>
        <w:rPr>
          <w:rFonts w:ascii="Times New Roman"/>
          <w:b w:val="false"/>
          <w:i w:val="false"/>
          <w:color w:val="000000"/>
          <w:sz w:val="28"/>
        </w:rPr>
        <w:t xml:space="preserve">
      бәсекелестер мен әлеуетті клиенттерді анықтау мақсатында "веб"-серверге жүгінгендердің тұрақты есебін жасайды; </w:t>
      </w:r>
    </w:p>
    <w:p>
      <w:pPr>
        <w:spacing w:after="0"/>
        <w:ind w:left="0"/>
        <w:jc w:val="both"/>
      </w:pPr>
      <w:r>
        <w:rPr>
          <w:rFonts w:ascii="Times New Roman"/>
          <w:b w:val="false"/>
          <w:i w:val="false"/>
          <w:color w:val="000000"/>
          <w:sz w:val="28"/>
        </w:rPr>
        <w:t xml:space="preserve">
      жарнама туралы, тұтынушылардың құқықтарын қорғау, ақпарат және ақпараттандыру, авторлық құқық және сабақтас құқық және өзге туралы заңнаманың сақталуын қамтамасыз етеді; </w:t>
      </w:r>
    </w:p>
    <w:p>
      <w:pPr>
        <w:spacing w:after="0"/>
        <w:ind w:left="0"/>
        <w:jc w:val="both"/>
      </w:pPr>
      <w:r>
        <w:rPr>
          <w:rFonts w:ascii="Times New Roman"/>
          <w:b w:val="false"/>
          <w:i w:val="false"/>
          <w:color w:val="000000"/>
          <w:sz w:val="28"/>
        </w:rPr>
        <w:t xml:space="preserve">
      ұйымның басшылығына жұмысты жетілдіру бойынша ұсыныстар енгізеді; </w:t>
      </w:r>
    </w:p>
    <w:p>
      <w:pPr>
        <w:spacing w:after="0"/>
        <w:ind w:left="0"/>
        <w:jc w:val="both"/>
      </w:pPr>
      <w:r>
        <w:rPr>
          <w:rFonts w:ascii="Times New Roman"/>
          <w:b w:val="false"/>
          <w:i w:val="false"/>
          <w:color w:val="000000"/>
          <w:sz w:val="28"/>
        </w:rPr>
        <w:t xml:space="preserve">
      эргономикалық интерфейсті құруды қамтамасыз етеді; </w:t>
      </w:r>
    </w:p>
    <w:p>
      <w:pPr>
        <w:spacing w:after="0"/>
        <w:ind w:left="0"/>
        <w:jc w:val="both"/>
      </w:pPr>
      <w:r>
        <w:rPr>
          <w:rFonts w:ascii="Times New Roman"/>
          <w:b w:val="false"/>
          <w:i w:val="false"/>
          <w:color w:val="000000"/>
          <w:sz w:val="28"/>
        </w:rPr>
        <w:t>
      көрсеткіштің барыншы қолайлылығы есебінен бағдарламалық өнімдердің бәсекеге қабілетті басымдықтарын жасайды;</w:t>
      </w:r>
    </w:p>
    <w:p>
      <w:pPr>
        <w:spacing w:after="0"/>
        <w:ind w:left="0"/>
        <w:jc w:val="both"/>
      </w:pPr>
      <w:r>
        <w:rPr>
          <w:rFonts w:ascii="Times New Roman"/>
          <w:b w:val="false"/>
          <w:i w:val="false"/>
          <w:color w:val="000000"/>
          <w:sz w:val="28"/>
        </w:rPr>
        <w:t xml:space="preserve">
      бағдарламалық қамтамасыз етудің функционалдық талаптарын қалыптастырады, пайдаланушының қызмет аясын интерейстің дизайнерлік шешіміне көшіреді; </w:t>
      </w:r>
    </w:p>
    <w:p>
      <w:pPr>
        <w:spacing w:after="0"/>
        <w:ind w:left="0"/>
        <w:jc w:val="both"/>
      </w:pPr>
      <w:r>
        <w:rPr>
          <w:rFonts w:ascii="Times New Roman"/>
          <w:b w:val="false"/>
          <w:i w:val="false"/>
          <w:color w:val="000000"/>
          <w:sz w:val="28"/>
        </w:rPr>
        <w:t xml:space="preserve">
      автоматтандыру жүйесін әзірлеуді жүзеге асырады, интерфейстің барынша қарапайымдылығын қамтамасыз етеді; </w:t>
      </w:r>
    </w:p>
    <w:p>
      <w:pPr>
        <w:spacing w:after="0"/>
        <w:ind w:left="0"/>
        <w:jc w:val="both"/>
      </w:pPr>
      <w:r>
        <w:rPr>
          <w:rFonts w:ascii="Times New Roman"/>
          <w:b w:val="false"/>
          <w:i w:val="false"/>
          <w:color w:val="000000"/>
          <w:sz w:val="28"/>
        </w:rPr>
        <w:t>
      жасалған "веб" - беттердің барлық белсенді элементтерін функционалдылыққа тексереді;</w:t>
      </w:r>
    </w:p>
    <w:p>
      <w:pPr>
        <w:spacing w:after="0"/>
        <w:ind w:left="0"/>
        <w:jc w:val="both"/>
      </w:pPr>
      <w:r>
        <w:rPr>
          <w:rFonts w:ascii="Times New Roman"/>
          <w:b w:val="false"/>
          <w:i w:val="false"/>
          <w:color w:val="000000"/>
          <w:sz w:val="28"/>
        </w:rPr>
        <w:t>
      бағдарламаны ретке келтіруге және жөндеу жұмыстарын жүргізу бойынша жұмысты орындайды;</w:t>
      </w:r>
    </w:p>
    <w:p>
      <w:pPr>
        <w:spacing w:after="0"/>
        <w:ind w:left="0"/>
        <w:jc w:val="both"/>
      </w:pPr>
      <w:r>
        <w:rPr>
          <w:rFonts w:ascii="Times New Roman"/>
          <w:b w:val="false"/>
          <w:i w:val="false"/>
          <w:color w:val="000000"/>
          <w:sz w:val="28"/>
        </w:rPr>
        <w:t xml:space="preserve">
      бағдарламалардың функционалдық мақсатына сәйкестігін толық тексеруді қамтамасыз ететін тестілік есептерге арналған деректердің көлемі мен мазмұнын айқындайды; </w:t>
      </w:r>
    </w:p>
    <w:p>
      <w:pPr>
        <w:spacing w:after="0"/>
        <w:ind w:left="0"/>
        <w:jc w:val="both"/>
      </w:pPr>
      <w:r>
        <w:rPr>
          <w:rFonts w:ascii="Times New Roman"/>
          <w:b w:val="false"/>
          <w:i w:val="false"/>
          <w:color w:val="000000"/>
          <w:sz w:val="28"/>
        </w:rPr>
        <w:t xml:space="preserve">
      дұрысталған бағдарламаларды іске қосуды және техникалық тапсырмада қойылған міндеттердің шарттарында айқындалған бастапқы деректерді енгізуді жүзеге асырады; </w:t>
      </w:r>
    </w:p>
    <w:p>
      <w:pPr>
        <w:spacing w:after="0"/>
        <w:ind w:left="0"/>
        <w:jc w:val="both"/>
      </w:pPr>
      <w:r>
        <w:rPr>
          <w:rFonts w:ascii="Times New Roman"/>
          <w:b w:val="false"/>
          <w:i w:val="false"/>
          <w:color w:val="000000"/>
          <w:sz w:val="28"/>
        </w:rPr>
        <w:t xml:space="preserve">
      бағдарламалармен жұмыс жасау жөніндегі нұсқаулықтарды әзірлейді, қажетті технологиялық эәне пайдалану құжаттамасын ресімдейді; </w:t>
      </w:r>
    </w:p>
    <w:p>
      <w:pPr>
        <w:spacing w:after="0"/>
        <w:ind w:left="0"/>
        <w:jc w:val="both"/>
      </w:pPr>
      <w:r>
        <w:rPr>
          <w:rFonts w:ascii="Times New Roman"/>
          <w:b w:val="false"/>
          <w:i w:val="false"/>
          <w:color w:val="000000"/>
          <w:sz w:val="28"/>
        </w:rPr>
        <w:t xml:space="preserve">
      енгізілген бағдарламалар мен бағдарламалық құралдарды енгізуді жүзеге асырады; </w:t>
      </w:r>
    </w:p>
    <w:p>
      <w:pPr>
        <w:spacing w:after="0"/>
        <w:ind w:left="0"/>
        <w:jc w:val="both"/>
      </w:pPr>
      <w:r>
        <w:rPr>
          <w:rFonts w:ascii="Times New Roman"/>
          <w:b w:val="false"/>
          <w:i w:val="false"/>
          <w:color w:val="000000"/>
          <w:sz w:val="28"/>
        </w:rPr>
        <w:t xml:space="preserve">
      енгізілген жабдықтың жұмысқа жарамдылығын тексеруді, жарамсыз жабдықты жөндеуге уақтылы өткізуді жүзеге асырады; </w:t>
      </w:r>
    </w:p>
    <w:p>
      <w:pPr>
        <w:spacing w:after="0"/>
        <w:ind w:left="0"/>
        <w:jc w:val="both"/>
      </w:pPr>
      <w:r>
        <w:rPr>
          <w:rFonts w:ascii="Times New Roman"/>
          <w:b w:val="false"/>
          <w:i w:val="false"/>
          <w:color w:val="000000"/>
          <w:sz w:val="28"/>
        </w:rPr>
        <w:t>
      еңбек қауіпсіздігі және еңбекті қорғау жөніндегі тәртібін сақталуын қамтамасыз етеді.</w:t>
      </w:r>
    </w:p>
    <w:bookmarkStart w:name="z480" w:id="482"/>
    <w:p>
      <w:pPr>
        <w:spacing w:after="0"/>
        <w:ind w:left="0"/>
        <w:jc w:val="both"/>
      </w:pPr>
      <w:r>
        <w:rPr>
          <w:rFonts w:ascii="Times New Roman"/>
          <w:b w:val="false"/>
          <w:i w:val="false"/>
          <w:color w:val="000000"/>
          <w:sz w:val="28"/>
        </w:rPr>
        <w:t xml:space="preserve">
      349. Білуге тиіс: </w:t>
      </w:r>
    </w:p>
    <w:bookmarkEnd w:id="482"/>
    <w:p>
      <w:pPr>
        <w:spacing w:after="0"/>
        <w:ind w:left="0"/>
        <w:jc w:val="both"/>
      </w:pPr>
      <w:r>
        <w:rPr>
          <w:rFonts w:ascii="Times New Roman"/>
          <w:b w:val="false"/>
          <w:i w:val="false"/>
          <w:color w:val="000000"/>
          <w:sz w:val="28"/>
        </w:rPr>
        <w:t>
      ақпараттық технологиялар, жарнама, тұтынушылардың құқықтарын қорғау, авторлық және сабақтас құқықтар саласындағы заңнамалық және өзге де нормативтік құқықтық актілері;</w:t>
      </w:r>
    </w:p>
    <w:p>
      <w:pPr>
        <w:spacing w:after="0"/>
        <w:ind w:left="0"/>
        <w:jc w:val="both"/>
      </w:pPr>
      <w:r>
        <w:rPr>
          <w:rFonts w:ascii="Times New Roman"/>
          <w:b w:val="false"/>
          <w:i w:val="false"/>
          <w:color w:val="000000"/>
          <w:sz w:val="28"/>
        </w:rPr>
        <w:t>
      интернеттің жұмыс принциптері мен хаттамалары;</w:t>
      </w:r>
    </w:p>
    <w:p>
      <w:pPr>
        <w:spacing w:after="0"/>
        <w:ind w:left="0"/>
        <w:jc w:val="both"/>
      </w:pPr>
      <w:r>
        <w:rPr>
          <w:rFonts w:ascii="Times New Roman"/>
          <w:b w:val="false"/>
          <w:i w:val="false"/>
          <w:color w:val="000000"/>
          <w:sz w:val="28"/>
        </w:rPr>
        <w:t>
      жалпы "веб" - браузерлер;</w:t>
      </w:r>
    </w:p>
    <w:p>
      <w:pPr>
        <w:spacing w:after="0"/>
        <w:ind w:left="0"/>
        <w:jc w:val="both"/>
      </w:pPr>
      <w:r>
        <w:rPr>
          <w:rFonts w:ascii="Times New Roman"/>
          <w:b w:val="false"/>
          <w:i w:val="false"/>
          <w:color w:val="000000"/>
          <w:sz w:val="28"/>
        </w:rPr>
        <w:t>
      "HTML", "СSS", "JavaSprit" тілдері;</w:t>
      </w:r>
    </w:p>
    <w:p>
      <w:pPr>
        <w:spacing w:after="0"/>
        <w:ind w:left="0"/>
        <w:jc w:val="both"/>
      </w:pPr>
      <w:r>
        <w:rPr>
          <w:rFonts w:ascii="Times New Roman"/>
          <w:b w:val="false"/>
          <w:i w:val="false"/>
          <w:color w:val="000000"/>
          <w:sz w:val="28"/>
        </w:rPr>
        <w:t>
      "веб" - серверді басқаратын операциялық жүйе;</w:t>
      </w:r>
    </w:p>
    <w:p>
      <w:pPr>
        <w:spacing w:after="0"/>
        <w:ind w:left="0"/>
        <w:jc w:val="both"/>
      </w:pPr>
      <w:r>
        <w:rPr>
          <w:rFonts w:ascii="Times New Roman"/>
          <w:b w:val="false"/>
          <w:i w:val="false"/>
          <w:color w:val="000000"/>
          <w:sz w:val="28"/>
        </w:rPr>
        <w:t>
      "веб" - дизайн негізі, графикалық бағдарламалар, бағдарламалау тілдері;</w:t>
      </w:r>
    </w:p>
    <w:p>
      <w:pPr>
        <w:spacing w:after="0"/>
        <w:ind w:left="0"/>
        <w:jc w:val="both"/>
      </w:pPr>
      <w:r>
        <w:rPr>
          <w:rFonts w:ascii="Times New Roman"/>
          <w:b w:val="false"/>
          <w:i w:val="false"/>
          <w:color w:val="000000"/>
          <w:sz w:val="28"/>
        </w:rPr>
        <w:t xml:space="preserve">
      бағдарламалау стандарттары ("Hyper Text Transmission Protokol" - гипермәтінді беру хаттамасы); </w:t>
      </w:r>
    </w:p>
    <w:p>
      <w:pPr>
        <w:spacing w:after="0"/>
        <w:ind w:left="0"/>
        <w:jc w:val="both"/>
      </w:pPr>
      <w:r>
        <w:rPr>
          <w:rFonts w:ascii="Times New Roman"/>
          <w:b w:val="false"/>
          <w:i w:val="false"/>
          <w:color w:val="000000"/>
          <w:sz w:val="28"/>
        </w:rPr>
        <w:t>
       дерекқор серверлері, көп міндетті жоғары жүктелген жүйедегі бағдарламалау нюанстарын меңгеру техникасы;</w:t>
      </w:r>
    </w:p>
    <w:p>
      <w:pPr>
        <w:spacing w:after="0"/>
        <w:ind w:left="0"/>
        <w:jc w:val="both"/>
      </w:pPr>
      <w:r>
        <w:rPr>
          <w:rFonts w:ascii="Times New Roman"/>
          <w:b w:val="false"/>
          <w:i w:val="false"/>
          <w:color w:val="000000"/>
          <w:sz w:val="28"/>
        </w:rPr>
        <w:t>
      серверге арналған (алға жылжитын өнім) объект;</w:t>
      </w:r>
    </w:p>
    <w:p>
      <w:pPr>
        <w:spacing w:after="0"/>
        <w:ind w:left="0"/>
        <w:jc w:val="both"/>
      </w:pPr>
      <w:r>
        <w:rPr>
          <w:rFonts w:ascii="Times New Roman"/>
          <w:b w:val="false"/>
          <w:i w:val="false"/>
          <w:color w:val="000000"/>
          <w:sz w:val="28"/>
        </w:rPr>
        <w:t>
      интернет-браузерлердің түрлі топтарының айрықша белгісі;</w:t>
      </w:r>
    </w:p>
    <w:p>
      <w:pPr>
        <w:spacing w:after="0"/>
        <w:ind w:left="0"/>
        <w:jc w:val="both"/>
      </w:pPr>
      <w:r>
        <w:rPr>
          <w:rFonts w:ascii="Times New Roman"/>
          <w:b w:val="false"/>
          <w:i w:val="false"/>
          <w:color w:val="000000"/>
          <w:sz w:val="28"/>
        </w:rPr>
        <w:t>
      сервердің кешенді қауіпсіздігін қамтамасыз ету негіздері;</w:t>
      </w:r>
    </w:p>
    <w:p>
      <w:pPr>
        <w:spacing w:after="0"/>
        <w:ind w:left="0"/>
        <w:jc w:val="both"/>
      </w:pPr>
      <w:r>
        <w:rPr>
          <w:rFonts w:ascii="Times New Roman"/>
          <w:b w:val="false"/>
          <w:i w:val="false"/>
          <w:color w:val="000000"/>
          <w:sz w:val="28"/>
        </w:rPr>
        <w:t>
      қолданыстағы шартты қысқартулар;</w:t>
      </w:r>
    </w:p>
    <w:p>
      <w:pPr>
        <w:spacing w:after="0"/>
        <w:ind w:left="0"/>
        <w:jc w:val="both"/>
      </w:pPr>
      <w:r>
        <w:rPr>
          <w:rFonts w:ascii="Times New Roman"/>
          <w:b w:val="false"/>
          <w:i w:val="false"/>
          <w:color w:val="000000"/>
          <w:sz w:val="28"/>
        </w:rPr>
        <w:t xml:space="preserve">
      шет тілдеріндегі библиографияда қолданылатын компьютерлік тақырып бойынша шартты қысқартулар; </w:t>
      </w:r>
    </w:p>
    <w:p>
      <w:pPr>
        <w:spacing w:after="0"/>
        <w:ind w:left="0"/>
        <w:jc w:val="both"/>
      </w:pPr>
      <w:r>
        <w:rPr>
          <w:rFonts w:ascii="Times New Roman"/>
          <w:b w:val="false"/>
          <w:i w:val="false"/>
          <w:color w:val="000000"/>
          <w:sz w:val="28"/>
        </w:rPr>
        <w:t xml:space="preserve">
      интернет-жарнама (банерлер, кнопкалар, "flash" объектілер) объектілерін құру және түзету технологиясы; </w:t>
      </w:r>
    </w:p>
    <w:p>
      <w:pPr>
        <w:spacing w:after="0"/>
        <w:ind w:left="0"/>
        <w:jc w:val="both"/>
      </w:pPr>
      <w:r>
        <w:rPr>
          <w:rFonts w:ascii="Times New Roman"/>
          <w:b w:val="false"/>
          <w:i w:val="false"/>
          <w:color w:val="000000"/>
          <w:sz w:val="28"/>
        </w:rPr>
        <w:t>
      ағылшын тілін құжаттаманы оқу деңгейінде білу;</w:t>
      </w:r>
    </w:p>
    <w:p>
      <w:pPr>
        <w:spacing w:after="0"/>
        <w:ind w:left="0"/>
        <w:jc w:val="both"/>
      </w:pPr>
      <w:r>
        <w:rPr>
          <w:rFonts w:ascii="Times New Roman"/>
          <w:b w:val="false"/>
          <w:i w:val="false"/>
          <w:color w:val="000000"/>
          <w:sz w:val="28"/>
        </w:rPr>
        <w:t>
      экономика негіздері,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81" w:id="483"/>
    <w:p>
      <w:pPr>
        <w:spacing w:after="0"/>
        <w:ind w:left="0"/>
        <w:jc w:val="both"/>
      </w:pPr>
      <w:r>
        <w:rPr>
          <w:rFonts w:ascii="Times New Roman"/>
          <w:b w:val="false"/>
          <w:i w:val="false"/>
          <w:color w:val="000000"/>
          <w:sz w:val="28"/>
        </w:rPr>
        <w:t xml:space="preserve">
      350. Біліктілікке қойылатын талаптар: </w:t>
      </w:r>
    </w:p>
    <w:bookmarkEnd w:id="48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"веб" - тораптарды құру және оларға қызмет көрсету бойынша кемінде 2 жыл жұмыс өтілі.</w:t>
      </w:r>
    </w:p>
    <w:bookmarkStart w:name="z482" w:id="484"/>
    <w:p>
      <w:pPr>
        <w:spacing w:after="0"/>
        <w:ind w:left="0"/>
        <w:jc w:val="left"/>
      </w:pPr>
      <w:r>
        <w:rPr>
          <w:rFonts w:ascii="Times New Roman"/>
          <w:b/>
          <w:i w:val="false"/>
          <w:color w:val="000000"/>
        </w:rPr>
        <w:t xml:space="preserve"> 14-параграф. Бақылау-өлшеу құралдары мен автоматика инженері</w:t>
      </w:r>
    </w:p>
    <w:bookmarkEnd w:id="484"/>
    <w:bookmarkStart w:name="z483" w:id="485"/>
    <w:p>
      <w:pPr>
        <w:spacing w:after="0"/>
        <w:ind w:left="0"/>
        <w:jc w:val="both"/>
      </w:pPr>
      <w:r>
        <w:rPr>
          <w:rFonts w:ascii="Times New Roman"/>
          <w:b w:val="false"/>
          <w:i w:val="false"/>
          <w:color w:val="000000"/>
          <w:sz w:val="28"/>
        </w:rPr>
        <w:t xml:space="preserve">
      351. Лауазымдық міндеттері: </w:t>
      </w:r>
    </w:p>
    <w:bookmarkEnd w:id="485"/>
    <w:p>
      <w:pPr>
        <w:spacing w:after="0"/>
        <w:ind w:left="0"/>
        <w:jc w:val="both"/>
      </w:pPr>
      <w:r>
        <w:rPr>
          <w:rFonts w:ascii="Times New Roman"/>
          <w:b w:val="false"/>
          <w:i w:val="false"/>
          <w:color w:val="000000"/>
          <w:sz w:val="28"/>
        </w:rPr>
        <w:t xml:space="preserve">
      бақылау-өлшеу аспаптары мен автоматика құралдарын жөндеуды және қызмет көрсетуді жүргізеді; </w:t>
      </w:r>
    </w:p>
    <w:p>
      <w:pPr>
        <w:spacing w:after="0"/>
        <w:ind w:left="0"/>
        <w:jc w:val="both"/>
      </w:pPr>
      <w:r>
        <w:rPr>
          <w:rFonts w:ascii="Times New Roman"/>
          <w:b w:val="false"/>
          <w:i w:val="false"/>
          <w:color w:val="000000"/>
          <w:sz w:val="28"/>
        </w:rPr>
        <w:t>
      кәсіпорын мен зертхананың жұмыс істеп тұрған объектілерінде бақылау - өлшеу аспаптары мен автоматиканың жаңа типтері мен құралдарын зерттейді;</w:t>
      </w:r>
    </w:p>
    <w:p>
      <w:pPr>
        <w:spacing w:after="0"/>
        <w:ind w:left="0"/>
        <w:jc w:val="both"/>
      </w:pPr>
      <w:r>
        <w:rPr>
          <w:rFonts w:ascii="Times New Roman"/>
          <w:b w:val="false"/>
          <w:i w:val="false"/>
          <w:color w:val="000000"/>
          <w:sz w:val="28"/>
        </w:rPr>
        <w:t>
      өндірістік персоналды осы құралдарды сауатты пайдалануға үйретеді, бақылау - өлшеу құралдары мен автоматика құралдарын сынақтан өткізеді және пайдалануға енгізу, ақаудың, жұмыста тұрып қалудың алдын алу және оларды тудыратын себептерді жою бойынша іс-шаралар жүргізеді;</w:t>
      </w:r>
    </w:p>
    <w:p>
      <w:pPr>
        <w:spacing w:after="0"/>
        <w:ind w:left="0"/>
        <w:jc w:val="both"/>
      </w:pPr>
      <w:r>
        <w:rPr>
          <w:rFonts w:ascii="Times New Roman"/>
          <w:b w:val="false"/>
          <w:i w:val="false"/>
          <w:color w:val="000000"/>
          <w:sz w:val="28"/>
        </w:rPr>
        <w:t>
      кәсіпорын объектілеріндегі бақылау - өлшеу аспаптары мен автоматика жабдықтарының учаскеде қызмет көрсететін тоқтаусыз жұмысын қамтамасыз етеді;</w:t>
      </w:r>
    </w:p>
    <w:p>
      <w:pPr>
        <w:spacing w:after="0"/>
        <w:ind w:left="0"/>
        <w:jc w:val="both"/>
      </w:pPr>
      <w:r>
        <w:rPr>
          <w:rFonts w:ascii="Times New Roman"/>
          <w:b w:val="false"/>
          <w:i w:val="false"/>
          <w:color w:val="000000"/>
          <w:sz w:val="28"/>
        </w:rPr>
        <w:t>
      бақылау - өлшеу аспаптары мен автоматика құралдарын тексеруге уақтылы ұсынады;</w:t>
      </w:r>
    </w:p>
    <w:p>
      <w:pPr>
        <w:spacing w:after="0"/>
        <w:ind w:left="0"/>
        <w:jc w:val="both"/>
      </w:pPr>
      <w:r>
        <w:rPr>
          <w:rFonts w:ascii="Times New Roman"/>
          <w:b w:val="false"/>
          <w:i w:val="false"/>
          <w:color w:val="000000"/>
          <w:sz w:val="28"/>
        </w:rPr>
        <w:t xml:space="preserve">
      учаске қызметкерлерінің материалдарды, қосалқы бөлшектерді, жабдықтарды және өзге де ресурстарды ұтымды пайдалануды қамтамасыз етеді; </w:t>
      </w:r>
    </w:p>
    <w:p>
      <w:pPr>
        <w:spacing w:after="0"/>
        <w:ind w:left="0"/>
        <w:jc w:val="both"/>
      </w:pPr>
      <w:r>
        <w:rPr>
          <w:rFonts w:ascii="Times New Roman"/>
          <w:b w:val="false"/>
          <w:i w:val="false"/>
          <w:color w:val="000000"/>
          <w:sz w:val="28"/>
        </w:rPr>
        <w:t>
      жабдықтардың, құралдардың, материалдардың, шаруашылық және өрт мүкәммалының, жеке қорғану құралдарының жарамды жай-күйін сақтайды;</w:t>
      </w:r>
    </w:p>
    <w:p>
      <w:pPr>
        <w:spacing w:after="0"/>
        <w:ind w:left="0"/>
        <w:jc w:val="both"/>
      </w:pPr>
      <w:r>
        <w:rPr>
          <w:rFonts w:ascii="Times New Roman"/>
          <w:b w:val="false"/>
          <w:i w:val="false"/>
          <w:color w:val="000000"/>
          <w:sz w:val="28"/>
        </w:rPr>
        <w:t xml:space="preserve">
      орындалатын жұмыстардың жоғары сапасын қамтамасыз етеді; </w:t>
      </w:r>
    </w:p>
    <w:p>
      <w:pPr>
        <w:spacing w:after="0"/>
        <w:ind w:left="0"/>
        <w:jc w:val="both"/>
      </w:pPr>
      <w:r>
        <w:rPr>
          <w:rFonts w:ascii="Times New Roman"/>
          <w:b w:val="false"/>
          <w:i w:val="false"/>
          <w:color w:val="000000"/>
          <w:sz w:val="28"/>
        </w:rPr>
        <w:t xml:space="preserve">
      жөндеу жұмыстарының технологиясын сақтайды; </w:t>
      </w:r>
    </w:p>
    <w:p>
      <w:pPr>
        <w:spacing w:after="0"/>
        <w:ind w:left="0"/>
        <w:jc w:val="both"/>
      </w:pPr>
      <w:r>
        <w:rPr>
          <w:rFonts w:ascii="Times New Roman"/>
          <w:b w:val="false"/>
          <w:i w:val="false"/>
          <w:color w:val="000000"/>
          <w:sz w:val="28"/>
        </w:rPr>
        <w:t xml:space="preserve">
      тәртібідың талаптарына сәйкес учаскенің коммуникациялары мен жабдығын пайдаланады; </w:t>
      </w:r>
    </w:p>
    <w:p>
      <w:pPr>
        <w:spacing w:after="0"/>
        <w:ind w:left="0"/>
        <w:jc w:val="both"/>
      </w:pPr>
      <w:r>
        <w:rPr>
          <w:rFonts w:ascii="Times New Roman"/>
          <w:b w:val="false"/>
          <w:i w:val="false"/>
          <w:color w:val="000000"/>
          <w:sz w:val="28"/>
        </w:rPr>
        <w:t xml:space="preserve">
      кәсіпорын бөлімшелерінің персоналға арналған бақылау-өлшеу құралдары және автоматика құралдарын пайдалану мен оларға қызмет көрсету бойынша нұсқаулықтарды әзірлейді; </w:t>
      </w:r>
    </w:p>
    <w:p>
      <w:pPr>
        <w:spacing w:after="0"/>
        <w:ind w:left="0"/>
        <w:jc w:val="both"/>
      </w:pPr>
      <w:r>
        <w:rPr>
          <w:rFonts w:ascii="Times New Roman"/>
          <w:b w:val="false"/>
          <w:i w:val="false"/>
          <w:color w:val="000000"/>
          <w:sz w:val="28"/>
        </w:rPr>
        <w:t xml:space="preserve">
      жөндеу жұмыстарының көлемін айқындауға, жоспарлы-алдын-ала жөндеу жүргізу кестелерін және техникалық құжаттаманы жасауға қатысады; </w:t>
      </w:r>
    </w:p>
    <w:p>
      <w:pPr>
        <w:spacing w:after="0"/>
        <w:ind w:left="0"/>
        <w:jc w:val="both"/>
      </w:pPr>
      <w:r>
        <w:rPr>
          <w:rFonts w:ascii="Times New Roman"/>
          <w:b w:val="false"/>
          <w:i w:val="false"/>
          <w:color w:val="000000"/>
          <w:sz w:val="28"/>
        </w:rPr>
        <w:t xml:space="preserve">
      бақылау-өлшеу құралдары және автоматика құралдарының жұмысындағы бұзушылықтар мен ақаулықтарды себептерін талдайды; </w:t>
      </w:r>
    </w:p>
    <w:p>
      <w:pPr>
        <w:spacing w:after="0"/>
        <w:ind w:left="0"/>
        <w:jc w:val="both"/>
      </w:pPr>
      <w:r>
        <w:rPr>
          <w:rFonts w:ascii="Times New Roman"/>
          <w:b w:val="false"/>
          <w:i w:val="false"/>
          <w:color w:val="000000"/>
          <w:sz w:val="28"/>
        </w:rPr>
        <w:t xml:space="preserve">
      өлшеу сапасын жақсарту және жабдық жұмысының сенімділігін арттыру бойынша ұсыныстар ұсынады; </w:t>
      </w:r>
    </w:p>
    <w:p>
      <w:pPr>
        <w:spacing w:after="0"/>
        <w:ind w:left="0"/>
        <w:jc w:val="both"/>
      </w:pPr>
      <w:r>
        <w:rPr>
          <w:rFonts w:ascii="Times New Roman"/>
          <w:b w:val="false"/>
          <w:i w:val="false"/>
          <w:color w:val="000000"/>
          <w:sz w:val="28"/>
        </w:rPr>
        <w:t xml:space="preserve">
      енгізілетін ұсыныстардың техникалық-экономикалық негіздемесін дайындайды; </w:t>
      </w:r>
    </w:p>
    <w:p>
      <w:pPr>
        <w:spacing w:after="0"/>
        <w:ind w:left="0"/>
        <w:jc w:val="both"/>
      </w:pPr>
      <w:r>
        <w:rPr>
          <w:rFonts w:ascii="Times New Roman"/>
          <w:b w:val="false"/>
          <w:i w:val="false"/>
          <w:color w:val="000000"/>
          <w:sz w:val="28"/>
        </w:rPr>
        <w:t xml:space="preserve">
      ағымдағы жұмыс (учаске, цех, бөлімнің атаулары) жоспарларын құруға қатысады. </w:t>
      </w:r>
    </w:p>
    <w:bookmarkStart w:name="z484" w:id="486"/>
    <w:p>
      <w:pPr>
        <w:spacing w:after="0"/>
        <w:ind w:left="0"/>
        <w:jc w:val="both"/>
      </w:pPr>
      <w:r>
        <w:rPr>
          <w:rFonts w:ascii="Times New Roman"/>
          <w:b w:val="false"/>
          <w:i w:val="false"/>
          <w:color w:val="000000"/>
          <w:sz w:val="28"/>
        </w:rPr>
        <w:t xml:space="preserve">
      352. Білуге тиіс: </w:t>
      </w:r>
    </w:p>
    <w:bookmarkEnd w:id="486"/>
    <w:p>
      <w:pPr>
        <w:spacing w:after="0"/>
        <w:ind w:left="0"/>
        <w:jc w:val="both"/>
      </w:pPr>
      <w:r>
        <w:rPr>
          <w:rFonts w:ascii="Times New Roman"/>
          <w:b w:val="false"/>
          <w:i w:val="false"/>
          <w:color w:val="000000"/>
          <w:sz w:val="28"/>
        </w:rPr>
        <w:t xml:space="preserve">
      ұйымның өндірістік-шаруашылық және қаржы-экономикалық қызметін реттейтін заңнамалық және нормативтік құқықтық актілері; </w:t>
      </w:r>
    </w:p>
    <w:p>
      <w:pPr>
        <w:spacing w:after="0"/>
        <w:ind w:left="0"/>
        <w:jc w:val="both"/>
      </w:pPr>
      <w:r>
        <w:rPr>
          <w:rFonts w:ascii="Times New Roman"/>
          <w:b w:val="false"/>
          <w:i w:val="false"/>
          <w:color w:val="000000"/>
          <w:sz w:val="28"/>
        </w:rPr>
        <w:t>
      өндірістік-шаруашылық қызметке (учаске, цех, бөлім) қатысты әдістемелік, нормативтік, басшылық материалдар;</w:t>
      </w:r>
    </w:p>
    <w:p>
      <w:pPr>
        <w:spacing w:after="0"/>
        <w:ind w:left="0"/>
        <w:jc w:val="both"/>
      </w:pPr>
      <w:r>
        <w:rPr>
          <w:rFonts w:ascii="Times New Roman"/>
          <w:b w:val="false"/>
          <w:i w:val="false"/>
          <w:color w:val="000000"/>
          <w:sz w:val="28"/>
        </w:rPr>
        <w:t>
      жабдықтар мен коммуникациялар (учаске, цех, бөлім), оларды пайдалану және жөндеу тәртібі, конструктивтік ерекшеліктері;</w:t>
      </w:r>
    </w:p>
    <w:p>
      <w:pPr>
        <w:spacing w:after="0"/>
        <w:ind w:left="0"/>
        <w:jc w:val="both"/>
      </w:pPr>
      <w:r>
        <w:rPr>
          <w:rFonts w:ascii="Times New Roman"/>
          <w:b w:val="false"/>
          <w:i w:val="false"/>
          <w:color w:val="000000"/>
          <w:sz w:val="28"/>
        </w:rPr>
        <w:t xml:space="preserve">
      жабдықты жөндеуге қабылдау тәртібі және жөндеуден кейін оны тапсыру; </w:t>
      </w:r>
    </w:p>
    <w:p>
      <w:pPr>
        <w:spacing w:after="0"/>
        <w:ind w:left="0"/>
        <w:jc w:val="both"/>
      </w:pPr>
      <w:r>
        <w:rPr>
          <w:rFonts w:ascii="Times New Roman"/>
          <w:b w:val="false"/>
          <w:i w:val="false"/>
          <w:color w:val="000000"/>
          <w:sz w:val="28"/>
        </w:rPr>
        <w:t>
      орындалатын жөндеу жұмыстарының технологиясы мен ұйымдастырылуы;</w:t>
      </w:r>
    </w:p>
    <w:p>
      <w:pPr>
        <w:spacing w:after="0"/>
        <w:ind w:left="0"/>
        <w:jc w:val="both"/>
      </w:pPr>
      <w:r>
        <w:rPr>
          <w:rFonts w:ascii="Times New Roman"/>
          <w:b w:val="false"/>
          <w:i w:val="false"/>
          <w:color w:val="000000"/>
          <w:sz w:val="28"/>
        </w:rPr>
        <w:t xml:space="preserve">
      жоспарлы-алдын ала жөндеу жүргізу тәртібі; </w:t>
      </w:r>
    </w:p>
    <w:p>
      <w:pPr>
        <w:spacing w:after="0"/>
        <w:ind w:left="0"/>
        <w:jc w:val="both"/>
      </w:pPr>
      <w:r>
        <w:rPr>
          <w:rFonts w:ascii="Times New Roman"/>
          <w:b w:val="false"/>
          <w:i w:val="false"/>
          <w:color w:val="000000"/>
          <w:sz w:val="28"/>
        </w:rPr>
        <w:t>
      ақау ведомостарын және жабдыққа, материалдарға, қосалқы бөлшектерге, құрал-саймандарға өтінімдер жасау тәртібі;</w:t>
      </w:r>
    </w:p>
    <w:p>
      <w:pPr>
        <w:spacing w:after="0"/>
        <w:ind w:left="0"/>
        <w:jc w:val="both"/>
      </w:pPr>
      <w:r>
        <w:rPr>
          <w:rFonts w:ascii="Times New Roman"/>
          <w:b w:val="false"/>
          <w:i w:val="false"/>
          <w:color w:val="000000"/>
          <w:sz w:val="28"/>
        </w:rPr>
        <w:t>
      өнеркәсіптік қауіпсіздік және қоршаған ортаны қорғау, өнеркәсіптік санитария бойынша ережелер, тәртібі мен нұсқаулықтар;</w:t>
      </w:r>
    </w:p>
    <w:p>
      <w:pPr>
        <w:spacing w:after="0"/>
        <w:ind w:left="0"/>
        <w:jc w:val="both"/>
      </w:pPr>
      <w:r>
        <w:rPr>
          <w:rFonts w:ascii="Times New Roman"/>
          <w:b w:val="false"/>
          <w:i w:val="false"/>
          <w:color w:val="000000"/>
          <w:sz w:val="28"/>
        </w:rPr>
        <w:t>
      электр қондырғыларын құру және пайдалану тәртібі;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85" w:id="487"/>
    <w:p>
      <w:pPr>
        <w:spacing w:after="0"/>
        <w:ind w:left="0"/>
        <w:jc w:val="both"/>
      </w:pPr>
      <w:r>
        <w:rPr>
          <w:rFonts w:ascii="Times New Roman"/>
          <w:b w:val="false"/>
          <w:i w:val="false"/>
          <w:color w:val="000000"/>
          <w:sz w:val="28"/>
        </w:rPr>
        <w:t xml:space="preserve">
      353. Біліктілікке қойылатын талаптар: </w:t>
      </w:r>
    </w:p>
    <w:bookmarkEnd w:id="48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кемінде 1 жыл жұмыс өтілі немесе тиісті мамандық (біліктілік) бойынша техникалық және кәсіптік, орта білімнен кейінгі (арнайы орта, кәсіптік орта) білім және кемінде 3 жыл жұмыс өтілі.</w:t>
      </w:r>
    </w:p>
    <w:bookmarkStart w:name="z486" w:id="488"/>
    <w:p>
      <w:pPr>
        <w:spacing w:after="0"/>
        <w:ind w:left="0"/>
        <w:jc w:val="left"/>
      </w:pPr>
      <w:r>
        <w:rPr>
          <w:rFonts w:ascii="Times New Roman"/>
          <w:b/>
          <w:i w:val="false"/>
          <w:color w:val="000000"/>
        </w:rPr>
        <w:t xml:space="preserve"> 15-параграф. Баптау және сынақтар жөніндегі техник</w:t>
      </w:r>
    </w:p>
    <w:bookmarkEnd w:id="488"/>
    <w:bookmarkStart w:name="z487" w:id="489"/>
    <w:p>
      <w:pPr>
        <w:spacing w:after="0"/>
        <w:ind w:left="0"/>
        <w:jc w:val="both"/>
      </w:pPr>
      <w:r>
        <w:rPr>
          <w:rFonts w:ascii="Times New Roman"/>
          <w:b w:val="false"/>
          <w:i w:val="false"/>
          <w:color w:val="000000"/>
          <w:sz w:val="28"/>
        </w:rPr>
        <w:t xml:space="preserve">
      354. Лауазымдық міндеттері: </w:t>
      </w:r>
    </w:p>
    <w:bookmarkEnd w:id="489"/>
    <w:p>
      <w:pPr>
        <w:spacing w:after="0"/>
        <w:ind w:left="0"/>
        <w:jc w:val="both"/>
      </w:pPr>
      <w:r>
        <w:rPr>
          <w:rFonts w:ascii="Times New Roman"/>
          <w:b w:val="false"/>
          <w:i w:val="false"/>
          <w:color w:val="000000"/>
          <w:sz w:val="28"/>
        </w:rPr>
        <w:t xml:space="preserve">
      баптау және сынақтар жөніндегі инженердің басшылығымен түрлі жабдықтар мен жүйелерді (электр жабдықтары, техникалық жабдықтар, желдеткіш және өзге де) іске қосу-баптау (сынамалау) жұмыстарын орындайды; </w:t>
      </w:r>
    </w:p>
    <w:p>
      <w:pPr>
        <w:spacing w:after="0"/>
        <w:ind w:left="0"/>
        <w:jc w:val="both"/>
      </w:pPr>
      <w:r>
        <w:rPr>
          <w:rFonts w:ascii="Times New Roman"/>
          <w:b w:val="false"/>
          <w:i w:val="false"/>
          <w:color w:val="000000"/>
          <w:sz w:val="28"/>
        </w:rPr>
        <w:t xml:space="preserve">
      монтаждалған жабдықтар мен монтаждау жұмыстарының техникалық сипаттамаларының техникалық және жобалау құжаттамаға сәйкестігін белгілейді, жұмыс және жабдықтардың кемшіліктерін анықтайды, оларды жоюды қамтамасыз етеді; </w:t>
      </w:r>
    </w:p>
    <w:p>
      <w:pPr>
        <w:spacing w:after="0"/>
        <w:ind w:left="0"/>
        <w:jc w:val="both"/>
      </w:pPr>
      <w:r>
        <w:rPr>
          <w:rFonts w:ascii="Times New Roman"/>
          <w:b w:val="false"/>
          <w:i w:val="false"/>
          <w:color w:val="000000"/>
          <w:sz w:val="28"/>
        </w:rPr>
        <w:t xml:space="preserve">
      іске қосу-баптау жұмыстарын орындау бағдарламаларын және күнтізбелік кестелерін жасауға, іске қосу-баптау жұмыстарын жүргізгенде еңбек қауіпсіздігі және еңбекті қорғау, өндірістік санитария және өртке қарсы қорғау іс-шараларын әзірлеуге, монтаждау ұйымы орындаған сынақтардан кейін жабдықтарды қабылдауға қатысады; </w:t>
      </w:r>
    </w:p>
    <w:p>
      <w:pPr>
        <w:spacing w:after="0"/>
        <w:ind w:left="0"/>
        <w:jc w:val="both"/>
      </w:pPr>
      <w:r>
        <w:rPr>
          <w:rFonts w:ascii="Times New Roman"/>
          <w:b w:val="false"/>
          <w:i w:val="false"/>
          <w:color w:val="000000"/>
          <w:sz w:val="28"/>
        </w:rPr>
        <w:t xml:space="preserve">
      қажетті сипаттамалар мен параметрлерді тіркейді, құралдарды қосады, алынған нәтижелерді өңдеуді жүргізеді; </w:t>
      </w:r>
    </w:p>
    <w:p>
      <w:pPr>
        <w:spacing w:after="0"/>
        <w:ind w:left="0"/>
        <w:jc w:val="both"/>
      </w:pPr>
      <w:r>
        <w:rPr>
          <w:rFonts w:ascii="Times New Roman"/>
          <w:b w:val="false"/>
          <w:i w:val="false"/>
          <w:color w:val="000000"/>
          <w:sz w:val="28"/>
        </w:rPr>
        <w:t>
      қажетті есептеулер жүргізуге, жабдықты бос, жүктемемен сынақтан өткізуге және баптауға және кешенді сынақтан өткізуге қатысады;</w:t>
      </w:r>
    </w:p>
    <w:p>
      <w:pPr>
        <w:spacing w:after="0"/>
        <w:ind w:left="0"/>
        <w:jc w:val="both"/>
      </w:pPr>
      <w:r>
        <w:rPr>
          <w:rFonts w:ascii="Times New Roman"/>
          <w:b w:val="false"/>
          <w:i w:val="false"/>
          <w:color w:val="000000"/>
          <w:sz w:val="28"/>
        </w:rPr>
        <w:t>
      орындалған іске қосу-баптау жұмыстарының көлемін көрсете отырып, қолданылатын нормативтік құжаттарда белгіленген нысандар бойынша актілер жасайды.</w:t>
      </w:r>
    </w:p>
    <w:bookmarkStart w:name="z488" w:id="490"/>
    <w:p>
      <w:pPr>
        <w:spacing w:after="0"/>
        <w:ind w:left="0"/>
        <w:jc w:val="both"/>
      </w:pPr>
      <w:r>
        <w:rPr>
          <w:rFonts w:ascii="Times New Roman"/>
          <w:b w:val="false"/>
          <w:i w:val="false"/>
          <w:color w:val="000000"/>
          <w:sz w:val="28"/>
        </w:rPr>
        <w:t xml:space="preserve">
      355. Білуге тиіс: </w:t>
      </w:r>
    </w:p>
    <w:bookmarkEnd w:id="490"/>
    <w:p>
      <w:pPr>
        <w:spacing w:after="0"/>
        <w:ind w:left="0"/>
        <w:jc w:val="both"/>
      </w:pPr>
      <w:r>
        <w:rPr>
          <w:rFonts w:ascii="Times New Roman"/>
          <w:b w:val="false"/>
          <w:i w:val="false"/>
          <w:color w:val="000000"/>
          <w:sz w:val="28"/>
        </w:rPr>
        <w:t xml:space="preserve">
      монтаждау және баптау жұмыстарын жүргізу жөніндегі нормативтік, әдістемелік және өзге де басқару материалдары; </w:t>
      </w:r>
    </w:p>
    <w:p>
      <w:pPr>
        <w:spacing w:after="0"/>
        <w:ind w:left="0"/>
        <w:jc w:val="both"/>
      </w:pPr>
      <w:r>
        <w:rPr>
          <w:rFonts w:ascii="Times New Roman"/>
          <w:b w:val="false"/>
          <w:i w:val="false"/>
          <w:color w:val="000000"/>
          <w:sz w:val="28"/>
        </w:rPr>
        <w:t>
      іске қосу-баптау жұмыстарын орындауды ұйымдастыру;</w:t>
      </w:r>
    </w:p>
    <w:p>
      <w:pPr>
        <w:spacing w:after="0"/>
        <w:ind w:left="0"/>
        <w:jc w:val="both"/>
      </w:pPr>
      <w:r>
        <w:rPr>
          <w:rFonts w:ascii="Times New Roman"/>
          <w:b w:val="false"/>
          <w:i w:val="false"/>
          <w:color w:val="000000"/>
          <w:sz w:val="28"/>
        </w:rPr>
        <w:t>
      негізгі техникалық сипаттамалары;</w:t>
      </w:r>
    </w:p>
    <w:p>
      <w:pPr>
        <w:spacing w:after="0"/>
        <w:ind w:left="0"/>
        <w:jc w:val="both"/>
      </w:pPr>
      <w:r>
        <w:rPr>
          <w:rFonts w:ascii="Times New Roman"/>
          <w:b w:val="false"/>
          <w:i w:val="false"/>
          <w:color w:val="000000"/>
          <w:sz w:val="28"/>
        </w:rPr>
        <w:t>
      бапталатын және сыналатын жүйелер мен құрылғылардың тораптары мен элементтерінің кинематикалық схемалары мен конструкцияларының ерекшеліктері;</w:t>
      </w:r>
    </w:p>
    <w:p>
      <w:pPr>
        <w:spacing w:after="0"/>
        <w:ind w:left="0"/>
        <w:jc w:val="both"/>
      </w:pPr>
      <w:r>
        <w:rPr>
          <w:rFonts w:ascii="Times New Roman"/>
          <w:b w:val="false"/>
          <w:i w:val="false"/>
          <w:color w:val="000000"/>
          <w:sz w:val="28"/>
        </w:rPr>
        <w:t>
      жабдықтың жұмыс режимдерінің параметрлерін, сипаттамаларын және деректерін өлшеу тәсілдері;</w:t>
      </w:r>
    </w:p>
    <w:p>
      <w:pPr>
        <w:spacing w:after="0"/>
        <w:ind w:left="0"/>
        <w:jc w:val="both"/>
      </w:pPr>
      <w:r>
        <w:rPr>
          <w:rFonts w:ascii="Times New Roman"/>
          <w:b w:val="false"/>
          <w:i w:val="false"/>
          <w:color w:val="000000"/>
          <w:sz w:val="28"/>
        </w:rPr>
        <w:t>
      өлшеу аспаптары мен құралдарын, құрылғыларды пайдалану тәртібі;</w:t>
      </w:r>
    </w:p>
    <w:p>
      <w:pPr>
        <w:spacing w:after="0"/>
        <w:ind w:left="0"/>
        <w:jc w:val="both"/>
      </w:pPr>
      <w:r>
        <w:rPr>
          <w:rFonts w:ascii="Times New Roman"/>
          <w:b w:val="false"/>
          <w:i w:val="false"/>
          <w:color w:val="000000"/>
          <w:sz w:val="28"/>
        </w:rPr>
        <w:t>
      жабдықтарды тексеру тәртібі, оның кемшіліктерін табу әдістері;</w:t>
      </w:r>
    </w:p>
    <w:p>
      <w:pPr>
        <w:spacing w:after="0"/>
        <w:ind w:left="0"/>
        <w:jc w:val="both"/>
      </w:pPr>
      <w:r>
        <w:rPr>
          <w:rFonts w:ascii="Times New Roman"/>
          <w:b w:val="false"/>
          <w:i w:val="false"/>
          <w:color w:val="000000"/>
          <w:sz w:val="28"/>
        </w:rPr>
        <w:t xml:space="preserve">
      актілер және өзге де техникалық құжаттама жасау тәртібі; </w:t>
      </w:r>
    </w:p>
    <w:p>
      <w:pPr>
        <w:spacing w:after="0"/>
        <w:ind w:left="0"/>
        <w:jc w:val="both"/>
      </w:pPr>
      <w:r>
        <w:rPr>
          <w:rFonts w:ascii="Times New Roman"/>
          <w:b w:val="false"/>
          <w:i w:val="false"/>
          <w:color w:val="000000"/>
          <w:sz w:val="28"/>
        </w:rPr>
        <w:t xml:space="preserve">
      экономика, еңбекті ғылыми ұйымдастыру және өндірісті ұйымдастыру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89" w:id="491"/>
    <w:p>
      <w:pPr>
        <w:spacing w:after="0"/>
        <w:ind w:left="0"/>
        <w:jc w:val="both"/>
      </w:pPr>
      <w:r>
        <w:rPr>
          <w:rFonts w:ascii="Times New Roman"/>
          <w:b w:val="false"/>
          <w:i w:val="false"/>
          <w:color w:val="000000"/>
          <w:sz w:val="28"/>
        </w:rPr>
        <w:t>
      356. Біліктілікке қойылатын талаптар:</w:t>
      </w:r>
    </w:p>
    <w:bookmarkEnd w:id="491"/>
    <w:p>
      <w:pPr>
        <w:spacing w:after="0"/>
        <w:ind w:left="0"/>
        <w:jc w:val="both"/>
      </w:pPr>
      <w:r>
        <w:rPr>
          <w:rFonts w:ascii="Times New Roman"/>
          <w:b w:val="false"/>
          <w:i w:val="false"/>
          <w:color w:val="000000"/>
          <w:sz w:val="28"/>
        </w:rPr>
        <w:t xml:space="preserve">
      І санаттағы баптау және сынақтар жөніндегі техник: тиісті мамандық (біліктілік) бойынша техникалық және кәсіптік, орта білімнен кейінгі (арнайы орта, кәсіптік орта) білім және ІІ санаттағы техник лауазымындағы кемінде 2 жыл жұмыс өтілі; </w:t>
      </w:r>
    </w:p>
    <w:p>
      <w:pPr>
        <w:spacing w:after="0"/>
        <w:ind w:left="0"/>
        <w:jc w:val="both"/>
      </w:pPr>
      <w:r>
        <w:rPr>
          <w:rFonts w:ascii="Times New Roman"/>
          <w:b w:val="false"/>
          <w:i w:val="false"/>
          <w:color w:val="000000"/>
          <w:sz w:val="28"/>
        </w:rPr>
        <w:t xml:space="preserve">
      ІІ санаттағы баптау және сынақтар жөніндегі техник: тиісті мамандық (біліктілік) бойынша техникалық және кәсіптік, орта білімнен кейінгі (арнайы орта, кәсіптік орта) білім және санатсыз техник лауазымындағы кемінде 2 жыл жұмыс өтілі; </w:t>
      </w:r>
    </w:p>
    <w:p>
      <w:pPr>
        <w:spacing w:after="0"/>
        <w:ind w:left="0"/>
        <w:jc w:val="both"/>
      </w:pPr>
      <w:r>
        <w:rPr>
          <w:rFonts w:ascii="Times New Roman"/>
          <w:b w:val="false"/>
          <w:i w:val="false"/>
          <w:color w:val="000000"/>
          <w:sz w:val="28"/>
        </w:rPr>
        <w:t>
      санатсыз баптау және сынақтар жөніндегі техник: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490" w:id="492"/>
    <w:p>
      <w:pPr>
        <w:spacing w:after="0"/>
        <w:ind w:left="0"/>
        <w:jc w:val="left"/>
      </w:pPr>
      <w:r>
        <w:rPr>
          <w:rFonts w:ascii="Times New Roman"/>
          <w:b/>
          <w:i w:val="false"/>
          <w:color w:val="000000"/>
        </w:rPr>
        <w:t xml:space="preserve"> 16-параграф. Бизнес-консультант</w:t>
      </w:r>
    </w:p>
    <w:bookmarkEnd w:id="492"/>
    <w:bookmarkStart w:name="z491" w:id="493"/>
    <w:p>
      <w:pPr>
        <w:spacing w:after="0"/>
        <w:ind w:left="0"/>
        <w:jc w:val="both"/>
      </w:pPr>
      <w:r>
        <w:rPr>
          <w:rFonts w:ascii="Times New Roman"/>
          <w:b w:val="false"/>
          <w:i w:val="false"/>
          <w:color w:val="000000"/>
          <w:sz w:val="28"/>
        </w:rPr>
        <w:t xml:space="preserve">
      357. Лауазымдық міндеттері: </w:t>
      </w:r>
    </w:p>
    <w:bookmarkEnd w:id="493"/>
    <w:p>
      <w:pPr>
        <w:spacing w:after="0"/>
        <w:ind w:left="0"/>
        <w:jc w:val="both"/>
      </w:pPr>
      <w:r>
        <w:rPr>
          <w:rFonts w:ascii="Times New Roman"/>
          <w:b w:val="false"/>
          <w:i w:val="false"/>
          <w:color w:val="000000"/>
          <w:sz w:val="28"/>
        </w:rPr>
        <w:t xml:space="preserve">
      кәсіпорынның бизнес-үдерістерін зерттеу бойынша жұмыстарды жоспарлайды; </w:t>
      </w:r>
    </w:p>
    <w:p>
      <w:pPr>
        <w:spacing w:after="0"/>
        <w:ind w:left="0"/>
        <w:jc w:val="both"/>
      </w:pPr>
      <w:r>
        <w:rPr>
          <w:rFonts w:ascii="Times New Roman"/>
          <w:b w:val="false"/>
          <w:i w:val="false"/>
          <w:color w:val="000000"/>
          <w:sz w:val="28"/>
        </w:rPr>
        <w:t xml:space="preserve">
      бизнес-үдерістерді модельдеу, талдау және оңтайландыру бойынша күнтізбелік жұмыс жоспарын қалыптастырады және оны стратегиялық даму жөніндегі директормен келіседі; </w:t>
      </w:r>
    </w:p>
    <w:p>
      <w:pPr>
        <w:spacing w:after="0"/>
        <w:ind w:left="0"/>
        <w:jc w:val="both"/>
      </w:pPr>
      <w:r>
        <w:rPr>
          <w:rFonts w:ascii="Times New Roman"/>
          <w:b w:val="false"/>
          <w:i w:val="false"/>
          <w:color w:val="000000"/>
          <w:sz w:val="28"/>
        </w:rPr>
        <w:t xml:space="preserve">
      басшылыққа инновациялық жобаларды әзірлеу және оларға қатысуды ұсынады; </w:t>
      </w:r>
    </w:p>
    <w:p>
      <w:pPr>
        <w:spacing w:after="0"/>
        <w:ind w:left="0"/>
        <w:jc w:val="both"/>
      </w:pPr>
      <w:r>
        <w:rPr>
          <w:rFonts w:ascii="Times New Roman"/>
          <w:b w:val="false"/>
          <w:i w:val="false"/>
          <w:color w:val="000000"/>
          <w:sz w:val="28"/>
        </w:rPr>
        <w:t xml:space="preserve">
      бизнес-процестерді (жаңа бизнес-процестер) модельдеуді жүргізу үшін қажетті ресурстардың сметасы мен коммуникациялар жоспарын құрады; </w:t>
      </w:r>
    </w:p>
    <w:p>
      <w:pPr>
        <w:spacing w:after="0"/>
        <w:ind w:left="0"/>
        <w:jc w:val="both"/>
      </w:pPr>
      <w:r>
        <w:rPr>
          <w:rFonts w:ascii="Times New Roman"/>
          <w:b w:val="false"/>
          <w:i w:val="false"/>
          <w:color w:val="000000"/>
          <w:sz w:val="28"/>
        </w:rPr>
        <w:t xml:space="preserve">
      модельденетін бизнес-процестер мен функциялардың тиімділігін бағалау критерийлерінің құрылымын әзірлейды; </w:t>
      </w:r>
    </w:p>
    <w:p>
      <w:pPr>
        <w:spacing w:after="0"/>
        <w:ind w:left="0"/>
        <w:jc w:val="both"/>
      </w:pPr>
      <w:r>
        <w:rPr>
          <w:rFonts w:ascii="Times New Roman"/>
          <w:b w:val="false"/>
          <w:i w:val="false"/>
          <w:color w:val="000000"/>
          <w:sz w:val="28"/>
        </w:rPr>
        <w:t xml:space="preserve">
      кәсіпорында қабылданған модельдеудің инструменталдық құралдарын пайдалана отырып, бизнес-процестерді оңтайландыру, талдау және модельдеуді жүргізеді; </w:t>
      </w:r>
    </w:p>
    <w:p>
      <w:pPr>
        <w:spacing w:after="0"/>
        <w:ind w:left="0"/>
        <w:jc w:val="both"/>
      </w:pPr>
      <w:r>
        <w:rPr>
          <w:rFonts w:ascii="Times New Roman"/>
          <w:b w:val="false"/>
          <w:i w:val="false"/>
          <w:color w:val="000000"/>
          <w:sz w:val="28"/>
        </w:rPr>
        <w:t>
      талдау кестелері және мәтіндік түсініктемелер түрінде бизнес-үдерістерге талдау жүргізгеннен кейін жалпы талдамалық есепті қалыптастырады;</w:t>
      </w:r>
    </w:p>
    <w:p>
      <w:pPr>
        <w:spacing w:after="0"/>
        <w:ind w:left="0"/>
        <w:jc w:val="both"/>
      </w:pPr>
      <w:r>
        <w:rPr>
          <w:rFonts w:ascii="Times New Roman"/>
          <w:b w:val="false"/>
          <w:i w:val="false"/>
          <w:color w:val="000000"/>
          <w:sz w:val="28"/>
        </w:rPr>
        <w:t xml:space="preserve">
      оңтайландырылған бизнес-процестер, инновациялық технологиялар және ұйымдық құрылымға өзгерістер енгізуді ұсынады; </w:t>
      </w:r>
    </w:p>
    <w:p>
      <w:pPr>
        <w:spacing w:after="0"/>
        <w:ind w:left="0"/>
        <w:jc w:val="both"/>
      </w:pPr>
      <w:r>
        <w:rPr>
          <w:rFonts w:ascii="Times New Roman"/>
          <w:b w:val="false"/>
          <w:i w:val="false"/>
          <w:color w:val="000000"/>
          <w:sz w:val="28"/>
        </w:rPr>
        <w:t>
      ақпараттық технологиялар бойынша маманға қажетті ақпаратты ұсынады;</w:t>
      </w:r>
    </w:p>
    <w:p>
      <w:pPr>
        <w:spacing w:after="0"/>
        <w:ind w:left="0"/>
        <w:jc w:val="both"/>
      </w:pPr>
      <w:r>
        <w:rPr>
          <w:rFonts w:ascii="Times New Roman"/>
          <w:b w:val="false"/>
          <w:i w:val="false"/>
          <w:color w:val="000000"/>
          <w:sz w:val="28"/>
        </w:rPr>
        <w:t xml:space="preserve">
      презентацияны өткізуге қажетті демонстрациялық материалдарды әзірлейді; </w:t>
      </w:r>
    </w:p>
    <w:p>
      <w:pPr>
        <w:spacing w:after="0"/>
        <w:ind w:left="0"/>
        <w:jc w:val="both"/>
      </w:pPr>
      <w:r>
        <w:rPr>
          <w:rFonts w:ascii="Times New Roman"/>
          <w:b w:val="false"/>
          <w:i w:val="false"/>
          <w:color w:val="000000"/>
          <w:sz w:val="28"/>
        </w:rPr>
        <w:t xml:space="preserve">
      қажетті ақпараттық материалдармен, техникалық және бағдарламалық құралдармен презентациялаудың қамтамасыз етілуін ұйымдастырады; </w:t>
      </w:r>
    </w:p>
    <w:p>
      <w:pPr>
        <w:spacing w:after="0"/>
        <w:ind w:left="0"/>
        <w:jc w:val="both"/>
      </w:pPr>
      <w:r>
        <w:rPr>
          <w:rFonts w:ascii="Times New Roman"/>
          <w:b w:val="false"/>
          <w:i w:val="false"/>
          <w:color w:val="000000"/>
          <w:sz w:val="28"/>
        </w:rPr>
        <w:t xml:space="preserve">
      бизнес-процестерді оңтайландыру нәтижелерін презентациялауды өткізеді; </w:t>
      </w:r>
    </w:p>
    <w:p>
      <w:pPr>
        <w:spacing w:after="0"/>
        <w:ind w:left="0"/>
        <w:jc w:val="both"/>
      </w:pPr>
      <w:r>
        <w:rPr>
          <w:rFonts w:ascii="Times New Roman"/>
          <w:b w:val="false"/>
          <w:i w:val="false"/>
          <w:color w:val="000000"/>
          <w:sz w:val="28"/>
        </w:rPr>
        <w:t xml:space="preserve">
      кәсіпорынның бизнес технологиялар порталында бизнес-процесті оңтайландыру бойынша материалдардың басылуын ұйымдастырады; </w:t>
      </w:r>
    </w:p>
    <w:p>
      <w:pPr>
        <w:spacing w:after="0"/>
        <w:ind w:left="0"/>
        <w:jc w:val="both"/>
      </w:pPr>
      <w:r>
        <w:rPr>
          <w:rFonts w:ascii="Times New Roman"/>
          <w:b w:val="false"/>
          <w:i w:val="false"/>
          <w:color w:val="000000"/>
          <w:sz w:val="28"/>
        </w:rPr>
        <w:t xml:space="preserve">
      кәсіпорынның бизнес-процестерін зерттеу әдістемесін жетілдіреді; </w:t>
      </w:r>
    </w:p>
    <w:p>
      <w:pPr>
        <w:spacing w:after="0"/>
        <w:ind w:left="0"/>
        <w:jc w:val="both"/>
      </w:pPr>
      <w:r>
        <w:rPr>
          <w:rFonts w:ascii="Times New Roman"/>
          <w:b w:val="false"/>
          <w:i w:val="false"/>
          <w:color w:val="000000"/>
          <w:sz w:val="28"/>
        </w:rPr>
        <w:t xml:space="preserve">
      кәсіпорында қабылданған әдістеменің кемшіліктерін анықтау мақсатында бизнес-процестерді оңтайландыру және зерттеу әдістерінің қолда бар (өзге де белгілі) мәселелері бойынша қолжетімді ақпарат көздерінің мониторингін жүргізеді; </w:t>
      </w:r>
    </w:p>
    <w:p>
      <w:pPr>
        <w:spacing w:after="0"/>
        <w:ind w:left="0"/>
        <w:jc w:val="both"/>
      </w:pPr>
      <w:r>
        <w:rPr>
          <w:rFonts w:ascii="Times New Roman"/>
          <w:b w:val="false"/>
          <w:i w:val="false"/>
          <w:color w:val="000000"/>
          <w:sz w:val="28"/>
        </w:rPr>
        <w:t xml:space="preserve">
      кәсіпорында бар әдістеменің кемшіліктерін құжаттандырады, оларды жоюдың әдістерін ұсынады және стратегиялық даму жөніндегі директорға есеп ұсынады; </w:t>
      </w:r>
    </w:p>
    <w:p>
      <w:pPr>
        <w:spacing w:after="0"/>
        <w:ind w:left="0"/>
        <w:jc w:val="both"/>
      </w:pPr>
      <w:r>
        <w:rPr>
          <w:rFonts w:ascii="Times New Roman"/>
          <w:b w:val="false"/>
          <w:i w:val="false"/>
          <w:color w:val="000000"/>
          <w:sz w:val="28"/>
        </w:rPr>
        <w:t xml:space="preserve">
      бизнес - процестерді оңтайландырудың жаңа технологияларын енгізу бойынша ұсынымдар жасайды; </w:t>
      </w:r>
    </w:p>
    <w:p>
      <w:pPr>
        <w:spacing w:after="0"/>
        <w:ind w:left="0"/>
        <w:jc w:val="both"/>
      </w:pPr>
      <w:r>
        <w:rPr>
          <w:rFonts w:ascii="Times New Roman"/>
          <w:b w:val="false"/>
          <w:i w:val="false"/>
          <w:color w:val="000000"/>
          <w:sz w:val="28"/>
        </w:rPr>
        <w:t xml:space="preserve">
      ұйым жұмыскерлерінің біліктілігін жоғарылату мен оқытуды ұйымдастырады; </w:t>
      </w:r>
    </w:p>
    <w:p>
      <w:pPr>
        <w:spacing w:after="0"/>
        <w:ind w:left="0"/>
        <w:jc w:val="both"/>
      </w:pPr>
      <w:r>
        <w:rPr>
          <w:rFonts w:ascii="Times New Roman"/>
          <w:b w:val="false"/>
          <w:i w:val="false"/>
          <w:color w:val="000000"/>
          <w:sz w:val="28"/>
        </w:rPr>
        <w:t xml:space="preserve">
      оңтайландырылған бизнес-процестің жағдайында бизнес процестерді модельдеудің инструменталдық ортасында жұмыс жасауға кәсіпорын жұмыскерлерін оқытуды жүргізеді; </w:t>
      </w:r>
    </w:p>
    <w:p>
      <w:pPr>
        <w:spacing w:after="0"/>
        <w:ind w:left="0"/>
        <w:jc w:val="both"/>
      </w:pPr>
      <w:r>
        <w:rPr>
          <w:rFonts w:ascii="Times New Roman"/>
          <w:b w:val="false"/>
          <w:i w:val="false"/>
          <w:color w:val="000000"/>
          <w:sz w:val="28"/>
        </w:rPr>
        <w:t>
      кәсіпорынның әзірлеген жоспарына сәйкес оқыту мен аттестаттаудан өтеді.</w:t>
      </w:r>
    </w:p>
    <w:bookmarkStart w:name="z492" w:id="494"/>
    <w:p>
      <w:pPr>
        <w:spacing w:after="0"/>
        <w:ind w:left="0"/>
        <w:jc w:val="both"/>
      </w:pPr>
      <w:r>
        <w:rPr>
          <w:rFonts w:ascii="Times New Roman"/>
          <w:b w:val="false"/>
          <w:i w:val="false"/>
          <w:color w:val="000000"/>
          <w:sz w:val="28"/>
        </w:rPr>
        <w:t xml:space="preserve">
      358. Білуге тиіс: </w:t>
      </w:r>
    </w:p>
    <w:bookmarkEnd w:id="494"/>
    <w:p>
      <w:pPr>
        <w:spacing w:after="0"/>
        <w:ind w:left="0"/>
        <w:jc w:val="both"/>
      </w:pPr>
      <w:r>
        <w:rPr>
          <w:rFonts w:ascii="Times New Roman"/>
          <w:b w:val="false"/>
          <w:i w:val="false"/>
          <w:color w:val="000000"/>
          <w:sz w:val="28"/>
        </w:rPr>
        <w:t>
      инновациялық, өндірістік-шаруашылық және қаржылық-экономикалық қызметті реттейтін заңнамалық және өзге де нормативтік құқықтық актілері;</w:t>
      </w:r>
    </w:p>
    <w:p>
      <w:pPr>
        <w:spacing w:after="0"/>
        <w:ind w:left="0"/>
        <w:jc w:val="both"/>
      </w:pPr>
      <w:r>
        <w:rPr>
          <w:rFonts w:ascii="Times New Roman"/>
          <w:b w:val="false"/>
          <w:i w:val="false"/>
          <w:color w:val="000000"/>
          <w:sz w:val="28"/>
        </w:rPr>
        <w:t>
      бизнес процестердің ішкі аудиті, реттелуі мен сипатталуы бойынша кәсіпорынның стандарты;</w:t>
      </w:r>
    </w:p>
    <w:p>
      <w:pPr>
        <w:spacing w:after="0"/>
        <w:ind w:left="0"/>
        <w:jc w:val="both"/>
      </w:pPr>
      <w:r>
        <w:rPr>
          <w:rFonts w:ascii="Times New Roman"/>
          <w:b w:val="false"/>
          <w:i w:val="false"/>
          <w:color w:val="000000"/>
          <w:sz w:val="28"/>
        </w:rPr>
        <w:t xml:space="preserve">
      "ISO 9001-2001" стандарты; </w:t>
      </w:r>
    </w:p>
    <w:p>
      <w:pPr>
        <w:spacing w:after="0"/>
        <w:ind w:left="0"/>
        <w:jc w:val="both"/>
      </w:pPr>
      <w:r>
        <w:rPr>
          <w:rFonts w:ascii="Times New Roman"/>
          <w:b w:val="false"/>
          <w:i w:val="false"/>
          <w:color w:val="000000"/>
          <w:sz w:val="28"/>
        </w:rPr>
        <w:t>
      бизнес-процестерді оңтайландыру және талдау сұрақтары бойынша кәсіпорын басшылығының ағымдағы бұйрықтары мен өкімдері;</w:t>
      </w:r>
    </w:p>
    <w:p>
      <w:pPr>
        <w:spacing w:after="0"/>
        <w:ind w:left="0"/>
        <w:jc w:val="both"/>
      </w:pPr>
      <w:r>
        <w:rPr>
          <w:rFonts w:ascii="Times New Roman"/>
          <w:b w:val="false"/>
          <w:i w:val="false"/>
          <w:color w:val="000000"/>
          <w:sz w:val="28"/>
        </w:rPr>
        <w:t xml:space="preserve">
      кәсіпорын менеджментінің жүйесін жетілдірудегі озық отандық және шетелдік тәжірибе; </w:t>
      </w:r>
    </w:p>
    <w:p>
      <w:pPr>
        <w:spacing w:after="0"/>
        <w:ind w:left="0"/>
        <w:jc w:val="both"/>
      </w:pPr>
      <w:r>
        <w:rPr>
          <w:rFonts w:ascii="Times New Roman"/>
          <w:b w:val="false"/>
          <w:i w:val="false"/>
          <w:color w:val="000000"/>
          <w:sz w:val="28"/>
        </w:rPr>
        <w:t xml:space="preserve">
      кәсіпорынның қызмет етуінің қолданыстағы бекітілген бизнес-процестік моделі; </w:t>
      </w:r>
    </w:p>
    <w:p>
      <w:pPr>
        <w:spacing w:after="0"/>
        <w:ind w:left="0"/>
        <w:jc w:val="both"/>
      </w:pPr>
      <w:r>
        <w:rPr>
          <w:rFonts w:ascii="Times New Roman"/>
          <w:b w:val="false"/>
          <w:i w:val="false"/>
          <w:color w:val="000000"/>
          <w:sz w:val="28"/>
        </w:rPr>
        <w:t xml:space="preserve">
      компьютерлік техниканың заманауи құралдары және оларды бизнеспроцестерді (бизнес-процестерді талдау мен сипаттауға арналған "CASE"-құралдары) оңтайландыру мен талдау бойынша жұмыстарды орындау үшін қолдану мүмкіндіктері; </w:t>
      </w:r>
    </w:p>
    <w:p>
      <w:pPr>
        <w:spacing w:after="0"/>
        <w:ind w:left="0"/>
        <w:jc w:val="both"/>
      </w:pPr>
      <w:r>
        <w:rPr>
          <w:rFonts w:ascii="Times New Roman"/>
          <w:b w:val="false"/>
          <w:i w:val="false"/>
          <w:color w:val="000000"/>
          <w:sz w:val="28"/>
        </w:rPr>
        <w:t>
      экономика негіздері,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93" w:id="495"/>
    <w:p>
      <w:pPr>
        <w:spacing w:after="0"/>
        <w:ind w:left="0"/>
        <w:jc w:val="both"/>
      </w:pPr>
      <w:r>
        <w:rPr>
          <w:rFonts w:ascii="Times New Roman"/>
          <w:b w:val="false"/>
          <w:i w:val="false"/>
          <w:color w:val="000000"/>
          <w:sz w:val="28"/>
        </w:rPr>
        <w:t xml:space="preserve">
      359. Біліктілікке қойылатын талаптар: </w:t>
      </w:r>
    </w:p>
    <w:bookmarkEnd w:id="49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5 жыл жұмыс өтілі.</w:t>
      </w:r>
    </w:p>
    <w:bookmarkStart w:name="z494" w:id="496"/>
    <w:p>
      <w:pPr>
        <w:spacing w:after="0"/>
        <w:ind w:left="0"/>
        <w:jc w:val="left"/>
      </w:pPr>
      <w:r>
        <w:rPr>
          <w:rFonts w:ascii="Times New Roman"/>
          <w:b/>
          <w:i w:val="false"/>
          <w:color w:val="000000"/>
        </w:rPr>
        <w:t xml:space="preserve"> 17-параграф. Биржа маклері</w:t>
      </w:r>
    </w:p>
    <w:bookmarkEnd w:id="496"/>
    <w:bookmarkStart w:name="z495" w:id="497"/>
    <w:p>
      <w:pPr>
        <w:spacing w:after="0"/>
        <w:ind w:left="0"/>
        <w:jc w:val="both"/>
      </w:pPr>
      <w:r>
        <w:rPr>
          <w:rFonts w:ascii="Times New Roman"/>
          <w:b w:val="false"/>
          <w:i w:val="false"/>
          <w:color w:val="000000"/>
          <w:sz w:val="28"/>
        </w:rPr>
        <w:t xml:space="preserve">
      360. Лауазымдық міндеттері: </w:t>
      </w:r>
    </w:p>
    <w:bookmarkEnd w:id="497"/>
    <w:p>
      <w:pPr>
        <w:spacing w:after="0"/>
        <w:ind w:left="0"/>
        <w:jc w:val="both"/>
      </w:pPr>
      <w:r>
        <w:rPr>
          <w:rFonts w:ascii="Times New Roman"/>
          <w:b w:val="false"/>
          <w:i w:val="false"/>
          <w:color w:val="000000"/>
          <w:sz w:val="28"/>
        </w:rPr>
        <w:t xml:space="preserve">
      биржаларда жүзеге асырылатын коммерциялық, кредиттік, валюталық, сақтандыру және өзге мәмілелерді жасау кезінде делдалдық қызметтер көрсетеді; </w:t>
      </w:r>
    </w:p>
    <w:p>
      <w:pPr>
        <w:spacing w:after="0"/>
        <w:ind w:left="0"/>
        <w:jc w:val="both"/>
      </w:pPr>
      <w:r>
        <w:rPr>
          <w:rFonts w:ascii="Times New Roman"/>
          <w:b w:val="false"/>
          <w:i w:val="false"/>
          <w:color w:val="000000"/>
          <w:sz w:val="28"/>
        </w:rPr>
        <w:t xml:space="preserve">
      мәмілелерді жүзеге асыру мерзімдерін қысқартуды, барынша кіріс алуды, капитал айналымын жеделдетуді, өндірістік, инвестициялық және инновациялық қызметті жандандыруды қамтамасыз етеді; </w:t>
      </w:r>
    </w:p>
    <w:p>
      <w:pPr>
        <w:spacing w:after="0"/>
        <w:ind w:left="0"/>
        <w:jc w:val="both"/>
      </w:pPr>
      <w:r>
        <w:rPr>
          <w:rFonts w:ascii="Times New Roman"/>
          <w:b w:val="false"/>
          <w:i w:val="false"/>
          <w:color w:val="000000"/>
          <w:sz w:val="28"/>
        </w:rPr>
        <w:t xml:space="preserve">
      мәміленің мәні болып табылатын коммерциялық ақпаратты, шикізаттың, жабдықтың, өнімнің және қызметтердің сапалық сипаттамаларын, сондай-ақ мәмілеге қатысушылардың қаржылық жай-күйін және іскерлік беделін зерделейді; </w:t>
      </w:r>
    </w:p>
    <w:p>
      <w:pPr>
        <w:spacing w:after="0"/>
        <w:ind w:left="0"/>
        <w:jc w:val="both"/>
      </w:pPr>
      <w:r>
        <w:rPr>
          <w:rFonts w:ascii="Times New Roman"/>
          <w:b w:val="false"/>
          <w:i w:val="false"/>
          <w:color w:val="000000"/>
          <w:sz w:val="28"/>
        </w:rPr>
        <w:t xml:space="preserve">
      ішкі және сыртқы нарықтардың конъюнктурасын, сатылатын тауарлар мен қызметтер туралы ақпаратты, сатып алушылардың талаптарын талдайды, баға өзгерісін және жылжымайтын мүлікті (пәтерлерді, тұрғын үйлерді, жерді, бақша телімдерін) сатып алу-сату сұраныстарын болжайды; </w:t>
      </w:r>
    </w:p>
    <w:p>
      <w:pPr>
        <w:spacing w:after="0"/>
        <w:ind w:left="0"/>
        <w:jc w:val="both"/>
      </w:pPr>
      <w:r>
        <w:rPr>
          <w:rFonts w:ascii="Times New Roman"/>
          <w:b w:val="false"/>
          <w:i w:val="false"/>
          <w:color w:val="000000"/>
          <w:sz w:val="28"/>
        </w:rPr>
        <w:t xml:space="preserve">
      клиенттермен шарттар жасау туралы келіссөздер жүргізеді, сатып алу-сату объектілерін тексереді, жылжымайтын және өзге мүліктің құнын бағалайды; </w:t>
      </w:r>
    </w:p>
    <w:p>
      <w:pPr>
        <w:spacing w:after="0"/>
        <w:ind w:left="0"/>
        <w:jc w:val="both"/>
      </w:pPr>
      <w:r>
        <w:rPr>
          <w:rFonts w:ascii="Times New Roman"/>
          <w:b w:val="false"/>
          <w:i w:val="false"/>
          <w:color w:val="000000"/>
          <w:sz w:val="28"/>
        </w:rPr>
        <w:t xml:space="preserve">
      шикізаттың, материалдардың, өнімнің және мәміленің өзге объектілерінің сапасын сараптауға және тексеруге, бағаны, сатып алу-сату талаптарын айқындауға және келісуге және оны ресімдеуге қатысады; </w:t>
      </w:r>
    </w:p>
    <w:p>
      <w:pPr>
        <w:spacing w:after="0"/>
        <w:ind w:left="0"/>
        <w:jc w:val="both"/>
      </w:pPr>
      <w:r>
        <w:rPr>
          <w:rFonts w:ascii="Times New Roman"/>
          <w:b w:val="false"/>
          <w:i w:val="false"/>
          <w:color w:val="000000"/>
          <w:sz w:val="28"/>
        </w:rPr>
        <w:t xml:space="preserve">
      клиенттерді, сондай-ақ мәмілелерді жүзеге асыру кезінде қажетті мамандар мен қосалқы жұмыскерлерді тартуға, тәуелсіз делдалдың және сол сияқты атынан мәміле жасалатын биржаның беделін арттыруға байланысты жұмысты орындайды; </w:t>
      </w:r>
    </w:p>
    <w:p>
      <w:pPr>
        <w:spacing w:after="0"/>
        <w:ind w:left="0"/>
        <w:jc w:val="both"/>
      </w:pPr>
      <w:r>
        <w:rPr>
          <w:rFonts w:ascii="Times New Roman"/>
          <w:b w:val="false"/>
          <w:i w:val="false"/>
          <w:color w:val="000000"/>
          <w:sz w:val="28"/>
        </w:rPr>
        <w:t>
      жасалған шарттардың құқықтық нормаларға сәйкес келуін, қажетті құжаттарды белгіленген талаптарға сәйкес тиісті дәрежеде ресімдеуді қамтамасыз етеді.</w:t>
      </w:r>
    </w:p>
    <w:bookmarkStart w:name="z496" w:id="498"/>
    <w:p>
      <w:pPr>
        <w:spacing w:after="0"/>
        <w:ind w:left="0"/>
        <w:jc w:val="both"/>
      </w:pPr>
      <w:r>
        <w:rPr>
          <w:rFonts w:ascii="Times New Roman"/>
          <w:b w:val="false"/>
          <w:i w:val="false"/>
          <w:color w:val="000000"/>
          <w:sz w:val="28"/>
        </w:rPr>
        <w:t>
      361. Білуге тиіс:</w:t>
      </w:r>
    </w:p>
    <w:bookmarkEnd w:id="498"/>
    <w:p>
      <w:pPr>
        <w:spacing w:after="0"/>
        <w:ind w:left="0"/>
        <w:jc w:val="both"/>
      </w:pPr>
      <w:r>
        <w:rPr>
          <w:rFonts w:ascii="Times New Roman"/>
          <w:b w:val="false"/>
          <w:i w:val="false"/>
          <w:color w:val="000000"/>
          <w:sz w:val="28"/>
        </w:rPr>
        <w:t>
      коммерциялық қызметке қатысты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шаруашылық әдістері, экономика дамуының заңдылықтары мен ерекшеліктері;</w:t>
      </w:r>
    </w:p>
    <w:p>
      <w:pPr>
        <w:spacing w:after="0"/>
        <w:ind w:left="0"/>
        <w:jc w:val="both"/>
      </w:pPr>
      <w:r>
        <w:rPr>
          <w:rFonts w:ascii="Times New Roman"/>
          <w:b w:val="false"/>
          <w:i w:val="false"/>
          <w:color w:val="000000"/>
          <w:sz w:val="28"/>
        </w:rPr>
        <w:t>
      бизнесті ұйымдастыру және жүргізу тәртібі;</w:t>
      </w:r>
    </w:p>
    <w:p>
      <w:pPr>
        <w:spacing w:after="0"/>
        <w:ind w:left="0"/>
        <w:jc w:val="both"/>
      </w:pPr>
      <w:r>
        <w:rPr>
          <w:rFonts w:ascii="Times New Roman"/>
          <w:b w:val="false"/>
          <w:i w:val="false"/>
          <w:color w:val="000000"/>
          <w:sz w:val="28"/>
        </w:rPr>
        <w:t>
      биржалық мәмілелердің түрлері, іскерлік қарым-қатынас дағдылары;</w:t>
      </w:r>
    </w:p>
    <w:p>
      <w:pPr>
        <w:spacing w:after="0"/>
        <w:ind w:left="0"/>
        <w:jc w:val="both"/>
      </w:pPr>
      <w:r>
        <w:rPr>
          <w:rFonts w:ascii="Times New Roman"/>
          <w:b w:val="false"/>
          <w:i w:val="false"/>
          <w:color w:val="000000"/>
          <w:sz w:val="28"/>
        </w:rPr>
        <w:t>
      нарықтың конъюнктурасын, оның әлуеті және даму үрдістерін зерделеу әдістері;</w:t>
      </w:r>
    </w:p>
    <w:p>
      <w:pPr>
        <w:spacing w:after="0"/>
        <w:ind w:left="0"/>
        <w:jc w:val="both"/>
      </w:pPr>
      <w:r>
        <w:rPr>
          <w:rFonts w:ascii="Times New Roman"/>
          <w:b w:val="false"/>
          <w:i w:val="false"/>
          <w:color w:val="000000"/>
          <w:sz w:val="28"/>
        </w:rPr>
        <w:t xml:space="preserve">
      іскерлік байланыс жасау және биржалық мәмілелерді ұйымдастыру; </w:t>
      </w:r>
    </w:p>
    <w:p>
      <w:pPr>
        <w:spacing w:after="0"/>
        <w:ind w:left="0"/>
        <w:jc w:val="both"/>
      </w:pPr>
      <w:r>
        <w:rPr>
          <w:rFonts w:ascii="Times New Roman"/>
          <w:b w:val="false"/>
          <w:i w:val="false"/>
          <w:color w:val="000000"/>
          <w:sz w:val="28"/>
        </w:rPr>
        <w:t>
      әлеуметтік психология негіздері;</w:t>
      </w:r>
    </w:p>
    <w:p>
      <w:pPr>
        <w:spacing w:after="0"/>
        <w:ind w:left="0"/>
        <w:jc w:val="both"/>
      </w:pPr>
      <w:r>
        <w:rPr>
          <w:rFonts w:ascii="Times New Roman"/>
          <w:b w:val="false"/>
          <w:i w:val="false"/>
          <w:color w:val="000000"/>
          <w:sz w:val="28"/>
        </w:rPr>
        <w:t xml:space="preserve">
      шикізаттың, жабдықтың, өнімнің, мүліктің, қызметтің сапасын айқындау әдістері және бағасын белгілеу тәртібі; </w:t>
      </w:r>
    </w:p>
    <w:p>
      <w:pPr>
        <w:spacing w:after="0"/>
        <w:ind w:left="0"/>
        <w:jc w:val="both"/>
      </w:pPr>
      <w:r>
        <w:rPr>
          <w:rFonts w:ascii="Times New Roman"/>
          <w:b w:val="false"/>
          <w:i w:val="false"/>
          <w:color w:val="000000"/>
          <w:sz w:val="28"/>
        </w:rPr>
        <w:t>
      жасалған шарттар бойынша комиссиялық төлемдердің мөлшерін айқындау тәртібі;</w:t>
      </w:r>
    </w:p>
    <w:p>
      <w:pPr>
        <w:spacing w:after="0"/>
        <w:ind w:left="0"/>
        <w:jc w:val="both"/>
      </w:pPr>
      <w:r>
        <w:rPr>
          <w:rFonts w:ascii="Times New Roman"/>
          <w:b w:val="false"/>
          <w:i w:val="false"/>
          <w:color w:val="000000"/>
          <w:sz w:val="28"/>
        </w:rPr>
        <w:t xml:space="preserve">
      мәмілелерді ресімдеу кезінде құжаттама жасау тәртібі; </w:t>
      </w:r>
    </w:p>
    <w:p>
      <w:pPr>
        <w:spacing w:after="0"/>
        <w:ind w:left="0"/>
        <w:jc w:val="both"/>
      </w:pPr>
      <w:r>
        <w:rPr>
          <w:rFonts w:ascii="Times New Roman"/>
          <w:b w:val="false"/>
          <w:i w:val="false"/>
          <w:color w:val="000000"/>
          <w:sz w:val="28"/>
        </w:rPr>
        <w:t>
      азаматтық, салық заңнамасы;</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497" w:id="499"/>
    <w:p>
      <w:pPr>
        <w:spacing w:after="0"/>
        <w:ind w:left="0"/>
        <w:jc w:val="both"/>
      </w:pPr>
      <w:r>
        <w:rPr>
          <w:rFonts w:ascii="Times New Roman"/>
          <w:b w:val="false"/>
          <w:i w:val="false"/>
          <w:color w:val="000000"/>
          <w:sz w:val="28"/>
        </w:rPr>
        <w:t xml:space="preserve">
      362. Біліктілікке қойылатын талаптар: </w:t>
      </w:r>
    </w:p>
    <w:bookmarkEnd w:id="49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қосымша арнайы даярлық,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қосымша даярлық, мамандығы бойынша кемінде 2 жыл жұмыс өтілі.</w:t>
      </w:r>
    </w:p>
    <w:bookmarkStart w:name="z498" w:id="500"/>
    <w:p>
      <w:pPr>
        <w:spacing w:after="0"/>
        <w:ind w:left="0"/>
        <w:jc w:val="left"/>
      </w:pPr>
      <w:r>
        <w:rPr>
          <w:rFonts w:ascii="Times New Roman"/>
          <w:b/>
          <w:i w:val="false"/>
          <w:color w:val="000000"/>
        </w:rPr>
        <w:t xml:space="preserve"> 18-параграф. Брокер</w:t>
      </w:r>
    </w:p>
    <w:bookmarkEnd w:id="500"/>
    <w:bookmarkStart w:name="z499" w:id="501"/>
    <w:p>
      <w:pPr>
        <w:spacing w:after="0"/>
        <w:ind w:left="0"/>
        <w:jc w:val="both"/>
      </w:pPr>
      <w:r>
        <w:rPr>
          <w:rFonts w:ascii="Times New Roman"/>
          <w:b w:val="false"/>
          <w:i w:val="false"/>
          <w:color w:val="000000"/>
          <w:sz w:val="28"/>
        </w:rPr>
        <w:t>
      363. Лауазымдық міндеттері:</w:t>
      </w:r>
    </w:p>
    <w:bookmarkEnd w:id="501"/>
    <w:p>
      <w:pPr>
        <w:spacing w:after="0"/>
        <w:ind w:left="0"/>
        <w:jc w:val="both"/>
      </w:pPr>
      <w:r>
        <w:rPr>
          <w:rFonts w:ascii="Times New Roman"/>
          <w:b w:val="false"/>
          <w:i w:val="false"/>
          <w:color w:val="000000"/>
          <w:sz w:val="28"/>
        </w:rPr>
        <w:t xml:space="preserve">
      мүдделі тараптар-клиенттердің арасында солардың тапсырысы бойынша немесе солардың есебінен түрлі мәмілелерді жасауға қолдау көрсететін делдал болып табылады; </w:t>
      </w:r>
    </w:p>
    <w:p>
      <w:pPr>
        <w:spacing w:after="0"/>
        <w:ind w:left="0"/>
        <w:jc w:val="both"/>
      </w:pPr>
      <w:r>
        <w:rPr>
          <w:rFonts w:ascii="Times New Roman"/>
          <w:b w:val="false"/>
          <w:i w:val="false"/>
          <w:color w:val="000000"/>
          <w:sz w:val="28"/>
        </w:rPr>
        <w:t>
      аукциондарда, нақты тауар нарығы немесе жедел тауар нарығында, сондай-ақ құнды қағаздар, оның ішінде коммерциялық қызметтер (кредит, шарттар мен келісімшарттар жасасу, көлік құралдары, жылжымайтын мүлікті сату, жүк тасымалдары, жарнаманы ұйымдастыру және тағы сол сияқты) нарықтарында тауар партияларын сатады және сатып алады;</w:t>
      </w:r>
    </w:p>
    <w:p>
      <w:pPr>
        <w:spacing w:after="0"/>
        <w:ind w:left="0"/>
        <w:jc w:val="both"/>
      </w:pPr>
      <w:r>
        <w:rPr>
          <w:rFonts w:ascii="Times New Roman"/>
          <w:b w:val="false"/>
          <w:i w:val="false"/>
          <w:color w:val="000000"/>
          <w:sz w:val="28"/>
        </w:rPr>
        <w:t>
      тауарларды сатушы және сатып алушылар, тапсырыс берушілер және қызмет көрсетушілер арасындағы іскерлік қатынастарды орнатады;</w:t>
      </w:r>
    </w:p>
    <w:p>
      <w:pPr>
        <w:spacing w:after="0"/>
        <w:ind w:left="0"/>
        <w:jc w:val="both"/>
      </w:pPr>
      <w:r>
        <w:rPr>
          <w:rFonts w:ascii="Times New Roman"/>
          <w:b w:val="false"/>
          <w:i w:val="false"/>
          <w:color w:val="000000"/>
          <w:sz w:val="28"/>
        </w:rPr>
        <w:t xml:space="preserve">
      тауардың заманауи және анағұрлым тиімді жағдайларда сатылуы мен сатып алынуын, қызмет көрсетуге шарттар жасауды қамтамасыз етеді; </w:t>
      </w:r>
    </w:p>
    <w:p>
      <w:pPr>
        <w:spacing w:after="0"/>
        <w:ind w:left="0"/>
        <w:jc w:val="both"/>
      </w:pPr>
      <w:r>
        <w:rPr>
          <w:rFonts w:ascii="Times New Roman"/>
          <w:b w:val="false"/>
          <w:i w:val="false"/>
          <w:color w:val="000000"/>
          <w:sz w:val="28"/>
        </w:rPr>
        <w:t>
      ішкі және сыртқы нарықтардың конъюктурасын, құнды қағаздардың сенімділігін, тауарларды сату немесе сатып алу кезіндегі мәміле қатысушыларының талаптарын зерделейді;</w:t>
      </w:r>
    </w:p>
    <w:p>
      <w:pPr>
        <w:spacing w:after="0"/>
        <w:ind w:left="0"/>
        <w:jc w:val="both"/>
      </w:pPr>
      <w:r>
        <w:rPr>
          <w:rFonts w:ascii="Times New Roman"/>
          <w:b w:val="false"/>
          <w:i w:val="false"/>
          <w:color w:val="000000"/>
          <w:sz w:val="28"/>
        </w:rPr>
        <w:t xml:space="preserve">
      саудаға салу мен аукциондарға қатысады, аукциондық каталогтарды дайындау үшін қажетті деректерді ұсынуды, клиенттің атынан сату бағалары мен олардың өзгеруін, сондай ақ мәмілелер сомаларын уақтылы белгілеуді қамтамасыз етеді; </w:t>
      </w:r>
    </w:p>
    <w:p>
      <w:pPr>
        <w:spacing w:after="0"/>
        <w:ind w:left="0"/>
        <w:jc w:val="both"/>
      </w:pPr>
      <w:r>
        <w:rPr>
          <w:rFonts w:ascii="Times New Roman"/>
          <w:b w:val="false"/>
          <w:i w:val="false"/>
          <w:color w:val="000000"/>
          <w:sz w:val="28"/>
        </w:rPr>
        <w:t xml:space="preserve">
      аукционда сатылмаған тауарлардың жеке келісімі бойынша сату немесе сатып алу туралы келіссөздер жүргізеді; </w:t>
      </w:r>
    </w:p>
    <w:p>
      <w:pPr>
        <w:spacing w:after="0"/>
        <w:ind w:left="0"/>
        <w:jc w:val="both"/>
      </w:pPr>
      <w:r>
        <w:rPr>
          <w:rFonts w:ascii="Times New Roman"/>
          <w:b w:val="false"/>
          <w:i w:val="false"/>
          <w:color w:val="000000"/>
          <w:sz w:val="28"/>
        </w:rPr>
        <w:t xml:space="preserve">
      тауардың тасымалын ұйымдастырады, жеткізу құнын белгілейді және клиенттің құнының алынуын ресімдейді; </w:t>
      </w:r>
    </w:p>
    <w:p>
      <w:pPr>
        <w:spacing w:after="0"/>
        <w:ind w:left="0"/>
        <w:jc w:val="both"/>
      </w:pPr>
      <w:r>
        <w:rPr>
          <w:rFonts w:ascii="Times New Roman"/>
          <w:b w:val="false"/>
          <w:i w:val="false"/>
          <w:color w:val="000000"/>
          <w:sz w:val="28"/>
        </w:rPr>
        <w:t xml:space="preserve">
      биржалық құжаттарды ресімдеу және тіркеу бойынша есептік-аналитикалық операцияларды орындайды, өтінімнің мазмұнын қалыптастырады; </w:t>
      </w:r>
    </w:p>
    <w:p>
      <w:pPr>
        <w:spacing w:after="0"/>
        <w:ind w:left="0"/>
        <w:jc w:val="both"/>
      </w:pPr>
      <w:r>
        <w:rPr>
          <w:rFonts w:ascii="Times New Roman"/>
          <w:b w:val="false"/>
          <w:i w:val="false"/>
          <w:color w:val="000000"/>
          <w:sz w:val="28"/>
        </w:rPr>
        <w:t xml:space="preserve">
      клиенттерге оның құзыретіне қатысты мәселелер бойынша консультация береді; </w:t>
      </w:r>
    </w:p>
    <w:p>
      <w:pPr>
        <w:spacing w:after="0"/>
        <w:ind w:left="0"/>
        <w:jc w:val="both"/>
      </w:pPr>
      <w:r>
        <w:rPr>
          <w:rFonts w:ascii="Times New Roman"/>
          <w:b w:val="false"/>
          <w:i w:val="false"/>
          <w:color w:val="000000"/>
          <w:sz w:val="28"/>
        </w:rPr>
        <w:t>
      өзіне бағынысты агенттердің жұмысына басшылық етеді.</w:t>
      </w:r>
    </w:p>
    <w:bookmarkStart w:name="z500" w:id="502"/>
    <w:p>
      <w:pPr>
        <w:spacing w:after="0"/>
        <w:ind w:left="0"/>
        <w:jc w:val="both"/>
      </w:pPr>
      <w:r>
        <w:rPr>
          <w:rFonts w:ascii="Times New Roman"/>
          <w:b w:val="false"/>
          <w:i w:val="false"/>
          <w:color w:val="000000"/>
          <w:sz w:val="28"/>
        </w:rPr>
        <w:t xml:space="preserve">
      364. Білуге тиіс: </w:t>
      </w:r>
    </w:p>
    <w:bookmarkEnd w:id="502"/>
    <w:p>
      <w:pPr>
        <w:spacing w:after="0"/>
        <w:ind w:left="0"/>
        <w:jc w:val="both"/>
      </w:pPr>
      <w:r>
        <w:rPr>
          <w:rFonts w:ascii="Times New Roman"/>
          <w:b w:val="false"/>
          <w:i w:val="false"/>
          <w:color w:val="000000"/>
          <w:sz w:val="28"/>
        </w:rPr>
        <w:t>
      сауда-экономикалық қызметке қатысты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шаруашылық әдістері, экономика дамуының заңдылықтары мен ерекшеліктері;</w:t>
      </w:r>
    </w:p>
    <w:p>
      <w:pPr>
        <w:spacing w:after="0"/>
        <w:ind w:left="0"/>
        <w:jc w:val="both"/>
      </w:pPr>
      <w:r>
        <w:rPr>
          <w:rFonts w:ascii="Times New Roman"/>
          <w:b w:val="false"/>
          <w:i w:val="false"/>
          <w:color w:val="000000"/>
          <w:sz w:val="28"/>
        </w:rPr>
        <w:t>
      ішкі және сыртқы нарық конъюктурасы;</w:t>
      </w:r>
    </w:p>
    <w:p>
      <w:pPr>
        <w:spacing w:after="0"/>
        <w:ind w:left="0"/>
        <w:jc w:val="both"/>
      </w:pPr>
      <w:r>
        <w:rPr>
          <w:rFonts w:ascii="Times New Roman"/>
          <w:b w:val="false"/>
          <w:i w:val="false"/>
          <w:color w:val="000000"/>
          <w:sz w:val="28"/>
        </w:rPr>
        <w:t>
      биржа, брокерлік кеңсе, өзге де ұйымның бейіні;</w:t>
      </w:r>
    </w:p>
    <w:p>
      <w:pPr>
        <w:spacing w:after="0"/>
        <w:ind w:left="0"/>
        <w:jc w:val="both"/>
      </w:pPr>
      <w:r>
        <w:rPr>
          <w:rFonts w:ascii="Times New Roman"/>
          <w:b w:val="false"/>
          <w:i w:val="false"/>
          <w:color w:val="000000"/>
          <w:sz w:val="28"/>
        </w:rPr>
        <w:t>
      биржалық мәмілелер түрлері;</w:t>
      </w:r>
    </w:p>
    <w:p>
      <w:pPr>
        <w:spacing w:after="0"/>
        <w:ind w:left="0"/>
        <w:jc w:val="both"/>
      </w:pPr>
      <w:r>
        <w:rPr>
          <w:rFonts w:ascii="Times New Roman"/>
          <w:b w:val="false"/>
          <w:i w:val="false"/>
          <w:color w:val="000000"/>
          <w:sz w:val="28"/>
        </w:rPr>
        <w:t xml:space="preserve">
      қызмет көрсету, тауарды сату немесе сатып алу шарттары туралы келіссөздерді жүргізу тәртібі; </w:t>
      </w:r>
    </w:p>
    <w:p>
      <w:pPr>
        <w:spacing w:after="0"/>
        <w:ind w:left="0"/>
        <w:jc w:val="both"/>
      </w:pPr>
      <w:r>
        <w:rPr>
          <w:rFonts w:ascii="Times New Roman"/>
          <w:b w:val="false"/>
          <w:i w:val="false"/>
          <w:color w:val="000000"/>
          <w:sz w:val="28"/>
        </w:rPr>
        <w:t>
      тауарға (қызмет түріне) баға белгілеу, оны төлеу және жеткізу тәртібі;</w:t>
      </w:r>
    </w:p>
    <w:p>
      <w:pPr>
        <w:spacing w:after="0"/>
        <w:ind w:left="0"/>
        <w:jc w:val="both"/>
      </w:pPr>
      <w:r>
        <w:rPr>
          <w:rFonts w:ascii="Times New Roman"/>
          <w:b w:val="false"/>
          <w:i w:val="false"/>
          <w:color w:val="000000"/>
          <w:sz w:val="28"/>
        </w:rPr>
        <w:t>
      сауда, жарнамалық қызметті, инвестициялық конкурстарды, сауда мен аукциондарды өткізуді ұйымдастыру;</w:t>
      </w:r>
    </w:p>
    <w:p>
      <w:pPr>
        <w:spacing w:after="0"/>
        <w:ind w:left="0"/>
        <w:jc w:val="both"/>
      </w:pPr>
      <w:r>
        <w:rPr>
          <w:rFonts w:ascii="Times New Roman"/>
          <w:b w:val="false"/>
          <w:i w:val="false"/>
          <w:color w:val="000000"/>
          <w:sz w:val="28"/>
        </w:rPr>
        <w:t>
      аукциондық каталогтарды құру тәртібі;</w:t>
      </w:r>
    </w:p>
    <w:p>
      <w:pPr>
        <w:spacing w:after="0"/>
        <w:ind w:left="0"/>
        <w:jc w:val="both"/>
      </w:pPr>
      <w:r>
        <w:rPr>
          <w:rFonts w:ascii="Times New Roman"/>
          <w:b w:val="false"/>
          <w:i w:val="false"/>
          <w:color w:val="000000"/>
          <w:sz w:val="28"/>
        </w:rPr>
        <w:t>
      әлеуметтік психология негіздері;</w:t>
      </w:r>
    </w:p>
    <w:p>
      <w:pPr>
        <w:spacing w:after="0"/>
        <w:ind w:left="0"/>
        <w:jc w:val="both"/>
      </w:pPr>
      <w:r>
        <w:rPr>
          <w:rFonts w:ascii="Times New Roman"/>
          <w:b w:val="false"/>
          <w:i w:val="false"/>
          <w:color w:val="000000"/>
          <w:sz w:val="28"/>
        </w:rPr>
        <w:t>
      тауарға (қызмет түріне) қойылатын талаптар;</w:t>
      </w:r>
    </w:p>
    <w:p>
      <w:pPr>
        <w:spacing w:after="0"/>
        <w:ind w:left="0"/>
        <w:jc w:val="both"/>
      </w:pPr>
      <w:r>
        <w:rPr>
          <w:rFonts w:ascii="Times New Roman"/>
          <w:b w:val="false"/>
          <w:i w:val="false"/>
          <w:color w:val="000000"/>
          <w:sz w:val="28"/>
        </w:rPr>
        <w:t xml:space="preserve">
      шарттар жасасу, қажетті құжаттарды, белгіленген есептілікті жасау және ресімдеу, сатылатын тауар, көрсетілетін қызмет туралы ақпарат дайындау тәртібі; </w:t>
      </w:r>
    </w:p>
    <w:p>
      <w:pPr>
        <w:spacing w:after="0"/>
        <w:ind w:left="0"/>
        <w:jc w:val="both"/>
      </w:pPr>
      <w:r>
        <w:rPr>
          <w:rFonts w:ascii="Times New Roman"/>
          <w:b w:val="false"/>
          <w:i w:val="false"/>
          <w:color w:val="000000"/>
          <w:sz w:val="28"/>
        </w:rPr>
        <w:t>
      еңбек және басқаруды ұйымдастыру;</w:t>
      </w:r>
    </w:p>
    <w:p>
      <w:pPr>
        <w:spacing w:after="0"/>
        <w:ind w:left="0"/>
        <w:jc w:val="both"/>
      </w:pPr>
      <w:r>
        <w:rPr>
          <w:rFonts w:ascii="Times New Roman"/>
          <w:b w:val="false"/>
          <w:i w:val="false"/>
          <w:color w:val="000000"/>
          <w:sz w:val="28"/>
        </w:rPr>
        <w:t>
      азаматтық заңнамасы,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01" w:id="503"/>
    <w:p>
      <w:pPr>
        <w:spacing w:after="0"/>
        <w:ind w:left="0"/>
        <w:jc w:val="both"/>
      </w:pPr>
      <w:r>
        <w:rPr>
          <w:rFonts w:ascii="Times New Roman"/>
          <w:b w:val="false"/>
          <w:i w:val="false"/>
          <w:color w:val="000000"/>
          <w:sz w:val="28"/>
        </w:rPr>
        <w:t>
      365. Біліктілікке қойылатын талаптар:</w:t>
      </w:r>
    </w:p>
    <w:bookmarkEnd w:id="50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2 жыл жұмыс өтілі.</w:t>
      </w:r>
    </w:p>
    <w:bookmarkStart w:name="z502" w:id="504"/>
    <w:p>
      <w:pPr>
        <w:spacing w:after="0"/>
        <w:ind w:left="0"/>
        <w:jc w:val="left"/>
      </w:pPr>
      <w:r>
        <w:rPr>
          <w:rFonts w:ascii="Times New Roman"/>
          <w:b/>
          <w:i w:val="false"/>
          <w:color w:val="000000"/>
        </w:rPr>
        <w:t xml:space="preserve"> 19-параграф. Бухгалтер</w:t>
      </w:r>
    </w:p>
    <w:bookmarkEnd w:id="504"/>
    <w:bookmarkStart w:name="z503" w:id="505"/>
    <w:p>
      <w:pPr>
        <w:spacing w:after="0"/>
        <w:ind w:left="0"/>
        <w:jc w:val="both"/>
      </w:pPr>
      <w:r>
        <w:rPr>
          <w:rFonts w:ascii="Times New Roman"/>
          <w:b w:val="false"/>
          <w:i w:val="false"/>
          <w:color w:val="000000"/>
          <w:sz w:val="28"/>
        </w:rPr>
        <w:t xml:space="preserve">
      366. Лауазымдық міндеттері: </w:t>
      </w:r>
    </w:p>
    <w:bookmarkEnd w:id="505"/>
    <w:p>
      <w:pPr>
        <w:spacing w:after="0"/>
        <w:ind w:left="0"/>
        <w:jc w:val="both"/>
      </w:pPr>
      <w:r>
        <w:rPr>
          <w:rFonts w:ascii="Times New Roman"/>
          <w:b w:val="false"/>
          <w:i w:val="false"/>
          <w:color w:val="000000"/>
          <w:sz w:val="28"/>
        </w:rPr>
        <w:t xml:space="preserve">
      мүліктің, міндеттемелердің және шаруашылық операциялардың бухгалтерлік есебін (негізгі құралдардың, тауарлық-материалдық құндылықтардың, өндіріс, өнім өткізу шығындарын, шаруашылық-қаржы нәтижелерінің есебін жүргізу, өнім берушілермен және тапсырыс берушілермен, сондай-ақ көрсетілген қызметтер үшін есеп айырысу және өзге де есептерін) жүргізу жөніндегі жұмысты орындайды; </w:t>
      </w:r>
    </w:p>
    <w:p>
      <w:pPr>
        <w:spacing w:after="0"/>
        <w:ind w:left="0"/>
        <w:jc w:val="both"/>
      </w:pPr>
      <w:r>
        <w:rPr>
          <w:rFonts w:ascii="Times New Roman"/>
          <w:b w:val="false"/>
          <w:i w:val="false"/>
          <w:color w:val="000000"/>
          <w:sz w:val="28"/>
        </w:rPr>
        <w:t xml:space="preserve">
      қаржылық тәртіпті сақтауға және ресурстарды ұтымды пайдалануға бағытталған іс-шараларды әзірлеуге және жүзеге асыруға қатысады; </w:t>
      </w:r>
    </w:p>
    <w:p>
      <w:pPr>
        <w:spacing w:after="0"/>
        <w:ind w:left="0"/>
        <w:jc w:val="both"/>
      </w:pPr>
      <w:r>
        <w:rPr>
          <w:rFonts w:ascii="Times New Roman"/>
          <w:b w:val="false"/>
          <w:i w:val="false"/>
          <w:color w:val="000000"/>
          <w:sz w:val="28"/>
        </w:rPr>
        <w:t xml:space="preserve">
      бухгалтерлік есептің тиісті учаскелері бойынша бастапқы құжаттарды қабылдауды және бақылауды жүзеге асырады және оларды санап өңдеуге дайындайды; </w:t>
      </w:r>
    </w:p>
    <w:p>
      <w:pPr>
        <w:spacing w:after="0"/>
        <w:ind w:left="0"/>
        <w:jc w:val="both"/>
      </w:pPr>
      <w:r>
        <w:rPr>
          <w:rFonts w:ascii="Times New Roman"/>
          <w:b w:val="false"/>
          <w:i w:val="false"/>
          <w:color w:val="000000"/>
          <w:sz w:val="28"/>
        </w:rPr>
        <w:t xml:space="preserve">
      негізгі құралдардың, тауарлық-материалдық құндылықтардың және ақша қаражатының қозғалысына байланысты операцияларды бухгалтерлік есеп шоттарында көрсетеді; </w:t>
      </w:r>
    </w:p>
    <w:p>
      <w:pPr>
        <w:spacing w:after="0"/>
        <w:ind w:left="0"/>
        <w:jc w:val="both"/>
      </w:pPr>
      <w:r>
        <w:rPr>
          <w:rFonts w:ascii="Times New Roman"/>
          <w:b w:val="false"/>
          <w:i w:val="false"/>
          <w:color w:val="000000"/>
          <w:sz w:val="28"/>
        </w:rPr>
        <w:t xml:space="preserve">
      өнімнің (жұмыстың, қызметтің) өзіндік құнының есептік калькуляциясын жасайды, шығындардың және көзделмеген шығындардың пайда болуы көздерін анықтайды, олардың алдын алу жөнінде ұсыныстар дайындайды; </w:t>
      </w:r>
    </w:p>
    <w:p>
      <w:pPr>
        <w:spacing w:after="0"/>
        <w:ind w:left="0"/>
        <w:jc w:val="both"/>
      </w:pPr>
      <w:r>
        <w:rPr>
          <w:rFonts w:ascii="Times New Roman"/>
          <w:b w:val="false"/>
          <w:i w:val="false"/>
          <w:color w:val="000000"/>
          <w:sz w:val="28"/>
        </w:rPr>
        <w:t>
      салықтар мен өзге де міндетті төлемдерді бюджетке, зейнетақы аударымдарын және заңнамаға сәйкес өзге төлемдерді, күрделі салымдарды қаржыландыруға арналған қаражатты, жұмыскерлердің жалақыларын есептеуді және қайта есептеуді жүргізеді;</w:t>
      </w:r>
    </w:p>
    <w:p>
      <w:pPr>
        <w:spacing w:after="0"/>
        <w:ind w:left="0"/>
        <w:jc w:val="both"/>
      </w:pPr>
      <w:r>
        <w:rPr>
          <w:rFonts w:ascii="Times New Roman"/>
          <w:b w:val="false"/>
          <w:i w:val="false"/>
          <w:color w:val="000000"/>
          <w:sz w:val="28"/>
        </w:rPr>
        <w:t xml:space="preserve">
      басшыларды, кредиторларды, инвесторларды, аудиторларды және бухгалтерлік есептіліктің өзге пайдаланушыларын есептің тиісті бағыттары (учаскелері) бойынша салыстырмалы және дәйекті ақпаратпен қамтамасыз етеді; </w:t>
      </w:r>
    </w:p>
    <w:p>
      <w:pPr>
        <w:spacing w:after="0"/>
        <w:ind w:left="0"/>
        <w:jc w:val="both"/>
      </w:pPr>
      <w:r>
        <w:rPr>
          <w:rFonts w:ascii="Times New Roman"/>
          <w:b w:val="false"/>
          <w:i w:val="false"/>
          <w:color w:val="000000"/>
          <w:sz w:val="28"/>
        </w:rPr>
        <w:t xml:space="preserve">
      шоттардың жұмыс жоспарын, шаруашылық операцияларын ресімдеу үшін қолданылатын, үлгі нысандары көзделмеген бастапқы құжаттардың нысандарын, сондай-ақ ішкі бухгалтерлік есепке арналған құжаттардың нысандарын әзірлейді, есеп жүргізудің негізгі тәсілдері мен әдістерінің мазмұнын және бухгалтерлік ақпаратты өңдеу технологиясын айқындауға қатысады; </w:t>
      </w:r>
    </w:p>
    <w:p>
      <w:pPr>
        <w:spacing w:after="0"/>
        <w:ind w:left="0"/>
        <w:jc w:val="both"/>
      </w:pPr>
      <w:r>
        <w:rPr>
          <w:rFonts w:ascii="Times New Roman"/>
          <w:b w:val="false"/>
          <w:i w:val="false"/>
          <w:color w:val="000000"/>
          <w:sz w:val="28"/>
        </w:rPr>
        <w:t xml:space="preserve">
      шаруашылық ішіндегі резервтерді анықтау, үнемдеу режимін және құжат айналымын жетілдіру жөніндегі іс-шараларды жүзеге асыру мақсатында бухгалтерлік есеп пен есептіліктің деректері бойынша ұйымның шаруашылық-қаржылық қызметін экономикалық талдауға, қазіргі заманғы есептеу техникасының құралдарын қолдану негізінде бухгалтерлік есептің прогрессивтік нысандары мен әдістерін әзірлеуге және ендіруге, ақша қаражаты мен тауарлық-материалдық құндылықтарды түгендеуге қатысады; </w:t>
      </w:r>
    </w:p>
    <w:p>
      <w:pPr>
        <w:spacing w:after="0"/>
        <w:ind w:left="0"/>
        <w:jc w:val="both"/>
      </w:pPr>
      <w:r>
        <w:rPr>
          <w:rFonts w:ascii="Times New Roman"/>
          <w:b w:val="false"/>
          <w:i w:val="false"/>
          <w:color w:val="000000"/>
          <w:sz w:val="28"/>
        </w:rPr>
        <w:t xml:space="preserve">
      қаржылық тергеп-тексерулер жүргізеді; </w:t>
      </w:r>
    </w:p>
    <w:p>
      <w:pPr>
        <w:spacing w:after="0"/>
        <w:ind w:left="0"/>
        <w:jc w:val="both"/>
      </w:pPr>
      <w:r>
        <w:rPr>
          <w:rFonts w:ascii="Times New Roman"/>
          <w:b w:val="false"/>
          <w:i w:val="false"/>
          <w:color w:val="000000"/>
          <w:sz w:val="28"/>
        </w:rPr>
        <w:t xml:space="preserve">
      септілікті жасау үшін бухгалтерлік есептің тиісті учаскелері бойынша деректер дайындайды, бухгалтерлік құжаттардың сақталуын қадағалайды, оларды архивке өткізу үшін белгіленген тәртіпке сәйкес ресімдейді; </w:t>
      </w:r>
    </w:p>
    <w:p>
      <w:pPr>
        <w:spacing w:after="0"/>
        <w:ind w:left="0"/>
        <w:jc w:val="both"/>
      </w:pPr>
      <w:r>
        <w:rPr>
          <w:rFonts w:ascii="Times New Roman"/>
          <w:b w:val="false"/>
          <w:i w:val="false"/>
          <w:color w:val="000000"/>
          <w:sz w:val="28"/>
        </w:rPr>
        <w:t xml:space="preserve">
      бухгалтерлік ақпараттың деректер базасын қалыптастыру, жүргізу және сақтау бойынша жұмыстар жүргізеді, деректерді өңдеу кезінде пайдаланылатын анықтамалық және нормативтік ақпаратқа өзгертулер енгізеді; </w:t>
      </w:r>
    </w:p>
    <w:p>
      <w:pPr>
        <w:spacing w:after="0"/>
        <w:ind w:left="0"/>
        <w:jc w:val="both"/>
      </w:pPr>
      <w:r>
        <w:rPr>
          <w:rFonts w:ascii="Times New Roman"/>
          <w:b w:val="false"/>
          <w:i w:val="false"/>
          <w:color w:val="000000"/>
          <w:sz w:val="28"/>
        </w:rPr>
        <w:t>
      тапсырмалардың не олардың есептеу техникасының көмегімен шешілетін жекелеген кезеңдерінің экономикалық қойылуын қалыптастыруға қатысады;</w:t>
      </w:r>
    </w:p>
    <w:p>
      <w:pPr>
        <w:spacing w:after="0"/>
        <w:ind w:left="0"/>
        <w:jc w:val="both"/>
      </w:pPr>
      <w:r>
        <w:rPr>
          <w:rFonts w:ascii="Times New Roman"/>
          <w:b w:val="false"/>
          <w:i w:val="false"/>
          <w:color w:val="000000"/>
          <w:sz w:val="28"/>
        </w:rPr>
        <w:t>
      экономикалық ақпаратты өңдеудің экономикалық негізделген жүйесін жасауға мүмкіндік беретін дайын жобаларды, алгоритмдерді, қолданбалы бағдарламалардың пакетін пайдалану мүмкіндігін айқындайды.</w:t>
      </w:r>
    </w:p>
    <w:bookmarkStart w:name="z504" w:id="506"/>
    <w:p>
      <w:pPr>
        <w:spacing w:after="0"/>
        <w:ind w:left="0"/>
        <w:jc w:val="both"/>
      </w:pPr>
      <w:r>
        <w:rPr>
          <w:rFonts w:ascii="Times New Roman"/>
          <w:b w:val="false"/>
          <w:i w:val="false"/>
          <w:color w:val="000000"/>
          <w:sz w:val="28"/>
        </w:rPr>
        <w:t xml:space="preserve">
      367. Білуге тиіс: </w:t>
      </w:r>
    </w:p>
    <w:bookmarkEnd w:id="506"/>
    <w:p>
      <w:pPr>
        <w:spacing w:after="0"/>
        <w:ind w:left="0"/>
        <w:jc w:val="both"/>
      </w:pPr>
      <w:r>
        <w:rPr>
          <w:rFonts w:ascii="Times New Roman"/>
          <w:b w:val="false"/>
          <w:i w:val="false"/>
          <w:color w:val="000000"/>
          <w:sz w:val="28"/>
        </w:rPr>
        <w:t xml:space="preserve">
      мүлікті, міндеттемелерді және шаруашылық операцияларды бухгалтерлік есепке алуды ұйымдастыру және есептілікті жасау бойынша заңнамалық, өзге де нормативтік құқықтық актілер және әдістемелік материалдар; </w:t>
      </w:r>
    </w:p>
    <w:p>
      <w:pPr>
        <w:spacing w:after="0"/>
        <w:ind w:left="0"/>
        <w:jc w:val="both"/>
      </w:pPr>
      <w:r>
        <w:rPr>
          <w:rFonts w:ascii="Times New Roman"/>
          <w:b w:val="false"/>
          <w:i w:val="false"/>
          <w:color w:val="000000"/>
          <w:sz w:val="28"/>
        </w:rPr>
        <w:t>
      ұйымдағы бухгалтерлік есептің нысандары және әдістері;</w:t>
      </w:r>
    </w:p>
    <w:p>
      <w:pPr>
        <w:spacing w:after="0"/>
        <w:ind w:left="0"/>
        <w:jc w:val="both"/>
      </w:pPr>
      <w:r>
        <w:rPr>
          <w:rFonts w:ascii="Times New Roman"/>
          <w:b w:val="false"/>
          <w:i w:val="false"/>
          <w:color w:val="000000"/>
          <w:sz w:val="28"/>
        </w:rPr>
        <w:t>
      шоттар жоспарын және корреспонденциясы;</w:t>
      </w:r>
    </w:p>
    <w:p>
      <w:pPr>
        <w:spacing w:after="0"/>
        <w:ind w:left="0"/>
        <w:jc w:val="both"/>
      </w:pPr>
      <w:r>
        <w:rPr>
          <w:rFonts w:ascii="Times New Roman"/>
          <w:b w:val="false"/>
          <w:i w:val="false"/>
          <w:color w:val="000000"/>
          <w:sz w:val="28"/>
        </w:rPr>
        <w:t>
      бухгалтерлік есеп учаскелері бойынша құжат айналымын ұйымдастыру;</w:t>
      </w:r>
    </w:p>
    <w:p>
      <w:pPr>
        <w:spacing w:after="0"/>
        <w:ind w:left="0"/>
        <w:jc w:val="both"/>
      </w:pPr>
      <w:r>
        <w:rPr>
          <w:rFonts w:ascii="Times New Roman"/>
          <w:b w:val="false"/>
          <w:i w:val="false"/>
          <w:color w:val="000000"/>
          <w:sz w:val="28"/>
        </w:rPr>
        <w:t>
      негізгі құралдардың, тауар-материалдық құндылықтардың және ақша қаражатының қозғалысына байланысты операцияларды бухгалтерлік есепке алу шоттарында құжаттамалық ресімдеу және көрсету тәртібі;</w:t>
      </w:r>
    </w:p>
    <w:p>
      <w:pPr>
        <w:spacing w:after="0"/>
        <w:ind w:left="0"/>
        <w:jc w:val="both"/>
      </w:pPr>
      <w:r>
        <w:rPr>
          <w:rFonts w:ascii="Times New Roman"/>
          <w:b w:val="false"/>
          <w:i w:val="false"/>
          <w:color w:val="000000"/>
          <w:sz w:val="28"/>
        </w:rPr>
        <w:t>
      ұйымның қаржылық-шаруашылық қызметін экономикалық талдау әдістері;</w:t>
      </w:r>
    </w:p>
    <w:p>
      <w:pPr>
        <w:spacing w:after="0"/>
        <w:ind w:left="0"/>
        <w:jc w:val="both"/>
      </w:pPr>
      <w:r>
        <w:rPr>
          <w:rFonts w:ascii="Times New Roman"/>
          <w:b w:val="false"/>
          <w:i w:val="false"/>
          <w:color w:val="000000"/>
          <w:sz w:val="28"/>
        </w:rPr>
        <w:t>
      есептеу техникасын пайдалану тәртібі;</w:t>
      </w:r>
    </w:p>
    <w:p>
      <w:pPr>
        <w:spacing w:after="0"/>
        <w:ind w:left="0"/>
        <w:jc w:val="both"/>
      </w:pPr>
      <w:r>
        <w:rPr>
          <w:rFonts w:ascii="Times New Roman"/>
          <w:b w:val="false"/>
          <w:i w:val="false"/>
          <w:color w:val="000000"/>
          <w:sz w:val="28"/>
        </w:rPr>
        <w:t>
      қаржылық есептіліктің халықаралық стандарттары;</w:t>
      </w:r>
    </w:p>
    <w:p>
      <w:pPr>
        <w:spacing w:after="0"/>
        <w:ind w:left="0"/>
        <w:jc w:val="both"/>
      </w:pPr>
      <w:r>
        <w:rPr>
          <w:rFonts w:ascii="Times New Roman"/>
          <w:b w:val="false"/>
          <w:i w:val="false"/>
          <w:color w:val="000000"/>
          <w:sz w:val="28"/>
        </w:rPr>
        <w:t>
      депозитариймен жұмыс істеу дағдысы, шаруашылық жүргізу әдістері;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05" w:id="507"/>
    <w:p>
      <w:pPr>
        <w:spacing w:after="0"/>
        <w:ind w:left="0"/>
        <w:jc w:val="both"/>
      </w:pPr>
      <w:r>
        <w:rPr>
          <w:rFonts w:ascii="Times New Roman"/>
          <w:b w:val="false"/>
          <w:i w:val="false"/>
          <w:color w:val="000000"/>
          <w:sz w:val="28"/>
        </w:rPr>
        <w:t>
      368. Біліктілікке қойылатын талаптар:</w:t>
      </w:r>
    </w:p>
    <w:bookmarkEnd w:id="507"/>
    <w:p>
      <w:pPr>
        <w:spacing w:after="0"/>
        <w:ind w:left="0"/>
        <w:jc w:val="both"/>
      </w:pPr>
      <w:r>
        <w:rPr>
          <w:rFonts w:ascii="Times New Roman"/>
          <w:b w:val="false"/>
          <w:i w:val="false"/>
          <w:color w:val="000000"/>
          <w:sz w:val="28"/>
        </w:rPr>
        <w:t>
      I санатты бухгалтер: кадрларды даярлаудың тиісті бағыты бойынша жоғары (немесе жоғары оқу орнынан кейінгі) бiлiм және II санатты бухгалтер лауазымында кемiнде 2 жыл жұмыс өтілі;</w:t>
      </w:r>
    </w:p>
    <w:p>
      <w:pPr>
        <w:spacing w:after="0"/>
        <w:ind w:left="0"/>
        <w:jc w:val="both"/>
      </w:pPr>
      <w:r>
        <w:rPr>
          <w:rFonts w:ascii="Times New Roman"/>
          <w:b w:val="false"/>
          <w:i w:val="false"/>
          <w:color w:val="000000"/>
          <w:sz w:val="28"/>
        </w:rPr>
        <w:t>
      II санатты бухгалтер: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бухгалтер лауазымында кемінде 3 жыл жұмыс өтілі;</w:t>
      </w:r>
    </w:p>
    <w:p>
      <w:pPr>
        <w:spacing w:after="0"/>
        <w:ind w:left="0"/>
        <w:jc w:val="both"/>
      </w:pPr>
      <w:r>
        <w:rPr>
          <w:rFonts w:ascii="Times New Roman"/>
          <w:b w:val="false"/>
          <w:i w:val="false"/>
          <w:color w:val="000000"/>
          <w:sz w:val="28"/>
        </w:rPr>
        <w:t>
      санатсыз бухгалтер: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белгіленген бағдарлама бойынша арнайы даярлық және есеп пен бақылау бойынша кемінде 3 жыл жұмыс өтілі.</w:t>
      </w:r>
    </w:p>
    <w:bookmarkStart w:name="z506" w:id="508"/>
    <w:p>
      <w:pPr>
        <w:spacing w:after="0"/>
        <w:ind w:left="0"/>
        <w:jc w:val="left"/>
      </w:pPr>
      <w:r>
        <w:rPr>
          <w:rFonts w:ascii="Times New Roman"/>
          <w:b/>
          <w:i w:val="false"/>
          <w:color w:val="000000"/>
        </w:rPr>
        <w:t xml:space="preserve"> 20-параграф. Бухгалтерлiк есепті және шаруашылық жұмысты талдау жөніндегі экономисі</w:t>
      </w:r>
    </w:p>
    <w:bookmarkEnd w:id="508"/>
    <w:bookmarkStart w:name="z507" w:id="509"/>
    <w:p>
      <w:pPr>
        <w:spacing w:after="0"/>
        <w:ind w:left="0"/>
        <w:jc w:val="both"/>
      </w:pPr>
      <w:r>
        <w:rPr>
          <w:rFonts w:ascii="Times New Roman"/>
          <w:b w:val="false"/>
          <w:i w:val="false"/>
          <w:color w:val="000000"/>
          <w:sz w:val="28"/>
        </w:rPr>
        <w:t>
      369. Лауазымдық міндеттері:</w:t>
      </w:r>
    </w:p>
    <w:bookmarkEnd w:id="509"/>
    <w:p>
      <w:pPr>
        <w:spacing w:after="0"/>
        <w:ind w:left="0"/>
        <w:jc w:val="both"/>
      </w:pPr>
      <w:r>
        <w:rPr>
          <w:rFonts w:ascii="Times New Roman"/>
          <w:b w:val="false"/>
          <w:i w:val="false"/>
          <w:color w:val="000000"/>
          <w:sz w:val="28"/>
        </w:rPr>
        <w:t xml:space="preserve">
      ұйымда бухгалтерлік есепті жүзеге асыру, шаруашылық қызметті талдау және жай-күйі мен нәтижелерін бақылау жөніндегі жұмысты орындайды; </w:t>
      </w:r>
    </w:p>
    <w:p>
      <w:pPr>
        <w:spacing w:after="0"/>
        <w:ind w:left="0"/>
        <w:jc w:val="both"/>
      </w:pPr>
      <w:r>
        <w:rPr>
          <w:rFonts w:ascii="Times New Roman"/>
          <w:b w:val="false"/>
          <w:i w:val="false"/>
          <w:color w:val="000000"/>
          <w:sz w:val="28"/>
        </w:rPr>
        <w:t xml:space="preserve">
      түсетiнақщалай қаражаттың, тауар-материалдық құндылықтардың, негiзгi құралдардың есепке алынуын және олардың қозғалысымен сабақтас операциялардың тиiстi бухгалтерлiк есептерде уақтылы көрінуін, сонымен қатар өндіріс шығындарын және шығыс сметаларының айналысын, орындалуын, өнімнің сатылуын (жұмыстардың орындалуын және қызметтердің көрсетілуін), шаруашылық-қаржылық қызмет нәтижелерін есепке алуды жүзеге асырады; </w:t>
      </w:r>
    </w:p>
    <w:p>
      <w:pPr>
        <w:spacing w:after="0"/>
        <w:ind w:left="0"/>
        <w:jc w:val="both"/>
      </w:pPr>
      <w:r>
        <w:rPr>
          <w:rFonts w:ascii="Times New Roman"/>
          <w:b w:val="false"/>
          <w:i w:val="false"/>
          <w:color w:val="000000"/>
          <w:sz w:val="28"/>
        </w:rPr>
        <w:t>
      дайын өнiмнiң (атқарылатын жұмыстар, көрсетілетін қызметтер) өзiндiк құнының есептік калькуляциясын жасайды;</w:t>
      </w:r>
    </w:p>
    <w:p>
      <w:pPr>
        <w:spacing w:after="0"/>
        <w:ind w:left="0"/>
        <w:jc w:val="both"/>
      </w:pPr>
      <w:r>
        <w:rPr>
          <w:rFonts w:ascii="Times New Roman"/>
          <w:b w:val="false"/>
          <w:i w:val="false"/>
          <w:color w:val="000000"/>
          <w:sz w:val="28"/>
        </w:rPr>
        <w:t>
      ішкі шаруашылық резервтерді анықтау, өнiмнiң өзiндiк құнын төмендету, шығындар мен өнімсіз шығыстардың алдын алу мақсатында материалдық, еңбек және қаржы ресурстарының ұтымды және үнемді пайдаланылуын қадағалайды;</w:t>
      </w:r>
    </w:p>
    <w:p>
      <w:pPr>
        <w:spacing w:after="0"/>
        <w:ind w:left="0"/>
        <w:jc w:val="both"/>
      </w:pPr>
      <w:r>
        <w:rPr>
          <w:rFonts w:ascii="Times New Roman"/>
          <w:b w:val="false"/>
          <w:i w:val="false"/>
          <w:color w:val="000000"/>
          <w:sz w:val="28"/>
        </w:rPr>
        <w:t xml:space="preserve">
      бухгалтерлiк есеп және есептілік деректерінің негізінде ұйымның және оның бөлiмшелерiнің шаруашылық-қаржылық қызметiне кешендi талдау жүргiзедi, құралдарды жұмсаудағы кемшiлiктердi жою, өндiрiс тиiмдiлiгiн арттыру, үнемдеу режимін бiртiндеп жүзеге асыру жөнінде ұсыныстар дайындайды; </w:t>
      </w:r>
    </w:p>
    <w:p>
      <w:pPr>
        <w:spacing w:after="0"/>
        <w:ind w:left="0"/>
        <w:jc w:val="both"/>
      </w:pPr>
      <w:r>
        <w:rPr>
          <w:rFonts w:ascii="Times New Roman"/>
          <w:b w:val="false"/>
          <w:i w:val="false"/>
          <w:color w:val="000000"/>
          <w:sz w:val="28"/>
        </w:rPr>
        <w:t xml:space="preserve">
      қаржы тәртібінің сақталуына, салықтардың және де өзге міндетті төлемдердің дер кезiнде төленуіне бағытталған іс-шараларды әзірлеуге қатысады; </w:t>
      </w:r>
    </w:p>
    <w:p>
      <w:pPr>
        <w:spacing w:after="0"/>
        <w:ind w:left="0"/>
        <w:jc w:val="both"/>
      </w:pPr>
      <w:r>
        <w:rPr>
          <w:rFonts w:ascii="Times New Roman"/>
          <w:b w:val="false"/>
          <w:i w:val="false"/>
          <w:color w:val="000000"/>
          <w:sz w:val="28"/>
        </w:rPr>
        <w:t xml:space="preserve">
      баланысты және өнім өндіруге арналған қаражаттың шығысы мен табысы, бюджеттік қаражатты, пайданы пайдалану туралы жедел жинақтау есептерін жасау үшін деректер дайындайды; </w:t>
      </w:r>
    </w:p>
    <w:p>
      <w:pPr>
        <w:spacing w:after="0"/>
        <w:ind w:left="0"/>
        <w:jc w:val="both"/>
      </w:pPr>
      <w:r>
        <w:rPr>
          <w:rFonts w:ascii="Times New Roman"/>
          <w:b w:val="false"/>
          <w:i w:val="false"/>
          <w:color w:val="000000"/>
          <w:sz w:val="28"/>
        </w:rPr>
        <w:t xml:space="preserve">
      регламенттелмеген есептеулермен және есептеу операцияларының дұрыс жүзеге асырылуына бақылау жүргізумен байланысты қажетті жұмысты орындайды; </w:t>
      </w:r>
    </w:p>
    <w:p>
      <w:pPr>
        <w:spacing w:after="0"/>
        <w:ind w:left="0"/>
        <w:jc w:val="both"/>
      </w:pPr>
      <w:r>
        <w:rPr>
          <w:rFonts w:ascii="Times New Roman"/>
          <w:b w:val="false"/>
          <w:i w:val="false"/>
          <w:color w:val="000000"/>
          <w:sz w:val="28"/>
        </w:rPr>
        <w:t xml:space="preserve">
      есептердің жұмыс жоспарларын, олар бойынша үлгілік нысандар көзделмеген шаруашылық операцияларды ресімдеуде қолданылатын бастапқы құжаттардың нысандарын дайындау бойынша жұмыстарға, сондай-ақ ішкі бухгалтерлік есептілік құжаттарының нысандарын әзірлеуге, есеп жүргізудің негізгі амалдары мен әдістерінің, бухгалтерлік ақпаратты өңдеу технологиясының мазмұнын айқындауға қатысады; </w:t>
      </w:r>
    </w:p>
    <w:p>
      <w:pPr>
        <w:spacing w:after="0"/>
        <w:ind w:left="0"/>
        <w:jc w:val="both"/>
      </w:pPr>
      <w:r>
        <w:rPr>
          <w:rFonts w:ascii="Times New Roman"/>
          <w:b w:val="false"/>
          <w:i w:val="false"/>
          <w:color w:val="000000"/>
          <w:sz w:val="28"/>
        </w:rPr>
        <w:t>
      басшыларды, кредиторларды және бухгалтерлік есептілікті өзге де пайдаланушыларды ұйым, оның мүлкі, міндеттемелері және шаруашылық операциялары, табыстары мен шығыстары туралы салыстырмалы және дәйекті бухгалтерлік ақпаратпен қамтамасыз етеді;</w:t>
      </w:r>
    </w:p>
    <w:p>
      <w:pPr>
        <w:spacing w:after="0"/>
        <w:ind w:left="0"/>
        <w:jc w:val="both"/>
      </w:pPr>
      <w:r>
        <w:rPr>
          <w:rFonts w:ascii="Times New Roman"/>
          <w:b w:val="false"/>
          <w:i w:val="false"/>
          <w:color w:val="000000"/>
          <w:sz w:val="28"/>
        </w:rPr>
        <w:t xml:space="preserve">
      белгіленген мерзімде ұйымның шаруашылық-қаржылық қызметі туралы бухгалтерлік есептілікті жасайды; </w:t>
      </w:r>
    </w:p>
    <w:p>
      <w:pPr>
        <w:spacing w:after="0"/>
        <w:ind w:left="0"/>
        <w:jc w:val="both"/>
      </w:pPr>
      <w:r>
        <w:rPr>
          <w:rFonts w:ascii="Times New Roman"/>
          <w:b w:val="false"/>
          <w:i w:val="false"/>
          <w:color w:val="000000"/>
          <w:sz w:val="28"/>
        </w:rPr>
        <w:t xml:space="preserve">
      ұйым қызметінің шаруашылық операциялары мен қаржылық нәтижелері туралы дерекқор қалыптастыру, жүргізу және сақтау бойынша жұмысты орындайды; </w:t>
      </w:r>
    </w:p>
    <w:p>
      <w:pPr>
        <w:spacing w:after="0"/>
        <w:ind w:left="0"/>
        <w:jc w:val="both"/>
      </w:pPr>
      <w:r>
        <w:rPr>
          <w:rFonts w:ascii="Times New Roman"/>
          <w:b w:val="false"/>
          <w:i w:val="false"/>
          <w:color w:val="000000"/>
          <w:sz w:val="28"/>
        </w:rPr>
        <w:t xml:space="preserve">
      деректерді өңдеу кезінде пайдаланылатын анықтамалық және нормативтік ақпаратқа өзгерістер енгізеді; </w:t>
      </w:r>
    </w:p>
    <w:p>
      <w:pPr>
        <w:spacing w:after="0"/>
        <w:ind w:left="0"/>
        <w:jc w:val="both"/>
      </w:pPr>
      <w:r>
        <w:rPr>
          <w:rFonts w:ascii="Times New Roman"/>
          <w:b w:val="false"/>
          <w:i w:val="false"/>
          <w:color w:val="000000"/>
          <w:sz w:val="28"/>
        </w:rPr>
        <w:t>
      міндеттердің экономикалық қойылымын немесе есептеу техникасының көмегімен шешілетін оның жекелеген кезеңдерін қалыптастыруға қатысады, бухгалтерлік ақпаратты өңдеудің экономикалық негізделген жүйелерін жасауға мүмкіндік беретін дайын жобаларды, алгоритмдерді, қолданбалы бағдарламалар пакеттерін пайдалану мүмкіндігін айқындайды;</w:t>
      </w:r>
    </w:p>
    <w:p>
      <w:pPr>
        <w:spacing w:after="0"/>
        <w:ind w:left="0"/>
        <w:jc w:val="both"/>
      </w:pPr>
      <w:r>
        <w:rPr>
          <w:rFonts w:ascii="Times New Roman"/>
          <w:b w:val="false"/>
          <w:i w:val="false"/>
          <w:color w:val="000000"/>
          <w:sz w:val="28"/>
        </w:rPr>
        <w:t>
      бухгалтерлік есепті ұйымдастырудың алдыңғы қатарлы отандық және шетелдік тәжірибесін зерделейді.</w:t>
      </w:r>
    </w:p>
    <w:bookmarkStart w:name="z508" w:id="510"/>
    <w:p>
      <w:pPr>
        <w:spacing w:after="0"/>
        <w:ind w:left="0"/>
        <w:jc w:val="both"/>
      </w:pPr>
      <w:r>
        <w:rPr>
          <w:rFonts w:ascii="Times New Roman"/>
          <w:b w:val="false"/>
          <w:i w:val="false"/>
          <w:color w:val="000000"/>
          <w:sz w:val="28"/>
        </w:rPr>
        <w:t>
      370. Білуге тиіс:</w:t>
      </w:r>
    </w:p>
    <w:bookmarkEnd w:id="510"/>
    <w:p>
      <w:pPr>
        <w:spacing w:after="0"/>
        <w:ind w:left="0"/>
        <w:jc w:val="both"/>
      </w:pPr>
      <w:r>
        <w:rPr>
          <w:rFonts w:ascii="Times New Roman"/>
          <w:b w:val="false"/>
          <w:i w:val="false"/>
          <w:color w:val="000000"/>
          <w:sz w:val="28"/>
        </w:rPr>
        <w:t xml:space="preserve">
      бухгалтерлік есепті және шаруашылық қызметті талдауды ұйымдастыру бойынша заңнамалық, өзге де нормативтік құқықтық актілер, әдістемелік және нормативтік материалдар; </w:t>
      </w:r>
    </w:p>
    <w:p>
      <w:pPr>
        <w:spacing w:after="0"/>
        <w:ind w:left="0"/>
        <w:jc w:val="both"/>
      </w:pPr>
      <w:r>
        <w:rPr>
          <w:rFonts w:ascii="Times New Roman"/>
          <w:b w:val="false"/>
          <w:i w:val="false"/>
          <w:color w:val="000000"/>
          <w:sz w:val="28"/>
        </w:rPr>
        <w:t>
      бухгалтерлiк есеп нысандары және әдiстері;</w:t>
      </w:r>
    </w:p>
    <w:p>
      <w:pPr>
        <w:spacing w:after="0"/>
        <w:ind w:left="0"/>
        <w:jc w:val="both"/>
      </w:pPr>
      <w:r>
        <w:rPr>
          <w:rFonts w:ascii="Times New Roman"/>
          <w:b w:val="false"/>
          <w:i w:val="false"/>
          <w:color w:val="000000"/>
          <w:sz w:val="28"/>
        </w:rPr>
        <w:t>
      негiзгi қаражаттың, тауар-материалдық құндылықтардың және ақшалай қаражаттың қозғалысына қатысты операцияларды құжаттық ресiмдеу және бухгалтерлiк есепте көрсету тәртібі;</w:t>
      </w:r>
    </w:p>
    <w:p>
      <w:pPr>
        <w:spacing w:after="0"/>
        <w:ind w:left="0"/>
        <w:jc w:val="both"/>
      </w:pPr>
      <w:r>
        <w:rPr>
          <w:rFonts w:ascii="Times New Roman"/>
          <w:b w:val="false"/>
          <w:i w:val="false"/>
          <w:color w:val="000000"/>
          <w:sz w:val="28"/>
        </w:rPr>
        <w:t>
      дайын өнімді тиеп жөнелтуді және өткізуді, өндіріс (айналым) шығындарын, өнімнің (жұмыстардың, қызметтердің) өзіндік құнын калькуляциялауды есепке алу тәртібі;</w:t>
      </w:r>
    </w:p>
    <w:p>
      <w:pPr>
        <w:spacing w:after="0"/>
        <w:ind w:left="0"/>
        <w:jc w:val="both"/>
      </w:pPr>
      <w:r>
        <w:rPr>
          <w:rFonts w:ascii="Times New Roman"/>
          <w:b w:val="false"/>
          <w:i w:val="false"/>
          <w:color w:val="000000"/>
          <w:sz w:val="28"/>
        </w:rPr>
        <w:t>
      ұйым және оның бөлімшелерінің шаруашылық-қаржылық қызметін экономикалық талдау әдістері;</w:t>
      </w:r>
    </w:p>
    <w:p>
      <w:pPr>
        <w:spacing w:after="0"/>
        <w:ind w:left="0"/>
        <w:jc w:val="both"/>
      </w:pPr>
      <w:r>
        <w:rPr>
          <w:rFonts w:ascii="Times New Roman"/>
          <w:b w:val="false"/>
          <w:i w:val="false"/>
          <w:color w:val="000000"/>
          <w:sz w:val="28"/>
        </w:rPr>
        <w:t>
      материалдық, еңбек және қаржы ресурстарының пайдаланылуын бақылауды жүзге асыру тәртібі;</w:t>
      </w:r>
    </w:p>
    <w:p>
      <w:pPr>
        <w:spacing w:after="0"/>
        <w:ind w:left="0"/>
        <w:jc w:val="both"/>
      </w:pPr>
      <w:r>
        <w:rPr>
          <w:rFonts w:ascii="Times New Roman"/>
          <w:b w:val="false"/>
          <w:i w:val="false"/>
          <w:color w:val="000000"/>
          <w:sz w:val="28"/>
        </w:rPr>
        <w:t xml:space="preserve">
      салық заңнамасы, бухгалтерлік есепті және шаруашылық қызметті талдауды жүзеге асыру үшін есептеу техникасын қолдану мүмкіндіктері, оны пайдалану тәртібі; </w:t>
      </w:r>
    </w:p>
    <w:p>
      <w:pPr>
        <w:spacing w:after="0"/>
        <w:ind w:left="0"/>
        <w:jc w:val="both"/>
      </w:pPr>
      <w:r>
        <w:rPr>
          <w:rFonts w:ascii="Times New Roman"/>
          <w:b w:val="false"/>
          <w:i w:val="false"/>
          <w:color w:val="000000"/>
          <w:sz w:val="28"/>
        </w:rPr>
        <w:t>
      экономика, өндірісті (айналысты) ұйымдастыру, еңбек және басқару, шаруашылық жүргізу әдістері;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09" w:id="511"/>
    <w:p>
      <w:pPr>
        <w:spacing w:after="0"/>
        <w:ind w:left="0"/>
        <w:jc w:val="both"/>
      </w:pPr>
      <w:r>
        <w:rPr>
          <w:rFonts w:ascii="Times New Roman"/>
          <w:b w:val="false"/>
          <w:i w:val="false"/>
          <w:color w:val="000000"/>
          <w:sz w:val="28"/>
        </w:rPr>
        <w:t xml:space="preserve">
      371. Бiлiктiлiкке қойылатын талаптар: </w:t>
      </w:r>
    </w:p>
    <w:bookmarkEnd w:id="511"/>
    <w:p>
      <w:pPr>
        <w:spacing w:after="0"/>
        <w:ind w:left="0"/>
        <w:jc w:val="both"/>
      </w:pPr>
      <w:r>
        <w:rPr>
          <w:rFonts w:ascii="Times New Roman"/>
          <w:b w:val="false"/>
          <w:i w:val="false"/>
          <w:color w:val="000000"/>
          <w:sz w:val="28"/>
        </w:rPr>
        <w:t>
      I санаттағы бухгалтерлiк есеп және шаруашылық жұмысты талдау жөніндегі экономист: кадрларды даярлаудың тиісті бағыты бойынша жоғары (немесе жоғары оқу орнынан кейінгі) білім және ІІ санаттағы бухгалтерлік есеп және шаруашылық қызметті талдау жөніндегі экономист лауазымында кемінде 2 жыл өтілі;</w:t>
      </w:r>
    </w:p>
    <w:p>
      <w:pPr>
        <w:spacing w:after="0"/>
        <w:ind w:left="0"/>
        <w:jc w:val="both"/>
      </w:pPr>
      <w:r>
        <w:rPr>
          <w:rFonts w:ascii="Times New Roman"/>
          <w:b w:val="false"/>
          <w:i w:val="false"/>
          <w:color w:val="000000"/>
          <w:sz w:val="28"/>
        </w:rPr>
        <w:t>
      IІ санаттағы бухгалтерлiк есеп және шаруашылық жұмысты талдау жөніндегі экономист: кадрларды даярлаудың тиісті бағыты бойынша жоғары (немесе жоғары оқу орнынан кейінгі) білім және санатсыз бухгалтерлік есеп және шаруашылық қызметті талдау жөніндегі экономист лауазымында кемінде 3 жыл жұмыс өтілі;</w:t>
      </w:r>
    </w:p>
    <w:p>
      <w:pPr>
        <w:spacing w:after="0"/>
        <w:ind w:left="0"/>
        <w:jc w:val="both"/>
      </w:pPr>
      <w:r>
        <w:rPr>
          <w:rFonts w:ascii="Times New Roman"/>
          <w:b w:val="false"/>
          <w:i w:val="false"/>
          <w:color w:val="000000"/>
          <w:sz w:val="28"/>
        </w:rPr>
        <w:t>
      санатсыз бухгалтерлiк есеп және шаруашылық жұмысты талдау жөніндегі экономист: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5 жыл жұмыс өтілі.</w:t>
      </w:r>
    </w:p>
    <w:bookmarkStart w:name="z510" w:id="512"/>
    <w:p>
      <w:pPr>
        <w:spacing w:after="0"/>
        <w:ind w:left="0"/>
        <w:jc w:val="left"/>
      </w:pPr>
      <w:r>
        <w:rPr>
          <w:rFonts w:ascii="Times New Roman"/>
          <w:b/>
          <w:i w:val="false"/>
          <w:color w:val="000000"/>
        </w:rPr>
        <w:t xml:space="preserve"> 21-параграф. Бухгалтер-ревизор</w:t>
      </w:r>
    </w:p>
    <w:bookmarkEnd w:id="512"/>
    <w:bookmarkStart w:name="z511" w:id="513"/>
    <w:p>
      <w:pPr>
        <w:spacing w:after="0"/>
        <w:ind w:left="0"/>
        <w:jc w:val="both"/>
      </w:pPr>
      <w:r>
        <w:rPr>
          <w:rFonts w:ascii="Times New Roman"/>
          <w:b w:val="false"/>
          <w:i w:val="false"/>
          <w:color w:val="000000"/>
          <w:sz w:val="28"/>
        </w:rPr>
        <w:t>
      372. Лауазымдық міндеттері:</w:t>
      </w:r>
    </w:p>
    <w:bookmarkEnd w:id="513"/>
    <w:p>
      <w:pPr>
        <w:spacing w:after="0"/>
        <w:ind w:left="0"/>
        <w:jc w:val="both"/>
      </w:pPr>
      <w:r>
        <w:rPr>
          <w:rFonts w:ascii="Times New Roman"/>
          <w:b w:val="false"/>
          <w:i w:val="false"/>
          <w:color w:val="000000"/>
          <w:sz w:val="28"/>
        </w:rPr>
        <w:t xml:space="preserve">
      қолданыстағы тәртібі және нұсқаулықтарға сәйкес мүліктің бухгалтерлік есебін, міндеттемелер және шаруашылық операцияларды жүргізу бойынша жоспарлы және арнайы тапсырмамен ұйымның қаржылық-шаруашылық қызметіне құжаттамалық ревизияны жүзеге асырады; </w:t>
      </w:r>
    </w:p>
    <w:p>
      <w:pPr>
        <w:spacing w:after="0"/>
        <w:ind w:left="0"/>
        <w:jc w:val="both"/>
      </w:pPr>
      <w:r>
        <w:rPr>
          <w:rFonts w:ascii="Times New Roman"/>
          <w:b w:val="false"/>
          <w:i w:val="false"/>
          <w:color w:val="000000"/>
          <w:sz w:val="28"/>
        </w:rPr>
        <w:t xml:space="preserve">
      ревизияның нәтижелерін уақтылы ресімдеп, оларды қажетті шаралар қабылдау үшін тиісті инстанцияларға ұсынады; </w:t>
      </w:r>
    </w:p>
    <w:p>
      <w:pPr>
        <w:spacing w:after="0"/>
        <w:ind w:left="0"/>
        <w:jc w:val="both"/>
      </w:pPr>
      <w:r>
        <w:rPr>
          <w:rFonts w:ascii="Times New Roman"/>
          <w:b w:val="false"/>
          <w:i w:val="false"/>
          <w:color w:val="000000"/>
          <w:sz w:val="28"/>
        </w:rPr>
        <w:t xml:space="preserve">
      анықталған бұзушылықтар мен кемшіліктерді жою, орындалған жұмыстардың бақылау тексерістерін өткізу туралы ревизия жасалған объектінің басшылығына жедел нұсқаулар береді; </w:t>
      </w:r>
    </w:p>
    <w:p>
      <w:pPr>
        <w:spacing w:after="0"/>
        <w:ind w:left="0"/>
        <w:jc w:val="both"/>
      </w:pPr>
      <w:r>
        <w:rPr>
          <w:rFonts w:ascii="Times New Roman"/>
          <w:b w:val="false"/>
          <w:i w:val="false"/>
          <w:color w:val="000000"/>
          <w:sz w:val="28"/>
        </w:rPr>
        <w:t>
      келіп түсетін негізгі құралдарды, тауарлық-материалдық құндылықтарды және ақша қаражатын есепке алудың дұрыстығын, бухгалтерлік есеп шоттарында олардың қозғалысымен байланысты операциялардың уақтылы көрсетілуін, материалдардың, отынның, электр энергиясының, ақша қаражатының дұрыс жұмсалуын, шығыстар сметасының сақталуын бақылайды;</w:t>
      </w:r>
    </w:p>
    <w:p>
      <w:pPr>
        <w:spacing w:after="0"/>
        <w:ind w:left="0"/>
        <w:jc w:val="both"/>
      </w:pPr>
      <w:r>
        <w:rPr>
          <w:rFonts w:ascii="Times New Roman"/>
          <w:b w:val="false"/>
          <w:i w:val="false"/>
          <w:color w:val="000000"/>
          <w:sz w:val="28"/>
        </w:rPr>
        <w:t xml:space="preserve">
      бастапқы құжаттар негізінде есептілікті жасау тәртібін, сондай-ақ ұйым бөлімшелерінде түгендеу мен бухгалтерлік есепті жүргізуді ұйымдастыруды бақылайды; </w:t>
      </w:r>
    </w:p>
    <w:p>
      <w:pPr>
        <w:spacing w:after="0"/>
        <w:ind w:left="0"/>
        <w:jc w:val="both"/>
      </w:pPr>
      <w:r>
        <w:rPr>
          <w:rFonts w:ascii="Times New Roman"/>
          <w:b w:val="false"/>
          <w:i w:val="false"/>
          <w:color w:val="000000"/>
          <w:sz w:val="28"/>
        </w:rPr>
        <w:t>
      салық және өзге де міндетті төлемдерді аудару, еңбекақы төлеу мерзімдерінің сақталуын бақылайды;</w:t>
      </w:r>
    </w:p>
    <w:p>
      <w:pPr>
        <w:spacing w:after="0"/>
        <w:ind w:left="0"/>
        <w:jc w:val="both"/>
      </w:pPr>
      <w:r>
        <w:rPr>
          <w:rFonts w:ascii="Times New Roman"/>
          <w:b w:val="false"/>
          <w:i w:val="false"/>
          <w:color w:val="000000"/>
          <w:sz w:val="28"/>
        </w:rPr>
        <w:t xml:space="preserve">
      котролирует соблюдение сроков перечисления налоговых и других обязательных платежей, выплаты заработной платы; </w:t>
      </w:r>
    </w:p>
    <w:p>
      <w:pPr>
        <w:spacing w:after="0"/>
        <w:ind w:left="0"/>
        <w:jc w:val="both"/>
      </w:pPr>
      <w:r>
        <w:rPr>
          <w:rFonts w:ascii="Times New Roman"/>
          <w:b w:val="false"/>
          <w:i w:val="false"/>
          <w:color w:val="000000"/>
          <w:sz w:val="28"/>
        </w:rPr>
        <w:t xml:space="preserve">
      қаржы қаражатын пайдаланудың тиімділігін жоғарылату, ұйымның қаржылық-шаруашылық қызметін бақылауды күшейтуді, ұйымның меншігін сақтауды қамтамасыз ету және бухгалтерлік есепті дұрыс ұйымдастыруға бағытталған шараларды әзірлеу мен жүзеге асыруға қатысу; </w:t>
      </w:r>
    </w:p>
    <w:p>
      <w:pPr>
        <w:spacing w:after="0"/>
        <w:ind w:left="0"/>
        <w:jc w:val="both"/>
      </w:pPr>
      <w:r>
        <w:rPr>
          <w:rFonts w:ascii="Times New Roman"/>
          <w:b w:val="false"/>
          <w:i w:val="false"/>
          <w:color w:val="000000"/>
          <w:sz w:val="28"/>
        </w:rPr>
        <w:t>
      жұмыста заманауи техникалық құралдарды пайдалану бойынша қажетті шараларды қабылдайды;</w:t>
      </w:r>
    </w:p>
    <w:p>
      <w:pPr>
        <w:spacing w:after="0"/>
        <w:ind w:left="0"/>
        <w:jc w:val="both"/>
      </w:pPr>
      <w:r>
        <w:rPr>
          <w:rFonts w:ascii="Times New Roman"/>
          <w:b w:val="false"/>
          <w:i w:val="false"/>
          <w:color w:val="000000"/>
          <w:sz w:val="28"/>
        </w:rPr>
        <w:t>
      жұмыскерлердің есептілік және бухгалтерлік есепті жүргізу мәселелері бойынша қызметін бақылайды.</w:t>
      </w:r>
    </w:p>
    <w:bookmarkStart w:name="z512" w:id="514"/>
    <w:p>
      <w:pPr>
        <w:spacing w:after="0"/>
        <w:ind w:left="0"/>
        <w:jc w:val="both"/>
      </w:pPr>
      <w:r>
        <w:rPr>
          <w:rFonts w:ascii="Times New Roman"/>
          <w:b w:val="false"/>
          <w:i w:val="false"/>
          <w:color w:val="000000"/>
          <w:sz w:val="28"/>
        </w:rPr>
        <w:t>
      373. Білуге тиіс:</w:t>
      </w:r>
    </w:p>
    <w:bookmarkEnd w:id="514"/>
    <w:p>
      <w:pPr>
        <w:spacing w:after="0"/>
        <w:ind w:left="0"/>
        <w:jc w:val="both"/>
      </w:pPr>
      <w:r>
        <w:rPr>
          <w:rFonts w:ascii="Times New Roman"/>
          <w:b w:val="false"/>
          <w:i w:val="false"/>
          <w:color w:val="000000"/>
          <w:sz w:val="28"/>
        </w:rPr>
        <w:t xml:space="preserve">
      бухгалтерлік есепті ұйымдастыру және есептілікті жасау бойынша заңнамалық, өзге де нормативтік құқықтық актілер мен әдістемелік материалдар; </w:t>
      </w:r>
    </w:p>
    <w:p>
      <w:pPr>
        <w:spacing w:after="0"/>
        <w:ind w:left="0"/>
        <w:jc w:val="both"/>
      </w:pPr>
      <w:r>
        <w:rPr>
          <w:rFonts w:ascii="Times New Roman"/>
          <w:b w:val="false"/>
          <w:i w:val="false"/>
          <w:color w:val="000000"/>
          <w:sz w:val="28"/>
        </w:rPr>
        <w:t>
      ұйымдағы шаруашылық қызметті талдау мен бухгалтерлік есептің әдістері мен нысандары;</w:t>
      </w:r>
    </w:p>
    <w:p>
      <w:pPr>
        <w:spacing w:after="0"/>
        <w:ind w:left="0"/>
        <w:jc w:val="both"/>
      </w:pPr>
      <w:r>
        <w:rPr>
          <w:rFonts w:ascii="Times New Roman"/>
          <w:b w:val="false"/>
          <w:i w:val="false"/>
          <w:color w:val="000000"/>
          <w:sz w:val="28"/>
        </w:rPr>
        <w:t xml:space="preserve">
      құжаттамалық ревизиялар мен тексерулерді, мүліктің, міндеттемелердің және шаруашылық операциялардың бухгалтерлік есебін жүргізудің дұрыстығын жүргізу тәртібі; </w:t>
      </w:r>
    </w:p>
    <w:p>
      <w:pPr>
        <w:spacing w:after="0"/>
        <w:ind w:left="0"/>
        <w:jc w:val="both"/>
      </w:pPr>
      <w:r>
        <w:rPr>
          <w:rFonts w:ascii="Times New Roman"/>
          <w:b w:val="false"/>
          <w:i w:val="false"/>
          <w:color w:val="000000"/>
          <w:sz w:val="28"/>
        </w:rPr>
        <w:t>
      құжат айналымын ұйымдастыру және негізгі құралдардың, тауарлық-материалдық құндылықтардың және ақша қаражатының қозғалысына байланысты операцияларды бухгалтерлік есепке алу шоттарында құжаттамалық ресімдеу және көрсету тәртібі;</w:t>
      </w:r>
    </w:p>
    <w:p>
      <w:pPr>
        <w:spacing w:after="0"/>
        <w:ind w:left="0"/>
        <w:jc w:val="both"/>
      </w:pPr>
      <w:r>
        <w:rPr>
          <w:rFonts w:ascii="Times New Roman"/>
          <w:b w:val="false"/>
          <w:i w:val="false"/>
          <w:color w:val="000000"/>
          <w:sz w:val="28"/>
        </w:rPr>
        <w:t>
      шоттардың жоспары мен хат-хабарлары;</w:t>
      </w:r>
    </w:p>
    <w:p>
      <w:pPr>
        <w:spacing w:after="0"/>
        <w:ind w:left="0"/>
        <w:jc w:val="both"/>
      </w:pPr>
      <w:r>
        <w:rPr>
          <w:rFonts w:ascii="Times New Roman"/>
          <w:b w:val="false"/>
          <w:i w:val="false"/>
          <w:color w:val="000000"/>
          <w:sz w:val="28"/>
        </w:rPr>
        <w:t xml:space="preserve">
      қаржы, шаруашылық, салық заңнамасы; </w:t>
      </w:r>
    </w:p>
    <w:p>
      <w:pPr>
        <w:spacing w:after="0"/>
        <w:ind w:left="0"/>
        <w:jc w:val="both"/>
      </w:pPr>
      <w:r>
        <w:rPr>
          <w:rFonts w:ascii="Times New Roman"/>
          <w:b w:val="false"/>
          <w:i w:val="false"/>
          <w:color w:val="000000"/>
          <w:sz w:val="28"/>
        </w:rPr>
        <w:t>
      зейнетақымен қамсыздандыру туралы заңнама негіздері;</w:t>
      </w:r>
    </w:p>
    <w:p>
      <w:pPr>
        <w:spacing w:after="0"/>
        <w:ind w:left="0"/>
        <w:jc w:val="both"/>
      </w:pPr>
      <w:r>
        <w:rPr>
          <w:rFonts w:ascii="Times New Roman"/>
          <w:b w:val="false"/>
          <w:i w:val="false"/>
          <w:color w:val="000000"/>
          <w:sz w:val="28"/>
        </w:rPr>
        <w:t>
      шаруашылық жүргізу әдістері, есептеу техникасын пайдалану тәртібі;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13" w:id="515"/>
    <w:p>
      <w:pPr>
        <w:spacing w:after="0"/>
        <w:ind w:left="0"/>
        <w:jc w:val="both"/>
      </w:pPr>
      <w:r>
        <w:rPr>
          <w:rFonts w:ascii="Times New Roman"/>
          <w:b w:val="false"/>
          <w:i w:val="false"/>
          <w:color w:val="000000"/>
          <w:sz w:val="28"/>
        </w:rPr>
        <w:t xml:space="preserve">
      374. Біліктілікке қойылатын талаптар: </w:t>
      </w:r>
    </w:p>
    <w:bookmarkEnd w:id="515"/>
    <w:p>
      <w:pPr>
        <w:spacing w:after="0"/>
        <w:ind w:left="0"/>
        <w:jc w:val="both"/>
      </w:pPr>
      <w:r>
        <w:rPr>
          <w:rFonts w:ascii="Times New Roman"/>
          <w:b w:val="false"/>
          <w:i w:val="false"/>
          <w:color w:val="000000"/>
          <w:sz w:val="28"/>
        </w:rPr>
        <w:t>
      I санатты бухгалтер-ревизор: кадрларды даярлаудың тиісті бағыты бойынша жоғары (немесе жоғары оқу орнынан кейінгі) бiлiм және II санатты бухгалтер-ревизор лауазымында кемiнде 2 жыл жұмыс өтілі;</w:t>
      </w:r>
    </w:p>
    <w:p>
      <w:pPr>
        <w:spacing w:after="0"/>
        <w:ind w:left="0"/>
        <w:jc w:val="both"/>
      </w:pPr>
      <w:r>
        <w:rPr>
          <w:rFonts w:ascii="Times New Roman"/>
          <w:b w:val="false"/>
          <w:i w:val="false"/>
          <w:color w:val="000000"/>
          <w:sz w:val="28"/>
        </w:rPr>
        <w:t>
      II санатты бухгалтер-ревизор: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санатсыз бухгалтер-ревизор лауазымында кемінде 3 жыл жұмыс өтілі;</w:t>
      </w:r>
    </w:p>
    <w:p>
      <w:pPr>
        <w:spacing w:after="0"/>
        <w:ind w:left="0"/>
        <w:jc w:val="both"/>
      </w:pPr>
      <w:r>
        <w:rPr>
          <w:rFonts w:ascii="Times New Roman"/>
          <w:b w:val="false"/>
          <w:i w:val="false"/>
          <w:color w:val="000000"/>
          <w:sz w:val="28"/>
        </w:rPr>
        <w:t>
      санатсыз бухгалтер-ревизор: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белгіленген бағдарлама бойынша арнайы даярлық және есеп және бақылау бойынша кемінде 3 жыл жұмыс өтілі.</w:t>
      </w:r>
    </w:p>
    <w:bookmarkStart w:name="z514" w:id="516"/>
    <w:p>
      <w:pPr>
        <w:spacing w:after="0"/>
        <w:ind w:left="0"/>
        <w:jc w:val="left"/>
      </w:pPr>
      <w:r>
        <w:rPr>
          <w:rFonts w:ascii="Times New Roman"/>
          <w:b/>
          <w:i w:val="false"/>
          <w:color w:val="000000"/>
        </w:rPr>
        <w:t xml:space="preserve"> 22-параграф. Вибродиагностика жөніндегі инженер</w:t>
      </w:r>
    </w:p>
    <w:bookmarkEnd w:id="516"/>
    <w:bookmarkStart w:name="z515" w:id="517"/>
    <w:p>
      <w:pPr>
        <w:spacing w:after="0"/>
        <w:ind w:left="0"/>
        <w:jc w:val="both"/>
      </w:pPr>
      <w:r>
        <w:rPr>
          <w:rFonts w:ascii="Times New Roman"/>
          <w:b w:val="false"/>
          <w:i w:val="false"/>
          <w:color w:val="000000"/>
          <w:sz w:val="28"/>
        </w:rPr>
        <w:t>
      375. Лауазымдық міндеттері:</w:t>
      </w:r>
    </w:p>
    <w:bookmarkEnd w:id="517"/>
    <w:p>
      <w:pPr>
        <w:spacing w:after="0"/>
        <w:ind w:left="0"/>
        <w:jc w:val="both"/>
      </w:pPr>
      <w:r>
        <w:rPr>
          <w:rFonts w:ascii="Times New Roman"/>
          <w:b w:val="false"/>
          <w:i w:val="false"/>
          <w:color w:val="000000"/>
          <w:sz w:val="28"/>
        </w:rPr>
        <w:t xml:space="preserve">
      жұмыс істеп тұрған жабдықтың техникалық жай-күйін діріл әдісімен бақылау және диагностикалауды жүргізеді; </w:t>
      </w:r>
    </w:p>
    <w:p>
      <w:pPr>
        <w:spacing w:after="0"/>
        <w:ind w:left="0"/>
        <w:jc w:val="both"/>
      </w:pPr>
      <w:r>
        <w:rPr>
          <w:rFonts w:ascii="Times New Roman"/>
          <w:b w:val="false"/>
          <w:i w:val="false"/>
          <w:color w:val="000000"/>
          <w:sz w:val="28"/>
        </w:rPr>
        <w:t xml:space="preserve">
      дірілді өлшеу барысында алынған деректерге талдау жүргізеді; </w:t>
      </w:r>
    </w:p>
    <w:p>
      <w:pPr>
        <w:spacing w:after="0"/>
        <w:ind w:left="0"/>
        <w:jc w:val="both"/>
      </w:pPr>
      <w:r>
        <w:rPr>
          <w:rFonts w:ascii="Times New Roman"/>
          <w:b w:val="false"/>
          <w:i w:val="false"/>
          <w:color w:val="000000"/>
          <w:sz w:val="28"/>
        </w:rPr>
        <w:t xml:space="preserve">
      анықталған ақауларды және одан әрі пайдалану мүмкіндігін көрсете отырып, жабдықтың техникалық жай-күйі туралы қорытынды ресімдейді; </w:t>
      </w:r>
    </w:p>
    <w:p>
      <w:pPr>
        <w:spacing w:after="0"/>
        <w:ind w:left="0"/>
        <w:jc w:val="both"/>
      </w:pPr>
      <w:r>
        <w:rPr>
          <w:rFonts w:ascii="Times New Roman"/>
          <w:b w:val="false"/>
          <w:i w:val="false"/>
          <w:color w:val="000000"/>
          <w:sz w:val="28"/>
        </w:rPr>
        <w:t>
      анықталған кемшіліктерді жою бойынша шаралар әзірлейді;</w:t>
      </w:r>
    </w:p>
    <w:p>
      <w:pPr>
        <w:spacing w:after="0"/>
        <w:ind w:left="0"/>
        <w:jc w:val="both"/>
      </w:pPr>
      <w:r>
        <w:rPr>
          <w:rFonts w:ascii="Times New Roman"/>
          <w:b w:val="false"/>
          <w:i w:val="false"/>
          <w:color w:val="000000"/>
          <w:sz w:val="28"/>
        </w:rPr>
        <w:t>
      жабдықтан жоспардан тыс және апаттық жөндеу жұмыстарын қысқартуға бағытталған техникалық қызмет көрсету және пайдалану бойынша ұсыныстар береді;</w:t>
      </w:r>
    </w:p>
    <w:p>
      <w:pPr>
        <w:spacing w:after="0"/>
        <w:ind w:left="0"/>
        <w:jc w:val="both"/>
      </w:pPr>
      <w:r>
        <w:rPr>
          <w:rFonts w:ascii="Times New Roman"/>
          <w:b w:val="false"/>
          <w:i w:val="false"/>
          <w:color w:val="000000"/>
          <w:sz w:val="28"/>
        </w:rPr>
        <w:t>
      дірілдеу әдісімен диагностикалау өлшемдерінің үлгілері мен бағыттарын әзірлейді, техникалық деректерге және жабдықтың жобалау ерекшеліктеріне сәйкес діріл өлшеу параметрлерін анықтайды;</w:t>
      </w:r>
    </w:p>
    <w:p>
      <w:pPr>
        <w:spacing w:after="0"/>
        <w:ind w:left="0"/>
        <w:jc w:val="both"/>
      </w:pPr>
      <w:r>
        <w:rPr>
          <w:rFonts w:ascii="Times New Roman"/>
          <w:b w:val="false"/>
          <w:i w:val="false"/>
          <w:color w:val="000000"/>
          <w:sz w:val="28"/>
        </w:rPr>
        <w:t>
      құрылғыдағы діріл өлшеу нүктелерінің орналасуын дамытады, діріл өлшеу нүктелеріне арналған жабдыққа ұсыныстар береді;</w:t>
      </w:r>
    </w:p>
    <w:p>
      <w:pPr>
        <w:spacing w:after="0"/>
        <w:ind w:left="0"/>
        <w:jc w:val="both"/>
      </w:pPr>
      <w:r>
        <w:rPr>
          <w:rFonts w:ascii="Times New Roman"/>
          <w:b w:val="false"/>
          <w:i w:val="false"/>
          <w:color w:val="000000"/>
          <w:sz w:val="28"/>
        </w:rPr>
        <w:t>
      жабдықтардың кірісін бақылау комиссиясының жұмысына, нұсқаулықтарды әзірлеуде, пайдалану және жөндеу бойынша ұсыныстар мен нұсқауларға қатысады;</w:t>
      </w:r>
    </w:p>
    <w:p>
      <w:pPr>
        <w:spacing w:after="0"/>
        <w:ind w:left="0"/>
        <w:jc w:val="both"/>
      </w:pPr>
      <w:r>
        <w:rPr>
          <w:rFonts w:ascii="Times New Roman"/>
          <w:b w:val="false"/>
          <w:i w:val="false"/>
          <w:color w:val="000000"/>
          <w:sz w:val="28"/>
        </w:rPr>
        <w:t>
      жазатайым оқиғаларды тергеп-тексеру жөніндегі комиссиялардың жұмысына және олардың алдын алу жұмыстарына қатысады.</w:t>
      </w:r>
    </w:p>
    <w:bookmarkStart w:name="z516" w:id="518"/>
    <w:p>
      <w:pPr>
        <w:spacing w:after="0"/>
        <w:ind w:left="0"/>
        <w:jc w:val="both"/>
      </w:pPr>
      <w:r>
        <w:rPr>
          <w:rFonts w:ascii="Times New Roman"/>
          <w:b w:val="false"/>
          <w:i w:val="false"/>
          <w:color w:val="000000"/>
          <w:sz w:val="28"/>
        </w:rPr>
        <w:t>
      376. Білуге тиіс:</w:t>
      </w:r>
    </w:p>
    <w:bookmarkEnd w:id="518"/>
    <w:p>
      <w:pPr>
        <w:spacing w:after="0"/>
        <w:ind w:left="0"/>
        <w:jc w:val="both"/>
      </w:pPr>
      <w:r>
        <w:rPr>
          <w:rFonts w:ascii="Times New Roman"/>
          <w:b w:val="false"/>
          <w:i w:val="false"/>
          <w:color w:val="000000"/>
          <w:sz w:val="28"/>
        </w:rPr>
        <w:t xml:space="preserve">
      өнеркәсіптік қауіпсіздікті қамтамасыз ету бойынша заңнамалық, өзге де нормативтік құқықтық актілер, әдістемелік және нормативтік-техникалық материалдар; </w:t>
      </w:r>
    </w:p>
    <w:p>
      <w:pPr>
        <w:spacing w:after="0"/>
        <w:ind w:left="0"/>
        <w:jc w:val="both"/>
      </w:pPr>
      <w:r>
        <w:rPr>
          <w:rFonts w:ascii="Times New Roman"/>
          <w:b w:val="false"/>
          <w:i w:val="false"/>
          <w:color w:val="000000"/>
          <w:sz w:val="28"/>
        </w:rPr>
        <w:t>
      диагностикалық діріл өлшеулерін жүргізу тәртібін регламенттейтін нормативтік-техникалық құжаттама;</w:t>
      </w:r>
    </w:p>
    <w:p>
      <w:pPr>
        <w:spacing w:after="0"/>
        <w:ind w:left="0"/>
        <w:jc w:val="both"/>
      </w:pPr>
      <w:r>
        <w:rPr>
          <w:rFonts w:ascii="Times New Roman"/>
          <w:b w:val="false"/>
          <w:i w:val="false"/>
          <w:color w:val="000000"/>
          <w:sz w:val="28"/>
        </w:rPr>
        <w:t>
      жөндеуге жататын жабдықтың жұмыс қабілеттілігін және тиісті техникалық жай-күйін қамтамасыз ету, сондай-ақ қауіпсіз пайдалану мерзімін ұзарту жөніндегі талаптар;</w:t>
      </w:r>
    </w:p>
    <w:p>
      <w:pPr>
        <w:spacing w:after="0"/>
        <w:ind w:left="0"/>
        <w:jc w:val="both"/>
      </w:pPr>
      <w:r>
        <w:rPr>
          <w:rFonts w:ascii="Times New Roman"/>
          <w:b w:val="false"/>
          <w:i w:val="false"/>
          <w:color w:val="000000"/>
          <w:sz w:val="28"/>
        </w:rPr>
        <w:t>
      диагностикалық діріл өлшеулерін жүргізудің әдістері мен технологиялары;</w:t>
      </w:r>
    </w:p>
    <w:p>
      <w:pPr>
        <w:spacing w:after="0"/>
        <w:ind w:left="0"/>
        <w:jc w:val="both"/>
      </w:pPr>
      <w:r>
        <w:rPr>
          <w:rFonts w:ascii="Times New Roman"/>
          <w:b w:val="false"/>
          <w:i w:val="false"/>
          <w:color w:val="000000"/>
          <w:sz w:val="28"/>
        </w:rPr>
        <w:t>
      диагностиканы ұйымдастыру және өткізу тәртібі;</w:t>
      </w:r>
    </w:p>
    <w:p>
      <w:pPr>
        <w:spacing w:after="0"/>
        <w:ind w:left="0"/>
        <w:jc w:val="both"/>
      </w:pPr>
      <w:r>
        <w:rPr>
          <w:rFonts w:ascii="Times New Roman"/>
          <w:b w:val="false"/>
          <w:i w:val="false"/>
          <w:color w:val="000000"/>
          <w:sz w:val="28"/>
        </w:rPr>
        <w:t>
      техникалық және пайдалану құжаттамасын жүргізу тәртібі;</w:t>
      </w:r>
    </w:p>
    <w:p>
      <w:pPr>
        <w:spacing w:after="0"/>
        <w:ind w:left="0"/>
        <w:jc w:val="both"/>
      </w:pPr>
      <w:r>
        <w:rPr>
          <w:rFonts w:ascii="Times New Roman"/>
          <w:b w:val="false"/>
          <w:i w:val="false"/>
          <w:color w:val="000000"/>
          <w:sz w:val="28"/>
        </w:rPr>
        <w:t>
      техникалық шешімдерді қабылдау, өндірістің вибродиагностикасын жүргізу тәртібі;</w:t>
      </w:r>
    </w:p>
    <w:p>
      <w:pPr>
        <w:spacing w:after="0"/>
        <w:ind w:left="0"/>
        <w:jc w:val="both"/>
      </w:pPr>
      <w:r>
        <w:rPr>
          <w:rFonts w:ascii="Times New Roman"/>
          <w:b w:val="false"/>
          <w:i w:val="false"/>
          <w:color w:val="000000"/>
          <w:sz w:val="28"/>
        </w:rPr>
        <w:t>
      өндірістік объектілердің вибродиагностикасын жүргізу тәртібі;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17" w:id="519"/>
    <w:p>
      <w:pPr>
        <w:spacing w:after="0"/>
        <w:ind w:left="0"/>
        <w:jc w:val="both"/>
      </w:pPr>
      <w:r>
        <w:rPr>
          <w:rFonts w:ascii="Times New Roman"/>
          <w:b w:val="false"/>
          <w:i w:val="false"/>
          <w:color w:val="000000"/>
          <w:sz w:val="28"/>
        </w:rPr>
        <w:t>
      377. Біліктілік талаптары:</w:t>
      </w:r>
    </w:p>
    <w:bookmarkEnd w:id="51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техник лауазымында кемінде 3 жыл жұмыс өтілі.</w:t>
      </w:r>
    </w:p>
    <w:bookmarkStart w:name="z518" w:id="520"/>
    <w:p>
      <w:pPr>
        <w:spacing w:after="0"/>
        <w:ind w:left="0"/>
        <w:jc w:val="left"/>
      </w:pPr>
      <w:r>
        <w:rPr>
          <w:rFonts w:ascii="Times New Roman"/>
          <w:b/>
          <w:i w:val="false"/>
          <w:color w:val="000000"/>
        </w:rPr>
        <w:t xml:space="preserve"> 23-параграф. Газ қауіпсіздігі жөніндегі инженер</w:t>
      </w:r>
    </w:p>
    <w:bookmarkEnd w:id="520"/>
    <w:bookmarkStart w:name="z519" w:id="521"/>
    <w:p>
      <w:pPr>
        <w:spacing w:after="0"/>
        <w:ind w:left="0"/>
        <w:jc w:val="both"/>
      </w:pPr>
      <w:r>
        <w:rPr>
          <w:rFonts w:ascii="Times New Roman"/>
          <w:b w:val="false"/>
          <w:i w:val="false"/>
          <w:color w:val="000000"/>
          <w:sz w:val="28"/>
        </w:rPr>
        <w:t>
      378. Лауазымдық міндеттері:</w:t>
      </w:r>
    </w:p>
    <w:bookmarkEnd w:id="521"/>
    <w:p>
      <w:pPr>
        <w:spacing w:after="0"/>
        <w:ind w:left="0"/>
        <w:jc w:val="both"/>
      </w:pPr>
      <w:r>
        <w:rPr>
          <w:rFonts w:ascii="Times New Roman"/>
          <w:b w:val="false"/>
          <w:i w:val="false"/>
          <w:color w:val="000000"/>
          <w:sz w:val="28"/>
        </w:rPr>
        <w:t xml:space="preserve">
      кәсіпорын цехтарында газ қауіпсіздігінің жай-күйін бақылауды жүзеге асырады; </w:t>
      </w:r>
    </w:p>
    <w:p>
      <w:pPr>
        <w:spacing w:after="0"/>
        <w:ind w:left="0"/>
        <w:jc w:val="both"/>
      </w:pPr>
      <w:r>
        <w:rPr>
          <w:rFonts w:ascii="Times New Roman"/>
          <w:b w:val="false"/>
          <w:i w:val="false"/>
          <w:color w:val="000000"/>
          <w:sz w:val="28"/>
        </w:rPr>
        <w:t>
      анықталған бұзушылықтарды жою үшін кәсіпорынның құрылымдық бөлімшелерінің басшыларына жазбаша нұсқаулар, ұсынымдар береді;</w:t>
      </w:r>
    </w:p>
    <w:p>
      <w:pPr>
        <w:spacing w:after="0"/>
        <w:ind w:left="0"/>
        <w:jc w:val="both"/>
      </w:pPr>
      <w:r>
        <w:rPr>
          <w:rFonts w:ascii="Times New Roman"/>
          <w:b w:val="false"/>
          <w:i w:val="false"/>
          <w:color w:val="000000"/>
          <w:sz w:val="28"/>
        </w:rPr>
        <w:t xml:space="preserve">
      кәсіпорын объектілерінде газ қауіпсіздігін жақсарту бойынша ұсыныстарды әзірлейді және тікелей басшыға енгізеді; </w:t>
      </w:r>
    </w:p>
    <w:p>
      <w:pPr>
        <w:spacing w:after="0"/>
        <w:ind w:left="0"/>
        <w:jc w:val="both"/>
      </w:pPr>
      <w:r>
        <w:rPr>
          <w:rFonts w:ascii="Times New Roman"/>
          <w:b w:val="false"/>
          <w:i w:val="false"/>
          <w:color w:val="000000"/>
          <w:sz w:val="28"/>
        </w:rPr>
        <w:t>
      анықталған сәйкессіздіктерді болдырмау жөніндегі шараларды әзірлейді және оларды кәсіпорын бөлімшелерінің басшыларына жібереді;</w:t>
      </w:r>
    </w:p>
    <w:p>
      <w:pPr>
        <w:spacing w:after="0"/>
        <w:ind w:left="0"/>
        <w:jc w:val="both"/>
      </w:pPr>
      <w:r>
        <w:rPr>
          <w:rFonts w:ascii="Times New Roman"/>
          <w:b w:val="false"/>
          <w:i w:val="false"/>
          <w:color w:val="000000"/>
          <w:sz w:val="28"/>
        </w:rPr>
        <w:t>
       кәсіпорынның құрылымдық бөлімшелерінің басшыларымен газ қауіпсіздігі мәселелерін шешу, соның ішінде сатып алынатын газдан құтқару құралдарының стандарттарына сәйкестігі жөнінде кеңес береді;</w:t>
      </w:r>
    </w:p>
    <w:p>
      <w:pPr>
        <w:spacing w:after="0"/>
        <w:ind w:left="0"/>
        <w:jc w:val="both"/>
      </w:pPr>
      <w:r>
        <w:rPr>
          <w:rFonts w:ascii="Times New Roman"/>
          <w:b w:val="false"/>
          <w:i w:val="false"/>
          <w:color w:val="000000"/>
          <w:sz w:val="28"/>
        </w:rPr>
        <w:t>
      газ қауіпсіздігі мәселелері бойынша нұсқаулықтар, жаднамалар әзірлейді;</w:t>
      </w:r>
    </w:p>
    <w:p>
      <w:pPr>
        <w:spacing w:after="0"/>
        <w:ind w:left="0"/>
        <w:jc w:val="both"/>
      </w:pPr>
      <w:r>
        <w:rPr>
          <w:rFonts w:ascii="Times New Roman"/>
          <w:b w:val="false"/>
          <w:i w:val="false"/>
          <w:color w:val="000000"/>
          <w:sz w:val="28"/>
        </w:rPr>
        <w:t xml:space="preserve">
      олардың кәсіпорын бөлімшелерінің қамтамасыз етілуін және нұсқаулықтардың уақытылы өткізілуін және олармен жұмыс істейтін персоналдың танысуын бақылайды; </w:t>
      </w:r>
    </w:p>
    <w:p>
      <w:pPr>
        <w:spacing w:after="0"/>
        <w:ind w:left="0"/>
        <w:jc w:val="both"/>
      </w:pPr>
      <w:r>
        <w:rPr>
          <w:rFonts w:ascii="Times New Roman"/>
          <w:b w:val="false"/>
          <w:i w:val="false"/>
          <w:color w:val="000000"/>
          <w:sz w:val="28"/>
        </w:rPr>
        <w:t>
      кәсіпорынның құрылымдық бөлімшелерінің төтенше жағдайларды жою жөніндегі жоспарларын әзірлеуге қатысады;</w:t>
      </w:r>
    </w:p>
    <w:p>
      <w:pPr>
        <w:spacing w:after="0"/>
        <w:ind w:left="0"/>
        <w:jc w:val="both"/>
      </w:pPr>
      <w:r>
        <w:rPr>
          <w:rFonts w:ascii="Times New Roman"/>
          <w:b w:val="false"/>
          <w:i w:val="false"/>
          <w:color w:val="000000"/>
          <w:sz w:val="28"/>
        </w:rPr>
        <w:t>
      кәсіпорын цехтарында газға қауіпті жұмыстардың ұйымдастырылуын және жүргізілуін, олардың дұрыс рәсімделуін бақылауды жүзеге асырады;</w:t>
      </w:r>
    </w:p>
    <w:p>
      <w:pPr>
        <w:spacing w:after="0"/>
        <w:ind w:left="0"/>
        <w:jc w:val="both"/>
      </w:pPr>
      <w:r>
        <w:rPr>
          <w:rFonts w:ascii="Times New Roman"/>
          <w:b w:val="false"/>
          <w:i w:val="false"/>
          <w:color w:val="000000"/>
          <w:sz w:val="28"/>
        </w:rPr>
        <w:t xml:space="preserve">
      кәсіпорында жүргізілетін газға қауіпті жұмыстарға талдау жасайды, оларды қысқарту және қауіпсіз жүргізу әдістері бойынша ұсыныстар мен іс-шараларды әзірлейді; </w:t>
      </w:r>
    </w:p>
    <w:p>
      <w:pPr>
        <w:spacing w:after="0"/>
        <w:ind w:left="0"/>
        <w:jc w:val="both"/>
      </w:pPr>
      <w:r>
        <w:rPr>
          <w:rFonts w:ascii="Times New Roman"/>
          <w:b w:val="false"/>
          <w:i w:val="false"/>
          <w:color w:val="000000"/>
          <w:sz w:val="28"/>
        </w:rPr>
        <w:t>
      кәсіпорын жұмыскерлерін газ қауіпсіздігі мәселелері бойынша оқыту үшін құжаттарды (бағдарламаларды, сұрақтарды, емтихан билеттерін) әзірлейді;</w:t>
      </w:r>
    </w:p>
    <w:p>
      <w:pPr>
        <w:spacing w:after="0"/>
        <w:ind w:left="0"/>
        <w:jc w:val="both"/>
      </w:pPr>
      <w:r>
        <w:rPr>
          <w:rFonts w:ascii="Times New Roman"/>
          <w:b w:val="false"/>
          <w:i w:val="false"/>
          <w:color w:val="000000"/>
          <w:sz w:val="28"/>
        </w:rPr>
        <w:t xml:space="preserve">
      кәсіпорын басшыларының, мамандарының және қызметшілерінің еңбек қауіпсіздігі және еңбекті қорғау жөніндегі білімін тексеру жөніндегі комиссияның жұмысына қатысады; </w:t>
      </w:r>
    </w:p>
    <w:p>
      <w:pPr>
        <w:spacing w:after="0"/>
        <w:ind w:left="0"/>
        <w:jc w:val="both"/>
      </w:pPr>
      <w:r>
        <w:rPr>
          <w:rFonts w:ascii="Times New Roman"/>
          <w:b w:val="false"/>
          <w:i w:val="false"/>
          <w:color w:val="000000"/>
          <w:sz w:val="28"/>
        </w:rPr>
        <w:t xml:space="preserve">
      газ қауіпсіздігі саласындағы нормалар мен ережелерді қолдану мәселелерінде кәсіпорынның газдан құтқару қызметімен құрылымдық бөлімшелерінің жұмысын үйлестіреді; </w:t>
      </w:r>
    </w:p>
    <w:p>
      <w:pPr>
        <w:spacing w:after="0"/>
        <w:ind w:left="0"/>
        <w:jc w:val="both"/>
      </w:pPr>
      <w:r>
        <w:rPr>
          <w:rFonts w:ascii="Times New Roman"/>
          <w:b w:val="false"/>
          <w:i w:val="false"/>
          <w:color w:val="000000"/>
          <w:sz w:val="28"/>
        </w:rPr>
        <w:t xml:space="preserve">
      газ қауіпсіздігі мәселелеріне қатысты (бұйрықтар, өкімдер, хаттар, ақпараттар) кәсіпорын бойынша газдан құтқару қызметінің қызмет көрсету сапасын бақылайды; </w:t>
      </w:r>
    </w:p>
    <w:p>
      <w:pPr>
        <w:spacing w:after="0"/>
        <w:ind w:left="0"/>
        <w:jc w:val="both"/>
      </w:pPr>
      <w:r>
        <w:rPr>
          <w:rFonts w:ascii="Times New Roman"/>
          <w:b w:val="false"/>
          <w:i w:val="false"/>
          <w:color w:val="000000"/>
          <w:sz w:val="28"/>
        </w:rPr>
        <w:t>
      кәсіпорынның бөлімшелерінің қызметіне қолдау көрсету үшін тыныс алу органдарына және қосалқы бөлшектеріне арналған жеке қорғану құралдарын, газ құтқару және құтқару құралдарын сатып алу үшін кәсіпорынның сатып алуды жоспарлау және материалдық-техникалық қамтамасыз ету бөліміне жыл сайынғы өтінімдерді қалыптастырады;</w:t>
      </w:r>
    </w:p>
    <w:p>
      <w:pPr>
        <w:spacing w:after="0"/>
        <w:ind w:left="0"/>
        <w:jc w:val="both"/>
      </w:pPr>
      <w:r>
        <w:rPr>
          <w:rFonts w:ascii="Times New Roman"/>
          <w:b w:val="false"/>
          <w:i w:val="false"/>
          <w:color w:val="000000"/>
          <w:sz w:val="28"/>
        </w:rPr>
        <w:t>
      жарылысқа дейінгі және шекті рұқсат етілген шоғырланудың стационарлық автоматты газ сигнализаторларының болуын, жарамдылығын және іске қосылуын есепке алуды жүргізеді;</w:t>
      </w:r>
    </w:p>
    <w:p>
      <w:pPr>
        <w:spacing w:after="0"/>
        <w:ind w:left="0"/>
        <w:jc w:val="both"/>
      </w:pPr>
      <w:r>
        <w:rPr>
          <w:rFonts w:ascii="Times New Roman"/>
          <w:b w:val="false"/>
          <w:i w:val="false"/>
          <w:color w:val="000000"/>
          <w:sz w:val="28"/>
        </w:rPr>
        <w:t xml:space="preserve">
      кәсіпорынның құрылымдық бөлімшелерінің газ қауіпсіздігі мәселелеріне қатысты уәкілетті органның актілерінде ұсынылған іс-шараларды орындауына бақылау жүргізеді. </w:t>
      </w:r>
    </w:p>
    <w:bookmarkStart w:name="z520" w:id="522"/>
    <w:p>
      <w:pPr>
        <w:spacing w:after="0"/>
        <w:ind w:left="0"/>
        <w:jc w:val="both"/>
      </w:pPr>
      <w:r>
        <w:rPr>
          <w:rFonts w:ascii="Times New Roman"/>
          <w:b w:val="false"/>
          <w:i w:val="false"/>
          <w:color w:val="000000"/>
          <w:sz w:val="28"/>
        </w:rPr>
        <w:t>
      379. Білуге тиіс:</w:t>
      </w:r>
    </w:p>
    <w:bookmarkEnd w:id="522"/>
    <w:p>
      <w:pPr>
        <w:spacing w:after="0"/>
        <w:ind w:left="0"/>
        <w:jc w:val="both"/>
      </w:pPr>
      <w:r>
        <w:rPr>
          <w:rFonts w:ascii="Times New Roman"/>
          <w:b w:val="false"/>
          <w:i w:val="false"/>
          <w:color w:val="000000"/>
          <w:sz w:val="28"/>
        </w:rPr>
        <w:t>
      орындалатын жұмыс мәселелері бойынша заңнамалық және өзге де нормативтік құқықтық актілері, әдістемелік және өзге де материалдар;</w:t>
      </w:r>
    </w:p>
    <w:p>
      <w:pPr>
        <w:spacing w:after="0"/>
        <w:ind w:left="0"/>
        <w:jc w:val="both"/>
      </w:pPr>
      <w:r>
        <w:rPr>
          <w:rFonts w:ascii="Times New Roman"/>
          <w:b w:val="false"/>
          <w:i w:val="false"/>
          <w:color w:val="000000"/>
          <w:sz w:val="28"/>
        </w:rPr>
        <w:t xml:space="preserve">
      техникалық даму перспективалары және кәсіпорын қызметінің ерекшеліктері; </w:t>
      </w:r>
    </w:p>
    <w:p>
      <w:pPr>
        <w:spacing w:after="0"/>
        <w:ind w:left="0"/>
        <w:jc w:val="both"/>
      </w:pPr>
      <w:r>
        <w:rPr>
          <w:rFonts w:ascii="Times New Roman"/>
          <w:b w:val="false"/>
          <w:i w:val="false"/>
          <w:color w:val="000000"/>
          <w:sz w:val="28"/>
        </w:rPr>
        <w:t>
      технологиялық процестердің өрт-жарылыс қауіптілігі;</w:t>
      </w:r>
    </w:p>
    <w:p>
      <w:pPr>
        <w:spacing w:after="0"/>
        <w:ind w:left="0"/>
        <w:jc w:val="both"/>
      </w:pPr>
      <w:r>
        <w:rPr>
          <w:rFonts w:ascii="Times New Roman"/>
          <w:b w:val="false"/>
          <w:i w:val="false"/>
          <w:color w:val="000000"/>
          <w:sz w:val="28"/>
        </w:rPr>
        <w:t>
      күшті әсер ететін улы заттардың болуы;</w:t>
      </w:r>
    </w:p>
    <w:p>
      <w:pPr>
        <w:spacing w:after="0"/>
        <w:ind w:left="0"/>
        <w:jc w:val="both"/>
      </w:pPr>
      <w:r>
        <w:rPr>
          <w:rFonts w:ascii="Times New Roman"/>
          <w:b w:val="false"/>
          <w:i w:val="false"/>
          <w:color w:val="000000"/>
          <w:sz w:val="28"/>
        </w:rPr>
        <w:t>
      ғимараттар мен құрылыстардың конструктивтік ерекшеліктері;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21" w:id="523"/>
    <w:p>
      <w:pPr>
        <w:spacing w:after="0"/>
        <w:ind w:left="0"/>
        <w:jc w:val="both"/>
      </w:pPr>
      <w:r>
        <w:rPr>
          <w:rFonts w:ascii="Times New Roman"/>
          <w:b w:val="false"/>
          <w:i w:val="false"/>
          <w:color w:val="000000"/>
          <w:sz w:val="28"/>
        </w:rPr>
        <w:t>
      380. Біліктілікке қойылатын талаптар:</w:t>
      </w:r>
    </w:p>
    <w:bookmarkEnd w:id="52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5 жыл жұмыс өтілі.</w:t>
      </w:r>
    </w:p>
    <w:bookmarkStart w:name="z522" w:id="524"/>
    <w:p>
      <w:pPr>
        <w:spacing w:after="0"/>
        <w:ind w:left="0"/>
        <w:jc w:val="left"/>
      </w:pPr>
      <w:r>
        <w:rPr>
          <w:rFonts w:ascii="Times New Roman"/>
          <w:b/>
          <w:i w:val="false"/>
          <w:color w:val="000000"/>
        </w:rPr>
        <w:t xml:space="preserve"> 24-параграф. Ғылыми-техникалық ақпарат жөніндегі инженер</w:t>
      </w:r>
    </w:p>
    <w:bookmarkEnd w:id="524"/>
    <w:bookmarkStart w:name="z523" w:id="525"/>
    <w:p>
      <w:pPr>
        <w:spacing w:after="0"/>
        <w:ind w:left="0"/>
        <w:jc w:val="both"/>
      </w:pPr>
      <w:r>
        <w:rPr>
          <w:rFonts w:ascii="Times New Roman"/>
          <w:b w:val="false"/>
          <w:i w:val="false"/>
          <w:color w:val="000000"/>
          <w:sz w:val="28"/>
        </w:rPr>
        <w:t>
      381. Лауазымдық міндеттері:</w:t>
      </w:r>
    </w:p>
    <w:bookmarkEnd w:id="525"/>
    <w:p>
      <w:pPr>
        <w:spacing w:after="0"/>
        <w:ind w:left="0"/>
        <w:jc w:val="both"/>
      </w:pPr>
      <w:r>
        <w:rPr>
          <w:rFonts w:ascii="Times New Roman"/>
          <w:b w:val="false"/>
          <w:i w:val="false"/>
          <w:color w:val="000000"/>
          <w:sz w:val="28"/>
        </w:rPr>
        <w:t xml:space="preserve">
      ұйым жұмыскерлерінің ғылыми-техникалық және экономикалық ақпаратқа қажеттілігін зерделейді және жаңа ақпараттық технологияларды қолданумен, жұмыскерлердің ғылыми-техникалық және экономикалық білімдерін жоғарылатуға, нарықтың шарттарына бейімделуге мүмкіндік беретін ұйымның ішкі және сыртқы ақпараттық ортасын құру мақсатында оларды ғылым, техника, экономика және озық өндірістік тәжірибедегі жетістіктер туралы материалдармен анықтамалық-ақпараттық қамтамасыз етуді жүзеге асырады; </w:t>
      </w:r>
    </w:p>
    <w:p>
      <w:pPr>
        <w:spacing w:after="0"/>
        <w:ind w:left="0"/>
        <w:jc w:val="both"/>
      </w:pPr>
      <w:r>
        <w:rPr>
          <w:rFonts w:ascii="Times New Roman"/>
          <w:b w:val="false"/>
          <w:i w:val="false"/>
          <w:color w:val="000000"/>
          <w:sz w:val="28"/>
        </w:rPr>
        <w:t xml:space="preserve">
      ұйым өнімінің маркетинг міндеттерін шешуге және ақпараттық өнім маркетингінің өз бағдарламасын іске асыруға, аналитикалық және жарнамалық өнімді дайындауға қатысады; </w:t>
      </w:r>
    </w:p>
    <w:p>
      <w:pPr>
        <w:spacing w:after="0"/>
        <w:ind w:left="0"/>
        <w:jc w:val="both"/>
      </w:pPr>
      <w:r>
        <w:rPr>
          <w:rFonts w:ascii="Times New Roman"/>
          <w:b w:val="false"/>
          <w:i w:val="false"/>
          <w:color w:val="000000"/>
          <w:sz w:val="28"/>
        </w:rPr>
        <w:t xml:space="preserve">
      заманауи ақпараттық-іздеу жүйелерін қолдануға есептелген ұйымның анықтамалық-ақпараттық қорын құруға қатысады; </w:t>
      </w:r>
    </w:p>
    <w:p>
      <w:pPr>
        <w:spacing w:after="0"/>
        <w:ind w:left="0"/>
        <w:jc w:val="both"/>
      </w:pPr>
      <w:r>
        <w:rPr>
          <w:rFonts w:ascii="Times New Roman"/>
          <w:b w:val="false"/>
          <w:i w:val="false"/>
          <w:color w:val="000000"/>
          <w:sz w:val="28"/>
        </w:rPr>
        <w:t xml:space="preserve">
      анықтамалық-ақпараттық қорды жүйелі түрде ұйымның бейініне сәйкес материалдармен толықтырады, заманауи компьютерлік техниканы қолдана отырып олардың өңделуі мен жүйеленуін жүргізеді, картотекалар мен тізбелерді жүргізеді, оның ішінде электрондық, рефераттар мен аннотациялар жазады, олардың тәжірибеде пайдаланылуын бақылайды; </w:t>
      </w:r>
    </w:p>
    <w:p>
      <w:pPr>
        <w:spacing w:after="0"/>
        <w:ind w:left="0"/>
        <w:jc w:val="both"/>
      </w:pPr>
      <w:r>
        <w:rPr>
          <w:rFonts w:ascii="Times New Roman"/>
          <w:b w:val="false"/>
          <w:i w:val="false"/>
          <w:color w:val="000000"/>
          <w:sz w:val="28"/>
        </w:rPr>
        <w:t xml:space="preserve">
      ұйым қызметтерінің және ақпараттық өнімінің маркетингі мен ақпараттық қызметтер нарығын зерттеу мен жүргізуге қатысады, ұқсас отандық және шетел ұйымдарының тәжірибесі және қызметінің нәтижелерімен салыстыру бойынша өндірістің даму үрдістері мен жағдайы туралы тақырыптық шолуларды дайындауға қатысады; </w:t>
      </w:r>
    </w:p>
    <w:p>
      <w:pPr>
        <w:spacing w:after="0"/>
        <w:ind w:left="0"/>
        <w:jc w:val="both"/>
      </w:pPr>
      <w:r>
        <w:rPr>
          <w:rFonts w:ascii="Times New Roman"/>
          <w:b w:val="false"/>
          <w:i w:val="false"/>
          <w:color w:val="000000"/>
          <w:sz w:val="28"/>
        </w:rPr>
        <w:t xml:space="preserve">
      өзге ұйымдардың сұрау салуы бойынша ұйымның алдыңғы қатарлы өндірістік-техникалық тәжірибесі туралы материалдар дайындайды, осы мәселелер бойынша хат алмасады; </w:t>
      </w:r>
    </w:p>
    <w:p>
      <w:pPr>
        <w:spacing w:after="0"/>
        <w:ind w:left="0"/>
        <w:jc w:val="both"/>
      </w:pPr>
      <w:r>
        <w:rPr>
          <w:rFonts w:ascii="Times New Roman"/>
          <w:b w:val="false"/>
          <w:i w:val="false"/>
          <w:color w:val="000000"/>
          <w:sz w:val="28"/>
        </w:rPr>
        <w:t xml:space="preserve">
      отандық және шетелдік ғылымы мен техника жетістіктерін алдыңғы қатарлы тәжірибені насихаттауға, оны енгізуді ұйымдастыруға, сол сияқты кеңестер, семинарлар, саяхаттар, көрмелерді өткізуге, жарнамалық-коммерциялық жұмысты жүргізуге қатысады; </w:t>
      </w:r>
    </w:p>
    <w:p>
      <w:pPr>
        <w:spacing w:after="0"/>
        <w:ind w:left="0"/>
        <w:jc w:val="both"/>
      </w:pPr>
      <w:r>
        <w:rPr>
          <w:rFonts w:ascii="Times New Roman"/>
          <w:b w:val="false"/>
          <w:i w:val="false"/>
          <w:color w:val="000000"/>
          <w:sz w:val="28"/>
        </w:rPr>
        <w:t xml:space="preserve">
      озық тәжірибені игеруде ұйымдастырудағы ақпараттық материалдарды пайдаланудың тиімділігінің есебін жүргізеді; </w:t>
      </w:r>
    </w:p>
    <w:p>
      <w:pPr>
        <w:spacing w:after="0"/>
        <w:ind w:left="0"/>
        <w:jc w:val="both"/>
      </w:pPr>
      <w:r>
        <w:rPr>
          <w:rFonts w:ascii="Times New Roman"/>
          <w:b w:val="false"/>
          <w:i w:val="false"/>
          <w:color w:val="000000"/>
          <w:sz w:val="28"/>
        </w:rPr>
        <w:t xml:space="preserve">
      ақпараттық жұмыстардың әдістері мен нысандарын жетілдіреді; </w:t>
      </w:r>
    </w:p>
    <w:p>
      <w:pPr>
        <w:spacing w:after="0"/>
        <w:ind w:left="0"/>
        <w:jc w:val="both"/>
      </w:pPr>
      <w:r>
        <w:rPr>
          <w:rFonts w:ascii="Times New Roman"/>
          <w:b w:val="false"/>
          <w:i w:val="false"/>
          <w:color w:val="000000"/>
          <w:sz w:val="28"/>
        </w:rPr>
        <w:t>
      атқарылған жұмыс туралы есептілікті дайындайды.</w:t>
      </w:r>
    </w:p>
    <w:bookmarkStart w:name="z524" w:id="526"/>
    <w:p>
      <w:pPr>
        <w:spacing w:after="0"/>
        <w:ind w:left="0"/>
        <w:jc w:val="both"/>
      </w:pPr>
      <w:r>
        <w:rPr>
          <w:rFonts w:ascii="Times New Roman"/>
          <w:b w:val="false"/>
          <w:i w:val="false"/>
          <w:color w:val="000000"/>
          <w:sz w:val="28"/>
        </w:rPr>
        <w:t xml:space="preserve">
      382. Білуге тиіс: </w:t>
      </w:r>
    </w:p>
    <w:bookmarkEnd w:id="526"/>
    <w:p>
      <w:pPr>
        <w:spacing w:after="0"/>
        <w:ind w:left="0"/>
        <w:jc w:val="both"/>
      </w:pPr>
      <w:r>
        <w:rPr>
          <w:rFonts w:ascii="Times New Roman"/>
          <w:b w:val="false"/>
          <w:i w:val="false"/>
          <w:color w:val="000000"/>
          <w:sz w:val="28"/>
        </w:rPr>
        <w:t xml:space="preserve">
      ғылыми-техникалық және экономикалық ақпаратты ұйымдастыру бойынша заңнамалық, өзге де нормативтік құқықтық актілер, әдістемелік және нормативтік-техникалық материалдар; </w:t>
      </w:r>
    </w:p>
    <w:p>
      <w:pPr>
        <w:spacing w:after="0"/>
        <w:ind w:left="0"/>
        <w:jc w:val="both"/>
      </w:pPr>
      <w:r>
        <w:rPr>
          <w:rFonts w:ascii="Times New Roman"/>
          <w:b w:val="false"/>
          <w:i w:val="false"/>
          <w:color w:val="000000"/>
          <w:sz w:val="28"/>
        </w:rPr>
        <w:t xml:space="preserve">
      ұйымның құрылымы, оның бейіні, мамандануы мен даму перспективалары; </w:t>
      </w:r>
    </w:p>
    <w:p>
      <w:pPr>
        <w:spacing w:after="0"/>
        <w:ind w:left="0"/>
        <w:jc w:val="both"/>
      </w:pPr>
      <w:r>
        <w:rPr>
          <w:rFonts w:ascii="Times New Roman"/>
          <w:b w:val="false"/>
          <w:i w:val="false"/>
          <w:color w:val="000000"/>
          <w:sz w:val="28"/>
        </w:rPr>
        <w:t>
      экономикалық қызмет түрлері мен тиісті білім саласындағы отандық және шетелдік ғылымның даму перспективалары мен жағдайы;</w:t>
      </w:r>
    </w:p>
    <w:p>
      <w:pPr>
        <w:spacing w:after="0"/>
        <w:ind w:left="0"/>
        <w:jc w:val="both"/>
      </w:pPr>
      <w:r>
        <w:rPr>
          <w:rFonts w:ascii="Times New Roman"/>
          <w:b w:val="false"/>
          <w:i w:val="false"/>
          <w:color w:val="000000"/>
          <w:sz w:val="28"/>
        </w:rPr>
        <w:t xml:space="preserve">
      ұйымның өнім өндіру негізгі технологиялық процестері; </w:t>
      </w:r>
    </w:p>
    <w:p>
      <w:pPr>
        <w:spacing w:after="0"/>
        <w:ind w:left="0"/>
        <w:jc w:val="both"/>
      </w:pPr>
      <w:r>
        <w:rPr>
          <w:rFonts w:ascii="Times New Roman"/>
          <w:b w:val="false"/>
          <w:i w:val="false"/>
          <w:color w:val="000000"/>
          <w:sz w:val="28"/>
        </w:rPr>
        <w:t>
      ақпараттық технологияларды жоспарлау мен ұйымдастыру әдістері;</w:t>
      </w:r>
    </w:p>
    <w:p>
      <w:pPr>
        <w:spacing w:after="0"/>
        <w:ind w:left="0"/>
        <w:jc w:val="both"/>
      </w:pPr>
      <w:r>
        <w:rPr>
          <w:rFonts w:ascii="Times New Roman"/>
          <w:b w:val="false"/>
          <w:i w:val="false"/>
          <w:color w:val="000000"/>
          <w:sz w:val="28"/>
        </w:rPr>
        <w:t>
      жаңа ақпараттық технологиялар;</w:t>
      </w:r>
    </w:p>
    <w:p>
      <w:pPr>
        <w:spacing w:after="0"/>
        <w:ind w:left="0"/>
        <w:jc w:val="both"/>
      </w:pPr>
      <w:r>
        <w:rPr>
          <w:rFonts w:ascii="Times New Roman"/>
          <w:b w:val="false"/>
          <w:i w:val="false"/>
          <w:color w:val="000000"/>
          <w:sz w:val="28"/>
        </w:rPr>
        <w:t>
      ғылыми және өндірістік-техникалық ақпаратты жинақтау, сақтау, іздеу және беру жүйесін айқындайтын тәртібі, нұсқаулықтар, ережелер және өзге де нормативтік актілер;</w:t>
      </w:r>
    </w:p>
    <w:p>
      <w:pPr>
        <w:spacing w:after="0"/>
        <w:ind w:left="0"/>
        <w:jc w:val="both"/>
      </w:pPr>
      <w:r>
        <w:rPr>
          <w:rFonts w:ascii="Times New Roman"/>
          <w:b w:val="false"/>
          <w:i w:val="false"/>
          <w:color w:val="000000"/>
          <w:sz w:val="28"/>
        </w:rPr>
        <w:t xml:space="preserve">
      ақпараттық материалдарды басылымға дайындау тәртібі және редакциялық-баспа жұмысының негізі; </w:t>
      </w:r>
    </w:p>
    <w:p>
      <w:pPr>
        <w:spacing w:after="0"/>
        <w:ind w:left="0"/>
        <w:jc w:val="both"/>
      </w:pPr>
      <w:r>
        <w:rPr>
          <w:rFonts w:ascii="Times New Roman"/>
          <w:b w:val="false"/>
          <w:i w:val="false"/>
          <w:color w:val="000000"/>
          <w:sz w:val="28"/>
        </w:rPr>
        <w:t xml:space="preserve">
      анықтамалық-ақпараттық қорды (базаларды) ұйымдастыру;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25" w:id="527"/>
    <w:p>
      <w:pPr>
        <w:spacing w:after="0"/>
        <w:ind w:left="0"/>
        <w:jc w:val="both"/>
      </w:pPr>
      <w:r>
        <w:rPr>
          <w:rFonts w:ascii="Times New Roman"/>
          <w:b w:val="false"/>
          <w:i w:val="false"/>
          <w:color w:val="000000"/>
          <w:sz w:val="28"/>
        </w:rPr>
        <w:t xml:space="preserve">
      383. Біліктілікке қойылатын талаптар: </w:t>
      </w:r>
    </w:p>
    <w:bookmarkEnd w:id="527"/>
    <w:p>
      <w:pPr>
        <w:spacing w:after="0"/>
        <w:ind w:left="0"/>
        <w:jc w:val="both"/>
      </w:pPr>
      <w:r>
        <w:rPr>
          <w:rFonts w:ascii="Times New Roman"/>
          <w:b w:val="false"/>
          <w:i w:val="false"/>
          <w:color w:val="000000"/>
          <w:sz w:val="28"/>
        </w:rPr>
        <w:t>
      I санатты ғылыми-техникалық ақпарат жөніндегі инженер: кадрларды даярлаудың тиісті бағыты бойынша жоғары (немесе жоғары оқу орнынан кейінгі) бiлiм және II санатты ғылыми-техникалық ақпарат жөніндегі инженер лауазымында кемiнде 2 жыл жұмыс өтілі;</w:t>
      </w:r>
    </w:p>
    <w:p>
      <w:pPr>
        <w:spacing w:after="0"/>
        <w:ind w:left="0"/>
        <w:jc w:val="both"/>
      </w:pPr>
      <w:r>
        <w:rPr>
          <w:rFonts w:ascii="Times New Roman"/>
          <w:b w:val="false"/>
          <w:i w:val="false"/>
          <w:color w:val="000000"/>
          <w:sz w:val="28"/>
        </w:rPr>
        <w:t>
      II санатты ғылыми-техникалық ақпарат жөніндегі инженер: кадрларды даярлаудың тиісті бағыты бойынша жоғары (немесе жоғары оқу орнынан кейінгі) бiлiм және санатсыз ғылыми-техникалық ақпарат жөніндегі инженер лауазымында кемiнде 3 жыл жұмыс өтілі;</w:t>
      </w:r>
    </w:p>
    <w:p>
      <w:pPr>
        <w:spacing w:after="0"/>
        <w:ind w:left="0"/>
        <w:jc w:val="both"/>
      </w:pPr>
      <w:r>
        <w:rPr>
          <w:rFonts w:ascii="Times New Roman"/>
          <w:b w:val="false"/>
          <w:i w:val="false"/>
          <w:color w:val="000000"/>
          <w:sz w:val="28"/>
        </w:rPr>
        <w:t>
      санатсыз ғылыми-техникалық ақпарат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bookmarkStart w:name="z526" w:id="528"/>
    <w:p>
      <w:pPr>
        <w:spacing w:after="0"/>
        <w:ind w:left="0"/>
        <w:jc w:val="left"/>
      </w:pPr>
      <w:r>
        <w:rPr>
          <w:rFonts w:ascii="Times New Roman"/>
          <w:b/>
          <w:i w:val="false"/>
          <w:color w:val="000000"/>
        </w:rPr>
        <w:t xml:space="preserve"> 25-параграф. Дене шынықтыру әдіскері</w:t>
      </w:r>
    </w:p>
    <w:bookmarkEnd w:id="528"/>
    <w:bookmarkStart w:name="z527" w:id="529"/>
    <w:p>
      <w:pPr>
        <w:spacing w:after="0"/>
        <w:ind w:left="0"/>
        <w:jc w:val="both"/>
      </w:pPr>
      <w:r>
        <w:rPr>
          <w:rFonts w:ascii="Times New Roman"/>
          <w:b w:val="false"/>
          <w:i w:val="false"/>
          <w:color w:val="000000"/>
          <w:sz w:val="28"/>
        </w:rPr>
        <w:t>
      384. Лауазымдық міндеттері:</w:t>
      </w:r>
    </w:p>
    <w:bookmarkEnd w:id="529"/>
    <w:p>
      <w:pPr>
        <w:spacing w:after="0"/>
        <w:ind w:left="0"/>
        <w:jc w:val="both"/>
      </w:pPr>
      <w:r>
        <w:rPr>
          <w:rFonts w:ascii="Times New Roman"/>
          <w:b w:val="false"/>
          <w:i w:val="false"/>
          <w:color w:val="000000"/>
          <w:sz w:val="28"/>
        </w:rPr>
        <w:t xml:space="preserve">
      жұмыс істейтіндердің денсаулығын нығайту, еңбегінің өнімділігін арттыру, олардың белсенді өмірін ұзарту мақсатымен ұйымда бұқаралық дене шынықтыру-сауықтыру және спорттық жұмыстарды жүргізеді; </w:t>
      </w:r>
    </w:p>
    <w:p>
      <w:pPr>
        <w:spacing w:after="0"/>
        <w:ind w:left="0"/>
        <w:jc w:val="both"/>
      </w:pPr>
      <w:r>
        <w:rPr>
          <w:rFonts w:ascii="Times New Roman"/>
          <w:b w:val="false"/>
          <w:i w:val="false"/>
          <w:color w:val="000000"/>
          <w:sz w:val="28"/>
        </w:rPr>
        <w:t xml:space="preserve">
      жұмыскерлер мен олардың отбасы мүшелерін сауықтыруда дене шынықтырудың рөлін жоғарылату бойынша, сырқаттануының алдын алу және денсаулығын сақтау бойынша шараларды қабылдайды; </w:t>
      </w:r>
    </w:p>
    <w:p>
      <w:pPr>
        <w:spacing w:after="0"/>
        <w:ind w:left="0"/>
        <w:jc w:val="both"/>
      </w:pPr>
      <w:r>
        <w:rPr>
          <w:rFonts w:ascii="Times New Roman"/>
          <w:b w:val="false"/>
          <w:i w:val="false"/>
          <w:color w:val="000000"/>
          <w:sz w:val="28"/>
        </w:rPr>
        <w:t xml:space="preserve">
      жұмыскерлердің еңбек қызметінің ерекшеліктерін, еңбек жағдайларының психофизиологиялық факторларын және жұмыс орындарын ұйымдастыруды зерттейді; </w:t>
      </w:r>
    </w:p>
    <w:p>
      <w:pPr>
        <w:spacing w:after="0"/>
        <w:ind w:left="0"/>
        <w:jc w:val="both"/>
      </w:pPr>
      <w:r>
        <w:rPr>
          <w:rFonts w:ascii="Times New Roman"/>
          <w:b w:val="false"/>
          <w:i w:val="false"/>
          <w:color w:val="000000"/>
          <w:sz w:val="28"/>
        </w:rPr>
        <w:t>
      алынған мәліметтер негізінде еңбек пен тынығу режимдерін жетілдіру бойынша ұсыныстарды, аурулардың алдын алу үшін дене шынықтырудың әртүрлі нысандары мен әдістерін пайдалану бойынша нұсқаулықтарды, ұсынымдарды және өзге де әдістемелік материалдарды дайындайды;</w:t>
      </w:r>
    </w:p>
    <w:p>
      <w:pPr>
        <w:spacing w:after="0"/>
        <w:ind w:left="0"/>
        <w:jc w:val="both"/>
      </w:pPr>
      <w:r>
        <w:rPr>
          <w:rFonts w:ascii="Times New Roman"/>
          <w:b w:val="false"/>
          <w:i w:val="false"/>
          <w:color w:val="000000"/>
          <w:sz w:val="28"/>
        </w:rPr>
        <w:t xml:space="preserve">
      салауатты өмір салтын насихаттау бойынша шараларды әзірлейді және жүзеге асырады; </w:t>
      </w:r>
    </w:p>
    <w:p>
      <w:pPr>
        <w:spacing w:after="0"/>
        <w:ind w:left="0"/>
        <w:jc w:val="both"/>
      </w:pPr>
      <w:r>
        <w:rPr>
          <w:rFonts w:ascii="Times New Roman"/>
          <w:b w:val="false"/>
          <w:i w:val="false"/>
          <w:color w:val="000000"/>
          <w:sz w:val="28"/>
        </w:rPr>
        <w:t>
      дене шынықтыруды дамыту бойынша шаралардың тиімділігін, соның ішінде, экономикалық тиімділігін анықтауға қатысады, аурулар туралы деректерді және олардың пайда болу себептерін талдайды, жұмыскерлердің денсаулығын сақтау шарттары регламенттеленетін денсаулық паспорттары мен өзге де құжаттарды құрайды;</w:t>
      </w:r>
    </w:p>
    <w:p>
      <w:pPr>
        <w:spacing w:after="0"/>
        <w:ind w:left="0"/>
        <w:jc w:val="both"/>
      </w:pPr>
      <w:r>
        <w:rPr>
          <w:rFonts w:ascii="Times New Roman"/>
          <w:b w:val="false"/>
          <w:i w:val="false"/>
          <w:color w:val="000000"/>
          <w:sz w:val="28"/>
        </w:rPr>
        <w:t xml:space="preserve">
      халқының денсаулығын сақтауға және жақсартуға бағытталған мемлекеттік мақсаттық кешендік бағдарламаларда, еңбек ұжымдарының әлеуметтік-экономикалық даму жоспарларында және ұжымдық шарттарда көзделген дене шынықтыру-сауықтыру шараларын ұйымда енгізуге көмектеседі; </w:t>
      </w:r>
    </w:p>
    <w:p>
      <w:pPr>
        <w:spacing w:after="0"/>
        <w:ind w:left="0"/>
        <w:jc w:val="both"/>
      </w:pPr>
      <w:r>
        <w:rPr>
          <w:rFonts w:ascii="Times New Roman"/>
          <w:b w:val="false"/>
          <w:i w:val="false"/>
          <w:color w:val="000000"/>
          <w:sz w:val="28"/>
        </w:rPr>
        <w:t xml:space="preserve">
      құрылымдық бөлімшелерде дене шынықтыру-сауықтыру мен алдын алу жұмыстарының ең жақсы қойылымына, жұмысшылар мен қызметшілердің денсаулығын сақтау үшін жағдайларды жасауға бағытталған байқауларды, конкурстарды және өзге де іс-шараларды өткізуді ұйымдастырады; </w:t>
      </w:r>
    </w:p>
    <w:p>
      <w:pPr>
        <w:spacing w:after="0"/>
        <w:ind w:left="0"/>
        <w:jc w:val="both"/>
      </w:pPr>
      <w:r>
        <w:rPr>
          <w:rFonts w:ascii="Times New Roman"/>
          <w:b w:val="false"/>
          <w:i w:val="false"/>
          <w:color w:val="000000"/>
          <w:sz w:val="28"/>
        </w:rPr>
        <w:t xml:space="preserve">
      өндірістік гимнастиканы, дене шынықтыру сабақтарын және спорттың жеке түрлерін, сонымен қатар, кәсіби-қолданбалы дене шынықтыру дайындығын өткізуді басқару бойынша инструкторлық және тренерлік персоналдың жұмысын бақылайды, әдістемелік басшылықты іске асырады және оларға практикалық көмек көрсетеді; </w:t>
      </w:r>
    </w:p>
    <w:p>
      <w:pPr>
        <w:spacing w:after="0"/>
        <w:ind w:left="0"/>
        <w:jc w:val="both"/>
      </w:pPr>
      <w:r>
        <w:rPr>
          <w:rFonts w:ascii="Times New Roman"/>
          <w:b w:val="false"/>
          <w:i w:val="false"/>
          <w:color w:val="000000"/>
          <w:sz w:val="28"/>
        </w:rPr>
        <w:t xml:space="preserve">
      еңбек жағдайларын ескере отырып, жұмыс қабілеттілігін қалпына келтіретін жаттығулар кешенін ұсынады, дене шынықтыру-сауықтыру топтарында және спорт секцияларында оқыту-жаттығу жұмыстарын жүргізеді; </w:t>
      </w:r>
    </w:p>
    <w:p>
      <w:pPr>
        <w:spacing w:after="0"/>
        <w:ind w:left="0"/>
        <w:jc w:val="both"/>
      </w:pPr>
      <w:r>
        <w:rPr>
          <w:rFonts w:ascii="Times New Roman"/>
          <w:b w:val="false"/>
          <w:i w:val="false"/>
          <w:color w:val="000000"/>
          <w:sz w:val="28"/>
        </w:rPr>
        <w:t>
      дене шынықтырумен айналысатындар үшін консультациялар ұйымдастырады.</w:t>
      </w:r>
    </w:p>
    <w:bookmarkStart w:name="z528" w:id="530"/>
    <w:p>
      <w:pPr>
        <w:spacing w:after="0"/>
        <w:ind w:left="0"/>
        <w:jc w:val="both"/>
      </w:pPr>
      <w:r>
        <w:rPr>
          <w:rFonts w:ascii="Times New Roman"/>
          <w:b w:val="false"/>
          <w:i w:val="false"/>
          <w:color w:val="000000"/>
          <w:sz w:val="28"/>
        </w:rPr>
        <w:t>
      385. Білуге тиіс:</w:t>
      </w:r>
    </w:p>
    <w:bookmarkEnd w:id="530"/>
    <w:p>
      <w:pPr>
        <w:spacing w:after="0"/>
        <w:ind w:left="0"/>
        <w:jc w:val="both"/>
      </w:pPr>
      <w:r>
        <w:rPr>
          <w:rFonts w:ascii="Times New Roman"/>
          <w:b w:val="false"/>
          <w:i w:val="false"/>
          <w:color w:val="000000"/>
          <w:sz w:val="28"/>
        </w:rPr>
        <w:t xml:space="preserve">
      дене шынықтыру-сауықтыру жұмыстары мәселелері бойынша заңнамалық, өзге де нормативтік құқықтық актілер және әдістемелік материалдар; </w:t>
      </w:r>
    </w:p>
    <w:p>
      <w:pPr>
        <w:spacing w:after="0"/>
        <w:ind w:left="0"/>
        <w:jc w:val="both"/>
      </w:pPr>
      <w:r>
        <w:rPr>
          <w:rFonts w:ascii="Times New Roman"/>
          <w:b w:val="false"/>
          <w:i w:val="false"/>
          <w:color w:val="000000"/>
          <w:sz w:val="28"/>
        </w:rPr>
        <w:t>
      мемлекетте және ұйымда дене шынықтырудың даму перспективалары мен бағыттары;</w:t>
      </w:r>
    </w:p>
    <w:p>
      <w:pPr>
        <w:spacing w:after="0"/>
        <w:ind w:left="0"/>
        <w:jc w:val="both"/>
      </w:pPr>
      <w:r>
        <w:rPr>
          <w:rFonts w:ascii="Times New Roman"/>
          <w:b w:val="false"/>
          <w:i w:val="false"/>
          <w:color w:val="000000"/>
          <w:sz w:val="28"/>
        </w:rPr>
        <w:t xml:space="preserve">
      жұмыскерлердің еңбек қызметінің ерекшеліктерін зерттеу әдістемесі; </w:t>
      </w:r>
    </w:p>
    <w:p>
      <w:pPr>
        <w:spacing w:after="0"/>
        <w:ind w:left="0"/>
        <w:jc w:val="both"/>
      </w:pPr>
      <w:r>
        <w:rPr>
          <w:rFonts w:ascii="Times New Roman"/>
          <w:b w:val="false"/>
          <w:i w:val="false"/>
          <w:color w:val="000000"/>
          <w:sz w:val="28"/>
        </w:rPr>
        <w:t>
      шығарылатын өнім өндірісінің технологиялық негіздері;</w:t>
      </w:r>
    </w:p>
    <w:p>
      <w:pPr>
        <w:spacing w:after="0"/>
        <w:ind w:left="0"/>
        <w:jc w:val="both"/>
      </w:pPr>
      <w:r>
        <w:rPr>
          <w:rFonts w:ascii="Times New Roman"/>
          <w:b w:val="false"/>
          <w:i w:val="false"/>
          <w:color w:val="000000"/>
          <w:sz w:val="28"/>
        </w:rPr>
        <w:t>
      еңбекшілер мен олардың отбасы мүшелерінің арасында дене шынықтыру-сауықтыру жұмысын жүргізу нысандары мен әдістері;</w:t>
      </w:r>
    </w:p>
    <w:p>
      <w:pPr>
        <w:spacing w:after="0"/>
        <w:ind w:left="0"/>
        <w:jc w:val="both"/>
      </w:pPr>
      <w:r>
        <w:rPr>
          <w:rFonts w:ascii="Times New Roman"/>
          <w:b w:val="false"/>
          <w:i w:val="false"/>
          <w:color w:val="000000"/>
          <w:sz w:val="28"/>
        </w:rPr>
        <w:t xml:space="preserve">
      спорттық құрылыстарды пайдалану тәртібі; </w:t>
      </w:r>
    </w:p>
    <w:p>
      <w:pPr>
        <w:spacing w:after="0"/>
        <w:ind w:left="0"/>
        <w:jc w:val="both"/>
      </w:pPr>
      <w:r>
        <w:rPr>
          <w:rFonts w:ascii="Times New Roman"/>
          <w:b w:val="false"/>
          <w:i w:val="false"/>
          <w:color w:val="000000"/>
          <w:sz w:val="28"/>
        </w:rPr>
        <w:t xml:space="preserve">
      педагогика мен психология негіздері; </w:t>
      </w:r>
    </w:p>
    <w:p>
      <w:pPr>
        <w:spacing w:after="0"/>
        <w:ind w:left="0"/>
        <w:jc w:val="both"/>
      </w:pPr>
      <w:r>
        <w:rPr>
          <w:rFonts w:ascii="Times New Roman"/>
          <w:b w:val="false"/>
          <w:i w:val="false"/>
          <w:color w:val="000000"/>
          <w:sz w:val="28"/>
        </w:rPr>
        <w:t>
      дене шынықтыру-сауықтыру жұмысының озық отандық пен шетелдік тәжірибесі;</w:t>
      </w:r>
    </w:p>
    <w:p>
      <w:pPr>
        <w:spacing w:after="0"/>
        <w:ind w:left="0"/>
        <w:jc w:val="both"/>
      </w:pPr>
      <w:r>
        <w:rPr>
          <w:rFonts w:ascii="Times New Roman"/>
          <w:b w:val="false"/>
          <w:i w:val="false"/>
          <w:color w:val="000000"/>
          <w:sz w:val="28"/>
        </w:rPr>
        <w:t>
      құжаттарды жүргізу және ресімдеу, сонымен қатар, белгіленген есептілікті құру тәртібі;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29" w:id="531"/>
    <w:p>
      <w:pPr>
        <w:spacing w:after="0"/>
        <w:ind w:left="0"/>
        <w:jc w:val="both"/>
      </w:pPr>
      <w:r>
        <w:rPr>
          <w:rFonts w:ascii="Times New Roman"/>
          <w:b w:val="false"/>
          <w:i w:val="false"/>
          <w:color w:val="000000"/>
          <w:sz w:val="28"/>
        </w:rPr>
        <w:t xml:space="preserve">
      386. Біліктілікке қойылатын талаптар: </w:t>
      </w:r>
    </w:p>
    <w:bookmarkEnd w:id="53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(біліктілігі) бойынша техникалық және кәсіптік, орта білімнен кейінгі (арнайы орта, кәсіптік орта) білім және мамандығы бойынша кемінде 2 жыл жұмыс өтілі.</w:t>
      </w:r>
    </w:p>
    <w:bookmarkStart w:name="z530" w:id="532"/>
    <w:p>
      <w:pPr>
        <w:spacing w:after="0"/>
        <w:ind w:left="0"/>
        <w:jc w:val="left"/>
      </w:pPr>
      <w:r>
        <w:rPr>
          <w:rFonts w:ascii="Times New Roman"/>
          <w:b/>
          <w:i w:val="false"/>
          <w:color w:val="000000"/>
        </w:rPr>
        <w:t xml:space="preserve"> 26-параграф. Дилер</w:t>
      </w:r>
    </w:p>
    <w:bookmarkEnd w:id="532"/>
    <w:bookmarkStart w:name="z531" w:id="533"/>
    <w:p>
      <w:pPr>
        <w:spacing w:after="0"/>
        <w:ind w:left="0"/>
        <w:jc w:val="both"/>
      </w:pPr>
      <w:r>
        <w:rPr>
          <w:rFonts w:ascii="Times New Roman"/>
          <w:b w:val="false"/>
          <w:i w:val="false"/>
          <w:color w:val="000000"/>
          <w:sz w:val="28"/>
        </w:rPr>
        <w:t xml:space="preserve">
      387. Лауазымдық міндеттері: </w:t>
      </w:r>
    </w:p>
    <w:bookmarkEnd w:id="533"/>
    <w:p>
      <w:pPr>
        <w:spacing w:after="0"/>
        <w:ind w:left="0"/>
        <w:jc w:val="both"/>
      </w:pPr>
      <w:r>
        <w:rPr>
          <w:rFonts w:ascii="Times New Roman"/>
          <w:b w:val="false"/>
          <w:i w:val="false"/>
          <w:color w:val="000000"/>
          <w:sz w:val="28"/>
        </w:rPr>
        <w:t xml:space="preserve">
      тауар тұтынушылармен өзара байланыстың дамуын қамтамасыз етеді, қызмет көрсетуге сұранысты анықтайды және қалыптастырады, тауарды көтерме (жедел немесе шұғыл), акцияларды, облигацияларды, өзге қаржылық құралдарды және шетел валютасын қоса алғанда бағалы қағаздарды сатып алу немесе сату бойынша, ақша-кредит және өзге қызмет көрсету бойынша жұмысты орындайды; </w:t>
      </w:r>
    </w:p>
    <w:p>
      <w:pPr>
        <w:spacing w:after="0"/>
        <w:ind w:left="0"/>
        <w:jc w:val="both"/>
      </w:pPr>
      <w:r>
        <w:rPr>
          <w:rFonts w:ascii="Times New Roman"/>
          <w:b w:val="false"/>
          <w:i w:val="false"/>
          <w:color w:val="000000"/>
          <w:sz w:val="28"/>
        </w:rPr>
        <w:t>
      нарықтың даму конъюктурасын және үрдістерін, тауарлар мен көрсетілетін қызметтердің бағасын және сұранысты зерделейді, тұтынушылардың олар туралы сұратулары мен пікірін анықтайды;</w:t>
      </w:r>
    </w:p>
    <w:p>
      <w:pPr>
        <w:spacing w:after="0"/>
        <w:ind w:left="0"/>
        <w:jc w:val="both"/>
      </w:pPr>
      <w:r>
        <w:rPr>
          <w:rFonts w:ascii="Times New Roman"/>
          <w:b w:val="false"/>
          <w:i w:val="false"/>
          <w:color w:val="000000"/>
          <w:sz w:val="28"/>
        </w:rPr>
        <w:t xml:space="preserve">
      ұйымның атынан не клиенттің атынан қолма-қол тауар нарығында немесе жедел нарықта сатып алады және сатады; </w:t>
      </w:r>
    </w:p>
    <w:p>
      <w:pPr>
        <w:spacing w:after="0"/>
        <w:ind w:left="0"/>
        <w:jc w:val="both"/>
      </w:pPr>
      <w:r>
        <w:rPr>
          <w:rFonts w:ascii="Times New Roman"/>
          <w:b w:val="false"/>
          <w:i w:val="false"/>
          <w:color w:val="000000"/>
          <w:sz w:val="28"/>
        </w:rPr>
        <w:t xml:space="preserve">
      сатып алушыларға тауардың немесе қызметтің жекелеген түрін оларға ұқсас өзгелері мен салыстырғанда артықшылығын түсіндіреді; </w:t>
      </w:r>
    </w:p>
    <w:p>
      <w:pPr>
        <w:spacing w:after="0"/>
        <w:ind w:left="0"/>
        <w:jc w:val="both"/>
      </w:pPr>
      <w:r>
        <w:rPr>
          <w:rFonts w:ascii="Times New Roman"/>
          <w:b w:val="false"/>
          <w:i w:val="false"/>
          <w:color w:val="000000"/>
          <w:sz w:val="28"/>
        </w:rPr>
        <w:t xml:space="preserve">
      сатып алу-сату жөніндегі, алынатын және жіберілетін тауарларға қажетті, сондай-ақ заңды және жеке тұлғалармен шарттар жасауға арналған құжаттарды дайындайды; </w:t>
      </w:r>
    </w:p>
    <w:p>
      <w:pPr>
        <w:spacing w:after="0"/>
        <w:ind w:left="0"/>
        <w:jc w:val="both"/>
      </w:pPr>
      <w:r>
        <w:rPr>
          <w:rFonts w:ascii="Times New Roman"/>
          <w:b w:val="false"/>
          <w:i w:val="false"/>
          <w:color w:val="000000"/>
          <w:sz w:val="28"/>
        </w:rPr>
        <w:t xml:space="preserve">
      инвестициялық қызметке қатысатын клиенттер мен компаниялардың сенімділігі, тауар және қаржы нарықтарының ерекшеліктері және күтілетін өзгерістері туралы ақпаратты талдайды, клиенттерге олардың дамуының жай-күйі және перспективалары туралы консультация береді; </w:t>
      </w:r>
    </w:p>
    <w:p>
      <w:pPr>
        <w:spacing w:after="0"/>
        <w:ind w:left="0"/>
        <w:jc w:val="both"/>
      </w:pPr>
      <w:r>
        <w:rPr>
          <w:rFonts w:ascii="Times New Roman"/>
          <w:b w:val="false"/>
          <w:i w:val="false"/>
          <w:color w:val="000000"/>
          <w:sz w:val="28"/>
        </w:rPr>
        <w:t xml:space="preserve">
      тауарды сату және қызметтерді көрсету мерзімдерін қысқартуға, сату көлемінің, клиенттердің санының, оның ішінде тауар не қызмет үшін жүйелі түрде өтініш жасайтын тұрақты клиенттердің санын арттыруға, клиенттерге қызмет көрсету сапасын жақсартуға, қызметтері кеңейтуге, көлік шығындарын қысқартуға мүмкіндік жасайды; </w:t>
      </w:r>
    </w:p>
    <w:p>
      <w:pPr>
        <w:spacing w:after="0"/>
        <w:ind w:left="0"/>
        <w:jc w:val="both"/>
      </w:pPr>
      <w:r>
        <w:rPr>
          <w:rFonts w:ascii="Times New Roman"/>
          <w:b w:val="false"/>
          <w:i w:val="false"/>
          <w:color w:val="000000"/>
          <w:sz w:val="28"/>
        </w:rPr>
        <w:t xml:space="preserve">
      сатылған тауарлар және көрсетілген қызметтер жөнінде түскен шағымдарды зерделейді, олардың туындауының сондай-ақ, клиенттерге материалдық шығын келу жағдайларының алдын алу жөнінде шаралар қабылдайды; </w:t>
      </w:r>
    </w:p>
    <w:p>
      <w:pPr>
        <w:spacing w:after="0"/>
        <w:ind w:left="0"/>
        <w:jc w:val="both"/>
      </w:pPr>
      <w:r>
        <w:rPr>
          <w:rFonts w:ascii="Times New Roman"/>
          <w:b w:val="false"/>
          <w:i w:val="false"/>
          <w:color w:val="000000"/>
          <w:sz w:val="28"/>
        </w:rPr>
        <w:t xml:space="preserve">
      тауарды сақтауды, өткізуді және тасымалдауды ұйымдастыру жөніндегі қолданылып жүрген стандарттар мен нормалардың сақталуын, сондай-ақ өткізу операцияларын жетілдіру (жеделдету) жөнінде шаралар қабылдауды қамтамасыз етеді; </w:t>
      </w:r>
    </w:p>
    <w:p>
      <w:pPr>
        <w:spacing w:after="0"/>
        <w:ind w:left="0"/>
        <w:jc w:val="both"/>
      </w:pPr>
      <w:r>
        <w:rPr>
          <w:rFonts w:ascii="Times New Roman"/>
          <w:b w:val="false"/>
          <w:i w:val="false"/>
          <w:color w:val="000000"/>
          <w:sz w:val="28"/>
        </w:rPr>
        <w:t xml:space="preserve">
      техникалық құралдарды және байланыс арналарын-компьютерлік техниканы, телефондарды, факстерді жұмыста кеңінен пайдалануды ұйымдастырады; </w:t>
      </w:r>
    </w:p>
    <w:p>
      <w:pPr>
        <w:spacing w:after="0"/>
        <w:ind w:left="0"/>
        <w:jc w:val="both"/>
      </w:pPr>
      <w:r>
        <w:rPr>
          <w:rFonts w:ascii="Times New Roman"/>
          <w:b w:val="false"/>
          <w:i w:val="false"/>
          <w:color w:val="000000"/>
          <w:sz w:val="28"/>
        </w:rPr>
        <w:t xml:space="preserve">
      дарнаманы ұйымдастыруға, сатылатын тауардың құнын, оның тұтынушылық қасиеттерін, ұсынылатын қызметтердің артықшылықтарын насихаттауға, тауардың үлгілерін (суреттерді, фотографияларды, муляждарды), қызметтердің сипаттамаларын дайындауға қатысады; </w:t>
      </w:r>
    </w:p>
    <w:p>
      <w:pPr>
        <w:spacing w:after="0"/>
        <w:ind w:left="0"/>
        <w:jc w:val="both"/>
      </w:pPr>
      <w:r>
        <w:rPr>
          <w:rFonts w:ascii="Times New Roman"/>
          <w:b w:val="false"/>
          <w:i w:val="false"/>
          <w:color w:val="000000"/>
          <w:sz w:val="28"/>
        </w:rPr>
        <w:t xml:space="preserve">
      ұсынылатын тауарлар мен көрсетілетін қызметтердің ішкі және сыртқы нарықтарының ықтимал кеңейтілуін болжайды; </w:t>
      </w:r>
    </w:p>
    <w:p>
      <w:pPr>
        <w:spacing w:after="0"/>
        <w:ind w:left="0"/>
        <w:jc w:val="both"/>
      </w:pPr>
      <w:r>
        <w:rPr>
          <w:rFonts w:ascii="Times New Roman"/>
          <w:b w:val="false"/>
          <w:i w:val="false"/>
          <w:color w:val="000000"/>
          <w:sz w:val="28"/>
        </w:rPr>
        <w:t xml:space="preserve">
      коммерциялық құпияның сақталуын қамтамасыз етеді; </w:t>
      </w:r>
    </w:p>
    <w:p>
      <w:pPr>
        <w:spacing w:after="0"/>
        <w:ind w:left="0"/>
        <w:jc w:val="both"/>
      </w:pPr>
      <w:r>
        <w:rPr>
          <w:rFonts w:ascii="Times New Roman"/>
          <w:b w:val="false"/>
          <w:i w:val="false"/>
          <w:color w:val="000000"/>
          <w:sz w:val="28"/>
        </w:rPr>
        <w:t xml:space="preserve">
      оған бағынышты агенттердің жұмысын басқарады; </w:t>
      </w:r>
    </w:p>
    <w:p>
      <w:pPr>
        <w:spacing w:after="0"/>
        <w:ind w:left="0"/>
        <w:jc w:val="both"/>
      </w:pPr>
      <w:r>
        <w:rPr>
          <w:rFonts w:ascii="Times New Roman"/>
          <w:b w:val="false"/>
          <w:i w:val="false"/>
          <w:color w:val="000000"/>
          <w:sz w:val="28"/>
        </w:rPr>
        <w:t>
      қадрларды іріктеу, орналастыру және біліктілігін арттыру жұмыстарына қатысады.</w:t>
      </w:r>
    </w:p>
    <w:bookmarkStart w:name="z532" w:id="534"/>
    <w:p>
      <w:pPr>
        <w:spacing w:after="0"/>
        <w:ind w:left="0"/>
        <w:jc w:val="both"/>
      </w:pPr>
      <w:r>
        <w:rPr>
          <w:rFonts w:ascii="Times New Roman"/>
          <w:b w:val="false"/>
          <w:i w:val="false"/>
          <w:color w:val="000000"/>
          <w:sz w:val="28"/>
        </w:rPr>
        <w:t xml:space="preserve">
      388. Білуге тиіс: </w:t>
      </w:r>
    </w:p>
    <w:bookmarkEnd w:id="534"/>
    <w:p>
      <w:pPr>
        <w:spacing w:after="0"/>
        <w:ind w:left="0"/>
        <w:jc w:val="both"/>
      </w:pPr>
      <w:r>
        <w:rPr>
          <w:rFonts w:ascii="Times New Roman"/>
          <w:b w:val="false"/>
          <w:i w:val="false"/>
          <w:color w:val="000000"/>
          <w:sz w:val="28"/>
        </w:rPr>
        <w:t xml:space="preserve">
      сауда және қаржы-банк қызметіне қатысты заңнамалық және өзге де нормативтік құқықтық актілер, әдістемелік және өзге материалдар; </w:t>
      </w:r>
    </w:p>
    <w:p>
      <w:pPr>
        <w:spacing w:after="0"/>
        <w:ind w:left="0"/>
        <w:jc w:val="both"/>
      </w:pPr>
      <w:r>
        <w:rPr>
          <w:rFonts w:ascii="Times New Roman"/>
          <w:b w:val="false"/>
          <w:i w:val="false"/>
          <w:color w:val="000000"/>
          <w:sz w:val="28"/>
        </w:rPr>
        <w:t xml:space="preserve">
      шаруашылық әдістері, экономика дамуының заңдылықтары мен ерекшеліктері; </w:t>
      </w:r>
    </w:p>
    <w:p>
      <w:pPr>
        <w:spacing w:after="0"/>
        <w:ind w:left="0"/>
        <w:jc w:val="both"/>
      </w:pPr>
      <w:r>
        <w:rPr>
          <w:rFonts w:ascii="Times New Roman"/>
          <w:b w:val="false"/>
          <w:i w:val="false"/>
          <w:color w:val="000000"/>
          <w:sz w:val="28"/>
        </w:rPr>
        <w:t>
      кеңсенің, биржаның, банктің, өзге ұйым қызметінің бағыттары;</w:t>
      </w:r>
    </w:p>
    <w:p>
      <w:pPr>
        <w:spacing w:after="0"/>
        <w:ind w:left="0"/>
        <w:jc w:val="both"/>
      </w:pPr>
      <w:r>
        <w:rPr>
          <w:rFonts w:ascii="Times New Roman"/>
          <w:b w:val="false"/>
          <w:i w:val="false"/>
          <w:color w:val="000000"/>
          <w:sz w:val="28"/>
        </w:rPr>
        <w:t>
      сатылатын тауарға және көрсетілетін қызметке сұранысты зерделеу және болжау әдістері;</w:t>
      </w:r>
    </w:p>
    <w:p>
      <w:pPr>
        <w:spacing w:after="0"/>
        <w:ind w:left="0"/>
        <w:jc w:val="both"/>
      </w:pPr>
      <w:r>
        <w:rPr>
          <w:rFonts w:ascii="Times New Roman"/>
          <w:b w:val="false"/>
          <w:i w:val="false"/>
          <w:color w:val="000000"/>
          <w:sz w:val="28"/>
        </w:rPr>
        <w:t>
      сауданың және қаржы-банк жүйесінің даму перспективалары, сауданы ұйымдастыру;</w:t>
      </w:r>
    </w:p>
    <w:p>
      <w:pPr>
        <w:spacing w:after="0"/>
        <w:ind w:left="0"/>
        <w:jc w:val="both"/>
      </w:pPr>
      <w:r>
        <w:rPr>
          <w:rFonts w:ascii="Times New Roman"/>
          <w:b w:val="false"/>
          <w:i w:val="false"/>
          <w:color w:val="000000"/>
          <w:sz w:val="28"/>
        </w:rPr>
        <w:t>
      жасалған шарттарды ресімдеу тәртібі;</w:t>
      </w:r>
    </w:p>
    <w:p>
      <w:pPr>
        <w:spacing w:after="0"/>
        <w:ind w:left="0"/>
        <w:jc w:val="both"/>
      </w:pPr>
      <w:r>
        <w:rPr>
          <w:rFonts w:ascii="Times New Roman"/>
          <w:b w:val="false"/>
          <w:i w:val="false"/>
          <w:color w:val="000000"/>
          <w:sz w:val="28"/>
        </w:rPr>
        <w:t xml:space="preserve">
      тауар және қызметті тұтынушылармен байланыстар орнату тәртібі; </w:t>
      </w:r>
    </w:p>
    <w:p>
      <w:pPr>
        <w:spacing w:after="0"/>
        <w:ind w:left="0"/>
        <w:jc w:val="both"/>
      </w:pPr>
      <w:r>
        <w:rPr>
          <w:rFonts w:ascii="Times New Roman"/>
          <w:b w:val="false"/>
          <w:i w:val="false"/>
          <w:color w:val="000000"/>
          <w:sz w:val="28"/>
        </w:rPr>
        <w:t xml:space="preserve">
      іскерлік байланыс пен жарнама қызметін ұйымдастыру; </w:t>
      </w:r>
    </w:p>
    <w:p>
      <w:pPr>
        <w:spacing w:after="0"/>
        <w:ind w:left="0"/>
        <w:jc w:val="both"/>
      </w:pPr>
      <w:r>
        <w:rPr>
          <w:rFonts w:ascii="Times New Roman"/>
          <w:b w:val="false"/>
          <w:i w:val="false"/>
          <w:color w:val="000000"/>
          <w:sz w:val="28"/>
        </w:rPr>
        <w:t>
      басқарманы құжаттамалық қамтамасыз ету қызметінің мәселелері;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33" w:id="535"/>
    <w:p>
      <w:pPr>
        <w:spacing w:after="0"/>
        <w:ind w:left="0"/>
        <w:jc w:val="both"/>
      </w:pPr>
      <w:r>
        <w:rPr>
          <w:rFonts w:ascii="Times New Roman"/>
          <w:b w:val="false"/>
          <w:i w:val="false"/>
          <w:color w:val="000000"/>
          <w:sz w:val="28"/>
        </w:rPr>
        <w:t xml:space="preserve">
      389. Біліктілікке қойылатын талаптар: </w:t>
      </w:r>
    </w:p>
    <w:bookmarkEnd w:id="53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2 жыл жұмыс өтілі;</w:t>
      </w:r>
    </w:p>
    <w:p>
      <w:pPr>
        <w:spacing w:after="0"/>
        <w:ind w:left="0"/>
        <w:jc w:val="both"/>
      </w:pPr>
      <w:r>
        <w:rPr>
          <w:rFonts w:ascii="Times New Roman"/>
          <w:b w:val="false"/>
          <w:i w:val="false"/>
          <w:color w:val="000000"/>
          <w:sz w:val="28"/>
        </w:rPr>
        <w:t>
      дилерге жүктелетін нақты функцияларға байланысты қосалқы лауазым атаулары белгіленеді: валюталық операциялар жөніндегі дилер, құнды қағаздар жөніндегі дилер, қор биржасының дилері.</w:t>
      </w:r>
    </w:p>
    <w:bookmarkStart w:name="z534" w:id="536"/>
    <w:p>
      <w:pPr>
        <w:spacing w:after="0"/>
        <w:ind w:left="0"/>
        <w:jc w:val="left"/>
      </w:pPr>
      <w:r>
        <w:rPr>
          <w:rFonts w:ascii="Times New Roman"/>
          <w:b/>
          <w:i w:val="false"/>
          <w:color w:val="000000"/>
        </w:rPr>
        <w:t xml:space="preserve"> 27-параграф. Диспетчер</w:t>
      </w:r>
    </w:p>
    <w:bookmarkEnd w:id="536"/>
    <w:bookmarkStart w:name="z535" w:id="537"/>
    <w:p>
      <w:pPr>
        <w:spacing w:after="0"/>
        <w:ind w:left="0"/>
        <w:jc w:val="both"/>
      </w:pPr>
      <w:r>
        <w:rPr>
          <w:rFonts w:ascii="Times New Roman"/>
          <w:b w:val="false"/>
          <w:i w:val="false"/>
          <w:color w:val="000000"/>
          <w:sz w:val="28"/>
        </w:rPr>
        <w:t>
      390. Лауазымдық міндеттері:</w:t>
      </w:r>
    </w:p>
    <w:bookmarkEnd w:id="537"/>
    <w:p>
      <w:pPr>
        <w:spacing w:after="0"/>
        <w:ind w:left="0"/>
        <w:jc w:val="both"/>
      </w:pPr>
      <w:r>
        <w:rPr>
          <w:rFonts w:ascii="Times New Roman"/>
          <w:b w:val="false"/>
          <w:i w:val="false"/>
          <w:color w:val="000000"/>
          <w:sz w:val="28"/>
        </w:rPr>
        <w:t xml:space="preserve">
      есептеу техникасы, коммуникациялар және байланыс құралдарын пайдалана отырып, өндірістік бағдарламалар, күнтізбелік жоспарлар және ауысымды-тәуліктік тапсырмаларға сәйкес өндіріс барысын немесе ұйымның не болмаса оның бөлімшелерінің негізгі қызметтерінің өзге де түрлерін жедел реттеуді жүзеге асырады; </w:t>
      </w:r>
    </w:p>
    <w:p>
      <w:pPr>
        <w:spacing w:after="0"/>
        <w:ind w:left="0"/>
        <w:jc w:val="both"/>
      </w:pPr>
      <w:r>
        <w:rPr>
          <w:rFonts w:ascii="Times New Roman"/>
          <w:b w:val="false"/>
          <w:i w:val="false"/>
          <w:color w:val="000000"/>
          <w:sz w:val="28"/>
        </w:rPr>
        <w:t xml:space="preserve">
      ұйым бөлімшелерінің қажетті материалдар, конструкциялар, жиынтық бұйымдар, жабдық, сондай-ақ көлік және тиеу-түсіру құралдарымен жабдықталуын бақылайды; </w:t>
      </w:r>
    </w:p>
    <w:p>
      <w:pPr>
        <w:spacing w:after="0"/>
        <w:ind w:left="0"/>
        <w:jc w:val="both"/>
      </w:pPr>
      <w:r>
        <w:rPr>
          <w:rFonts w:ascii="Times New Roman"/>
          <w:b w:val="false"/>
          <w:i w:val="false"/>
          <w:color w:val="000000"/>
          <w:sz w:val="28"/>
        </w:rPr>
        <w:t xml:space="preserve">
      өндірістік қуаттарды, аяқталмаған өндірістің үздіксіз және ырғақты қозғалысын, дайын өнімнің тапсырылуын, белгіленген кестелер бойынша қойма және тиеу-түсіру операциялары жұмыстарының (қызмет түрлерін) орындалуын барынша пайдалануды қамтамасыз ете отырып өндіріс барысын жедел бақылауды жүзеге асырады; </w:t>
      </w:r>
    </w:p>
    <w:p>
      <w:pPr>
        <w:spacing w:after="0"/>
        <w:ind w:left="0"/>
        <w:jc w:val="both"/>
      </w:pPr>
      <w:r>
        <w:rPr>
          <w:rFonts w:ascii="Times New Roman"/>
          <w:b w:val="false"/>
          <w:i w:val="false"/>
          <w:color w:val="000000"/>
          <w:sz w:val="28"/>
        </w:rPr>
        <w:t>
      жіберу партиялары мен оларды беру мерзімдері, цехтар мен учаскелердегі дайындамалардың бекітілген нормаларының сақталуын қамтамасыз етеді;</w:t>
      </w:r>
    </w:p>
    <w:p>
      <w:pPr>
        <w:spacing w:after="0"/>
        <w:ind w:left="0"/>
        <w:jc w:val="both"/>
      </w:pPr>
      <w:r>
        <w:rPr>
          <w:rFonts w:ascii="Times New Roman"/>
          <w:b w:val="false"/>
          <w:i w:val="false"/>
          <w:color w:val="000000"/>
          <w:sz w:val="28"/>
        </w:rPr>
        <w:t xml:space="preserve">
      қажеттілігіне қарай ұйымның тиісті қызметтерін қатыстыра отырып, өндіріс барысының бұзушылықтарын жою және алдын алу бойынша шаралар қабылдайды; </w:t>
      </w:r>
    </w:p>
    <w:p>
      <w:pPr>
        <w:spacing w:after="0"/>
        <w:ind w:left="0"/>
        <w:jc w:val="both"/>
      </w:pPr>
      <w:r>
        <w:rPr>
          <w:rFonts w:ascii="Times New Roman"/>
          <w:b w:val="false"/>
          <w:i w:val="false"/>
          <w:color w:val="000000"/>
          <w:sz w:val="28"/>
        </w:rPr>
        <w:t xml:space="preserve">
      технологиялық жабдық жұмысының анағұрлым ұтымды режимін орнату, өндірістік алаңдар мен жабдықтарды біркелкі және толық тиеу, өнімді дайындау циклының ұзақтығын қысқарту бойынша өндіріс резервтерін (қорларын) анықтайды; </w:t>
      </w:r>
    </w:p>
    <w:p>
      <w:pPr>
        <w:spacing w:after="0"/>
        <w:ind w:left="0"/>
        <w:jc w:val="both"/>
      </w:pPr>
      <w:r>
        <w:rPr>
          <w:rFonts w:ascii="Times New Roman"/>
          <w:b w:val="false"/>
          <w:i w:val="false"/>
          <w:color w:val="000000"/>
          <w:sz w:val="28"/>
        </w:rPr>
        <w:t xml:space="preserve">
      өндірісті жедел басқарудың техникалық құралдарын ұтымды пайдалануды қамтамасыз етеді және енгізілуін жүзеге асырады; </w:t>
      </w:r>
    </w:p>
    <w:p>
      <w:pPr>
        <w:spacing w:after="0"/>
        <w:ind w:left="0"/>
        <w:jc w:val="both"/>
      </w:pPr>
      <w:r>
        <w:rPr>
          <w:rFonts w:ascii="Times New Roman"/>
          <w:b w:val="false"/>
          <w:i w:val="false"/>
          <w:color w:val="000000"/>
          <w:sz w:val="28"/>
        </w:rPr>
        <w:t xml:space="preserve">
      диспетчер журналын жүргізеді, есептік рапорттар мен өндіріс барысы туралы өзге де техникалық құжаттаманы құрады; </w:t>
      </w:r>
    </w:p>
    <w:p>
      <w:pPr>
        <w:spacing w:after="0"/>
        <w:ind w:left="0"/>
        <w:jc w:val="both"/>
      </w:pPr>
      <w:r>
        <w:rPr>
          <w:rFonts w:ascii="Times New Roman"/>
          <w:b w:val="false"/>
          <w:i w:val="false"/>
          <w:color w:val="000000"/>
          <w:sz w:val="28"/>
        </w:rPr>
        <w:t xml:space="preserve">
      өндірісішілік резервтерді (қорларды) анықтау, ұйым бөлімшелерінің қызметіне баға беру және талдау бойынша жұмыстарға қатысады; </w:t>
      </w:r>
    </w:p>
    <w:p>
      <w:pPr>
        <w:spacing w:after="0"/>
        <w:ind w:left="0"/>
        <w:jc w:val="both"/>
      </w:pPr>
      <w:r>
        <w:rPr>
          <w:rFonts w:ascii="Times New Roman"/>
          <w:b w:val="false"/>
          <w:i w:val="false"/>
          <w:color w:val="000000"/>
          <w:sz w:val="28"/>
        </w:rPr>
        <w:t>
      диспетчерлік қызметтің операторларының жұмысына басшылық етеді.</w:t>
      </w:r>
    </w:p>
    <w:bookmarkStart w:name="z536" w:id="538"/>
    <w:p>
      <w:pPr>
        <w:spacing w:after="0"/>
        <w:ind w:left="0"/>
        <w:jc w:val="both"/>
      </w:pPr>
      <w:r>
        <w:rPr>
          <w:rFonts w:ascii="Times New Roman"/>
          <w:b w:val="false"/>
          <w:i w:val="false"/>
          <w:color w:val="000000"/>
          <w:sz w:val="28"/>
        </w:rPr>
        <w:t>
      391. Білуге тиіс:</w:t>
      </w:r>
    </w:p>
    <w:bookmarkEnd w:id="538"/>
    <w:p>
      <w:pPr>
        <w:spacing w:after="0"/>
        <w:ind w:left="0"/>
        <w:jc w:val="both"/>
      </w:pPr>
      <w:r>
        <w:rPr>
          <w:rFonts w:ascii="Times New Roman"/>
          <w:b w:val="false"/>
          <w:i w:val="false"/>
          <w:color w:val="000000"/>
          <w:sz w:val="28"/>
        </w:rPr>
        <w:t>
      өндірістік жоспарлау және өндірісті жедел басқару мәселелері бойынша заңнамалық, өзге де нормативтік құқықтық актілері және әдістемелік материалдар;</w:t>
      </w:r>
    </w:p>
    <w:p>
      <w:pPr>
        <w:spacing w:after="0"/>
        <w:ind w:left="0"/>
        <w:jc w:val="both"/>
      </w:pPr>
      <w:r>
        <w:rPr>
          <w:rFonts w:ascii="Times New Roman"/>
          <w:b w:val="false"/>
          <w:i w:val="false"/>
          <w:color w:val="000000"/>
          <w:sz w:val="28"/>
        </w:rPr>
        <w:t xml:space="preserve">
      өндірістік жоспарлау мен ұйымдағы диспетчерлеуді ұйымдастыру; </w:t>
      </w:r>
    </w:p>
    <w:p>
      <w:pPr>
        <w:spacing w:after="0"/>
        <w:ind w:left="0"/>
        <w:jc w:val="both"/>
      </w:pPr>
      <w:r>
        <w:rPr>
          <w:rFonts w:ascii="Times New Roman"/>
          <w:b w:val="false"/>
          <w:i w:val="false"/>
          <w:color w:val="000000"/>
          <w:sz w:val="28"/>
        </w:rPr>
        <w:t>
      ұйым және оның бөлімшелерінің өндірістік қуаттары;</w:t>
      </w:r>
    </w:p>
    <w:p>
      <w:pPr>
        <w:spacing w:after="0"/>
        <w:ind w:left="0"/>
        <w:jc w:val="both"/>
      </w:pPr>
      <w:r>
        <w:rPr>
          <w:rFonts w:ascii="Times New Roman"/>
          <w:b w:val="false"/>
          <w:i w:val="false"/>
          <w:color w:val="000000"/>
          <w:sz w:val="28"/>
        </w:rPr>
        <w:t>
      ұйым бөлімшелерінің мамандануы және олардың арасындағы өндірістік байланыстар;</w:t>
      </w:r>
    </w:p>
    <w:p>
      <w:pPr>
        <w:spacing w:after="0"/>
        <w:ind w:left="0"/>
        <w:jc w:val="both"/>
      </w:pPr>
      <w:r>
        <w:rPr>
          <w:rFonts w:ascii="Times New Roman"/>
          <w:b w:val="false"/>
          <w:i w:val="false"/>
          <w:color w:val="000000"/>
          <w:sz w:val="28"/>
        </w:rPr>
        <w:t>
      шығарылатын өнімнің номенклатурасы, орындалатын жұмыстардың (қызметтердің) түрлері;</w:t>
      </w:r>
    </w:p>
    <w:p>
      <w:pPr>
        <w:spacing w:after="0"/>
        <w:ind w:left="0"/>
        <w:jc w:val="both"/>
      </w:pPr>
      <w:r>
        <w:rPr>
          <w:rFonts w:ascii="Times New Roman"/>
          <w:b w:val="false"/>
          <w:i w:val="false"/>
          <w:color w:val="000000"/>
          <w:sz w:val="28"/>
        </w:rPr>
        <w:t>
      ұйымда өндірістік қоймалардың жұмысын, көліктік және тиеу-түсіру жұмыстарын ұйымдастыру;</w:t>
      </w:r>
    </w:p>
    <w:p>
      <w:pPr>
        <w:spacing w:after="0"/>
        <w:ind w:left="0"/>
        <w:jc w:val="both"/>
      </w:pPr>
      <w:r>
        <w:rPr>
          <w:rFonts w:ascii="Times New Roman"/>
          <w:b w:val="false"/>
          <w:i w:val="false"/>
          <w:color w:val="000000"/>
          <w:sz w:val="28"/>
        </w:rPr>
        <w:t>
      ұйымның өнімін өндіру технологиясының негіздері;</w:t>
      </w:r>
    </w:p>
    <w:p>
      <w:pPr>
        <w:spacing w:after="0"/>
        <w:ind w:left="0"/>
        <w:jc w:val="both"/>
      </w:pPr>
      <w:r>
        <w:rPr>
          <w:rFonts w:ascii="Times New Roman"/>
          <w:b w:val="false"/>
          <w:i w:val="false"/>
          <w:color w:val="000000"/>
          <w:sz w:val="28"/>
        </w:rPr>
        <w:t>
      ұйым өніміне қойылатын техникалық талаптар;</w:t>
      </w:r>
    </w:p>
    <w:p>
      <w:pPr>
        <w:spacing w:after="0"/>
        <w:ind w:left="0"/>
        <w:jc w:val="both"/>
      </w:pPr>
      <w:r>
        <w:rPr>
          <w:rFonts w:ascii="Times New Roman"/>
          <w:b w:val="false"/>
          <w:i w:val="false"/>
          <w:color w:val="000000"/>
          <w:sz w:val="28"/>
        </w:rPr>
        <w:t>
      өндіріс барысының жедел есебі және дайын өнімді тапсыруды ұйымдастыру;</w:t>
      </w:r>
    </w:p>
    <w:p>
      <w:pPr>
        <w:spacing w:after="0"/>
        <w:ind w:left="0"/>
        <w:jc w:val="both"/>
      </w:pPr>
      <w:r>
        <w:rPr>
          <w:rFonts w:ascii="Times New Roman"/>
          <w:b w:val="false"/>
          <w:i w:val="false"/>
          <w:color w:val="000000"/>
          <w:sz w:val="28"/>
        </w:rPr>
        <w:t>
      есептеу техникасы, коммуникация және байланыс құралдары;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37" w:id="539"/>
    <w:p>
      <w:pPr>
        <w:spacing w:after="0"/>
        <w:ind w:left="0"/>
        <w:jc w:val="both"/>
      </w:pPr>
      <w:r>
        <w:rPr>
          <w:rFonts w:ascii="Times New Roman"/>
          <w:b w:val="false"/>
          <w:i w:val="false"/>
          <w:color w:val="000000"/>
          <w:sz w:val="28"/>
        </w:rPr>
        <w:t>
      392. Біліктілікке қойылатын талаптар:</w:t>
      </w:r>
    </w:p>
    <w:bookmarkEnd w:id="539"/>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арнайы бағдарлама бойынша оқытылуы және басқару (өндіріс) процесін жедел реттеу бойынша кемінде 3 жыл, оның ішінде осы ұйымда кемінде 1 жыл жұмыс өтілі.</w:t>
      </w:r>
    </w:p>
    <w:bookmarkStart w:name="z538" w:id="540"/>
    <w:p>
      <w:pPr>
        <w:spacing w:after="0"/>
        <w:ind w:left="0"/>
        <w:jc w:val="left"/>
      </w:pPr>
      <w:r>
        <w:rPr>
          <w:rFonts w:ascii="Times New Roman"/>
          <w:b/>
          <w:i w:val="false"/>
          <w:color w:val="000000"/>
        </w:rPr>
        <w:t xml:space="preserve"> 28-параграф. Еңбек жөніндегі техник</w:t>
      </w:r>
    </w:p>
    <w:bookmarkEnd w:id="540"/>
    <w:bookmarkStart w:name="z539" w:id="541"/>
    <w:p>
      <w:pPr>
        <w:spacing w:after="0"/>
        <w:ind w:left="0"/>
        <w:jc w:val="both"/>
      </w:pPr>
      <w:r>
        <w:rPr>
          <w:rFonts w:ascii="Times New Roman"/>
          <w:b w:val="false"/>
          <w:i w:val="false"/>
          <w:color w:val="000000"/>
          <w:sz w:val="28"/>
        </w:rPr>
        <w:t xml:space="preserve">
      393. Лауазымдық міндеттері: </w:t>
      </w:r>
    </w:p>
    <w:bookmarkEnd w:id="541"/>
    <w:p>
      <w:pPr>
        <w:spacing w:after="0"/>
        <w:ind w:left="0"/>
        <w:jc w:val="both"/>
      </w:pPr>
      <w:r>
        <w:rPr>
          <w:rFonts w:ascii="Times New Roman"/>
          <w:b w:val="false"/>
          <w:i w:val="false"/>
          <w:color w:val="000000"/>
          <w:sz w:val="28"/>
        </w:rPr>
        <w:t>
      ұйымның және оның бөлімшелерінің еңбек ақы және еңбек бойынша жылдық және перспективалық жоспарларының жобаларын, еңбекті ұйымдастыру жетілдіру және оның өнімділігін арттыру жоспарларын жасау, өндірістік бағдарламаның еңбек көлемін, еңбекақы қорын және персонал бойынша жұмыскерлердің санын айқындау үшін қажетті есептерді орындайды;</w:t>
      </w:r>
    </w:p>
    <w:p>
      <w:pPr>
        <w:spacing w:after="0"/>
        <w:ind w:left="0"/>
        <w:jc w:val="both"/>
      </w:pPr>
      <w:r>
        <w:rPr>
          <w:rFonts w:ascii="Times New Roman"/>
          <w:b w:val="false"/>
          <w:i w:val="false"/>
          <w:color w:val="000000"/>
          <w:sz w:val="28"/>
        </w:rPr>
        <w:t>
      еңбекті ұйымдастыруды жетілдіру жоспарлары мен бағдарламаларындағы көрсеткіштерді жекелен көрсету, оларды ұйым бөлімшелеріне жеткізу, еңбекақы төлеуді ұйымдастыру жүйесі мен нысандарын қолдану, жұмыс уақытын пайдалану тиімділігін зерттеу бойынша жұмыстарға, сондай-ақ өндірістік жағдайларда еңбек бойынша нормативтік материалдарды енгізу және апробациялауға қатысады;</w:t>
      </w:r>
    </w:p>
    <w:p>
      <w:pPr>
        <w:spacing w:after="0"/>
        <w:ind w:left="0"/>
        <w:jc w:val="both"/>
      </w:pPr>
      <w:r>
        <w:rPr>
          <w:rFonts w:ascii="Times New Roman"/>
          <w:b w:val="false"/>
          <w:i w:val="false"/>
          <w:color w:val="000000"/>
          <w:sz w:val="28"/>
        </w:rPr>
        <w:t xml:space="preserve">
      зерттеу нәтижесінде алынған деректерді өңдейді, олардың талдауға және материалдық және моральдық ынталандыру, еңбек ресурстарын пайдалану нысандарын жетілдіру бойынша ұсыныстар жасауға қатысады; </w:t>
      </w:r>
    </w:p>
    <w:p>
      <w:pPr>
        <w:spacing w:after="0"/>
        <w:ind w:left="0"/>
        <w:jc w:val="both"/>
      </w:pPr>
      <w:r>
        <w:rPr>
          <w:rFonts w:ascii="Times New Roman"/>
          <w:b w:val="false"/>
          <w:i w:val="false"/>
          <w:color w:val="000000"/>
          <w:sz w:val="28"/>
        </w:rPr>
        <w:t xml:space="preserve">
      ұжымдық шартта көзделген міндеттемелерді және еңбекақы және еңбек бойынша жоспарлы тапсырмалардың орындалуының есебін жүргізеді; </w:t>
      </w:r>
    </w:p>
    <w:p>
      <w:pPr>
        <w:spacing w:after="0"/>
        <w:ind w:left="0"/>
        <w:jc w:val="both"/>
      </w:pPr>
      <w:r>
        <w:rPr>
          <w:rFonts w:ascii="Times New Roman"/>
          <w:b w:val="false"/>
          <w:i w:val="false"/>
          <w:color w:val="000000"/>
          <w:sz w:val="28"/>
        </w:rPr>
        <w:t xml:space="preserve">
      ұйымның бөлімшелерінен келіп түскен есепке алу және есептілік құжаттаманы қабылдайды, оларда бар деректер, есептеулердің толықтылығын, олардың қолданыстағы еңбек, материалдық ынталандыру бойынша тәртібіға сәйкестігін тексереді; </w:t>
      </w:r>
    </w:p>
    <w:p>
      <w:pPr>
        <w:spacing w:after="0"/>
        <w:ind w:left="0"/>
        <w:jc w:val="both"/>
      </w:pPr>
      <w:r>
        <w:rPr>
          <w:rFonts w:ascii="Times New Roman"/>
          <w:b w:val="false"/>
          <w:i w:val="false"/>
          <w:color w:val="000000"/>
          <w:sz w:val="28"/>
        </w:rPr>
        <w:t xml:space="preserve">
      еңбекті ұйымдастыру және еңбекақы төлеу бойынша әртүрлі анықтамалар дайындауға материал жинақтайды, белгіленген есептілікті құру үшін еңбек көрсеткіштерін жинақтайды, өңдейді және жүйелейді; </w:t>
      </w:r>
    </w:p>
    <w:p>
      <w:pPr>
        <w:spacing w:after="0"/>
        <w:ind w:left="0"/>
        <w:jc w:val="both"/>
      </w:pPr>
      <w:r>
        <w:rPr>
          <w:rFonts w:ascii="Times New Roman"/>
          <w:b w:val="false"/>
          <w:i w:val="false"/>
          <w:color w:val="000000"/>
          <w:sz w:val="28"/>
        </w:rPr>
        <w:t>
      жұмыста заманауи техникалық құралдарды қолдану бойынша қажетті шараларды қабылдайды.</w:t>
      </w:r>
    </w:p>
    <w:bookmarkStart w:name="z540" w:id="542"/>
    <w:p>
      <w:pPr>
        <w:spacing w:after="0"/>
        <w:ind w:left="0"/>
        <w:jc w:val="both"/>
      </w:pPr>
      <w:r>
        <w:rPr>
          <w:rFonts w:ascii="Times New Roman"/>
          <w:b w:val="false"/>
          <w:i w:val="false"/>
          <w:color w:val="000000"/>
          <w:sz w:val="28"/>
        </w:rPr>
        <w:t xml:space="preserve">
      394. Білуге тиіс: </w:t>
      </w:r>
    </w:p>
    <w:bookmarkEnd w:id="542"/>
    <w:p>
      <w:pPr>
        <w:spacing w:after="0"/>
        <w:ind w:left="0"/>
        <w:jc w:val="both"/>
      </w:pPr>
      <w:r>
        <w:rPr>
          <w:rFonts w:ascii="Times New Roman"/>
          <w:b w:val="false"/>
          <w:i w:val="false"/>
          <w:color w:val="000000"/>
          <w:sz w:val="28"/>
        </w:rPr>
        <w:t>
      еңбек және жалақы жөніндегі перспективалық және жылдық жоспарларды әзірлеу, еңбекақы төлеу қорын және қызметкерлердің санын айқындау үшін қажетті есептеулерді орындау тәртібі;</w:t>
      </w:r>
    </w:p>
    <w:p>
      <w:pPr>
        <w:spacing w:after="0"/>
        <w:ind w:left="0"/>
        <w:jc w:val="both"/>
      </w:pPr>
      <w:r>
        <w:rPr>
          <w:rFonts w:ascii="Times New Roman"/>
          <w:b w:val="false"/>
          <w:i w:val="false"/>
          <w:color w:val="000000"/>
          <w:sz w:val="28"/>
        </w:rPr>
        <w:t>
      еңбекақы төлеу, материалдық және моральдық ынталандыру жүйесі мен нысандары;</w:t>
      </w:r>
    </w:p>
    <w:p>
      <w:pPr>
        <w:spacing w:after="0"/>
        <w:ind w:left="0"/>
        <w:jc w:val="both"/>
      </w:pPr>
      <w:r>
        <w:rPr>
          <w:rFonts w:ascii="Times New Roman"/>
          <w:b w:val="false"/>
          <w:i w:val="false"/>
          <w:color w:val="000000"/>
          <w:sz w:val="28"/>
        </w:rPr>
        <w:t>
      жұмысшы кәсіптері және қызметшілер лауазымдарының біліктілік анықтамалықтары;</w:t>
      </w:r>
    </w:p>
    <w:p>
      <w:pPr>
        <w:spacing w:after="0"/>
        <w:ind w:left="0"/>
        <w:jc w:val="both"/>
      </w:pPr>
      <w:r>
        <w:rPr>
          <w:rFonts w:ascii="Times New Roman"/>
          <w:b w:val="false"/>
          <w:i w:val="false"/>
          <w:color w:val="000000"/>
          <w:sz w:val="28"/>
        </w:rPr>
        <w:t>
      сыйақы берудің тәртібі мен шарттары;</w:t>
      </w:r>
    </w:p>
    <w:p>
      <w:pPr>
        <w:spacing w:after="0"/>
        <w:ind w:left="0"/>
        <w:jc w:val="both"/>
      </w:pPr>
      <w:r>
        <w:rPr>
          <w:rFonts w:ascii="Times New Roman"/>
          <w:b w:val="false"/>
          <w:i w:val="false"/>
          <w:color w:val="000000"/>
          <w:sz w:val="28"/>
        </w:rPr>
        <w:t>
      еңбек және еңбекақы бойынша жоспарлы тапсырмаларды орындау тәртібі;</w:t>
      </w:r>
    </w:p>
    <w:p>
      <w:pPr>
        <w:spacing w:after="0"/>
        <w:ind w:left="0"/>
        <w:jc w:val="both"/>
      </w:pPr>
      <w:r>
        <w:rPr>
          <w:rFonts w:ascii="Times New Roman"/>
          <w:b w:val="false"/>
          <w:i w:val="false"/>
          <w:color w:val="000000"/>
          <w:sz w:val="28"/>
        </w:rPr>
        <w:t>
      ұйымда қолданыстағы есеп және есептілік нысандары;</w:t>
      </w:r>
    </w:p>
    <w:p>
      <w:pPr>
        <w:spacing w:after="0"/>
        <w:ind w:left="0"/>
        <w:jc w:val="both"/>
      </w:pPr>
      <w:r>
        <w:rPr>
          <w:rFonts w:ascii="Times New Roman"/>
          <w:b w:val="false"/>
          <w:i w:val="false"/>
          <w:color w:val="000000"/>
          <w:sz w:val="28"/>
        </w:rPr>
        <w:t>
      өндіріс технологиясының негіздері;</w:t>
      </w:r>
    </w:p>
    <w:p>
      <w:pPr>
        <w:spacing w:after="0"/>
        <w:ind w:left="0"/>
        <w:jc w:val="both"/>
      </w:pPr>
      <w:r>
        <w:rPr>
          <w:rFonts w:ascii="Times New Roman"/>
          <w:b w:val="false"/>
          <w:i w:val="false"/>
          <w:color w:val="000000"/>
          <w:sz w:val="28"/>
        </w:rPr>
        <w:t>
      есептеу техникасын пайдалану тәртібі;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41" w:id="543"/>
    <w:p>
      <w:pPr>
        <w:spacing w:after="0"/>
        <w:ind w:left="0"/>
        <w:jc w:val="both"/>
      </w:pPr>
      <w:r>
        <w:rPr>
          <w:rFonts w:ascii="Times New Roman"/>
          <w:b w:val="false"/>
          <w:i w:val="false"/>
          <w:color w:val="000000"/>
          <w:sz w:val="28"/>
        </w:rPr>
        <w:t xml:space="preserve">
      395. Біліктілікке қойылатын талаптар: </w:t>
      </w:r>
    </w:p>
    <w:bookmarkEnd w:id="543"/>
    <w:p>
      <w:pPr>
        <w:spacing w:after="0"/>
        <w:ind w:left="0"/>
        <w:jc w:val="both"/>
      </w:pPr>
      <w:r>
        <w:rPr>
          <w:rFonts w:ascii="Times New Roman"/>
          <w:b w:val="false"/>
          <w:i w:val="false"/>
          <w:color w:val="000000"/>
          <w:sz w:val="28"/>
        </w:rPr>
        <w:t>
      еңбек бойынша I санатты техник: тиісті мамандық (біліктілік) бойынша техникалық және кәсіптік, орта білімнен кейінгі (арнайы орта, кәсіптік орта) білім және II санатты техник лауазымында кемінде 2 жыл жұмыс өтілі;</w:t>
      </w:r>
    </w:p>
    <w:p>
      <w:pPr>
        <w:spacing w:after="0"/>
        <w:ind w:left="0"/>
        <w:jc w:val="both"/>
      </w:pPr>
      <w:r>
        <w:rPr>
          <w:rFonts w:ascii="Times New Roman"/>
          <w:b w:val="false"/>
          <w:i w:val="false"/>
          <w:color w:val="000000"/>
          <w:sz w:val="28"/>
        </w:rPr>
        <w:t>
      еңбек бойынша II санатты техник: тиісті мамандық (біліктілік) бойынша техникалық және кәсіптік, орта білімнен кейінгі (арнайы орта, кәсіптік орта) білім және санатсыз техник лауазымында кемінде 2 жыл жұмыс өтілі;</w:t>
      </w:r>
    </w:p>
    <w:p>
      <w:pPr>
        <w:spacing w:after="0"/>
        <w:ind w:left="0"/>
        <w:jc w:val="both"/>
      </w:pPr>
      <w:r>
        <w:rPr>
          <w:rFonts w:ascii="Times New Roman"/>
          <w:b w:val="false"/>
          <w:i w:val="false"/>
          <w:color w:val="000000"/>
          <w:sz w:val="28"/>
        </w:rPr>
        <w:t>
      санатсыз еңбек бойынша техник: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542" w:id="544"/>
    <w:p>
      <w:pPr>
        <w:spacing w:after="0"/>
        <w:ind w:left="0"/>
        <w:jc w:val="left"/>
      </w:pPr>
      <w:r>
        <w:rPr>
          <w:rFonts w:ascii="Times New Roman"/>
          <w:b/>
          <w:i w:val="false"/>
          <w:color w:val="000000"/>
        </w:rPr>
        <w:t xml:space="preserve"> 29-параграф. Еңбек жөніндегі экономист</w:t>
      </w:r>
    </w:p>
    <w:bookmarkEnd w:id="544"/>
    <w:bookmarkStart w:name="z543" w:id="545"/>
    <w:p>
      <w:pPr>
        <w:spacing w:after="0"/>
        <w:ind w:left="0"/>
        <w:jc w:val="both"/>
      </w:pPr>
      <w:r>
        <w:rPr>
          <w:rFonts w:ascii="Times New Roman"/>
          <w:b w:val="false"/>
          <w:i w:val="false"/>
          <w:color w:val="000000"/>
          <w:sz w:val="28"/>
        </w:rPr>
        <w:t>
      396. Лауазымдық міндеттері:</w:t>
      </w:r>
    </w:p>
    <w:bookmarkEnd w:id="545"/>
    <w:p>
      <w:pPr>
        <w:spacing w:after="0"/>
        <w:ind w:left="0"/>
        <w:jc w:val="both"/>
      </w:pPr>
      <w:r>
        <w:rPr>
          <w:rFonts w:ascii="Times New Roman"/>
          <w:b w:val="false"/>
          <w:i w:val="false"/>
          <w:color w:val="000000"/>
          <w:sz w:val="28"/>
        </w:rPr>
        <w:t xml:space="preserve">
      еңбекті ұйымдастыруды, еңбекке ақы төлеуді ұйымдастыру, материалдық және моральдық ынталандыру нысандары мен жүйелерін жетілдіру жөніндегі жұмыстарды жүзеге асырады; </w:t>
      </w:r>
    </w:p>
    <w:p>
      <w:pPr>
        <w:spacing w:after="0"/>
        <w:ind w:left="0"/>
        <w:jc w:val="both"/>
      </w:pPr>
      <w:r>
        <w:rPr>
          <w:rFonts w:ascii="Times New Roman"/>
          <w:b w:val="false"/>
          <w:i w:val="false"/>
          <w:color w:val="000000"/>
          <w:sz w:val="28"/>
        </w:rPr>
        <w:t xml:space="preserve">
      ұйымның және оның бөлімшелерінің еңбек және еңбекақы жөніндегі перспективалық және жылдық жоспарларының жобаларын әзірлейді; </w:t>
      </w:r>
    </w:p>
    <w:p>
      <w:pPr>
        <w:spacing w:after="0"/>
        <w:ind w:left="0"/>
        <w:jc w:val="both"/>
      </w:pPr>
      <w:r>
        <w:rPr>
          <w:rFonts w:ascii="Times New Roman"/>
          <w:b w:val="false"/>
          <w:i w:val="false"/>
          <w:color w:val="000000"/>
          <w:sz w:val="28"/>
        </w:rPr>
        <w:t xml:space="preserve">
      еңбек ресурстарын неғұрлым ұтымды пайдалануды, персонал санаттары мен біліктілік санаттары бойынша жұмыскерлердің дұрыс қатынасын қамтамасыз етудің қажеттілігін есепке ала отырып, еңбекке ақы төлеу қоры мен жұмыскерлердің санын есептейді, жұмысшылар мен қызметшілерге қажеттілікті айқындауға, білікті кадрларды дайындауды жоспарлауға қатысады, жоспарлы көрсеткіштерді ұйымның бөлімшелеріне жеткізеді; </w:t>
      </w:r>
    </w:p>
    <w:p>
      <w:pPr>
        <w:spacing w:after="0"/>
        <w:ind w:left="0"/>
        <w:jc w:val="both"/>
      </w:pPr>
      <w:r>
        <w:rPr>
          <w:rFonts w:ascii="Times New Roman"/>
          <w:b w:val="false"/>
          <w:i w:val="false"/>
          <w:color w:val="000000"/>
          <w:sz w:val="28"/>
        </w:rPr>
        <w:t xml:space="preserve">
      еңбекке ақы төлеудің, материалдық және моральдық көтермелеулердің қолданыстағы нысандары мен жүйелерін қолдану тиімділігін зерттейді, оларды жетілдіру жөнінде ұсыныстар дайындайды; </w:t>
      </w:r>
    </w:p>
    <w:p>
      <w:pPr>
        <w:spacing w:after="0"/>
        <w:ind w:left="0"/>
        <w:jc w:val="both"/>
      </w:pPr>
      <w:r>
        <w:rPr>
          <w:rFonts w:ascii="Times New Roman"/>
          <w:b w:val="false"/>
          <w:i w:val="false"/>
          <w:color w:val="000000"/>
          <w:sz w:val="28"/>
        </w:rPr>
        <w:t xml:space="preserve">
      өндіріс тиімділігі, өнімнің сапасын арттыру, өндіріс шығындарын қысқарту, сонымен қатар орын-жайлар мен мүлікті жалға берудің, ақшалай қаражатты бағалы қағаздарға орналастырудың нәтижесінде алынатын қосымша табысты бөлу тетігін әзірлейді; </w:t>
      </w:r>
    </w:p>
    <w:p>
      <w:pPr>
        <w:spacing w:after="0"/>
        <w:ind w:left="0"/>
        <w:jc w:val="both"/>
      </w:pPr>
      <w:r>
        <w:rPr>
          <w:rFonts w:ascii="Times New Roman"/>
          <w:b w:val="false"/>
          <w:i w:val="false"/>
          <w:color w:val="000000"/>
          <w:sz w:val="28"/>
        </w:rPr>
        <w:t xml:space="preserve">
      жабдықты пайдалануды жақсарту мен еңбек шығынын қысқарту мақсатында жұмыскерлерді ынталандыру туралы ережелерді әзірлейді; </w:t>
      </w:r>
    </w:p>
    <w:p>
      <w:pPr>
        <w:spacing w:after="0"/>
        <w:ind w:left="0"/>
        <w:jc w:val="both"/>
      </w:pPr>
      <w:r>
        <w:rPr>
          <w:rFonts w:ascii="Times New Roman"/>
          <w:b w:val="false"/>
          <w:i w:val="false"/>
          <w:color w:val="000000"/>
          <w:sz w:val="28"/>
        </w:rPr>
        <w:t xml:space="preserve">
      ұйым ұжымының әлеуметтік даму жоспарын құруға, еңбек тәртібін бекіту жөніндегі іс-шараларды әзірлеу мен жүзеге асыруға, кадрлардың тұрақсыздығын қысқартуға, жұмыс уақытын пайдалану мен ішкі еңбек тәртібінің тәртібі сақталуына қатысады; </w:t>
      </w:r>
    </w:p>
    <w:p>
      <w:pPr>
        <w:spacing w:after="0"/>
        <w:ind w:left="0"/>
        <w:jc w:val="both"/>
      </w:pPr>
      <w:r>
        <w:rPr>
          <w:rFonts w:ascii="Times New Roman"/>
          <w:b w:val="false"/>
          <w:i w:val="false"/>
          <w:color w:val="000000"/>
          <w:sz w:val="28"/>
        </w:rPr>
        <w:t xml:space="preserve">
      бекітілген басқарма құрылымы мен белгіленген тәртіпке сәйкес штат кестелерін құрады; </w:t>
      </w:r>
    </w:p>
    <w:p>
      <w:pPr>
        <w:spacing w:after="0"/>
        <w:ind w:left="0"/>
        <w:jc w:val="both"/>
      </w:pPr>
      <w:r>
        <w:rPr>
          <w:rFonts w:ascii="Times New Roman"/>
          <w:b w:val="false"/>
          <w:i w:val="false"/>
          <w:color w:val="000000"/>
          <w:sz w:val="28"/>
        </w:rPr>
        <w:t xml:space="preserve">
      штаттық тәртіптің сақталуын, еңбекке ақы төлеу қорының шығындалуын, кәсіптер мен лауазымдар атауларын белгілеудің дұрыстығын, тарифтік мөлшерлемелер мен баға өлшемдерінің қолданылуын, лауазымдық жалақылар мен өзге де төлемдерді, жұмыстарды тарификациялауды, еңбек пен тынығу режимдерін, еңбек заңнаманың сақталуын бақылауды жүзеге асырады; </w:t>
      </w:r>
    </w:p>
    <w:p>
      <w:pPr>
        <w:spacing w:after="0"/>
        <w:ind w:left="0"/>
        <w:jc w:val="both"/>
      </w:pPr>
      <w:r>
        <w:rPr>
          <w:rFonts w:ascii="Times New Roman"/>
          <w:b w:val="false"/>
          <w:i w:val="false"/>
          <w:color w:val="000000"/>
          <w:sz w:val="28"/>
        </w:rPr>
        <w:t xml:space="preserve">
      ұжымдық шарттың жобасын дайындауға қатысады және қабылданған міндеттемелердің орындалуын бақылайды; </w:t>
      </w:r>
    </w:p>
    <w:p>
      <w:pPr>
        <w:spacing w:after="0"/>
        <w:ind w:left="0"/>
        <w:jc w:val="both"/>
      </w:pPr>
      <w:r>
        <w:rPr>
          <w:rFonts w:ascii="Times New Roman"/>
          <w:b w:val="false"/>
          <w:i w:val="false"/>
          <w:color w:val="000000"/>
          <w:sz w:val="28"/>
        </w:rPr>
        <w:t xml:space="preserve">
      еңбек және еңбек ақы бойынша көрсеткіштерді есепке алуды жүргізеді, белгіленген есептілікті талдайды және құрады; </w:t>
      </w:r>
    </w:p>
    <w:p>
      <w:pPr>
        <w:spacing w:after="0"/>
        <w:ind w:left="0"/>
        <w:jc w:val="both"/>
      </w:pPr>
      <w:r>
        <w:rPr>
          <w:rFonts w:ascii="Times New Roman"/>
          <w:b w:val="false"/>
          <w:i w:val="false"/>
          <w:color w:val="000000"/>
          <w:sz w:val="28"/>
        </w:rPr>
        <w:t xml:space="preserve">
      еңбек және еңбек ақы, жұмыскерлердің саны бойынша дерекқорды қалыптастыру, енгізу және сақтау бойынша жұмыстарды орындайды, деректерді өңдеу кезінде пайдаланылатын анықтамалық және нормативтік ақпаратқа өзгерістер енгізеді; </w:t>
      </w:r>
    </w:p>
    <w:p>
      <w:pPr>
        <w:spacing w:after="0"/>
        <w:ind w:left="0"/>
        <w:jc w:val="both"/>
      </w:pPr>
      <w:r>
        <w:rPr>
          <w:rFonts w:ascii="Times New Roman"/>
          <w:b w:val="false"/>
          <w:i w:val="false"/>
          <w:color w:val="000000"/>
          <w:sz w:val="28"/>
        </w:rPr>
        <w:t>
      есептердің немесе олардың есептеу техникасының көмегімен шешілетін жекелеген кезеңдерінің экономикалық қойылымын тұжырымдауға қатысады, жылдық жобаларды, алгоритмдерді және жоспарлы ақпаратты өңдеудің экономикалық негізделген жүйесін жасауға мүмкіндік беретін қолданбалы бағдарламалар пакеттерін пайдаланудың мүмкіндіктерін айқындайды.</w:t>
      </w:r>
    </w:p>
    <w:bookmarkStart w:name="z544" w:id="546"/>
    <w:p>
      <w:pPr>
        <w:spacing w:after="0"/>
        <w:ind w:left="0"/>
        <w:jc w:val="both"/>
      </w:pPr>
      <w:r>
        <w:rPr>
          <w:rFonts w:ascii="Times New Roman"/>
          <w:b w:val="false"/>
          <w:i w:val="false"/>
          <w:color w:val="000000"/>
          <w:sz w:val="28"/>
        </w:rPr>
        <w:t>
      397. Білуге тиіс:</w:t>
      </w:r>
    </w:p>
    <w:bookmarkEnd w:id="546"/>
    <w:p>
      <w:pPr>
        <w:spacing w:after="0"/>
        <w:ind w:left="0"/>
        <w:jc w:val="both"/>
      </w:pPr>
      <w:r>
        <w:rPr>
          <w:rFonts w:ascii="Times New Roman"/>
          <w:b w:val="false"/>
          <w:i w:val="false"/>
          <w:color w:val="000000"/>
          <w:sz w:val="28"/>
        </w:rPr>
        <w:t xml:space="preserve">
      сауда және қаржы-банк қызметіне қатысты заңнамалық және өзге де нормативтік құқықтық актілер, әдістемелік және өзге материалдар; </w:t>
      </w:r>
    </w:p>
    <w:p>
      <w:pPr>
        <w:spacing w:after="0"/>
        <w:ind w:left="0"/>
        <w:jc w:val="both"/>
      </w:pPr>
      <w:r>
        <w:rPr>
          <w:rFonts w:ascii="Times New Roman"/>
          <w:b w:val="false"/>
          <w:i w:val="false"/>
          <w:color w:val="000000"/>
          <w:sz w:val="28"/>
        </w:rPr>
        <w:t>
      еңбек және жалақы, еңбек өнімділігі, ұжымның әлеуметтік дамуы бойынша перспективалық және жылдық жоспарларды әзірлеу тәртібі;</w:t>
      </w:r>
    </w:p>
    <w:p>
      <w:pPr>
        <w:spacing w:after="0"/>
        <w:ind w:left="0"/>
        <w:jc w:val="both"/>
      </w:pPr>
      <w:r>
        <w:rPr>
          <w:rFonts w:ascii="Times New Roman"/>
          <w:b w:val="false"/>
          <w:i w:val="false"/>
          <w:color w:val="000000"/>
          <w:sz w:val="28"/>
        </w:rPr>
        <w:t>
      еңбекке ақы төлеу және материалдық ынталандыру нысандары мен жүйелері;</w:t>
      </w:r>
    </w:p>
    <w:p>
      <w:pPr>
        <w:spacing w:after="0"/>
        <w:ind w:left="0"/>
        <w:jc w:val="both"/>
      </w:pPr>
      <w:r>
        <w:rPr>
          <w:rFonts w:ascii="Times New Roman"/>
          <w:b w:val="false"/>
          <w:i w:val="false"/>
          <w:color w:val="000000"/>
          <w:sz w:val="28"/>
        </w:rPr>
        <w:t xml:space="preserve">
      қызметкерлер санын анықтау әдістері; </w:t>
      </w:r>
    </w:p>
    <w:p>
      <w:pPr>
        <w:spacing w:after="0"/>
        <w:ind w:left="0"/>
        <w:jc w:val="both"/>
      </w:pPr>
      <w:r>
        <w:rPr>
          <w:rFonts w:ascii="Times New Roman"/>
          <w:b w:val="false"/>
          <w:i w:val="false"/>
          <w:color w:val="000000"/>
          <w:sz w:val="28"/>
        </w:rPr>
        <w:t>
      жұмысшы кәсіптері және қызметшілер лауазымдарының біліктілік анықтамалықтары;</w:t>
      </w:r>
    </w:p>
    <w:p>
      <w:pPr>
        <w:spacing w:after="0"/>
        <w:ind w:left="0"/>
        <w:jc w:val="both"/>
      </w:pPr>
      <w:r>
        <w:rPr>
          <w:rFonts w:ascii="Times New Roman"/>
          <w:b w:val="false"/>
          <w:i w:val="false"/>
          <w:color w:val="000000"/>
          <w:sz w:val="28"/>
        </w:rPr>
        <w:t>
      жұмыстар мен жұмысшыларды тарифтеу және лауазымдық айлықақыларды (мөлшерлемелерді), еңбекақы төлеу жүйесіне сәйкес өзге де төлемдерді белгілеу тәртібі;</w:t>
      </w:r>
    </w:p>
    <w:p>
      <w:pPr>
        <w:spacing w:after="0"/>
        <w:ind w:left="0"/>
        <w:jc w:val="both"/>
      </w:pPr>
      <w:r>
        <w:rPr>
          <w:rFonts w:ascii="Times New Roman"/>
          <w:b w:val="false"/>
          <w:i w:val="false"/>
          <w:color w:val="000000"/>
          <w:sz w:val="28"/>
        </w:rPr>
        <w:t>
      еңбек және еңбекақы бойынша көрсеткіштерді есепке алу мен талдау тәсілдері;</w:t>
      </w:r>
    </w:p>
    <w:p>
      <w:pPr>
        <w:spacing w:after="0"/>
        <w:ind w:left="0"/>
        <w:jc w:val="both"/>
      </w:pPr>
      <w:r>
        <w:rPr>
          <w:rFonts w:ascii="Times New Roman"/>
          <w:b w:val="false"/>
          <w:i w:val="false"/>
          <w:color w:val="000000"/>
          <w:sz w:val="28"/>
        </w:rPr>
        <w:t>
      өндіріс технологиясының негіздері;</w:t>
      </w:r>
    </w:p>
    <w:p>
      <w:pPr>
        <w:spacing w:after="0"/>
        <w:ind w:left="0"/>
        <w:jc w:val="both"/>
      </w:pPr>
      <w:r>
        <w:rPr>
          <w:rFonts w:ascii="Times New Roman"/>
          <w:b w:val="false"/>
          <w:i w:val="false"/>
          <w:color w:val="000000"/>
          <w:sz w:val="28"/>
        </w:rPr>
        <w:t xml:space="preserve">
      еңбек және еңбекақы бойынша есеп айырысулар мен есебін жүзеге асыру үшін есептеу техникасын пайдаланудың мүмкіндіктері, оны пайдалану тәртібі;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45" w:id="547"/>
    <w:p>
      <w:pPr>
        <w:spacing w:after="0"/>
        <w:ind w:left="0"/>
        <w:jc w:val="both"/>
      </w:pPr>
      <w:r>
        <w:rPr>
          <w:rFonts w:ascii="Times New Roman"/>
          <w:b w:val="false"/>
          <w:i w:val="false"/>
          <w:color w:val="000000"/>
          <w:sz w:val="28"/>
        </w:rPr>
        <w:t xml:space="preserve">
      398. Біліктілікке қойылатын талаптар: </w:t>
      </w:r>
    </w:p>
    <w:bookmarkEnd w:id="547"/>
    <w:p>
      <w:pPr>
        <w:spacing w:after="0"/>
        <w:ind w:left="0"/>
        <w:jc w:val="both"/>
      </w:pPr>
      <w:r>
        <w:rPr>
          <w:rFonts w:ascii="Times New Roman"/>
          <w:b w:val="false"/>
          <w:i w:val="false"/>
          <w:color w:val="000000"/>
          <w:sz w:val="28"/>
        </w:rPr>
        <w:t>
      І санаттағы еңбек жөніндегі экономист: кадрларды даярлаудың тиісті бағыты бойынша жоғары (немесе жоғары оқу орнынан кейінгі) білім және ІІ санаттағы еңбек жөніндегі экономист лауазымында кемінде 3 жыл жұмыс өтілі;</w:t>
      </w:r>
    </w:p>
    <w:p>
      <w:pPr>
        <w:spacing w:after="0"/>
        <w:ind w:left="0"/>
        <w:jc w:val="both"/>
      </w:pPr>
      <w:r>
        <w:rPr>
          <w:rFonts w:ascii="Times New Roman"/>
          <w:b w:val="false"/>
          <w:i w:val="false"/>
          <w:color w:val="000000"/>
          <w:sz w:val="28"/>
        </w:rPr>
        <w:t>
      ІІ санаттағы еңбек жөніндегі экономист: кадрларды даярлаудың тиісті бағыты бойынша жоғары (немесе жоғары оқу орнынан кейінгі) білім және санатсыз еңбек жөніндегі экономист лауазымында кемінде 3 жыл жұмыс өтілі;</w:t>
      </w:r>
    </w:p>
    <w:p>
      <w:pPr>
        <w:spacing w:after="0"/>
        <w:ind w:left="0"/>
        <w:jc w:val="both"/>
      </w:pPr>
      <w:r>
        <w:rPr>
          <w:rFonts w:ascii="Times New Roman"/>
          <w:b w:val="false"/>
          <w:i w:val="false"/>
          <w:color w:val="000000"/>
          <w:sz w:val="28"/>
        </w:rPr>
        <w:t xml:space="preserve">
      санатсыз еңбек жөніндегі экономист: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санаттағы еңбек бойынша техник лауазымында кемінде 5 жыл жұмыс өтілі. </w:t>
      </w:r>
    </w:p>
    <w:bookmarkStart w:name="z546" w:id="548"/>
    <w:p>
      <w:pPr>
        <w:spacing w:after="0"/>
        <w:ind w:left="0"/>
        <w:jc w:val="left"/>
      </w:pPr>
      <w:r>
        <w:rPr>
          <w:rFonts w:ascii="Times New Roman"/>
          <w:b/>
          <w:i w:val="false"/>
          <w:color w:val="000000"/>
        </w:rPr>
        <w:t xml:space="preserve"> 30-параграф. Еңбек қауіпсіздігі және еңбекті қорғау инженері</w:t>
      </w:r>
    </w:p>
    <w:bookmarkEnd w:id="548"/>
    <w:bookmarkStart w:name="z547" w:id="549"/>
    <w:p>
      <w:pPr>
        <w:spacing w:after="0"/>
        <w:ind w:left="0"/>
        <w:jc w:val="both"/>
      </w:pPr>
      <w:r>
        <w:rPr>
          <w:rFonts w:ascii="Times New Roman"/>
          <w:b w:val="false"/>
          <w:i w:val="false"/>
          <w:color w:val="000000"/>
          <w:sz w:val="28"/>
        </w:rPr>
        <w:t xml:space="preserve">
      399. Лауазымдық міндеттері: </w:t>
      </w:r>
    </w:p>
    <w:bookmarkEnd w:id="549"/>
    <w:p>
      <w:pPr>
        <w:spacing w:after="0"/>
        <w:ind w:left="0"/>
        <w:jc w:val="both"/>
      </w:pPr>
      <w:r>
        <w:rPr>
          <w:rFonts w:ascii="Times New Roman"/>
          <w:b w:val="false"/>
          <w:i w:val="false"/>
          <w:color w:val="000000"/>
          <w:sz w:val="28"/>
        </w:rPr>
        <w:t>
      ұйым бөлімшелерінің еңбек қауіпсіздігі және еңбекті қорғау жөніндегі заңнамалық және нормативтік құқықтық актілерді сақтауын, жұмыскерлерге еңбек жағдайы бойынша белгіленген жеңілдіктер мен өтемақылар беруді бақылауды жүзеге асырады;</w:t>
      </w:r>
    </w:p>
    <w:p>
      <w:pPr>
        <w:spacing w:after="0"/>
        <w:ind w:left="0"/>
        <w:jc w:val="both"/>
      </w:pPr>
      <w:r>
        <w:rPr>
          <w:rFonts w:ascii="Times New Roman"/>
          <w:b w:val="false"/>
          <w:i w:val="false"/>
          <w:color w:val="000000"/>
          <w:sz w:val="28"/>
        </w:rPr>
        <w:t xml:space="preserve">
      жұмыс орындарындағы еңбек жағдайларын зерделейді, қоршау техникаларының, сақтандыру және оқшаулау құрылғыларының, қауіпті және зиянды өндірістік факторлардың әсерінен қорғаудың өзге құралдарының неғұрлым жетілдірілген құрылғыларын әзірлеу және ендіру жөнінде ұсыныстар дайындайды және енгізеді; </w:t>
      </w:r>
    </w:p>
    <w:p>
      <w:pPr>
        <w:spacing w:after="0"/>
        <w:ind w:left="0"/>
        <w:jc w:val="both"/>
      </w:pPr>
      <w:r>
        <w:rPr>
          <w:rFonts w:ascii="Times New Roman"/>
          <w:b w:val="false"/>
          <w:i w:val="false"/>
          <w:color w:val="000000"/>
          <w:sz w:val="28"/>
        </w:rPr>
        <w:t>
      еңбек қауіпсіздігі және еңбекті қорғау саласындағы нормативтік құқықтық актілерді (тәртіпті, нұсқаулықтар мен стандарттарды) әзірлеуге қатысады және олармен ұйымның бөлімшелерін қамтамасыз етеді;</w:t>
      </w:r>
    </w:p>
    <w:p>
      <w:pPr>
        <w:spacing w:after="0"/>
        <w:ind w:left="0"/>
        <w:jc w:val="both"/>
      </w:pPr>
      <w:r>
        <w:rPr>
          <w:rFonts w:ascii="Times New Roman"/>
          <w:b w:val="false"/>
          <w:i w:val="false"/>
          <w:color w:val="000000"/>
          <w:sz w:val="28"/>
        </w:rPr>
        <w:t xml:space="preserve">
      ғимараттардың, құрылыстардың, жабдықтардың, машиналар мен механизмдердің техникалық жай-күйін, желдету жүйелері жұмысының тиімділігін, санитариялық-техникалық құрылғылардың, санитариялық-тұрмыстық үй-жайлардың, қызметкерлерді ұжымдық және жеке қорғау құралдарының жай-күйін тексеруді, тексеруді жүргізуге, олардың еңбек қауіпсіздігі және еңбекті қорғау жөніндегі нормативтік құқықтық актілердің талаптарына сәйкестігін айқындауға және қызметкерлердің өмірі мен денсаулығына қауіп төндіретін немесе аварияға әкелуі мүмкін бұзушылықтар анықталған кезде қатысады; </w:t>
      </w:r>
    </w:p>
    <w:p>
      <w:pPr>
        <w:spacing w:after="0"/>
        <w:ind w:left="0"/>
        <w:jc w:val="both"/>
      </w:pPr>
      <w:r>
        <w:rPr>
          <w:rFonts w:ascii="Times New Roman"/>
          <w:b w:val="false"/>
          <w:i w:val="false"/>
          <w:color w:val="000000"/>
          <w:sz w:val="28"/>
        </w:rPr>
        <w:t>
      машиналарды, жабдықтарды пайдалануды және цехтарда, учаскелерде, жұмыс орындарында жұмыс өндірісін тоқтату бойынша шаралар қабылдайды;</w:t>
      </w:r>
    </w:p>
    <w:p>
      <w:pPr>
        <w:spacing w:after="0"/>
        <w:ind w:left="0"/>
        <w:jc w:val="both"/>
      </w:pPr>
      <w:r>
        <w:rPr>
          <w:rFonts w:ascii="Times New Roman"/>
          <w:b w:val="false"/>
          <w:i w:val="false"/>
          <w:color w:val="000000"/>
          <w:sz w:val="28"/>
        </w:rPr>
        <w:t xml:space="preserve">
      ұйымның өзге бөлімшелерімен бірлесіп жұмыс орындарын және өндірістік жабдықты еңбек қауіпсіздігі және еңбекті қорғау талаптарына сәйкес келуіне аттестациядан өткізу және сертификаттау бойынша жұмыс жүргізеді; </w:t>
      </w:r>
    </w:p>
    <w:p>
      <w:pPr>
        <w:spacing w:after="0"/>
        <w:ind w:left="0"/>
        <w:jc w:val="both"/>
      </w:pPr>
      <w:r>
        <w:rPr>
          <w:rFonts w:ascii="Times New Roman"/>
          <w:b w:val="false"/>
          <w:i w:val="false"/>
          <w:color w:val="000000"/>
          <w:sz w:val="28"/>
        </w:rPr>
        <w:t xml:space="preserve">
      кәсіптік аурулардың және жазатайым оқиғалардың алдын алу, еңбек жағдайларын жақсарту және оларды еңбек қауіпсіздігі еңбекті қорғау жөніндегі нормативтік құқықтық актілердің талаптарына жеткізу жөніндегі іс-шараларды әзірлеуге қатысады, сондай-ақ әзірленген іс-шараларды орындау бойынша ұйымдастырушылық көмек көрсетеді; </w:t>
      </w:r>
    </w:p>
    <w:p>
      <w:pPr>
        <w:spacing w:after="0"/>
        <w:ind w:left="0"/>
        <w:jc w:val="both"/>
      </w:pPr>
      <w:r>
        <w:rPr>
          <w:rFonts w:ascii="Times New Roman"/>
          <w:b w:val="false"/>
          <w:i w:val="false"/>
          <w:color w:val="000000"/>
          <w:sz w:val="28"/>
        </w:rPr>
        <w:t xml:space="preserve">
      өндірістегі жазатайым оқиғалар мен кәсіптік ауруларды есепке алудың бірыңғай тәртібін (автоматтандырылған ақпараттық жүйені енгізу) белгілеу бойынша жұмыс жүргізеді; </w:t>
      </w:r>
    </w:p>
    <w:p>
      <w:pPr>
        <w:spacing w:after="0"/>
        <w:ind w:left="0"/>
        <w:jc w:val="both"/>
      </w:pPr>
      <w:r>
        <w:rPr>
          <w:rFonts w:ascii="Times New Roman"/>
          <w:b w:val="false"/>
          <w:i w:val="false"/>
          <w:color w:val="000000"/>
          <w:sz w:val="28"/>
        </w:rPr>
        <w:t xml:space="preserve">
      тиісті қызметтердің қажетті сынақтарды және жабдықтың, машиналардың, және механизмдердің жай-күйін техникалық растауды уақтылы жүргізуін, қауіпті және зиянды өндірістік факторлардың параметрлерін өлшеу кестелерін сақтауын, еңбек қауіпсіздігі және еңбекті қорғау жөніндегі қолданылып жүрген нормаларды, тәртібіды және нұсқаулықтарды, өндіріс процесіндегі, сондай-ақ жаңа және қайта салынатын өндірістік объектілердің жобаларындағы еңбек қауіпсіздігінің стандарттарын сақтауды мемлекеттік қадағалау және бақылау органдарының нұсқамаларын орындауды бақылайды, оларды пайдалануға қабылдауға қатысады; </w:t>
      </w:r>
    </w:p>
    <w:p>
      <w:pPr>
        <w:spacing w:after="0"/>
        <w:ind w:left="0"/>
        <w:jc w:val="both"/>
      </w:pPr>
      <w:r>
        <w:rPr>
          <w:rFonts w:ascii="Times New Roman"/>
          <w:b w:val="false"/>
          <w:i w:val="false"/>
          <w:color w:val="000000"/>
          <w:sz w:val="28"/>
        </w:rPr>
        <w:t xml:space="preserve">
      жұмыс берушінің жұмыскерлерге жарақат, кәсіптік ауру немесе еңбек міндеттерін орындауға байланысты олардың денсаулығының өзге де бұзылуымен келтірілген зиянның орнын толтыру туралы мәселені қарауға қатысады; </w:t>
      </w:r>
    </w:p>
    <w:p>
      <w:pPr>
        <w:spacing w:after="0"/>
        <w:ind w:left="0"/>
        <w:jc w:val="both"/>
      </w:pPr>
      <w:r>
        <w:rPr>
          <w:rFonts w:ascii="Times New Roman"/>
          <w:b w:val="false"/>
          <w:i w:val="false"/>
          <w:color w:val="000000"/>
          <w:sz w:val="28"/>
        </w:rPr>
        <w:t xml:space="preserve">
      ұйымның бөлімшелеріне жұмыскерлердің міндетті медициналық қарап-тексеруден өтуі тиіс болатын кәсіптер мен лауазымдардың тізімін, сондай-ақ қолданылып жүрген заңнама негізінде жұмыскерлерге ауыр, зиянды немесе қауіпті еңбек жағдайлары үшін өтемақылар және жеңілдіктер берілуге тиіс кәсіптер мен лауазымдардың тізімін жасауға, еңбек қауіпсіздігі және еңбекті қорғау жөніндегі нұсқаулықтарды, қауіпсіз еңбек стандарттары жүйесінің ұйымға арналған стандарттарын әзірлеу және қайта қарау кезінде, жұмыскерлерге еңбекті қорғау жөніндегі нұсқаулар беруді, оқытуды және білімдерін тексеруді ұйымдастыру жөнінде әдістемелік көмек көрсетеді; </w:t>
      </w:r>
    </w:p>
    <w:p>
      <w:pPr>
        <w:spacing w:after="0"/>
        <w:ind w:left="0"/>
        <w:jc w:val="both"/>
      </w:pPr>
      <w:r>
        <w:rPr>
          <w:rFonts w:ascii="Times New Roman"/>
          <w:b w:val="false"/>
          <w:i w:val="false"/>
          <w:color w:val="000000"/>
          <w:sz w:val="28"/>
        </w:rPr>
        <w:t xml:space="preserve">
      жұмысқа жаңадан қабылданған, іссапардағы жұмыскерлерге, өндірістік оқуға немесе практикаға келген оқушылар мен студенттерге еңбек қауіпсіздігі және еңбек қорғау жөніндегі кіріспе нұсқаулар жүргізеді; </w:t>
      </w:r>
    </w:p>
    <w:p>
      <w:pPr>
        <w:spacing w:after="0"/>
        <w:ind w:left="0"/>
        <w:jc w:val="both"/>
      </w:pPr>
      <w:r>
        <w:rPr>
          <w:rFonts w:ascii="Times New Roman"/>
          <w:b w:val="false"/>
          <w:i w:val="false"/>
          <w:color w:val="000000"/>
          <w:sz w:val="28"/>
        </w:rPr>
        <w:t xml:space="preserve">
      ұжымдық шарттың "Еңбекті қорғау" бөлімін жасауға, өндірістік жарақат алу жағдайларын, кәсіптік және өндірістік негізделген ауруларды тексеруге қатысады, олардың себептерін зерделейді, олардың алдын алу жөнінде жүргізілетін іс-шаралардың тиімділігін талдайды; </w:t>
      </w:r>
    </w:p>
    <w:p>
      <w:pPr>
        <w:spacing w:after="0"/>
        <w:ind w:left="0"/>
        <w:jc w:val="both"/>
      </w:pPr>
      <w:r>
        <w:rPr>
          <w:rFonts w:ascii="Times New Roman"/>
          <w:b w:val="false"/>
          <w:i w:val="false"/>
          <w:color w:val="000000"/>
          <w:sz w:val="28"/>
        </w:rPr>
        <w:t xml:space="preserve">
      өндірістік объектілеріне еңбек жағдайлары бойынша аттестаттау жүргізуді ұйымдастырады; </w:t>
      </w:r>
    </w:p>
    <w:p>
      <w:pPr>
        <w:spacing w:after="0"/>
        <w:ind w:left="0"/>
        <w:jc w:val="both"/>
      </w:pPr>
      <w:r>
        <w:rPr>
          <w:rFonts w:ascii="Times New Roman"/>
          <w:b w:val="false"/>
          <w:i w:val="false"/>
          <w:color w:val="000000"/>
          <w:sz w:val="28"/>
        </w:rPr>
        <w:t xml:space="preserve">
      арнайы киімді, арнайы аяқкиімді және өзге де жеке қорғаныш құралдарын сақтауды, беруді, жууды, химиялық тазалауды, кептіруді, шаңын кетіруді, майын кетіруді және жөндеуді ұйымдастыруды, сақтандырудың қосалқы құрылғыларының және қорғаныш құрылғыларының жай-күйін, сондай-ақ кәсіпорын бөлімшелеріндегі еңбек қауіпсіздігі және еңбекті қорғау жөніндегі іс-шараларды орындауға арналған қаражаттың дұрыс жұмсалуын бақылауды жүзеге асырады; </w:t>
      </w:r>
    </w:p>
    <w:p>
      <w:pPr>
        <w:spacing w:after="0"/>
        <w:ind w:left="0"/>
        <w:jc w:val="both"/>
      </w:pPr>
      <w:r>
        <w:rPr>
          <w:rFonts w:ascii="Times New Roman"/>
          <w:b w:val="false"/>
          <w:i w:val="false"/>
          <w:color w:val="000000"/>
          <w:sz w:val="28"/>
        </w:rPr>
        <w:t>
      белгіленген нысандар бойынша және тиісті мерзімдерде еңбек қауіпсіздігі және еңбекті қорғау жөніндегі есептілікті жасайды.</w:t>
      </w:r>
    </w:p>
    <w:bookmarkStart w:name="z548" w:id="550"/>
    <w:p>
      <w:pPr>
        <w:spacing w:after="0"/>
        <w:ind w:left="0"/>
        <w:jc w:val="both"/>
      </w:pPr>
      <w:r>
        <w:rPr>
          <w:rFonts w:ascii="Times New Roman"/>
          <w:b w:val="false"/>
          <w:i w:val="false"/>
          <w:color w:val="000000"/>
          <w:sz w:val="28"/>
        </w:rPr>
        <w:t xml:space="preserve">
      400. Білуге тиіс: </w:t>
      </w:r>
    </w:p>
    <w:bookmarkEnd w:id="550"/>
    <w:p>
      <w:pPr>
        <w:spacing w:after="0"/>
        <w:ind w:left="0"/>
        <w:jc w:val="both"/>
      </w:pPr>
      <w:r>
        <w:rPr>
          <w:rFonts w:ascii="Times New Roman"/>
          <w:b w:val="false"/>
          <w:i w:val="false"/>
          <w:color w:val="000000"/>
          <w:sz w:val="28"/>
        </w:rPr>
        <w:t xml:space="preserve">
      еңбек қауіпсіздігі және еңбекті қорғау мәселелері бойынша заңнамалық, нормативтік құқықтық актілер және әдістемелік материалдар; </w:t>
      </w:r>
    </w:p>
    <w:p>
      <w:pPr>
        <w:spacing w:after="0"/>
        <w:ind w:left="0"/>
        <w:jc w:val="both"/>
      </w:pPr>
      <w:r>
        <w:rPr>
          <w:rFonts w:ascii="Times New Roman"/>
          <w:b w:val="false"/>
          <w:i w:val="false"/>
          <w:color w:val="000000"/>
          <w:sz w:val="28"/>
        </w:rPr>
        <w:t>
      ұйымның өнім өндірісінің негізгі технологиялық процестері;</w:t>
      </w:r>
    </w:p>
    <w:p>
      <w:pPr>
        <w:spacing w:after="0"/>
        <w:ind w:left="0"/>
        <w:jc w:val="both"/>
      </w:pPr>
      <w:r>
        <w:rPr>
          <w:rFonts w:ascii="Times New Roman"/>
          <w:b w:val="false"/>
          <w:i w:val="false"/>
          <w:color w:val="000000"/>
          <w:sz w:val="28"/>
        </w:rPr>
        <w:t>
      жұмыс орындарындағы еңбек жағдайларын зерделеу әдістері;</w:t>
      </w:r>
    </w:p>
    <w:p>
      <w:pPr>
        <w:spacing w:after="0"/>
        <w:ind w:left="0"/>
        <w:jc w:val="both"/>
      </w:pPr>
      <w:r>
        <w:rPr>
          <w:rFonts w:ascii="Times New Roman"/>
          <w:b w:val="false"/>
          <w:i w:val="false"/>
          <w:color w:val="000000"/>
          <w:sz w:val="28"/>
        </w:rPr>
        <w:t>
      еңбек қауіпсіздігі және еңбекті қорғау бойынша жұмысты ұйымдастыру;</w:t>
      </w:r>
    </w:p>
    <w:p>
      <w:pPr>
        <w:spacing w:after="0"/>
        <w:ind w:left="0"/>
        <w:jc w:val="both"/>
      </w:pPr>
      <w:r>
        <w:rPr>
          <w:rFonts w:ascii="Times New Roman"/>
          <w:b w:val="false"/>
          <w:i w:val="false"/>
          <w:color w:val="000000"/>
          <w:sz w:val="28"/>
        </w:rPr>
        <w:t>
      еңбек қауіпсіздігі стандарттарының жүйесі;</w:t>
      </w:r>
    </w:p>
    <w:p>
      <w:pPr>
        <w:spacing w:after="0"/>
        <w:ind w:left="0"/>
        <w:jc w:val="both"/>
      </w:pPr>
      <w:r>
        <w:rPr>
          <w:rFonts w:ascii="Times New Roman"/>
          <w:b w:val="false"/>
          <w:i w:val="false"/>
          <w:color w:val="000000"/>
          <w:sz w:val="28"/>
        </w:rPr>
        <w:t>
      жұмыс ауырлығының санатына қарай қызметкерлерге (әйелдер, жасөспірімдер, жеңіл жұмысқа ауыстырылған жұмысшылар) қойылатын психофизиологиялық талаптар;</w:t>
      </w:r>
    </w:p>
    <w:p>
      <w:pPr>
        <w:spacing w:after="0"/>
        <w:ind w:left="0"/>
        <w:jc w:val="both"/>
      </w:pPr>
      <w:r>
        <w:rPr>
          <w:rFonts w:ascii="Times New Roman"/>
          <w:b w:val="false"/>
          <w:i w:val="false"/>
          <w:color w:val="000000"/>
          <w:sz w:val="28"/>
        </w:rPr>
        <w:t>
      ұйымда қолданылатын жабдықты пайдаланудың ерекшеліктері;</w:t>
      </w:r>
    </w:p>
    <w:p>
      <w:pPr>
        <w:spacing w:after="0"/>
        <w:ind w:left="0"/>
        <w:jc w:val="both"/>
      </w:pPr>
      <w:r>
        <w:rPr>
          <w:rFonts w:ascii="Times New Roman"/>
          <w:b w:val="false"/>
          <w:i w:val="false"/>
          <w:color w:val="000000"/>
          <w:sz w:val="28"/>
        </w:rPr>
        <w:t>
      жабдықтың техникалық жай-күйінің жұмысты қауіпсіз жүргізу талаптарына сәйкес келуін бақылау тәртібі мен құралдары;</w:t>
      </w:r>
    </w:p>
    <w:p>
      <w:pPr>
        <w:spacing w:after="0"/>
        <w:ind w:left="0"/>
        <w:jc w:val="both"/>
      </w:pPr>
      <w:r>
        <w:rPr>
          <w:rFonts w:ascii="Times New Roman"/>
          <w:b w:val="false"/>
          <w:i w:val="false"/>
          <w:color w:val="000000"/>
          <w:sz w:val="28"/>
        </w:rPr>
        <w:t>
      еңбек қауіпсіздігі және еңбекті қорғаудың алдыңғы қатарлы отандық және шетелдік тәжірибесі;</w:t>
      </w:r>
    </w:p>
    <w:p>
      <w:pPr>
        <w:spacing w:after="0"/>
        <w:ind w:left="0"/>
        <w:jc w:val="both"/>
      </w:pPr>
      <w:r>
        <w:rPr>
          <w:rFonts w:ascii="Times New Roman"/>
          <w:b w:val="false"/>
          <w:i w:val="false"/>
          <w:color w:val="000000"/>
          <w:sz w:val="28"/>
        </w:rPr>
        <w:t>
      еңбек қауіпсіздігі және еңбекті қорғау жөніндегі насихат пен ақпараттың әдістері мен нысандары;</w:t>
      </w:r>
    </w:p>
    <w:p>
      <w:pPr>
        <w:spacing w:after="0"/>
        <w:ind w:left="0"/>
        <w:jc w:val="both"/>
      </w:pPr>
      <w:r>
        <w:rPr>
          <w:rFonts w:ascii="Times New Roman"/>
          <w:b w:val="false"/>
          <w:i w:val="false"/>
          <w:color w:val="000000"/>
          <w:sz w:val="28"/>
        </w:rPr>
        <w:t>
       еңбек қауіпсіздігі және еңбекті қорғау жөніндегі іс-шаралардың орындалуы туралы есептілікті жасау тәртібі және мерзімдері;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49" w:id="551"/>
    <w:p>
      <w:pPr>
        <w:spacing w:after="0"/>
        <w:ind w:left="0"/>
        <w:jc w:val="both"/>
      </w:pPr>
      <w:r>
        <w:rPr>
          <w:rFonts w:ascii="Times New Roman"/>
          <w:b w:val="false"/>
          <w:i w:val="false"/>
          <w:color w:val="000000"/>
          <w:sz w:val="28"/>
        </w:rPr>
        <w:t>
      401. Біліктілікке қойылатын талаптар:</w:t>
      </w:r>
    </w:p>
    <w:bookmarkEnd w:id="551"/>
    <w:p>
      <w:pPr>
        <w:spacing w:after="0"/>
        <w:ind w:left="0"/>
        <w:jc w:val="both"/>
      </w:pPr>
      <w:r>
        <w:rPr>
          <w:rFonts w:ascii="Times New Roman"/>
          <w:b w:val="false"/>
          <w:i w:val="false"/>
          <w:color w:val="000000"/>
          <w:sz w:val="28"/>
        </w:rPr>
        <w:t>
      I санатты еңбекті қорғау және еңбек қауіпсіздігі жөніндегі инженер (эколог): кадрларды даярлаудың тиісті бағыты бойынша жоғары (немесе жоғары оқу орнынан кейінгі) бiлiм және II санатты еңбекті қорғау және еңбек қауіпсіздігі жөніндегі инженер лауазымында кемiнде 2 жыл жұмыс өтілі;</w:t>
      </w:r>
    </w:p>
    <w:p>
      <w:pPr>
        <w:spacing w:after="0"/>
        <w:ind w:left="0"/>
        <w:jc w:val="both"/>
      </w:pPr>
      <w:r>
        <w:rPr>
          <w:rFonts w:ascii="Times New Roman"/>
          <w:b w:val="false"/>
          <w:i w:val="false"/>
          <w:color w:val="000000"/>
          <w:sz w:val="28"/>
        </w:rPr>
        <w:t>
      II санатты еңбекті қорғау жәнееңбек қауіпсіздігі жөніндегі инженер (эколог): кадрларды даярлаудың тиісті бағыты бойынша жоғары (немесе жоғары оқу орнынан кейінгі) бiлiм және санатсыз еңбекті қорғау және еңбек қауіпсіздігі жөніндегі инженер лауазымында кемiнде 3 жыл жұмыс өтілі;</w:t>
      </w:r>
    </w:p>
    <w:p>
      <w:pPr>
        <w:spacing w:after="0"/>
        <w:ind w:left="0"/>
        <w:jc w:val="both"/>
      </w:pPr>
      <w:r>
        <w:rPr>
          <w:rFonts w:ascii="Times New Roman"/>
          <w:b w:val="false"/>
          <w:i w:val="false"/>
          <w:color w:val="000000"/>
          <w:sz w:val="28"/>
        </w:rPr>
        <w:t>
      санатсыз еңбекті қорғау және еңбек қауіпсіздігі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bookmarkStart w:name="z550" w:id="552"/>
    <w:p>
      <w:pPr>
        <w:spacing w:after="0"/>
        <w:ind w:left="0"/>
        <w:jc w:val="left"/>
      </w:pPr>
      <w:r>
        <w:rPr>
          <w:rFonts w:ascii="Times New Roman"/>
          <w:b/>
          <w:i w:val="false"/>
          <w:color w:val="000000"/>
        </w:rPr>
        <w:t xml:space="preserve"> 31-параграф. Еңбекті нормалау жөніндегі инженер</w:t>
      </w:r>
    </w:p>
    <w:bookmarkEnd w:id="552"/>
    <w:bookmarkStart w:name="z551" w:id="553"/>
    <w:p>
      <w:pPr>
        <w:spacing w:after="0"/>
        <w:ind w:left="0"/>
        <w:jc w:val="both"/>
      </w:pPr>
      <w:r>
        <w:rPr>
          <w:rFonts w:ascii="Times New Roman"/>
          <w:b w:val="false"/>
          <w:i w:val="false"/>
          <w:color w:val="000000"/>
          <w:sz w:val="28"/>
        </w:rPr>
        <w:t xml:space="preserve">
      402. Лауазымдық міндеттері: </w:t>
      </w:r>
    </w:p>
    <w:bookmarkEnd w:id="553"/>
    <w:p>
      <w:pPr>
        <w:spacing w:after="0"/>
        <w:ind w:left="0"/>
        <w:jc w:val="both"/>
      </w:pPr>
      <w:r>
        <w:rPr>
          <w:rFonts w:ascii="Times New Roman"/>
          <w:b w:val="false"/>
          <w:i w:val="false"/>
          <w:color w:val="000000"/>
          <w:sz w:val="28"/>
        </w:rPr>
        <w:t xml:space="preserve">
      психологиялық-физиологиялық және әлеуметтік-экономикалық факторларды ескере отырып еңбек жөніндегі нормативтерді пайдалану негізінде ұйымда орындалатын әртүрлі жұмыстар бойынша нақты өндірістік-техникалық жағдайларға қатысты еңбек шығындарының техникалық негізделген нормаларын, сондай-ақ жабдықтың өнімділігі туралы техникалық деректердің, еңбектің неғұрлым өнімді амалдары мен әдістерін қолданғанда жұмыс уақытының шығынын талдау нәтижелерінің негізінде есептелген жергілікті нормаларды әзірлейді және енгізеді; </w:t>
      </w:r>
    </w:p>
    <w:p>
      <w:pPr>
        <w:spacing w:after="0"/>
        <w:ind w:left="0"/>
        <w:jc w:val="both"/>
      </w:pPr>
      <w:r>
        <w:rPr>
          <w:rFonts w:ascii="Times New Roman"/>
          <w:b w:val="false"/>
          <w:i w:val="false"/>
          <w:color w:val="000000"/>
          <w:sz w:val="28"/>
        </w:rPr>
        <w:t xml:space="preserve">
      нормалау жай-күйін, нормалардың негізділігі мен қауырттығының дәрежесін талдайды, олардың сапасын жақсарту, бірдей ұйымдастыру-техникалық жағдайларда орындалатын біртекті жұмыстардағы нормалардың тең қауырттығын қамтамасыз ету бойынша жұмыс жүргізеді; </w:t>
      </w:r>
    </w:p>
    <w:p>
      <w:pPr>
        <w:spacing w:after="0"/>
        <w:ind w:left="0"/>
        <w:jc w:val="both"/>
      </w:pPr>
      <w:r>
        <w:rPr>
          <w:rFonts w:ascii="Times New Roman"/>
          <w:b w:val="false"/>
          <w:i w:val="false"/>
          <w:color w:val="000000"/>
          <w:sz w:val="28"/>
        </w:rPr>
        <w:t xml:space="preserve">
      технологиялық процестерден ауытқумен байланысты бір реттік және қосымша жұмыстардың уақыт (өндіру) нормаларын белгілейді; </w:t>
      </w:r>
    </w:p>
    <w:p>
      <w:pPr>
        <w:spacing w:after="0"/>
        <w:ind w:left="0"/>
        <w:jc w:val="both"/>
      </w:pPr>
      <w:r>
        <w:rPr>
          <w:rFonts w:ascii="Times New Roman"/>
          <w:b w:val="false"/>
          <w:i w:val="false"/>
          <w:color w:val="000000"/>
          <w:sz w:val="28"/>
        </w:rPr>
        <w:t xml:space="preserve">
      белгіленетін нормаларда технологиялық процестерді (өндіріс режимдерін) өндіру кезінде еңбекті ұтымды ұйымдастыру талаптарының сақталуын бақылайды, еңбек шығындарының техникалық негізделген нормаларын енгізудің экономикалық әсерін айқындайды; </w:t>
      </w:r>
    </w:p>
    <w:p>
      <w:pPr>
        <w:spacing w:after="0"/>
        <w:ind w:left="0"/>
        <w:jc w:val="both"/>
      </w:pPr>
      <w:r>
        <w:rPr>
          <w:rFonts w:ascii="Times New Roman"/>
          <w:b w:val="false"/>
          <w:i w:val="false"/>
          <w:color w:val="000000"/>
          <w:sz w:val="28"/>
        </w:rPr>
        <w:t xml:space="preserve">
      ескірген және қате белгіленген нормаларды анықтау мақсатында қолданыстағы еңбек нормаларын тексереді, ұйымдастыру-техникалық іс-шараларын енгізу шамасына қарай оларды жаңаларына, анағұрлым прогрессивтілеріне уақтылы ауыстыру жөніндегі жұмысты жүргізеді; </w:t>
      </w:r>
    </w:p>
    <w:p>
      <w:pPr>
        <w:spacing w:after="0"/>
        <w:ind w:left="0"/>
        <w:jc w:val="both"/>
      </w:pPr>
      <w:r>
        <w:rPr>
          <w:rFonts w:ascii="Times New Roman"/>
          <w:b w:val="false"/>
          <w:i w:val="false"/>
          <w:color w:val="000000"/>
          <w:sz w:val="28"/>
        </w:rPr>
        <w:t>
      сан нормативтеріне сәйкес жұмыскерлердің басқару функциялары және құрылымдық бөлімшелер бойынша санын айқындайды, нақты санының нормативтік санынан ауытқуын және мұндай ауытқулардың себептерін анықтайды, нормативтен асатын санын жою жөнінде ұсыныстар жасайды;</w:t>
      </w:r>
    </w:p>
    <w:p>
      <w:pPr>
        <w:spacing w:after="0"/>
        <w:ind w:left="0"/>
        <w:jc w:val="both"/>
      </w:pPr>
      <w:r>
        <w:rPr>
          <w:rFonts w:ascii="Times New Roman"/>
          <w:b w:val="false"/>
          <w:i w:val="false"/>
          <w:color w:val="000000"/>
          <w:sz w:val="28"/>
        </w:rPr>
        <w:t>
      енгізуге жоспарланған белгіленген тапсырмаларды еңбек өнімділігінің өсуі бойынша орындауды қамтамасыз ететін ұйымдастыру-техникалық іс-шаралардың негізінде нормаларды қайта қараудың күнтізбелік жоспарларының жобаларын жасайды;</w:t>
      </w:r>
    </w:p>
    <w:p>
      <w:pPr>
        <w:spacing w:after="0"/>
        <w:ind w:left="0"/>
        <w:jc w:val="both"/>
      </w:pPr>
      <w:r>
        <w:rPr>
          <w:rFonts w:ascii="Times New Roman"/>
          <w:b w:val="false"/>
          <w:i w:val="false"/>
          <w:color w:val="000000"/>
          <w:sz w:val="28"/>
        </w:rPr>
        <w:t xml:space="preserve">
      ұйымда еңбекті ұйымдастыруды жетілдіру бағдарламалары мен жылдық жоспарларының жобаларын дайындауға қатысады; </w:t>
      </w:r>
    </w:p>
    <w:p>
      <w:pPr>
        <w:spacing w:after="0"/>
        <w:ind w:left="0"/>
        <w:jc w:val="both"/>
      </w:pPr>
      <w:r>
        <w:rPr>
          <w:rFonts w:ascii="Times New Roman"/>
          <w:b w:val="false"/>
          <w:i w:val="false"/>
          <w:color w:val="000000"/>
          <w:sz w:val="28"/>
        </w:rPr>
        <w:t>
      еңбек өнімділігінің өсуін және өнім сапасының артуын қамтамасыз ететін іс-шараларды жүзеге асыру нәтижесінде бұйымдардың, сонымен қатар жаңа техника мен прогрессивтік технологияны, рационализаторлық ұсыныстар мен өнертабыстарды енгізуге, еңбек пен өндірісті жетілдіруге байланысты бұйымдардың жаңа түрлерінің еңбекті қажетсінуін айқындайды, нормативтік еңбек сыйымдылығын төмендету жөніндегі тапсырмаларды әзірлейді;</w:t>
      </w:r>
    </w:p>
    <w:p>
      <w:pPr>
        <w:spacing w:after="0"/>
        <w:ind w:left="0"/>
        <w:jc w:val="both"/>
      </w:pPr>
      <w:r>
        <w:rPr>
          <w:rFonts w:ascii="Times New Roman"/>
          <w:b w:val="false"/>
          <w:i w:val="false"/>
          <w:color w:val="000000"/>
          <w:sz w:val="28"/>
        </w:rPr>
        <w:t xml:space="preserve">
      нормаларды орындау деңгейін зерделейді, нақты еңбек шығындарының нормативтік шығындарынан ауытқуының дәрежесі мен себептерін тікелей жұмыс орындарында зерттейді, барлық жұмыскерлердің еңбек шығындарының нормаларын игеруі үшін қажетті жағдайлар жасау жөнінде ұсыныстар дайындауға қатысады; </w:t>
      </w:r>
    </w:p>
    <w:p>
      <w:pPr>
        <w:spacing w:after="0"/>
        <w:ind w:left="0"/>
        <w:jc w:val="both"/>
      </w:pPr>
      <w:r>
        <w:rPr>
          <w:rFonts w:ascii="Times New Roman"/>
          <w:b w:val="false"/>
          <w:i w:val="false"/>
          <w:color w:val="000000"/>
          <w:sz w:val="28"/>
        </w:rPr>
        <w:t>
      жұмысшылар мен қызметшілерге жаңа нормаларды және бағалауларды уақтылы жеткізуге, ұйымда еңбек жөніндегі нормативтік материалдарды дұрыс қолдануға бақылауды жүзеге асырады;</w:t>
      </w:r>
    </w:p>
    <w:p>
      <w:pPr>
        <w:spacing w:after="0"/>
        <w:ind w:left="0"/>
        <w:jc w:val="both"/>
      </w:pPr>
      <w:r>
        <w:rPr>
          <w:rFonts w:ascii="Times New Roman"/>
          <w:b w:val="false"/>
          <w:i w:val="false"/>
          <w:color w:val="000000"/>
          <w:sz w:val="28"/>
        </w:rPr>
        <w:t xml:space="preserve">
      өнімнің еңбекті көп қажетсінуін төмендету, жұмыс уақытының шығынын жою және оны пайдалануды жақсарту жөніндегі іс-шараларды әзірлеуге, нормалау сапасын арттыру, жұмыскерлердің еңбегін нормалау саласын кеңейту есебінен еңбек өнімділігі өсуінің резервтерін анықтауға, жұмыскерлердің еңбегіне ақы төлеу материалдық және моральдық ынталандыру жүйелерін жетілдіру жөнінде ұсыныстар дайындауға қатысады; </w:t>
      </w:r>
    </w:p>
    <w:p>
      <w:pPr>
        <w:spacing w:after="0"/>
        <w:ind w:left="0"/>
        <w:jc w:val="both"/>
      </w:pPr>
      <w:r>
        <w:rPr>
          <w:rFonts w:ascii="Times New Roman"/>
          <w:b w:val="false"/>
          <w:i w:val="false"/>
          <w:color w:val="000000"/>
          <w:sz w:val="28"/>
        </w:rPr>
        <w:t xml:space="preserve">
      жұмысшыларға жаңадан енгізіліп жатқан нормаларды игеру бойынша нұсқау беруді жүзеге асырады; </w:t>
      </w:r>
    </w:p>
    <w:p>
      <w:pPr>
        <w:spacing w:after="0"/>
        <w:ind w:left="0"/>
        <w:jc w:val="both"/>
      </w:pPr>
      <w:r>
        <w:rPr>
          <w:rFonts w:ascii="Times New Roman"/>
          <w:b w:val="false"/>
          <w:i w:val="false"/>
          <w:color w:val="000000"/>
          <w:sz w:val="28"/>
        </w:rPr>
        <w:t xml:space="preserve">
      есептеу техникасының, коммуникациялар мен байланыстың заманауи құралдарының көмегімен операцияларды орындауға кететін жұмыс уақытының шығынын және еңбек процестерін зерттеу жұмысын жүргізеді, алынған деректерді талдайды, еңбектің неғұрлым тиімді амалдары мен әдістерін анықтайды, оларды таратуға ықпал етеді; </w:t>
      </w:r>
    </w:p>
    <w:p>
      <w:pPr>
        <w:spacing w:after="0"/>
        <w:ind w:left="0"/>
        <w:jc w:val="both"/>
      </w:pPr>
      <w:r>
        <w:rPr>
          <w:rFonts w:ascii="Times New Roman"/>
          <w:b w:val="false"/>
          <w:i w:val="false"/>
          <w:color w:val="000000"/>
          <w:sz w:val="28"/>
        </w:rPr>
        <w:t xml:space="preserve">
      ұйымның бөлімшелерінде еңбек жөніндегі нормативтік материалдардың (жұмыстардың разрядтары, бағалаулар, қалыпты еңбек жағдайларынан ауытқу кезінде өндіруді, тұрып қалуды есепке алу, еңбекке ақы төлеу бойынша бастапқы құжаттарды ресімдеу) дұрыс қолданылуына бақылауды жүзеге асырады; </w:t>
      </w:r>
    </w:p>
    <w:p>
      <w:pPr>
        <w:spacing w:after="0"/>
        <w:ind w:left="0"/>
        <w:jc w:val="both"/>
      </w:pPr>
      <w:r>
        <w:rPr>
          <w:rFonts w:ascii="Times New Roman"/>
          <w:b w:val="false"/>
          <w:i w:val="false"/>
          <w:color w:val="000000"/>
          <w:sz w:val="28"/>
        </w:rPr>
        <w:t xml:space="preserve">
      бекітілген еңбек шығындары нормаларының және бағалаулардың өзгерістері туралы хабарламалар жасайды; </w:t>
      </w:r>
    </w:p>
    <w:p>
      <w:pPr>
        <w:spacing w:after="0"/>
        <w:ind w:left="0"/>
        <w:jc w:val="both"/>
      </w:pPr>
      <w:r>
        <w:rPr>
          <w:rFonts w:ascii="Times New Roman"/>
          <w:b w:val="false"/>
          <w:i w:val="false"/>
          <w:color w:val="000000"/>
          <w:sz w:val="28"/>
        </w:rPr>
        <w:t>
      ұжымдық шартқа қосылатын басшылықтың, жұмысшылар мен қызметшілердің бұйымдардың еңбекті көп қажетсінуін төмендету, еңбек өнімділігін, оны нормалау деңгейін арттыру бойынша өзара міндеттемелерін, оның ішінде техникалық негізделген нормалардың салмақтық үлесін ұлғайту, сондай-ақ еңбекті нормалау деңгейін арттыруға, оны қолдану аясын кеңейтуге ықпал ететін нормативтік-зерттеу жұмыстарын ұйымдастыру, еңбек жөніндегі нормативтерді әзірлеу бойынша міндеттемелерін айқындауға қатысады;</w:t>
      </w:r>
    </w:p>
    <w:p>
      <w:pPr>
        <w:spacing w:after="0"/>
        <w:ind w:left="0"/>
        <w:jc w:val="both"/>
      </w:pPr>
      <w:r>
        <w:rPr>
          <w:rFonts w:ascii="Times New Roman"/>
          <w:b w:val="false"/>
          <w:i w:val="false"/>
          <w:color w:val="000000"/>
          <w:sz w:val="28"/>
        </w:rPr>
        <w:t xml:space="preserve">
      еңбекті нормалауға арналған нормативтік материалдардың жобаларын өндіріс жағдайында тексеруді ұйымдастырады және бекіткеннен кейін оларды енгізуді жүзеге асырады; </w:t>
      </w:r>
    </w:p>
    <w:p>
      <w:pPr>
        <w:spacing w:after="0"/>
        <w:ind w:left="0"/>
        <w:jc w:val="both"/>
      </w:pPr>
      <w:r>
        <w:rPr>
          <w:rFonts w:ascii="Times New Roman"/>
          <w:b w:val="false"/>
          <w:i w:val="false"/>
          <w:color w:val="000000"/>
          <w:sz w:val="28"/>
        </w:rPr>
        <w:t xml:space="preserve">
      еңбек шығындары нормаларын орындаудың, бұйымдардың еңбекті көп қажетсінуін төмендету, техникалық негізделген нормаларды қолдану бойынша тапсырмаларды орындаудың санын, құрамын және деңгейін, сондай-ақ оларды енгізудің экономикалық әсерін есепке алады; </w:t>
      </w:r>
    </w:p>
    <w:p>
      <w:pPr>
        <w:spacing w:after="0"/>
        <w:ind w:left="0"/>
        <w:jc w:val="both"/>
      </w:pPr>
      <w:r>
        <w:rPr>
          <w:rFonts w:ascii="Times New Roman"/>
          <w:b w:val="false"/>
          <w:i w:val="false"/>
          <w:color w:val="000000"/>
          <w:sz w:val="28"/>
        </w:rPr>
        <w:t xml:space="preserve">
      еңбекті нормалау және оған ақы төлеу саласындағы отандық және шетелдік тәжірибені зерделейді және оны өз жұмысында пайдаланады; </w:t>
      </w:r>
    </w:p>
    <w:p>
      <w:pPr>
        <w:spacing w:after="0"/>
        <w:ind w:left="0"/>
        <w:jc w:val="both"/>
      </w:pPr>
      <w:r>
        <w:rPr>
          <w:rFonts w:ascii="Times New Roman"/>
          <w:b w:val="false"/>
          <w:i w:val="false"/>
          <w:color w:val="000000"/>
          <w:sz w:val="28"/>
        </w:rPr>
        <w:t>
      еңбекті нормалаудың жай-күйі туралы есептілікті жасауды қамтамасыз етеді.</w:t>
      </w:r>
    </w:p>
    <w:bookmarkStart w:name="z552" w:id="554"/>
    <w:p>
      <w:pPr>
        <w:spacing w:after="0"/>
        <w:ind w:left="0"/>
        <w:jc w:val="both"/>
      </w:pPr>
      <w:r>
        <w:rPr>
          <w:rFonts w:ascii="Times New Roman"/>
          <w:b w:val="false"/>
          <w:i w:val="false"/>
          <w:color w:val="000000"/>
          <w:sz w:val="28"/>
        </w:rPr>
        <w:t>
      403. Білуге тиіс:</w:t>
      </w:r>
    </w:p>
    <w:bookmarkEnd w:id="554"/>
    <w:p>
      <w:pPr>
        <w:spacing w:after="0"/>
        <w:ind w:left="0"/>
        <w:jc w:val="both"/>
      </w:pPr>
      <w:r>
        <w:rPr>
          <w:rFonts w:ascii="Times New Roman"/>
          <w:b w:val="false"/>
          <w:i w:val="false"/>
          <w:color w:val="000000"/>
          <w:sz w:val="28"/>
        </w:rPr>
        <w:t xml:space="preserve">
      еңбекті ұйымдастыру, нормалау және еңбекақы төлеу жөніндегі заңнамалық, өзге де нормативтік құқықтық актілер, әдістемелік және нормативтік-техникалық материалдар; </w:t>
      </w:r>
    </w:p>
    <w:p>
      <w:pPr>
        <w:spacing w:after="0"/>
        <w:ind w:left="0"/>
        <w:jc w:val="both"/>
      </w:pPr>
      <w:r>
        <w:rPr>
          <w:rFonts w:ascii="Times New Roman"/>
          <w:b w:val="false"/>
          <w:i w:val="false"/>
          <w:color w:val="000000"/>
          <w:sz w:val="28"/>
        </w:rPr>
        <w:t>
      еңбекті нормалау әдістері, еңбек шығындарының нормативтері;</w:t>
      </w:r>
    </w:p>
    <w:p>
      <w:pPr>
        <w:spacing w:after="0"/>
        <w:ind w:left="0"/>
        <w:jc w:val="both"/>
      </w:pPr>
      <w:r>
        <w:rPr>
          <w:rFonts w:ascii="Times New Roman"/>
          <w:b w:val="false"/>
          <w:i w:val="false"/>
          <w:color w:val="000000"/>
          <w:sz w:val="28"/>
        </w:rPr>
        <w:t>
      өндірістің технологиялық процестері және режимдері;</w:t>
      </w:r>
    </w:p>
    <w:p>
      <w:pPr>
        <w:spacing w:after="0"/>
        <w:ind w:left="0"/>
        <w:jc w:val="both"/>
      </w:pPr>
      <w:r>
        <w:rPr>
          <w:rFonts w:ascii="Times New Roman"/>
          <w:b w:val="false"/>
          <w:i w:val="false"/>
          <w:color w:val="000000"/>
          <w:sz w:val="28"/>
        </w:rPr>
        <w:t>
      технологиялық құжаттаманың бірыңғай жүйесі;</w:t>
      </w:r>
    </w:p>
    <w:p>
      <w:pPr>
        <w:spacing w:after="0"/>
        <w:ind w:left="0"/>
        <w:jc w:val="both"/>
      </w:pPr>
      <w:r>
        <w:rPr>
          <w:rFonts w:ascii="Times New Roman"/>
          <w:b w:val="false"/>
          <w:i w:val="false"/>
          <w:color w:val="000000"/>
          <w:sz w:val="28"/>
        </w:rPr>
        <w:t xml:space="preserve">
      еңбекке ақы төлеу нысандары мен жүйелері, сыйлықақы беру туралы ережелер; </w:t>
      </w:r>
    </w:p>
    <w:p>
      <w:pPr>
        <w:spacing w:after="0"/>
        <w:ind w:left="0"/>
        <w:jc w:val="both"/>
      </w:pPr>
      <w:r>
        <w:rPr>
          <w:rFonts w:ascii="Times New Roman"/>
          <w:b w:val="false"/>
          <w:i w:val="false"/>
          <w:color w:val="000000"/>
          <w:sz w:val="28"/>
        </w:rPr>
        <w:t>
      тарифтік-біліктілік анықтамалық, нормативтік, әдістемелік және өзге де материалдар;</w:t>
      </w:r>
    </w:p>
    <w:p>
      <w:pPr>
        <w:spacing w:after="0"/>
        <w:ind w:left="0"/>
        <w:jc w:val="both"/>
      </w:pPr>
      <w:r>
        <w:rPr>
          <w:rFonts w:ascii="Times New Roman"/>
          <w:b w:val="false"/>
          <w:i w:val="false"/>
          <w:color w:val="000000"/>
          <w:sz w:val="28"/>
        </w:rPr>
        <w:t>
      еңбек өнімділігін арттыру жөніндегі нормаларды және ұйымдастыру-техникалық іс-шараларды қайта қараудың күнтізбелік жоспарларын, еңбекті ұйымдастыру жоспарларын, бұйымдардың еңбек сыйымдылығын азайту жөніндегі тапсырмаларды әзірлеу тәртібі;</w:t>
      </w:r>
    </w:p>
    <w:p>
      <w:pPr>
        <w:spacing w:after="0"/>
        <w:ind w:left="0"/>
        <w:jc w:val="both"/>
      </w:pPr>
      <w:r>
        <w:rPr>
          <w:rFonts w:ascii="Times New Roman"/>
          <w:b w:val="false"/>
          <w:i w:val="false"/>
          <w:color w:val="000000"/>
          <w:sz w:val="28"/>
        </w:rPr>
        <w:t>
      технологиялық процестерді (өндіріс режимдерін) әзірлеу кезінде еңбекті ұтымды ұйымдастыру талаптары;</w:t>
      </w:r>
    </w:p>
    <w:p>
      <w:pPr>
        <w:spacing w:after="0"/>
        <w:ind w:left="0"/>
        <w:jc w:val="both"/>
      </w:pPr>
      <w:r>
        <w:rPr>
          <w:rFonts w:ascii="Times New Roman"/>
          <w:b w:val="false"/>
          <w:i w:val="false"/>
          <w:color w:val="000000"/>
          <w:sz w:val="28"/>
        </w:rPr>
        <w:t>
      еңбекті нормалаудың жай-күйін, нормалардың сапасын, еңбек бойынша көрсеткіштерді талдау, еңбек процестерін және еңбектің ең тиімді тәсілдері мен әдістерін зерттеу, жұмыс уақытын пайдалану әдістері;</w:t>
      </w:r>
    </w:p>
    <w:p>
      <w:pPr>
        <w:spacing w:after="0"/>
        <w:ind w:left="0"/>
        <w:jc w:val="both"/>
      </w:pPr>
      <w:r>
        <w:rPr>
          <w:rFonts w:ascii="Times New Roman"/>
          <w:b w:val="false"/>
          <w:i w:val="false"/>
          <w:color w:val="000000"/>
          <w:sz w:val="28"/>
        </w:rPr>
        <w:t>
      есептеу техникасы, коммуникациялар және байланыс құралдары;</w:t>
      </w:r>
    </w:p>
    <w:p>
      <w:pPr>
        <w:spacing w:after="0"/>
        <w:ind w:left="0"/>
        <w:jc w:val="both"/>
      </w:pPr>
      <w:r>
        <w:rPr>
          <w:rFonts w:ascii="Times New Roman"/>
          <w:b w:val="false"/>
          <w:i w:val="false"/>
          <w:color w:val="000000"/>
          <w:sz w:val="28"/>
        </w:rPr>
        <w:t>
      еңбек социологиясының, физиологиясының және психологиясының негіздері;</w:t>
      </w:r>
    </w:p>
    <w:p>
      <w:pPr>
        <w:spacing w:after="0"/>
        <w:ind w:left="0"/>
        <w:jc w:val="both"/>
      </w:pPr>
      <w:r>
        <w:rPr>
          <w:rFonts w:ascii="Times New Roman"/>
          <w:b w:val="false"/>
          <w:i w:val="false"/>
          <w:color w:val="000000"/>
          <w:sz w:val="28"/>
        </w:rPr>
        <w:t>
      еңбекті ұйымдастыру, нормалау және оған ақы төлеудің алдыңғы қатарлы отандық және шетелдік тәжірибесі;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53" w:id="555"/>
    <w:p>
      <w:pPr>
        <w:spacing w:after="0"/>
        <w:ind w:left="0"/>
        <w:jc w:val="both"/>
      </w:pPr>
      <w:r>
        <w:rPr>
          <w:rFonts w:ascii="Times New Roman"/>
          <w:b w:val="false"/>
          <w:i w:val="false"/>
          <w:color w:val="000000"/>
          <w:sz w:val="28"/>
        </w:rPr>
        <w:t>
      404. Біліктілікке қойылатын талаптар:</w:t>
      </w:r>
    </w:p>
    <w:bookmarkEnd w:id="555"/>
    <w:p>
      <w:pPr>
        <w:spacing w:after="0"/>
        <w:ind w:left="0"/>
        <w:jc w:val="both"/>
      </w:pPr>
      <w:r>
        <w:rPr>
          <w:rFonts w:ascii="Times New Roman"/>
          <w:b w:val="false"/>
          <w:i w:val="false"/>
          <w:color w:val="000000"/>
          <w:sz w:val="28"/>
        </w:rPr>
        <w:t>
      I санатты еңбекті нормалау жөніндегі инженер: кадрларды даярлаудың тиісті бағыты бойынша жоғары (немесе жоғары оқу орнынан кейінгі) бiлiм және II санатты еңбекті нормалау жөніндегі инженер лауазымында кемiнде 2 жыл жұмыс өтілі;</w:t>
      </w:r>
    </w:p>
    <w:p>
      <w:pPr>
        <w:spacing w:after="0"/>
        <w:ind w:left="0"/>
        <w:jc w:val="both"/>
      </w:pPr>
      <w:r>
        <w:rPr>
          <w:rFonts w:ascii="Times New Roman"/>
          <w:b w:val="false"/>
          <w:i w:val="false"/>
          <w:color w:val="000000"/>
          <w:sz w:val="28"/>
        </w:rPr>
        <w:t>
      II санатты еңбекті нормалау жөніндегі инженер: кадрларды даярлаудың тиісті бағыты бойынша жоғары (немесе жоғары оқу орнынан кейінгі) бiлiм және санатсыз еңбекті нормалау жөніндегі инженер лауазымында кемiнде 3 жыл жұмыс өтілі;</w:t>
      </w:r>
    </w:p>
    <w:p>
      <w:pPr>
        <w:spacing w:after="0"/>
        <w:ind w:left="0"/>
        <w:jc w:val="both"/>
      </w:pPr>
      <w:r>
        <w:rPr>
          <w:rFonts w:ascii="Times New Roman"/>
          <w:b w:val="false"/>
          <w:i w:val="false"/>
          <w:color w:val="000000"/>
          <w:sz w:val="28"/>
        </w:rPr>
        <w:t>
      санатсыз еңбекті нормалау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bookmarkStart w:name="z554" w:id="556"/>
    <w:p>
      <w:pPr>
        <w:spacing w:after="0"/>
        <w:ind w:left="0"/>
        <w:jc w:val="left"/>
      </w:pPr>
      <w:r>
        <w:rPr>
          <w:rFonts w:ascii="Times New Roman"/>
          <w:b/>
          <w:i w:val="false"/>
          <w:color w:val="000000"/>
        </w:rPr>
        <w:t xml:space="preserve"> 32-параграф. Еңбекті ұйымдастыру инженері</w:t>
      </w:r>
    </w:p>
    <w:bookmarkEnd w:id="556"/>
    <w:bookmarkStart w:name="z555" w:id="557"/>
    <w:p>
      <w:pPr>
        <w:spacing w:after="0"/>
        <w:ind w:left="0"/>
        <w:jc w:val="both"/>
      </w:pPr>
      <w:r>
        <w:rPr>
          <w:rFonts w:ascii="Times New Roman"/>
          <w:b w:val="false"/>
          <w:i w:val="false"/>
          <w:color w:val="000000"/>
          <w:sz w:val="28"/>
        </w:rPr>
        <w:t>
      405. Лауазымдық міндеттері:</w:t>
      </w:r>
    </w:p>
    <w:bookmarkEnd w:id="557"/>
    <w:p>
      <w:pPr>
        <w:spacing w:after="0"/>
        <w:ind w:left="0"/>
        <w:jc w:val="both"/>
      </w:pPr>
      <w:r>
        <w:rPr>
          <w:rFonts w:ascii="Times New Roman"/>
          <w:b w:val="false"/>
          <w:i w:val="false"/>
          <w:color w:val="000000"/>
          <w:sz w:val="28"/>
        </w:rPr>
        <w:t xml:space="preserve">
      еңбектің өнімділігі мен сапасын, өндірістің тиімділігін әрі қарай арттыру мақсатымен ұйымның барлық санатты жұмыскерлерінің еңбегін ұйымдастыруды жетілдіру бойынша шараларды әзірлейді; </w:t>
      </w:r>
    </w:p>
    <w:p>
      <w:pPr>
        <w:spacing w:after="0"/>
        <w:ind w:left="0"/>
        <w:jc w:val="both"/>
      </w:pPr>
      <w:r>
        <w:rPr>
          <w:rFonts w:ascii="Times New Roman"/>
          <w:b w:val="false"/>
          <w:i w:val="false"/>
          <w:color w:val="000000"/>
          <w:sz w:val="28"/>
        </w:rPr>
        <w:t xml:space="preserve">
      ұйымның еңбекті ұйымдастыру бойынша бағдарламаларының жобалары мен жоспарларын құруға қатысады, жоспарланатын шаралардың экономикалық тиімділігінің қажетті есептерін орындайды, сонымен қатар, ұйымның бөлімшелері үшін еңбекті ұйымдастыруды енгізу бойынша тапсырмаларды әзірлейді, шаралардың орындалуын бақылайды; </w:t>
      </w:r>
    </w:p>
    <w:p>
      <w:pPr>
        <w:spacing w:after="0"/>
        <w:ind w:left="0"/>
        <w:jc w:val="both"/>
      </w:pPr>
      <w:r>
        <w:rPr>
          <w:rFonts w:ascii="Times New Roman"/>
          <w:b w:val="false"/>
          <w:i w:val="false"/>
          <w:color w:val="000000"/>
          <w:sz w:val="28"/>
        </w:rPr>
        <w:t xml:space="preserve">
      тікелей жұмыс орындарында өндірістің барлық ұйымдастыру-техникалық шарттарын, еңбек процестерін, еңбек тәсілдері мен әдістерін зерттейді, жұмыс орындарын ұйымдастыруды жетілдіру бойынша шараларды және еңбек жағдайларын жақсарту шараларын орындауға, ауыр және көп еңбекті қол жұмыстарын азайту мақсатында оларды аттестаттауға, сонымен қатар, еңбектің өнімділігін жоғарылатуға және өнімнің көп еңбекті қажетсінуін төмендетуге бағытталған шараларды әзірлеу үшін қажетті материалдарды дайындайды; </w:t>
      </w:r>
    </w:p>
    <w:p>
      <w:pPr>
        <w:spacing w:after="0"/>
        <w:ind w:left="0"/>
        <w:jc w:val="both"/>
      </w:pPr>
      <w:r>
        <w:rPr>
          <w:rFonts w:ascii="Times New Roman"/>
          <w:b w:val="false"/>
          <w:i w:val="false"/>
          <w:color w:val="000000"/>
          <w:sz w:val="28"/>
        </w:rPr>
        <w:t xml:space="preserve">
      еңбекті ұйымдастыруды кешенді жетілдіру бойынша және нақты өндірістік жағдайларды есепке ала отырып әдістемелік және нормативтік материалдарды қолдану негізінде оның тиімділігін жоғарылату бойынша жұмыстарды жүргізеді; </w:t>
      </w:r>
    </w:p>
    <w:p>
      <w:pPr>
        <w:spacing w:after="0"/>
        <w:ind w:left="0"/>
        <w:jc w:val="both"/>
      </w:pPr>
      <w:r>
        <w:rPr>
          <w:rFonts w:ascii="Times New Roman"/>
          <w:b w:val="false"/>
          <w:i w:val="false"/>
          <w:color w:val="000000"/>
          <w:sz w:val="28"/>
        </w:rPr>
        <w:t xml:space="preserve">
      жоспарларда көзделген шаралардың тиімділігінің және оларды енгізу нәтижелерін талдайды; </w:t>
      </w:r>
    </w:p>
    <w:p>
      <w:pPr>
        <w:spacing w:after="0"/>
        <w:ind w:left="0"/>
        <w:jc w:val="both"/>
      </w:pPr>
      <w:r>
        <w:rPr>
          <w:rFonts w:ascii="Times New Roman"/>
          <w:b w:val="false"/>
          <w:i w:val="false"/>
          <w:color w:val="000000"/>
          <w:sz w:val="28"/>
        </w:rPr>
        <w:t xml:space="preserve">
      өндірісті кеңейту мен қайта құру бойынша, жаңа техника мен технологиялардың енгізілуіне, өндірістік процестерді автоматтандыру мен механикаландыру бойынша ұсыныстарды (жобаларды) әзірлеу кезінде еңбекті ұйымдастыру талаптарының орындалуына, сонымен қатар, еңбекті ұйымдастыруды жетілдіру бойынша әзірленген әдістемелік және нормативтік материалдардың қолданылуына бақылау жүргізеді; </w:t>
      </w:r>
    </w:p>
    <w:p>
      <w:pPr>
        <w:spacing w:after="0"/>
        <w:ind w:left="0"/>
        <w:jc w:val="both"/>
      </w:pPr>
      <w:r>
        <w:rPr>
          <w:rFonts w:ascii="Times New Roman"/>
          <w:b w:val="false"/>
          <w:i w:val="false"/>
          <w:color w:val="000000"/>
          <w:sz w:val="28"/>
        </w:rPr>
        <w:t xml:space="preserve">
      өндірістегі ұйымдастыру-техникалық жағдайларды талдайды, өзге қызметтермен бірге жұмыстың ұтымды режимдерін, төмен біліктілікті және ауыр дене еңбегін қолдануды азайтуды көздейтін еңбекті ұйымдастырудың ұтымды нысандарын әзірлейді және енгізеді және олардың орындалуын бақылайды; </w:t>
      </w:r>
    </w:p>
    <w:p>
      <w:pPr>
        <w:spacing w:after="0"/>
        <w:ind w:left="0"/>
        <w:jc w:val="both"/>
      </w:pPr>
      <w:r>
        <w:rPr>
          <w:rFonts w:ascii="Times New Roman"/>
          <w:b w:val="false"/>
          <w:i w:val="false"/>
          <w:color w:val="000000"/>
          <w:sz w:val="28"/>
        </w:rPr>
        <w:t xml:space="preserve">
      еңбекті ұйымдастыруды жетілдірудің негізгі бағыттары бойынша зерттеулер жүргізеді және еңбекті бөлу мен кооперациялауды жетілдіру бойынша, жұмыс орындарын мамандандыру мен оларға қызмет көрсетуді жақсарту, оларды жоспарлау мен жабдықтау бойынша, қолайлы еңбек жағдайларын жасау бойынша, еңбекті ұйымдастыру мен ынталандырудың тиімді нысандарын дамыту бойынша, жұмыс орындарын аттестаттау мен ұтымды ету және мамандар мен қызметтерді қоса атқаруды кеңейту бойынша, еңбектің өзге озық әдістерін тарату бойынша ұсыныстарды дайындайды, дайындалған ұсыныстарды енгізуге байланысты жұмыстарды атқарады; </w:t>
      </w:r>
    </w:p>
    <w:p>
      <w:pPr>
        <w:spacing w:after="0"/>
        <w:ind w:left="0"/>
        <w:jc w:val="both"/>
      </w:pPr>
      <w:r>
        <w:rPr>
          <w:rFonts w:ascii="Times New Roman"/>
          <w:b w:val="false"/>
          <w:i w:val="false"/>
          <w:color w:val="000000"/>
          <w:sz w:val="28"/>
        </w:rPr>
        <w:t xml:space="preserve">
      жұмыс өнімділігін және оны ұйымдастыруды жетілдіру арқылы жоғарылату резервтерін айқындауға қатысады; </w:t>
      </w:r>
    </w:p>
    <w:p>
      <w:pPr>
        <w:spacing w:after="0"/>
        <w:ind w:left="0"/>
        <w:jc w:val="both"/>
      </w:pPr>
      <w:r>
        <w:rPr>
          <w:rFonts w:ascii="Times New Roman"/>
          <w:b w:val="false"/>
          <w:i w:val="false"/>
          <w:color w:val="000000"/>
          <w:sz w:val="28"/>
        </w:rPr>
        <w:t xml:space="preserve">
      ұйымның цехтар мен өзге де бөлімшелері үшін еңбекті ұйымдастыруды енгізу бойынша тапсырмаларды (жоспарларды) әзірлейді және олардың орындалуын бақылайды; </w:t>
      </w:r>
    </w:p>
    <w:p>
      <w:pPr>
        <w:spacing w:after="0"/>
        <w:ind w:left="0"/>
        <w:jc w:val="both"/>
      </w:pPr>
      <w:r>
        <w:rPr>
          <w:rFonts w:ascii="Times New Roman"/>
          <w:b w:val="false"/>
          <w:i w:val="false"/>
          <w:color w:val="000000"/>
          <w:sz w:val="28"/>
        </w:rPr>
        <w:t xml:space="preserve">
      экономикалық қызметтің түрі үшін ұсыныстар негізінде өндірістің нақты жағдайларын есепке ала отырып, еңбекті ұйымдастыру бойынша әдістемелік және өзге де материалдарды әзірлейді; </w:t>
      </w:r>
    </w:p>
    <w:p>
      <w:pPr>
        <w:spacing w:after="0"/>
        <w:ind w:left="0"/>
        <w:jc w:val="both"/>
      </w:pPr>
      <w:r>
        <w:rPr>
          <w:rFonts w:ascii="Times New Roman"/>
          <w:b w:val="false"/>
          <w:i w:val="false"/>
          <w:color w:val="000000"/>
          <w:sz w:val="28"/>
        </w:rPr>
        <w:t xml:space="preserve">
      еңбекті ұйымдастыру саласындағы озық отандық және шетелдік тәжірибені зерттейді және талдап қорытады, оны пайдалану мен енгізу бойынша ұсыныстарды әзірлейді; </w:t>
      </w:r>
    </w:p>
    <w:p>
      <w:pPr>
        <w:spacing w:after="0"/>
        <w:ind w:left="0"/>
        <w:jc w:val="both"/>
      </w:pPr>
      <w:r>
        <w:rPr>
          <w:rFonts w:ascii="Times New Roman"/>
          <w:b w:val="false"/>
          <w:i w:val="false"/>
          <w:color w:val="000000"/>
          <w:sz w:val="28"/>
        </w:rPr>
        <w:t xml:space="preserve">
      еңбектің озық әдістерін зерттеуге және еңбекті ұйымдастыру саласындағы прогрессивті тәжірибені таратуға, көрмелерді, семинарларды, озық тәжірибелер мектебін, қарауларды және конкурстарды өткізу бойынша жұмыстарға қатысады; </w:t>
      </w:r>
    </w:p>
    <w:p>
      <w:pPr>
        <w:spacing w:after="0"/>
        <w:ind w:left="0"/>
        <w:jc w:val="both"/>
      </w:pPr>
      <w:r>
        <w:rPr>
          <w:rFonts w:ascii="Times New Roman"/>
          <w:b w:val="false"/>
          <w:i w:val="false"/>
          <w:color w:val="000000"/>
          <w:sz w:val="28"/>
        </w:rPr>
        <w:t xml:space="preserve">
      еңбекті ұйымдастыруды жетілдіру бағдарламалары мен жоспарларын әзірлеген және іске асырған кезде ұйымның құрылымдық бөлімшелеріне әдістемелік және практикалық көмек көрсетеді; </w:t>
      </w:r>
    </w:p>
    <w:p>
      <w:pPr>
        <w:spacing w:after="0"/>
        <w:ind w:left="0"/>
        <w:jc w:val="both"/>
      </w:pPr>
      <w:r>
        <w:rPr>
          <w:rFonts w:ascii="Times New Roman"/>
          <w:b w:val="false"/>
          <w:i w:val="false"/>
          <w:color w:val="000000"/>
          <w:sz w:val="28"/>
        </w:rPr>
        <w:t>
      енгізілген шаралардың есебін жүргізеді.</w:t>
      </w:r>
    </w:p>
    <w:bookmarkStart w:name="z556" w:id="558"/>
    <w:p>
      <w:pPr>
        <w:spacing w:after="0"/>
        <w:ind w:left="0"/>
        <w:jc w:val="both"/>
      </w:pPr>
      <w:r>
        <w:rPr>
          <w:rFonts w:ascii="Times New Roman"/>
          <w:b w:val="false"/>
          <w:i w:val="false"/>
          <w:color w:val="000000"/>
          <w:sz w:val="28"/>
        </w:rPr>
        <w:t>
      406. Білуге тиіс:</w:t>
      </w:r>
    </w:p>
    <w:bookmarkEnd w:id="558"/>
    <w:p>
      <w:pPr>
        <w:spacing w:after="0"/>
        <w:ind w:left="0"/>
        <w:jc w:val="both"/>
      </w:pPr>
      <w:r>
        <w:rPr>
          <w:rFonts w:ascii="Times New Roman"/>
          <w:b w:val="false"/>
          <w:i w:val="false"/>
          <w:color w:val="000000"/>
          <w:sz w:val="28"/>
        </w:rPr>
        <w:t xml:space="preserve">
      еңбекті ұйымдастыру, нормалау және еңбекақы төлеу жөніндегі заңнамалық, өзге де нормативтік құқықтық актілер, әдістемелік және нормативтік-техникалық материалдар; </w:t>
      </w:r>
    </w:p>
    <w:p>
      <w:pPr>
        <w:spacing w:after="0"/>
        <w:ind w:left="0"/>
        <w:jc w:val="both"/>
      </w:pPr>
      <w:r>
        <w:rPr>
          <w:rFonts w:ascii="Times New Roman"/>
          <w:b w:val="false"/>
          <w:i w:val="false"/>
          <w:color w:val="000000"/>
          <w:sz w:val="28"/>
        </w:rPr>
        <w:t>
      ұйымның құрылымы мен штаты, мамандандырылуы мен оның даму перспективалары;</w:t>
      </w:r>
    </w:p>
    <w:p>
      <w:pPr>
        <w:spacing w:after="0"/>
        <w:ind w:left="0"/>
        <w:jc w:val="both"/>
      </w:pPr>
      <w:r>
        <w:rPr>
          <w:rFonts w:ascii="Times New Roman"/>
          <w:b w:val="false"/>
          <w:i w:val="false"/>
          <w:color w:val="000000"/>
          <w:sz w:val="28"/>
        </w:rPr>
        <w:t>
      еңбекті ұйымдастыруды жетілдіру бағдарламалары мен жоспарларын әзірлеу тәртібі;</w:t>
      </w:r>
    </w:p>
    <w:p>
      <w:pPr>
        <w:spacing w:after="0"/>
        <w:ind w:left="0"/>
        <w:jc w:val="both"/>
      </w:pPr>
      <w:r>
        <w:rPr>
          <w:rFonts w:ascii="Times New Roman"/>
          <w:b w:val="false"/>
          <w:i w:val="false"/>
          <w:color w:val="000000"/>
          <w:sz w:val="28"/>
        </w:rPr>
        <w:t>
      еңбек процестерін зерттеу және жобалау, жұмыс уақытын пайдалану, еңбекті ұйымдастыруды жетілдіру жөніндегі іс-шаралардың экономикалық тиімділігін анықтау, еңбекті ұйымдастыру, өндіріс және басқару деңгейін бағалау әдістері;</w:t>
      </w:r>
    </w:p>
    <w:p>
      <w:pPr>
        <w:spacing w:after="0"/>
        <w:ind w:left="0"/>
        <w:jc w:val="both"/>
      </w:pPr>
      <w:r>
        <w:rPr>
          <w:rFonts w:ascii="Times New Roman"/>
          <w:b w:val="false"/>
          <w:i w:val="false"/>
          <w:color w:val="000000"/>
          <w:sz w:val="28"/>
        </w:rPr>
        <w:t>
      еңбекті ұйымдастыруды жетілдіру бойынша техникалық құжаттама мен есептілікті құру тәртібі;</w:t>
      </w:r>
    </w:p>
    <w:p>
      <w:pPr>
        <w:spacing w:after="0"/>
        <w:ind w:left="0"/>
        <w:jc w:val="both"/>
      </w:pPr>
      <w:r>
        <w:rPr>
          <w:rFonts w:ascii="Times New Roman"/>
          <w:b w:val="false"/>
          <w:i w:val="false"/>
          <w:color w:val="000000"/>
          <w:sz w:val="28"/>
        </w:rPr>
        <w:t>
      есептеу техникасы, коммуникациялар мен байланыс құралдары;</w:t>
      </w:r>
    </w:p>
    <w:p>
      <w:pPr>
        <w:spacing w:after="0"/>
        <w:ind w:left="0"/>
        <w:jc w:val="both"/>
      </w:pPr>
      <w:r>
        <w:rPr>
          <w:rFonts w:ascii="Times New Roman"/>
          <w:b w:val="false"/>
          <w:i w:val="false"/>
          <w:color w:val="000000"/>
          <w:sz w:val="28"/>
        </w:rPr>
        <w:t>
      еңбек социологиясының, физиологиясының және психологиясының, техникалық эстетика мен эргономика негіздері;</w:t>
      </w:r>
    </w:p>
    <w:p>
      <w:pPr>
        <w:spacing w:after="0"/>
        <w:ind w:left="0"/>
        <w:jc w:val="both"/>
      </w:pPr>
      <w:r>
        <w:rPr>
          <w:rFonts w:ascii="Times New Roman"/>
          <w:b w:val="false"/>
          <w:i w:val="false"/>
          <w:color w:val="000000"/>
          <w:sz w:val="28"/>
        </w:rPr>
        <w:t>
      ұйымдастыру-өкімдік құжаттаманың біріздендірілген жүйесінің стандарттары;</w:t>
      </w:r>
    </w:p>
    <w:p>
      <w:pPr>
        <w:spacing w:after="0"/>
        <w:ind w:left="0"/>
        <w:jc w:val="both"/>
      </w:pPr>
      <w:r>
        <w:rPr>
          <w:rFonts w:ascii="Times New Roman"/>
          <w:b w:val="false"/>
          <w:i w:val="false"/>
          <w:color w:val="000000"/>
          <w:sz w:val="28"/>
        </w:rPr>
        <w:t>
      өндіріс технологиясының негіздері;</w:t>
      </w:r>
    </w:p>
    <w:p>
      <w:pPr>
        <w:spacing w:after="0"/>
        <w:ind w:left="0"/>
        <w:jc w:val="both"/>
      </w:pPr>
      <w:r>
        <w:rPr>
          <w:rFonts w:ascii="Times New Roman"/>
          <w:b w:val="false"/>
          <w:i w:val="false"/>
          <w:color w:val="000000"/>
          <w:sz w:val="28"/>
        </w:rPr>
        <w:t>
      еңбекті ұйымдастыруды жетілдірудің озық отандық пен шетелдік тәжірибесі;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57" w:id="559"/>
    <w:p>
      <w:pPr>
        <w:spacing w:after="0"/>
        <w:ind w:left="0"/>
        <w:jc w:val="both"/>
      </w:pPr>
      <w:r>
        <w:rPr>
          <w:rFonts w:ascii="Times New Roman"/>
          <w:b w:val="false"/>
          <w:i w:val="false"/>
          <w:color w:val="000000"/>
          <w:sz w:val="28"/>
        </w:rPr>
        <w:t>
      407. Біліктілікке қойылатын талаптар:</w:t>
      </w:r>
    </w:p>
    <w:bookmarkEnd w:id="559"/>
    <w:p>
      <w:pPr>
        <w:spacing w:after="0"/>
        <w:ind w:left="0"/>
        <w:jc w:val="both"/>
      </w:pPr>
      <w:r>
        <w:rPr>
          <w:rFonts w:ascii="Times New Roman"/>
          <w:b w:val="false"/>
          <w:i w:val="false"/>
          <w:color w:val="000000"/>
          <w:sz w:val="28"/>
        </w:rPr>
        <w:t>
      I санатты еңбекті ұйымдастыру жөніндегі инженер: кадрларды даярлаудың тиісті бағыты бойынша жоғары (немесе жоғары оқу орнынан кейінгі) бiлiм және II санатты еңбекті ұйымдастыру жөніндегі инженер лауазымында кемiнде 2 жыл жұмыс өтілі;</w:t>
      </w:r>
    </w:p>
    <w:p>
      <w:pPr>
        <w:spacing w:after="0"/>
        <w:ind w:left="0"/>
        <w:jc w:val="both"/>
      </w:pPr>
      <w:r>
        <w:rPr>
          <w:rFonts w:ascii="Times New Roman"/>
          <w:b w:val="false"/>
          <w:i w:val="false"/>
          <w:color w:val="000000"/>
          <w:sz w:val="28"/>
        </w:rPr>
        <w:t>
      II санатты еңбекті ұйымдастыру жөніндегі инженер: кадрларды даярлаудың тиісті бағыты бойынша жоғары (немесе жоғары оқу орнынан кейінгі) бiлiм және санатсыз еңбекті ұйымдастыру жөніндегі инженер лауазымында кемiнде 3 жыл жұмыс с өтілі;</w:t>
      </w:r>
    </w:p>
    <w:p>
      <w:pPr>
        <w:spacing w:after="0"/>
        <w:ind w:left="0"/>
        <w:jc w:val="both"/>
      </w:pPr>
      <w:r>
        <w:rPr>
          <w:rFonts w:ascii="Times New Roman"/>
          <w:b w:val="false"/>
          <w:i w:val="false"/>
          <w:color w:val="000000"/>
          <w:sz w:val="28"/>
        </w:rPr>
        <w:t>
      санатсыз еңбекті ұйымдастыру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bookmarkStart w:name="z558" w:id="560"/>
    <w:p>
      <w:pPr>
        <w:spacing w:after="0"/>
        <w:ind w:left="0"/>
        <w:jc w:val="left"/>
      </w:pPr>
      <w:r>
        <w:rPr>
          <w:rFonts w:ascii="Times New Roman"/>
          <w:b/>
          <w:i w:val="false"/>
          <w:color w:val="000000"/>
        </w:rPr>
        <w:t xml:space="preserve"> 33-параграф. Есептеу (ақпараттық-есептеу) орталығының технигі</w:t>
      </w:r>
    </w:p>
    <w:bookmarkEnd w:id="560"/>
    <w:bookmarkStart w:name="z559" w:id="561"/>
    <w:p>
      <w:pPr>
        <w:spacing w:after="0"/>
        <w:ind w:left="0"/>
        <w:jc w:val="both"/>
      </w:pPr>
      <w:r>
        <w:rPr>
          <w:rFonts w:ascii="Times New Roman"/>
          <w:b w:val="false"/>
          <w:i w:val="false"/>
          <w:color w:val="000000"/>
          <w:sz w:val="28"/>
        </w:rPr>
        <w:t xml:space="preserve">
      408. Лауазымдық міндеттері: </w:t>
      </w:r>
    </w:p>
    <w:bookmarkEnd w:id="561"/>
    <w:p>
      <w:pPr>
        <w:spacing w:after="0"/>
        <w:ind w:left="0"/>
        <w:jc w:val="both"/>
      </w:pPr>
      <w:r>
        <w:rPr>
          <w:rFonts w:ascii="Times New Roman"/>
          <w:b w:val="false"/>
          <w:i w:val="false"/>
          <w:color w:val="000000"/>
          <w:sz w:val="28"/>
        </w:rPr>
        <w:t>
      есептеу техникасы, есептеу орталығының (ақпараттық-есептеу) ақпаратын қабылдау және беру құралдарын тиімді пайдалануды қамтамасыз ету жұмыстарын орындайды;</w:t>
      </w:r>
    </w:p>
    <w:p>
      <w:pPr>
        <w:spacing w:after="0"/>
        <w:ind w:left="0"/>
        <w:jc w:val="both"/>
      </w:pPr>
      <w:r>
        <w:rPr>
          <w:rFonts w:ascii="Times New Roman"/>
          <w:b w:val="false"/>
          <w:i w:val="false"/>
          <w:color w:val="000000"/>
          <w:sz w:val="28"/>
        </w:rPr>
        <w:t xml:space="preserve">
      жабдықтарға техникалық қызмет көрсету және жөндеу жұмыстарының жоспарлары мен кестелерін жасауға қатысады; </w:t>
      </w:r>
    </w:p>
    <w:p>
      <w:pPr>
        <w:spacing w:after="0"/>
        <w:ind w:left="0"/>
        <w:jc w:val="both"/>
      </w:pPr>
      <w:r>
        <w:rPr>
          <w:rFonts w:ascii="Times New Roman"/>
          <w:b w:val="false"/>
          <w:i w:val="false"/>
          <w:color w:val="000000"/>
          <w:sz w:val="28"/>
        </w:rPr>
        <w:t xml:space="preserve">
      ақауларды уақытында айқындау және оларды жою мақсатында жабдықтарды тестік тексерулер мен кәсіптік тексерулерді жүргізеді, машиналардың элементтері мен блоктарын, жекелеген құрылғылары мен тораптарын жөндейді және ретке келтіреді, профилактикалық және ағымдағы жөндеулерге қатысады; </w:t>
      </w:r>
    </w:p>
    <w:p>
      <w:pPr>
        <w:spacing w:after="0"/>
        <w:ind w:left="0"/>
        <w:jc w:val="both"/>
      </w:pPr>
      <w:r>
        <w:rPr>
          <w:rFonts w:ascii="Times New Roman"/>
          <w:b w:val="false"/>
          <w:i w:val="false"/>
          <w:color w:val="000000"/>
          <w:sz w:val="28"/>
        </w:rPr>
        <w:t xml:space="preserve">
      жабдықтарды жөндеуден қабылдап алуға, сонымен қатар қайта ендірілген жабдықтарды қабылдауға және игеруге, өндірістік ерекшелік талаптарын ескере отырып жабдықтарды жаңғырту және жетілдіру жұмыстарына қатысады; </w:t>
      </w:r>
    </w:p>
    <w:p>
      <w:pPr>
        <w:spacing w:after="0"/>
        <w:ind w:left="0"/>
        <w:jc w:val="both"/>
      </w:pPr>
      <w:r>
        <w:rPr>
          <w:rFonts w:ascii="Times New Roman"/>
          <w:b w:val="false"/>
          <w:i w:val="false"/>
          <w:color w:val="000000"/>
          <w:sz w:val="28"/>
        </w:rPr>
        <w:t xml:space="preserve">
      жабдықтарды пайдалану, машина жұмыстарының байқалған ақауларының көрсеткіштерінің есебін жүргізеді; </w:t>
      </w:r>
    </w:p>
    <w:p>
      <w:pPr>
        <w:spacing w:after="0"/>
        <w:ind w:left="0"/>
        <w:jc w:val="both"/>
      </w:pPr>
      <w:r>
        <w:rPr>
          <w:rFonts w:ascii="Times New Roman"/>
          <w:b w:val="false"/>
          <w:i w:val="false"/>
          <w:color w:val="000000"/>
          <w:sz w:val="28"/>
        </w:rPr>
        <w:t>
      жабдықтарға, жабдық бөліктеріне, құрал-саймандарға, материалдарға және есептеу техника құралдары мен тасымалдау жабдықтарын жөндеу үшін сатып алынған жиынтықты бұйымдарға өтінімдер жасауға қатысады.</w:t>
      </w:r>
    </w:p>
    <w:bookmarkStart w:name="z560" w:id="562"/>
    <w:p>
      <w:pPr>
        <w:spacing w:after="0"/>
        <w:ind w:left="0"/>
        <w:jc w:val="both"/>
      </w:pPr>
      <w:r>
        <w:rPr>
          <w:rFonts w:ascii="Times New Roman"/>
          <w:b w:val="false"/>
          <w:i w:val="false"/>
          <w:color w:val="000000"/>
          <w:sz w:val="28"/>
        </w:rPr>
        <w:t xml:space="preserve">
      409. Білуге тиіс: </w:t>
      </w:r>
    </w:p>
    <w:bookmarkEnd w:id="562"/>
    <w:p>
      <w:pPr>
        <w:spacing w:after="0"/>
        <w:ind w:left="0"/>
        <w:jc w:val="both"/>
      </w:pPr>
      <w:r>
        <w:rPr>
          <w:rFonts w:ascii="Times New Roman"/>
          <w:b w:val="false"/>
          <w:i w:val="false"/>
          <w:color w:val="000000"/>
          <w:sz w:val="28"/>
        </w:rPr>
        <w:t>
      нормативтік, әдістемелік және анықтамалық материалдар, ақпаратты жинаудың, тасымалдаудың және өңдеудің техникалық құралдары;</w:t>
      </w:r>
    </w:p>
    <w:p>
      <w:pPr>
        <w:spacing w:after="0"/>
        <w:ind w:left="0"/>
        <w:jc w:val="both"/>
      </w:pPr>
      <w:r>
        <w:rPr>
          <w:rFonts w:ascii="Times New Roman"/>
          <w:b w:val="false"/>
          <w:i w:val="false"/>
          <w:color w:val="000000"/>
          <w:sz w:val="28"/>
        </w:rPr>
        <w:t>
      есептеу техникасы, ақпаратты алу және беру құралдарының, жиынтықтаушы бұйымдар мен өзге де жабдықтардың техникалық-пайдалану сипаттамалары мен техникалық пайдалану тәртібі;</w:t>
      </w:r>
    </w:p>
    <w:p>
      <w:pPr>
        <w:spacing w:after="0"/>
        <w:ind w:left="0"/>
        <w:jc w:val="both"/>
      </w:pPr>
      <w:r>
        <w:rPr>
          <w:rFonts w:ascii="Times New Roman"/>
          <w:b w:val="false"/>
          <w:i w:val="false"/>
          <w:color w:val="000000"/>
          <w:sz w:val="28"/>
        </w:rPr>
        <w:t>
      жабдықтарға жөндеу қызметін көрсетуді ұйымдастыру;</w:t>
      </w:r>
    </w:p>
    <w:p>
      <w:pPr>
        <w:spacing w:after="0"/>
        <w:ind w:left="0"/>
        <w:jc w:val="both"/>
      </w:pPr>
      <w:r>
        <w:rPr>
          <w:rFonts w:ascii="Times New Roman"/>
          <w:b w:val="false"/>
          <w:i w:val="false"/>
          <w:color w:val="000000"/>
          <w:sz w:val="28"/>
        </w:rPr>
        <w:t>
      жабдықтарға техникалық қызмет көрсету және жөндеу бойынша жұмыс жоспарлары мен кестелерін әзірлеу тәртібі;</w:t>
      </w:r>
    </w:p>
    <w:p>
      <w:pPr>
        <w:spacing w:after="0"/>
        <w:ind w:left="0"/>
        <w:jc w:val="both"/>
      </w:pPr>
      <w:r>
        <w:rPr>
          <w:rFonts w:ascii="Times New Roman"/>
          <w:b w:val="false"/>
          <w:i w:val="false"/>
          <w:color w:val="000000"/>
          <w:sz w:val="28"/>
        </w:rPr>
        <w:t>
      жабдықтарға, қосалқы бөлшектерге, құрал-саймандарға, материалдарға және сатып алынған жиынтықтаушы бұйымдарға өтінімдерді ресімдеу тәртібі;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61" w:id="563"/>
    <w:p>
      <w:pPr>
        <w:spacing w:after="0"/>
        <w:ind w:left="0"/>
        <w:jc w:val="both"/>
      </w:pPr>
      <w:r>
        <w:rPr>
          <w:rFonts w:ascii="Times New Roman"/>
          <w:b w:val="false"/>
          <w:i w:val="false"/>
          <w:color w:val="000000"/>
          <w:sz w:val="28"/>
        </w:rPr>
        <w:t xml:space="preserve">
      410. Біліктілікке қойылатын талаптар: </w:t>
      </w:r>
    </w:p>
    <w:bookmarkEnd w:id="563"/>
    <w:p>
      <w:pPr>
        <w:spacing w:after="0"/>
        <w:ind w:left="0"/>
        <w:jc w:val="both"/>
      </w:pPr>
      <w:r>
        <w:rPr>
          <w:rFonts w:ascii="Times New Roman"/>
          <w:b w:val="false"/>
          <w:i w:val="false"/>
          <w:color w:val="000000"/>
          <w:sz w:val="28"/>
        </w:rPr>
        <w:t>
      І санатты есептеу орталығының (ақпараттық-есептеу) технигі: тиісті мамандық (біліктілік) бойынша техникалық және кәсіптік, орта білімнен кейінгі (арнайы орта, кәсіптік орта) білім және ІІ санатты есептеу орталығының (ақпараттық-есептеу) технигі лауазымында кемінде 2 жыл жұмыс өтілі;</w:t>
      </w:r>
    </w:p>
    <w:p>
      <w:pPr>
        <w:spacing w:after="0"/>
        <w:ind w:left="0"/>
        <w:jc w:val="both"/>
      </w:pPr>
      <w:r>
        <w:rPr>
          <w:rFonts w:ascii="Times New Roman"/>
          <w:b w:val="false"/>
          <w:i w:val="false"/>
          <w:color w:val="000000"/>
          <w:sz w:val="28"/>
        </w:rPr>
        <w:t>
      ІІ санатты есептеу орталығының (ақпараттық-есептеу) технигі: тиісті мамандық (біліктілік) бойынша техникалық және кәсіптік, орта білімнен кейінгі (арнайы орта, кәсіптік орта) білім және санатсыз есептеу орталығының (ақпараттық-есептеу) технигі лауазымында кемінде 2 жыл жұмыс өтілі;</w:t>
      </w:r>
    </w:p>
    <w:p>
      <w:pPr>
        <w:spacing w:after="0"/>
        <w:ind w:left="0"/>
        <w:jc w:val="both"/>
      </w:pPr>
      <w:r>
        <w:rPr>
          <w:rFonts w:ascii="Times New Roman"/>
          <w:b w:val="false"/>
          <w:i w:val="false"/>
          <w:color w:val="000000"/>
          <w:sz w:val="28"/>
        </w:rPr>
        <w:t>
      санатсыз есептеу орталығының (ақпараттық-есептеу) технигі: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562" w:id="564"/>
    <w:p>
      <w:pPr>
        <w:spacing w:after="0"/>
        <w:ind w:left="0"/>
        <w:jc w:val="left"/>
      </w:pPr>
      <w:r>
        <w:rPr>
          <w:rFonts w:ascii="Times New Roman"/>
          <w:b/>
          <w:i w:val="false"/>
          <w:color w:val="000000"/>
        </w:rPr>
        <w:t xml:space="preserve"> 34-параграф. Есептеу (ақпараттық-есептеу) орталығының экономисі</w:t>
      </w:r>
    </w:p>
    <w:bookmarkEnd w:id="564"/>
    <w:bookmarkStart w:name="z563" w:id="565"/>
    <w:p>
      <w:pPr>
        <w:spacing w:after="0"/>
        <w:ind w:left="0"/>
        <w:jc w:val="both"/>
      </w:pPr>
      <w:r>
        <w:rPr>
          <w:rFonts w:ascii="Times New Roman"/>
          <w:b w:val="false"/>
          <w:i w:val="false"/>
          <w:color w:val="000000"/>
          <w:sz w:val="28"/>
        </w:rPr>
        <w:t>
      411. Лауазымдық міндеттері:</w:t>
      </w:r>
    </w:p>
    <w:bookmarkEnd w:id="565"/>
    <w:p>
      <w:pPr>
        <w:spacing w:after="0"/>
        <w:ind w:left="0"/>
        <w:jc w:val="both"/>
      </w:pPr>
      <w:r>
        <w:rPr>
          <w:rFonts w:ascii="Times New Roman"/>
          <w:b w:val="false"/>
          <w:i w:val="false"/>
          <w:color w:val="000000"/>
          <w:sz w:val="28"/>
        </w:rPr>
        <w:t>
      есептеу (ақпараттық-есептеу орталығының) орталығының қызметіне экономикалық талдау жүргізеді, есептеу техникасының құралдарын пайдалана отырып ақпаратты өңдеу үшін деректерді дайындайды және белгіленген мерзімде тиiстi нысандар бойынша мерзімді есептілікті жасайды;</w:t>
      </w:r>
    </w:p>
    <w:p>
      <w:pPr>
        <w:spacing w:after="0"/>
        <w:ind w:left="0"/>
        <w:jc w:val="both"/>
      </w:pPr>
      <w:r>
        <w:rPr>
          <w:rFonts w:ascii="Times New Roman"/>
          <w:b w:val="false"/>
          <w:i w:val="false"/>
          <w:color w:val="000000"/>
          <w:sz w:val="28"/>
        </w:rPr>
        <w:t xml:space="preserve">
      перспективалық және жылдық жоспарларды жасауға, материалдық және еңбек шығынның нормативтерін әзірлеуге, жұмыстардың құнын және көрсетілетін қызметтердің бағасын айқындауға қатысады; </w:t>
      </w:r>
    </w:p>
    <w:p>
      <w:pPr>
        <w:spacing w:after="0"/>
        <w:ind w:left="0"/>
        <w:jc w:val="both"/>
      </w:pPr>
      <w:r>
        <w:rPr>
          <w:rFonts w:ascii="Times New Roman"/>
          <w:b w:val="false"/>
          <w:i w:val="false"/>
          <w:color w:val="000000"/>
          <w:sz w:val="28"/>
        </w:rPr>
        <w:t xml:space="preserve">
      ақпаратты ұсыну мерзімін және машинамен өңдеуге дайындауды, құжаттардағы деректерді дұрыс толтырылуын және қажеттісінің барлығының болуын қадағалайлы; </w:t>
      </w:r>
    </w:p>
    <w:p>
      <w:pPr>
        <w:spacing w:after="0"/>
        <w:ind w:left="0"/>
        <w:jc w:val="both"/>
      </w:pPr>
      <w:r>
        <w:rPr>
          <w:rFonts w:ascii="Times New Roman"/>
          <w:b w:val="false"/>
          <w:i w:val="false"/>
          <w:color w:val="000000"/>
          <w:sz w:val="28"/>
        </w:rPr>
        <w:t>
      әртүрлi есептер бойынша ақпарат өңдеуді механикаландыру және автоматтандыру жобаларын құрастыруға қатысады;</w:t>
      </w:r>
    </w:p>
    <w:p>
      <w:pPr>
        <w:spacing w:after="0"/>
        <w:ind w:left="0"/>
        <w:jc w:val="both"/>
      </w:pPr>
      <w:r>
        <w:rPr>
          <w:rFonts w:ascii="Times New Roman"/>
          <w:b w:val="false"/>
          <w:i w:val="false"/>
          <w:color w:val="000000"/>
          <w:sz w:val="28"/>
        </w:rPr>
        <w:t xml:space="preserve">
      экономикалық есептiң қойылуын немесе жеке олардың кезеңдерiн құрастырады, дайын жобалар, алгоритмдер және бағдарламаларды пайдалану мүмкiндiгiн зерттейдi; </w:t>
      </w:r>
    </w:p>
    <w:p>
      <w:pPr>
        <w:spacing w:after="0"/>
        <w:ind w:left="0"/>
        <w:jc w:val="both"/>
      </w:pPr>
      <w:r>
        <w:rPr>
          <w:rFonts w:ascii="Times New Roman"/>
          <w:b w:val="false"/>
          <w:i w:val="false"/>
          <w:color w:val="000000"/>
          <w:sz w:val="28"/>
        </w:rPr>
        <w:t xml:space="preserve">
      анықтамалық және нормативтік ақпарат картотекаларын жасау және мерзімді жаңарту бойынша жұмысты жүргізеді; </w:t>
      </w:r>
    </w:p>
    <w:p>
      <w:pPr>
        <w:spacing w:after="0"/>
        <w:ind w:left="0"/>
        <w:jc w:val="both"/>
      </w:pPr>
      <w:r>
        <w:rPr>
          <w:rFonts w:ascii="Times New Roman"/>
          <w:b w:val="false"/>
          <w:i w:val="false"/>
          <w:color w:val="000000"/>
          <w:sz w:val="28"/>
        </w:rPr>
        <w:t xml:space="preserve">
      ақпараттың өңделуін және жұмыс жасау мерзiмдерiн қадағалайды; </w:t>
      </w:r>
    </w:p>
    <w:p>
      <w:pPr>
        <w:spacing w:after="0"/>
        <w:ind w:left="0"/>
        <w:jc w:val="both"/>
      </w:pPr>
      <w:r>
        <w:rPr>
          <w:rFonts w:ascii="Times New Roman"/>
          <w:b w:val="false"/>
          <w:i w:val="false"/>
          <w:color w:val="000000"/>
          <w:sz w:val="28"/>
        </w:rPr>
        <w:t>
      бухгалтерлiк есептiң жекелеген түрлерi бойынша бастапқы құжаттардың қолданыстағы нысандарын, жоспарлау, материалдық-техникалық жабдықтау, сату, материалдық және еңбек шығындары бойынша техникалық-экономикалық есептеулерді зерттеп, талдайды;</w:t>
      </w:r>
    </w:p>
    <w:p>
      <w:pPr>
        <w:spacing w:after="0"/>
        <w:ind w:left="0"/>
        <w:jc w:val="both"/>
      </w:pPr>
      <w:r>
        <w:rPr>
          <w:rFonts w:ascii="Times New Roman"/>
          <w:b w:val="false"/>
          <w:i w:val="false"/>
          <w:color w:val="000000"/>
          <w:sz w:val="28"/>
        </w:rPr>
        <w:t>
      тапсырыстарды, iлеспе және өзге құжаттаманы қабылдайды, жұмыстардың орындалуын жедел есепке алуды және тапсырыс берушiлермен есеп айырысуларды бақылауды жүзеге асырады;</w:t>
      </w:r>
    </w:p>
    <w:p>
      <w:pPr>
        <w:spacing w:after="0"/>
        <w:ind w:left="0"/>
        <w:jc w:val="both"/>
      </w:pPr>
      <w:r>
        <w:rPr>
          <w:rFonts w:ascii="Times New Roman"/>
          <w:b w:val="false"/>
          <w:i w:val="false"/>
          <w:color w:val="000000"/>
          <w:sz w:val="28"/>
        </w:rPr>
        <w:t>
      құжат өңдеудiң тәртібі туралы операторларға нұсқау бередi, жұмысты қабылдайды, өндiрудi есепке алу жөнiндегi құжаттарды ресiмдейдi.</w:t>
      </w:r>
    </w:p>
    <w:bookmarkStart w:name="z564" w:id="566"/>
    <w:p>
      <w:pPr>
        <w:spacing w:after="0"/>
        <w:ind w:left="0"/>
        <w:jc w:val="both"/>
      </w:pPr>
      <w:r>
        <w:rPr>
          <w:rFonts w:ascii="Times New Roman"/>
          <w:b w:val="false"/>
          <w:i w:val="false"/>
          <w:color w:val="000000"/>
          <w:sz w:val="28"/>
        </w:rPr>
        <w:t xml:space="preserve">
      412. Білуге тиіс: </w:t>
      </w:r>
    </w:p>
    <w:bookmarkEnd w:id="566"/>
    <w:p>
      <w:pPr>
        <w:spacing w:after="0"/>
        <w:ind w:left="0"/>
        <w:jc w:val="both"/>
      </w:pPr>
      <w:r>
        <w:rPr>
          <w:rFonts w:ascii="Times New Roman"/>
          <w:b w:val="false"/>
          <w:i w:val="false"/>
          <w:color w:val="000000"/>
          <w:sz w:val="28"/>
        </w:rPr>
        <w:t>
      есептеу (ақпараттық-есептеу орталығының) орталығының қызметiн жоспарлауға, есепке алуға және талдау бойынша нұсқаулық материалдар;</w:t>
      </w:r>
    </w:p>
    <w:p>
      <w:pPr>
        <w:spacing w:after="0"/>
        <w:ind w:left="0"/>
        <w:jc w:val="both"/>
      </w:pPr>
      <w:r>
        <w:rPr>
          <w:rFonts w:ascii="Times New Roman"/>
          <w:b w:val="false"/>
          <w:i w:val="false"/>
          <w:color w:val="000000"/>
          <w:sz w:val="28"/>
        </w:rPr>
        <w:t>
      перспективалық және жылдық жұмыс жоспарларын әзірлеу әдiстерi;</w:t>
      </w:r>
    </w:p>
    <w:p>
      <w:pPr>
        <w:spacing w:after="0"/>
        <w:ind w:left="0"/>
        <w:jc w:val="both"/>
      </w:pPr>
      <w:r>
        <w:rPr>
          <w:rFonts w:ascii="Times New Roman"/>
          <w:b w:val="false"/>
          <w:i w:val="false"/>
          <w:color w:val="000000"/>
          <w:sz w:val="28"/>
        </w:rPr>
        <w:t>
      олардың орындалуы туралы есептілік құрастыру тәртібі, олардың ұсыну мерзiмдері және нысандары;</w:t>
      </w:r>
    </w:p>
    <w:p>
      <w:pPr>
        <w:spacing w:after="0"/>
        <w:ind w:left="0"/>
        <w:jc w:val="both"/>
      </w:pPr>
      <w:r>
        <w:rPr>
          <w:rFonts w:ascii="Times New Roman"/>
          <w:b w:val="false"/>
          <w:i w:val="false"/>
          <w:color w:val="000000"/>
          <w:sz w:val="28"/>
        </w:rPr>
        <w:t>
      тапсырыс берушiлермен шарт жасасу үшiн материалдарды ресiмдеу тәртібі;</w:t>
      </w:r>
    </w:p>
    <w:p>
      <w:pPr>
        <w:spacing w:after="0"/>
        <w:ind w:left="0"/>
        <w:jc w:val="both"/>
      </w:pPr>
      <w:r>
        <w:rPr>
          <w:rFonts w:ascii="Times New Roman"/>
          <w:b w:val="false"/>
          <w:i w:val="false"/>
          <w:color w:val="000000"/>
          <w:sz w:val="28"/>
        </w:rPr>
        <w:t>
      ақпаратты жинау, беру және өңдеудің техникалық құралдары;</w:t>
      </w:r>
    </w:p>
    <w:p>
      <w:pPr>
        <w:spacing w:after="0"/>
        <w:ind w:left="0"/>
        <w:jc w:val="both"/>
      </w:pPr>
      <w:r>
        <w:rPr>
          <w:rFonts w:ascii="Times New Roman"/>
          <w:b w:val="false"/>
          <w:i w:val="false"/>
          <w:color w:val="000000"/>
          <w:sz w:val="28"/>
        </w:rPr>
        <w:t>
      ақпаратты механикаланған өңдеу технологиясы;</w:t>
      </w:r>
    </w:p>
    <w:p>
      <w:pPr>
        <w:spacing w:after="0"/>
        <w:ind w:left="0"/>
        <w:jc w:val="both"/>
      </w:pPr>
      <w:r>
        <w:rPr>
          <w:rFonts w:ascii="Times New Roman"/>
          <w:b w:val="false"/>
          <w:i w:val="false"/>
          <w:color w:val="000000"/>
          <w:sz w:val="28"/>
        </w:rPr>
        <w:t>
      жабдықтың техникалық мүмкiндiктер және оны пайдалану тәртібі;</w:t>
      </w:r>
    </w:p>
    <w:p>
      <w:pPr>
        <w:spacing w:after="0"/>
        <w:ind w:left="0"/>
        <w:jc w:val="both"/>
      </w:pPr>
      <w:r>
        <w:rPr>
          <w:rFonts w:ascii="Times New Roman"/>
          <w:b w:val="false"/>
          <w:i w:val="false"/>
          <w:color w:val="000000"/>
          <w:sz w:val="28"/>
        </w:rPr>
        <w:t>
      ақпаратты механикаланған өңдеу және бағдарламалау негiздерi;</w:t>
      </w:r>
    </w:p>
    <w:p>
      <w:pPr>
        <w:spacing w:after="0"/>
        <w:ind w:left="0"/>
        <w:jc w:val="both"/>
      </w:pPr>
      <w:r>
        <w:rPr>
          <w:rFonts w:ascii="Times New Roman"/>
          <w:b w:val="false"/>
          <w:i w:val="false"/>
          <w:color w:val="000000"/>
          <w:sz w:val="28"/>
        </w:rPr>
        <w:t>
      ақпаратты техникалық тасығыштардың түрлері;</w:t>
      </w:r>
    </w:p>
    <w:p>
      <w:pPr>
        <w:spacing w:after="0"/>
        <w:ind w:left="0"/>
        <w:jc w:val="both"/>
      </w:pPr>
      <w:r>
        <w:rPr>
          <w:rFonts w:ascii="Times New Roman"/>
          <w:b w:val="false"/>
          <w:i w:val="false"/>
          <w:color w:val="000000"/>
          <w:sz w:val="28"/>
        </w:rPr>
        <w:t xml:space="preserve">
      техникалық-экономикалық ақпаратты сыныптау және кодтау жүйесi; </w:t>
      </w:r>
    </w:p>
    <w:p>
      <w:pPr>
        <w:spacing w:after="0"/>
        <w:ind w:left="0"/>
        <w:jc w:val="both"/>
      </w:pPr>
      <w:r>
        <w:rPr>
          <w:rFonts w:ascii="Times New Roman"/>
          <w:b w:val="false"/>
          <w:i w:val="false"/>
          <w:color w:val="000000"/>
          <w:sz w:val="28"/>
        </w:rPr>
        <w:t>
      ақпаратты өңдеу бойынша жұмыс бағдарламалары, нұсқаулықтар, макеттер және өзге де басшылыққа алынатын материалдар;</w:t>
      </w:r>
    </w:p>
    <w:p>
      <w:pPr>
        <w:spacing w:after="0"/>
        <w:ind w:left="0"/>
        <w:jc w:val="both"/>
      </w:pPr>
      <w:r>
        <w:rPr>
          <w:rFonts w:ascii="Times New Roman"/>
          <w:b w:val="false"/>
          <w:i w:val="false"/>
          <w:color w:val="000000"/>
          <w:sz w:val="28"/>
        </w:rPr>
        <w:t>
      бастапқы және шығыс құжаттардың нысандары, оларды ресiмдеу тәртібі;</w:t>
      </w:r>
    </w:p>
    <w:p>
      <w:pPr>
        <w:spacing w:after="0"/>
        <w:ind w:left="0"/>
        <w:jc w:val="both"/>
      </w:pPr>
      <w:r>
        <w:rPr>
          <w:rFonts w:ascii="Times New Roman"/>
          <w:b w:val="false"/>
          <w:i w:val="false"/>
          <w:color w:val="000000"/>
          <w:sz w:val="28"/>
        </w:rPr>
        <w:t>
      орындалған жұмыс көлемін есептеу әдiстерi;</w:t>
      </w:r>
    </w:p>
    <w:p>
      <w:pPr>
        <w:spacing w:after="0"/>
        <w:ind w:left="0"/>
        <w:jc w:val="both"/>
      </w:pPr>
      <w:r>
        <w:rPr>
          <w:rFonts w:ascii="Times New Roman"/>
          <w:b w:val="false"/>
          <w:i w:val="false"/>
          <w:color w:val="000000"/>
          <w:sz w:val="28"/>
        </w:rPr>
        <w:t>
      есептеу (ақпараттық-есептеу орталығының) орталығының жұмыскерлеріне еңбекақы төлеу және материалдық ынталандырудың қолданыстағы нысандары мен жүйелерi және қолданыстағы нысандары;</w:t>
      </w:r>
    </w:p>
    <w:p>
      <w:pPr>
        <w:spacing w:after="0"/>
        <w:ind w:left="0"/>
        <w:jc w:val="both"/>
      </w:pPr>
      <w:r>
        <w:rPr>
          <w:rFonts w:ascii="Times New Roman"/>
          <w:b w:val="false"/>
          <w:i w:val="false"/>
          <w:color w:val="000000"/>
          <w:sz w:val="28"/>
        </w:rPr>
        <w:t>
      есептеу және есептеу жұмыстарының құнын айқындау әдістері;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65" w:id="567"/>
    <w:p>
      <w:pPr>
        <w:spacing w:after="0"/>
        <w:ind w:left="0"/>
        <w:jc w:val="both"/>
      </w:pPr>
      <w:r>
        <w:rPr>
          <w:rFonts w:ascii="Times New Roman"/>
          <w:b w:val="false"/>
          <w:i w:val="false"/>
          <w:color w:val="000000"/>
          <w:sz w:val="28"/>
        </w:rPr>
        <w:t>
      413. Бiлiктiлiкке қойылатын талаптар:</w:t>
      </w:r>
    </w:p>
    <w:bookmarkEnd w:id="567"/>
    <w:p>
      <w:pPr>
        <w:spacing w:after="0"/>
        <w:ind w:left="0"/>
        <w:jc w:val="both"/>
      </w:pPr>
      <w:r>
        <w:rPr>
          <w:rFonts w:ascii="Times New Roman"/>
          <w:b w:val="false"/>
          <w:i w:val="false"/>
          <w:color w:val="000000"/>
          <w:sz w:val="28"/>
        </w:rPr>
        <w:t>
      I санаттағы есептеу (ақпараттық-есептеу орталығының) орталығының экономисі: кадрларды даярлаудың тиісті бағыты бойынша жоғары (немесе жоғары оқу орнынан кейінгі) бiлiм және II санаттағы есептеу (ақпараттық-есептеу орталығының) орталығының экономисі лауазымында кемiнде 2 жыл жұмыс өтілі;</w:t>
      </w:r>
    </w:p>
    <w:p>
      <w:pPr>
        <w:spacing w:after="0"/>
        <w:ind w:left="0"/>
        <w:jc w:val="both"/>
      </w:pPr>
      <w:r>
        <w:rPr>
          <w:rFonts w:ascii="Times New Roman"/>
          <w:b w:val="false"/>
          <w:i w:val="false"/>
          <w:color w:val="000000"/>
          <w:sz w:val="28"/>
        </w:rPr>
        <w:t>
      II санаттағы есептеу (ақпараттық-есептеу орталығының) орталығының экономисі: кадрларды даярлаудың тиісті бағыты бойынша жоғары (немесе жоғары оқу орнынан кейінгі) бiлiм және санатсыз есептеу (ақпараттық-есептеу орталығының) орталығының экономисі лауазымында кемiнде 3 жыл жұмыс өтілі;</w:t>
      </w:r>
    </w:p>
    <w:p>
      <w:pPr>
        <w:spacing w:after="0"/>
        <w:ind w:left="0"/>
        <w:jc w:val="both"/>
      </w:pPr>
      <w:r>
        <w:rPr>
          <w:rFonts w:ascii="Times New Roman"/>
          <w:b w:val="false"/>
          <w:i w:val="false"/>
          <w:color w:val="000000"/>
          <w:sz w:val="28"/>
        </w:rPr>
        <w:t>
      санатсыз есептеу (ақпараттық-есептеу орталығының) орталығының экономисі: кадрларды даярлаудың тиісті бағыты бойынша жоғары (немесе жоғары оқу орнынан кейінгі) бiлiм, жұмыс өтіліне талаптар қойылмайды.</w:t>
      </w:r>
    </w:p>
    <w:bookmarkStart w:name="z566" w:id="568"/>
    <w:p>
      <w:pPr>
        <w:spacing w:after="0"/>
        <w:ind w:left="0"/>
        <w:jc w:val="left"/>
      </w:pPr>
      <w:r>
        <w:rPr>
          <w:rFonts w:ascii="Times New Roman"/>
          <w:b/>
          <w:i w:val="false"/>
          <w:color w:val="000000"/>
        </w:rPr>
        <w:t xml:space="preserve"> 35-параграф. Жабдықты жинақтау жөніндегі инженер</w:t>
      </w:r>
    </w:p>
    <w:bookmarkEnd w:id="568"/>
    <w:bookmarkStart w:name="z567" w:id="569"/>
    <w:p>
      <w:pPr>
        <w:spacing w:after="0"/>
        <w:ind w:left="0"/>
        <w:jc w:val="both"/>
      </w:pPr>
      <w:r>
        <w:rPr>
          <w:rFonts w:ascii="Times New Roman"/>
          <w:b w:val="false"/>
          <w:i w:val="false"/>
          <w:color w:val="000000"/>
          <w:sz w:val="28"/>
        </w:rPr>
        <w:t>
      414. Лауазымдық міндеттері:</w:t>
      </w:r>
    </w:p>
    <w:bookmarkEnd w:id="569"/>
    <w:p>
      <w:pPr>
        <w:spacing w:after="0"/>
        <w:ind w:left="0"/>
        <w:jc w:val="both"/>
      </w:pPr>
      <w:r>
        <w:rPr>
          <w:rFonts w:ascii="Times New Roman"/>
          <w:b w:val="false"/>
          <w:i w:val="false"/>
          <w:color w:val="000000"/>
          <w:sz w:val="28"/>
        </w:rPr>
        <w:t xml:space="preserve">
      ұйымның жөндеу-пайдалану қажеттіліктерінің және түбегейлі жөндеуін жинақтау бұйымдары және жабдықпен қамтамасыз ету бойынша жұмыстарды орындайды; </w:t>
      </w:r>
    </w:p>
    <w:p>
      <w:pPr>
        <w:spacing w:after="0"/>
        <w:ind w:left="0"/>
        <w:jc w:val="both"/>
      </w:pPr>
      <w:r>
        <w:rPr>
          <w:rFonts w:ascii="Times New Roman"/>
          <w:b w:val="false"/>
          <w:i w:val="false"/>
          <w:color w:val="000000"/>
          <w:sz w:val="28"/>
        </w:rPr>
        <w:t xml:space="preserve">
      ұйым бөлімшелерінің тапсырыстардағы жабдықтар мен жинақтаушы бұйымдарға қажеттіліктерін айқындаудың дұрыстығын тексереді және соның негізінде, сондай-ақ жобалау құжаттамасы мен титул парақтарына сәйкес қажетті есептер және негіздемелері бар тапсырыстарды құрады; </w:t>
      </w:r>
    </w:p>
    <w:p>
      <w:pPr>
        <w:spacing w:after="0"/>
        <w:ind w:left="0"/>
        <w:jc w:val="both"/>
      </w:pPr>
      <w:r>
        <w:rPr>
          <w:rFonts w:ascii="Times New Roman"/>
          <w:b w:val="false"/>
          <w:i w:val="false"/>
          <w:color w:val="000000"/>
          <w:sz w:val="28"/>
        </w:rPr>
        <w:t xml:space="preserve">
      құрылыс-монтаждау жұмыстарының бекітілген аяқтау мерзімдерінің негізінде жабдықтарды жеткізу кестелерін әзірлейді; </w:t>
      </w:r>
    </w:p>
    <w:p>
      <w:pPr>
        <w:spacing w:after="0"/>
        <w:ind w:left="0"/>
        <w:jc w:val="both"/>
      </w:pPr>
      <w:r>
        <w:rPr>
          <w:rFonts w:ascii="Times New Roman"/>
          <w:b w:val="false"/>
          <w:i w:val="false"/>
          <w:color w:val="000000"/>
          <w:sz w:val="28"/>
        </w:rPr>
        <w:t xml:space="preserve">
      жеткізушілермен шарттардың, стандартталмаған жабдықтарды дайындауға тапсырыстардың жобаларын, жобалау ұйымдарымен бірге оларды орындауға техникалық шарттарды келісу үшін материалдарды дайындайды; </w:t>
      </w:r>
    </w:p>
    <w:p>
      <w:pPr>
        <w:spacing w:after="0"/>
        <w:ind w:left="0"/>
        <w:jc w:val="both"/>
      </w:pPr>
      <w:r>
        <w:rPr>
          <w:rFonts w:ascii="Times New Roman"/>
          <w:b w:val="false"/>
          <w:i w:val="false"/>
          <w:color w:val="000000"/>
          <w:sz w:val="28"/>
        </w:rPr>
        <w:t xml:space="preserve">
      ұйымның материалдық-техникалық қамтамасыз ету жоспарларының орындалуын, өнім берушілердің жеткізілімнің бекітілген кестелерін сақтауын бақылауды жүзеге асырады; </w:t>
      </w:r>
    </w:p>
    <w:p>
      <w:pPr>
        <w:spacing w:after="0"/>
        <w:ind w:left="0"/>
        <w:jc w:val="both"/>
      </w:pPr>
      <w:r>
        <w:rPr>
          <w:rFonts w:ascii="Times New Roman"/>
          <w:b w:val="false"/>
          <w:i w:val="false"/>
          <w:color w:val="000000"/>
          <w:sz w:val="28"/>
        </w:rPr>
        <w:t xml:space="preserve">
      актілерді құрады, өнім берушілердің шарттық міндеттемелерін бұзуы кезінде талаптар бойынша хат жазысады, жеткізілім мерзімдерінің өзгеруін, жабдықтың және жинақтаушы бұйымдардың алмастырылуын келістіреді; </w:t>
      </w:r>
    </w:p>
    <w:p>
      <w:pPr>
        <w:spacing w:after="0"/>
        <w:ind w:left="0"/>
        <w:jc w:val="both"/>
      </w:pPr>
      <w:r>
        <w:rPr>
          <w:rFonts w:ascii="Times New Roman"/>
          <w:b w:val="false"/>
          <w:i w:val="false"/>
          <w:color w:val="000000"/>
          <w:sz w:val="28"/>
        </w:rPr>
        <w:t xml:space="preserve">
      жабдық пен жинақтаушы бұйымдардың сапалық және сандық қабылдауды бақылайды, оларды қоймалау, консерванттау, құрылыс-монтаждау ұйымдары мен ұйымның бөлімшелеріне уақтылы беруді бақылайды; </w:t>
      </w:r>
    </w:p>
    <w:p>
      <w:pPr>
        <w:spacing w:after="0"/>
        <w:ind w:left="0"/>
        <w:jc w:val="both"/>
      </w:pPr>
      <w:r>
        <w:rPr>
          <w:rFonts w:ascii="Times New Roman"/>
          <w:b w:val="false"/>
          <w:i w:val="false"/>
          <w:color w:val="000000"/>
          <w:sz w:val="28"/>
        </w:rPr>
        <w:t xml:space="preserve">
      жабдық және жинақтаушы бұйым, орнатылмаған және қолданылмайтын жабдықтың нормадан тыс запастарын анықтау бойынша жұмыстарды жүргізеді, оны жүзеге асыру бойынша ұсыныстар енгізеді; </w:t>
      </w:r>
    </w:p>
    <w:p>
      <w:pPr>
        <w:spacing w:after="0"/>
        <w:ind w:left="0"/>
        <w:jc w:val="both"/>
      </w:pPr>
      <w:r>
        <w:rPr>
          <w:rFonts w:ascii="Times New Roman"/>
          <w:b w:val="false"/>
          <w:i w:val="false"/>
          <w:color w:val="000000"/>
          <w:sz w:val="28"/>
        </w:rPr>
        <w:t xml:space="preserve">
      ұйымды материалдық-техникалық қамтамасыз ету жоспарының орындалуы туралы есептілікті құру үшін қажетті деректерді дайындайды. </w:t>
      </w:r>
    </w:p>
    <w:bookmarkStart w:name="z568" w:id="570"/>
    <w:p>
      <w:pPr>
        <w:spacing w:after="0"/>
        <w:ind w:left="0"/>
        <w:jc w:val="both"/>
      </w:pPr>
      <w:r>
        <w:rPr>
          <w:rFonts w:ascii="Times New Roman"/>
          <w:b w:val="false"/>
          <w:i w:val="false"/>
          <w:color w:val="000000"/>
          <w:sz w:val="28"/>
        </w:rPr>
        <w:t>
      415. Білуге тиіс:</w:t>
      </w:r>
    </w:p>
    <w:bookmarkEnd w:id="570"/>
    <w:p>
      <w:pPr>
        <w:spacing w:after="0"/>
        <w:ind w:left="0"/>
        <w:jc w:val="both"/>
      </w:pPr>
      <w:r>
        <w:rPr>
          <w:rFonts w:ascii="Times New Roman"/>
          <w:b w:val="false"/>
          <w:i w:val="false"/>
          <w:color w:val="000000"/>
          <w:sz w:val="28"/>
        </w:rPr>
        <w:t xml:space="preserve">
      материалдық-техникалық жабдықтау жөніндегі заңнамалық, өзге де нормативтік құқықтық актілер, әдістемелік және нормативтік-техникалық материалдар; </w:t>
      </w:r>
    </w:p>
    <w:p>
      <w:pPr>
        <w:spacing w:after="0"/>
        <w:ind w:left="0"/>
        <w:jc w:val="both"/>
      </w:pPr>
      <w:r>
        <w:rPr>
          <w:rFonts w:ascii="Times New Roman"/>
          <w:b w:val="false"/>
          <w:i w:val="false"/>
          <w:color w:val="000000"/>
          <w:sz w:val="28"/>
        </w:rPr>
        <w:t>
      ұйымның техникалық даму перспективалары;</w:t>
      </w:r>
    </w:p>
    <w:p>
      <w:pPr>
        <w:spacing w:after="0"/>
        <w:ind w:left="0"/>
        <w:jc w:val="both"/>
      </w:pPr>
      <w:r>
        <w:rPr>
          <w:rFonts w:ascii="Times New Roman"/>
          <w:b w:val="false"/>
          <w:i w:val="false"/>
          <w:color w:val="000000"/>
          <w:sz w:val="28"/>
        </w:rPr>
        <w:t>
      ұйымның материалдық-техникалық қамтамасыз етілуін ұйымдастыру;</w:t>
      </w:r>
    </w:p>
    <w:p>
      <w:pPr>
        <w:spacing w:after="0"/>
        <w:ind w:left="0"/>
        <w:jc w:val="both"/>
      </w:pPr>
      <w:r>
        <w:rPr>
          <w:rFonts w:ascii="Times New Roman"/>
          <w:b w:val="false"/>
          <w:i w:val="false"/>
          <w:color w:val="000000"/>
          <w:sz w:val="28"/>
        </w:rPr>
        <w:t>
      ұйымға қажетті жинақтаушы бұйымдар мен жабдықтың номенклатурасы;</w:t>
      </w:r>
    </w:p>
    <w:p>
      <w:pPr>
        <w:spacing w:after="0"/>
        <w:ind w:left="0"/>
        <w:jc w:val="both"/>
      </w:pPr>
      <w:r>
        <w:rPr>
          <w:rFonts w:ascii="Times New Roman"/>
          <w:b w:val="false"/>
          <w:i w:val="false"/>
          <w:color w:val="000000"/>
          <w:sz w:val="28"/>
        </w:rPr>
        <w:t>
      жабдықтың, жинақтаушы бұйымдардың техникалық сипаттамалары, конструктивтік ерекшеліктері;</w:t>
      </w:r>
    </w:p>
    <w:p>
      <w:pPr>
        <w:spacing w:after="0"/>
        <w:ind w:left="0"/>
        <w:jc w:val="both"/>
      </w:pPr>
      <w:r>
        <w:rPr>
          <w:rFonts w:ascii="Times New Roman"/>
          <w:b w:val="false"/>
          <w:i w:val="false"/>
          <w:color w:val="000000"/>
          <w:sz w:val="28"/>
        </w:rPr>
        <w:t>
      жабдықтар мен жинақтаушы бұйымдарға қажеттілікті негіздеу және өтінім жасау, өнім берушілермен шарт жасасу тәртібі;</w:t>
      </w:r>
    </w:p>
    <w:p>
      <w:pPr>
        <w:spacing w:after="0"/>
        <w:ind w:left="0"/>
        <w:jc w:val="both"/>
      </w:pPr>
      <w:r>
        <w:rPr>
          <w:rFonts w:ascii="Times New Roman"/>
          <w:b w:val="false"/>
          <w:i w:val="false"/>
          <w:color w:val="000000"/>
          <w:sz w:val="28"/>
        </w:rPr>
        <w:t>
      өндіріс технологиясының негіздері;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69" w:id="571"/>
    <w:p>
      <w:pPr>
        <w:spacing w:after="0"/>
        <w:ind w:left="0"/>
        <w:jc w:val="both"/>
      </w:pPr>
      <w:r>
        <w:rPr>
          <w:rFonts w:ascii="Times New Roman"/>
          <w:b w:val="false"/>
          <w:i w:val="false"/>
          <w:color w:val="000000"/>
          <w:sz w:val="28"/>
        </w:rPr>
        <w:t xml:space="preserve">
      416. Біліктілікке қойылатын талаптар: </w:t>
      </w:r>
    </w:p>
    <w:bookmarkEnd w:id="571"/>
    <w:p>
      <w:pPr>
        <w:spacing w:after="0"/>
        <w:ind w:left="0"/>
        <w:jc w:val="both"/>
      </w:pPr>
      <w:r>
        <w:rPr>
          <w:rFonts w:ascii="Times New Roman"/>
          <w:b w:val="false"/>
          <w:i w:val="false"/>
          <w:color w:val="000000"/>
          <w:sz w:val="28"/>
        </w:rPr>
        <w:t>
      I санатты жабдықты жинақтау жөніндегі инженер: кадрларды даярлаудың тиісті бағыты бойынша жоғары (немесе жоғары оқу орнынан кейінгі) бiлiм және II санатты жабдықты жинақтау жөніндегі инженер лауазымында кемiнде 2 жыл жұмыс өтілі;</w:t>
      </w:r>
    </w:p>
    <w:p>
      <w:pPr>
        <w:spacing w:after="0"/>
        <w:ind w:left="0"/>
        <w:jc w:val="both"/>
      </w:pPr>
      <w:r>
        <w:rPr>
          <w:rFonts w:ascii="Times New Roman"/>
          <w:b w:val="false"/>
          <w:i w:val="false"/>
          <w:color w:val="000000"/>
          <w:sz w:val="28"/>
        </w:rPr>
        <w:t>
      II санатты жабдықты жинақтау жөніндегі инженер: кадрларды даярлаудың тиісті бағыты бойынша жоғары (немесе жоғары оқу орнынан кейінгі) бiлiм және санатсыз жабдықты жинақтау жөніндегі инженер лауазымында кемiнде 3 жыл жұмыс өтілі;</w:t>
      </w:r>
    </w:p>
    <w:p>
      <w:pPr>
        <w:spacing w:after="0"/>
        <w:ind w:left="0"/>
        <w:jc w:val="both"/>
      </w:pPr>
      <w:r>
        <w:rPr>
          <w:rFonts w:ascii="Times New Roman"/>
          <w:b w:val="false"/>
          <w:i w:val="false"/>
          <w:color w:val="000000"/>
          <w:sz w:val="28"/>
        </w:rPr>
        <w:t>
      санатсыз жабдықты жинақтау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bookmarkStart w:name="z570" w:id="572"/>
    <w:p>
      <w:pPr>
        <w:spacing w:after="0"/>
        <w:ind w:left="0"/>
        <w:jc w:val="left"/>
      </w:pPr>
      <w:r>
        <w:rPr>
          <w:rFonts w:ascii="Times New Roman"/>
          <w:b/>
          <w:i w:val="false"/>
          <w:color w:val="000000"/>
        </w:rPr>
        <w:t xml:space="preserve"> 36-параграф. Жол шаруашылығы сарапшысы</w:t>
      </w:r>
    </w:p>
    <w:bookmarkEnd w:id="572"/>
    <w:bookmarkStart w:name="z571" w:id="573"/>
    <w:p>
      <w:pPr>
        <w:spacing w:after="0"/>
        <w:ind w:left="0"/>
        <w:jc w:val="both"/>
      </w:pPr>
      <w:r>
        <w:rPr>
          <w:rFonts w:ascii="Times New Roman"/>
          <w:b w:val="false"/>
          <w:i w:val="false"/>
          <w:color w:val="000000"/>
          <w:sz w:val="28"/>
        </w:rPr>
        <w:t xml:space="preserve">
      417. Лауазымдық міндеттері: </w:t>
      </w:r>
    </w:p>
    <w:bookmarkEnd w:id="573"/>
    <w:p>
      <w:pPr>
        <w:spacing w:after="0"/>
        <w:ind w:left="0"/>
        <w:jc w:val="both"/>
      </w:pPr>
      <w:r>
        <w:rPr>
          <w:rFonts w:ascii="Times New Roman"/>
          <w:b w:val="false"/>
          <w:i w:val="false"/>
          <w:color w:val="000000"/>
          <w:sz w:val="28"/>
        </w:rPr>
        <w:t xml:space="preserve">
      жолдарының желісін дамыту мен жетілдіруді қамтамасыз етуге байланысты жұмыстарды жүргізуді жүзеге асырады; </w:t>
      </w:r>
    </w:p>
    <w:p>
      <w:pPr>
        <w:spacing w:after="0"/>
        <w:ind w:left="0"/>
        <w:jc w:val="both"/>
      </w:pPr>
      <w:r>
        <w:rPr>
          <w:rFonts w:ascii="Times New Roman"/>
          <w:b w:val="false"/>
          <w:i w:val="false"/>
          <w:color w:val="000000"/>
          <w:sz w:val="28"/>
        </w:rPr>
        <w:t xml:space="preserve">
      жұмыс өндірісінің, жолдардың тасымалдау-пайдаланушылық жағдайының және олардағы жасанды құрылыстардың технологиясына, сапасына, көлемі мен мерзіміне, мердігерлер мен жеткізушілердің шарт міндеттемелерін орындауына, көлік құралдарының қарқынды қозғалысы мен анықталған ақаулар мен жұмыстың тоқтатылуын болдырмау туралы нұсқамаға сәйкес автомобиль жолдарына зерттеу мен диагностика жүргізуге, мемлекеттік бақылау мен қадағалауды жүзеге асырады; </w:t>
      </w:r>
    </w:p>
    <w:p>
      <w:pPr>
        <w:spacing w:after="0"/>
        <w:ind w:left="0"/>
        <w:jc w:val="both"/>
      </w:pPr>
      <w:r>
        <w:rPr>
          <w:rFonts w:ascii="Times New Roman"/>
          <w:b w:val="false"/>
          <w:i w:val="false"/>
          <w:color w:val="000000"/>
          <w:sz w:val="28"/>
        </w:rPr>
        <w:t xml:space="preserve">
      тексеру қорытындысы бойынша орындалған жұмыстардың сапасы туралы қорытындылар, анықталған бұзушылықтарды жою және жұмыстарды тоқтата тұру туралы ұйғарымдар дайындайды; </w:t>
      </w:r>
    </w:p>
    <w:p>
      <w:pPr>
        <w:spacing w:after="0"/>
        <w:ind w:left="0"/>
        <w:jc w:val="both"/>
      </w:pPr>
      <w:r>
        <w:rPr>
          <w:rFonts w:ascii="Times New Roman"/>
          <w:b w:val="false"/>
          <w:i w:val="false"/>
          <w:color w:val="000000"/>
          <w:sz w:val="28"/>
        </w:rPr>
        <w:t xml:space="preserve">
      шарт міндеттемелерінде жіберілген кемшіліктер, жұмыстың төменгі сапасы мен немесе ақауларды жою бойынша нұсқамалардың орындалмағаны үшін ұйымдарға экономикалық және әкімшілік әсер ету шараларын қолдану туралы ұсыныс енгізеді; </w:t>
      </w:r>
    </w:p>
    <w:p>
      <w:pPr>
        <w:spacing w:after="0"/>
        <w:ind w:left="0"/>
        <w:jc w:val="both"/>
      </w:pPr>
      <w:r>
        <w:rPr>
          <w:rFonts w:ascii="Times New Roman"/>
          <w:b w:val="false"/>
          <w:i w:val="false"/>
          <w:color w:val="000000"/>
          <w:sz w:val="28"/>
        </w:rPr>
        <w:t xml:space="preserve">
      автомобиль жолдарының ахуалын бағалауды және дайындалған қорытынды негізінде тасымалдау-пайдалану жағдайы мен автомобиль жолдарының желілерінің дамуын жетілдіру, жол қозғалысы қауіпсіздігі деңгейін арттыру, жол қозғалысы қауіпсіздігінің ғылыми, қаржылық, ұйымдастырушылық-техникалық, әдістемелік және ақпараттық қамтамасыз етілуі жөніндегі іс-шараларды әзірлейді; </w:t>
      </w:r>
    </w:p>
    <w:p>
      <w:pPr>
        <w:spacing w:after="0"/>
        <w:ind w:left="0"/>
        <w:jc w:val="both"/>
      </w:pPr>
      <w:r>
        <w:rPr>
          <w:rFonts w:ascii="Times New Roman"/>
          <w:b w:val="false"/>
          <w:i w:val="false"/>
          <w:color w:val="000000"/>
          <w:sz w:val="28"/>
        </w:rPr>
        <w:t xml:space="preserve">
      нормативтік құжаттарды жүргізу мен құруға қатысады; </w:t>
      </w:r>
    </w:p>
    <w:p>
      <w:pPr>
        <w:spacing w:after="0"/>
        <w:ind w:left="0"/>
        <w:jc w:val="both"/>
      </w:pPr>
      <w:r>
        <w:rPr>
          <w:rFonts w:ascii="Times New Roman"/>
          <w:b w:val="false"/>
          <w:i w:val="false"/>
          <w:color w:val="000000"/>
          <w:sz w:val="28"/>
        </w:rPr>
        <w:t xml:space="preserve">
      жол шаруашылығының ұзақ мерзімді, орташа шұғыл бағдарламасы мен жол шаруашылығындағы жұмыстардың ағымдағы жоспарларын болжауды әзірлеуге қатысады; </w:t>
      </w:r>
    </w:p>
    <w:p>
      <w:pPr>
        <w:spacing w:after="0"/>
        <w:ind w:left="0"/>
        <w:jc w:val="both"/>
      </w:pPr>
      <w:r>
        <w:rPr>
          <w:rFonts w:ascii="Times New Roman"/>
          <w:b w:val="false"/>
          <w:i w:val="false"/>
          <w:color w:val="000000"/>
          <w:sz w:val="28"/>
        </w:rPr>
        <w:t xml:space="preserve">
      ақпараттық-есептеу жүйесін, өндірістік-технологиялық және апаттық-шақыру байланысын енгізумен байланысты жұмыстарды жүргізеді; </w:t>
      </w:r>
    </w:p>
    <w:p>
      <w:pPr>
        <w:spacing w:after="0"/>
        <w:ind w:left="0"/>
        <w:jc w:val="both"/>
      </w:pPr>
      <w:r>
        <w:rPr>
          <w:rFonts w:ascii="Times New Roman"/>
          <w:b w:val="false"/>
          <w:i w:val="false"/>
          <w:color w:val="000000"/>
          <w:sz w:val="28"/>
        </w:rPr>
        <w:t xml:space="preserve">
      дербес компьютерлерде сақталатын ақпаратты жергілікті желілер мен интернетті қолданышылардың оған заңсыз қол жеткізуінен қорғау жөніндегі шараларды қабылдайды; </w:t>
      </w:r>
    </w:p>
    <w:p>
      <w:pPr>
        <w:spacing w:after="0"/>
        <w:ind w:left="0"/>
        <w:jc w:val="both"/>
      </w:pPr>
      <w:r>
        <w:rPr>
          <w:rFonts w:ascii="Times New Roman"/>
          <w:b w:val="false"/>
          <w:i w:val="false"/>
          <w:color w:val="000000"/>
          <w:sz w:val="28"/>
        </w:rPr>
        <w:t xml:space="preserve">
      ақпараттандыру мен байланыс, оның ішінде оның міндетті талаптарға сәйкестігі туралы қорытынды дайындау жөніндегі техникалық құжаттама сараптамасын жүргізеді; </w:t>
      </w:r>
    </w:p>
    <w:p>
      <w:pPr>
        <w:spacing w:after="0"/>
        <w:ind w:left="0"/>
        <w:jc w:val="both"/>
      </w:pPr>
      <w:r>
        <w:rPr>
          <w:rFonts w:ascii="Times New Roman"/>
          <w:b w:val="false"/>
          <w:i w:val="false"/>
          <w:color w:val="000000"/>
          <w:sz w:val="28"/>
        </w:rPr>
        <w:t xml:space="preserve">
      ақпараттық-есептеу жүйелерінің аппараттық және бағдарламалық құралдарын пайдалануды, техникалық қызмет көрсетуді, сондай-ақ ақпараттандыру және байланыс саласындағы техникалық тапсырмалар мен шарттарды дайындауды және келісуді қамтамасыз етеді; </w:t>
      </w:r>
    </w:p>
    <w:p>
      <w:pPr>
        <w:spacing w:after="0"/>
        <w:ind w:left="0"/>
        <w:jc w:val="both"/>
      </w:pPr>
      <w:r>
        <w:rPr>
          <w:rFonts w:ascii="Times New Roman"/>
          <w:b w:val="false"/>
          <w:i w:val="false"/>
          <w:color w:val="000000"/>
          <w:sz w:val="28"/>
        </w:rPr>
        <w:t xml:space="preserve">
      жол объектілерінің жобалық құжаттамаларына сараптаманы жүзеге асырады және қорытынды дайындайды; </w:t>
      </w:r>
    </w:p>
    <w:p>
      <w:pPr>
        <w:spacing w:after="0"/>
        <w:ind w:left="0"/>
        <w:jc w:val="both"/>
      </w:pPr>
      <w:r>
        <w:rPr>
          <w:rFonts w:ascii="Times New Roman"/>
          <w:b w:val="false"/>
          <w:i w:val="false"/>
          <w:color w:val="000000"/>
          <w:sz w:val="28"/>
        </w:rPr>
        <w:t xml:space="preserve">
      мердігерлік сауда-саттықты (конкурстарды) өткізуге қатысады, оларды іске асыру мониторингін жүзеге асырады; </w:t>
      </w:r>
    </w:p>
    <w:p>
      <w:pPr>
        <w:spacing w:after="0"/>
        <w:ind w:left="0"/>
        <w:jc w:val="both"/>
      </w:pPr>
      <w:r>
        <w:rPr>
          <w:rFonts w:ascii="Times New Roman"/>
          <w:b w:val="false"/>
          <w:i w:val="false"/>
          <w:color w:val="000000"/>
          <w:sz w:val="28"/>
        </w:rPr>
        <w:t xml:space="preserve">
      жол маңы жолақтар мен автомобиль жолдарының жолақтары басып жатқан жерлерді коммерциялық қолдану мәселелері бойынша мемлекеттік емес ұйымдар мен жеке тұлғалардың ұсыныстарын қарастырады, осы ұсыныстардың экономикалық тиімділігін есептеуді жүргізеді; </w:t>
      </w:r>
    </w:p>
    <w:p>
      <w:pPr>
        <w:spacing w:after="0"/>
        <w:ind w:left="0"/>
        <w:jc w:val="both"/>
      </w:pPr>
      <w:r>
        <w:rPr>
          <w:rFonts w:ascii="Times New Roman"/>
          <w:b w:val="false"/>
          <w:i w:val="false"/>
          <w:color w:val="000000"/>
          <w:sz w:val="28"/>
        </w:rPr>
        <w:t xml:space="preserve">
      жұмыс және мемлекеттік қабылдау комиссиясының жұмысы үшін құжаттаманың дайындалуын қамтамасыз етеді; </w:t>
      </w:r>
    </w:p>
    <w:p>
      <w:pPr>
        <w:spacing w:after="0"/>
        <w:ind w:left="0"/>
        <w:jc w:val="both"/>
      </w:pPr>
      <w:r>
        <w:rPr>
          <w:rFonts w:ascii="Times New Roman"/>
          <w:b w:val="false"/>
          <w:i w:val="false"/>
          <w:color w:val="000000"/>
          <w:sz w:val="28"/>
        </w:rPr>
        <w:t xml:space="preserve">
      автомобиль жолдары мен жасанды құрылыстарға паспорттар жүргізуді, мәжіліс жүргізу үшін ақпараттық және анықтамалық-талдау материалдарын дайындауды жүзеге асырады; </w:t>
      </w:r>
    </w:p>
    <w:p>
      <w:pPr>
        <w:spacing w:after="0"/>
        <w:ind w:left="0"/>
        <w:jc w:val="both"/>
      </w:pPr>
      <w:r>
        <w:rPr>
          <w:rFonts w:ascii="Times New Roman"/>
          <w:b w:val="false"/>
          <w:i w:val="false"/>
          <w:color w:val="000000"/>
          <w:sz w:val="28"/>
        </w:rPr>
        <w:t xml:space="preserve">
      коммерциялық ұйымдарды автомобиль жолдары мен жасанды құрылыстарды тиісті түрде ұстау жөніндегі жұмыстарды орындауға коммерциялық ұйымдарды тартудың экономикалық тиімділігіне есептеу жүргізуді жүзеге асырады; </w:t>
      </w:r>
    </w:p>
    <w:p>
      <w:pPr>
        <w:spacing w:after="0"/>
        <w:ind w:left="0"/>
        <w:jc w:val="both"/>
      </w:pPr>
      <w:r>
        <w:rPr>
          <w:rFonts w:ascii="Times New Roman"/>
          <w:b w:val="false"/>
          <w:i w:val="false"/>
          <w:color w:val="000000"/>
          <w:sz w:val="28"/>
        </w:rPr>
        <w:t xml:space="preserve">
      жол жұмыстарын жүргізуге шығындарды талдайды, бір км автомобиль жолдарын ұстау шығыны нормативтері мен жөндеу және құрылыс-монтаж жұмыстарына лоттардың старттық бағалары бойынша ұсыныс дайындайды; </w:t>
      </w:r>
    </w:p>
    <w:p>
      <w:pPr>
        <w:spacing w:after="0"/>
        <w:ind w:left="0"/>
        <w:jc w:val="both"/>
      </w:pPr>
      <w:r>
        <w:rPr>
          <w:rFonts w:ascii="Times New Roman"/>
          <w:b w:val="false"/>
          <w:i w:val="false"/>
          <w:color w:val="000000"/>
          <w:sz w:val="28"/>
        </w:rPr>
        <w:t xml:space="preserve">
      орындалған жұмыстар туралы есепті жүргізеді және белгіленген есептілікті құрады; </w:t>
      </w:r>
    </w:p>
    <w:p>
      <w:pPr>
        <w:spacing w:after="0"/>
        <w:ind w:left="0"/>
        <w:jc w:val="both"/>
      </w:pPr>
      <w:r>
        <w:rPr>
          <w:rFonts w:ascii="Times New Roman"/>
          <w:b w:val="false"/>
          <w:i w:val="false"/>
          <w:color w:val="000000"/>
          <w:sz w:val="28"/>
        </w:rPr>
        <w:t xml:space="preserve">
      жол шаруашылығындағы табиғи апаттар мен жол-көлік оқиғаларының салдарларын жою жөніндегі жұмыстарды ұйымдастыруға қатысады; </w:t>
      </w:r>
    </w:p>
    <w:p>
      <w:pPr>
        <w:spacing w:after="0"/>
        <w:ind w:left="0"/>
        <w:jc w:val="both"/>
      </w:pPr>
      <w:r>
        <w:rPr>
          <w:rFonts w:ascii="Times New Roman"/>
          <w:b w:val="false"/>
          <w:i w:val="false"/>
          <w:color w:val="000000"/>
          <w:sz w:val="28"/>
        </w:rPr>
        <w:t xml:space="preserve">
      ауыр салмақты және (немесе) ірі габаритті көлік құралдарының өту жолын жүзеге асыруға өтінімдерді қарастырады, қозғалыс бағдарлары мен өту талаптарын келісуді жүзеге асырады, автомобиль жолдары мен жасанды құрылыстарға жалпы салмағы немесе жүктемесі нормативтік мағынадан асатын көлік құралдарының заңсыз кіруі салдарынан келтірілген нұқсанның мөлшерін айқындайды; </w:t>
      </w:r>
    </w:p>
    <w:p>
      <w:pPr>
        <w:spacing w:after="0"/>
        <w:ind w:left="0"/>
        <w:jc w:val="both"/>
      </w:pPr>
      <w:r>
        <w:rPr>
          <w:rFonts w:ascii="Times New Roman"/>
          <w:b w:val="false"/>
          <w:i w:val="false"/>
          <w:color w:val="000000"/>
          <w:sz w:val="28"/>
        </w:rPr>
        <w:t>
      мемлекеттік және коммерциялық құпия болып келетін қызметтік ақпаратты қорғауды қамтамасыз етеді.</w:t>
      </w:r>
    </w:p>
    <w:bookmarkStart w:name="z572" w:id="574"/>
    <w:p>
      <w:pPr>
        <w:spacing w:after="0"/>
        <w:ind w:left="0"/>
        <w:jc w:val="both"/>
      </w:pPr>
      <w:r>
        <w:rPr>
          <w:rFonts w:ascii="Times New Roman"/>
          <w:b w:val="false"/>
          <w:i w:val="false"/>
          <w:color w:val="000000"/>
          <w:sz w:val="28"/>
        </w:rPr>
        <w:t xml:space="preserve">
      418. Білуге тиіс: </w:t>
      </w:r>
    </w:p>
    <w:bookmarkEnd w:id="574"/>
    <w:p>
      <w:pPr>
        <w:spacing w:after="0"/>
        <w:ind w:left="0"/>
        <w:jc w:val="both"/>
      </w:pPr>
      <w:r>
        <w:rPr>
          <w:rFonts w:ascii="Times New Roman"/>
          <w:b w:val="false"/>
          <w:i w:val="false"/>
          <w:color w:val="000000"/>
          <w:sz w:val="28"/>
        </w:rPr>
        <w:t>
      жол шаруашылығын мемлекеттік қолдауға бағытталған, қаржы қаражаты және оларды пайдалану тәртібіне, жұмыс өндірісінің технологиясы мен сапасына, жол қозғалысы қауіпсіздігін инженерлік қамтамасыз ету жолдарының сақталуына, мемлекеттік бақылау мен қадағалау мәселелеріне қатысты заңнамалық, өзге де нормативтік құқықтық актілері және нормативтік құжаттар;</w:t>
      </w:r>
    </w:p>
    <w:p>
      <w:pPr>
        <w:spacing w:after="0"/>
        <w:ind w:left="0"/>
        <w:jc w:val="both"/>
      </w:pPr>
      <w:r>
        <w:rPr>
          <w:rFonts w:ascii="Times New Roman"/>
          <w:b w:val="false"/>
          <w:i w:val="false"/>
          <w:color w:val="000000"/>
          <w:sz w:val="28"/>
        </w:rPr>
        <w:t xml:space="preserve">
      орындалған жұмыстардың (қызметтердің) белгіленген стандарттарға сәйкестігі туралы қорытындылар дайындау тәртібі, нормативтік құжаттарды әзірлеу әдістері; </w:t>
      </w:r>
    </w:p>
    <w:p>
      <w:pPr>
        <w:spacing w:after="0"/>
        <w:ind w:left="0"/>
        <w:jc w:val="both"/>
      </w:pPr>
      <w:r>
        <w:rPr>
          <w:rFonts w:ascii="Times New Roman"/>
          <w:b w:val="false"/>
          <w:i w:val="false"/>
          <w:color w:val="000000"/>
          <w:sz w:val="28"/>
        </w:rPr>
        <w:t xml:space="preserve">
      жұмысты жоспарлау мен қаржыландыру тәртібі; </w:t>
      </w:r>
    </w:p>
    <w:p>
      <w:pPr>
        <w:spacing w:after="0"/>
        <w:ind w:left="0"/>
        <w:jc w:val="both"/>
      </w:pPr>
      <w:r>
        <w:rPr>
          <w:rFonts w:ascii="Times New Roman"/>
          <w:b w:val="false"/>
          <w:i w:val="false"/>
          <w:color w:val="000000"/>
          <w:sz w:val="28"/>
        </w:rPr>
        <w:t>
      жаңа технология мен техниканы енгізу тәртібі;</w:t>
      </w:r>
    </w:p>
    <w:p>
      <w:pPr>
        <w:spacing w:after="0"/>
        <w:ind w:left="0"/>
        <w:jc w:val="both"/>
      </w:pPr>
      <w:r>
        <w:rPr>
          <w:rFonts w:ascii="Times New Roman"/>
          <w:b w:val="false"/>
          <w:i w:val="false"/>
          <w:color w:val="000000"/>
          <w:sz w:val="28"/>
        </w:rPr>
        <w:t>
      жерді пайдалану тәртібі, объектілерді пайдалануға енгізу тәртібі;</w:t>
      </w:r>
    </w:p>
    <w:p>
      <w:pPr>
        <w:spacing w:after="0"/>
        <w:ind w:left="0"/>
        <w:jc w:val="both"/>
      </w:pPr>
      <w:r>
        <w:rPr>
          <w:rFonts w:ascii="Times New Roman"/>
          <w:b w:val="false"/>
          <w:i w:val="false"/>
          <w:color w:val="000000"/>
          <w:sz w:val="28"/>
        </w:rPr>
        <w:t>
      объектілерді пайдалануға беру тәртібі;</w:t>
      </w:r>
    </w:p>
    <w:p>
      <w:pPr>
        <w:spacing w:after="0"/>
        <w:ind w:left="0"/>
        <w:jc w:val="both"/>
      </w:pPr>
      <w:r>
        <w:rPr>
          <w:rFonts w:ascii="Times New Roman"/>
          <w:b w:val="false"/>
          <w:i w:val="false"/>
          <w:color w:val="000000"/>
          <w:sz w:val="28"/>
        </w:rPr>
        <w:t xml:space="preserve">
      жолдар мен құрылыстардың көлік-пайдаланушылық жағдайын айқындау тәртібі; </w:t>
      </w:r>
    </w:p>
    <w:p>
      <w:pPr>
        <w:spacing w:after="0"/>
        <w:ind w:left="0"/>
        <w:jc w:val="both"/>
      </w:pPr>
      <w:r>
        <w:rPr>
          <w:rFonts w:ascii="Times New Roman"/>
          <w:b w:val="false"/>
          <w:i w:val="false"/>
          <w:color w:val="000000"/>
          <w:sz w:val="28"/>
        </w:rPr>
        <w:t xml:space="preserve">
      мердігерлік сауданы жүргізу мен мемлекеттік келісімшарттарды жасасу тәртібі; </w:t>
      </w:r>
    </w:p>
    <w:p>
      <w:pPr>
        <w:spacing w:after="0"/>
        <w:ind w:left="0"/>
        <w:jc w:val="both"/>
      </w:pPr>
      <w:r>
        <w:rPr>
          <w:rFonts w:ascii="Times New Roman"/>
          <w:b w:val="false"/>
          <w:i w:val="false"/>
          <w:color w:val="000000"/>
          <w:sz w:val="28"/>
        </w:rPr>
        <w:t xml:space="preserve">
      мемлекеттік және коммерциялық құпия болып табылатын ақпаратты қорғауды қамтамасыз ету әдістері; </w:t>
      </w:r>
    </w:p>
    <w:p>
      <w:pPr>
        <w:spacing w:after="0"/>
        <w:ind w:left="0"/>
        <w:jc w:val="both"/>
      </w:pPr>
      <w:r>
        <w:rPr>
          <w:rFonts w:ascii="Times New Roman"/>
          <w:b w:val="false"/>
          <w:i w:val="false"/>
          <w:color w:val="000000"/>
          <w:sz w:val="28"/>
        </w:rPr>
        <w:t xml:space="preserve">
      байланыс жүйесі мен ақпараттық-есептеу байланысының аппараттық және бағдарламалық құралдарын пайдалану мен техникалық қызмет көрсету тәртібі;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73" w:id="575"/>
    <w:p>
      <w:pPr>
        <w:spacing w:after="0"/>
        <w:ind w:left="0"/>
        <w:jc w:val="both"/>
      </w:pPr>
      <w:r>
        <w:rPr>
          <w:rFonts w:ascii="Times New Roman"/>
          <w:b w:val="false"/>
          <w:i w:val="false"/>
          <w:color w:val="000000"/>
          <w:sz w:val="28"/>
        </w:rPr>
        <w:t xml:space="preserve">
      419. Біліктілікке қойылатын талаптар: </w:t>
      </w:r>
    </w:p>
    <w:bookmarkEnd w:id="57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2 жыл жұмыс өтілі.</w:t>
      </w:r>
    </w:p>
    <w:bookmarkStart w:name="z574" w:id="576"/>
    <w:p>
      <w:pPr>
        <w:spacing w:after="0"/>
        <w:ind w:left="0"/>
        <w:jc w:val="left"/>
      </w:pPr>
      <w:r>
        <w:rPr>
          <w:rFonts w:ascii="Times New Roman"/>
          <w:b/>
          <w:i w:val="false"/>
          <w:color w:val="000000"/>
        </w:rPr>
        <w:t xml:space="preserve"> 37-параграф. Жоспарлау жөніндегі экономист</w:t>
      </w:r>
    </w:p>
    <w:bookmarkEnd w:id="576"/>
    <w:bookmarkStart w:name="z575" w:id="577"/>
    <w:p>
      <w:pPr>
        <w:spacing w:after="0"/>
        <w:ind w:left="0"/>
        <w:jc w:val="both"/>
      </w:pPr>
      <w:r>
        <w:rPr>
          <w:rFonts w:ascii="Times New Roman"/>
          <w:b w:val="false"/>
          <w:i w:val="false"/>
          <w:color w:val="000000"/>
          <w:sz w:val="28"/>
        </w:rPr>
        <w:t>
      420. Лауазымдық міндеттері:</w:t>
      </w:r>
    </w:p>
    <w:bookmarkEnd w:id="577"/>
    <w:p>
      <w:pPr>
        <w:spacing w:after="0"/>
        <w:ind w:left="0"/>
        <w:jc w:val="both"/>
      </w:pPr>
      <w:r>
        <w:rPr>
          <w:rFonts w:ascii="Times New Roman"/>
          <w:b w:val="false"/>
          <w:i w:val="false"/>
          <w:color w:val="000000"/>
          <w:sz w:val="28"/>
        </w:rPr>
        <w:t xml:space="preserve">
      ұтымды шаруашылық қызметті ұйымдастыруға, нарықтың нақты шарттары мен қажеттіліктеріне сүйене отырып, өндірісті дамыту пропорциясын анықтауға, ұйым қызметінің барынша нәтижелілігіне қол жеткізу мақсатында өндіріс резервтерін анықтау және пайдалануға бағытталған ұйымда экономикалық жоспарлау жөніндегі жұмысты жүзеге асырады; </w:t>
      </w:r>
    </w:p>
    <w:p>
      <w:pPr>
        <w:spacing w:after="0"/>
        <w:ind w:left="0"/>
        <w:jc w:val="both"/>
      </w:pPr>
      <w:r>
        <w:rPr>
          <w:rFonts w:ascii="Times New Roman"/>
          <w:b w:val="false"/>
          <w:i w:val="false"/>
          <w:color w:val="000000"/>
          <w:sz w:val="28"/>
        </w:rPr>
        <w:t xml:space="preserve">
      ұйымның өндірістік-шаруашылық қызметінің және әлеуметтік дамуының перспективалық және жылдық жоспарларының жобаларын құру үшін бастапқы деректерді дайындайды, болжау және маркетингілік деректерді есепке ала отырып, кезеңдер бойынша бөлумен жоспардың жекелеген бөлімдерін әзірлейді, оларға есеп айырысулар мен негіздемелерді орындайды, жоспарлық көрсеткіштерді ұйымның өндірістік бөлімшелеріне жеткізеді; </w:t>
      </w:r>
    </w:p>
    <w:p>
      <w:pPr>
        <w:spacing w:after="0"/>
        <w:ind w:left="0"/>
        <w:jc w:val="both"/>
      </w:pPr>
      <w:r>
        <w:rPr>
          <w:rFonts w:ascii="Times New Roman"/>
          <w:b w:val="false"/>
          <w:i w:val="false"/>
          <w:color w:val="000000"/>
          <w:sz w:val="28"/>
        </w:rPr>
        <w:t xml:space="preserve">
      жоспардың тиісті бөлімдеріне нарық коньюктурасы мен бәсекелестікпен шартталған өзгерістерді енгізеді, сұраныс пен ұсыныстың негізінде өнім өндірісінің теңгерімділігін қамтамасыз етеді; </w:t>
      </w:r>
    </w:p>
    <w:p>
      <w:pPr>
        <w:spacing w:after="0"/>
        <w:ind w:left="0"/>
        <w:jc w:val="both"/>
      </w:pPr>
      <w:r>
        <w:rPr>
          <w:rFonts w:ascii="Times New Roman"/>
          <w:b w:val="false"/>
          <w:i w:val="false"/>
          <w:color w:val="000000"/>
          <w:sz w:val="28"/>
        </w:rPr>
        <w:t xml:space="preserve">
      өнімнің жаңа түрлерін, жаңа техниканы және прогрессивті технологияны, өндірістік үдерістерді механикаландыру мен автоматтандыруды игерудің техникалық-экономикалық негіздеуге қатысады; </w:t>
      </w:r>
    </w:p>
    <w:p>
      <w:pPr>
        <w:spacing w:after="0"/>
        <w:ind w:left="0"/>
        <w:jc w:val="both"/>
      </w:pPr>
      <w:r>
        <w:rPr>
          <w:rFonts w:ascii="Times New Roman"/>
          <w:b w:val="false"/>
          <w:i w:val="false"/>
          <w:color w:val="000000"/>
          <w:sz w:val="28"/>
        </w:rPr>
        <w:t xml:space="preserve">
      өнімнің өзіндік құнын, өндірісте тұтынылатын шикізаттың, материалдардың, отынның, энергияның негізгі түрлеріне жоспарлы-есеп айырысу бағаларын анықтау үшін материалдық және еңбек шығындарының техникалық-экономикалық негіздемелерін әзірлейді; </w:t>
      </w:r>
    </w:p>
    <w:p>
      <w:pPr>
        <w:spacing w:after="0"/>
        <w:ind w:left="0"/>
        <w:jc w:val="both"/>
      </w:pPr>
      <w:r>
        <w:rPr>
          <w:rFonts w:ascii="Times New Roman"/>
          <w:b w:val="false"/>
          <w:i w:val="false"/>
          <w:color w:val="000000"/>
          <w:sz w:val="28"/>
        </w:rPr>
        <w:t>
      тауарлы өнімнің сметалық калькуляциясын құрады, шығарылатын өнімнің көтерме және бөлшек бағасының жобаларын, нарық коньюктурасын есепке ала отырып жұмыстардың (қызметтердің) тарифтерін әзірлейді;</w:t>
      </w:r>
    </w:p>
    <w:p>
      <w:pPr>
        <w:spacing w:after="0"/>
        <w:ind w:left="0"/>
        <w:jc w:val="both"/>
      </w:pPr>
      <w:r>
        <w:rPr>
          <w:rFonts w:ascii="Times New Roman"/>
          <w:b w:val="false"/>
          <w:i w:val="false"/>
          <w:color w:val="000000"/>
          <w:sz w:val="28"/>
        </w:rPr>
        <w:t>
      күрделі салымдарды тиімді пайдалану, өндірілетін өнімнің бәсекелестікке қабілеті мен еңбек өнімділігін арттыру, өнімді өндіру және сату шыныдарын азайту, өндіріс рентабельділігін арттыру, кірісті ұлғайту, шығын мен өнімсіз шығысты жою жөніндегі іс-шараларды әзірлеуге, сонымен қатар ұйым мен оның бөлімшелерде ішкі шаруашылық есепті енгізу мен жетілдіруге, жоспарлы және есепке алу құжаттамасын жетілдіруге, ішкі шаруашылық жоспарлауды ұйымдастыру жөніндегі әдістемелік материалдарды дайындауға қатысады;</w:t>
      </w:r>
    </w:p>
    <w:p>
      <w:pPr>
        <w:spacing w:after="0"/>
        <w:ind w:left="0"/>
        <w:jc w:val="both"/>
      </w:pPr>
      <w:r>
        <w:rPr>
          <w:rFonts w:ascii="Times New Roman"/>
          <w:b w:val="false"/>
          <w:i w:val="false"/>
          <w:color w:val="000000"/>
          <w:sz w:val="28"/>
        </w:rPr>
        <w:t xml:space="preserve">
      ұйымның және оның бөлімшелерінің шаруашылық қызметіне кешенді экономикалық талдауды жүзеге асырады, өндірістің резервтерін анықтайды және экономия режимін қамтамасыз ету, ұйымның ресурстарын неғұрлым тиімді қолдану, өнімнің қосымша шығарылуы мен өткізілуінің қосымша мүмкіндіктерін анықтау, еңбек өнімділігінің өсу қарқынын арттыру жөніндегі шараларды жоспарлайды; </w:t>
      </w:r>
    </w:p>
    <w:p>
      <w:pPr>
        <w:spacing w:after="0"/>
        <w:ind w:left="0"/>
        <w:jc w:val="both"/>
      </w:pPr>
      <w:r>
        <w:rPr>
          <w:rFonts w:ascii="Times New Roman"/>
          <w:b w:val="false"/>
          <w:i w:val="false"/>
          <w:color w:val="000000"/>
          <w:sz w:val="28"/>
        </w:rPr>
        <w:t xml:space="preserve">
      бөлімшелерде жүзеге асырылатын жаңа техника мен технологияны енгізудің, еңбекті ұйымдастырудың, рационализаторлық ұсыныстар мен өнертабыстардың экономикалық тиімділігін есептеудің дұрыстығын бақылайды; </w:t>
      </w:r>
    </w:p>
    <w:p>
      <w:pPr>
        <w:spacing w:after="0"/>
        <w:ind w:left="0"/>
        <w:jc w:val="both"/>
      </w:pPr>
      <w:r>
        <w:rPr>
          <w:rFonts w:ascii="Times New Roman"/>
          <w:b w:val="false"/>
          <w:i w:val="false"/>
          <w:color w:val="000000"/>
          <w:sz w:val="28"/>
        </w:rPr>
        <w:t xml:space="preserve">
      маркетингілік зерттеулер жүргізуге және нарықтық экономика жағдайында ұйымның дамуын болжауға қатысады; </w:t>
      </w:r>
    </w:p>
    <w:p>
      <w:pPr>
        <w:spacing w:after="0"/>
        <w:ind w:left="0"/>
        <w:jc w:val="both"/>
      </w:pPr>
      <w:r>
        <w:rPr>
          <w:rFonts w:ascii="Times New Roman"/>
          <w:b w:val="false"/>
          <w:i w:val="false"/>
          <w:color w:val="000000"/>
          <w:sz w:val="28"/>
        </w:rPr>
        <w:t xml:space="preserve">
      ұйым мен оның бөлімшелерінде жоспарлы тапсырмалардың орындалуы барысын есепке алу мен бақылауды жүргізеді; </w:t>
      </w:r>
    </w:p>
    <w:p>
      <w:pPr>
        <w:spacing w:after="0"/>
        <w:ind w:left="0"/>
        <w:jc w:val="both"/>
      </w:pPr>
      <w:r>
        <w:rPr>
          <w:rFonts w:ascii="Times New Roman"/>
          <w:b w:val="false"/>
          <w:i w:val="false"/>
          <w:color w:val="000000"/>
          <w:sz w:val="28"/>
        </w:rPr>
        <w:t xml:space="preserve">
      белгіленген мерзімде мерзімді есептілікті дайындайды; </w:t>
      </w:r>
    </w:p>
    <w:p>
      <w:pPr>
        <w:spacing w:after="0"/>
        <w:ind w:left="0"/>
        <w:jc w:val="both"/>
      </w:pPr>
      <w:r>
        <w:rPr>
          <w:rFonts w:ascii="Times New Roman"/>
          <w:b w:val="false"/>
          <w:i w:val="false"/>
          <w:color w:val="000000"/>
          <w:sz w:val="28"/>
        </w:rPr>
        <w:t xml:space="preserve">
      жоспарлау-экономикалық ақпараттың дерекқорын қалыптастыру, жүргізу және сақтау жөніндегі жұмыстарды орындайды, деректерді өңдеу кезінде пайдаланылатын анықтамалық және нормативтік ақпаратқа өзгеріс енгізеді; </w:t>
      </w:r>
    </w:p>
    <w:p>
      <w:pPr>
        <w:spacing w:after="0"/>
        <w:ind w:left="0"/>
        <w:jc w:val="both"/>
      </w:pPr>
      <w:r>
        <w:rPr>
          <w:rFonts w:ascii="Times New Roman"/>
          <w:b w:val="false"/>
          <w:i w:val="false"/>
          <w:color w:val="000000"/>
          <w:sz w:val="28"/>
        </w:rPr>
        <w:t>
      есептердің немесе олардың есептеу техникасының көмегімен шешілетін жекелеген кезеңдерінің экономикалық қойылымын тұжырымдауға қатысады, дайын жобаларды, алгоритмдерді және жоспарлы ақпаратты өңдеудің экономикалық негізделген жүйесін жасауға мүмкіндік беретін қолданбалы бағдарламалар пакеттерін қолдану мүмкіндігін айқындайды.</w:t>
      </w:r>
    </w:p>
    <w:bookmarkStart w:name="z576" w:id="578"/>
    <w:p>
      <w:pPr>
        <w:spacing w:after="0"/>
        <w:ind w:left="0"/>
        <w:jc w:val="both"/>
      </w:pPr>
      <w:r>
        <w:rPr>
          <w:rFonts w:ascii="Times New Roman"/>
          <w:b w:val="false"/>
          <w:i w:val="false"/>
          <w:color w:val="000000"/>
          <w:sz w:val="28"/>
        </w:rPr>
        <w:t>
      421. Білуге тиіс:</w:t>
      </w:r>
    </w:p>
    <w:bookmarkEnd w:id="578"/>
    <w:p>
      <w:pPr>
        <w:spacing w:after="0"/>
        <w:ind w:left="0"/>
        <w:jc w:val="both"/>
      </w:pPr>
      <w:r>
        <w:rPr>
          <w:rFonts w:ascii="Times New Roman"/>
          <w:b w:val="false"/>
          <w:i w:val="false"/>
          <w:color w:val="000000"/>
          <w:sz w:val="28"/>
        </w:rPr>
        <w:t xml:space="preserve">
      ұйым қызметін жоспарлау, есепке алу және талдау жөніндегі заңнамалық, өзге де нормативтік құқықтық актілер, әдістемелік және нормативтік-техникалық материалдар; </w:t>
      </w:r>
    </w:p>
    <w:p>
      <w:pPr>
        <w:spacing w:after="0"/>
        <w:ind w:left="0"/>
        <w:jc w:val="both"/>
      </w:pPr>
      <w:r>
        <w:rPr>
          <w:rFonts w:ascii="Times New Roman"/>
          <w:b w:val="false"/>
          <w:i w:val="false"/>
          <w:color w:val="000000"/>
          <w:sz w:val="28"/>
        </w:rPr>
        <w:t>
      ұйымдағы жоспарлы жұмысты ұйымдастыру;</w:t>
      </w:r>
    </w:p>
    <w:p>
      <w:pPr>
        <w:spacing w:after="0"/>
        <w:ind w:left="0"/>
        <w:jc w:val="both"/>
      </w:pPr>
      <w:r>
        <w:rPr>
          <w:rFonts w:ascii="Times New Roman"/>
          <w:b w:val="false"/>
          <w:i w:val="false"/>
          <w:color w:val="000000"/>
          <w:sz w:val="28"/>
        </w:rPr>
        <w:t>
      ұйымның өндірістік-шаруашылық қызметі мен әлеуметтік дамуының перспективалық және жылдық жоспарларын әзірлеу тәртібі;</w:t>
      </w:r>
    </w:p>
    <w:p>
      <w:pPr>
        <w:spacing w:after="0"/>
        <w:ind w:left="0"/>
        <w:jc w:val="both"/>
      </w:pPr>
      <w:r>
        <w:rPr>
          <w:rFonts w:ascii="Times New Roman"/>
          <w:b w:val="false"/>
          <w:i w:val="false"/>
          <w:color w:val="000000"/>
          <w:sz w:val="28"/>
        </w:rPr>
        <w:t>
      бизнес-жоспарларды әзірлеу тәртібі;</w:t>
      </w:r>
    </w:p>
    <w:p>
      <w:pPr>
        <w:spacing w:after="0"/>
        <w:ind w:left="0"/>
        <w:jc w:val="both"/>
      </w:pPr>
      <w:r>
        <w:rPr>
          <w:rFonts w:ascii="Times New Roman"/>
          <w:b w:val="false"/>
          <w:i w:val="false"/>
          <w:color w:val="000000"/>
          <w:sz w:val="28"/>
        </w:rPr>
        <w:t xml:space="preserve">
      жоспарлы-есепке алу құжаттамасы; </w:t>
      </w:r>
    </w:p>
    <w:p>
      <w:pPr>
        <w:spacing w:after="0"/>
        <w:ind w:left="0"/>
        <w:jc w:val="both"/>
      </w:pPr>
      <w:r>
        <w:rPr>
          <w:rFonts w:ascii="Times New Roman"/>
          <w:b w:val="false"/>
          <w:i w:val="false"/>
          <w:color w:val="000000"/>
          <w:sz w:val="28"/>
        </w:rPr>
        <w:t>
      тауар өнімінің өзіндік құнын айқындау, материалдық және еңбек шығындарының нормативтерін, көтерме және бөлшек сауда бағаларын әзірлеу тәртібі;</w:t>
      </w:r>
    </w:p>
    <w:p>
      <w:pPr>
        <w:spacing w:after="0"/>
        <w:ind w:left="0"/>
        <w:jc w:val="both"/>
      </w:pPr>
      <w:r>
        <w:rPr>
          <w:rFonts w:ascii="Times New Roman"/>
          <w:b w:val="false"/>
          <w:i w:val="false"/>
          <w:color w:val="000000"/>
          <w:sz w:val="28"/>
        </w:rPr>
        <w:t>
      ұйымның және оның бөлімшелерінің өндірістік-шаруашылық қызметінің көрсеткіштерін экономикалық талдау әдістері;</w:t>
      </w:r>
    </w:p>
    <w:p>
      <w:pPr>
        <w:spacing w:after="0"/>
        <w:ind w:left="0"/>
        <w:jc w:val="both"/>
      </w:pPr>
      <w:r>
        <w:rPr>
          <w:rFonts w:ascii="Times New Roman"/>
          <w:b w:val="false"/>
          <w:i w:val="false"/>
          <w:color w:val="000000"/>
          <w:sz w:val="28"/>
        </w:rPr>
        <w:t xml:space="preserve">
      жаңа техника мен технологияны енгізудің, еңбекті ұйымдастырудың, рационализациялық ұсыныстар мен өнертабыстардың экономикалық тиімділігін анықтау әдістері; </w:t>
      </w:r>
    </w:p>
    <w:p>
      <w:pPr>
        <w:spacing w:after="0"/>
        <w:ind w:left="0"/>
        <w:jc w:val="both"/>
      </w:pPr>
      <w:r>
        <w:rPr>
          <w:rFonts w:ascii="Times New Roman"/>
          <w:b w:val="false"/>
          <w:i w:val="false"/>
          <w:color w:val="000000"/>
          <w:sz w:val="28"/>
        </w:rPr>
        <w:t>
      есептілікті жасаудың тәртібі мен мерзімдері;</w:t>
      </w:r>
    </w:p>
    <w:p>
      <w:pPr>
        <w:spacing w:after="0"/>
        <w:ind w:left="0"/>
        <w:jc w:val="both"/>
      </w:pPr>
      <w:r>
        <w:rPr>
          <w:rFonts w:ascii="Times New Roman"/>
          <w:b w:val="false"/>
          <w:i w:val="false"/>
          <w:color w:val="000000"/>
          <w:sz w:val="28"/>
        </w:rPr>
        <w:t>
      нарықтық экономика жағдайларында ұйымның экономикалық қызметін ұтымды ұйымдастырудың отандық және шетелдік тәжірибесі;</w:t>
      </w:r>
    </w:p>
    <w:p>
      <w:pPr>
        <w:spacing w:after="0"/>
        <w:ind w:left="0"/>
        <w:jc w:val="both"/>
      </w:pPr>
      <w:r>
        <w:rPr>
          <w:rFonts w:ascii="Times New Roman"/>
          <w:b w:val="false"/>
          <w:i w:val="false"/>
          <w:color w:val="000000"/>
          <w:sz w:val="28"/>
        </w:rPr>
        <w:t>
      өндіріс технологиясының негіздері;</w:t>
      </w:r>
    </w:p>
    <w:p>
      <w:pPr>
        <w:spacing w:after="0"/>
        <w:ind w:left="0"/>
        <w:jc w:val="both"/>
      </w:pPr>
      <w:r>
        <w:rPr>
          <w:rFonts w:ascii="Times New Roman"/>
          <w:b w:val="false"/>
          <w:i w:val="false"/>
          <w:color w:val="000000"/>
          <w:sz w:val="28"/>
        </w:rPr>
        <w:t>
      шаруашылық жүргізудің нарықтық тәсілдері;</w:t>
      </w:r>
    </w:p>
    <w:p>
      <w:pPr>
        <w:spacing w:after="0"/>
        <w:ind w:left="0"/>
        <w:jc w:val="both"/>
      </w:pPr>
      <w:r>
        <w:rPr>
          <w:rFonts w:ascii="Times New Roman"/>
          <w:b w:val="false"/>
          <w:i w:val="false"/>
          <w:color w:val="000000"/>
          <w:sz w:val="28"/>
        </w:rPr>
        <w:t xml:space="preserve">
      ұйымның техникалық-экономикалық есеп айырысулары мен шаруашылық қызметін талдау үшін есептеу техникасын пайдалану мүмкіндіктері, оны пайдалану тәртібі;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77" w:id="579"/>
    <w:p>
      <w:pPr>
        <w:spacing w:after="0"/>
        <w:ind w:left="0"/>
        <w:jc w:val="both"/>
      </w:pPr>
      <w:r>
        <w:rPr>
          <w:rFonts w:ascii="Times New Roman"/>
          <w:b w:val="false"/>
          <w:i w:val="false"/>
          <w:color w:val="000000"/>
          <w:sz w:val="28"/>
        </w:rPr>
        <w:t>
      422. Біліктілікке қойылатын талаптар:</w:t>
      </w:r>
    </w:p>
    <w:bookmarkEnd w:id="579"/>
    <w:p>
      <w:pPr>
        <w:spacing w:after="0"/>
        <w:ind w:left="0"/>
        <w:jc w:val="both"/>
      </w:pPr>
      <w:r>
        <w:rPr>
          <w:rFonts w:ascii="Times New Roman"/>
          <w:b w:val="false"/>
          <w:i w:val="false"/>
          <w:color w:val="000000"/>
          <w:sz w:val="28"/>
        </w:rPr>
        <w:t>
      І санаттағы жоспарлау жөніндегі экономист: кадрларды даярлаудың тиісті бағыты бойынша жоғары (немесе жоғары оқу орнынан кейінгі) білім және ІІ санаттағы жоспарлау жөніндегі экономист лауазымында кемінде 2 жыл жұмыс өтілі;</w:t>
      </w:r>
    </w:p>
    <w:p>
      <w:pPr>
        <w:spacing w:after="0"/>
        <w:ind w:left="0"/>
        <w:jc w:val="both"/>
      </w:pPr>
      <w:r>
        <w:rPr>
          <w:rFonts w:ascii="Times New Roman"/>
          <w:b w:val="false"/>
          <w:i w:val="false"/>
          <w:color w:val="000000"/>
          <w:sz w:val="28"/>
        </w:rPr>
        <w:t>
      ІІ санаттағы жоспарлау жөніндегі экономист: кадрларды даярлаудың тиісті бағыты бойынша жоғары (немесе жоғары оқу орнынан кейінгі) білім және санатсыз жоспарлау жөніндегі экономист лауазымында кемінде 3 жыл жұмыс өтілі;</w:t>
      </w:r>
    </w:p>
    <w:p>
      <w:pPr>
        <w:spacing w:after="0"/>
        <w:ind w:left="0"/>
        <w:jc w:val="both"/>
      </w:pPr>
      <w:r>
        <w:rPr>
          <w:rFonts w:ascii="Times New Roman"/>
          <w:b w:val="false"/>
          <w:i w:val="false"/>
          <w:color w:val="000000"/>
          <w:sz w:val="28"/>
        </w:rPr>
        <w:t>
      санатсыз жоспарлау жөніндегі экономист: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жоспарлау жөніндегі техник лауазымында кемінде 5 жыл жұмыс өтілі.</w:t>
      </w:r>
    </w:p>
    <w:bookmarkStart w:name="z578" w:id="580"/>
    <w:p>
      <w:pPr>
        <w:spacing w:after="0"/>
        <w:ind w:left="0"/>
        <w:jc w:val="left"/>
      </w:pPr>
      <w:r>
        <w:rPr>
          <w:rFonts w:ascii="Times New Roman"/>
          <w:b/>
          <w:i w:val="false"/>
          <w:color w:val="000000"/>
        </w:rPr>
        <w:t xml:space="preserve"> 38-параграф. Жөндеу жөніндегі инженері</w:t>
      </w:r>
    </w:p>
    <w:bookmarkEnd w:id="580"/>
    <w:bookmarkStart w:name="z579" w:id="581"/>
    <w:p>
      <w:pPr>
        <w:spacing w:after="0"/>
        <w:ind w:left="0"/>
        <w:jc w:val="both"/>
      </w:pPr>
      <w:r>
        <w:rPr>
          <w:rFonts w:ascii="Times New Roman"/>
          <w:b w:val="false"/>
          <w:i w:val="false"/>
          <w:color w:val="000000"/>
          <w:sz w:val="28"/>
        </w:rPr>
        <w:t>
      423. Лауазымдық міндеттері:</w:t>
      </w:r>
    </w:p>
    <w:bookmarkEnd w:id="581"/>
    <w:p>
      <w:pPr>
        <w:spacing w:after="0"/>
        <w:ind w:left="0"/>
        <w:jc w:val="both"/>
      </w:pPr>
      <w:r>
        <w:rPr>
          <w:rFonts w:ascii="Times New Roman"/>
          <w:b w:val="false"/>
          <w:i w:val="false"/>
          <w:color w:val="000000"/>
          <w:sz w:val="28"/>
        </w:rPr>
        <w:t>
      ұйымның жабдықтары және өзге де негізгі қорларын (ғимараттар, сумен жабдықтау, кәріз, ауа өткізгіш жүйелерін және өзге де) түрлі жөндеулердің перспективалық пен ағымдағы жоспарларын (кестелерін), оларды пайдалану мен оларға қызмет көрсетуді жақсарту шараларын жүзеге асырады, бекітілген жоспарлардың (кестелердің) орындалуын бақылайды;</w:t>
      </w:r>
    </w:p>
    <w:p>
      <w:pPr>
        <w:spacing w:after="0"/>
        <w:ind w:left="0"/>
        <w:jc w:val="both"/>
      </w:pPr>
      <w:r>
        <w:rPr>
          <w:rFonts w:ascii="Times New Roman"/>
          <w:b w:val="false"/>
          <w:i w:val="false"/>
          <w:color w:val="000000"/>
          <w:sz w:val="28"/>
        </w:rPr>
        <w:t>
      жабдықтарды уақтылы реттеу мен жөндеуді, ұйымның тиімді жұмысын, жөндеудің прогрессивті технологиясын, жоғары тиімді жөндеу құралдарын, еңбекті қажет ететін процестерді механикаландыруды қамтамасыз ететін кешенді регламенттелген қызмет көрсету жүйесін енгізуге ықпал етеді;</w:t>
      </w:r>
    </w:p>
    <w:p>
      <w:pPr>
        <w:spacing w:after="0"/>
        <w:ind w:left="0"/>
        <w:jc w:val="both"/>
      </w:pPr>
      <w:r>
        <w:rPr>
          <w:rFonts w:ascii="Times New Roman"/>
          <w:b w:val="false"/>
          <w:i w:val="false"/>
          <w:color w:val="000000"/>
          <w:sz w:val="28"/>
        </w:rPr>
        <w:t>
      жабдықтың техникалық жай-күйін, жөндеу жұмыстарының сапасын тексеруге, сондай-ақ ұйымға жаңадан келіп түскен жабдықты қабылдауға қатысады, қажет болған жағдайларда оны есептен шығаруға немесе өзге ұйымдарға беруге құжаттаманы ресімдейді;</w:t>
      </w:r>
    </w:p>
    <w:p>
      <w:pPr>
        <w:spacing w:after="0"/>
        <w:ind w:left="0"/>
        <w:jc w:val="both"/>
      </w:pPr>
      <w:r>
        <w:rPr>
          <w:rFonts w:ascii="Times New Roman"/>
          <w:b w:val="false"/>
          <w:i w:val="false"/>
          <w:color w:val="000000"/>
          <w:sz w:val="28"/>
        </w:rPr>
        <w:t>
      жөндеу жұмыстарын дайындауды ұйымдастырады, жабдықты жөндеу үшін, олармен кооперация жағдайында ұйымдастыруды қамтамасыз ету бойынша қосалқы бөлшектерге қажеттілікті анықтайды;</w:t>
      </w:r>
    </w:p>
    <w:p>
      <w:pPr>
        <w:spacing w:after="0"/>
        <w:ind w:left="0"/>
        <w:jc w:val="both"/>
      </w:pPr>
      <w:r>
        <w:rPr>
          <w:rFonts w:ascii="Times New Roman"/>
          <w:b w:val="false"/>
          <w:i w:val="false"/>
          <w:color w:val="000000"/>
          <w:sz w:val="28"/>
        </w:rPr>
        <w:t>
      жөндеу жұмыстарын жүргізуге және жабдықты сынауға қатысатын ұйым бөлімшелерінің қызметіне, пайдалану, техникалық қызмет көрсету және оны қадағалау тәртібінің сақталуына бақылауды жүзеге асырады;</w:t>
      </w:r>
    </w:p>
    <w:p>
      <w:pPr>
        <w:spacing w:after="0"/>
        <w:ind w:left="0"/>
        <w:jc w:val="both"/>
      </w:pPr>
      <w:r>
        <w:rPr>
          <w:rFonts w:ascii="Times New Roman"/>
          <w:b w:val="false"/>
          <w:i w:val="false"/>
          <w:color w:val="000000"/>
          <w:sz w:val="28"/>
        </w:rPr>
        <w:t xml:space="preserve">
      жабдықтарға қызмет көрсету мен жөндеуді ұйымдастыруды жетілдіруге, жөндеу жұмыстарының көп еңбекті қажетсінуі мен құндылығын төмендетуге, олардың сапасын жақсартуға, негізгі қорларды пайдалану тиімділігін жоғарылатуға (тозуға төзімділігін жоғарылатуға және жабдықтардың тұрып қалуын азайтуға) бағытталған шараларды әзірлейді; </w:t>
      </w:r>
    </w:p>
    <w:p>
      <w:pPr>
        <w:spacing w:after="0"/>
        <w:ind w:left="0"/>
        <w:jc w:val="both"/>
      </w:pPr>
      <w:r>
        <w:rPr>
          <w:rFonts w:ascii="Times New Roman"/>
          <w:b w:val="false"/>
          <w:i w:val="false"/>
          <w:color w:val="000000"/>
          <w:sz w:val="28"/>
        </w:rPr>
        <w:t xml:space="preserve">
      өндірістің техникалық дамуын, негізгі қорларды күрделі жөндеу мен жаңғыртуды жоспарлау бойынша жұмыстарға, өндірістік қуаттар және оларды пайдалану балансын құруға қатысады; </w:t>
      </w:r>
    </w:p>
    <w:p>
      <w:pPr>
        <w:spacing w:after="0"/>
        <w:ind w:left="0"/>
        <w:jc w:val="both"/>
      </w:pPr>
      <w:r>
        <w:rPr>
          <w:rFonts w:ascii="Times New Roman"/>
          <w:b w:val="false"/>
          <w:i w:val="false"/>
          <w:color w:val="000000"/>
          <w:sz w:val="28"/>
        </w:rPr>
        <w:t xml:space="preserve">
      жабдықтарға профилактикалық қызмет көрсету мен жөндеу бойынша (жөндеу-пайдалану шығындарын, қосалқы бөлшектердің жарамдылық мерзімдерінің нормативтері, ауыстырылатын және тез тозатын бөлшектердің номенклатурасы, майлау материалдарының шығынының мөлшері мен лимиттері) нормативтік материалдарды әзірлейді; </w:t>
      </w:r>
    </w:p>
    <w:p>
      <w:pPr>
        <w:spacing w:after="0"/>
        <w:ind w:left="0"/>
        <w:jc w:val="both"/>
      </w:pPr>
      <w:r>
        <w:rPr>
          <w:rFonts w:ascii="Times New Roman"/>
          <w:b w:val="false"/>
          <w:i w:val="false"/>
          <w:color w:val="000000"/>
          <w:sz w:val="28"/>
        </w:rPr>
        <w:t>
      жабдықтың жоғары тозу, авария және тоқтап қалу себептерін талдайды және олардың себептерін, сондай-ақ өндірістік жарақаттану себептерін тексеруге қатысады, оның алдын алу бойынша шаралар қабылдайды;</w:t>
      </w:r>
    </w:p>
    <w:p>
      <w:pPr>
        <w:spacing w:after="0"/>
        <w:ind w:left="0"/>
        <w:jc w:val="both"/>
      </w:pPr>
      <w:r>
        <w:rPr>
          <w:rFonts w:ascii="Times New Roman"/>
          <w:b w:val="false"/>
          <w:i w:val="false"/>
          <w:color w:val="000000"/>
          <w:sz w:val="28"/>
        </w:rPr>
        <w:t xml:space="preserve">
      ақаулықтар ведомосін, жөндеуді жүргізуге өтінімдерді құрудың белгіленген мерзімін сақтауды бақылайды; </w:t>
      </w:r>
    </w:p>
    <w:p>
      <w:pPr>
        <w:spacing w:after="0"/>
        <w:ind w:left="0"/>
        <w:jc w:val="both"/>
      </w:pPr>
      <w:r>
        <w:rPr>
          <w:rFonts w:ascii="Times New Roman"/>
          <w:b w:val="false"/>
          <w:i w:val="false"/>
          <w:color w:val="000000"/>
          <w:sz w:val="28"/>
        </w:rPr>
        <w:t>
      қосалқы бөлшектерге, материалдарға, құралдарға өтінімдер мен ерекшеліктер жасайды, олардың дұрыс жұмсалуын бақылайды;</w:t>
      </w:r>
    </w:p>
    <w:p>
      <w:pPr>
        <w:spacing w:after="0"/>
        <w:ind w:left="0"/>
        <w:jc w:val="both"/>
      </w:pPr>
      <w:r>
        <w:rPr>
          <w:rFonts w:ascii="Times New Roman"/>
          <w:b w:val="false"/>
          <w:i w:val="false"/>
          <w:color w:val="000000"/>
          <w:sz w:val="28"/>
        </w:rPr>
        <w:t>
      қосалқы бөлшектер мен жабдықтарды жеткізуге дайындаушы ұйымдармен, сондай-ақ негізгі (өнеркәсіптік-өндірістік және өнеркәсіптік емес) қорларды күрделі жөндеуге мамандандырылған мердігерлік ұйымдармен шарттар жасасу үшін материалдар дайындайды, осы мақсаттарға қаражаттың жұмсалуын бақылауды жүзеге асырады;</w:t>
      </w:r>
    </w:p>
    <w:p>
      <w:pPr>
        <w:spacing w:after="0"/>
        <w:ind w:left="0"/>
        <w:jc w:val="both"/>
      </w:pPr>
      <w:r>
        <w:rPr>
          <w:rFonts w:ascii="Times New Roman"/>
          <w:b w:val="false"/>
          <w:i w:val="false"/>
          <w:color w:val="000000"/>
          <w:sz w:val="28"/>
        </w:rPr>
        <w:t xml:space="preserve">
      жабдықтауды пайдалану, күту және жөндеу бойынша стандарттар мен техникалық шарттарды әзірлеумен және енгізумен байланысты жұмыстарға қатысады; </w:t>
      </w:r>
    </w:p>
    <w:p>
      <w:pPr>
        <w:spacing w:after="0"/>
        <w:ind w:left="0"/>
        <w:jc w:val="both"/>
      </w:pPr>
      <w:r>
        <w:rPr>
          <w:rFonts w:ascii="Times New Roman"/>
          <w:b w:val="false"/>
          <w:i w:val="false"/>
          <w:color w:val="000000"/>
          <w:sz w:val="28"/>
        </w:rPr>
        <w:t xml:space="preserve">
      өнертапқыштық ұсыныстар мен Өнертабыстар бойынша, жабдық конструкциясын жетілдіру, жөндеу жұмыстарын ұйымдастыру және жабдыққа техникалық қызмет көрсету мәселелері бойынша қорытындылар береді, рационализаторлар мен өнертапқыштарға практикалық көмек көрсетеді және қабылданған ұсыныстарды енгізуді ұйымдастырады; </w:t>
      </w:r>
    </w:p>
    <w:p>
      <w:pPr>
        <w:spacing w:after="0"/>
        <w:ind w:left="0"/>
        <w:jc w:val="both"/>
      </w:pPr>
      <w:r>
        <w:rPr>
          <w:rFonts w:ascii="Times New Roman"/>
          <w:b w:val="false"/>
          <w:i w:val="false"/>
          <w:color w:val="000000"/>
          <w:sz w:val="28"/>
        </w:rPr>
        <w:t xml:space="preserve">
      жабдықтарды жөндеу мен пайдалануды ұйымдастырудың озық тәжірибесін қорытады және таратады; </w:t>
      </w:r>
    </w:p>
    <w:p>
      <w:pPr>
        <w:spacing w:after="0"/>
        <w:ind w:left="0"/>
        <w:jc w:val="both"/>
      </w:pPr>
      <w:r>
        <w:rPr>
          <w:rFonts w:ascii="Times New Roman"/>
          <w:b w:val="false"/>
          <w:i w:val="false"/>
          <w:color w:val="000000"/>
          <w:sz w:val="28"/>
        </w:rPr>
        <w:t>
      ұйымның жабдықтарын, ғимараттарын, құрылыстарын және өзге де негізгі қорларын есепке алуды және паспорттауды жүргізеді, оларды жөндеуден, жаңғыртудан және реконструкциялаудан кейін паспорттарға өзгерістер енгізеді, қажетті техникалық құжаттаманы жасайды және белгіленген есептілікті жүргізеді.</w:t>
      </w:r>
    </w:p>
    <w:bookmarkStart w:name="z580" w:id="582"/>
    <w:p>
      <w:pPr>
        <w:spacing w:after="0"/>
        <w:ind w:left="0"/>
        <w:jc w:val="both"/>
      </w:pPr>
      <w:r>
        <w:rPr>
          <w:rFonts w:ascii="Times New Roman"/>
          <w:b w:val="false"/>
          <w:i w:val="false"/>
          <w:color w:val="000000"/>
          <w:sz w:val="28"/>
        </w:rPr>
        <w:t>
      424. Білуге тиіс:</w:t>
      </w:r>
    </w:p>
    <w:bookmarkEnd w:id="582"/>
    <w:p>
      <w:pPr>
        <w:spacing w:after="0"/>
        <w:ind w:left="0"/>
        <w:jc w:val="both"/>
      </w:pPr>
      <w:r>
        <w:rPr>
          <w:rFonts w:ascii="Times New Roman"/>
          <w:b w:val="false"/>
          <w:i w:val="false"/>
          <w:color w:val="000000"/>
          <w:sz w:val="28"/>
        </w:rPr>
        <w:t>
      жабдықтарға техникалық қызмет көрсету және жөндеу бойынша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ұйымның техникалық даму перспективалары;</w:t>
      </w:r>
    </w:p>
    <w:p>
      <w:pPr>
        <w:spacing w:after="0"/>
        <w:ind w:left="0"/>
        <w:jc w:val="both"/>
      </w:pPr>
      <w:r>
        <w:rPr>
          <w:rFonts w:ascii="Times New Roman"/>
          <w:b w:val="false"/>
          <w:i w:val="false"/>
          <w:color w:val="000000"/>
          <w:sz w:val="28"/>
        </w:rPr>
        <w:t xml:space="preserve">
      жабдықтарды жөндеу жұмыстары мен техникалық қызмет көрсетуді ұйымдастыру; </w:t>
      </w:r>
    </w:p>
    <w:p>
      <w:pPr>
        <w:spacing w:after="0"/>
        <w:ind w:left="0"/>
        <w:jc w:val="both"/>
      </w:pPr>
      <w:r>
        <w:rPr>
          <w:rFonts w:ascii="Times New Roman"/>
          <w:b w:val="false"/>
          <w:i w:val="false"/>
          <w:color w:val="000000"/>
          <w:sz w:val="28"/>
        </w:rPr>
        <w:t>
      технологиялық жабдықтарды жоспарлы-алдын ала жөндеу мен ұтымды пайдалану жүйесі;</w:t>
      </w:r>
    </w:p>
    <w:p>
      <w:pPr>
        <w:spacing w:after="0"/>
        <w:ind w:left="0"/>
        <w:jc w:val="both"/>
      </w:pPr>
      <w:r>
        <w:rPr>
          <w:rFonts w:ascii="Times New Roman"/>
          <w:b w:val="false"/>
          <w:i w:val="false"/>
          <w:color w:val="000000"/>
          <w:sz w:val="28"/>
        </w:rPr>
        <w:t xml:space="preserve">
      ұйым жабдықтарының техникалық сипаттамалары, конструктивтік ерекшеліктері, тағайындалуы мен жұмыс режимі, оны техникалық пайдалану тәртібі; </w:t>
      </w:r>
    </w:p>
    <w:p>
      <w:pPr>
        <w:spacing w:after="0"/>
        <w:ind w:left="0"/>
        <w:jc w:val="both"/>
      </w:pPr>
      <w:r>
        <w:rPr>
          <w:rFonts w:ascii="Times New Roman"/>
          <w:b w:val="false"/>
          <w:i w:val="false"/>
          <w:color w:val="000000"/>
          <w:sz w:val="28"/>
        </w:rPr>
        <w:t xml:space="preserve">
      жөндеу жұмыстарын жоспарлау әдістері; </w:t>
      </w:r>
    </w:p>
    <w:p>
      <w:pPr>
        <w:spacing w:after="0"/>
        <w:ind w:left="0"/>
        <w:jc w:val="both"/>
      </w:pPr>
      <w:r>
        <w:rPr>
          <w:rFonts w:ascii="Times New Roman"/>
          <w:b w:val="false"/>
          <w:i w:val="false"/>
          <w:color w:val="000000"/>
          <w:sz w:val="28"/>
        </w:rPr>
        <w:t>
      ұйымның өнім өндірісінің негізгі технологиялық процестері;</w:t>
      </w:r>
    </w:p>
    <w:p>
      <w:pPr>
        <w:spacing w:after="0"/>
        <w:ind w:left="0"/>
        <w:jc w:val="both"/>
      </w:pPr>
      <w:r>
        <w:rPr>
          <w:rFonts w:ascii="Times New Roman"/>
          <w:b w:val="false"/>
          <w:i w:val="false"/>
          <w:color w:val="000000"/>
          <w:sz w:val="28"/>
        </w:rPr>
        <w:t>
      жөндеудің озық жүйелері және жөндеу жұмыстарының технологиясы;</w:t>
      </w:r>
    </w:p>
    <w:p>
      <w:pPr>
        <w:spacing w:after="0"/>
        <w:ind w:left="0"/>
        <w:jc w:val="both"/>
      </w:pPr>
      <w:r>
        <w:rPr>
          <w:rFonts w:ascii="Times New Roman"/>
          <w:b w:val="false"/>
          <w:i w:val="false"/>
          <w:color w:val="000000"/>
          <w:sz w:val="28"/>
        </w:rPr>
        <w:t>
      жөндеу жүргізуге арналған сметаларды, жабдыққа, материалдарға, қосалқы бөлшектерге, құрал-саймандарға өтінімдерді жасау тәртібі;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81" w:id="583"/>
    <w:p>
      <w:pPr>
        <w:spacing w:after="0"/>
        <w:ind w:left="0"/>
        <w:jc w:val="both"/>
      </w:pPr>
      <w:r>
        <w:rPr>
          <w:rFonts w:ascii="Times New Roman"/>
          <w:b w:val="false"/>
          <w:i w:val="false"/>
          <w:color w:val="000000"/>
          <w:sz w:val="28"/>
        </w:rPr>
        <w:t>
      425. Біліктілікке қойылатын талаптар:</w:t>
      </w:r>
    </w:p>
    <w:bookmarkEnd w:id="583"/>
    <w:p>
      <w:pPr>
        <w:spacing w:after="0"/>
        <w:ind w:left="0"/>
        <w:jc w:val="both"/>
      </w:pPr>
      <w:r>
        <w:rPr>
          <w:rFonts w:ascii="Times New Roman"/>
          <w:b w:val="false"/>
          <w:i w:val="false"/>
          <w:color w:val="000000"/>
          <w:sz w:val="28"/>
        </w:rPr>
        <w:t>
      I санаттағы жөндеу жөніндегі инженер: кадрларды даярлаудың тиісті бағыты бойынша жоғары (немесе жоғары оқу орнынан кейінгі) бiлiм және II санаттағы жөндеу инженері лауазымында кемiнде 2 жыл жұмыс өтілі;</w:t>
      </w:r>
    </w:p>
    <w:p>
      <w:pPr>
        <w:spacing w:after="0"/>
        <w:ind w:left="0"/>
        <w:jc w:val="both"/>
      </w:pPr>
      <w:r>
        <w:rPr>
          <w:rFonts w:ascii="Times New Roman"/>
          <w:b w:val="false"/>
          <w:i w:val="false"/>
          <w:color w:val="000000"/>
          <w:sz w:val="28"/>
        </w:rPr>
        <w:t>
      II санаттағы жөндеу жөніндегі инженер: кадрларды даярлаудың тиісті бағыты бойынша жоғары (немесе жоғары оқу орнынан кейінгі) бiлiм және санатсыз жөндеу инженері лауазымында кемiнде 3 жыл жұмыс өтілі;</w:t>
      </w:r>
    </w:p>
    <w:p>
      <w:pPr>
        <w:spacing w:after="0"/>
        <w:ind w:left="0"/>
        <w:jc w:val="both"/>
      </w:pPr>
      <w:r>
        <w:rPr>
          <w:rFonts w:ascii="Times New Roman"/>
          <w:b w:val="false"/>
          <w:i w:val="false"/>
          <w:color w:val="000000"/>
          <w:sz w:val="28"/>
        </w:rPr>
        <w:t>
      санатсыз жөндеу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w:t>
      </w:r>
    </w:p>
    <w:bookmarkStart w:name="z582" w:id="584"/>
    <w:p>
      <w:pPr>
        <w:spacing w:after="0"/>
        <w:ind w:left="0"/>
        <w:jc w:val="left"/>
      </w:pPr>
      <w:r>
        <w:rPr>
          <w:rFonts w:ascii="Times New Roman"/>
          <w:b/>
          <w:i w:val="false"/>
          <w:color w:val="000000"/>
        </w:rPr>
        <w:t xml:space="preserve"> 39-параграф. Жүйе әкімшісі</w:t>
      </w:r>
    </w:p>
    <w:bookmarkEnd w:id="584"/>
    <w:bookmarkStart w:name="z583" w:id="585"/>
    <w:p>
      <w:pPr>
        <w:spacing w:after="0"/>
        <w:ind w:left="0"/>
        <w:jc w:val="both"/>
      </w:pPr>
      <w:r>
        <w:rPr>
          <w:rFonts w:ascii="Times New Roman"/>
          <w:b w:val="false"/>
          <w:i w:val="false"/>
          <w:color w:val="000000"/>
          <w:sz w:val="28"/>
        </w:rPr>
        <w:t xml:space="preserve">
      426. Лауазымдық міндеттері: </w:t>
      </w:r>
    </w:p>
    <w:bookmarkEnd w:id="585"/>
    <w:p>
      <w:pPr>
        <w:spacing w:after="0"/>
        <w:ind w:left="0"/>
        <w:jc w:val="both"/>
      </w:pPr>
      <w:r>
        <w:rPr>
          <w:rFonts w:ascii="Times New Roman"/>
          <w:b w:val="false"/>
          <w:i w:val="false"/>
          <w:color w:val="000000"/>
          <w:sz w:val="28"/>
        </w:rPr>
        <w:t xml:space="preserve">
      бағдарламалық қамсыздандыруды орнатуды қамтамасыз етеді; </w:t>
      </w:r>
    </w:p>
    <w:p>
      <w:pPr>
        <w:spacing w:after="0"/>
        <w:ind w:left="0"/>
        <w:jc w:val="both"/>
      </w:pPr>
      <w:r>
        <w:rPr>
          <w:rFonts w:ascii="Times New Roman"/>
          <w:b w:val="false"/>
          <w:i w:val="false"/>
          <w:color w:val="000000"/>
          <w:sz w:val="28"/>
        </w:rPr>
        <w:t xml:space="preserve">
      серверде жүйені конфигурациялайды; </w:t>
      </w:r>
    </w:p>
    <w:p>
      <w:pPr>
        <w:spacing w:after="0"/>
        <w:ind w:left="0"/>
        <w:jc w:val="both"/>
      </w:pPr>
      <w:r>
        <w:rPr>
          <w:rFonts w:ascii="Times New Roman"/>
          <w:b w:val="false"/>
          <w:i w:val="false"/>
          <w:color w:val="000000"/>
          <w:sz w:val="28"/>
        </w:rPr>
        <w:t xml:space="preserve">
      файл-серверлерде, дерекқорларды басқару жүйесінің серверлерінде және жұмыс станцияларында бағдарламалы қамтамасыздандыруды интеграциялауды қамтамасыз етеді; </w:t>
      </w:r>
    </w:p>
    <w:p>
      <w:pPr>
        <w:spacing w:after="0"/>
        <w:ind w:left="0"/>
        <w:jc w:val="both"/>
      </w:pPr>
      <w:r>
        <w:rPr>
          <w:rFonts w:ascii="Times New Roman"/>
          <w:b w:val="false"/>
          <w:i w:val="false"/>
          <w:color w:val="000000"/>
          <w:sz w:val="28"/>
        </w:rPr>
        <w:t xml:space="preserve">
      сервер мен жұмыс станцияларының бағдарламалық қамтамасыздандыруларын жұмыстық күйде ұстап тұрады; </w:t>
      </w:r>
    </w:p>
    <w:p>
      <w:pPr>
        <w:spacing w:after="0"/>
        <w:ind w:left="0"/>
        <w:jc w:val="both"/>
      </w:pPr>
      <w:r>
        <w:rPr>
          <w:rFonts w:ascii="Times New Roman"/>
          <w:b w:val="false"/>
          <w:i w:val="false"/>
          <w:color w:val="000000"/>
          <w:sz w:val="28"/>
        </w:rPr>
        <w:t xml:space="preserve">
      пайдаланушыларды тіркейді, идентификаторлар мен парольдарды белгілейді; </w:t>
      </w:r>
    </w:p>
    <w:p>
      <w:pPr>
        <w:spacing w:after="0"/>
        <w:ind w:left="0"/>
        <w:jc w:val="both"/>
      </w:pPr>
      <w:r>
        <w:rPr>
          <w:rFonts w:ascii="Times New Roman"/>
          <w:b w:val="false"/>
          <w:i w:val="false"/>
          <w:color w:val="000000"/>
          <w:sz w:val="28"/>
        </w:rPr>
        <w:t xml:space="preserve">
      пайдаланушыларды желіде жұмыс істеуге, архив жұмыстарын жүргізуге оқытады, пайдаланушыларға желі жұмыстарына байланысты консультация береді; </w:t>
      </w:r>
    </w:p>
    <w:p>
      <w:pPr>
        <w:spacing w:after="0"/>
        <w:ind w:left="0"/>
        <w:jc w:val="both"/>
      </w:pPr>
      <w:r>
        <w:rPr>
          <w:rFonts w:ascii="Times New Roman"/>
          <w:b w:val="false"/>
          <w:i w:val="false"/>
          <w:color w:val="000000"/>
          <w:sz w:val="28"/>
        </w:rPr>
        <w:t xml:space="preserve">
      желілік бағдарламалық қамтамасыздандыру жұмыстары бойынша нұсқаулар жасайды және оларды пайдаланушылардың назарына жеткізеді; </w:t>
      </w:r>
    </w:p>
    <w:p>
      <w:pPr>
        <w:spacing w:after="0"/>
        <w:ind w:left="0"/>
        <w:jc w:val="both"/>
      </w:pPr>
      <w:r>
        <w:rPr>
          <w:rFonts w:ascii="Times New Roman"/>
          <w:b w:val="false"/>
          <w:i w:val="false"/>
          <w:color w:val="000000"/>
          <w:sz w:val="28"/>
        </w:rPr>
        <w:t xml:space="preserve">
      желі қорларының пайдаланылуын қадағалайды; </w:t>
      </w:r>
    </w:p>
    <w:p>
      <w:pPr>
        <w:spacing w:after="0"/>
        <w:ind w:left="0"/>
        <w:jc w:val="both"/>
      </w:pPr>
      <w:r>
        <w:rPr>
          <w:rFonts w:ascii="Times New Roman"/>
          <w:b w:val="false"/>
          <w:i w:val="false"/>
          <w:color w:val="000000"/>
          <w:sz w:val="28"/>
        </w:rPr>
        <w:t xml:space="preserve">
      жергілікті және жаһандық желілердің қолжетімділігін ұйымдастырады; </w:t>
      </w:r>
    </w:p>
    <w:p>
      <w:pPr>
        <w:spacing w:after="0"/>
        <w:ind w:left="0"/>
        <w:jc w:val="both"/>
      </w:pPr>
      <w:r>
        <w:rPr>
          <w:rFonts w:ascii="Times New Roman"/>
          <w:b w:val="false"/>
          <w:i w:val="false"/>
          <w:color w:val="000000"/>
          <w:sz w:val="28"/>
        </w:rPr>
        <w:t xml:space="preserve">
      жұмыс станцияларын немесе серверлерді, уақытты және қорларды пайдалану дәрежесі бойынша пайдаланушылар үшін шектеулер қояды; </w:t>
      </w:r>
    </w:p>
    <w:p>
      <w:pPr>
        <w:spacing w:after="0"/>
        <w:ind w:left="0"/>
        <w:jc w:val="both"/>
      </w:pPr>
      <w:r>
        <w:rPr>
          <w:rFonts w:ascii="Times New Roman"/>
          <w:b w:val="false"/>
          <w:i w:val="false"/>
          <w:color w:val="000000"/>
          <w:sz w:val="28"/>
        </w:rPr>
        <w:t xml:space="preserve">
      деректердің уақтылы көшірілуін және жинақталуын қамтамасыз етеді; </w:t>
      </w:r>
    </w:p>
    <w:p>
      <w:pPr>
        <w:spacing w:after="0"/>
        <w:ind w:left="0"/>
        <w:jc w:val="both"/>
      </w:pPr>
      <w:r>
        <w:rPr>
          <w:rFonts w:ascii="Times New Roman"/>
          <w:b w:val="false"/>
          <w:i w:val="false"/>
          <w:color w:val="000000"/>
          <w:sz w:val="28"/>
        </w:rPr>
        <w:t xml:space="preserve">
      желі жабдығының ақауын, пайдаланушылар мен бағдарламалық қамтамасыздандыру желісінің қателерін анықтайды; </w:t>
      </w:r>
    </w:p>
    <w:p>
      <w:pPr>
        <w:spacing w:after="0"/>
        <w:ind w:left="0"/>
        <w:jc w:val="both"/>
      </w:pPr>
      <w:r>
        <w:rPr>
          <w:rFonts w:ascii="Times New Roman"/>
          <w:b w:val="false"/>
          <w:i w:val="false"/>
          <w:color w:val="000000"/>
          <w:sz w:val="28"/>
        </w:rPr>
        <w:t xml:space="preserve">
      жүйе жабдығының жұмысы тоқтағанда және істен шыққанда оларды жұмыс қалпына келтіруге қатысады; </w:t>
      </w:r>
    </w:p>
    <w:p>
      <w:pPr>
        <w:spacing w:after="0"/>
        <w:ind w:left="0"/>
        <w:jc w:val="both"/>
      </w:pPr>
      <w:r>
        <w:rPr>
          <w:rFonts w:ascii="Times New Roman"/>
          <w:b w:val="false"/>
          <w:i w:val="false"/>
          <w:color w:val="000000"/>
          <w:sz w:val="28"/>
        </w:rPr>
        <w:t xml:space="preserve">
      желіге мониторинг жүргізеді, желі инфрақұрылымын жетілдіру бойынша ұсыныстар әзірлейді; </w:t>
      </w:r>
    </w:p>
    <w:p>
      <w:pPr>
        <w:spacing w:after="0"/>
        <w:ind w:left="0"/>
        <w:jc w:val="both"/>
      </w:pPr>
      <w:r>
        <w:rPr>
          <w:rFonts w:ascii="Times New Roman"/>
          <w:b w:val="false"/>
          <w:i w:val="false"/>
          <w:color w:val="000000"/>
          <w:sz w:val="28"/>
        </w:rPr>
        <w:t xml:space="preserve">
      желінің қауіпсіздігін (ақпаратқа рұхсатсыз кіруден қорғау, жүйелік файлдар мен деректерді қарастыру немесе өзгерту), оның ішінде желіаралық іс-қимылдың қауіпсіздігін қамтамасыз етеді; </w:t>
      </w:r>
    </w:p>
    <w:p>
      <w:pPr>
        <w:spacing w:after="0"/>
        <w:ind w:left="0"/>
        <w:jc w:val="both"/>
      </w:pPr>
      <w:r>
        <w:rPr>
          <w:rFonts w:ascii="Times New Roman"/>
          <w:b w:val="false"/>
          <w:i w:val="false"/>
          <w:color w:val="000000"/>
          <w:sz w:val="28"/>
        </w:rPr>
        <w:t xml:space="preserve">
      желі жабдықтарын жаңғырту және сатып алу бойынша ұсыныстар дайындайды; </w:t>
      </w:r>
    </w:p>
    <w:p>
      <w:pPr>
        <w:spacing w:after="0"/>
        <w:ind w:left="0"/>
        <w:jc w:val="both"/>
      </w:pPr>
      <w:r>
        <w:rPr>
          <w:rFonts w:ascii="Times New Roman"/>
          <w:b w:val="false"/>
          <w:i w:val="false"/>
          <w:color w:val="000000"/>
          <w:sz w:val="28"/>
        </w:rPr>
        <w:t>
      бөгде ұйымдар мамандарының жабдықтарды монтаждауға бақылауды жүзеге асырады;</w:t>
      </w:r>
    </w:p>
    <w:p>
      <w:pPr>
        <w:spacing w:after="0"/>
        <w:ind w:left="0"/>
        <w:jc w:val="both"/>
      </w:pPr>
      <w:r>
        <w:rPr>
          <w:rFonts w:ascii="Times New Roman"/>
          <w:b w:val="false"/>
          <w:i w:val="false"/>
          <w:color w:val="000000"/>
          <w:sz w:val="28"/>
        </w:rPr>
        <w:t>
      жүйелік ақпарат журналын, өзге де техникалық құжаттаманы жүргізеді.</w:t>
      </w:r>
    </w:p>
    <w:bookmarkStart w:name="z584" w:id="586"/>
    <w:p>
      <w:pPr>
        <w:spacing w:after="0"/>
        <w:ind w:left="0"/>
        <w:jc w:val="both"/>
      </w:pPr>
      <w:r>
        <w:rPr>
          <w:rFonts w:ascii="Times New Roman"/>
          <w:b w:val="false"/>
          <w:i w:val="false"/>
          <w:color w:val="000000"/>
          <w:sz w:val="28"/>
        </w:rPr>
        <w:t xml:space="preserve">
      427. Білуге тиіс: </w:t>
      </w:r>
    </w:p>
    <w:bookmarkEnd w:id="586"/>
    <w:p>
      <w:pPr>
        <w:spacing w:after="0"/>
        <w:ind w:left="0"/>
        <w:jc w:val="both"/>
      </w:pPr>
      <w:r>
        <w:rPr>
          <w:rFonts w:ascii="Times New Roman"/>
          <w:b w:val="false"/>
          <w:i w:val="false"/>
          <w:color w:val="000000"/>
          <w:sz w:val="28"/>
        </w:rPr>
        <w:t>
      ақпараттық технологиялар мен жүйелер саласындағы мәселелерді реттейтін заңнамалық және нормативтік құқықтық актілері;</w:t>
      </w:r>
    </w:p>
    <w:p>
      <w:pPr>
        <w:spacing w:after="0"/>
        <w:ind w:left="0"/>
        <w:jc w:val="both"/>
      </w:pPr>
      <w:r>
        <w:rPr>
          <w:rFonts w:ascii="Times New Roman"/>
          <w:b w:val="false"/>
          <w:i w:val="false"/>
          <w:color w:val="000000"/>
          <w:sz w:val="28"/>
        </w:rPr>
        <w:t>
      аппараттық және бағдарламалық құралдардың қызмет ету және сәулетінің жалпы принциптері;</w:t>
      </w:r>
    </w:p>
    <w:p>
      <w:pPr>
        <w:spacing w:after="0"/>
        <w:ind w:left="0"/>
        <w:jc w:val="both"/>
      </w:pPr>
      <w:r>
        <w:rPr>
          <w:rFonts w:ascii="Times New Roman"/>
          <w:b w:val="false"/>
          <w:i w:val="false"/>
          <w:color w:val="000000"/>
          <w:sz w:val="28"/>
        </w:rPr>
        <w:t>
      желілік әкімшілендіруді ұйымдастыру, бағдарламалау негіздері;</w:t>
      </w:r>
    </w:p>
    <w:p>
      <w:pPr>
        <w:spacing w:after="0"/>
        <w:ind w:left="0"/>
        <w:jc w:val="both"/>
      </w:pPr>
      <w:r>
        <w:rPr>
          <w:rFonts w:ascii="Times New Roman"/>
          <w:b w:val="false"/>
          <w:i w:val="false"/>
          <w:color w:val="000000"/>
          <w:sz w:val="28"/>
        </w:rPr>
        <w:t xml:space="preserve">
      бағдарламалау және ақпаратты өңдеу кезінде есептеу техникасын пайдалану әдістері, желінің серверлік ресурстары; </w:t>
      </w:r>
    </w:p>
    <w:p>
      <w:pPr>
        <w:spacing w:after="0"/>
        <w:ind w:left="0"/>
        <w:jc w:val="both"/>
      </w:pPr>
      <w:r>
        <w:rPr>
          <w:rFonts w:ascii="Times New Roman"/>
          <w:b w:val="false"/>
          <w:i w:val="false"/>
          <w:color w:val="000000"/>
          <w:sz w:val="28"/>
        </w:rPr>
        <w:t>
      желі пайдаланушыларында пайда болған ақаулықтарды, проблемаларды шешу әдістері;</w:t>
      </w:r>
    </w:p>
    <w:p>
      <w:pPr>
        <w:spacing w:after="0"/>
        <w:ind w:left="0"/>
        <w:jc w:val="both"/>
      </w:pPr>
      <w:r>
        <w:rPr>
          <w:rFonts w:ascii="Times New Roman"/>
          <w:b w:val="false"/>
          <w:i w:val="false"/>
          <w:color w:val="000000"/>
          <w:sz w:val="28"/>
        </w:rPr>
        <w:t xml:space="preserve">
      жабдықтардың техникалық-пайдалану сипаттамалары, конструктивтік ерекшеліктері, мақсаты мен режимдері, оны техникалық пайдалану тәртібі; </w:t>
      </w:r>
    </w:p>
    <w:p>
      <w:pPr>
        <w:spacing w:after="0"/>
        <w:ind w:left="0"/>
        <w:jc w:val="both"/>
      </w:pPr>
      <w:r>
        <w:rPr>
          <w:rFonts w:ascii="Times New Roman"/>
          <w:b w:val="false"/>
          <w:i w:val="false"/>
          <w:color w:val="000000"/>
          <w:sz w:val="28"/>
        </w:rPr>
        <w:t>
      желілердің аппараттық және бағдарламалық қамсыздандырылуы;</w:t>
      </w:r>
    </w:p>
    <w:p>
      <w:pPr>
        <w:spacing w:after="0"/>
        <w:ind w:left="0"/>
        <w:jc w:val="both"/>
      </w:pPr>
      <w:r>
        <w:rPr>
          <w:rFonts w:ascii="Times New Roman"/>
          <w:b w:val="false"/>
          <w:i w:val="false"/>
          <w:color w:val="000000"/>
          <w:sz w:val="28"/>
        </w:rPr>
        <w:t>
      аппараттық қамсыздандыруды қарапайым жөндеу принциптері;</w:t>
      </w:r>
    </w:p>
    <w:p>
      <w:pPr>
        <w:spacing w:after="0"/>
        <w:ind w:left="0"/>
        <w:jc w:val="both"/>
      </w:pPr>
      <w:r>
        <w:rPr>
          <w:rFonts w:ascii="Times New Roman"/>
          <w:b w:val="false"/>
          <w:i w:val="false"/>
          <w:color w:val="000000"/>
          <w:sz w:val="28"/>
        </w:rPr>
        <w:t>
      бағдарламалаудың қалыпты тілдері;</w:t>
      </w:r>
    </w:p>
    <w:p>
      <w:pPr>
        <w:spacing w:after="0"/>
        <w:ind w:left="0"/>
        <w:jc w:val="both"/>
      </w:pPr>
      <w:r>
        <w:rPr>
          <w:rFonts w:ascii="Times New Roman"/>
          <w:b w:val="false"/>
          <w:i w:val="false"/>
          <w:color w:val="000000"/>
          <w:sz w:val="28"/>
        </w:rPr>
        <w:t xml:space="preserve">
      қолданыстағы стандарттар, есептеулер, шифрлар мен кодтар жүйелері; </w:t>
      </w:r>
    </w:p>
    <w:p>
      <w:pPr>
        <w:spacing w:after="0"/>
        <w:ind w:left="0"/>
        <w:jc w:val="both"/>
      </w:pPr>
      <w:r>
        <w:rPr>
          <w:rFonts w:ascii="Times New Roman"/>
          <w:b w:val="false"/>
          <w:i w:val="false"/>
          <w:color w:val="000000"/>
          <w:sz w:val="28"/>
        </w:rPr>
        <w:t>
      бағдарламалау әдістері;</w:t>
      </w:r>
    </w:p>
    <w:p>
      <w:pPr>
        <w:spacing w:after="0"/>
        <w:ind w:left="0"/>
        <w:jc w:val="both"/>
      </w:pPr>
      <w:r>
        <w:rPr>
          <w:rFonts w:ascii="Times New Roman"/>
          <w:b w:val="false"/>
          <w:i w:val="false"/>
          <w:color w:val="000000"/>
          <w:sz w:val="28"/>
        </w:rPr>
        <w:t xml:space="preserve">
      ақпаратты кешенді қорғауды ұйымдастыру жүйелері; </w:t>
      </w:r>
    </w:p>
    <w:p>
      <w:pPr>
        <w:spacing w:after="0"/>
        <w:ind w:left="0"/>
        <w:jc w:val="both"/>
      </w:pPr>
      <w:r>
        <w:rPr>
          <w:rFonts w:ascii="Times New Roman"/>
          <w:b w:val="false"/>
          <w:i w:val="false"/>
          <w:color w:val="000000"/>
          <w:sz w:val="28"/>
        </w:rPr>
        <w:t xml:space="preserve">
      ақпаратқа рұқсатсыз кірудің алдын алу тәсілдері; </w:t>
      </w:r>
    </w:p>
    <w:p>
      <w:pPr>
        <w:spacing w:after="0"/>
        <w:ind w:left="0"/>
        <w:jc w:val="both"/>
      </w:pPr>
      <w:r>
        <w:rPr>
          <w:rFonts w:ascii="Times New Roman"/>
          <w:b w:val="false"/>
          <w:i w:val="false"/>
          <w:color w:val="000000"/>
          <w:sz w:val="28"/>
        </w:rPr>
        <w:t xml:space="preserve">
      техникалық құжаттаманы ресімдеу тәртібі;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85" w:id="587"/>
    <w:p>
      <w:pPr>
        <w:spacing w:after="0"/>
        <w:ind w:left="0"/>
        <w:jc w:val="both"/>
      </w:pPr>
      <w:r>
        <w:rPr>
          <w:rFonts w:ascii="Times New Roman"/>
          <w:b w:val="false"/>
          <w:i w:val="false"/>
          <w:color w:val="000000"/>
          <w:sz w:val="28"/>
        </w:rPr>
        <w:t xml:space="preserve">
      428. Біліктілікке қойылатын талаптар: </w:t>
      </w:r>
    </w:p>
    <w:bookmarkEnd w:id="58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кемінде 1 жыл жұмыс өтілі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3 жыл жұмыс өтілі.</w:t>
      </w:r>
    </w:p>
    <w:bookmarkStart w:name="z586" w:id="588"/>
    <w:p>
      <w:pPr>
        <w:spacing w:after="0"/>
        <w:ind w:left="0"/>
        <w:jc w:val="left"/>
      </w:pPr>
      <w:r>
        <w:rPr>
          <w:rFonts w:ascii="Times New Roman"/>
          <w:b/>
          <w:i w:val="false"/>
          <w:color w:val="000000"/>
        </w:rPr>
        <w:t xml:space="preserve"> 40-параграф. Заң консультанты</w:t>
      </w:r>
    </w:p>
    <w:bookmarkEnd w:id="588"/>
    <w:bookmarkStart w:name="z587" w:id="589"/>
    <w:p>
      <w:pPr>
        <w:spacing w:after="0"/>
        <w:ind w:left="0"/>
        <w:jc w:val="both"/>
      </w:pPr>
      <w:r>
        <w:rPr>
          <w:rFonts w:ascii="Times New Roman"/>
          <w:b w:val="false"/>
          <w:i w:val="false"/>
          <w:color w:val="000000"/>
          <w:sz w:val="28"/>
        </w:rPr>
        <w:t>
      429. Лауазымдық міндеттері:</w:t>
      </w:r>
    </w:p>
    <w:bookmarkEnd w:id="589"/>
    <w:p>
      <w:pPr>
        <w:spacing w:after="0"/>
        <w:ind w:left="0"/>
        <w:jc w:val="both"/>
      </w:pPr>
      <w:r>
        <w:rPr>
          <w:rFonts w:ascii="Times New Roman"/>
          <w:b w:val="false"/>
          <w:i w:val="false"/>
          <w:color w:val="000000"/>
          <w:sz w:val="28"/>
        </w:rPr>
        <w:t xml:space="preserve">
      құқықтық сипаттағы құжаттарды әзірлейді және әзірлеуге қатысады; </w:t>
      </w:r>
    </w:p>
    <w:p>
      <w:pPr>
        <w:spacing w:after="0"/>
        <w:ind w:left="0"/>
        <w:jc w:val="both"/>
      </w:pPr>
      <w:r>
        <w:rPr>
          <w:rFonts w:ascii="Times New Roman"/>
          <w:b w:val="false"/>
          <w:i w:val="false"/>
          <w:color w:val="000000"/>
          <w:sz w:val="28"/>
        </w:rPr>
        <w:t xml:space="preserve">
      ұйымда құқықтық жұмысты әдістемелік басқаруды жүзеге асырады, құрылымдық бөлімшелерге және қоғамдық ұйымдарға түрлі құқықтық құжаттарды дайындауға және ресімдеуге құқықтық көмек көрсетеді, шағым-талаптардан бас тарту кезінде негізді жауаптар дайындауға қатысады; </w:t>
      </w:r>
    </w:p>
    <w:p>
      <w:pPr>
        <w:spacing w:after="0"/>
        <w:ind w:left="0"/>
        <w:jc w:val="both"/>
      </w:pPr>
      <w:r>
        <w:rPr>
          <w:rFonts w:ascii="Times New Roman"/>
          <w:b w:val="false"/>
          <w:i w:val="false"/>
          <w:color w:val="000000"/>
          <w:sz w:val="28"/>
        </w:rPr>
        <w:t xml:space="preserve">
      ұйымның өзге бөлімшелерімен бірлесіп, төрелік сотқа, тергеу және сот органдарына беру үшін жымқырулар, жұмсап қоюлар, кем шығулар, сапасыз, стандартты емес және топталмаған өнім шығарулар, экологиялық заңнаманы бұзушылықтар туралы және өзге де құқық бұзушылықтар туралы материалдар дайындайды, өндірістегі және орындалуы аяқталған соттық және төрелік істерді есепке алуды және сақтауды жүзеге асырады; </w:t>
      </w:r>
    </w:p>
    <w:p>
      <w:pPr>
        <w:spacing w:after="0"/>
        <w:ind w:left="0"/>
        <w:jc w:val="both"/>
      </w:pPr>
      <w:r>
        <w:rPr>
          <w:rFonts w:ascii="Times New Roman"/>
          <w:b w:val="false"/>
          <w:i w:val="false"/>
          <w:color w:val="000000"/>
          <w:sz w:val="28"/>
        </w:rPr>
        <w:t xml:space="preserve">
      шарттық, қаржылық және еңбек тәртіптерін нығайту және ұйым мүлкінің сақталуын қамтамасыз ету жөніндегі іс-шараларды әзірлеуге және жүзеге асыруға қатысады; </w:t>
      </w:r>
    </w:p>
    <w:p>
      <w:pPr>
        <w:spacing w:after="0"/>
        <w:ind w:left="0"/>
        <w:jc w:val="both"/>
      </w:pPr>
      <w:r>
        <w:rPr>
          <w:rFonts w:ascii="Times New Roman"/>
          <w:b w:val="false"/>
          <w:i w:val="false"/>
          <w:color w:val="000000"/>
          <w:sz w:val="28"/>
        </w:rPr>
        <w:t>
      анықталған кемшіліктерді жою және ұйымның шаруашылық-қаржылық қызметін жақсарту туралы ұсыныстарды әзірлеу мақсатында талаптарды, сот және төрелік істерді қарау нәтижелерін, шаруашылық шарттарды жасау және орындау практикасын зерделеу, талдау және қорыту жүргізеді;</w:t>
      </w:r>
    </w:p>
    <w:p>
      <w:pPr>
        <w:spacing w:after="0"/>
        <w:ind w:left="0"/>
        <w:jc w:val="both"/>
      </w:pPr>
      <w:r>
        <w:rPr>
          <w:rFonts w:ascii="Times New Roman"/>
          <w:b w:val="false"/>
          <w:i w:val="false"/>
          <w:color w:val="000000"/>
          <w:sz w:val="28"/>
        </w:rPr>
        <w:t>
      шаруашылық шарттарды жасау, оларға құқықтық сараптама жүргізу, ұжымдық шарттар мен салалық келісімдердің талаптарын әзірлеу, сондай-ақ дебиторлық және кредиторлық берешек туралы мәселелерді қарау бойынша жұмысқа қатысады;</w:t>
      </w:r>
    </w:p>
    <w:p>
      <w:pPr>
        <w:spacing w:after="0"/>
        <w:ind w:left="0"/>
        <w:jc w:val="both"/>
      </w:pPr>
      <w:r>
        <w:rPr>
          <w:rFonts w:ascii="Times New Roman"/>
          <w:b w:val="false"/>
          <w:i w:val="false"/>
          <w:color w:val="000000"/>
          <w:sz w:val="28"/>
        </w:rPr>
        <w:t xml:space="preserve">
      құрылымдық бөлімшелердің анықтамаларды, есеп айырысуларды, түсініктемелерді және шағым-талаптарға жауаптар дайындауға арналған өзге материалдарды уақтылы беруін бақылайды; </w:t>
      </w:r>
    </w:p>
    <w:p>
      <w:pPr>
        <w:spacing w:after="0"/>
        <w:ind w:left="0"/>
        <w:jc w:val="both"/>
      </w:pPr>
      <w:r>
        <w:rPr>
          <w:rFonts w:ascii="Times New Roman"/>
          <w:b w:val="false"/>
          <w:i w:val="false"/>
          <w:color w:val="000000"/>
          <w:sz w:val="28"/>
        </w:rPr>
        <w:t>
      заманауи ақпараттық технологиялар мен есептеу құралдарын қолдану негізінде анықтамалық құжаттаманы дайындайды;</w:t>
      </w:r>
    </w:p>
    <w:p>
      <w:pPr>
        <w:spacing w:after="0"/>
        <w:ind w:left="0"/>
        <w:jc w:val="both"/>
      </w:pPr>
      <w:r>
        <w:rPr>
          <w:rFonts w:ascii="Times New Roman"/>
          <w:b w:val="false"/>
          <w:i w:val="false"/>
          <w:color w:val="000000"/>
          <w:sz w:val="28"/>
        </w:rPr>
        <w:t>
      ұйым қызметінде туындайтын құқықтық мәселелер, пікірге келіп түсетін нормативтік актілердің жобалары бойынша қорытындылар дайындауға қатысады;</w:t>
      </w:r>
    </w:p>
    <w:p>
      <w:pPr>
        <w:spacing w:after="0"/>
        <w:ind w:left="0"/>
        <w:jc w:val="both"/>
      </w:pPr>
      <w:r>
        <w:rPr>
          <w:rFonts w:ascii="Times New Roman"/>
          <w:b w:val="false"/>
          <w:i w:val="false"/>
          <w:color w:val="000000"/>
          <w:sz w:val="28"/>
        </w:rPr>
        <w:t>
      ұйым қызметкерлеріне қолданылып жүрген заңнама және оларға өзгерістер туралы хабарлауды, ұйымның лауазымды адамдарын олардың қызметіне қатысты нормативтік құқықтық актілермен таныстыруды жүзеге асырады;</w:t>
      </w:r>
    </w:p>
    <w:p>
      <w:pPr>
        <w:spacing w:after="0"/>
        <w:ind w:left="0"/>
        <w:jc w:val="both"/>
      </w:pPr>
      <w:r>
        <w:rPr>
          <w:rFonts w:ascii="Times New Roman"/>
          <w:b w:val="false"/>
          <w:i w:val="false"/>
          <w:color w:val="000000"/>
          <w:sz w:val="28"/>
        </w:rPr>
        <w:t>
      ұйым қызметкерлеріне ұйымдық-құқықтық және өзге заң мәселелері бойынша консультация береді, қорытынды дайындайды, мүліктік-құқықтық сипаттағы құжаттар мен актілерді ресімдеуге көмектеседі.</w:t>
      </w:r>
    </w:p>
    <w:bookmarkStart w:name="z588" w:id="590"/>
    <w:p>
      <w:pPr>
        <w:spacing w:after="0"/>
        <w:ind w:left="0"/>
        <w:jc w:val="both"/>
      </w:pPr>
      <w:r>
        <w:rPr>
          <w:rFonts w:ascii="Times New Roman"/>
          <w:b w:val="false"/>
          <w:i w:val="false"/>
          <w:color w:val="000000"/>
          <w:sz w:val="28"/>
        </w:rPr>
        <w:t xml:space="preserve">
      430. Білуге тиіс: </w:t>
      </w:r>
    </w:p>
    <w:bookmarkEnd w:id="590"/>
    <w:p>
      <w:pPr>
        <w:spacing w:after="0"/>
        <w:ind w:left="0"/>
        <w:jc w:val="both"/>
      </w:pPr>
      <w:r>
        <w:rPr>
          <w:rFonts w:ascii="Times New Roman"/>
          <w:b w:val="false"/>
          <w:i w:val="false"/>
          <w:color w:val="000000"/>
          <w:sz w:val="28"/>
        </w:rPr>
        <w:t>
      ұйымның өндірістік-шаруашылық және қаржылық қызметін реттейтін заңнамалық және өзге де нормативтік құқықтық актілері;</w:t>
      </w:r>
    </w:p>
    <w:p>
      <w:pPr>
        <w:spacing w:after="0"/>
        <w:ind w:left="0"/>
        <w:jc w:val="both"/>
      </w:pPr>
      <w:r>
        <w:rPr>
          <w:rFonts w:ascii="Times New Roman"/>
          <w:b w:val="false"/>
          <w:i w:val="false"/>
          <w:color w:val="000000"/>
          <w:sz w:val="28"/>
        </w:rPr>
        <w:t xml:space="preserve">
      ұйымның құқықтық қызметі жөніндегі әдістемелік және өзге материалдар; </w:t>
      </w:r>
    </w:p>
    <w:p>
      <w:pPr>
        <w:spacing w:after="0"/>
        <w:ind w:left="0"/>
        <w:jc w:val="both"/>
      </w:pPr>
      <w:r>
        <w:rPr>
          <w:rFonts w:ascii="Times New Roman"/>
          <w:b w:val="false"/>
          <w:i w:val="false"/>
          <w:color w:val="000000"/>
          <w:sz w:val="28"/>
        </w:rPr>
        <w:t>
      азаматтық, еңбек, қаржылық, әкімшілік құқықтар, салық заңнамасы;</w:t>
      </w:r>
    </w:p>
    <w:p>
      <w:pPr>
        <w:spacing w:after="0"/>
        <w:ind w:left="0"/>
        <w:jc w:val="both"/>
      </w:pPr>
      <w:r>
        <w:rPr>
          <w:rFonts w:ascii="Times New Roman"/>
          <w:b w:val="false"/>
          <w:i w:val="false"/>
          <w:color w:val="000000"/>
          <w:sz w:val="28"/>
        </w:rPr>
        <w:t>
      ұйымның шаруашылық-қаржылық қызметін есепке алуды жүргізу туралы және ол туралы есептілік жасау тәртібі;</w:t>
      </w:r>
    </w:p>
    <w:p>
      <w:pPr>
        <w:spacing w:after="0"/>
        <w:ind w:left="0"/>
        <w:jc w:val="both"/>
      </w:pPr>
      <w:r>
        <w:rPr>
          <w:rFonts w:ascii="Times New Roman"/>
          <w:b w:val="false"/>
          <w:i w:val="false"/>
          <w:color w:val="000000"/>
          <w:sz w:val="28"/>
        </w:rPr>
        <w:t xml:space="preserve">
      шаруашылық шарттарды, ұжымдық шарттарды, тарифтік келісімдерді жасау және ресімдеу тәртібі; </w:t>
      </w:r>
    </w:p>
    <w:p>
      <w:pPr>
        <w:spacing w:after="0"/>
        <w:ind w:left="0"/>
        <w:jc w:val="both"/>
      </w:pPr>
      <w:r>
        <w:rPr>
          <w:rFonts w:ascii="Times New Roman"/>
          <w:b w:val="false"/>
          <w:i w:val="false"/>
          <w:color w:val="000000"/>
          <w:sz w:val="28"/>
        </w:rPr>
        <w:t>
      қазіргі заманғы ақпараттық технологияларды пайдалана отырып, құқықтық құжаттаманы жүйелендіру, есепке алу және жүргізу тәртібі;</w:t>
      </w:r>
    </w:p>
    <w:p>
      <w:pPr>
        <w:spacing w:after="0"/>
        <w:ind w:left="0"/>
        <w:jc w:val="both"/>
      </w:pPr>
      <w:r>
        <w:rPr>
          <w:rFonts w:ascii="Times New Roman"/>
          <w:b w:val="false"/>
          <w:i w:val="false"/>
          <w:color w:val="000000"/>
          <w:sz w:val="28"/>
        </w:rPr>
        <w:t>
      есептеу техникасы, коммуникациялар және байланыс құралдары;</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89" w:id="591"/>
    <w:p>
      <w:pPr>
        <w:spacing w:after="0"/>
        <w:ind w:left="0"/>
        <w:jc w:val="both"/>
      </w:pPr>
      <w:r>
        <w:rPr>
          <w:rFonts w:ascii="Times New Roman"/>
          <w:b w:val="false"/>
          <w:i w:val="false"/>
          <w:color w:val="000000"/>
          <w:sz w:val="28"/>
        </w:rPr>
        <w:t xml:space="preserve">
      431. Біліктілікке қойылатын талаптар: </w:t>
      </w:r>
    </w:p>
    <w:bookmarkEnd w:id="591"/>
    <w:p>
      <w:pPr>
        <w:spacing w:after="0"/>
        <w:ind w:left="0"/>
        <w:jc w:val="both"/>
      </w:pPr>
      <w:r>
        <w:rPr>
          <w:rFonts w:ascii="Times New Roman"/>
          <w:b w:val="false"/>
          <w:i w:val="false"/>
          <w:color w:val="000000"/>
          <w:sz w:val="28"/>
        </w:rPr>
        <w:t>
      1-санатты заң консультанты: кадрларды даярлаудың тиісті бағыты бойынша жоғары (немесе жоғары оқу орнынан кейінгі) білім және 2-санатты заң консультанты лауазымында кемінде 2 жыл жұмыс өтілі;</w:t>
      </w:r>
    </w:p>
    <w:p>
      <w:pPr>
        <w:spacing w:after="0"/>
        <w:ind w:left="0"/>
        <w:jc w:val="both"/>
      </w:pPr>
      <w:r>
        <w:rPr>
          <w:rFonts w:ascii="Times New Roman"/>
          <w:b w:val="false"/>
          <w:i w:val="false"/>
          <w:color w:val="000000"/>
          <w:sz w:val="28"/>
        </w:rPr>
        <w:t>
      2-санатты заң консультанты: кадрларды даярлаудың тиісті бағыты бойынша жоғары (немесе жоғары оқу орнынан кейінгі) білім және санатсыз заң консультанты лауазымында кемінде 1 жыл жұмыс өтілі;</w:t>
      </w:r>
    </w:p>
    <w:p>
      <w:pPr>
        <w:spacing w:after="0"/>
        <w:ind w:left="0"/>
        <w:jc w:val="both"/>
      </w:pPr>
      <w:r>
        <w:rPr>
          <w:rFonts w:ascii="Times New Roman"/>
          <w:b w:val="false"/>
          <w:i w:val="false"/>
          <w:color w:val="000000"/>
          <w:sz w:val="28"/>
        </w:rPr>
        <w:t>
      санатсыз заң консультанты: кадрларды даярлаудың тиісті бағыты бойынша жоғары (немесе жоғары оқу орнынан кейінгі) білім немесе тиiстi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590" w:id="592"/>
    <w:p>
      <w:pPr>
        <w:spacing w:after="0"/>
        <w:ind w:left="0"/>
        <w:jc w:val="left"/>
      </w:pPr>
      <w:r>
        <w:rPr>
          <w:rFonts w:ascii="Times New Roman"/>
          <w:b/>
          <w:i w:val="false"/>
          <w:color w:val="000000"/>
        </w:rPr>
        <w:t xml:space="preserve"> 41-параграф. Заңгер</w:t>
      </w:r>
    </w:p>
    <w:bookmarkEnd w:id="592"/>
    <w:bookmarkStart w:name="z591" w:id="593"/>
    <w:p>
      <w:pPr>
        <w:spacing w:after="0"/>
        <w:ind w:left="0"/>
        <w:jc w:val="both"/>
      </w:pPr>
      <w:r>
        <w:rPr>
          <w:rFonts w:ascii="Times New Roman"/>
          <w:b w:val="false"/>
          <w:i w:val="false"/>
          <w:color w:val="000000"/>
          <w:sz w:val="28"/>
        </w:rPr>
        <w:t>
      432. Лауазымдық міндеттері:</w:t>
      </w:r>
    </w:p>
    <w:bookmarkEnd w:id="593"/>
    <w:p>
      <w:pPr>
        <w:spacing w:after="0"/>
        <w:ind w:left="0"/>
        <w:jc w:val="both"/>
      </w:pPr>
      <w:r>
        <w:rPr>
          <w:rFonts w:ascii="Times New Roman"/>
          <w:b w:val="false"/>
          <w:i w:val="false"/>
          <w:color w:val="000000"/>
          <w:sz w:val="28"/>
        </w:rPr>
        <w:t xml:space="preserve">
      құрылтай құжаттарын әзірлеуді жүзеге асырады; </w:t>
      </w:r>
    </w:p>
    <w:p>
      <w:pPr>
        <w:spacing w:after="0"/>
        <w:ind w:left="0"/>
        <w:jc w:val="both"/>
      </w:pPr>
      <w:r>
        <w:rPr>
          <w:rFonts w:ascii="Times New Roman"/>
          <w:b w:val="false"/>
          <w:i w:val="false"/>
          <w:color w:val="000000"/>
          <w:sz w:val="28"/>
        </w:rPr>
        <w:t xml:space="preserve">
      заңды тұлғаларды тіркеуді, бағалы қағаздар эмиссиясының, құрылтай құжаттарына өзгерістер енгізуді қамтамасыз етеді; </w:t>
      </w:r>
    </w:p>
    <w:p>
      <w:pPr>
        <w:spacing w:after="0"/>
        <w:ind w:left="0"/>
        <w:jc w:val="both"/>
      </w:pPr>
      <w:r>
        <w:rPr>
          <w:rFonts w:ascii="Times New Roman"/>
          <w:b w:val="false"/>
          <w:i w:val="false"/>
          <w:color w:val="000000"/>
          <w:sz w:val="28"/>
        </w:rPr>
        <w:t>
      акционерлердің (бөгде ұйымдардың) тізілімін жүргізу бойынша жұмысты үйлестіреді, кәсіпорын органдарының құқықтық негіздерін (жалпы жиналыстың өкілеттіктері туралы, директорлар кеңесі туралы, басқарма туралы, тексеру комиссиясы туралы ережелерді әзірлейді) анықтайды;</w:t>
      </w:r>
    </w:p>
    <w:p>
      <w:pPr>
        <w:spacing w:after="0"/>
        <w:ind w:left="0"/>
        <w:jc w:val="both"/>
      </w:pPr>
      <w:r>
        <w:rPr>
          <w:rFonts w:ascii="Times New Roman"/>
          <w:b w:val="false"/>
          <w:i w:val="false"/>
          <w:color w:val="000000"/>
          <w:sz w:val="28"/>
        </w:rPr>
        <w:t xml:space="preserve">
      мүлікті сатып алу немесе бас тартуға байланысты мәмілелер (шарттар) туралы ережені әзірлейді; </w:t>
      </w:r>
    </w:p>
    <w:p>
      <w:pPr>
        <w:spacing w:after="0"/>
        <w:ind w:left="0"/>
        <w:jc w:val="both"/>
      </w:pPr>
      <w:r>
        <w:rPr>
          <w:rFonts w:ascii="Times New Roman"/>
          <w:b w:val="false"/>
          <w:i w:val="false"/>
          <w:color w:val="000000"/>
          <w:sz w:val="28"/>
        </w:rPr>
        <w:t xml:space="preserve">
      кәсіпорын акцияларымен мәмілелерді үйлестіреді; </w:t>
      </w:r>
    </w:p>
    <w:p>
      <w:pPr>
        <w:spacing w:after="0"/>
        <w:ind w:left="0"/>
        <w:jc w:val="both"/>
      </w:pPr>
      <w:r>
        <w:rPr>
          <w:rFonts w:ascii="Times New Roman"/>
          <w:b w:val="false"/>
          <w:i w:val="false"/>
          <w:color w:val="000000"/>
          <w:sz w:val="28"/>
        </w:rPr>
        <w:t xml:space="preserve">
      кәсіпорындағы дивиденттік саясаттың құқықтық негіздерін анықтайды және оны үйлестіруді жүзеге асырады; </w:t>
      </w:r>
    </w:p>
    <w:p>
      <w:pPr>
        <w:spacing w:after="0"/>
        <w:ind w:left="0"/>
        <w:jc w:val="both"/>
      </w:pPr>
      <w:r>
        <w:rPr>
          <w:rFonts w:ascii="Times New Roman"/>
          <w:b w:val="false"/>
          <w:i w:val="false"/>
          <w:color w:val="000000"/>
          <w:sz w:val="28"/>
        </w:rPr>
        <w:t xml:space="preserve">
      кәсіпорынды кәсіпорынның қызметін жүзеге асыруды қамтамасыз ететін заңдармен, нормативтік құқықтық құжаттармен қамтамасыз ету бойынша, нормативтік құқықтық актілерді есепке алу мен енгізу жөніндегі жұмыстарды үйлестіреді; </w:t>
      </w:r>
    </w:p>
    <w:p>
      <w:pPr>
        <w:spacing w:after="0"/>
        <w:ind w:left="0"/>
        <w:jc w:val="both"/>
      </w:pPr>
      <w:r>
        <w:rPr>
          <w:rFonts w:ascii="Times New Roman"/>
          <w:b w:val="false"/>
          <w:i w:val="false"/>
          <w:color w:val="000000"/>
          <w:sz w:val="28"/>
        </w:rPr>
        <w:t xml:space="preserve">
      кәсіпорын бөлімшелерін, жекелеген мамандарды өз қызметтері мен міндеттерін жүзеге асыруға қажетті нормативтік құқықтық актілермен қамтамасыз етеді; </w:t>
      </w:r>
    </w:p>
    <w:p>
      <w:pPr>
        <w:spacing w:after="0"/>
        <w:ind w:left="0"/>
        <w:jc w:val="both"/>
      </w:pPr>
      <w:r>
        <w:rPr>
          <w:rFonts w:ascii="Times New Roman"/>
          <w:b w:val="false"/>
          <w:i w:val="false"/>
          <w:color w:val="000000"/>
          <w:sz w:val="28"/>
        </w:rPr>
        <w:t xml:space="preserve">
      кәсіпорын басшысына қол қоюға ұсынылатын бұйрықтардың, нұсқаулықтардың, тәртібі мен өзге де құқықтық сипаттағы құжаттардың заңнамаларға сәйкестігін тексеруді, құжаттар жобаларының жауапты қызметкерлермен келісу кезеңдерін сақтауды тексеруді, құжат жобаларына қол қоюды, кәсіпорынның жауапты қызметкерлеріне заңнаманың өзгерісімен шартталған актілерге өзгерістер енгізу немесе бас тарту туралы ұйғарымдарды беруді жүзеге асырады; </w:t>
      </w:r>
    </w:p>
    <w:p>
      <w:pPr>
        <w:spacing w:after="0"/>
        <w:ind w:left="0"/>
        <w:jc w:val="both"/>
      </w:pPr>
      <w:r>
        <w:rPr>
          <w:rFonts w:ascii="Times New Roman"/>
          <w:b w:val="false"/>
          <w:i w:val="false"/>
          <w:color w:val="000000"/>
          <w:sz w:val="28"/>
        </w:rPr>
        <w:t>
      кәсіпорында шарттық жұмысты жүргізеді, шарттық қатынастардың нысандарын анықтайды, шарттардың жобаларын әзірлейді, контрагенттер кәсіпорынға ұсынатын шарттар жобаларының заңнамаға сәйкестігін тексереді, шарттардың жобалары бойынша келіспеушіліктерді шешу бойынша шаралар қабылдайды, шарттардың жекелеген түрлерін нотариалдық куәландыруды және (немесе) мемлекеттік тіркеуді қамтамасыз етеді;</w:t>
      </w:r>
    </w:p>
    <w:p>
      <w:pPr>
        <w:spacing w:after="0"/>
        <w:ind w:left="0"/>
        <w:jc w:val="both"/>
      </w:pPr>
      <w:r>
        <w:rPr>
          <w:rFonts w:ascii="Times New Roman"/>
          <w:b w:val="false"/>
          <w:i w:val="false"/>
          <w:color w:val="000000"/>
          <w:sz w:val="28"/>
        </w:rPr>
        <w:t xml:space="preserve">
      кәсіпорындағы шартпен келісілген жұмыстарды талдайды, оны қайта қарау мен өзгерту бағдарламасын әзірлейді, кәсіпорынның құрылымдық бөлімшелеріндегі шарт бойынша жұмыстардың жағдайын тексереді; </w:t>
      </w:r>
    </w:p>
    <w:p>
      <w:pPr>
        <w:spacing w:after="0"/>
        <w:ind w:left="0"/>
        <w:jc w:val="both"/>
      </w:pPr>
      <w:r>
        <w:rPr>
          <w:rFonts w:ascii="Times New Roman"/>
          <w:b w:val="false"/>
          <w:i w:val="false"/>
          <w:color w:val="000000"/>
          <w:sz w:val="28"/>
        </w:rPr>
        <w:t xml:space="preserve">
      кәсіпорындағы наразылық жұмыстарын жүргізеді, қарсы агенттерден түсетін наразылықтарды есепке алуды, оларды қарауды қамтамасыз етеді; </w:t>
      </w:r>
    </w:p>
    <w:p>
      <w:pPr>
        <w:spacing w:after="0"/>
        <w:ind w:left="0"/>
        <w:jc w:val="both"/>
      </w:pPr>
      <w:r>
        <w:rPr>
          <w:rFonts w:ascii="Times New Roman"/>
          <w:b w:val="false"/>
          <w:i w:val="false"/>
          <w:color w:val="000000"/>
          <w:sz w:val="28"/>
        </w:rPr>
        <w:t xml:space="preserve">
      түскен наразылықтарға жауап дайындайды және түскен наразылықтарды қанағаттандыру немесе одан бас тарту туралы шешім жабаларын қабылдайды; </w:t>
      </w:r>
    </w:p>
    <w:p>
      <w:pPr>
        <w:spacing w:after="0"/>
        <w:ind w:left="0"/>
        <w:jc w:val="both"/>
      </w:pPr>
      <w:r>
        <w:rPr>
          <w:rFonts w:ascii="Times New Roman"/>
          <w:b w:val="false"/>
          <w:i w:val="false"/>
          <w:color w:val="000000"/>
          <w:sz w:val="28"/>
        </w:rPr>
        <w:t>
      контрагенттерге наразылықтарды дайындауды, оларды жөнелтуді және контрагенттерге жіберілген наразылықтарды қанағаттандыруды бақылауды жүзеге асырады;</w:t>
      </w:r>
    </w:p>
    <w:p>
      <w:pPr>
        <w:spacing w:after="0"/>
        <w:ind w:left="0"/>
        <w:jc w:val="both"/>
      </w:pPr>
      <w:r>
        <w:rPr>
          <w:rFonts w:ascii="Times New Roman"/>
          <w:b w:val="false"/>
          <w:i w:val="false"/>
          <w:color w:val="000000"/>
          <w:sz w:val="28"/>
        </w:rPr>
        <w:t>
      талап-арыз жұмысын жүргізеді, шарттық дауларды реттеудің сотқа дейінгі тәртібін сақтау бойынша шаралар қабылдайды;</w:t>
      </w:r>
    </w:p>
    <w:p>
      <w:pPr>
        <w:spacing w:after="0"/>
        <w:ind w:left="0"/>
        <w:jc w:val="both"/>
      </w:pPr>
      <w:r>
        <w:rPr>
          <w:rFonts w:ascii="Times New Roman"/>
          <w:b w:val="false"/>
          <w:i w:val="false"/>
          <w:color w:val="000000"/>
          <w:sz w:val="28"/>
        </w:rPr>
        <w:t xml:space="preserve">
      талап-арыз өтініштері мен материалдарды дайындайды және оларды сотқа береді; </w:t>
      </w:r>
    </w:p>
    <w:p>
      <w:pPr>
        <w:spacing w:after="0"/>
        <w:ind w:left="0"/>
        <w:jc w:val="both"/>
      </w:pPr>
      <w:r>
        <w:rPr>
          <w:rFonts w:ascii="Times New Roman"/>
          <w:b w:val="false"/>
          <w:i w:val="false"/>
          <w:color w:val="000000"/>
          <w:sz w:val="28"/>
        </w:rPr>
        <w:t xml:space="preserve">
      кәсіпорынға қойылған талаптар бойынша талап өтініштері көшірмелерін зерттейді, талап жұмыстары бойынша деректер қорын жүргізуді қамтамасыз етеді; </w:t>
      </w:r>
    </w:p>
    <w:p>
      <w:pPr>
        <w:spacing w:after="0"/>
        <w:ind w:left="0"/>
        <w:jc w:val="both"/>
      </w:pPr>
      <w:r>
        <w:rPr>
          <w:rFonts w:ascii="Times New Roman"/>
          <w:b w:val="false"/>
          <w:i w:val="false"/>
          <w:color w:val="000000"/>
          <w:sz w:val="28"/>
        </w:rPr>
        <w:t xml:space="preserve">
      сотта кәсіпорын мүддесін білдіреді; </w:t>
      </w:r>
    </w:p>
    <w:p>
      <w:pPr>
        <w:spacing w:after="0"/>
        <w:ind w:left="0"/>
        <w:jc w:val="both"/>
      </w:pPr>
      <w:r>
        <w:rPr>
          <w:rFonts w:ascii="Times New Roman"/>
          <w:b w:val="false"/>
          <w:i w:val="false"/>
          <w:color w:val="000000"/>
          <w:sz w:val="28"/>
        </w:rPr>
        <w:t xml:space="preserve">
      кәсіпорын қызметін жүзеге асыруға қажетті лицензиялар, рұқсаттар алу үшін өтінімдерді, өтініштер мен өзге де құжаттарды дайындайды; </w:t>
      </w:r>
    </w:p>
    <w:p>
      <w:pPr>
        <w:spacing w:after="0"/>
        <w:ind w:left="0"/>
        <w:jc w:val="both"/>
      </w:pPr>
      <w:r>
        <w:rPr>
          <w:rFonts w:ascii="Times New Roman"/>
          <w:b w:val="false"/>
          <w:i w:val="false"/>
          <w:color w:val="000000"/>
          <w:sz w:val="28"/>
        </w:rPr>
        <w:t>
      кәсіпорын меншігінің сақталуын қамтамасыз ету мәселелеріне қатысты құжаттарды, материалдық жауапкершілік туралы шарттарды, кәсіпорында материалдық құндылықтардың түсу және қабылдау тәртібін белгілейтін нұсқаулықтарды, олардың қозғалысын есепке алу, дайын өнімді шығару және босату есебінің нұсқаулықтарын әзірлеуге қатысады;</w:t>
      </w:r>
    </w:p>
    <w:p>
      <w:pPr>
        <w:spacing w:after="0"/>
        <w:ind w:left="0"/>
        <w:jc w:val="both"/>
      </w:pPr>
      <w:r>
        <w:rPr>
          <w:rFonts w:ascii="Times New Roman"/>
          <w:b w:val="false"/>
          <w:i w:val="false"/>
          <w:color w:val="000000"/>
          <w:sz w:val="28"/>
        </w:rPr>
        <w:t>
      қызметкерлердің материалдық жауапкершілігі туралы шарттарды тексереді және қол қояды;</w:t>
      </w:r>
    </w:p>
    <w:p>
      <w:pPr>
        <w:spacing w:after="0"/>
        <w:ind w:left="0"/>
        <w:jc w:val="both"/>
      </w:pPr>
      <w:r>
        <w:rPr>
          <w:rFonts w:ascii="Times New Roman"/>
          <w:b w:val="false"/>
          <w:i w:val="false"/>
          <w:color w:val="000000"/>
          <w:sz w:val="28"/>
        </w:rPr>
        <w:t>
      қызметкерлерді жұмыстан босатылу мен ауысу, оларға тәртіптік жаза қолдану заңдылығын тексеруді жүзеге асырады;</w:t>
      </w:r>
    </w:p>
    <w:p>
      <w:pPr>
        <w:spacing w:after="0"/>
        <w:ind w:left="0"/>
        <w:jc w:val="both"/>
      </w:pPr>
      <w:r>
        <w:rPr>
          <w:rFonts w:ascii="Times New Roman"/>
          <w:b w:val="false"/>
          <w:i w:val="false"/>
          <w:color w:val="000000"/>
          <w:sz w:val="28"/>
        </w:rPr>
        <w:t>
      тексерушілердің іс жүргізу әрекеттерін сақтауын, тексерушілердің қорытындыларының негізділігін және дұрыстығын, тексеру нәтижелерін ресімдеуді және іс жүргізу құжаттарын жасауды құқықтық бақылау мақсатында мемлекеттік бақылау-қадағалау органдары кәсіпорында жүргізетін тексерулер кезінде кәсіпорынның мүддесін білдіреді;</w:t>
      </w:r>
    </w:p>
    <w:p>
      <w:pPr>
        <w:spacing w:after="0"/>
        <w:ind w:left="0"/>
        <w:jc w:val="both"/>
      </w:pPr>
      <w:r>
        <w:rPr>
          <w:rFonts w:ascii="Times New Roman"/>
          <w:b w:val="false"/>
          <w:i w:val="false"/>
          <w:color w:val="000000"/>
          <w:sz w:val="28"/>
        </w:rPr>
        <w:t>
      кәсіпорында анықталған әкімшілік құқық бұзушылық туралы істерді қарауға уәкілетті мемлекеттік қадағалау органдарында кәсіпорын атынан өкілдік етеді;</w:t>
      </w:r>
    </w:p>
    <w:p>
      <w:pPr>
        <w:spacing w:after="0"/>
        <w:ind w:left="0"/>
        <w:jc w:val="both"/>
      </w:pPr>
      <w:r>
        <w:rPr>
          <w:rFonts w:ascii="Times New Roman"/>
          <w:b w:val="false"/>
          <w:i w:val="false"/>
          <w:color w:val="000000"/>
          <w:sz w:val="28"/>
        </w:rPr>
        <w:t xml:space="preserve">
      мемлекеттік қадағалау органдарында лауазымдық тұлғалардың кәсіпорынға заңсыз салынған әкімшілік өндіріп алуларға бағытталған әрекеттеріне арыздар дайындайды және жолдайды; </w:t>
      </w:r>
    </w:p>
    <w:p>
      <w:pPr>
        <w:spacing w:after="0"/>
        <w:ind w:left="0"/>
        <w:jc w:val="both"/>
      </w:pPr>
      <w:r>
        <w:rPr>
          <w:rFonts w:ascii="Times New Roman"/>
          <w:b w:val="false"/>
          <w:i w:val="false"/>
          <w:color w:val="000000"/>
          <w:sz w:val="28"/>
        </w:rPr>
        <w:t xml:space="preserve">
      кәсіпорынның азаматты істер жөніндегі сотында өкілдік етеді; </w:t>
      </w:r>
    </w:p>
    <w:p>
      <w:pPr>
        <w:spacing w:after="0"/>
        <w:ind w:left="0"/>
        <w:jc w:val="both"/>
      </w:pPr>
      <w:r>
        <w:rPr>
          <w:rFonts w:ascii="Times New Roman"/>
          <w:b w:val="false"/>
          <w:i w:val="false"/>
          <w:color w:val="000000"/>
          <w:sz w:val="28"/>
        </w:rPr>
        <w:t xml:space="preserve">
      талаптарды қабылдауға, талаптар бойынша жауап беруге және бітімгершілік келісімдерге қол қоюға құқылы; </w:t>
      </w:r>
    </w:p>
    <w:p>
      <w:pPr>
        <w:spacing w:after="0"/>
        <w:ind w:left="0"/>
        <w:jc w:val="both"/>
      </w:pPr>
      <w:r>
        <w:rPr>
          <w:rFonts w:ascii="Times New Roman"/>
          <w:b w:val="false"/>
          <w:i w:val="false"/>
          <w:color w:val="000000"/>
          <w:sz w:val="28"/>
        </w:rPr>
        <w:t>
      кәсіпорын жұмысшыларына әртүрлі құқықтық мәселелер бойынша жазбаша және ауызша кеңесті жүзеге асырады, заңды құжаттарды құрастыруға құқықтық көмек көрсетеді.</w:t>
      </w:r>
    </w:p>
    <w:bookmarkStart w:name="z592" w:id="594"/>
    <w:p>
      <w:pPr>
        <w:spacing w:after="0"/>
        <w:ind w:left="0"/>
        <w:jc w:val="both"/>
      </w:pPr>
      <w:r>
        <w:rPr>
          <w:rFonts w:ascii="Times New Roman"/>
          <w:b w:val="false"/>
          <w:i w:val="false"/>
          <w:color w:val="000000"/>
          <w:sz w:val="28"/>
        </w:rPr>
        <w:t xml:space="preserve">
      433. Білуге тиіс: </w:t>
      </w:r>
    </w:p>
    <w:bookmarkEnd w:id="594"/>
    <w:p>
      <w:pPr>
        <w:spacing w:after="0"/>
        <w:ind w:left="0"/>
        <w:jc w:val="both"/>
      </w:pPr>
      <w:r>
        <w:rPr>
          <w:rFonts w:ascii="Times New Roman"/>
          <w:b w:val="false"/>
          <w:i w:val="false"/>
          <w:color w:val="000000"/>
          <w:sz w:val="28"/>
        </w:rPr>
        <w:t>
      кәсіпорынның өндірістік-шаруашылық қызметін реттейтін заңнамалық, өзге де нормативтік құқықтық актілері және әдістемелік материалдар;</w:t>
      </w:r>
    </w:p>
    <w:p>
      <w:pPr>
        <w:spacing w:after="0"/>
        <w:ind w:left="0"/>
        <w:jc w:val="both"/>
      </w:pPr>
      <w:r>
        <w:rPr>
          <w:rFonts w:ascii="Times New Roman"/>
          <w:b w:val="false"/>
          <w:i w:val="false"/>
          <w:color w:val="000000"/>
          <w:sz w:val="28"/>
        </w:rPr>
        <w:t>
      кәсіпорынның профилі, мамандануы және құрылымының ерекшелігі;</w:t>
      </w:r>
    </w:p>
    <w:p>
      <w:pPr>
        <w:spacing w:after="0"/>
        <w:ind w:left="0"/>
        <w:jc w:val="both"/>
      </w:pPr>
      <w:r>
        <w:rPr>
          <w:rFonts w:ascii="Times New Roman"/>
          <w:b w:val="false"/>
          <w:i w:val="false"/>
          <w:color w:val="000000"/>
          <w:sz w:val="28"/>
        </w:rPr>
        <w:t>
      заңнаманың азаматтық, кәсіпкерлік, әкімшілік, қаржылық, салықтық және өзге де салалары;</w:t>
      </w:r>
    </w:p>
    <w:p>
      <w:pPr>
        <w:spacing w:after="0"/>
        <w:ind w:left="0"/>
        <w:jc w:val="both"/>
      </w:pPr>
      <w:r>
        <w:rPr>
          <w:rFonts w:ascii="Times New Roman"/>
          <w:b w:val="false"/>
          <w:i w:val="false"/>
          <w:color w:val="000000"/>
          <w:sz w:val="28"/>
        </w:rPr>
        <w:t>
      төрелік іс жүргізу, азаматтық іс жүргізу құқығы, қылмыстық іс жүргізу құқығының негіздері;</w:t>
      </w:r>
    </w:p>
    <w:p>
      <w:pPr>
        <w:spacing w:after="0"/>
        <w:ind w:left="0"/>
        <w:jc w:val="both"/>
      </w:pPr>
      <w:r>
        <w:rPr>
          <w:rFonts w:ascii="Times New Roman"/>
          <w:b w:val="false"/>
          <w:i w:val="false"/>
          <w:color w:val="000000"/>
          <w:sz w:val="28"/>
        </w:rPr>
        <w:t>
      құқықтық құжаттар жөніндегі іс жүргізу стандарттары;</w:t>
      </w:r>
    </w:p>
    <w:p>
      <w:pPr>
        <w:spacing w:after="0"/>
        <w:ind w:left="0"/>
        <w:jc w:val="both"/>
      </w:pPr>
      <w:r>
        <w:rPr>
          <w:rFonts w:ascii="Times New Roman"/>
          <w:b w:val="false"/>
          <w:i w:val="false"/>
          <w:color w:val="000000"/>
          <w:sz w:val="28"/>
        </w:rPr>
        <w:t xml:space="preserve">
      мемлекеттік органдардың, жергілікті өзін өзі басқару органдарының, сот органдарының құрылымы; </w:t>
      </w:r>
    </w:p>
    <w:p>
      <w:pPr>
        <w:spacing w:after="0"/>
        <w:ind w:left="0"/>
        <w:jc w:val="both"/>
      </w:pPr>
      <w:r>
        <w:rPr>
          <w:rFonts w:ascii="Times New Roman"/>
          <w:b w:val="false"/>
          <w:i w:val="false"/>
          <w:color w:val="000000"/>
          <w:sz w:val="28"/>
        </w:rPr>
        <w:t>
      заманауи ақпараттық технологияларды қолдана отырып, құқықтық құжатты жүйелеу, есепке алу және жүргізу тәртібі;</w:t>
      </w:r>
    </w:p>
    <w:p>
      <w:pPr>
        <w:spacing w:after="0"/>
        <w:ind w:left="0"/>
        <w:jc w:val="both"/>
      </w:pPr>
      <w:r>
        <w:rPr>
          <w:rFonts w:ascii="Times New Roman"/>
          <w:b w:val="false"/>
          <w:i w:val="false"/>
          <w:color w:val="000000"/>
          <w:sz w:val="28"/>
        </w:rPr>
        <w:t xml:space="preserve">
      әкімшілендіру негізі, іскери байланыс этикасы;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93" w:id="595"/>
    <w:p>
      <w:pPr>
        <w:spacing w:after="0"/>
        <w:ind w:left="0"/>
        <w:jc w:val="both"/>
      </w:pPr>
      <w:r>
        <w:rPr>
          <w:rFonts w:ascii="Times New Roman"/>
          <w:b w:val="false"/>
          <w:i w:val="false"/>
          <w:color w:val="000000"/>
          <w:sz w:val="28"/>
        </w:rPr>
        <w:t xml:space="preserve">
      434. Біліктілікке қойылатын талаптар: </w:t>
      </w:r>
    </w:p>
    <w:bookmarkEnd w:id="595"/>
    <w:p>
      <w:pPr>
        <w:spacing w:after="0"/>
        <w:ind w:left="0"/>
        <w:jc w:val="both"/>
      </w:pPr>
      <w:r>
        <w:rPr>
          <w:rFonts w:ascii="Times New Roman"/>
          <w:b w:val="false"/>
          <w:i w:val="false"/>
          <w:color w:val="000000"/>
          <w:sz w:val="28"/>
        </w:rPr>
        <w:t>
      1-санатты заңгер: кадрларды даярлаудың тиісті бағыты бойынша жоғары (немесе жоғары оқу орнынан кейінгі) білім және 2-санатты заңгер лауазымында кемінде 2 жыл жұмыс өтілі;</w:t>
      </w:r>
    </w:p>
    <w:p>
      <w:pPr>
        <w:spacing w:after="0"/>
        <w:ind w:left="0"/>
        <w:jc w:val="both"/>
      </w:pPr>
      <w:r>
        <w:rPr>
          <w:rFonts w:ascii="Times New Roman"/>
          <w:b w:val="false"/>
          <w:i w:val="false"/>
          <w:color w:val="000000"/>
          <w:sz w:val="28"/>
        </w:rPr>
        <w:t>
      2-санатты заңгер: кадрларды даярлаудың тиісті бағыты бойынша жоғары (немесе жоғары оқу орнынан кейінгі) білім және санатсыз заңгер лауазымында кемінде 1 жыл жұмыс өтілі;</w:t>
      </w:r>
    </w:p>
    <w:p>
      <w:pPr>
        <w:spacing w:after="0"/>
        <w:ind w:left="0"/>
        <w:jc w:val="both"/>
      </w:pPr>
      <w:r>
        <w:rPr>
          <w:rFonts w:ascii="Times New Roman"/>
          <w:b w:val="false"/>
          <w:i w:val="false"/>
          <w:color w:val="000000"/>
          <w:sz w:val="28"/>
        </w:rPr>
        <w:t>
      санатсыз заңгер: кадрларды даярлаудың тиісті бағыты бойынша жоғары (немесе жоғары оқу орнынан кейінгі) білім немесе тиiстi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594" w:id="596"/>
    <w:p>
      <w:pPr>
        <w:spacing w:after="0"/>
        <w:ind w:left="0"/>
        <w:jc w:val="left"/>
      </w:pPr>
      <w:r>
        <w:rPr>
          <w:rFonts w:ascii="Times New Roman"/>
          <w:b/>
          <w:i w:val="false"/>
          <w:color w:val="000000"/>
        </w:rPr>
        <w:t xml:space="preserve"> 42-параграф. Зертханашы</w:t>
      </w:r>
    </w:p>
    <w:bookmarkEnd w:id="596"/>
    <w:bookmarkStart w:name="z595" w:id="597"/>
    <w:p>
      <w:pPr>
        <w:spacing w:after="0"/>
        <w:ind w:left="0"/>
        <w:jc w:val="both"/>
      </w:pPr>
      <w:r>
        <w:rPr>
          <w:rFonts w:ascii="Times New Roman"/>
          <w:b w:val="false"/>
          <w:i w:val="false"/>
          <w:color w:val="000000"/>
          <w:sz w:val="28"/>
        </w:rPr>
        <w:t>
      435. Лауазымдық міндеттері:</w:t>
      </w:r>
    </w:p>
    <w:bookmarkEnd w:id="597"/>
    <w:p>
      <w:pPr>
        <w:spacing w:after="0"/>
        <w:ind w:left="0"/>
        <w:jc w:val="both"/>
      </w:pPr>
      <w:r>
        <w:rPr>
          <w:rFonts w:ascii="Times New Roman"/>
          <w:b w:val="false"/>
          <w:i w:val="false"/>
          <w:color w:val="000000"/>
          <w:sz w:val="28"/>
        </w:rPr>
        <w:t>
      зерттеулер мен әзірлемелерді жүргізу кезінде зертханалық талдауларды, сынақтарды, өлшеулерді және өзге де жұмыс түрлерін орындайды;</w:t>
      </w:r>
    </w:p>
    <w:p>
      <w:pPr>
        <w:spacing w:after="0"/>
        <w:ind w:left="0"/>
        <w:jc w:val="both"/>
      </w:pPr>
      <w:r>
        <w:rPr>
          <w:rFonts w:ascii="Times New Roman"/>
          <w:b w:val="false"/>
          <w:i w:val="false"/>
          <w:color w:val="000000"/>
          <w:sz w:val="28"/>
        </w:rPr>
        <w:t xml:space="preserve">
      бекітілген жұмыс бағдарламасына сәйкес зерттеу процесінде материалдарды жинауға және өндеуге қатысады; </w:t>
      </w:r>
    </w:p>
    <w:p>
      <w:pPr>
        <w:spacing w:after="0"/>
        <w:ind w:left="0"/>
        <w:jc w:val="both"/>
      </w:pPr>
      <w:r>
        <w:rPr>
          <w:rFonts w:ascii="Times New Roman"/>
          <w:b w:val="false"/>
          <w:i w:val="false"/>
          <w:color w:val="000000"/>
          <w:sz w:val="28"/>
        </w:rPr>
        <w:t xml:space="preserve">
      зертханалық жабдықтардың жұмыс күйін қадағалайды, оның жөнделуін іске асырады; </w:t>
      </w:r>
    </w:p>
    <w:p>
      <w:pPr>
        <w:spacing w:after="0"/>
        <w:ind w:left="0"/>
        <w:jc w:val="both"/>
      </w:pPr>
      <w:r>
        <w:rPr>
          <w:rFonts w:ascii="Times New Roman"/>
          <w:b w:val="false"/>
          <w:i w:val="false"/>
          <w:color w:val="000000"/>
          <w:sz w:val="28"/>
        </w:rPr>
        <w:t xml:space="preserve">
      жабдықтарды (аспаптарды, аппаратураны) сынақ жасауға дайындайды, оны тексереді және әзірленген нұсқаулықтар мен өзге техникалық құжаттамаға сәйкес қарапайым реттеуді жасайды; </w:t>
      </w:r>
    </w:p>
    <w:p>
      <w:pPr>
        <w:spacing w:after="0"/>
        <w:ind w:left="0"/>
        <w:jc w:val="both"/>
      </w:pPr>
      <w:r>
        <w:rPr>
          <w:rFonts w:ascii="Times New Roman"/>
          <w:b w:val="false"/>
          <w:i w:val="false"/>
          <w:color w:val="000000"/>
          <w:sz w:val="28"/>
        </w:rPr>
        <w:t xml:space="preserve">
      эксперименттерге қатысады, қажетті дайындық пен қосымша операцияларды іске асырады, бақылау жүргізеді, аспаптардың көрсеткіштерін алады, жұмыс журналдарын жүргізеді; </w:t>
      </w:r>
    </w:p>
    <w:p>
      <w:pPr>
        <w:spacing w:after="0"/>
        <w:ind w:left="0"/>
        <w:jc w:val="both"/>
      </w:pPr>
      <w:r>
        <w:rPr>
          <w:rFonts w:ascii="Times New Roman"/>
          <w:b w:val="false"/>
          <w:i w:val="false"/>
          <w:color w:val="000000"/>
          <w:sz w:val="28"/>
        </w:rPr>
        <w:t xml:space="preserve">
      бөлімше қызметкерлерін жұмысқа қажетті жабдықтармен, материалдармен, реактивтермен қамтамасыз етеді; </w:t>
      </w:r>
    </w:p>
    <w:p>
      <w:pPr>
        <w:spacing w:after="0"/>
        <w:ind w:left="0"/>
        <w:jc w:val="both"/>
      </w:pPr>
      <w:r>
        <w:rPr>
          <w:rFonts w:ascii="Times New Roman"/>
          <w:b w:val="false"/>
          <w:i w:val="false"/>
          <w:color w:val="000000"/>
          <w:sz w:val="28"/>
        </w:rPr>
        <w:t>
      әдістемелік құжаттарға сәйкес талдаулардың, зерттеулердің, өлшеулердің нәтижелерін өңдейді, жүйелейді және ресімдейді, олардың есебін жүргізеді;</w:t>
      </w:r>
    </w:p>
    <w:p>
      <w:pPr>
        <w:spacing w:after="0"/>
        <w:ind w:left="0"/>
        <w:jc w:val="both"/>
      </w:pPr>
      <w:r>
        <w:rPr>
          <w:rFonts w:ascii="Times New Roman"/>
          <w:b w:val="false"/>
          <w:i w:val="false"/>
          <w:color w:val="000000"/>
          <w:sz w:val="28"/>
        </w:rPr>
        <w:t xml:space="preserve">
      белгіленген тапсырмаға сәйкес әдебиеттерден, баяндамалық пен ақпараттық басылымдардан, нормативтік-техникалық құжаттамадан мәліметтерді таңдауды жүргізеді; </w:t>
      </w:r>
    </w:p>
    <w:p>
      <w:pPr>
        <w:spacing w:after="0"/>
        <w:ind w:left="0"/>
        <w:jc w:val="both"/>
      </w:pPr>
      <w:r>
        <w:rPr>
          <w:rFonts w:ascii="Times New Roman"/>
          <w:b w:val="false"/>
          <w:i w:val="false"/>
          <w:color w:val="000000"/>
          <w:sz w:val="28"/>
        </w:rPr>
        <w:t xml:space="preserve">
      жүргізілетін зерттеулер мен тәжірибелермен байланысты әртүрлі есептеу мен графикалық жұмыстарды орындайды; </w:t>
      </w:r>
    </w:p>
    <w:p>
      <w:pPr>
        <w:spacing w:after="0"/>
        <w:ind w:left="0"/>
        <w:jc w:val="both"/>
      </w:pPr>
      <w:r>
        <w:rPr>
          <w:rFonts w:ascii="Times New Roman"/>
          <w:b w:val="false"/>
          <w:i w:val="false"/>
          <w:color w:val="000000"/>
          <w:sz w:val="28"/>
        </w:rPr>
        <w:t>
      орындалған жұмыстар бойынша техникалық құжаттаманың құралуына және ресімдеуіне қатысады.</w:t>
      </w:r>
    </w:p>
    <w:bookmarkStart w:name="z596" w:id="598"/>
    <w:p>
      <w:pPr>
        <w:spacing w:after="0"/>
        <w:ind w:left="0"/>
        <w:jc w:val="both"/>
      </w:pPr>
      <w:r>
        <w:rPr>
          <w:rFonts w:ascii="Times New Roman"/>
          <w:b w:val="false"/>
          <w:i w:val="false"/>
          <w:color w:val="000000"/>
          <w:sz w:val="28"/>
        </w:rPr>
        <w:t xml:space="preserve">
      436. Білуге тиіс: </w:t>
      </w:r>
    </w:p>
    <w:bookmarkEnd w:id="598"/>
    <w:p>
      <w:pPr>
        <w:spacing w:after="0"/>
        <w:ind w:left="0"/>
        <w:jc w:val="both"/>
      </w:pPr>
      <w:r>
        <w:rPr>
          <w:rFonts w:ascii="Times New Roman"/>
          <w:b w:val="false"/>
          <w:i w:val="false"/>
          <w:color w:val="000000"/>
          <w:sz w:val="28"/>
        </w:rPr>
        <w:t>
      жұмыс тақырыбына қатысты нормативтік құқықтық актілер, нұсқаулық, нормативтік және анықтамалық материалдар;</w:t>
      </w:r>
    </w:p>
    <w:p>
      <w:pPr>
        <w:spacing w:after="0"/>
        <w:ind w:left="0"/>
        <w:jc w:val="both"/>
      </w:pPr>
      <w:r>
        <w:rPr>
          <w:rFonts w:ascii="Times New Roman"/>
          <w:b w:val="false"/>
          <w:i w:val="false"/>
          <w:color w:val="000000"/>
          <w:sz w:val="28"/>
        </w:rPr>
        <w:t>
      талдаулар, сынаулар және зерттеулердің өзге түрлерін жүргізу әдістері;</w:t>
      </w:r>
    </w:p>
    <w:p>
      <w:pPr>
        <w:spacing w:after="0"/>
        <w:ind w:left="0"/>
        <w:jc w:val="both"/>
      </w:pPr>
      <w:r>
        <w:rPr>
          <w:rFonts w:ascii="Times New Roman"/>
          <w:b w:val="false"/>
          <w:i w:val="false"/>
          <w:color w:val="000000"/>
          <w:sz w:val="28"/>
        </w:rPr>
        <w:t xml:space="preserve">
      әзірленетін техникалық құжаттамаға қолданыстағы стандарттар және техникалық шарттар, оны ресімдеу тәртібі; </w:t>
      </w:r>
    </w:p>
    <w:p>
      <w:pPr>
        <w:spacing w:after="0"/>
        <w:ind w:left="0"/>
        <w:jc w:val="both"/>
      </w:pPr>
      <w:r>
        <w:rPr>
          <w:rFonts w:ascii="Times New Roman"/>
          <w:b w:val="false"/>
          <w:i w:val="false"/>
          <w:color w:val="000000"/>
          <w:sz w:val="28"/>
        </w:rPr>
        <w:t xml:space="preserve">
      зертханалық жабдықтар, бақылау-өлшеу аппаратурасы және оны пайдалану тәртібі; </w:t>
      </w:r>
    </w:p>
    <w:p>
      <w:pPr>
        <w:spacing w:after="0"/>
        <w:ind w:left="0"/>
        <w:jc w:val="both"/>
      </w:pPr>
      <w:r>
        <w:rPr>
          <w:rFonts w:ascii="Times New Roman"/>
          <w:b w:val="false"/>
          <w:i w:val="false"/>
          <w:color w:val="000000"/>
          <w:sz w:val="28"/>
        </w:rPr>
        <w:t xml:space="preserve">
      техникалық есептер, есептеу мен графикалық жұмыстарды орындау әдістері мен құралдары; </w:t>
      </w:r>
    </w:p>
    <w:p>
      <w:pPr>
        <w:spacing w:after="0"/>
        <w:ind w:left="0"/>
        <w:jc w:val="both"/>
      </w:pPr>
      <w:r>
        <w:rPr>
          <w:rFonts w:ascii="Times New Roman"/>
          <w:b w:val="false"/>
          <w:i w:val="false"/>
          <w:color w:val="000000"/>
          <w:sz w:val="28"/>
        </w:rPr>
        <w:t>
      есептеу техникасын пайдалану тәртібі;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597" w:id="599"/>
    <w:p>
      <w:pPr>
        <w:spacing w:after="0"/>
        <w:ind w:left="0"/>
        <w:jc w:val="both"/>
      </w:pPr>
      <w:r>
        <w:rPr>
          <w:rFonts w:ascii="Times New Roman"/>
          <w:b w:val="false"/>
          <w:i w:val="false"/>
          <w:color w:val="000000"/>
          <w:sz w:val="28"/>
        </w:rPr>
        <w:t xml:space="preserve">
      437. Біліктілікке қойылатын талаптар: </w:t>
      </w:r>
    </w:p>
    <w:bookmarkEnd w:id="59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немесе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арнайы даярлық және мамандығы бойынша кемінде 2 жыл жұмыс өтілі.</w:t>
      </w:r>
    </w:p>
    <w:bookmarkStart w:name="z598" w:id="600"/>
    <w:p>
      <w:pPr>
        <w:spacing w:after="0"/>
        <w:ind w:left="0"/>
        <w:jc w:val="left"/>
      </w:pPr>
      <w:r>
        <w:rPr>
          <w:rFonts w:ascii="Times New Roman"/>
          <w:b/>
          <w:i w:val="false"/>
          <w:color w:val="000000"/>
        </w:rPr>
        <w:t xml:space="preserve"> 43-параграф. Зияткерлік меншікті бағалаушы</w:t>
      </w:r>
    </w:p>
    <w:bookmarkEnd w:id="600"/>
    <w:bookmarkStart w:name="z599" w:id="601"/>
    <w:p>
      <w:pPr>
        <w:spacing w:after="0"/>
        <w:ind w:left="0"/>
        <w:jc w:val="both"/>
      </w:pPr>
      <w:r>
        <w:rPr>
          <w:rFonts w:ascii="Times New Roman"/>
          <w:b w:val="false"/>
          <w:i w:val="false"/>
          <w:color w:val="000000"/>
          <w:sz w:val="28"/>
        </w:rPr>
        <w:t xml:space="preserve">
      438. Лауазымдық міндеттері: </w:t>
      </w:r>
    </w:p>
    <w:bookmarkEnd w:id="601"/>
    <w:p>
      <w:pPr>
        <w:spacing w:after="0"/>
        <w:ind w:left="0"/>
        <w:jc w:val="both"/>
      </w:pPr>
      <w:r>
        <w:rPr>
          <w:rFonts w:ascii="Times New Roman"/>
          <w:b w:val="false"/>
          <w:i w:val="false"/>
          <w:color w:val="000000"/>
          <w:sz w:val="28"/>
        </w:rPr>
        <w:t xml:space="preserve">
      бағалау қызметін жүзеге асырады, өндірістік меншікті (өнертабыстар, өнеркәсіптік үлгілер, тауар таңбалары, қызмет көрсету таңбалары, тауардың шыққан жерінің атауы, пайдалы модельдер) авторлық құқық пен сабақтас құқықтарды қорғау объектілерін, электрондық-есептеуіш машиналарға арналған бағдарламаларды, дерекқорларды, интегралды микросхемалар топологиясын, техникалық, коммерциялық ақпаратқа құқықтарды, өндіріс құпияларын (ноу-хау) және заңнамаға сәйкес қорғау көзделген өзге де объектілерді қамтитын қорғалатын зияткерлік меншік объектісінің нарықтық құндылығын белгілеу бойынша жұмыстарды жүргізеді; </w:t>
      </w:r>
    </w:p>
    <w:p>
      <w:pPr>
        <w:spacing w:after="0"/>
        <w:ind w:left="0"/>
        <w:jc w:val="both"/>
      </w:pPr>
      <w:r>
        <w:rPr>
          <w:rFonts w:ascii="Times New Roman"/>
          <w:b w:val="false"/>
          <w:i w:val="false"/>
          <w:color w:val="000000"/>
          <w:sz w:val="28"/>
        </w:rPr>
        <w:t xml:space="preserve">
      зияткерлік меншіктің оларды жекешелендірген кезде, материалды емес активтердің бухгалтерлік есебінің мақсаттары үшін қолданғанда, коммерциялық қолдану кезінде құнын белгілейді, сонымен қатар, зияткерлік меншік объектісін бағалау қажеттілігіне және мақсатына байланысты баланстық, жалға беру, жою, сақтандыру, қарыздық және құнның өзге түрлерін айқындайды; </w:t>
      </w:r>
    </w:p>
    <w:p>
      <w:pPr>
        <w:spacing w:after="0"/>
        <w:ind w:left="0"/>
        <w:jc w:val="both"/>
      </w:pPr>
      <w:r>
        <w:rPr>
          <w:rFonts w:ascii="Times New Roman"/>
          <w:b w:val="false"/>
          <w:i w:val="false"/>
          <w:color w:val="000000"/>
          <w:sz w:val="28"/>
        </w:rPr>
        <w:t>
      зияткерлік меншік объектісіне иесінің құқықтарының затын, бағалау мақсатын және тиесілігін анықтау бойынша жұмыстарды орындайды;</w:t>
      </w:r>
    </w:p>
    <w:p>
      <w:pPr>
        <w:spacing w:after="0"/>
        <w:ind w:left="0"/>
        <w:jc w:val="both"/>
      </w:pPr>
      <w:r>
        <w:rPr>
          <w:rFonts w:ascii="Times New Roman"/>
          <w:b w:val="false"/>
          <w:i w:val="false"/>
          <w:color w:val="000000"/>
          <w:sz w:val="28"/>
        </w:rPr>
        <w:t xml:space="preserve">
      құқықтық сараптама жүргізу, құнына әсер ететін бәсекеге қабілеттілігінің параметрлерін (ғылыми-техникалық, құқықтық, өндірістік сипаттамалары) анықтау үшін бағалау заты туралы ақпаратты талдайды, сонымен қатар, тауар нарығында қалыптасатын конъюктураны талдауды және ұқсас зияткерлік меншік объектілерінің құнын зерттеуді жүргізеді; </w:t>
      </w:r>
    </w:p>
    <w:p>
      <w:pPr>
        <w:spacing w:after="0"/>
        <w:ind w:left="0"/>
        <w:jc w:val="both"/>
      </w:pPr>
      <w:r>
        <w:rPr>
          <w:rFonts w:ascii="Times New Roman"/>
          <w:b w:val="false"/>
          <w:i w:val="false"/>
          <w:color w:val="000000"/>
          <w:sz w:val="28"/>
        </w:rPr>
        <w:t xml:space="preserve">
      бағалауды (шығын, нарықтық, кіріс) жүргізу нысандары мен әдістерін және негізгі баға қалыптастыратын факторларды (тура мен жанама шығындар, меншік объектілерін коммерциялық пайдаланудан нақты және жоспарланатын кіріс) айқындайды; </w:t>
      </w:r>
    </w:p>
    <w:p>
      <w:pPr>
        <w:spacing w:after="0"/>
        <w:ind w:left="0"/>
        <w:jc w:val="both"/>
      </w:pPr>
      <w:r>
        <w:rPr>
          <w:rFonts w:ascii="Times New Roman"/>
          <w:b w:val="false"/>
          <w:i w:val="false"/>
          <w:color w:val="000000"/>
          <w:sz w:val="28"/>
        </w:rPr>
        <w:t xml:space="preserve">
      бағалаудың нысандары мен әдістерін негіздейді, күтілетін экономикалық пайданың, лицензиялар бағасының және өзге де қажетті есептерін жүргізеді; </w:t>
      </w:r>
    </w:p>
    <w:p>
      <w:pPr>
        <w:spacing w:after="0"/>
        <w:ind w:left="0"/>
        <w:jc w:val="both"/>
      </w:pPr>
      <w:r>
        <w:rPr>
          <w:rFonts w:ascii="Times New Roman"/>
          <w:b w:val="false"/>
          <w:i w:val="false"/>
          <w:color w:val="000000"/>
          <w:sz w:val="28"/>
        </w:rPr>
        <w:t xml:space="preserve">
      маркетингтік зерттеулер нәтижелеріне сүйене отырып бағаланып отырған объектіні пайдалану негізінде шығарылатын өнімнің көлемін, бағасын және сатудың төлем шарттарын айқындайды; </w:t>
      </w:r>
    </w:p>
    <w:p>
      <w:pPr>
        <w:spacing w:after="0"/>
        <w:ind w:left="0"/>
        <w:jc w:val="both"/>
      </w:pPr>
      <w:r>
        <w:rPr>
          <w:rFonts w:ascii="Times New Roman"/>
          <w:b w:val="false"/>
          <w:i w:val="false"/>
          <w:color w:val="000000"/>
          <w:sz w:val="28"/>
        </w:rPr>
        <w:t xml:space="preserve">
      зияткерлік меншік объектісін құрумен, алумен және шаруашылық айналымға кіргізумен байланысты нақты шығындарды белгілейлі, оларды бағалауды жүргізу күніндегі амортизация мен баға индексін есепке алып түзетеді; </w:t>
      </w:r>
    </w:p>
    <w:p>
      <w:pPr>
        <w:spacing w:after="0"/>
        <w:ind w:left="0"/>
        <w:jc w:val="both"/>
      </w:pPr>
      <w:r>
        <w:rPr>
          <w:rFonts w:ascii="Times New Roman"/>
          <w:b w:val="false"/>
          <w:i w:val="false"/>
          <w:color w:val="000000"/>
          <w:sz w:val="28"/>
        </w:rPr>
        <w:t xml:space="preserve">
      іскерлік байланыстарды жүзеге асырады, клиенттермен келіссөздер жүргізеді, шарттарды жасайды және белгіленген нысан бойынша ресімдейді, олардың орындалуын бақылайды; </w:t>
      </w:r>
    </w:p>
    <w:p>
      <w:pPr>
        <w:spacing w:after="0"/>
        <w:ind w:left="0"/>
        <w:jc w:val="both"/>
      </w:pPr>
      <w:r>
        <w:rPr>
          <w:rFonts w:ascii="Times New Roman"/>
          <w:b w:val="false"/>
          <w:i w:val="false"/>
          <w:color w:val="000000"/>
          <w:sz w:val="28"/>
        </w:rPr>
        <w:t xml:space="preserve">
      зияткерлік меншік объектісінің құнын анықтаған кезде басшылыққа алу қажет республиканың қолданыстағы заңдары мен нормативті құқықтық актілері бойынша клиенттерге консультация береді; </w:t>
      </w:r>
    </w:p>
    <w:p>
      <w:pPr>
        <w:spacing w:after="0"/>
        <w:ind w:left="0"/>
        <w:jc w:val="both"/>
      </w:pPr>
      <w:r>
        <w:rPr>
          <w:rFonts w:ascii="Times New Roman"/>
          <w:b w:val="false"/>
          <w:i w:val="false"/>
          <w:color w:val="000000"/>
          <w:sz w:val="28"/>
        </w:rPr>
        <w:t xml:space="preserve">
      бағалау қызметімен байланысты құжаттарды ресімдейді және жүргізілген жұмыс туралы есептерді құрайды; </w:t>
      </w:r>
    </w:p>
    <w:p>
      <w:pPr>
        <w:spacing w:after="0"/>
        <w:ind w:left="0"/>
        <w:jc w:val="both"/>
      </w:pPr>
      <w:r>
        <w:rPr>
          <w:rFonts w:ascii="Times New Roman"/>
          <w:b w:val="false"/>
          <w:i w:val="false"/>
          <w:color w:val="000000"/>
          <w:sz w:val="28"/>
        </w:rPr>
        <w:t>
      бағалау қызметінің процесінде құқықтық қорғауға, зияткерлік меншік объектісін пайдалануға, сонымен қатар, жұмыс процесінде алынған ақпарат пен құжаттардың құпиялылығына қатысты заңдар мен нормативтік құқықтық актілерін сақтауды қамтамасыз етеді.</w:t>
      </w:r>
    </w:p>
    <w:bookmarkStart w:name="z600" w:id="602"/>
    <w:p>
      <w:pPr>
        <w:spacing w:after="0"/>
        <w:ind w:left="0"/>
        <w:jc w:val="both"/>
      </w:pPr>
      <w:r>
        <w:rPr>
          <w:rFonts w:ascii="Times New Roman"/>
          <w:b w:val="false"/>
          <w:i w:val="false"/>
          <w:color w:val="000000"/>
          <w:sz w:val="28"/>
        </w:rPr>
        <w:t xml:space="preserve">
      439. Білуге тиіс: </w:t>
      </w:r>
    </w:p>
    <w:bookmarkEnd w:id="602"/>
    <w:p>
      <w:pPr>
        <w:spacing w:after="0"/>
        <w:ind w:left="0"/>
        <w:jc w:val="both"/>
      </w:pPr>
      <w:r>
        <w:rPr>
          <w:rFonts w:ascii="Times New Roman"/>
          <w:b w:val="false"/>
          <w:i w:val="false"/>
          <w:color w:val="000000"/>
          <w:sz w:val="28"/>
        </w:rPr>
        <w:t>
      законодательные, нормативные правовые акты и методические документы в области правовой охраны и оценки объектов интеллектуальной собственности;</w:t>
      </w:r>
    </w:p>
    <w:p>
      <w:pPr>
        <w:spacing w:after="0"/>
        <w:ind w:left="0"/>
        <w:jc w:val="both"/>
      </w:pPr>
      <w:r>
        <w:rPr>
          <w:rFonts w:ascii="Times New Roman"/>
          <w:b w:val="false"/>
          <w:i w:val="false"/>
          <w:color w:val="000000"/>
          <w:sz w:val="28"/>
        </w:rPr>
        <w:t xml:space="preserve">
      авторлық құқық, монополияға қарсы заңнама; </w:t>
      </w:r>
    </w:p>
    <w:p>
      <w:pPr>
        <w:spacing w:after="0"/>
        <w:ind w:left="0"/>
        <w:jc w:val="both"/>
      </w:pPr>
      <w:r>
        <w:rPr>
          <w:rFonts w:ascii="Times New Roman"/>
          <w:b w:val="false"/>
          <w:i w:val="false"/>
          <w:color w:val="000000"/>
          <w:sz w:val="28"/>
        </w:rPr>
        <w:t>
      зияткерлік меншік объектісінің құнын белгілеу бойынша жұмыстардың жүргізілуін ұйымдастыру;</w:t>
      </w:r>
    </w:p>
    <w:p>
      <w:pPr>
        <w:spacing w:after="0"/>
        <w:ind w:left="0"/>
        <w:jc w:val="both"/>
      </w:pPr>
      <w:r>
        <w:rPr>
          <w:rFonts w:ascii="Times New Roman"/>
          <w:b w:val="false"/>
          <w:i w:val="false"/>
          <w:color w:val="000000"/>
          <w:sz w:val="28"/>
        </w:rPr>
        <w:t>
      зияткерлік меншік объектісінің бағалауды жүзеге асыру тәртібі және олардың құнын айқындау әдістері;</w:t>
      </w:r>
    </w:p>
    <w:p>
      <w:pPr>
        <w:spacing w:after="0"/>
        <w:ind w:left="0"/>
        <w:jc w:val="both"/>
      </w:pPr>
      <w:r>
        <w:rPr>
          <w:rFonts w:ascii="Times New Roman"/>
          <w:b w:val="false"/>
          <w:i w:val="false"/>
          <w:color w:val="000000"/>
          <w:sz w:val="28"/>
        </w:rPr>
        <w:t>
      зияткерлік меншік объектісін пайдаланудың бәсеке қалыптастыратын факторларын белгілеу тәртібі;</w:t>
      </w:r>
    </w:p>
    <w:p>
      <w:pPr>
        <w:spacing w:after="0"/>
        <w:ind w:left="0"/>
        <w:jc w:val="both"/>
      </w:pPr>
      <w:r>
        <w:rPr>
          <w:rFonts w:ascii="Times New Roman"/>
          <w:b w:val="false"/>
          <w:i w:val="false"/>
          <w:color w:val="000000"/>
          <w:sz w:val="28"/>
        </w:rPr>
        <w:t xml:space="preserve">
      кеден тәртібі, зияткерлік меншік объектілерін сатып алу-сату шарттарын жасау тәртібі және меншік құқығын қайта беруін тіркеу тәртібі; </w:t>
      </w:r>
    </w:p>
    <w:p>
      <w:pPr>
        <w:spacing w:after="0"/>
        <w:ind w:left="0"/>
        <w:jc w:val="both"/>
      </w:pPr>
      <w:r>
        <w:rPr>
          <w:rFonts w:ascii="Times New Roman"/>
          <w:b w:val="false"/>
          <w:i w:val="false"/>
          <w:color w:val="000000"/>
          <w:sz w:val="28"/>
        </w:rPr>
        <w:t xml:space="preserve">
      бухгалтерлік есеп пен ұйымның шаруашылық қызметін талдау негіздері; </w:t>
      </w:r>
    </w:p>
    <w:p>
      <w:pPr>
        <w:spacing w:after="0"/>
        <w:ind w:left="0"/>
        <w:jc w:val="both"/>
      </w:pPr>
      <w:r>
        <w:rPr>
          <w:rFonts w:ascii="Times New Roman"/>
          <w:b w:val="false"/>
          <w:i w:val="false"/>
          <w:color w:val="000000"/>
          <w:sz w:val="28"/>
        </w:rPr>
        <w:t>
      зияткерлік меншік объектілерімен байланысты құқықтық мәселелерді реттейтін халықаралық шарттар мен келісімдер;</w:t>
      </w:r>
    </w:p>
    <w:p>
      <w:pPr>
        <w:spacing w:after="0"/>
        <w:ind w:left="0"/>
        <w:jc w:val="both"/>
      </w:pPr>
      <w:r>
        <w:rPr>
          <w:rFonts w:ascii="Times New Roman"/>
          <w:b w:val="false"/>
          <w:i w:val="false"/>
          <w:color w:val="000000"/>
          <w:sz w:val="28"/>
        </w:rPr>
        <w:t>
      іскерлік қатынас этикасы;</w:t>
      </w:r>
    </w:p>
    <w:p>
      <w:pPr>
        <w:spacing w:after="0"/>
        <w:ind w:left="0"/>
        <w:jc w:val="both"/>
      </w:pPr>
      <w:r>
        <w:rPr>
          <w:rFonts w:ascii="Times New Roman"/>
          <w:b w:val="false"/>
          <w:i w:val="false"/>
          <w:color w:val="000000"/>
          <w:sz w:val="28"/>
        </w:rPr>
        <w:t>
      клиенттермен келіссөздер жүргізу тәртібі;</w:t>
      </w:r>
    </w:p>
    <w:p>
      <w:pPr>
        <w:spacing w:after="0"/>
        <w:ind w:left="0"/>
        <w:jc w:val="both"/>
      </w:pPr>
      <w:r>
        <w:rPr>
          <w:rFonts w:ascii="Times New Roman"/>
          <w:b w:val="false"/>
          <w:i w:val="false"/>
          <w:color w:val="000000"/>
          <w:sz w:val="28"/>
        </w:rPr>
        <w:t>
      құқықтық қорғау мен зияткерлік меншікті пайдалану саласындағы озық отандық пен шетелдік тәжірибе;</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01" w:id="603"/>
    <w:p>
      <w:pPr>
        <w:spacing w:after="0"/>
        <w:ind w:left="0"/>
        <w:jc w:val="both"/>
      </w:pPr>
      <w:r>
        <w:rPr>
          <w:rFonts w:ascii="Times New Roman"/>
          <w:b w:val="false"/>
          <w:i w:val="false"/>
          <w:color w:val="000000"/>
          <w:sz w:val="28"/>
        </w:rPr>
        <w:t>
      440. Біліктілікке қойылатын талаптар:</w:t>
      </w:r>
    </w:p>
    <w:bookmarkEnd w:id="603"/>
    <w:p>
      <w:pPr>
        <w:spacing w:after="0"/>
        <w:ind w:left="0"/>
        <w:jc w:val="both"/>
      </w:pPr>
      <w:r>
        <w:rPr>
          <w:rFonts w:ascii="Times New Roman"/>
          <w:b w:val="false"/>
          <w:i w:val="false"/>
          <w:color w:val="000000"/>
          <w:sz w:val="28"/>
        </w:rPr>
        <w:t>
      I санатты зияткерлік меншікті бағалаушы: кадрларды даярлаудың тиісті бағыты бойынша жоғары (немесе жоғары оқу орнынан кейінгі) білім, зияткерлік меншікті бағалау бойынша қосымша даярлық және II санатты зияткерлік меншікті бағалаушы лауазымында кемінде 2 жыл жұмыс өтілі;</w:t>
      </w:r>
    </w:p>
    <w:p>
      <w:pPr>
        <w:spacing w:after="0"/>
        <w:ind w:left="0"/>
        <w:jc w:val="both"/>
      </w:pPr>
      <w:r>
        <w:rPr>
          <w:rFonts w:ascii="Times New Roman"/>
          <w:b w:val="false"/>
          <w:i w:val="false"/>
          <w:color w:val="000000"/>
          <w:sz w:val="28"/>
        </w:rPr>
        <w:t>
      II санатты зияткерлік меншікті бағалаушы: кадрларды даярлаудың тиісті бағыты бойынша жоғары (немесе жоғары оқу орнынан кейінгі) білім, зияткерлік меншікті бағалау бойынша қосымша даярлық және санатсыз зияткерлік меншікті бағалаушы лауазымында кемінде 3 жыл жұмыс өтілі;</w:t>
      </w:r>
    </w:p>
    <w:p>
      <w:pPr>
        <w:spacing w:after="0"/>
        <w:ind w:left="0"/>
        <w:jc w:val="both"/>
      </w:pPr>
      <w:r>
        <w:rPr>
          <w:rFonts w:ascii="Times New Roman"/>
          <w:b w:val="false"/>
          <w:i w:val="false"/>
          <w:color w:val="000000"/>
          <w:sz w:val="28"/>
        </w:rPr>
        <w:t>
      санатсыз зияткерлік меншікті бағалаушы: кадрларды даярлаудың тиісті бағыты бойынша жоғары (немесе жоғары оқу орнынан кейінгі) білім және зияткерлік меншікті бағалау бойынша қосымша даярлық, жұмыс өтіліне талаптар қойылмайды.</w:t>
      </w:r>
    </w:p>
    <w:bookmarkStart w:name="z602" w:id="604"/>
    <w:p>
      <w:pPr>
        <w:spacing w:after="0"/>
        <w:ind w:left="0"/>
        <w:jc w:val="left"/>
      </w:pPr>
      <w:r>
        <w:rPr>
          <w:rFonts w:ascii="Times New Roman"/>
          <w:b/>
          <w:i w:val="false"/>
          <w:color w:val="000000"/>
        </w:rPr>
        <w:t xml:space="preserve"> 44-параграф. Инвесторлармен байланыс жөніндегі маман</w:t>
      </w:r>
    </w:p>
    <w:bookmarkEnd w:id="604"/>
    <w:bookmarkStart w:name="z603" w:id="605"/>
    <w:p>
      <w:pPr>
        <w:spacing w:after="0"/>
        <w:ind w:left="0"/>
        <w:jc w:val="both"/>
      </w:pPr>
      <w:r>
        <w:rPr>
          <w:rFonts w:ascii="Times New Roman"/>
          <w:b w:val="false"/>
          <w:i w:val="false"/>
          <w:color w:val="000000"/>
          <w:sz w:val="28"/>
        </w:rPr>
        <w:t xml:space="preserve">
      441. Лауазымдық міндеттері: </w:t>
      </w:r>
    </w:p>
    <w:bookmarkEnd w:id="605"/>
    <w:p>
      <w:pPr>
        <w:spacing w:after="0"/>
        <w:ind w:left="0"/>
        <w:jc w:val="both"/>
      </w:pPr>
      <w:r>
        <w:rPr>
          <w:rFonts w:ascii="Times New Roman"/>
          <w:b w:val="false"/>
          <w:i w:val="false"/>
          <w:color w:val="000000"/>
          <w:sz w:val="28"/>
        </w:rPr>
        <w:t>
      инвесторлармен байланыс саласында ұжымның саясатын және оның бөлек кезеңдерін іске асыру жөнінде жұмыстарды орындайды;</w:t>
      </w:r>
    </w:p>
    <w:p>
      <w:pPr>
        <w:spacing w:after="0"/>
        <w:ind w:left="0"/>
        <w:jc w:val="both"/>
      </w:pPr>
      <w:r>
        <w:rPr>
          <w:rFonts w:ascii="Times New Roman"/>
          <w:b w:val="false"/>
          <w:i w:val="false"/>
          <w:color w:val="000000"/>
          <w:sz w:val="28"/>
        </w:rPr>
        <w:t xml:space="preserve">
      ақпаратты ашу жүйесін, жариялылық (транспаренттілік) саясатын, инвесторлармен байланыс саласындағы ұжымның жұмыс жоспарын іске асыруға қатысады; </w:t>
      </w:r>
    </w:p>
    <w:p>
      <w:pPr>
        <w:spacing w:after="0"/>
        <w:ind w:left="0"/>
        <w:jc w:val="both"/>
      </w:pPr>
      <w:r>
        <w:rPr>
          <w:rFonts w:ascii="Times New Roman"/>
          <w:b w:val="false"/>
          <w:i w:val="false"/>
          <w:color w:val="000000"/>
          <w:sz w:val="28"/>
        </w:rPr>
        <w:t>
      инвесторлармен, ұйымдармен, бұқаралық ақпарат құралдары өкілдерімен өзара іс-қимылдарының нысандары мен әдістерін таңдауды жүзеге асырады, оларды ұжым басшыларының ресми шешімдері және бұйрықтарымен таныстырады, ресми сауалдарға жауап әзірлейді, ұжым қызметі туралы ақпараттық материалдардың уақтылы таратылуын қадағалайды;</w:t>
      </w:r>
    </w:p>
    <w:p>
      <w:pPr>
        <w:spacing w:after="0"/>
        <w:ind w:left="0"/>
        <w:jc w:val="both"/>
      </w:pPr>
      <w:r>
        <w:rPr>
          <w:rFonts w:ascii="Times New Roman"/>
          <w:b w:val="false"/>
          <w:i w:val="false"/>
          <w:color w:val="000000"/>
          <w:sz w:val="28"/>
        </w:rPr>
        <w:t xml:space="preserve">
      брифинг, баспасөз мәслихаты, өзге іс-шаралар және бұқаралық ақпарат құралдары өкілдерімен өткізілетін ақпараттық-жарнама сипатындағы акцияларды, акционерлердің жылдық жиналысын дайындау және өткізуге қатысады, оларды кешенді ақпаратпен және ұйымдастырушылық қамтамасыз етеді; </w:t>
      </w:r>
    </w:p>
    <w:p>
      <w:pPr>
        <w:spacing w:after="0"/>
        <w:ind w:left="0"/>
        <w:jc w:val="both"/>
      </w:pPr>
      <w:r>
        <w:rPr>
          <w:rFonts w:ascii="Times New Roman"/>
          <w:b w:val="false"/>
          <w:i w:val="false"/>
          <w:color w:val="000000"/>
          <w:sz w:val="28"/>
        </w:rPr>
        <w:t>
      бұқаралық ақпарат құралдары өкілдеріне баспасөз релиздерін және өзге ақпараттық материалдарды дайындайды, электрондық және бұқаралық ақпарат құралдары басылымдарына мониторинг жүргізуді жүзеге асырады, ішкі қолданыс үшін ақпараттық-талдамалық материалдарды дайындауға қатысады; ақпараттық-жарнама материалдарды әзірлейді, бірлескен басылым, ұйымның ресми интернет-ресурсы үшін мәтін әзірлейді;</w:t>
      </w:r>
    </w:p>
    <w:p>
      <w:pPr>
        <w:spacing w:after="0"/>
        <w:ind w:left="0"/>
        <w:jc w:val="both"/>
      </w:pPr>
      <w:r>
        <w:rPr>
          <w:rFonts w:ascii="Times New Roman"/>
          <w:b w:val="false"/>
          <w:i w:val="false"/>
          <w:color w:val="000000"/>
          <w:sz w:val="28"/>
        </w:rPr>
        <w:t xml:space="preserve">
      техникалық тапсырманы зерттеу үшін әзірлеуге және ақпараттық-жарнама сипатындағы іс-шаралар жүргізу нәтижелері бойынша жиынтық есеп құрастыруға қатысады; </w:t>
      </w:r>
    </w:p>
    <w:p>
      <w:pPr>
        <w:spacing w:after="0"/>
        <w:ind w:left="0"/>
        <w:jc w:val="both"/>
      </w:pPr>
      <w:r>
        <w:rPr>
          <w:rFonts w:ascii="Times New Roman"/>
          <w:b w:val="false"/>
          <w:i w:val="false"/>
          <w:color w:val="000000"/>
          <w:sz w:val="28"/>
        </w:rPr>
        <w:t xml:space="preserve">
      талдау-есеп айырысу операцияларын және ақпараттық материалдарды тіркеу, ресімдеу, жинау, сақтау, пайдалану және тарату бойынша жұмыстарды орындайды; </w:t>
      </w:r>
    </w:p>
    <w:p>
      <w:pPr>
        <w:spacing w:after="0"/>
        <w:ind w:left="0"/>
        <w:jc w:val="both"/>
      </w:pPr>
      <w:r>
        <w:rPr>
          <w:rFonts w:ascii="Times New Roman"/>
          <w:b w:val="false"/>
          <w:i w:val="false"/>
          <w:color w:val="000000"/>
          <w:sz w:val="28"/>
        </w:rPr>
        <w:t xml:space="preserve">
      бекітілген номенклатураға сәйкес іс құрастырады, тізімдеме жасайды; </w:t>
      </w:r>
    </w:p>
    <w:p>
      <w:pPr>
        <w:spacing w:after="0"/>
        <w:ind w:left="0"/>
        <w:jc w:val="both"/>
      </w:pPr>
      <w:r>
        <w:rPr>
          <w:rFonts w:ascii="Times New Roman"/>
          <w:b w:val="false"/>
          <w:i w:val="false"/>
          <w:color w:val="000000"/>
          <w:sz w:val="28"/>
        </w:rPr>
        <w:t>
      басшылықтың шешімін орындауды қамтамасыз етеді, ағымдағы жұмыс барысы және оның нәтижесі туралы оны уақтылы хабардар етеді.</w:t>
      </w:r>
    </w:p>
    <w:bookmarkStart w:name="z604" w:id="606"/>
    <w:p>
      <w:pPr>
        <w:spacing w:after="0"/>
        <w:ind w:left="0"/>
        <w:jc w:val="both"/>
      </w:pPr>
      <w:r>
        <w:rPr>
          <w:rFonts w:ascii="Times New Roman"/>
          <w:b w:val="false"/>
          <w:i w:val="false"/>
          <w:color w:val="000000"/>
          <w:sz w:val="28"/>
        </w:rPr>
        <w:t xml:space="preserve">
      442. Білуге тиіс: </w:t>
      </w:r>
    </w:p>
    <w:bookmarkEnd w:id="606"/>
    <w:p>
      <w:pPr>
        <w:spacing w:after="0"/>
        <w:ind w:left="0"/>
        <w:jc w:val="both"/>
      </w:pPr>
      <w:r>
        <w:rPr>
          <w:rFonts w:ascii="Times New Roman"/>
          <w:b w:val="false"/>
          <w:i w:val="false"/>
          <w:color w:val="000000"/>
          <w:sz w:val="28"/>
        </w:rPr>
        <w:t>
      инвесторлармен байланысты реттеу мәселелеріне қатысты заңнамалық және нормативтік және құқықтық актілері;</w:t>
      </w:r>
    </w:p>
    <w:p>
      <w:pPr>
        <w:spacing w:after="0"/>
        <w:ind w:left="0"/>
        <w:jc w:val="both"/>
      </w:pPr>
      <w:r>
        <w:rPr>
          <w:rFonts w:ascii="Times New Roman"/>
          <w:b w:val="false"/>
          <w:i w:val="false"/>
          <w:color w:val="000000"/>
          <w:sz w:val="28"/>
        </w:rPr>
        <w:t>
      инвестициялық заңнама, бұқаралық ақпарат құралдары және жарнама туралы заңнаманың негізі;</w:t>
      </w:r>
    </w:p>
    <w:p>
      <w:pPr>
        <w:spacing w:after="0"/>
        <w:ind w:left="0"/>
        <w:jc w:val="both"/>
      </w:pPr>
      <w:r>
        <w:rPr>
          <w:rFonts w:ascii="Times New Roman"/>
          <w:b w:val="false"/>
          <w:i w:val="false"/>
          <w:color w:val="000000"/>
          <w:sz w:val="28"/>
        </w:rPr>
        <w:t xml:space="preserve">
      корпоративтік басқару, инвесторлармен байланыс саласындағы кәсіби және этикалық принципі кодекстері; </w:t>
      </w:r>
    </w:p>
    <w:p>
      <w:pPr>
        <w:spacing w:after="0"/>
        <w:ind w:left="0"/>
        <w:jc w:val="both"/>
      </w:pPr>
      <w:r>
        <w:rPr>
          <w:rFonts w:ascii="Times New Roman"/>
          <w:b w:val="false"/>
          <w:i w:val="false"/>
          <w:color w:val="000000"/>
          <w:sz w:val="28"/>
        </w:rPr>
        <w:t>
      ұйымның мамандануы, қызметінің ерекшелігі және даму стратегиясы;</w:t>
      </w:r>
    </w:p>
    <w:p>
      <w:pPr>
        <w:spacing w:after="0"/>
        <w:ind w:left="0"/>
        <w:jc w:val="both"/>
      </w:pPr>
      <w:r>
        <w:rPr>
          <w:rFonts w:ascii="Times New Roman"/>
          <w:b w:val="false"/>
          <w:i w:val="false"/>
          <w:color w:val="000000"/>
          <w:sz w:val="28"/>
        </w:rPr>
        <w:t>
      инвестициялық және қаржы нарықтарының құрылымы мен ағымдағы жай-күйі, акциялар нарығының ағымдағы жай-күйі;</w:t>
      </w:r>
    </w:p>
    <w:p>
      <w:pPr>
        <w:spacing w:after="0"/>
        <w:ind w:left="0"/>
        <w:jc w:val="both"/>
      </w:pPr>
      <w:r>
        <w:rPr>
          <w:rFonts w:ascii="Times New Roman"/>
          <w:b w:val="false"/>
          <w:i w:val="false"/>
          <w:color w:val="000000"/>
          <w:sz w:val="28"/>
        </w:rPr>
        <w:t>
      саясаттану, социология, психология негіздері;</w:t>
      </w:r>
    </w:p>
    <w:p>
      <w:pPr>
        <w:spacing w:after="0"/>
        <w:ind w:left="0"/>
        <w:jc w:val="both"/>
      </w:pPr>
      <w:r>
        <w:rPr>
          <w:rFonts w:ascii="Times New Roman"/>
          <w:b w:val="false"/>
          <w:i w:val="false"/>
          <w:color w:val="000000"/>
          <w:sz w:val="28"/>
        </w:rPr>
        <w:t>
      сапалық және сандық зерттеу жүргізудің (социологиялық және өзге де зертеулерлер) негізгі әдістері;</w:t>
      </w:r>
    </w:p>
    <w:p>
      <w:pPr>
        <w:spacing w:after="0"/>
        <w:ind w:left="0"/>
        <w:jc w:val="both"/>
      </w:pPr>
      <w:r>
        <w:rPr>
          <w:rFonts w:ascii="Times New Roman"/>
          <w:b w:val="false"/>
          <w:i w:val="false"/>
          <w:color w:val="000000"/>
          <w:sz w:val="28"/>
        </w:rPr>
        <w:t xml:space="preserve">
      бұқаралық ақпарат құралдары мониторингін жүргізу әдістемесі; </w:t>
      </w:r>
    </w:p>
    <w:p>
      <w:pPr>
        <w:spacing w:after="0"/>
        <w:ind w:left="0"/>
        <w:jc w:val="both"/>
      </w:pPr>
      <w:r>
        <w:rPr>
          <w:rFonts w:ascii="Times New Roman"/>
          <w:b w:val="false"/>
          <w:i w:val="false"/>
          <w:color w:val="000000"/>
          <w:sz w:val="28"/>
        </w:rPr>
        <w:t xml:space="preserve">
      жарнамалық хабарламалар, мақалалар, өтініштер, жұрт алдын сөз сөйлеу стилі мен композиция заңдары; </w:t>
      </w:r>
    </w:p>
    <w:p>
      <w:pPr>
        <w:spacing w:after="0"/>
        <w:ind w:left="0"/>
        <w:jc w:val="both"/>
      </w:pPr>
      <w:r>
        <w:rPr>
          <w:rFonts w:ascii="Times New Roman"/>
          <w:b w:val="false"/>
          <w:i w:val="false"/>
          <w:color w:val="000000"/>
          <w:sz w:val="28"/>
        </w:rPr>
        <w:t>
      статистикалық және қаржылық ақпаратты талдау әдістері;</w:t>
      </w:r>
    </w:p>
    <w:p>
      <w:pPr>
        <w:spacing w:after="0"/>
        <w:ind w:left="0"/>
        <w:jc w:val="both"/>
      </w:pPr>
      <w:r>
        <w:rPr>
          <w:rFonts w:ascii="Times New Roman"/>
          <w:b w:val="false"/>
          <w:i w:val="false"/>
          <w:color w:val="000000"/>
          <w:sz w:val="28"/>
        </w:rPr>
        <w:t>
      ұжымның меншікті дерекқорын қалыптастыру мен пайдалану құралдары мен әдістері;</w:t>
      </w:r>
    </w:p>
    <w:p>
      <w:pPr>
        <w:spacing w:after="0"/>
        <w:ind w:left="0"/>
        <w:jc w:val="both"/>
      </w:pPr>
      <w:r>
        <w:rPr>
          <w:rFonts w:ascii="Times New Roman"/>
          <w:b w:val="false"/>
          <w:i w:val="false"/>
          <w:color w:val="000000"/>
          <w:sz w:val="28"/>
        </w:rPr>
        <w:t xml:space="preserve">
      қазіргі заманғы байланыс құралдары, аппараттық-техникалық құралдарды және компьютерлік технологияны пайдалана отырып, ақпаратты жинау және өңдеу әдістері; </w:t>
      </w:r>
    </w:p>
    <w:p>
      <w:pPr>
        <w:spacing w:after="0"/>
        <w:ind w:left="0"/>
        <w:jc w:val="both"/>
      </w:pPr>
      <w:r>
        <w:rPr>
          <w:rFonts w:ascii="Times New Roman"/>
          <w:b w:val="false"/>
          <w:i w:val="false"/>
          <w:color w:val="000000"/>
          <w:sz w:val="28"/>
        </w:rPr>
        <w:t>
      ақпаратты бейнелеу және беру техникалық құралдарының түрлері;</w:t>
      </w:r>
    </w:p>
    <w:p>
      <w:pPr>
        <w:spacing w:after="0"/>
        <w:ind w:left="0"/>
        <w:jc w:val="both"/>
      </w:pPr>
      <w:r>
        <w:rPr>
          <w:rFonts w:ascii="Times New Roman"/>
          <w:b w:val="false"/>
          <w:i w:val="false"/>
          <w:color w:val="000000"/>
          <w:sz w:val="28"/>
        </w:rPr>
        <w:t xml:space="preserve">
      инвесторлармен байланыс саласындағы озық отандық және шетелдік тәжірибе; </w:t>
      </w:r>
    </w:p>
    <w:p>
      <w:pPr>
        <w:spacing w:after="0"/>
        <w:ind w:left="0"/>
        <w:jc w:val="both"/>
      </w:pPr>
      <w:r>
        <w:rPr>
          <w:rFonts w:ascii="Times New Roman"/>
          <w:b w:val="false"/>
          <w:i w:val="false"/>
          <w:color w:val="000000"/>
          <w:sz w:val="28"/>
        </w:rPr>
        <w:t xml:space="preserve">
      кәсіпкерлік және инвестициялық менеджмент, инвестициялық маркетинг негіздері; </w:t>
      </w:r>
    </w:p>
    <w:p>
      <w:pPr>
        <w:spacing w:after="0"/>
        <w:ind w:left="0"/>
        <w:jc w:val="both"/>
      </w:pPr>
      <w:r>
        <w:rPr>
          <w:rFonts w:ascii="Times New Roman"/>
          <w:b w:val="false"/>
          <w:i w:val="false"/>
          <w:color w:val="000000"/>
          <w:sz w:val="28"/>
        </w:rPr>
        <w:t>
      ісқағаздарын жүргізу негіздері;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05" w:id="607"/>
    <w:p>
      <w:pPr>
        <w:spacing w:after="0"/>
        <w:ind w:left="0"/>
        <w:jc w:val="both"/>
      </w:pPr>
      <w:r>
        <w:rPr>
          <w:rFonts w:ascii="Times New Roman"/>
          <w:b w:val="false"/>
          <w:i w:val="false"/>
          <w:color w:val="000000"/>
          <w:sz w:val="28"/>
        </w:rPr>
        <w:t xml:space="preserve">
      443. Біліктілікке қойылатын талаптар: </w:t>
      </w:r>
    </w:p>
    <w:bookmarkEnd w:id="60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инвесторлармен байланыс саласындағы қосымша даярлық, жұмыс өтіліне талаптар қойылмайды.</w:t>
      </w:r>
    </w:p>
    <w:bookmarkStart w:name="z606" w:id="608"/>
    <w:p>
      <w:pPr>
        <w:spacing w:after="0"/>
        <w:ind w:left="0"/>
        <w:jc w:val="left"/>
      </w:pPr>
      <w:r>
        <w:rPr>
          <w:rFonts w:ascii="Times New Roman"/>
          <w:b/>
          <w:i w:val="false"/>
          <w:color w:val="000000"/>
        </w:rPr>
        <w:t xml:space="preserve"> 45-параграф. Инженер</w:t>
      </w:r>
    </w:p>
    <w:bookmarkEnd w:id="608"/>
    <w:bookmarkStart w:name="z607" w:id="609"/>
    <w:p>
      <w:pPr>
        <w:spacing w:after="0"/>
        <w:ind w:left="0"/>
        <w:jc w:val="both"/>
      </w:pPr>
      <w:r>
        <w:rPr>
          <w:rFonts w:ascii="Times New Roman"/>
          <w:b w:val="false"/>
          <w:i w:val="false"/>
          <w:color w:val="000000"/>
          <w:sz w:val="28"/>
        </w:rPr>
        <w:t>
      444. Лауазымдық міндеттері:</w:t>
      </w:r>
    </w:p>
    <w:bookmarkEnd w:id="609"/>
    <w:p>
      <w:pPr>
        <w:spacing w:after="0"/>
        <w:ind w:left="0"/>
        <w:jc w:val="both"/>
      </w:pPr>
      <w:r>
        <w:rPr>
          <w:rFonts w:ascii="Times New Roman"/>
          <w:b w:val="false"/>
          <w:i w:val="false"/>
          <w:color w:val="000000"/>
          <w:sz w:val="28"/>
        </w:rPr>
        <w:t xml:space="preserve">
      есептеу техникасы, коммуникациялар және байланыс құралдарын пайдалана отырып жобалау, құрылыс, ақпараттық қызмет көрсету, өндірісті, еңбекті және басқаруды ұйымдастыру, метрологиялық қамтамасыз ету, техникалық бақылау жөніндегі ғылыми-техникалық қызмет саласындағы жұмыстарды орындайды; </w:t>
      </w:r>
    </w:p>
    <w:p>
      <w:pPr>
        <w:spacing w:after="0"/>
        <w:ind w:left="0"/>
        <w:jc w:val="both"/>
      </w:pPr>
      <w:r>
        <w:rPr>
          <w:rFonts w:ascii="Times New Roman"/>
          <w:b w:val="false"/>
          <w:i w:val="false"/>
          <w:color w:val="000000"/>
          <w:sz w:val="28"/>
        </w:rPr>
        <w:t xml:space="preserve">
      әдістемелік және нормативтік құжаттарды, техникалық құжаттаманы, сондай-ақ әзірленген жобалар мен бағдарламаларды жүзеге асыру жөніндегі ұсыныстар мен іс-шараларды әзірлейді; </w:t>
      </w:r>
    </w:p>
    <w:p>
      <w:pPr>
        <w:spacing w:after="0"/>
        <w:ind w:left="0"/>
        <w:jc w:val="both"/>
      </w:pPr>
      <w:r>
        <w:rPr>
          <w:rFonts w:ascii="Times New Roman"/>
          <w:b w:val="false"/>
          <w:i w:val="false"/>
          <w:color w:val="000000"/>
          <w:sz w:val="28"/>
        </w:rPr>
        <w:t>
      техникалық-экономикалық талдау жүргізеді, қабылданатын және жүзеге асырылатын шешімдерді кешенді түрде негіздейді, жұмысты (қызметті) орындау циклін қысқарту мүмкіндігін іздестіреді, оларды орындау процестерін дайындауға, ұйымның бөлімшелерін қажетті техникалық деректермен, құжаттармен, материалдармен, жабдықтармен қамтамасыз етуге ықпал жасайды;</w:t>
      </w:r>
    </w:p>
    <w:p>
      <w:pPr>
        <w:spacing w:after="0"/>
        <w:ind w:left="0"/>
        <w:jc w:val="both"/>
      </w:pPr>
      <w:r>
        <w:rPr>
          <w:rFonts w:ascii="Times New Roman"/>
          <w:b w:val="false"/>
          <w:i w:val="false"/>
          <w:color w:val="000000"/>
          <w:sz w:val="28"/>
        </w:rPr>
        <w:t>
      ұйымның (ұйым бөлімшелерінің) жобалары мен бағдарламаларын зерттеу, әзірлеу жөніндегі жұмыстарға, жабдықты сынақтан өткізуге және оны пайдалануға енгізуге байланысты іс-шараларды жүргізуге, сондай-ақ техникалық құралдарды, жүйелерді, процестерді, жабдықтарды және материалдарды стандарттау жөніндегі жұмыстарды орындауға, техникалық құжаттаманы қарауға және орындалатын жұмыс мәселелері жөніндегі қажетті шолуларды, пікірлерді, қорытындыларды дайындауға қатысады;</w:t>
      </w:r>
    </w:p>
    <w:p>
      <w:pPr>
        <w:spacing w:after="0"/>
        <w:ind w:left="0"/>
        <w:jc w:val="both"/>
      </w:pPr>
      <w:r>
        <w:rPr>
          <w:rFonts w:ascii="Times New Roman"/>
          <w:b w:val="false"/>
          <w:i w:val="false"/>
          <w:color w:val="000000"/>
          <w:sz w:val="28"/>
        </w:rPr>
        <w:t xml:space="preserve">
      ақпаратты, техникалық деректерді, жұмыстың көрсеткіштері мен нәтижелерін зерделейді және талдайды, оларды қорытындылайды және жүйеге келтіреді, қазіргі заманғы электрондық-есептеу техникасын пайдалана отырып қажетті есептерді жүргізеді; </w:t>
      </w:r>
    </w:p>
    <w:p>
      <w:pPr>
        <w:spacing w:after="0"/>
        <w:ind w:left="0"/>
        <w:jc w:val="both"/>
      </w:pPr>
      <w:r>
        <w:rPr>
          <w:rFonts w:ascii="Times New Roman"/>
          <w:b w:val="false"/>
          <w:i w:val="false"/>
          <w:color w:val="000000"/>
          <w:sz w:val="28"/>
        </w:rPr>
        <w:t xml:space="preserve">
      жұмыс кестесін, тапсырыстарды, өтінімдерді, нұсқаулықтарды, түсіндірме жазбаларды, карталарды, схемалары, өзге техникалық құжаттарды, сондай-ақ бекітілген нысандар бойынша және белгіленген мерзімдерде белгіленген есептіліктерді жасайды; </w:t>
      </w:r>
    </w:p>
    <w:p>
      <w:pPr>
        <w:spacing w:after="0"/>
        <w:ind w:left="0"/>
        <w:jc w:val="both"/>
      </w:pPr>
      <w:r>
        <w:rPr>
          <w:rFonts w:ascii="Times New Roman"/>
          <w:b w:val="false"/>
          <w:i w:val="false"/>
          <w:color w:val="000000"/>
          <w:sz w:val="28"/>
        </w:rPr>
        <w:t xml:space="preserve">
      жобаларды және бағдарламаларды, жоспарларды және шарттарды жүзеге асыру кезінде әдістемелік және практикалық көмек көрсетеді; </w:t>
      </w:r>
    </w:p>
    <w:p>
      <w:pPr>
        <w:spacing w:after="0"/>
        <w:ind w:left="0"/>
        <w:jc w:val="both"/>
      </w:pPr>
      <w:r>
        <w:rPr>
          <w:rFonts w:ascii="Times New Roman"/>
          <w:b w:val="false"/>
          <w:i w:val="false"/>
          <w:color w:val="000000"/>
          <w:sz w:val="28"/>
        </w:rPr>
        <w:t xml:space="preserve">
      техникалық құжаттаманы сараптауды, жабдықтың жай-күйін және пайдалануды қадағалауды және бақылауды жүзеге асырады; </w:t>
      </w:r>
    </w:p>
    <w:p>
      <w:pPr>
        <w:spacing w:after="0"/>
        <w:ind w:left="0"/>
        <w:jc w:val="both"/>
      </w:pPr>
      <w:r>
        <w:rPr>
          <w:rFonts w:ascii="Times New Roman"/>
          <w:b w:val="false"/>
          <w:i w:val="false"/>
          <w:color w:val="000000"/>
          <w:sz w:val="28"/>
        </w:rPr>
        <w:t xml:space="preserve">
      белгіленген талаптарды, қолданылып жүрген нормаларды, тәртібіды және стандарттарды сақтауды қадағалайды; </w:t>
      </w:r>
    </w:p>
    <w:p>
      <w:pPr>
        <w:spacing w:after="0"/>
        <w:ind w:left="0"/>
        <w:jc w:val="both"/>
      </w:pPr>
      <w:r>
        <w:rPr>
          <w:rFonts w:ascii="Times New Roman"/>
          <w:b w:val="false"/>
          <w:i w:val="false"/>
          <w:color w:val="000000"/>
          <w:sz w:val="28"/>
        </w:rPr>
        <w:t xml:space="preserve">
      жұмыскерлердің ғылыми-техникалық білімдерін арттыру бойынша жұмысты ұйымдастырады; </w:t>
      </w:r>
    </w:p>
    <w:p>
      <w:pPr>
        <w:spacing w:after="0"/>
        <w:ind w:left="0"/>
        <w:jc w:val="both"/>
      </w:pPr>
      <w:r>
        <w:rPr>
          <w:rFonts w:ascii="Times New Roman"/>
          <w:b w:val="false"/>
          <w:i w:val="false"/>
          <w:color w:val="000000"/>
          <w:sz w:val="28"/>
        </w:rPr>
        <w:t>
      шығармашылық бастаманы, рационализацияны, өнертапқыштықты дамытуға, отандық және шетелдік ғылымның, техниканың жетістіктерін ендіруге, ұйымның тиімді жұмысын қамтамасыз ететін алдыңғы қатарлы тәжірибені пайдалануға мүмкіндік жасайды.</w:t>
      </w:r>
    </w:p>
    <w:bookmarkStart w:name="z608" w:id="610"/>
    <w:p>
      <w:pPr>
        <w:spacing w:after="0"/>
        <w:ind w:left="0"/>
        <w:jc w:val="both"/>
      </w:pPr>
      <w:r>
        <w:rPr>
          <w:rFonts w:ascii="Times New Roman"/>
          <w:b w:val="false"/>
          <w:i w:val="false"/>
          <w:color w:val="000000"/>
          <w:sz w:val="28"/>
        </w:rPr>
        <w:t xml:space="preserve">
      445. Білуге тиіс: </w:t>
      </w:r>
    </w:p>
    <w:bookmarkEnd w:id="610"/>
    <w:p>
      <w:pPr>
        <w:spacing w:after="0"/>
        <w:ind w:left="0"/>
        <w:jc w:val="both"/>
      </w:pPr>
      <w:r>
        <w:rPr>
          <w:rFonts w:ascii="Times New Roman"/>
          <w:b w:val="false"/>
          <w:i w:val="false"/>
          <w:color w:val="000000"/>
          <w:sz w:val="28"/>
        </w:rPr>
        <w:t>
      ұйым қызметінің бағыты бойынша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ұйымның (ұйым бөлімшелерінің) техникалық даму перспективалары және қызметінің ерекшеліктері;</w:t>
      </w:r>
    </w:p>
    <w:p>
      <w:pPr>
        <w:spacing w:after="0"/>
        <w:ind w:left="0"/>
        <w:jc w:val="both"/>
      </w:pPr>
      <w:r>
        <w:rPr>
          <w:rFonts w:ascii="Times New Roman"/>
          <w:b w:val="false"/>
          <w:i w:val="false"/>
          <w:color w:val="000000"/>
          <w:sz w:val="28"/>
        </w:rPr>
        <w:t>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0"/>
        <w:ind w:left="0"/>
        <w:jc w:val="both"/>
      </w:pPr>
      <w:r>
        <w:rPr>
          <w:rFonts w:ascii="Times New Roman"/>
          <w:b w:val="false"/>
          <w:i w:val="false"/>
          <w:color w:val="000000"/>
          <w:sz w:val="28"/>
        </w:rPr>
        <w:t>
      есептеу техникасының, коммуникациялардың және байланыстың қазіргі заманғы құралдары;</w:t>
      </w:r>
    </w:p>
    <w:p>
      <w:pPr>
        <w:spacing w:after="0"/>
        <w:ind w:left="0"/>
        <w:jc w:val="both"/>
      </w:pPr>
      <w:r>
        <w:rPr>
          <w:rFonts w:ascii="Times New Roman"/>
          <w:b w:val="false"/>
          <w:i w:val="false"/>
          <w:color w:val="000000"/>
          <w:sz w:val="28"/>
        </w:rPr>
        <w:t>
      зерттеу әдістері, жұмыстарды орындау тәртібі мен шарттары;</w:t>
      </w:r>
    </w:p>
    <w:p>
      <w:pPr>
        <w:spacing w:after="0"/>
        <w:ind w:left="0"/>
        <w:jc w:val="both"/>
      </w:pPr>
      <w:r>
        <w:rPr>
          <w:rFonts w:ascii="Times New Roman"/>
          <w:b w:val="false"/>
          <w:i w:val="false"/>
          <w:color w:val="000000"/>
          <w:sz w:val="28"/>
        </w:rPr>
        <w:t>
      техникалық құжаттамаға, материалдарға, бұйымдарға қойылатын негізгі талаптар;</w:t>
      </w:r>
    </w:p>
    <w:p>
      <w:pPr>
        <w:spacing w:after="0"/>
        <w:ind w:left="0"/>
        <w:jc w:val="both"/>
      </w:pPr>
      <w:r>
        <w:rPr>
          <w:rFonts w:ascii="Times New Roman"/>
          <w:b w:val="false"/>
          <w:i w:val="false"/>
          <w:color w:val="000000"/>
          <w:sz w:val="28"/>
        </w:rPr>
        <w:t>
      техникалық құжаттаманы жасау және ресімдеу жөніндегі қолданыстағы стандарттар, техникалық шарттар, тәртібі мен нұсқаулықтар;</w:t>
      </w:r>
    </w:p>
    <w:p>
      <w:pPr>
        <w:spacing w:after="0"/>
        <w:ind w:left="0"/>
        <w:jc w:val="both"/>
      </w:pPr>
      <w:r>
        <w:rPr>
          <w:rFonts w:ascii="Times New Roman"/>
          <w:b w:val="false"/>
          <w:i w:val="false"/>
          <w:color w:val="000000"/>
          <w:sz w:val="28"/>
        </w:rPr>
        <w:t>
      техникалық есептерді жүргізу және зерттеулер мен әзірлемелердің экономикалық тиімділігін айқындау әдістері;</w:t>
      </w:r>
    </w:p>
    <w:p>
      <w:pPr>
        <w:spacing w:after="0"/>
        <w:ind w:left="0"/>
        <w:jc w:val="both"/>
      </w:pPr>
      <w:r>
        <w:rPr>
          <w:rFonts w:ascii="Times New Roman"/>
          <w:b w:val="false"/>
          <w:i w:val="false"/>
          <w:color w:val="000000"/>
          <w:sz w:val="28"/>
        </w:rPr>
        <w:t>
      ғылым мен техниканың жетістіктері, қызметтің тиісті саласындағы алдыңғы қатарлы отандық және шетелдік тәжірибе;</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09" w:id="611"/>
    <w:p>
      <w:pPr>
        <w:spacing w:after="0"/>
        <w:ind w:left="0"/>
        <w:jc w:val="both"/>
      </w:pPr>
      <w:r>
        <w:rPr>
          <w:rFonts w:ascii="Times New Roman"/>
          <w:b w:val="false"/>
          <w:i w:val="false"/>
          <w:color w:val="000000"/>
          <w:sz w:val="28"/>
        </w:rPr>
        <w:t xml:space="preserve">
      446. Біліктілікке қойылатын талаптар: </w:t>
      </w:r>
    </w:p>
    <w:bookmarkEnd w:id="611"/>
    <w:p>
      <w:pPr>
        <w:spacing w:after="0"/>
        <w:ind w:left="0"/>
        <w:jc w:val="both"/>
      </w:pPr>
      <w:r>
        <w:rPr>
          <w:rFonts w:ascii="Times New Roman"/>
          <w:b w:val="false"/>
          <w:i w:val="false"/>
          <w:color w:val="000000"/>
          <w:sz w:val="28"/>
        </w:rPr>
        <w:t>
       I санатты инженер: кадрларды даярлаудың тиісті бағыты бойынша жоғары (немесе жоғары оқу орнынан кейінгі) бiлiм және II санатты инженер лауазымында кемiнде 2 жыл жұмыс өтілі;</w:t>
      </w:r>
    </w:p>
    <w:p>
      <w:pPr>
        <w:spacing w:after="0"/>
        <w:ind w:left="0"/>
        <w:jc w:val="both"/>
      </w:pPr>
      <w:r>
        <w:rPr>
          <w:rFonts w:ascii="Times New Roman"/>
          <w:b w:val="false"/>
          <w:i w:val="false"/>
          <w:color w:val="000000"/>
          <w:sz w:val="28"/>
        </w:rPr>
        <w:t>
      II санатты инженер: кадрларды даярлаудың тиісті бағыты бойынша жоғары (немесе жоғары оқу орнынан кейінгі) бiлiм және санатсыз инженер лауазымында кемiнде 3 жыл жұмыс өтілі;</w:t>
      </w:r>
    </w:p>
    <w:p>
      <w:pPr>
        <w:spacing w:after="0"/>
        <w:ind w:left="0"/>
        <w:jc w:val="both"/>
      </w:pPr>
      <w:r>
        <w:rPr>
          <w:rFonts w:ascii="Times New Roman"/>
          <w:b w:val="false"/>
          <w:i w:val="false"/>
          <w:color w:val="000000"/>
          <w:sz w:val="28"/>
        </w:rPr>
        <w:t>
      санатсыз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bookmarkStart w:name="z610" w:id="612"/>
    <w:p>
      <w:pPr>
        <w:spacing w:after="0"/>
        <w:ind w:left="0"/>
        <w:jc w:val="left"/>
      </w:pPr>
      <w:r>
        <w:rPr>
          <w:rFonts w:ascii="Times New Roman"/>
          <w:b/>
          <w:i w:val="false"/>
          <w:color w:val="000000"/>
        </w:rPr>
        <w:t xml:space="preserve"> 46-параграф. Инженер-бағдарламашы (Бағдарламашы)</w:t>
      </w:r>
    </w:p>
    <w:bookmarkEnd w:id="612"/>
    <w:bookmarkStart w:name="z611" w:id="613"/>
    <w:p>
      <w:pPr>
        <w:spacing w:after="0"/>
        <w:ind w:left="0"/>
        <w:jc w:val="both"/>
      </w:pPr>
      <w:r>
        <w:rPr>
          <w:rFonts w:ascii="Times New Roman"/>
          <w:b w:val="false"/>
          <w:i w:val="false"/>
          <w:color w:val="000000"/>
          <w:sz w:val="28"/>
        </w:rPr>
        <w:t>
      447. Лауазымдық міндеттері:</w:t>
      </w:r>
    </w:p>
    <w:bookmarkEnd w:id="613"/>
    <w:p>
      <w:pPr>
        <w:spacing w:after="0"/>
        <w:ind w:left="0"/>
        <w:jc w:val="both"/>
      </w:pPr>
      <w:r>
        <w:rPr>
          <w:rFonts w:ascii="Times New Roman"/>
          <w:b w:val="false"/>
          <w:i w:val="false"/>
          <w:color w:val="000000"/>
          <w:sz w:val="28"/>
        </w:rPr>
        <w:t>
      математикалық модельдер мен экономикалық және өзге де міндеттерді шешу алгоритмдерін талдау негізінде алгоритмді орындау мүмкіндігін қамтамасыз ететін және есептеуіш техника құралдарымен қойылған міндетті тиісінше қамтамасыз ететін бағдарламаларды әзірлейді, оларды тестілеу және жөндеу жүргізеді;</w:t>
      </w:r>
    </w:p>
    <w:p>
      <w:pPr>
        <w:spacing w:after="0"/>
        <w:ind w:left="0"/>
        <w:jc w:val="both"/>
      </w:pPr>
      <w:r>
        <w:rPr>
          <w:rFonts w:ascii="Times New Roman"/>
          <w:b w:val="false"/>
          <w:i w:val="false"/>
          <w:color w:val="000000"/>
          <w:sz w:val="28"/>
        </w:rPr>
        <w:t xml:space="preserve">
      ақпаратты өңдеудің барлық кезеңдері бойынша міндеттерді шешудің технологиясын әзірлейді; </w:t>
      </w:r>
    </w:p>
    <w:p>
      <w:pPr>
        <w:spacing w:after="0"/>
        <w:ind w:left="0"/>
        <w:jc w:val="both"/>
      </w:pPr>
      <w:r>
        <w:rPr>
          <w:rFonts w:ascii="Times New Roman"/>
          <w:b w:val="false"/>
          <w:i w:val="false"/>
          <w:color w:val="000000"/>
          <w:sz w:val="28"/>
        </w:rPr>
        <w:t xml:space="preserve">
      деректердің алгоритмдері мен құрылымдарын сипаттау үшін бағдарламалау тілін таңдауды жүзеге асырады; </w:t>
      </w:r>
    </w:p>
    <w:p>
      <w:pPr>
        <w:spacing w:after="0"/>
        <w:ind w:left="0"/>
        <w:jc w:val="both"/>
      </w:pPr>
      <w:r>
        <w:rPr>
          <w:rFonts w:ascii="Times New Roman"/>
          <w:b w:val="false"/>
          <w:i w:val="false"/>
          <w:color w:val="000000"/>
          <w:sz w:val="28"/>
        </w:rPr>
        <w:t xml:space="preserve">
      есептеу техникасы құралдарымен өңделетін ақпаратты, оның көлемін, құрылымын, макеттерін және енгізу схемаларын, өңдеуді, сақтауды және шығаруды, оны бақылау әдістерін айқындайды; </w:t>
      </w:r>
    </w:p>
    <w:p>
      <w:pPr>
        <w:spacing w:after="0"/>
        <w:ind w:left="0"/>
        <w:jc w:val="both"/>
      </w:pPr>
      <w:r>
        <w:rPr>
          <w:rFonts w:ascii="Times New Roman"/>
          <w:b w:val="false"/>
          <w:i w:val="false"/>
          <w:color w:val="000000"/>
          <w:sz w:val="28"/>
        </w:rPr>
        <w:t xml:space="preserve">
      бағдарламаларды дайындау және ретке келтіру бойынша жұмысты орындайды және ретке келтіруді жүргізеді; </w:t>
      </w:r>
    </w:p>
    <w:p>
      <w:pPr>
        <w:spacing w:after="0"/>
        <w:ind w:left="0"/>
        <w:jc w:val="both"/>
      </w:pPr>
      <w:r>
        <w:rPr>
          <w:rFonts w:ascii="Times New Roman"/>
          <w:b w:val="false"/>
          <w:i w:val="false"/>
          <w:color w:val="000000"/>
          <w:sz w:val="28"/>
        </w:rPr>
        <w:t xml:space="preserve">
      бағдарламалардың олардың функциялық мақсатына барынша толық сәйкес келуін қамтамасыз ететін бақылау мысалдары деректерінің көлемін және мазмұнын айқындайды; </w:t>
      </w:r>
    </w:p>
    <w:p>
      <w:pPr>
        <w:spacing w:after="0"/>
        <w:ind w:left="0"/>
        <w:jc w:val="both"/>
      </w:pPr>
      <w:r>
        <w:rPr>
          <w:rFonts w:ascii="Times New Roman"/>
          <w:b w:val="false"/>
          <w:i w:val="false"/>
          <w:color w:val="000000"/>
          <w:sz w:val="28"/>
        </w:rPr>
        <w:t xml:space="preserve">
      қойылған міндеттердің талаптарымен айқындалған ретке келтірілген бағдарламаларды іске қосу және бастапқы деректерді ендіруді жүзеге асырады; </w:t>
      </w:r>
    </w:p>
    <w:p>
      <w:pPr>
        <w:spacing w:after="0"/>
        <w:ind w:left="0"/>
        <w:jc w:val="both"/>
      </w:pPr>
      <w:r>
        <w:rPr>
          <w:rFonts w:ascii="Times New Roman"/>
          <w:b w:val="false"/>
          <w:i w:val="false"/>
          <w:color w:val="000000"/>
          <w:sz w:val="28"/>
        </w:rPr>
        <w:t xml:space="preserve">
      шығысдеректерді талдау негізінде әзірленген бағдарламаны түзетуді жүргізеді; </w:t>
      </w:r>
    </w:p>
    <w:p>
      <w:pPr>
        <w:spacing w:after="0"/>
        <w:ind w:left="0"/>
        <w:jc w:val="both"/>
      </w:pPr>
      <w:r>
        <w:rPr>
          <w:rFonts w:ascii="Times New Roman"/>
          <w:b w:val="false"/>
          <w:i w:val="false"/>
          <w:color w:val="000000"/>
          <w:sz w:val="28"/>
        </w:rPr>
        <w:t xml:space="preserve">
      бағдарламалармен жұмыс істеу жөніндегі нұсқаулықтарды әзірлейді, қажетті техникалық құжаттаманы ресімдейді; </w:t>
      </w:r>
    </w:p>
    <w:p>
      <w:pPr>
        <w:spacing w:after="0"/>
        <w:ind w:left="0"/>
        <w:jc w:val="both"/>
      </w:pPr>
      <w:r>
        <w:rPr>
          <w:rFonts w:ascii="Times New Roman"/>
          <w:b w:val="false"/>
          <w:i w:val="false"/>
          <w:color w:val="000000"/>
          <w:sz w:val="28"/>
        </w:rPr>
        <w:t xml:space="preserve">
      дайын бағдарламалық өнімдерді пайдалану мүмкіндігін айқындайды; </w:t>
      </w:r>
    </w:p>
    <w:p>
      <w:pPr>
        <w:spacing w:after="0"/>
        <w:ind w:left="0"/>
        <w:jc w:val="both"/>
      </w:pPr>
      <w:r>
        <w:rPr>
          <w:rFonts w:ascii="Times New Roman"/>
          <w:b w:val="false"/>
          <w:i w:val="false"/>
          <w:color w:val="000000"/>
          <w:sz w:val="28"/>
        </w:rPr>
        <w:t xml:space="preserve">
      ендірілген бағдарламаларды және бағдарламалық құралдарға қызмет көрсетуді қамтамасыз етеді; </w:t>
      </w:r>
    </w:p>
    <w:p>
      <w:pPr>
        <w:spacing w:after="0"/>
        <w:ind w:left="0"/>
        <w:jc w:val="both"/>
      </w:pPr>
      <w:r>
        <w:rPr>
          <w:rFonts w:ascii="Times New Roman"/>
          <w:b w:val="false"/>
          <w:i w:val="false"/>
          <w:color w:val="000000"/>
          <w:sz w:val="28"/>
        </w:rPr>
        <w:t xml:space="preserve">
      бағдарламаның дұрыс болуын автоматты түрде тексеру жүйелерін, үлгілік және стандартты бағдарламалық құралдарды әзірлейді және ендіреді, ақпарат өңдеу технологиясын жасайды; </w:t>
      </w:r>
    </w:p>
    <w:p>
      <w:pPr>
        <w:spacing w:after="0"/>
        <w:ind w:left="0"/>
        <w:jc w:val="both"/>
      </w:pPr>
      <w:r>
        <w:rPr>
          <w:rFonts w:ascii="Times New Roman"/>
          <w:b w:val="false"/>
          <w:i w:val="false"/>
          <w:color w:val="000000"/>
          <w:sz w:val="28"/>
        </w:rPr>
        <w:t xml:space="preserve">
      есептеу процестерін біріздендіру және үлгісін жасау бойынша жұмысты орындайды; </w:t>
      </w:r>
    </w:p>
    <w:p>
      <w:pPr>
        <w:spacing w:after="0"/>
        <w:ind w:left="0"/>
        <w:jc w:val="both"/>
      </w:pPr>
      <w:r>
        <w:rPr>
          <w:rFonts w:ascii="Times New Roman"/>
          <w:b w:val="false"/>
          <w:i w:val="false"/>
          <w:color w:val="000000"/>
          <w:sz w:val="28"/>
        </w:rPr>
        <w:t>
      стандартты бағдарламалардың каталогтарын және карточкаларын жасауға, машинамен өңделетін құжаттардың нысандарын әзірлеуге, есептеу техникасын қолдану саласын кеңейтуге мүмкіндік жасайтын бағдарламаларды жобалауға қатысады.</w:t>
      </w:r>
    </w:p>
    <w:bookmarkStart w:name="z612" w:id="614"/>
    <w:p>
      <w:pPr>
        <w:spacing w:after="0"/>
        <w:ind w:left="0"/>
        <w:jc w:val="both"/>
      </w:pPr>
      <w:r>
        <w:rPr>
          <w:rFonts w:ascii="Times New Roman"/>
          <w:b w:val="false"/>
          <w:i w:val="false"/>
          <w:color w:val="000000"/>
          <w:sz w:val="28"/>
        </w:rPr>
        <w:t xml:space="preserve">
      448. Білуге тиіс: </w:t>
      </w:r>
    </w:p>
    <w:bookmarkEnd w:id="614"/>
    <w:p>
      <w:pPr>
        <w:spacing w:after="0"/>
        <w:ind w:left="0"/>
        <w:jc w:val="both"/>
      </w:pPr>
      <w:r>
        <w:rPr>
          <w:rFonts w:ascii="Times New Roman"/>
          <w:b w:val="false"/>
          <w:i w:val="false"/>
          <w:color w:val="000000"/>
          <w:sz w:val="28"/>
        </w:rPr>
        <w:t xml:space="preserve">
      ақпараттық технологиялар саласындағы заңнамалық және өзге де нормативтік құқықтық актілері, басшылық, нормативтік және әдістемелік материалдар; </w:t>
      </w:r>
    </w:p>
    <w:p>
      <w:pPr>
        <w:spacing w:after="0"/>
        <w:ind w:left="0"/>
        <w:jc w:val="both"/>
      </w:pPr>
      <w:r>
        <w:rPr>
          <w:rFonts w:ascii="Times New Roman"/>
          <w:b w:val="false"/>
          <w:i w:val="false"/>
          <w:color w:val="000000"/>
          <w:sz w:val="28"/>
        </w:rPr>
        <w:t xml:space="preserve">
      алгоритмдер мен бағдарламаларды әзірлеудің, ақпаратты өңдеу кезінде есептеу техникасын пайдаланудың регламенттеуші әдістері; </w:t>
      </w:r>
    </w:p>
    <w:p>
      <w:pPr>
        <w:spacing w:after="0"/>
        <w:ind w:left="0"/>
        <w:jc w:val="both"/>
      </w:pPr>
      <w:r>
        <w:rPr>
          <w:rFonts w:ascii="Times New Roman"/>
          <w:b w:val="false"/>
          <w:i w:val="false"/>
          <w:color w:val="000000"/>
          <w:sz w:val="28"/>
        </w:rPr>
        <w:t>
      құрылымдық бағдарламалаудың негізгі принциптері;</w:t>
      </w:r>
    </w:p>
    <w:p>
      <w:pPr>
        <w:spacing w:after="0"/>
        <w:ind w:left="0"/>
        <w:jc w:val="both"/>
      </w:pPr>
      <w:r>
        <w:rPr>
          <w:rFonts w:ascii="Times New Roman"/>
          <w:b w:val="false"/>
          <w:i w:val="false"/>
          <w:color w:val="000000"/>
          <w:sz w:val="28"/>
        </w:rPr>
        <w:t>
      бағдарламалық қамтамасыз ету түрлері;</w:t>
      </w:r>
    </w:p>
    <w:p>
      <w:pPr>
        <w:spacing w:after="0"/>
        <w:ind w:left="0"/>
        <w:jc w:val="both"/>
      </w:pPr>
      <w:r>
        <w:rPr>
          <w:rFonts w:ascii="Times New Roman"/>
          <w:b w:val="false"/>
          <w:i w:val="false"/>
          <w:color w:val="000000"/>
          <w:sz w:val="28"/>
        </w:rPr>
        <w:t xml:space="preserve">
      техникалық-пайдалану сипаттамалары, конструкциялық ерекшеліктері, мақсаты және жұмыс режимі, оны техникалық пайдалану тәртібі; </w:t>
      </w:r>
    </w:p>
    <w:p>
      <w:pPr>
        <w:spacing w:after="0"/>
        <w:ind w:left="0"/>
        <w:jc w:val="both"/>
      </w:pPr>
      <w:r>
        <w:rPr>
          <w:rFonts w:ascii="Times New Roman"/>
          <w:b w:val="false"/>
          <w:i w:val="false"/>
          <w:color w:val="000000"/>
          <w:sz w:val="28"/>
        </w:rPr>
        <w:t>
      ақпаратты автоматты түрде өңдеу технологиясы;</w:t>
      </w:r>
    </w:p>
    <w:p>
      <w:pPr>
        <w:spacing w:after="0"/>
        <w:ind w:left="0"/>
        <w:jc w:val="both"/>
      </w:pPr>
      <w:r>
        <w:rPr>
          <w:rFonts w:ascii="Times New Roman"/>
          <w:b w:val="false"/>
          <w:i w:val="false"/>
          <w:color w:val="000000"/>
          <w:sz w:val="28"/>
        </w:rPr>
        <w:t xml:space="preserve">
      техникалық ақпарат тасымалдағыштардың түрлері; </w:t>
      </w:r>
    </w:p>
    <w:p>
      <w:pPr>
        <w:spacing w:after="0"/>
        <w:ind w:left="0"/>
        <w:jc w:val="both"/>
      </w:pPr>
      <w:r>
        <w:rPr>
          <w:rFonts w:ascii="Times New Roman"/>
          <w:b w:val="false"/>
          <w:i w:val="false"/>
          <w:color w:val="000000"/>
          <w:sz w:val="28"/>
        </w:rPr>
        <w:t>
      ақпаратты жіктеу және код беру әдістері;</w:t>
      </w:r>
    </w:p>
    <w:p>
      <w:pPr>
        <w:spacing w:after="0"/>
        <w:ind w:left="0"/>
        <w:jc w:val="both"/>
      </w:pPr>
      <w:r>
        <w:rPr>
          <w:rFonts w:ascii="Times New Roman"/>
          <w:b w:val="false"/>
          <w:i w:val="false"/>
          <w:color w:val="000000"/>
          <w:sz w:val="28"/>
        </w:rPr>
        <w:t xml:space="preserve">
      формаға келтірілген бағдарламалау тілдері; </w:t>
      </w:r>
    </w:p>
    <w:p>
      <w:pPr>
        <w:spacing w:after="0"/>
        <w:ind w:left="0"/>
        <w:jc w:val="both"/>
      </w:pPr>
      <w:r>
        <w:rPr>
          <w:rFonts w:ascii="Times New Roman"/>
          <w:b w:val="false"/>
          <w:i w:val="false"/>
          <w:color w:val="000000"/>
          <w:sz w:val="28"/>
        </w:rPr>
        <w:t>
      қолданыстағы стандарттар, есептеу жүйелері, шифрлар мен кодтар;</w:t>
      </w:r>
    </w:p>
    <w:p>
      <w:pPr>
        <w:spacing w:after="0"/>
        <w:ind w:left="0"/>
        <w:jc w:val="both"/>
      </w:pPr>
      <w:r>
        <w:rPr>
          <w:rFonts w:ascii="Times New Roman"/>
          <w:b w:val="false"/>
          <w:i w:val="false"/>
          <w:color w:val="000000"/>
          <w:sz w:val="28"/>
        </w:rPr>
        <w:t xml:space="preserve">
      техникалық құжаттаманы ресімдеу тәртібі; </w:t>
      </w:r>
    </w:p>
    <w:p>
      <w:pPr>
        <w:spacing w:after="0"/>
        <w:ind w:left="0"/>
        <w:jc w:val="both"/>
      </w:pPr>
      <w:r>
        <w:rPr>
          <w:rFonts w:ascii="Times New Roman"/>
          <w:b w:val="false"/>
          <w:i w:val="false"/>
          <w:color w:val="000000"/>
          <w:sz w:val="28"/>
        </w:rPr>
        <w:t xml:space="preserve">
      бағдарламалаудың және есептеу техникасын пайдаланудың алдыңғы қатарлы отандық және шетелдік тәжірибесі;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13" w:id="615"/>
    <w:p>
      <w:pPr>
        <w:spacing w:after="0"/>
        <w:ind w:left="0"/>
        <w:jc w:val="both"/>
      </w:pPr>
      <w:r>
        <w:rPr>
          <w:rFonts w:ascii="Times New Roman"/>
          <w:b w:val="false"/>
          <w:i w:val="false"/>
          <w:color w:val="000000"/>
          <w:sz w:val="28"/>
        </w:rPr>
        <w:t xml:space="preserve">
      449. Біліктілікке қойылатын талаптар: </w:t>
      </w:r>
    </w:p>
    <w:bookmarkEnd w:id="615"/>
    <w:p>
      <w:pPr>
        <w:spacing w:after="0"/>
        <w:ind w:left="0"/>
        <w:jc w:val="both"/>
      </w:pPr>
      <w:r>
        <w:rPr>
          <w:rFonts w:ascii="Times New Roman"/>
          <w:b w:val="false"/>
          <w:i w:val="false"/>
          <w:color w:val="000000"/>
          <w:sz w:val="28"/>
        </w:rPr>
        <w:t>
      I санаттағы инженер-бағдарламашы: кадрларды даярлаудың тиісті бағыты бойынша жоғары (немесе жоғары оқу орнынан кейінгі) бiлiм және II санаттағы инженер-бағдарламашы лауазымында кемiнде 2 жыл жұмыс өтілі;</w:t>
      </w:r>
    </w:p>
    <w:p>
      <w:pPr>
        <w:spacing w:after="0"/>
        <w:ind w:left="0"/>
        <w:jc w:val="both"/>
      </w:pPr>
      <w:r>
        <w:rPr>
          <w:rFonts w:ascii="Times New Roman"/>
          <w:b w:val="false"/>
          <w:i w:val="false"/>
          <w:color w:val="000000"/>
          <w:sz w:val="28"/>
        </w:rPr>
        <w:t>
      II санаттағы инженер-бағдарламашы: кадрларды даярлаудың тиісті бағыты бойынша жоғары (немесе жоғары оқу орнынан кейінгі) бiлiм және санатсыз инженер-бағдарламашы лауазымында кемiнде 3 жыл жұмыс өтілі;</w:t>
      </w:r>
    </w:p>
    <w:p>
      <w:pPr>
        <w:spacing w:after="0"/>
        <w:ind w:left="0"/>
        <w:jc w:val="both"/>
      </w:pPr>
      <w:r>
        <w:rPr>
          <w:rFonts w:ascii="Times New Roman"/>
          <w:b w:val="false"/>
          <w:i w:val="false"/>
          <w:color w:val="000000"/>
          <w:sz w:val="28"/>
        </w:rPr>
        <w:t>
      санатсыз инженер-бағдарламашы: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санаттағы техник лауазымында кемінде 3 жыл өтілі.</w:t>
      </w:r>
    </w:p>
    <w:bookmarkStart w:name="z614" w:id="616"/>
    <w:p>
      <w:pPr>
        <w:spacing w:after="0"/>
        <w:ind w:left="0"/>
        <w:jc w:val="left"/>
      </w:pPr>
      <w:r>
        <w:rPr>
          <w:rFonts w:ascii="Times New Roman"/>
          <w:b/>
          <w:i w:val="false"/>
          <w:color w:val="000000"/>
        </w:rPr>
        <w:t xml:space="preserve"> 47-параграф. Инженер-зертханашы</w:t>
      </w:r>
    </w:p>
    <w:bookmarkEnd w:id="616"/>
    <w:bookmarkStart w:name="z615" w:id="617"/>
    <w:p>
      <w:pPr>
        <w:spacing w:after="0"/>
        <w:ind w:left="0"/>
        <w:jc w:val="both"/>
      </w:pPr>
      <w:r>
        <w:rPr>
          <w:rFonts w:ascii="Times New Roman"/>
          <w:b w:val="false"/>
          <w:i w:val="false"/>
          <w:color w:val="000000"/>
          <w:sz w:val="28"/>
        </w:rPr>
        <w:t>
      450. Лауазымдық міндеттері:</w:t>
      </w:r>
    </w:p>
    <w:bookmarkEnd w:id="617"/>
    <w:p>
      <w:pPr>
        <w:spacing w:after="0"/>
        <w:ind w:left="0"/>
        <w:jc w:val="both"/>
      </w:pPr>
      <w:r>
        <w:rPr>
          <w:rFonts w:ascii="Times New Roman"/>
          <w:b w:val="false"/>
          <w:i w:val="false"/>
          <w:color w:val="000000"/>
          <w:sz w:val="28"/>
        </w:rPr>
        <w:t xml:space="preserve">
      қолданыстағы техникалық шарттар және стандарттарға сәйкестігін анықтау үшін зертханалық талдаулар және шикізат, жартылай фабрикаттар, материалдар, инструкциялар және дайын өнімді сынаудың өзге түрлерін жүргізеді немесе жүргізілуіне басшылық етеді; </w:t>
      </w:r>
    </w:p>
    <w:p>
      <w:pPr>
        <w:spacing w:after="0"/>
        <w:ind w:left="0"/>
        <w:jc w:val="both"/>
      </w:pPr>
      <w:r>
        <w:rPr>
          <w:rFonts w:ascii="Times New Roman"/>
          <w:b w:val="false"/>
          <w:i w:val="false"/>
          <w:color w:val="000000"/>
          <w:sz w:val="28"/>
        </w:rPr>
        <w:t xml:space="preserve">
      өндірістің, сондай-ақ өндірістің зертханалық бақылауының анағұрлым үнемді және тиімді әдістерін іздестіру бойынша эксперименталдық және зерттеу жұмыстарын орындайды; </w:t>
      </w:r>
    </w:p>
    <w:p>
      <w:pPr>
        <w:spacing w:after="0"/>
        <w:ind w:left="0"/>
        <w:jc w:val="both"/>
      </w:pPr>
      <w:r>
        <w:rPr>
          <w:rFonts w:ascii="Times New Roman"/>
          <w:b w:val="false"/>
          <w:i w:val="false"/>
          <w:color w:val="000000"/>
          <w:sz w:val="28"/>
        </w:rPr>
        <w:t xml:space="preserve">
      жүргізілген талдаулар, сынаулар және зерттеулер бойынша қажетті есептерді жүзеге асырады, алынған нәтижелерді талдайды және оларды бір жүйеге келтіреді; </w:t>
      </w:r>
    </w:p>
    <w:p>
      <w:pPr>
        <w:spacing w:after="0"/>
        <w:ind w:left="0"/>
        <w:jc w:val="both"/>
      </w:pPr>
      <w:r>
        <w:rPr>
          <w:rFonts w:ascii="Times New Roman"/>
          <w:b w:val="false"/>
          <w:i w:val="false"/>
          <w:color w:val="000000"/>
          <w:sz w:val="28"/>
        </w:rPr>
        <w:t xml:space="preserve">
      өндірісте қолданылатын шикізат, жартылай фабрикаттар, материалдарға техникалық шарттар мен стандарттарды енгізу және әзірлеуге, сондай-ақ олардың шығынының прогресивті нормаларын белгілеуге, зерттеулер мен технологиялық процестерді әзірлеуге қатысады; </w:t>
      </w:r>
    </w:p>
    <w:p>
      <w:pPr>
        <w:spacing w:after="0"/>
        <w:ind w:left="0"/>
        <w:jc w:val="both"/>
      </w:pPr>
      <w:r>
        <w:rPr>
          <w:rFonts w:ascii="Times New Roman"/>
          <w:b w:val="false"/>
          <w:i w:val="false"/>
          <w:color w:val="000000"/>
          <w:sz w:val="28"/>
        </w:rPr>
        <w:t xml:space="preserve">
      ұйымда зертханалық зерттеулер жүргізудің озық отандық және шетел тәжірибесін зерделеу негізінде зертханалық талдауларды жүргізудің қолданыстағы әдістерін жетілдіреді және жаңаларын дайындайды, оларды меңгеруде көмек көрсетеді; </w:t>
      </w:r>
    </w:p>
    <w:p>
      <w:pPr>
        <w:spacing w:after="0"/>
        <w:ind w:left="0"/>
        <w:jc w:val="both"/>
      </w:pPr>
      <w:r>
        <w:rPr>
          <w:rFonts w:ascii="Times New Roman"/>
          <w:b w:val="false"/>
          <w:i w:val="false"/>
          <w:color w:val="000000"/>
          <w:sz w:val="28"/>
        </w:rPr>
        <w:t xml:space="preserve">
      өндірістегі ақаулықтың себептерін зерттейді және оларды жою және алдын алу бойынша ұсыныстарды әзірлеуге қатысады; </w:t>
      </w:r>
    </w:p>
    <w:p>
      <w:pPr>
        <w:spacing w:after="0"/>
        <w:ind w:left="0"/>
        <w:jc w:val="both"/>
      </w:pPr>
      <w:r>
        <w:rPr>
          <w:rFonts w:ascii="Times New Roman"/>
          <w:b w:val="false"/>
          <w:i w:val="false"/>
          <w:color w:val="000000"/>
          <w:sz w:val="28"/>
        </w:rPr>
        <w:t xml:space="preserve">
      шикізатты кешенді пайдалану, дефицитті материалдарды алмастыру бойынша шараларды дайындайды және өндіріс қалдықтарын пайдаға асырудың әдістерін іздестіреді; </w:t>
      </w:r>
    </w:p>
    <w:p>
      <w:pPr>
        <w:spacing w:after="0"/>
        <w:ind w:left="0"/>
        <w:jc w:val="both"/>
      </w:pPr>
      <w:r>
        <w:rPr>
          <w:rFonts w:ascii="Times New Roman"/>
          <w:b w:val="false"/>
          <w:i w:val="false"/>
          <w:color w:val="000000"/>
          <w:sz w:val="28"/>
        </w:rPr>
        <w:t>
      зертханалық жабдықтың дұрыс пайдаланылуын және оның мерзімді мемлекеттік тексеруге уақтылы берілуін қадағалайды.</w:t>
      </w:r>
    </w:p>
    <w:bookmarkStart w:name="z616" w:id="618"/>
    <w:p>
      <w:pPr>
        <w:spacing w:after="0"/>
        <w:ind w:left="0"/>
        <w:jc w:val="both"/>
      </w:pPr>
      <w:r>
        <w:rPr>
          <w:rFonts w:ascii="Times New Roman"/>
          <w:b w:val="false"/>
          <w:i w:val="false"/>
          <w:color w:val="000000"/>
          <w:sz w:val="28"/>
        </w:rPr>
        <w:t xml:space="preserve">
      451. Білуге тиіс: </w:t>
      </w:r>
    </w:p>
    <w:bookmarkEnd w:id="618"/>
    <w:p>
      <w:pPr>
        <w:spacing w:after="0"/>
        <w:ind w:left="0"/>
        <w:jc w:val="both"/>
      </w:pPr>
      <w:r>
        <w:rPr>
          <w:rFonts w:ascii="Times New Roman"/>
          <w:b w:val="false"/>
          <w:i w:val="false"/>
          <w:color w:val="000000"/>
          <w:sz w:val="28"/>
        </w:rPr>
        <w:t>
      ұйым қызметінің бағыты бойынша нормативтік құқықтық актілер және нормативтік құжаттар;</w:t>
      </w:r>
    </w:p>
    <w:p>
      <w:pPr>
        <w:spacing w:after="0"/>
        <w:ind w:left="0"/>
        <w:jc w:val="both"/>
      </w:pPr>
      <w:r>
        <w:rPr>
          <w:rFonts w:ascii="Times New Roman"/>
          <w:b w:val="false"/>
          <w:i w:val="false"/>
          <w:color w:val="000000"/>
          <w:sz w:val="28"/>
        </w:rPr>
        <w:t>
      өндіріс технологиясы, зертхана жабдығы және оны пайдалану тәртібі;</w:t>
      </w:r>
    </w:p>
    <w:p>
      <w:pPr>
        <w:spacing w:after="0"/>
        <w:ind w:left="0"/>
        <w:jc w:val="both"/>
      </w:pPr>
      <w:r>
        <w:rPr>
          <w:rFonts w:ascii="Times New Roman"/>
          <w:b w:val="false"/>
          <w:i w:val="false"/>
          <w:color w:val="000000"/>
          <w:sz w:val="28"/>
        </w:rPr>
        <w:t>
      шикізат, материалдар және дайын өнімге қойылатын техникалық талаптар;</w:t>
      </w:r>
    </w:p>
    <w:p>
      <w:pPr>
        <w:spacing w:after="0"/>
        <w:ind w:left="0"/>
        <w:jc w:val="both"/>
      </w:pPr>
      <w:r>
        <w:rPr>
          <w:rFonts w:ascii="Times New Roman"/>
          <w:b w:val="false"/>
          <w:i w:val="false"/>
          <w:color w:val="000000"/>
          <w:sz w:val="28"/>
        </w:rPr>
        <w:t>
      өндірісті технологиялық дайындау, зертханалық бақылау және техникалық құжаттаманы ресімдеу жөніндегі стандарттар, тәртібі, нұсқаулықтар және өзге де басшылық материалдар;</w:t>
      </w:r>
    </w:p>
    <w:p>
      <w:pPr>
        <w:spacing w:after="0"/>
        <w:ind w:left="0"/>
        <w:jc w:val="both"/>
      </w:pPr>
      <w:r>
        <w:rPr>
          <w:rFonts w:ascii="Times New Roman"/>
          <w:b w:val="false"/>
          <w:i w:val="false"/>
          <w:color w:val="000000"/>
          <w:sz w:val="28"/>
        </w:rPr>
        <w:t>
      ғылыми-зерттеу жұмысын жүргізу және өндірістегі зертханалық бақылауды ұйымдастыру әдістері;</w:t>
      </w:r>
    </w:p>
    <w:p>
      <w:pPr>
        <w:spacing w:after="0"/>
        <w:ind w:left="0"/>
        <w:jc w:val="both"/>
      </w:pPr>
      <w:r>
        <w:rPr>
          <w:rFonts w:ascii="Times New Roman"/>
          <w:b w:val="false"/>
          <w:i w:val="false"/>
          <w:color w:val="000000"/>
          <w:sz w:val="28"/>
        </w:rPr>
        <w:t xml:space="preserve">
       есептеу техникасының, коммуникациялар және байланыстың заманауи құралдары; </w:t>
      </w:r>
    </w:p>
    <w:p>
      <w:pPr>
        <w:spacing w:after="0"/>
        <w:ind w:left="0"/>
        <w:jc w:val="both"/>
      </w:pPr>
      <w:r>
        <w:rPr>
          <w:rFonts w:ascii="Times New Roman"/>
          <w:b w:val="false"/>
          <w:i w:val="false"/>
          <w:color w:val="000000"/>
          <w:sz w:val="28"/>
        </w:rPr>
        <w:t xml:space="preserve">
      ұқсас өнімді өндірудің технологиясы саласында озық отандық және шетел ұйымдарының тәжірибесі;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17" w:id="619"/>
    <w:p>
      <w:pPr>
        <w:spacing w:after="0"/>
        <w:ind w:left="0"/>
        <w:jc w:val="both"/>
      </w:pPr>
      <w:r>
        <w:rPr>
          <w:rFonts w:ascii="Times New Roman"/>
          <w:b w:val="false"/>
          <w:i w:val="false"/>
          <w:color w:val="000000"/>
          <w:sz w:val="28"/>
        </w:rPr>
        <w:t>
      452. Біліктілікке қойылатын талаптар:</w:t>
      </w:r>
    </w:p>
    <w:bookmarkEnd w:id="619"/>
    <w:p>
      <w:pPr>
        <w:spacing w:after="0"/>
        <w:ind w:left="0"/>
        <w:jc w:val="both"/>
      </w:pPr>
      <w:r>
        <w:rPr>
          <w:rFonts w:ascii="Times New Roman"/>
          <w:b w:val="false"/>
          <w:i w:val="false"/>
          <w:color w:val="000000"/>
          <w:sz w:val="28"/>
        </w:rPr>
        <w:t>
      I санатты инженер-зертханашы: кадрларды даярлаудың тиісті бағыты бойынша жоғары (немесе жоғары оқу орнынан кейінгі) бiлiм және II санатты инженер-зертханашы лауазымында кемiнде 2 жыл жұмыс өтілі;</w:t>
      </w:r>
    </w:p>
    <w:p>
      <w:pPr>
        <w:spacing w:after="0"/>
        <w:ind w:left="0"/>
        <w:jc w:val="both"/>
      </w:pPr>
      <w:r>
        <w:rPr>
          <w:rFonts w:ascii="Times New Roman"/>
          <w:b w:val="false"/>
          <w:i w:val="false"/>
          <w:color w:val="000000"/>
          <w:sz w:val="28"/>
        </w:rPr>
        <w:t>
      II санатты инженер-зертханашы: кадрларды даярлаудың тиісті бағыты бойынша жоғары (немесе жоғары оқу орнынан кейінгі) бiлiм және санатсыз инженер-зертханашы лауазымында кемiнде 3 жыл жұмыс өтілі;</w:t>
      </w:r>
    </w:p>
    <w:p>
      <w:pPr>
        <w:spacing w:after="0"/>
        <w:ind w:left="0"/>
        <w:jc w:val="both"/>
      </w:pPr>
      <w:r>
        <w:rPr>
          <w:rFonts w:ascii="Times New Roman"/>
          <w:b w:val="false"/>
          <w:i w:val="false"/>
          <w:color w:val="000000"/>
          <w:sz w:val="28"/>
        </w:rPr>
        <w:t>
      санатсыз инженер-зертханашы: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техник-зертханашы лауазымында кемінде 3 жыл жұмыс өтілі.</w:t>
      </w:r>
    </w:p>
    <w:bookmarkStart w:name="z618" w:id="620"/>
    <w:p>
      <w:pPr>
        <w:spacing w:after="0"/>
        <w:ind w:left="0"/>
        <w:jc w:val="left"/>
      </w:pPr>
      <w:r>
        <w:rPr>
          <w:rFonts w:ascii="Times New Roman"/>
          <w:b/>
          <w:i w:val="false"/>
          <w:color w:val="000000"/>
        </w:rPr>
        <w:t xml:space="preserve"> 48-параграф. Инженер-конструктор (Конструктор)</w:t>
      </w:r>
    </w:p>
    <w:bookmarkEnd w:id="620"/>
    <w:bookmarkStart w:name="z619" w:id="621"/>
    <w:p>
      <w:pPr>
        <w:spacing w:after="0"/>
        <w:ind w:left="0"/>
        <w:jc w:val="both"/>
      </w:pPr>
      <w:r>
        <w:rPr>
          <w:rFonts w:ascii="Times New Roman"/>
          <w:b w:val="false"/>
          <w:i w:val="false"/>
          <w:color w:val="000000"/>
          <w:sz w:val="28"/>
        </w:rPr>
        <w:t>
      453. Лауазымдық міндеттері:</w:t>
      </w:r>
    </w:p>
    <w:bookmarkEnd w:id="621"/>
    <w:p>
      <w:pPr>
        <w:spacing w:after="0"/>
        <w:ind w:left="0"/>
        <w:jc w:val="both"/>
      </w:pPr>
      <w:r>
        <w:rPr>
          <w:rFonts w:ascii="Times New Roman"/>
          <w:b w:val="false"/>
          <w:i w:val="false"/>
          <w:color w:val="000000"/>
          <w:sz w:val="28"/>
        </w:rPr>
        <w:t xml:space="preserve">
      жобалауды автоматтау құралдарын, бәсекеге қабілетті бұйымдарды әзірлеудің озық тәжірибесін пайдалана отырып, күрделі, орташа және аса күрделі бұйымдардың эскизді, техникалық және жұмыс жобаларын әзірлейді, бұл кезде әзірленетін конструкциялардың техникалық тапсырмаларға, стандарттар, еңбек қауіпсіздік және еңбекті қорғау жөніндегі нормалары, өндірістің анағұрлым үнемді технологиясының талаптарына сай келуін қамтамасыз етеді, сондай-ақ бұларда стандартталған және бірыңғайланған бөлшектер мен жинақтау бірліктерінің пайдаланылуын қамтамасыз етеді; </w:t>
      </w:r>
    </w:p>
    <w:p>
      <w:pPr>
        <w:spacing w:after="0"/>
        <w:ind w:left="0"/>
        <w:jc w:val="both"/>
      </w:pPr>
      <w:r>
        <w:rPr>
          <w:rFonts w:ascii="Times New Roman"/>
          <w:b w:val="false"/>
          <w:i w:val="false"/>
          <w:color w:val="000000"/>
          <w:sz w:val="28"/>
        </w:rPr>
        <w:t xml:space="preserve">
      патенттік зерттеулер жүргізеді және жобаланатын бұйымдардың техникалық деңгейінің көрсеткіштерін белгілейді; </w:t>
      </w:r>
    </w:p>
    <w:p>
      <w:pPr>
        <w:spacing w:after="0"/>
        <w:ind w:left="0"/>
        <w:jc w:val="both"/>
      </w:pPr>
      <w:r>
        <w:rPr>
          <w:rFonts w:ascii="Times New Roman"/>
          <w:b w:val="false"/>
          <w:i w:val="false"/>
          <w:color w:val="000000"/>
          <w:sz w:val="28"/>
        </w:rPr>
        <w:t xml:space="preserve">
      принципиалды схемалар және эскизді жобалар негізінде жеке элементтердің теоретикалық байланыстарын, жалпы тұтастырылуын, кинематикалық схемаларын құрады, жұмыс жобаларын тексереді және жұмыс бейіні мен мамандығы бойынша сызбаларды бақылауды жүзеге асырады, күрделі бөлшектердің эскиздерін (нобайларын) заттың өзінен алып тастайды және күрделі бөлшектеуді орындайды; </w:t>
      </w:r>
    </w:p>
    <w:p>
      <w:pPr>
        <w:spacing w:after="0"/>
        <w:ind w:left="0"/>
        <w:jc w:val="both"/>
      </w:pPr>
      <w:r>
        <w:rPr>
          <w:rFonts w:ascii="Times New Roman"/>
          <w:b w:val="false"/>
          <w:i w:val="false"/>
          <w:color w:val="000000"/>
          <w:sz w:val="28"/>
        </w:rPr>
        <w:t>
      жобалар бойынша техникалық есептерді, жобаланатын конструкциялардың тиімділігіне техникалық-экономикалық және функционалдық-құндық талдауды, сондай-ақ жаңа бұйымдарды әзірлеу кезінде тәуекелдерді есептеуді жүргізеді, конструкцияларды пайдалану жөніндегі нұсқаулықтарды, оларға түсіндірме жазбаларды, техникалық деңгей карталарын, паспорттарды (оның ішінде патенттік және лицензиялық), сынақ бағдарламаларын, техникалық шарттарды, бұрын әзірленген сызбалардағы өзгерістер туралы хабарламаларды және өзге де техникалық құжаттаманы жасайды;</w:t>
      </w:r>
    </w:p>
    <w:p>
      <w:pPr>
        <w:spacing w:after="0"/>
        <w:ind w:left="0"/>
        <w:jc w:val="both"/>
      </w:pPr>
      <w:r>
        <w:rPr>
          <w:rFonts w:ascii="Times New Roman"/>
          <w:b w:val="false"/>
          <w:i w:val="false"/>
          <w:color w:val="000000"/>
          <w:sz w:val="28"/>
        </w:rPr>
        <w:t xml:space="preserve">
      өзге ұйымдардан келіп түсетін конструкциялық құжаттаманы конструкциялау мен жобалау кезінде пайдалану мақсатында талдайды және зерделейді; </w:t>
      </w:r>
    </w:p>
    <w:p>
      <w:pPr>
        <w:spacing w:after="0"/>
        <w:ind w:left="0"/>
        <w:jc w:val="both"/>
      </w:pPr>
      <w:r>
        <w:rPr>
          <w:rFonts w:ascii="Times New Roman"/>
          <w:b w:val="false"/>
          <w:i w:val="false"/>
          <w:color w:val="000000"/>
          <w:sz w:val="28"/>
        </w:rPr>
        <w:t xml:space="preserve">
      әзірленетін жобаларды ұйымның өзге бөлімшелерімен, тапсырыс берушілер және қадағалау органдарының өкілдерімен келіседі, әзірленетін конструкцияларды экономикалық негіздейді; </w:t>
      </w:r>
    </w:p>
    <w:p>
      <w:pPr>
        <w:spacing w:after="0"/>
        <w:ind w:left="0"/>
        <w:jc w:val="both"/>
      </w:pPr>
      <w:r>
        <w:rPr>
          <w:rFonts w:ascii="Times New Roman"/>
          <w:b w:val="false"/>
          <w:i w:val="false"/>
          <w:color w:val="000000"/>
          <w:sz w:val="28"/>
        </w:rPr>
        <w:t xml:space="preserve">
      бұйымдардың, тораптардың тәжірибелік үлгілерін, ұйым шығаратын өнімнің жаңа және жаңғыртылған конструкцияларының жүйелері мен бөлшектерін монтаждауға, жөндеуге, сынақтан өткізуге және пайдалануға беруге, өнертабыстар мен өнеркәсіптік үлгілерге өтінімдер құрастыруға, конструкцияланатын бұйымдарды, олардың элементтерін жетілдіру, жаңғырту, бірегейлеу жөніндегі жұмыстарға және стандарттар мен сертификаттардың жобаларын әзірлеуге қатысады; </w:t>
      </w:r>
    </w:p>
    <w:p>
      <w:pPr>
        <w:spacing w:after="0"/>
        <w:ind w:left="0"/>
        <w:jc w:val="both"/>
      </w:pPr>
      <w:r>
        <w:rPr>
          <w:rFonts w:ascii="Times New Roman"/>
          <w:b w:val="false"/>
          <w:i w:val="false"/>
          <w:color w:val="000000"/>
          <w:sz w:val="28"/>
        </w:rPr>
        <w:t>
      жекелеген элементтер мен жиынтық бірліктерге қатысты өнертабыстар мен рационализаторлық ұсыныстарға және өнертабыстарға, стандарттар жобаларына қорытынды және сын-пікір береді.</w:t>
      </w:r>
    </w:p>
    <w:bookmarkStart w:name="z620" w:id="622"/>
    <w:p>
      <w:pPr>
        <w:spacing w:after="0"/>
        <w:ind w:left="0"/>
        <w:jc w:val="both"/>
      </w:pPr>
      <w:r>
        <w:rPr>
          <w:rFonts w:ascii="Times New Roman"/>
          <w:b w:val="false"/>
          <w:i w:val="false"/>
          <w:color w:val="000000"/>
          <w:sz w:val="28"/>
        </w:rPr>
        <w:t>
      454. Білуге тиіс:</w:t>
      </w:r>
    </w:p>
    <w:bookmarkEnd w:id="622"/>
    <w:p>
      <w:pPr>
        <w:spacing w:after="0"/>
        <w:ind w:left="0"/>
        <w:jc w:val="both"/>
      </w:pPr>
      <w:r>
        <w:rPr>
          <w:rFonts w:ascii="Times New Roman"/>
          <w:b w:val="false"/>
          <w:i w:val="false"/>
          <w:color w:val="000000"/>
          <w:sz w:val="28"/>
        </w:rPr>
        <w:t>
      өндірісті конструкторлық дайындауға қатысты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жобалау жүйелері мен әдістері, жұмыс принциптері, жобаланатын конструкцияларды монтаждау және техникалық пайдалану шарттары, оларды өндіру технологиясы;</w:t>
      </w:r>
    </w:p>
    <w:p>
      <w:pPr>
        <w:spacing w:after="0"/>
        <w:ind w:left="0"/>
        <w:jc w:val="both"/>
      </w:pPr>
      <w:r>
        <w:rPr>
          <w:rFonts w:ascii="Times New Roman"/>
          <w:b w:val="false"/>
          <w:i w:val="false"/>
          <w:color w:val="000000"/>
          <w:sz w:val="28"/>
        </w:rPr>
        <w:t>
      ұйымның техникалық даму перспективалары;</w:t>
      </w:r>
    </w:p>
    <w:p>
      <w:pPr>
        <w:spacing w:after="0"/>
        <w:ind w:left="0"/>
        <w:jc w:val="both"/>
      </w:pPr>
      <w:r>
        <w:rPr>
          <w:rFonts w:ascii="Times New Roman"/>
          <w:b w:val="false"/>
          <w:i w:val="false"/>
          <w:color w:val="000000"/>
          <w:sz w:val="28"/>
        </w:rPr>
        <w:t>
      ұйымның жабдығы, қолданылатын жабдық пен құрал-сайман;</w:t>
      </w:r>
    </w:p>
    <w:p>
      <w:pPr>
        <w:spacing w:after="0"/>
        <w:ind w:left="0"/>
        <w:jc w:val="both"/>
      </w:pPr>
      <w:r>
        <w:rPr>
          <w:rFonts w:ascii="Times New Roman"/>
          <w:b w:val="false"/>
          <w:i w:val="false"/>
          <w:color w:val="000000"/>
          <w:sz w:val="28"/>
        </w:rPr>
        <w:t xml:space="preserve">
      жобаланатындарға ұқсас үздік отандық және шетел бұйымдары үлгілерінің экономикалық көрсеткіштері мен техникалық сипаттамалары; </w:t>
      </w:r>
    </w:p>
    <w:p>
      <w:pPr>
        <w:spacing w:after="0"/>
        <w:ind w:left="0"/>
        <w:jc w:val="both"/>
      </w:pPr>
      <w:r>
        <w:rPr>
          <w:rFonts w:ascii="Times New Roman"/>
          <w:b w:val="false"/>
          <w:i w:val="false"/>
          <w:color w:val="000000"/>
          <w:sz w:val="28"/>
        </w:rPr>
        <w:t>
      сызбалар және өзге де конструкциялық құжаттаманы әзірлеу және ресімдеу бойынша стандарттар, әдістемелер және нұсқаулықтар;</w:t>
      </w:r>
    </w:p>
    <w:p>
      <w:pPr>
        <w:spacing w:after="0"/>
        <w:ind w:left="0"/>
        <w:jc w:val="both"/>
      </w:pPr>
      <w:r>
        <w:rPr>
          <w:rFonts w:ascii="Times New Roman"/>
          <w:b w:val="false"/>
          <w:i w:val="false"/>
          <w:color w:val="000000"/>
          <w:sz w:val="28"/>
        </w:rPr>
        <w:t xml:space="preserve">
      әзірленетін конструкцияларға қойылатын техникалық талаптар, оларды сертификаттау тәртібі; </w:t>
      </w:r>
    </w:p>
    <w:p>
      <w:pPr>
        <w:spacing w:after="0"/>
        <w:ind w:left="0"/>
        <w:jc w:val="both"/>
      </w:pPr>
      <w:r>
        <w:rPr>
          <w:rFonts w:ascii="Times New Roman"/>
          <w:b w:val="false"/>
          <w:i w:val="false"/>
          <w:color w:val="000000"/>
          <w:sz w:val="28"/>
        </w:rPr>
        <w:t>
      жобалауды автоматтау құралдары;</w:t>
      </w:r>
    </w:p>
    <w:p>
      <w:pPr>
        <w:spacing w:after="0"/>
        <w:ind w:left="0"/>
        <w:jc w:val="both"/>
      </w:pPr>
      <w:r>
        <w:rPr>
          <w:rFonts w:ascii="Times New Roman"/>
          <w:b w:val="false"/>
          <w:i w:val="false"/>
          <w:color w:val="000000"/>
          <w:sz w:val="28"/>
        </w:rPr>
        <w:t>
      есептеу техникасы, коммуникациялар және байланыстың заманауи құралдары;</w:t>
      </w:r>
    </w:p>
    <w:p>
      <w:pPr>
        <w:spacing w:after="0"/>
        <w:ind w:left="0"/>
        <w:jc w:val="both"/>
      </w:pPr>
      <w:r>
        <w:rPr>
          <w:rFonts w:ascii="Times New Roman"/>
          <w:b w:val="false"/>
          <w:i w:val="false"/>
          <w:color w:val="000000"/>
          <w:sz w:val="28"/>
        </w:rPr>
        <w:t>
      конструкциялау кезіндегі техникалық есептемелерді жүргізудің әдістері;</w:t>
      </w:r>
    </w:p>
    <w:p>
      <w:pPr>
        <w:spacing w:after="0"/>
        <w:ind w:left="0"/>
        <w:jc w:val="both"/>
      </w:pPr>
      <w:r>
        <w:rPr>
          <w:rFonts w:ascii="Times New Roman"/>
          <w:b w:val="false"/>
          <w:i w:val="false"/>
          <w:color w:val="000000"/>
          <w:sz w:val="28"/>
        </w:rPr>
        <w:t>
      конструкцияларда қолданылатын материалдар мен олардың қасиеттері;</w:t>
      </w:r>
    </w:p>
    <w:p>
      <w:pPr>
        <w:spacing w:after="0"/>
        <w:ind w:left="0"/>
        <w:jc w:val="both"/>
      </w:pPr>
      <w:r>
        <w:rPr>
          <w:rFonts w:ascii="Times New Roman"/>
          <w:b w:val="false"/>
          <w:i w:val="false"/>
          <w:color w:val="000000"/>
          <w:sz w:val="28"/>
        </w:rPr>
        <w:t>
      патенттік зерттеулерді жүргізу әдістері мен тәртібі;</w:t>
      </w:r>
    </w:p>
    <w:p>
      <w:pPr>
        <w:spacing w:after="0"/>
        <w:ind w:left="0"/>
        <w:jc w:val="both"/>
      </w:pPr>
      <w:r>
        <w:rPr>
          <w:rFonts w:ascii="Times New Roman"/>
          <w:b w:val="false"/>
          <w:i w:val="false"/>
          <w:color w:val="000000"/>
          <w:sz w:val="28"/>
        </w:rPr>
        <w:t>
      өнертапқыштық негіздері;</w:t>
      </w:r>
    </w:p>
    <w:p>
      <w:pPr>
        <w:spacing w:after="0"/>
        <w:ind w:left="0"/>
        <w:jc w:val="both"/>
      </w:pPr>
      <w:r>
        <w:rPr>
          <w:rFonts w:ascii="Times New Roman"/>
          <w:b w:val="false"/>
          <w:i w:val="false"/>
          <w:color w:val="000000"/>
          <w:sz w:val="28"/>
        </w:rPr>
        <w:t>
      техника және технология объектілерінің техникалық деңгейін талдаудың әдістері;</w:t>
      </w:r>
    </w:p>
    <w:p>
      <w:pPr>
        <w:spacing w:after="0"/>
        <w:ind w:left="0"/>
        <w:jc w:val="both"/>
      </w:pPr>
      <w:r>
        <w:rPr>
          <w:rFonts w:ascii="Times New Roman"/>
          <w:b w:val="false"/>
          <w:i w:val="false"/>
          <w:color w:val="000000"/>
          <w:sz w:val="28"/>
        </w:rPr>
        <w:t>
      жобалау және конструкциялау кезіндегі еңбекті ұйымдастырудың негізгі талаптары;</w:t>
      </w:r>
    </w:p>
    <w:p>
      <w:pPr>
        <w:spacing w:after="0"/>
        <w:ind w:left="0"/>
        <w:jc w:val="both"/>
      </w:pPr>
      <w:r>
        <w:rPr>
          <w:rFonts w:ascii="Times New Roman"/>
          <w:b w:val="false"/>
          <w:i w:val="false"/>
          <w:color w:val="000000"/>
          <w:sz w:val="28"/>
        </w:rPr>
        <w:t>
      техникалық эстетика және көркем конструкциялау негіздері;</w:t>
      </w:r>
    </w:p>
    <w:p>
      <w:pPr>
        <w:spacing w:after="0"/>
        <w:ind w:left="0"/>
        <w:jc w:val="both"/>
      </w:pPr>
      <w:r>
        <w:rPr>
          <w:rFonts w:ascii="Times New Roman"/>
          <w:b w:val="false"/>
          <w:i w:val="false"/>
          <w:color w:val="000000"/>
          <w:sz w:val="28"/>
        </w:rPr>
        <w:t xml:space="preserve">
      автоматтандырылған жобалау жүйелерінің негіздері; </w:t>
      </w:r>
    </w:p>
    <w:p>
      <w:pPr>
        <w:spacing w:after="0"/>
        <w:ind w:left="0"/>
        <w:jc w:val="both"/>
      </w:pPr>
      <w:r>
        <w:rPr>
          <w:rFonts w:ascii="Times New Roman"/>
          <w:b w:val="false"/>
          <w:i w:val="false"/>
          <w:color w:val="000000"/>
          <w:sz w:val="28"/>
        </w:rPr>
        <w:t>
      ұқсас өнімді конструкциялаудың озық отандық және шетелдік тәжірибесі;</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21" w:id="623"/>
    <w:p>
      <w:pPr>
        <w:spacing w:after="0"/>
        <w:ind w:left="0"/>
        <w:jc w:val="both"/>
      </w:pPr>
      <w:r>
        <w:rPr>
          <w:rFonts w:ascii="Times New Roman"/>
          <w:b w:val="false"/>
          <w:i w:val="false"/>
          <w:color w:val="000000"/>
          <w:sz w:val="28"/>
        </w:rPr>
        <w:t>
      455. Біліктілігіне қойылатын талаптар:</w:t>
      </w:r>
    </w:p>
    <w:bookmarkEnd w:id="623"/>
    <w:p>
      <w:pPr>
        <w:spacing w:after="0"/>
        <w:ind w:left="0"/>
        <w:jc w:val="both"/>
      </w:pPr>
      <w:r>
        <w:rPr>
          <w:rFonts w:ascii="Times New Roman"/>
          <w:b w:val="false"/>
          <w:i w:val="false"/>
          <w:color w:val="000000"/>
          <w:sz w:val="28"/>
        </w:rPr>
        <w:t>
      I санатты инженер-конструктор: кадрларды даярлаудың тиісті бағыты бойынша жоғары (немесе жоғары оқу орнынан кейінгі) бiлiмі және II санатты инженер-конструктор лауазымында кемiнде 2 жыл жұмыс өтілі;</w:t>
      </w:r>
    </w:p>
    <w:p>
      <w:pPr>
        <w:spacing w:after="0"/>
        <w:ind w:left="0"/>
        <w:jc w:val="both"/>
      </w:pPr>
      <w:r>
        <w:rPr>
          <w:rFonts w:ascii="Times New Roman"/>
          <w:b w:val="false"/>
          <w:i w:val="false"/>
          <w:color w:val="000000"/>
          <w:sz w:val="28"/>
        </w:rPr>
        <w:t>
      II санатты инженер-конструктор: кадрларды даярлаудың тиісті бағыты бойынша жоғары (немесе жоғары оқу орнынан кейінгі) бiлiмі және санатсыз инженер-конструктор лауазымында кемiнде 3 жыл жұмыс өтілі;</w:t>
      </w:r>
    </w:p>
    <w:p>
      <w:pPr>
        <w:spacing w:after="0"/>
        <w:ind w:left="0"/>
        <w:jc w:val="both"/>
      </w:pPr>
      <w:r>
        <w:rPr>
          <w:rFonts w:ascii="Times New Roman"/>
          <w:b w:val="false"/>
          <w:i w:val="false"/>
          <w:color w:val="000000"/>
          <w:sz w:val="28"/>
        </w:rPr>
        <w:t>
      санатсыз инженер-конструктор: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техник-конструктор лауазымында кемінде 3 жыл жұмыс өтілі.</w:t>
      </w:r>
    </w:p>
    <w:bookmarkStart w:name="z622" w:id="624"/>
    <w:p>
      <w:pPr>
        <w:spacing w:after="0"/>
        <w:ind w:left="0"/>
        <w:jc w:val="left"/>
      </w:pPr>
      <w:r>
        <w:rPr>
          <w:rFonts w:ascii="Times New Roman"/>
          <w:b/>
          <w:i w:val="false"/>
          <w:color w:val="000000"/>
        </w:rPr>
        <w:t xml:space="preserve"> 50-параграф. Инженер-технолог (Технолог)</w:t>
      </w:r>
    </w:p>
    <w:bookmarkEnd w:id="624"/>
    <w:bookmarkStart w:name="z623" w:id="625"/>
    <w:p>
      <w:pPr>
        <w:spacing w:after="0"/>
        <w:ind w:left="0"/>
        <w:jc w:val="both"/>
      </w:pPr>
      <w:r>
        <w:rPr>
          <w:rFonts w:ascii="Times New Roman"/>
          <w:b w:val="false"/>
          <w:i w:val="false"/>
          <w:color w:val="000000"/>
          <w:sz w:val="28"/>
        </w:rPr>
        <w:t>
      456. Лауазымдық міндеттері:</w:t>
      </w:r>
    </w:p>
    <w:bookmarkEnd w:id="625"/>
    <w:p>
      <w:pPr>
        <w:spacing w:after="0"/>
        <w:ind w:left="0"/>
        <w:jc w:val="both"/>
      </w:pPr>
      <w:r>
        <w:rPr>
          <w:rFonts w:ascii="Times New Roman"/>
          <w:b w:val="false"/>
          <w:i w:val="false"/>
          <w:color w:val="000000"/>
          <w:sz w:val="28"/>
        </w:rPr>
        <w:t xml:space="preserve">
      жобалауды автоматтандыру құралдарын қолдана отырып, прогрессивтік технологиялық процестерді әзірлейді және прогрессивтік технологиялық процестерді, жабдықты және технологиялық жарақты, автоматтандыру және механикаландыру құралдарын, ұйым шығаратын өнімге өндірістің оңтайлы режимдерін және өндірісті бәсекеге қабілетті өніммен және оны дайындауға арналған материалдық және еңбек шығындарын қысқартуды қамтамасыз ете отырып, жұмыстың күрделілігі бойынша барлық түрлерін ендіреді; </w:t>
      </w:r>
    </w:p>
    <w:p>
      <w:pPr>
        <w:spacing w:after="0"/>
        <w:ind w:left="0"/>
        <w:jc w:val="both"/>
      </w:pPr>
      <w:r>
        <w:rPr>
          <w:rFonts w:ascii="Times New Roman"/>
          <w:b w:val="false"/>
          <w:i w:val="false"/>
          <w:color w:val="000000"/>
          <w:sz w:val="28"/>
        </w:rPr>
        <w:t xml:space="preserve">
      жұмысты орындау тәртібін және бөлшектерді өңдеу мен бұйымдарды жинаудың операциялық бағдарын белгілейді; </w:t>
      </w:r>
    </w:p>
    <w:p>
      <w:pPr>
        <w:spacing w:after="0"/>
        <w:ind w:left="0"/>
        <w:jc w:val="both"/>
      </w:pPr>
      <w:r>
        <w:rPr>
          <w:rFonts w:ascii="Times New Roman"/>
          <w:b w:val="false"/>
          <w:i w:val="false"/>
          <w:color w:val="000000"/>
          <w:sz w:val="28"/>
        </w:rPr>
        <w:t xml:space="preserve">
      жабдықты орналастыру, жұмыс орындарын техникалық жарақтандыру және ұйымдастыру жоспарын жасайды, жабдықтың өндірістік қуатын және іске қосылуын есептейді; </w:t>
      </w:r>
    </w:p>
    <w:p>
      <w:pPr>
        <w:spacing w:after="0"/>
        <w:ind w:left="0"/>
        <w:jc w:val="both"/>
      </w:pPr>
      <w:r>
        <w:rPr>
          <w:rFonts w:ascii="Times New Roman"/>
          <w:b w:val="false"/>
          <w:i w:val="false"/>
          <w:color w:val="000000"/>
          <w:sz w:val="28"/>
        </w:rPr>
        <w:t xml:space="preserve">
      уақыттың (өнімділік) техникалық негізделген нормаларын, желілік және тораптық кестелерін әзірлеуге, бұйымдардың конструкцияларын технологиялыққа аяқтауға қатысады, материалдық шығындардың нормативтерін (шикізаттың, жартылай фабрикаттардың, материалдардың, құралдардың, технологиялық отынның, энергияның шығыс нормаларын) жобаланатын технологиялық процестердің экономикалық тиімділігін есептейді; </w:t>
      </w:r>
    </w:p>
    <w:p>
      <w:pPr>
        <w:spacing w:after="0"/>
        <w:ind w:left="0"/>
        <w:jc w:val="both"/>
      </w:pPr>
      <w:r>
        <w:rPr>
          <w:rFonts w:ascii="Times New Roman"/>
          <w:b w:val="false"/>
          <w:i w:val="false"/>
          <w:color w:val="000000"/>
          <w:sz w:val="28"/>
        </w:rPr>
        <w:t xml:space="preserve">
      технологиялық нормативтерді, нұсқаулықтарды, жинау схемаларын, бағыт карталарын, техникалық деңгейдегі және сападағы өнімнің картасын және технологиялық құжаттаманы әзірлейді, өндірістің технологиялық процестері мен режимдерін түзетуге байланысты техникалық құжаттамаға өзгеріс енгізеді; </w:t>
      </w:r>
    </w:p>
    <w:p>
      <w:pPr>
        <w:spacing w:after="0"/>
        <w:ind w:left="0"/>
        <w:jc w:val="both"/>
      </w:pPr>
      <w:r>
        <w:rPr>
          <w:rFonts w:ascii="Times New Roman"/>
          <w:b w:val="false"/>
          <w:i w:val="false"/>
          <w:color w:val="000000"/>
          <w:sz w:val="28"/>
        </w:rPr>
        <w:t xml:space="preserve">
      әзірленген құжаттаманы ұйымның бөлімшелерімен келіседі; </w:t>
      </w:r>
    </w:p>
    <w:p>
      <w:pPr>
        <w:spacing w:after="0"/>
        <w:ind w:left="0"/>
        <w:jc w:val="both"/>
      </w:pPr>
      <w:r>
        <w:rPr>
          <w:rFonts w:ascii="Times New Roman"/>
          <w:b w:val="false"/>
          <w:i w:val="false"/>
          <w:color w:val="000000"/>
          <w:sz w:val="28"/>
        </w:rPr>
        <w:t xml:space="preserve">
      технологияда көзделген арнайы жарақты, құрал-саймандарды және құрылғыларды жобалауға арналған техникалық тапсырманы, стандарттық емес жабдықты, автоматтандыру және механикаландыру құралдарын шығаруға арналған техникалық тапсырманы әзірлейді; </w:t>
      </w:r>
    </w:p>
    <w:p>
      <w:pPr>
        <w:spacing w:after="0"/>
        <w:ind w:left="0"/>
        <w:jc w:val="both"/>
      </w:pPr>
      <w:r>
        <w:rPr>
          <w:rFonts w:ascii="Times New Roman"/>
          <w:b w:val="false"/>
          <w:i w:val="false"/>
          <w:color w:val="000000"/>
          <w:sz w:val="28"/>
        </w:rPr>
        <w:t xml:space="preserve">
      басқару бағдарламаларын (сандық бағдарламалық басқару жабдығы үшін) әзірлеуге, әзірленген бағдарламаларды іске қосуға, оларды пысықтау барысында түзетуге, бағдарламалармен жұмыс жүргізу жөніндегі нұсқаулықты жасауға қатысады; </w:t>
      </w:r>
    </w:p>
    <w:p>
      <w:pPr>
        <w:spacing w:after="0"/>
        <w:ind w:left="0"/>
        <w:jc w:val="both"/>
      </w:pPr>
      <w:r>
        <w:rPr>
          <w:rFonts w:ascii="Times New Roman"/>
          <w:b w:val="false"/>
          <w:i w:val="false"/>
          <w:color w:val="000000"/>
          <w:sz w:val="28"/>
        </w:rPr>
        <w:t xml:space="preserve">
      патенттік зерттеулер жүргізеді және техниканың және технологияның жобаланатын объектілерінің техникалық деңгейінің көрсеткіштерін айқындайды; </w:t>
      </w:r>
    </w:p>
    <w:p>
      <w:pPr>
        <w:spacing w:after="0"/>
        <w:ind w:left="0"/>
        <w:jc w:val="both"/>
      </w:pPr>
      <w:r>
        <w:rPr>
          <w:rFonts w:ascii="Times New Roman"/>
          <w:b w:val="false"/>
          <w:i w:val="false"/>
          <w:color w:val="000000"/>
          <w:sz w:val="28"/>
        </w:rPr>
        <w:t xml:space="preserve">
      жаңа технологиялық процестерді игеру және оларды өндіріске ендіру жөнінде эксперименттік жұмыстарды жүргізуге, өнертабыстар және өнеркәсіптік үлгілерге өтінімдер жасауға, сондай-ақ еңбекті ұйымдастыруды жетілдіру, жаңа техниканы ендіру бағдарламаларын, өндірістік қуатты уақтылы игеру, технологияны жетілдіру бойынша ұйымдастыру-техникалық іс-шараларды әзірлеуге қатысады және олардың орындалуын бақылайды; </w:t>
      </w:r>
    </w:p>
    <w:p>
      <w:pPr>
        <w:spacing w:after="0"/>
        <w:ind w:left="0"/>
        <w:jc w:val="both"/>
      </w:pPr>
      <w:r>
        <w:rPr>
          <w:rFonts w:ascii="Times New Roman"/>
          <w:b w:val="false"/>
          <w:i w:val="false"/>
          <w:color w:val="000000"/>
          <w:sz w:val="28"/>
        </w:rPr>
        <w:t xml:space="preserve">
      цехтарда технологиялық тәртіптің және технологиялық жабдықты дұрыс пайдаланудың сақталуына бақылауды жүзеге асырады; </w:t>
      </w:r>
    </w:p>
    <w:p>
      <w:pPr>
        <w:spacing w:after="0"/>
        <w:ind w:left="0"/>
        <w:jc w:val="both"/>
      </w:pPr>
      <w:r>
        <w:rPr>
          <w:rFonts w:ascii="Times New Roman"/>
          <w:b w:val="false"/>
          <w:i w:val="false"/>
          <w:color w:val="000000"/>
          <w:sz w:val="28"/>
        </w:rPr>
        <w:t xml:space="preserve">
      өндіріс технологиясы саласындағы алдыңғы қатарлы отандық және шетелдік тәжірибені зерделейді, материалдардың жұмсалуын қысқартуға, көп еңбекті қажетсінуді төмендетуге, еңбек өнімділігін арттыруға бағытталған өндірістің тиімділігін арттыру жөніндегі іс-шараларды әзірлейді және оларды іске асыруға қатысады; </w:t>
      </w:r>
    </w:p>
    <w:p>
      <w:pPr>
        <w:spacing w:after="0"/>
        <w:ind w:left="0"/>
        <w:jc w:val="both"/>
      </w:pPr>
      <w:r>
        <w:rPr>
          <w:rFonts w:ascii="Times New Roman"/>
          <w:b w:val="false"/>
          <w:i w:val="false"/>
          <w:color w:val="000000"/>
          <w:sz w:val="28"/>
        </w:rPr>
        <w:t xml:space="preserve">
      ақаудың және төменгі сападағы және нашар сұрыптағы өнім шығарудың себептерін талдайды, олардың алдын алу және жою жөніндегі іс-шараларды әзірлеуге, сондай-ақ ұйым шығаратын өнімге түскен рекламацияларды қарауға қатысады; </w:t>
      </w:r>
    </w:p>
    <w:p>
      <w:pPr>
        <w:spacing w:after="0"/>
        <w:ind w:left="0"/>
        <w:jc w:val="both"/>
      </w:pPr>
      <w:r>
        <w:rPr>
          <w:rFonts w:ascii="Times New Roman"/>
          <w:b w:val="false"/>
          <w:i w:val="false"/>
          <w:color w:val="000000"/>
          <w:sz w:val="28"/>
        </w:rPr>
        <w:t xml:space="preserve">
      өнімді техникалық бақылау және сынау әдістерін әзірлейді; </w:t>
      </w:r>
    </w:p>
    <w:p>
      <w:pPr>
        <w:spacing w:after="0"/>
        <w:ind w:left="0"/>
        <w:jc w:val="both"/>
      </w:pPr>
      <w:r>
        <w:rPr>
          <w:rFonts w:ascii="Times New Roman"/>
          <w:b w:val="false"/>
          <w:i w:val="false"/>
          <w:color w:val="000000"/>
          <w:sz w:val="28"/>
        </w:rPr>
        <w:t xml:space="preserve">
      патенттік және лицензиялық паспорттарды, өнертабыстарға және өнеркәсіптік үлгілерге арналған өтінімдерді жасауға қатысады; </w:t>
      </w:r>
    </w:p>
    <w:p>
      <w:pPr>
        <w:spacing w:after="0"/>
        <w:ind w:left="0"/>
        <w:jc w:val="both"/>
      </w:pPr>
      <w:r>
        <w:rPr>
          <w:rFonts w:ascii="Times New Roman"/>
          <w:b w:val="false"/>
          <w:i w:val="false"/>
          <w:color w:val="000000"/>
          <w:sz w:val="28"/>
        </w:rPr>
        <w:t>
      өндіріс технологиясын жетілдіру жөніндегі рационализаторлық ұсынысты қарайды және оларды пайдаланудың тиімділігі туралы қорытынды береді.</w:t>
      </w:r>
    </w:p>
    <w:bookmarkStart w:name="z624" w:id="626"/>
    <w:p>
      <w:pPr>
        <w:spacing w:after="0"/>
        <w:ind w:left="0"/>
        <w:jc w:val="both"/>
      </w:pPr>
      <w:r>
        <w:rPr>
          <w:rFonts w:ascii="Times New Roman"/>
          <w:b w:val="false"/>
          <w:i w:val="false"/>
          <w:color w:val="000000"/>
          <w:sz w:val="28"/>
        </w:rPr>
        <w:t xml:space="preserve">
      457. Білуге тиіс: </w:t>
      </w:r>
    </w:p>
    <w:bookmarkEnd w:id="626"/>
    <w:p>
      <w:pPr>
        <w:spacing w:after="0"/>
        <w:ind w:left="0"/>
        <w:jc w:val="both"/>
      </w:pPr>
      <w:r>
        <w:rPr>
          <w:rFonts w:ascii="Times New Roman"/>
          <w:b w:val="false"/>
          <w:i w:val="false"/>
          <w:color w:val="000000"/>
          <w:sz w:val="28"/>
        </w:rPr>
        <w:t>
      өндірісті технологиялық дайындау бойынша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технологиялық процесс жобаланатын бұйымдардың конструкциясы немесе өнімнің құрамы;</w:t>
      </w:r>
    </w:p>
    <w:p>
      <w:pPr>
        <w:spacing w:after="0"/>
        <w:ind w:left="0"/>
        <w:jc w:val="both"/>
      </w:pPr>
      <w:r>
        <w:rPr>
          <w:rFonts w:ascii="Times New Roman"/>
          <w:b w:val="false"/>
          <w:i w:val="false"/>
          <w:color w:val="000000"/>
          <w:sz w:val="28"/>
        </w:rPr>
        <w:t>
      ұйым өнімінің өндірістік технологиясы;</w:t>
      </w:r>
    </w:p>
    <w:p>
      <w:pPr>
        <w:spacing w:after="0"/>
        <w:ind w:left="0"/>
        <w:jc w:val="both"/>
      </w:pPr>
      <w:r>
        <w:rPr>
          <w:rFonts w:ascii="Times New Roman"/>
          <w:b w:val="false"/>
          <w:i w:val="false"/>
          <w:color w:val="000000"/>
          <w:sz w:val="28"/>
        </w:rPr>
        <w:t>
      ұйымның техникалық даму перспективалары;</w:t>
      </w:r>
    </w:p>
    <w:p>
      <w:pPr>
        <w:spacing w:after="0"/>
        <w:ind w:left="0"/>
        <w:jc w:val="both"/>
      </w:pPr>
      <w:r>
        <w:rPr>
          <w:rFonts w:ascii="Times New Roman"/>
          <w:b w:val="false"/>
          <w:i w:val="false"/>
          <w:color w:val="000000"/>
          <w:sz w:val="28"/>
        </w:rPr>
        <w:t xml:space="preserve">
      өндірістің технологиялық процестерін және режимдерін жобалау жүйелері және әдістері; </w:t>
      </w:r>
    </w:p>
    <w:p>
      <w:pPr>
        <w:spacing w:after="0"/>
        <w:ind w:left="0"/>
        <w:jc w:val="both"/>
      </w:pPr>
      <w:r>
        <w:rPr>
          <w:rFonts w:ascii="Times New Roman"/>
          <w:b w:val="false"/>
          <w:i w:val="false"/>
          <w:color w:val="000000"/>
          <w:sz w:val="28"/>
        </w:rPr>
        <w:t>
      негізгі технологиялық жабдық және оның жұмыс істеу принциптері;</w:t>
      </w:r>
    </w:p>
    <w:p>
      <w:pPr>
        <w:spacing w:after="0"/>
        <w:ind w:left="0"/>
        <w:jc w:val="both"/>
      </w:pPr>
      <w:r>
        <w:rPr>
          <w:rFonts w:ascii="Times New Roman"/>
          <w:b w:val="false"/>
          <w:i w:val="false"/>
          <w:color w:val="000000"/>
          <w:sz w:val="28"/>
        </w:rPr>
        <w:t xml:space="preserve">
      жобаланып отырғанға ұқсас озық отандық және шетелдік технологияның техникалық сипаттамалары және экономикалық көрсеткіштері; </w:t>
      </w:r>
    </w:p>
    <w:p>
      <w:pPr>
        <w:spacing w:after="0"/>
        <w:ind w:left="0"/>
        <w:jc w:val="both"/>
      </w:pPr>
      <w:r>
        <w:rPr>
          <w:rFonts w:ascii="Times New Roman"/>
          <w:b w:val="false"/>
          <w:i w:val="false"/>
          <w:color w:val="000000"/>
          <w:sz w:val="28"/>
        </w:rPr>
        <w:t>
      өндірістің үлгілік технологиялық процестері және режимдері;</w:t>
      </w:r>
    </w:p>
    <w:p>
      <w:pPr>
        <w:spacing w:after="0"/>
        <w:ind w:left="0"/>
        <w:jc w:val="both"/>
      </w:pPr>
      <w:r>
        <w:rPr>
          <w:rFonts w:ascii="Times New Roman"/>
          <w:b w:val="false"/>
          <w:i w:val="false"/>
          <w:color w:val="000000"/>
          <w:sz w:val="28"/>
        </w:rPr>
        <w:t>
      шикізатқа, материалдарға, дайын өнімге қойылатын техникалық талаптар;</w:t>
      </w:r>
    </w:p>
    <w:p>
      <w:pPr>
        <w:spacing w:after="0"/>
        <w:ind w:left="0"/>
        <w:jc w:val="both"/>
      </w:pPr>
      <w:r>
        <w:rPr>
          <w:rFonts w:ascii="Times New Roman"/>
          <w:b w:val="false"/>
          <w:i w:val="false"/>
          <w:color w:val="000000"/>
          <w:sz w:val="28"/>
        </w:rPr>
        <w:t>
      шикізат, материалдар, отын, энергия шығысының нормативтері, стандарттар және техникалық талаптар;</w:t>
      </w:r>
    </w:p>
    <w:p>
      <w:pPr>
        <w:spacing w:after="0"/>
        <w:ind w:left="0"/>
        <w:jc w:val="both"/>
      </w:pPr>
      <w:r>
        <w:rPr>
          <w:rFonts w:ascii="Times New Roman"/>
          <w:b w:val="false"/>
          <w:i w:val="false"/>
          <w:color w:val="000000"/>
          <w:sz w:val="28"/>
        </w:rPr>
        <w:t>
      ақаулардың түрлері және оның алдын алудың тәсілдері;</w:t>
      </w:r>
    </w:p>
    <w:p>
      <w:pPr>
        <w:spacing w:after="0"/>
        <w:ind w:left="0"/>
        <w:jc w:val="both"/>
      </w:pPr>
      <w:r>
        <w:rPr>
          <w:rFonts w:ascii="Times New Roman"/>
          <w:b w:val="false"/>
          <w:i w:val="false"/>
          <w:color w:val="000000"/>
          <w:sz w:val="28"/>
        </w:rPr>
        <w:t>
      автоматтандырылған жобалау жүйелерінің негіздері;</w:t>
      </w:r>
    </w:p>
    <w:p>
      <w:pPr>
        <w:spacing w:after="0"/>
        <w:ind w:left="0"/>
        <w:jc w:val="both"/>
      </w:pPr>
      <w:r>
        <w:rPr>
          <w:rFonts w:ascii="Times New Roman"/>
          <w:b w:val="false"/>
          <w:i w:val="false"/>
          <w:color w:val="000000"/>
          <w:sz w:val="28"/>
        </w:rPr>
        <w:t xml:space="preserve">
      патенттік зерттеулер жүргізу тәртібі және әдістері; </w:t>
      </w:r>
    </w:p>
    <w:p>
      <w:pPr>
        <w:spacing w:after="0"/>
        <w:ind w:left="0"/>
        <w:jc w:val="both"/>
      </w:pPr>
      <w:r>
        <w:rPr>
          <w:rFonts w:ascii="Times New Roman"/>
          <w:b w:val="false"/>
          <w:i w:val="false"/>
          <w:color w:val="000000"/>
          <w:sz w:val="28"/>
        </w:rPr>
        <w:t xml:space="preserve">
      өнертапқыштық негіздері, техника және технология объектілерінің техникалық деңгейін талдау әдістері; </w:t>
      </w:r>
    </w:p>
    <w:p>
      <w:pPr>
        <w:spacing w:after="0"/>
        <w:ind w:left="0"/>
        <w:jc w:val="both"/>
      </w:pPr>
      <w:r>
        <w:rPr>
          <w:rFonts w:ascii="Times New Roman"/>
          <w:b w:val="false"/>
          <w:i w:val="false"/>
          <w:color w:val="000000"/>
          <w:sz w:val="28"/>
        </w:rPr>
        <w:t xml:space="preserve">
      есептеу техникасының, коммуникациялардың және байланыстың қазіргі заманғы құралдары; </w:t>
      </w:r>
    </w:p>
    <w:p>
      <w:pPr>
        <w:spacing w:after="0"/>
        <w:ind w:left="0"/>
        <w:jc w:val="both"/>
      </w:pPr>
      <w:r>
        <w:rPr>
          <w:rFonts w:ascii="Times New Roman"/>
          <w:b w:val="false"/>
          <w:i w:val="false"/>
          <w:color w:val="000000"/>
          <w:sz w:val="28"/>
        </w:rPr>
        <w:t>
      технологиялық процестерді жобалау кезінде еңбекті ұйымдастырудың негізгі талаптары;</w:t>
      </w:r>
    </w:p>
    <w:p>
      <w:pPr>
        <w:spacing w:after="0"/>
        <w:ind w:left="0"/>
        <w:jc w:val="both"/>
      </w:pPr>
      <w:r>
        <w:rPr>
          <w:rFonts w:ascii="Times New Roman"/>
          <w:b w:val="false"/>
          <w:i w:val="false"/>
          <w:color w:val="000000"/>
          <w:sz w:val="28"/>
        </w:rPr>
        <w:t xml:space="preserve">
      техникалық құжаттаманы әзірлеу және ресімдеу бойынша басқару материалдары; </w:t>
      </w:r>
    </w:p>
    <w:p>
      <w:pPr>
        <w:spacing w:after="0"/>
        <w:ind w:left="0"/>
        <w:jc w:val="both"/>
      </w:pPr>
      <w:r>
        <w:rPr>
          <w:rFonts w:ascii="Times New Roman"/>
          <w:b w:val="false"/>
          <w:i w:val="false"/>
          <w:color w:val="000000"/>
          <w:sz w:val="28"/>
        </w:rPr>
        <w:t xml:space="preserve">
      ұқсас өнімді өндірудің прогрессивті технологиясы саласындағы алдыңғы қатарлы отандық және шетелдік ұйымдардың тәжірибесі; </w:t>
      </w:r>
    </w:p>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25" w:id="627"/>
    <w:p>
      <w:pPr>
        <w:spacing w:after="0"/>
        <w:ind w:left="0"/>
        <w:jc w:val="both"/>
      </w:pPr>
      <w:r>
        <w:rPr>
          <w:rFonts w:ascii="Times New Roman"/>
          <w:b w:val="false"/>
          <w:i w:val="false"/>
          <w:color w:val="000000"/>
          <w:sz w:val="28"/>
        </w:rPr>
        <w:t xml:space="preserve">
      458. Біліктілікке қойылатын талаптар: </w:t>
      </w:r>
    </w:p>
    <w:bookmarkEnd w:id="627"/>
    <w:p>
      <w:pPr>
        <w:spacing w:after="0"/>
        <w:ind w:left="0"/>
        <w:jc w:val="both"/>
      </w:pPr>
      <w:r>
        <w:rPr>
          <w:rFonts w:ascii="Times New Roman"/>
          <w:b w:val="false"/>
          <w:i w:val="false"/>
          <w:color w:val="000000"/>
          <w:sz w:val="28"/>
        </w:rPr>
        <w:t>
      I санатты инженер-технолог: кадрларды даярлаудың тиісті бағыты бойынша жоғары (немесе жоғары оқу орнынан кейінгі) бiлiм және II санатты инженер-технолог лауазымында кемiнде 2 жыл жұмыс өтілі;</w:t>
      </w:r>
    </w:p>
    <w:p>
      <w:pPr>
        <w:spacing w:after="0"/>
        <w:ind w:left="0"/>
        <w:jc w:val="both"/>
      </w:pPr>
      <w:r>
        <w:rPr>
          <w:rFonts w:ascii="Times New Roman"/>
          <w:b w:val="false"/>
          <w:i w:val="false"/>
          <w:color w:val="000000"/>
          <w:sz w:val="28"/>
        </w:rPr>
        <w:t>
      II санатты инженер-технолог: кадрларды даярлаудың тиісті бағыты бойынша жоғары (немесе жоғары оқу орнынан кейінгі) бiлiм және санатсыз инженер-технолог лауазымында кемiнде 3 жыл жұмыс өтілі;</w:t>
      </w:r>
    </w:p>
    <w:p>
      <w:pPr>
        <w:spacing w:after="0"/>
        <w:ind w:left="0"/>
        <w:jc w:val="both"/>
      </w:pPr>
      <w:r>
        <w:rPr>
          <w:rFonts w:ascii="Times New Roman"/>
          <w:b w:val="false"/>
          <w:i w:val="false"/>
          <w:color w:val="000000"/>
          <w:sz w:val="28"/>
        </w:rPr>
        <w:t>
      санатсыз инженер-технолог: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w:t>
      </w:r>
    </w:p>
    <w:bookmarkStart w:name="z626" w:id="628"/>
    <w:p>
      <w:pPr>
        <w:spacing w:after="0"/>
        <w:ind w:left="0"/>
        <w:jc w:val="left"/>
      </w:pPr>
      <w:r>
        <w:rPr>
          <w:rFonts w:ascii="Times New Roman"/>
          <w:b/>
          <w:i w:val="false"/>
          <w:color w:val="000000"/>
        </w:rPr>
        <w:t xml:space="preserve"> 50-параграф. Инженер-электрик</w:t>
      </w:r>
    </w:p>
    <w:bookmarkEnd w:id="628"/>
    <w:bookmarkStart w:name="z627" w:id="629"/>
    <w:p>
      <w:pPr>
        <w:spacing w:after="0"/>
        <w:ind w:left="0"/>
        <w:jc w:val="both"/>
      </w:pPr>
      <w:r>
        <w:rPr>
          <w:rFonts w:ascii="Times New Roman"/>
          <w:b w:val="false"/>
          <w:i w:val="false"/>
          <w:color w:val="000000"/>
          <w:sz w:val="28"/>
        </w:rPr>
        <w:t>
      459. Лауазымдық міндеттері:</w:t>
      </w:r>
    </w:p>
    <w:bookmarkEnd w:id="629"/>
    <w:p>
      <w:pPr>
        <w:spacing w:after="0"/>
        <w:ind w:left="0"/>
        <w:jc w:val="both"/>
      </w:pPr>
      <w:r>
        <w:rPr>
          <w:rFonts w:ascii="Times New Roman"/>
          <w:b w:val="false"/>
          <w:i w:val="false"/>
          <w:color w:val="000000"/>
          <w:sz w:val="28"/>
        </w:rPr>
        <w:t>
      электр жабдығының жұмысқа қабілеттілігін қамтамасыз ету үшін қажетті материалдар мен ресурстарды жоспарлауды жүзеге асырады;</w:t>
      </w:r>
    </w:p>
    <w:p>
      <w:pPr>
        <w:spacing w:after="0"/>
        <w:ind w:left="0"/>
        <w:jc w:val="both"/>
      </w:pPr>
      <w:r>
        <w:rPr>
          <w:rFonts w:ascii="Times New Roman"/>
          <w:b w:val="false"/>
          <w:i w:val="false"/>
          <w:color w:val="000000"/>
          <w:sz w:val="28"/>
        </w:rPr>
        <w:t>
      электр жабдығына техникалық қызмет көрсету және жоспарлы-алдын ала жөндеу жұмыстарының (осы жұмысты мердігер ұйымдармен жүргізуді қоса алғанда) жоспарларын, кестелерін әзірлейді, тексереді және келіседі;</w:t>
      </w:r>
    </w:p>
    <w:p>
      <w:pPr>
        <w:spacing w:after="0"/>
        <w:ind w:left="0"/>
        <w:jc w:val="both"/>
      </w:pPr>
      <w:r>
        <w:rPr>
          <w:rFonts w:ascii="Times New Roman"/>
          <w:b w:val="false"/>
          <w:i w:val="false"/>
          <w:color w:val="000000"/>
          <w:sz w:val="28"/>
        </w:rPr>
        <w:t>
      электр жабдығының жай-күйі, істен шығуға істелген жұмысы, электр жабдығының істен шығу саны бойынша талдау жүргізеді, өндірістік процестер мен қойма қорларын оңтайландыру мақсатында жаңғырту бойынша ұсыныстар енгізеді;</w:t>
      </w:r>
    </w:p>
    <w:p>
      <w:pPr>
        <w:spacing w:after="0"/>
        <w:ind w:left="0"/>
        <w:jc w:val="both"/>
      </w:pPr>
      <w:r>
        <w:rPr>
          <w:rFonts w:ascii="Times New Roman"/>
          <w:b w:val="false"/>
          <w:i w:val="false"/>
          <w:color w:val="000000"/>
          <w:sz w:val="28"/>
        </w:rPr>
        <w:t>
      жұмыстарды (қызметтерді) сатып алу бойынша конкурстық құжаттамаға техникалық шарттарды жасайды;</w:t>
      </w:r>
    </w:p>
    <w:p>
      <w:pPr>
        <w:spacing w:after="0"/>
        <w:ind w:left="0"/>
        <w:jc w:val="both"/>
      </w:pPr>
      <w:r>
        <w:rPr>
          <w:rFonts w:ascii="Times New Roman"/>
          <w:b w:val="false"/>
          <w:i w:val="false"/>
          <w:color w:val="000000"/>
          <w:sz w:val="28"/>
        </w:rPr>
        <w:t>
      электр жабдықтарын жеткізушіні таңдауды келісу бойынша жұмыстарды жүргізеді;</w:t>
      </w:r>
    </w:p>
    <w:p>
      <w:pPr>
        <w:spacing w:after="0"/>
        <w:ind w:left="0"/>
        <w:jc w:val="both"/>
      </w:pPr>
      <w:r>
        <w:rPr>
          <w:rFonts w:ascii="Times New Roman"/>
          <w:b w:val="false"/>
          <w:i w:val="false"/>
          <w:color w:val="000000"/>
          <w:sz w:val="28"/>
        </w:rPr>
        <w:t>
      жабдық бойынша электр схемаларының сәйкессіздігін жою және талдау жүргізу бойынша жұмыс топтарына қатысады;</w:t>
      </w:r>
    </w:p>
    <w:p>
      <w:pPr>
        <w:spacing w:after="0"/>
        <w:ind w:left="0"/>
        <w:jc w:val="both"/>
      </w:pPr>
      <w:r>
        <w:rPr>
          <w:rFonts w:ascii="Times New Roman"/>
          <w:b w:val="false"/>
          <w:i w:val="false"/>
          <w:color w:val="000000"/>
          <w:sz w:val="28"/>
        </w:rPr>
        <w:t>
      электр жабдықтарын авариялық ажырату себептерін анықтау бойынша жұмыс топтарына қатысады және олардың алдын алу, қауіпсіз еңбек жағдайларын жасау бойынша іс-шараларды әзірлейді;</w:t>
      </w:r>
    </w:p>
    <w:p>
      <w:pPr>
        <w:spacing w:after="0"/>
        <w:ind w:left="0"/>
        <w:jc w:val="both"/>
      </w:pPr>
      <w:r>
        <w:rPr>
          <w:rFonts w:ascii="Times New Roman"/>
          <w:b w:val="false"/>
          <w:i w:val="false"/>
          <w:color w:val="000000"/>
          <w:sz w:val="28"/>
        </w:rPr>
        <w:t>
      мердігерлік ұйымдармен жабдықтарды жөндеуге шарт жасау үшін қажетті материалдарды дайындайды;</w:t>
      </w:r>
    </w:p>
    <w:p>
      <w:pPr>
        <w:spacing w:after="0"/>
        <w:ind w:left="0"/>
        <w:jc w:val="both"/>
      </w:pPr>
      <w:r>
        <w:rPr>
          <w:rFonts w:ascii="Times New Roman"/>
          <w:b w:val="false"/>
          <w:i w:val="false"/>
          <w:color w:val="000000"/>
          <w:sz w:val="28"/>
        </w:rPr>
        <w:t>
      электр жабдықтарын күрделі және өзге жөндеулердің орындалуын (мердігерлік ұйымдармен осы жұмысты жүргізуді қоса алғанда) бақылауды жүзеге асырады.</w:t>
      </w:r>
    </w:p>
    <w:bookmarkStart w:name="z628" w:id="630"/>
    <w:p>
      <w:pPr>
        <w:spacing w:after="0"/>
        <w:ind w:left="0"/>
        <w:jc w:val="both"/>
      </w:pPr>
      <w:r>
        <w:rPr>
          <w:rFonts w:ascii="Times New Roman"/>
          <w:b w:val="false"/>
          <w:i w:val="false"/>
          <w:color w:val="000000"/>
          <w:sz w:val="28"/>
        </w:rPr>
        <w:t xml:space="preserve">
      460. Білуге тиіс: </w:t>
      </w:r>
    </w:p>
    <w:bookmarkEnd w:id="630"/>
    <w:p>
      <w:pPr>
        <w:spacing w:after="0"/>
        <w:ind w:left="0"/>
        <w:jc w:val="both"/>
      </w:pPr>
      <w:r>
        <w:rPr>
          <w:rFonts w:ascii="Times New Roman"/>
          <w:b w:val="false"/>
          <w:i w:val="false"/>
          <w:color w:val="000000"/>
          <w:sz w:val="28"/>
        </w:rPr>
        <w:t>
      ақпараттық технологиялар саласындағы заңнамалық және өзге де нормативтік құқықтық актілері, электр жабдықтарын пайдалану және жөндеу мәселелері бойынша әдістемелік және өзге де материалдар;</w:t>
      </w:r>
    </w:p>
    <w:p>
      <w:pPr>
        <w:spacing w:after="0"/>
        <w:ind w:left="0"/>
        <w:jc w:val="both"/>
      </w:pPr>
      <w:r>
        <w:rPr>
          <w:rFonts w:ascii="Times New Roman"/>
          <w:b w:val="false"/>
          <w:i w:val="false"/>
          <w:color w:val="000000"/>
          <w:sz w:val="28"/>
        </w:rPr>
        <w:t>
      жабдықтың техникалық-пайдалану сипаттамалары, құрылымдық ерекшеліктері, мақсаты және жұмыс режимі;</w:t>
      </w:r>
    </w:p>
    <w:p>
      <w:pPr>
        <w:spacing w:after="0"/>
        <w:ind w:left="0"/>
        <w:jc w:val="both"/>
      </w:pPr>
      <w:r>
        <w:rPr>
          <w:rFonts w:ascii="Times New Roman"/>
          <w:b w:val="false"/>
          <w:i w:val="false"/>
          <w:color w:val="000000"/>
          <w:sz w:val="28"/>
        </w:rPr>
        <w:t>
      электр схемаларының технологиясы, электр шаруашылығын ұйымдастыру;</w:t>
      </w:r>
    </w:p>
    <w:p>
      <w:pPr>
        <w:spacing w:after="0"/>
        <w:ind w:left="0"/>
        <w:jc w:val="both"/>
      </w:pPr>
      <w:r>
        <w:rPr>
          <w:rFonts w:ascii="Times New Roman"/>
          <w:b w:val="false"/>
          <w:i w:val="false"/>
          <w:color w:val="000000"/>
          <w:sz w:val="28"/>
        </w:rPr>
        <w:t>
      электр жабдығының жұмыс режимі және техникалық пайдалану тәртібі;</w:t>
      </w:r>
    </w:p>
    <w:p>
      <w:pPr>
        <w:spacing w:after="0"/>
        <w:ind w:left="0"/>
        <w:jc w:val="both"/>
      </w:pPr>
      <w:r>
        <w:rPr>
          <w:rFonts w:ascii="Times New Roman"/>
          <w:b w:val="false"/>
          <w:i w:val="false"/>
          <w:color w:val="000000"/>
          <w:sz w:val="28"/>
        </w:rPr>
        <w:t>
      электр жабдықтарын жоспарлы-алдын ала жөндеу және ұтымды пайдалану жүйесі;</w:t>
      </w:r>
    </w:p>
    <w:p>
      <w:pPr>
        <w:spacing w:after="0"/>
        <w:ind w:left="0"/>
        <w:jc w:val="both"/>
      </w:pPr>
      <w:r>
        <w:rPr>
          <w:rFonts w:ascii="Times New Roman"/>
          <w:b w:val="false"/>
          <w:i w:val="false"/>
          <w:color w:val="000000"/>
          <w:sz w:val="28"/>
        </w:rPr>
        <w:t>
      жөндеу жұмыстарын ұйымдастыру және технологиясы;</w:t>
      </w:r>
    </w:p>
    <w:p>
      <w:pPr>
        <w:spacing w:after="0"/>
        <w:ind w:left="0"/>
        <w:jc w:val="both"/>
      </w:pPr>
      <w:r>
        <w:rPr>
          <w:rFonts w:ascii="Times New Roman"/>
          <w:b w:val="false"/>
          <w:i w:val="false"/>
          <w:color w:val="000000"/>
          <w:sz w:val="28"/>
        </w:rPr>
        <w:t>
      электр жабдығын монтаждау, реттеу, баптау және жөндеу әдістері;</w:t>
      </w:r>
    </w:p>
    <w:p>
      <w:pPr>
        <w:spacing w:after="0"/>
        <w:ind w:left="0"/>
        <w:jc w:val="both"/>
      </w:pPr>
      <w:r>
        <w:rPr>
          <w:rFonts w:ascii="Times New Roman"/>
          <w:b w:val="false"/>
          <w:i w:val="false"/>
          <w:color w:val="000000"/>
          <w:sz w:val="28"/>
        </w:rPr>
        <w:t>
      электр жабдыққа, материалдарға, қосалқы бөлшектерге, құралдарға арналған өтінімдерді жасау тәртібі;</w:t>
      </w:r>
    </w:p>
    <w:p>
      <w:pPr>
        <w:spacing w:after="0"/>
        <w:ind w:left="0"/>
        <w:jc w:val="both"/>
      </w:pPr>
      <w:r>
        <w:rPr>
          <w:rFonts w:ascii="Times New Roman"/>
          <w:b w:val="false"/>
          <w:i w:val="false"/>
          <w:color w:val="000000"/>
          <w:sz w:val="28"/>
        </w:rPr>
        <w:t xml:space="preserve">
      жабдықты жөндеуге өткізу және жөндеуден кейін қабылдау тәртібі; </w:t>
      </w:r>
    </w:p>
    <w:p>
      <w:pPr>
        <w:spacing w:after="0"/>
        <w:ind w:left="0"/>
        <w:jc w:val="both"/>
      </w:pPr>
      <w:r>
        <w:rPr>
          <w:rFonts w:ascii="Times New Roman"/>
          <w:b w:val="false"/>
          <w:i w:val="false"/>
          <w:color w:val="000000"/>
          <w:sz w:val="28"/>
        </w:rPr>
        <w:t>
      ұйым өнімі өндірісі технологиясының негіздері;</w:t>
      </w:r>
    </w:p>
    <w:p>
      <w:pPr>
        <w:spacing w:after="0"/>
        <w:ind w:left="0"/>
        <w:jc w:val="both"/>
      </w:pPr>
      <w:r>
        <w:rPr>
          <w:rFonts w:ascii="Times New Roman"/>
          <w:b w:val="false"/>
          <w:i w:val="false"/>
          <w:color w:val="000000"/>
          <w:sz w:val="28"/>
        </w:rPr>
        <w:t>
      электрлік жабдықты пайдалану, жөндеу және жетілдіру кезінде еңбекті ұйымдастыру талаптары;</w:t>
      </w:r>
    </w:p>
    <w:p>
      <w:pPr>
        <w:spacing w:after="0"/>
        <w:ind w:left="0"/>
        <w:jc w:val="both"/>
      </w:pPr>
      <w:r>
        <w:rPr>
          <w:rFonts w:ascii="Times New Roman"/>
          <w:b w:val="false"/>
          <w:i w:val="false"/>
          <w:color w:val="000000"/>
          <w:sz w:val="28"/>
        </w:rPr>
        <w:t xml:space="preserve">
      электрлік жабдықты пайдалану және жөндеу бойынша алдыңғы қатарлы отандық және шетелдік тәжірибе; </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29" w:id="631"/>
    <w:p>
      <w:pPr>
        <w:spacing w:after="0"/>
        <w:ind w:left="0"/>
        <w:jc w:val="both"/>
      </w:pPr>
      <w:r>
        <w:rPr>
          <w:rFonts w:ascii="Times New Roman"/>
          <w:b w:val="false"/>
          <w:i w:val="false"/>
          <w:color w:val="000000"/>
          <w:sz w:val="28"/>
        </w:rPr>
        <w:t xml:space="preserve">
      461. Біліктілікке қойылатын талаптар: </w:t>
      </w:r>
    </w:p>
    <w:bookmarkEnd w:id="631"/>
    <w:p>
      <w:pPr>
        <w:spacing w:after="0"/>
        <w:ind w:left="0"/>
        <w:jc w:val="both"/>
      </w:pPr>
      <w:r>
        <w:rPr>
          <w:rFonts w:ascii="Times New Roman"/>
          <w:b w:val="false"/>
          <w:i w:val="false"/>
          <w:color w:val="000000"/>
          <w:sz w:val="28"/>
        </w:rPr>
        <w:t>
      I санатты инженер-электрик: кадрларды даярлаудың тиісті бағыты бойынша жоғары (немесе жоғары оқу орнынан кейінгі) бiлiм және II санатты инженер-электрик лауазымында кемiнде 2 жыл жұмыс өтілі;</w:t>
      </w:r>
    </w:p>
    <w:p>
      <w:pPr>
        <w:spacing w:after="0"/>
        <w:ind w:left="0"/>
        <w:jc w:val="both"/>
      </w:pPr>
      <w:r>
        <w:rPr>
          <w:rFonts w:ascii="Times New Roman"/>
          <w:b w:val="false"/>
          <w:i w:val="false"/>
          <w:color w:val="000000"/>
          <w:sz w:val="28"/>
        </w:rPr>
        <w:t>
      II санатты инженер-электрик: кадрларды даярлаудың тиісті бағыты бойынша жоғары (немесе жоғары оқу орнынан кейінгі) бiлiм және санатсыз инженер-электрик лауазымында кемiнде 3 жыл жұмыс өтілі;</w:t>
      </w:r>
    </w:p>
    <w:p>
      <w:pPr>
        <w:spacing w:after="0"/>
        <w:ind w:left="0"/>
        <w:jc w:val="both"/>
      </w:pPr>
      <w:r>
        <w:rPr>
          <w:rFonts w:ascii="Times New Roman"/>
          <w:b w:val="false"/>
          <w:i w:val="false"/>
          <w:color w:val="000000"/>
          <w:sz w:val="28"/>
        </w:rPr>
        <w:t>
      санатсыз инженер-электрик: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мамандығы бойынша лауазымдарда кемінде 5 жыл жұмыс өтілі.</w:t>
      </w:r>
    </w:p>
    <w:bookmarkStart w:name="z630" w:id="632"/>
    <w:p>
      <w:pPr>
        <w:spacing w:after="0"/>
        <w:ind w:left="0"/>
        <w:jc w:val="left"/>
      </w:pPr>
      <w:r>
        <w:rPr>
          <w:rFonts w:ascii="Times New Roman"/>
          <w:b/>
          <w:i w:val="false"/>
          <w:color w:val="000000"/>
        </w:rPr>
        <w:t xml:space="preserve"> 51-параграф. Инженер-электроншы (Электроншы)</w:t>
      </w:r>
    </w:p>
    <w:bookmarkEnd w:id="632"/>
    <w:bookmarkStart w:name="z631" w:id="633"/>
    <w:p>
      <w:pPr>
        <w:spacing w:after="0"/>
        <w:ind w:left="0"/>
        <w:jc w:val="both"/>
      </w:pPr>
      <w:r>
        <w:rPr>
          <w:rFonts w:ascii="Times New Roman"/>
          <w:b w:val="false"/>
          <w:i w:val="false"/>
          <w:color w:val="000000"/>
          <w:sz w:val="28"/>
        </w:rPr>
        <w:t>
      462. Лауазымдық міндеттері:</w:t>
      </w:r>
    </w:p>
    <w:bookmarkEnd w:id="633"/>
    <w:p>
      <w:pPr>
        <w:spacing w:after="0"/>
        <w:ind w:left="0"/>
        <w:jc w:val="both"/>
      </w:pPr>
      <w:r>
        <w:rPr>
          <w:rFonts w:ascii="Times New Roman"/>
          <w:b w:val="false"/>
          <w:i w:val="false"/>
          <w:color w:val="000000"/>
          <w:sz w:val="28"/>
        </w:rPr>
        <w:t xml:space="preserve">
      электрондық жабдықтың техникалық дұрыс пайдаланылуын, үздіксіз жұмыс істеуін қамтамасыз етеді; </w:t>
      </w:r>
    </w:p>
    <w:p>
      <w:pPr>
        <w:spacing w:after="0"/>
        <w:ind w:left="0"/>
        <w:jc w:val="both"/>
      </w:pPr>
      <w:r>
        <w:rPr>
          <w:rFonts w:ascii="Times New Roman"/>
          <w:b w:val="false"/>
          <w:i w:val="false"/>
          <w:color w:val="000000"/>
          <w:sz w:val="28"/>
        </w:rPr>
        <w:t xml:space="preserve">
      жабдық жұмысының техникалық қызмет көрсетудің және жөндеудің перспективалық және ағымдағы жоспарлары мен кестелерін әзірлеуге, оны пайдалануды жақсарту және электрондық техниканы пайдаланудың тиімділігін арттыру жөніндегі іс-шараларды әзірлеуге қатысады; </w:t>
      </w:r>
    </w:p>
    <w:p>
      <w:pPr>
        <w:spacing w:after="0"/>
        <w:ind w:left="0"/>
        <w:jc w:val="both"/>
      </w:pPr>
      <w:r>
        <w:rPr>
          <w:rFonts w:ascii="Times New Roman"/>
          <w:b w:val="false"/>
          <w:i w:val="false"/>
          <w:color w:val="000000"/>
          <w:sz w:val="28"/>
        </w:rPr>
        <w:t xml:space="preserve">
      электрондық есептеу машиналарын жұмысқа дайындауды, жекелеген құрылғылар мен тораптарды техникалық тексеруді жүзеге асырады, жабдықтың электрондық элементтерінің параметрлері мен сенімділігін бақылайды, ақауларды уақтылы анықтау мақсатында сынақтан өткізіп тексеру жүргізеді, оларды жояды; </w:t>
      </w:r>
    </w:p>
    <w:p>
      <w:pPr>
        <w:spacing w:after="0"/>
        <w:ind w:left="0"/>
        <w:jc w:val="both"/>
      </w:pPr>
      <w:r>
        <w:rPr>
          <w:rFonts w:ascii="Times New Roman"/>
          <w:b w:val="false"/>
          <w:i w:val="false"/>
          <w:color w:val="000000"/>
          <w:sz w:val="28"/>
        </w:rPr>
        <w:t xml:space="preserve">
      электрондық есептеу машиналарының, радиоэлектрондық аппаратураның және жекелеген құрылғылар мен тораптардың элементтері мен блоктарын ретке келтіреді; </w:t>
      </w:r>
    </w:p>
    <w:p>
      <w:pPr>
        <w:spacing w:after="0"/>
        <w:ind w:left="0"/>
        <w:jc w:val="both"/>
      </w:pPr>
      <w:r>
        <w:rPr>
          <w:rFonts w:ascii="Times New Roman"/>
          <w:b w:val="false"/>
          <w:i w:val="false"/>
          <w:color w:val="000000"/>
          <w:sz w:val="28"/>
        </w:rPr>
        <w:t xml:space="preserve">
      электрондық техникаға техникалық қызмет көрсетуді ұйымдастырады, оның жұмыс істеу жағдайын, ұтымды пайдалануды, профилактикалық және ағымдағы жөндеуді қамтамасыз етеді; </w:t>
      </w:r>
    </w:p>
    <w:p>
      <w:pPr>
        <w:spacing w:after="0"/>
        <w:ind w:left="0"/>
        <w:jc w:val="both"/>
      </w:pPr>
      <w:r>
        <w:rPr>
          <w:rFonts w:ascii="Times New Roman"/>
          <w:b w:val="false"/>
          <w:i w:val="false"/>
          <w:color w:val="000000"/>
          <w:sz w:val="28"/>
        </w:rPr>
        <w:t xml:space="preserve">
      бекітілген құжаттамаға сәйкес жөндеу жұмыстарын уақтылы және сапалы орындау жөнінде шаралар қабылдайды; </w:t>
      </w:r>
    </w:p>
    <w:p>
      <w:pPr>
        <w:spacing w:after="0"/>
        <w:ind w:left="0"/>
        <w:jc w:val="both"/>
      </w:pPr>
      <w:r>
        <w:rPr>
          <w:rFonts w:ascii="Times New Roman"/>
          <w:b w:val="false"/>
          <w:i w:val="false"/>
          <w:color w:val="000000"/>
          <w:sz w:val="28"/>
        </w:rPr>
        <w:t xml:space="preserve">
      электрондық жабдықты жөндеуді және сынақтан өткізуді, пайдалану жөніндегі нұсқаулықтың сақталуын бақылауды, оны техникалық күтуді жүзеге асырады; </w:t>
      </w:r>
    </w:p>
    <w:p>
      <w:pPr>
        <w:spacing w:after="0"/>
        <w:ind w:left="0"/>
        <w:jc w:val="both"/>
      </w:pPr>
      <w:r>
        <w:rPr>
          <w:rFonts w:ascii="Times New Roman"/>
          <w:b w:val="false"/>
          <w:i w:val="false"/>
          <w:color w:val="000000"/>
          <w:sz w:val="28"/>
        </w:rPr>
        <w:t xml:space="preserve">
      электрондық жабдықтың техникалық жай-күйін тексеруге, профилактикалық тексеруді және ағымдағы жөндеуді жүргізуге, оны күрделі жөндеуден қабылдауға, сондай-ақ пайдалануға жаңадан енгізілген электрондық жабдықты қабылдауға және меңгеруге қатысады; </w:t>
      </w:r>
    </w:p>
    <w:p>
      <w:pPr>
        <w:spacing w:after="0"/>
        <w:ind w:left="0"/>
        <w:jc w:val="both"/>
      </w:pPr>
      <w:r>
        <w:rPr>
          <w:rFonts w:ascii="Times New Roman"/>
          <w:b w:val="false"/>
          <w:i w:val="false"/>
          <w:color w:val="000000"/>
          <w:sz w:val="28"/>
        </w:rPr>
        <w:t xml:space="preserve">
      электрондық есептеу машиналарының техникалық мүмкіндіктерін кеңейту, есептеу кешендерін жасау мақсатында оларға қосымша сыртқы құрылғыларды қосу мүмкіндіктерін зерделейді; </w:t>
      </w:r>
    </w:p>
    <w:p>
      <w:pPr>
        <w:spacing w:after="0"/>
        <w:ind w:left="0"/>
        <w:jc w:val="both"/>
      </w:pPr>
      <w:r>
        <w:rPr>
          <w:rFonts w:ascii="Times New Roman"/>
          <w:b w:val="false"/>
          <w:i w:val="false"/>
          <w:color w:val="000000"/>
          <w:sz w:val="28"/>
        </w:rPr>
        <w:t xml:space="preserve">
      электрондық жабдықты пайдалану көрсеткіштерінің есебін жүргізеді және талдайды, оның жұмыс режимін және пайдалану талаптарын зерделейді, электрондық жабдықты пайдалану және техникалық қызмет көрсету жөніндегі нормативтік материалдарды әзірлейді; </w:t>
      </w:r>
    </w:p>
    <w:p>
      <w:pPr>
        <w:spacing w:after="0"/>
        <w:ind w:left="0"/>
        <w:jc w:val="both"/>
      </w:pPr>
      <w:r>
        <w:rPr>
          <w:rFonts w:ascii="Times New Roman"/>
          <w:b w:val="false"/>
          <w:i w:val="false"/>
          <w:color w:val="000000"/>
          <w:sz w:val="28"/>
        </w:rPr>
        <w:t xml:space="preserve">
      электрондық жабдыққа және оған қосалқы бөлшектерге, жөндеуге арнаған техникалық құжаттамаға өтінімдер, жұмыс туралы есептер жасайды; </w:t>
      </w:r>
    </w:p>
    <w:p>
      <w:pPr>
        <w:spacing w:after="0"/>
        <w:ind w:left="0"/>
        <w:jc w:val="both"/>
      </w:pPr>
      <w:r>
        <w:rPr>
          <w:rFonts w:ascii="Times New Roman"/>
          <w:b w:val="false"/>
          <w:i w:val="false"/>
          <w:color w:val="000000"/>
          <w:sz w:val="28"/>
        </w:rPr>
        <w:t>
      электрондық техниканы қосалқы бөлшектермен және материалдармен уақтылы қамтамасыз етуді бақылауды жүзеге асырады, радиоэлектрондық аппаратураны сақтауды ұйымдастырады.</w:t>
      </w:r>
    </w:p>
    <w:bookmarkStart w:name="z632" w:id="634"/>
    <w:p>
      <w:pPr>
        <w:spacing w:after="0"/>
        <w:ind w:left="0"/>
        <w:jc w:val="both"/>
      </w:pPr>
      <w:r>
        <w:rPr>
          <w:rFonts w:ascii="Times New Roman"/>
          <w:b w:val="false"/>
          <w:i w:val="false"/>
          <w:color w:val="000000"/>
          <w:sz w:val="28"/>
        </w:rPr>
        <w:t xml:space="preserve">
      463. Білуге тиіс: </w:t>
      </w:r>
    </w:p>
    <w:bookmarkEnd w:id="634"/>
    <w:p>
      <w:pPr>
        <w:spacing w:after="0"/>
        <w:ind w:left="0"/>
        <w:jc w:val="both"/>
      </w:pPr>
      <w:r>
        <w:rPr>
          <w:rFonts w:ascii="Times New Roman"/>
          <w:b w:val="false"/>
          <w:i w:val="false"/>
          <w:color w:val="000000"/>
          <w:sz w:val="28"/>
        </w:rPr>
        <w:t>
      ақпараттық технологиялар саласындағы заңнамалық және өзге де нормативтік құқықтық актілері, электрондық жабдықты пайдалану және жөндеу мәселелері бойынша әдістемелік және өзге де материалдар;</w:t>
      </w:r>
    </w:p>
    <w:p>
      <w:pPr>
        <w:spacing w:after="0"/>
        <w:ind w:left="0"/>
        <w:jc w:val="both"/>
      </w:pPr>
      <w:r>
        <w:rPr>
          <w:rFonts w:ascii="Times New Roman"/>
          <w:b w:val="false"/>
          <w:i w:val="false"/>
          <w:color w:val="000000"/>
          <w:sz w:val="28"/>
        </w:rPr>
        <w:t>
      жабдықтың техникалық-пайдалану сипаттамалары, конструктивтік ерекшеліктері, мақсаты және жұмыс режимі, оны техникалық пайдалану тәртібі;</w:t>
      </w:r>
    </w:p>
    <w:p>
      <w:pPr>
        <w:spacing w:after="0"/>
        <w:ind w:left="0"/>
        <w:jc w:val="both"/>
      </w:pPr>
      <w:r>
        <w:rPr>
          <w:rFonts w:ascii="Times New Roman"/>
          <w:b w:val="false"/>
          <w:i w:val="false"/>
          <w:color w:val="000000"/>
          <w:sz w:val="28"/>
        </w:rPr>
        <w:t>
      ақпаратты автоматты түрде өңдеу технологиясы;</w:t>
      </w:r>
    </w:p>
    <w:p>
      <w:pPr>
        <w:spacing w:after="0"/>
        <w:ind w:left="0"/>
        <w:jc w:val="both"/>
      </w:pPr>
      <w:r>
        <w:rPr>
          <w:rFonts w:ascii="Times New Roman"/>
          <w:b w:val="false"/>
          <w:i w:val="false"/>
          <w:color w:val="000000"/>
          <w:sz w:val="28"/>
        </w:rPr>
        <w:t xml:space="preserve">
      формаға келтірілгенбағдарламалау тілдері; </w:t>
      </w:r>
    </w:p>
    <w:p>
      <w:pPr>
        <w:spacing w:after="0"/>
        <w:ind w:left="0"/>
        <w:jc w:val="both"/>
      </w:pPr>
      <w:r>
        <w:rPr>
          <w:rFonts w:ascii="Times New Roman"/>
          <w:b w:val="false"/>
          <w:i w:val="false"/>
          <w:color w:val="000000"/>
          <w:sz w:val="28"/>
        </w:rPr>
        <w:t>
      техникалық ақпарат тасымалдауыштардың түрлері;</w:t>
      </w:r>
    </w:p>
    <w:p>
      <w:pPr>
        <w:spacing w:after="0"/>
        <w:ind w:left="0"/>
        <w:jc w:val="both"/>
      </w:pPr>
      <w:r>
        <w:rPr>
          <w:rFonts w:ascii="Times New Roman"/>
          <w:b w:val="false"/>
          <w:i w:val="false"/>
          <w:color w:val="000000"/>
          <w:sz w:val="28"/>
        </w:rPr>
        <w:t xml:space="preserve">
      қолданылып жүрген санау, шифрлар және кодтар жүйелері; </w:t>
      </w:r>
    </w:p>
    <w:p>
      <w:pPr>
        <w:spacing w:after="0"/>
        <w:ind w:left="0"/>
        <w:jc w:val="both"/>
      </w:pPr>
      <w:r>
        <w:rPr>
          <w:rFonts w:ascii="Times New Roman"/>
          <w:b w:val="false"/>
          <w:i w:val="false"/>
          <w:color w:val="000000"/>
          <w:sz w:val="28"/>
        </w:rPr>
        <w:t xml:space="preserve">
      стандартты бағдарламалар мен командалар, математикалық қамтамасыз ету және бағдарламалау негіздері; </w:t>
      </w:r>
    </w:p>
    <w:p>
      <w:pPr>
        <w:spacing w:after="0"/>
        <w:ind w:left="0"/>
        <w:jc w:val="both"/>
      </w:pPr>
      <w:r>
        <w:rPr>
          <w:rFonts w:ascii="Times New Roman"/>
          <w:b w:val="false"/>
          <w:i w:val="false"/>
          <w:color w:val="000000"/>
          <w:sz w:val="28"/>
        </w:rPr>
        <w:t>
      жұмыстың перспективалық және ағымдағы жоспарларын (кестелерін) әзірлеу әдістері және олардың орындалуы туралы есептілік жасау тәртібі;</w:t>
      </w:r>
    </w:p>
    <w:p>
      <w:pPr>
        <w:spacing w:after="0"/>
        <w:ind w:left="0"/>
        <w:jc w:val="both"/>
      </w:pPr>
      <w:r>
        <w:rPr>
          <w:rFonts w:ascii="Times New Roman"/>
          <w:b w:val="false"/>
          <w:i w:val="false"/>
          <w:color w:val="000000"/>
          <w:sz w:val="28"/>
        </w:rPr>
        <w:t xml:space="preserve">
      жөндеу қызметін көрсетуді ұйымдастыру; </w:t>
      </w:r>
    </w:p>
    <w:p>
      <w:pPr>
        <w:spacing w:after="0"/>
        <w:ind w:left="0"/>
        <w:jc w:val="both"/>
      </w:pPr>
      <w:r>
        <w:rPr>
          <w:rFonts w:ascii="Times New Roman"/>
          <w:b w:val="false"/>
          <w:i w:val="false"/>
          <w:color w:val="000000"/>
          <w:sz w:val="28"/>
        </w:rPr>
        <w:t>
      электрондық жабдықты пайдаланудың және техникалық қызмет көрсетудің алдыңғы қатарлы отандық және шетелдік тәжірибесі;</w:t>
      </w:r>
    </w:p>
    <w:p>
      <w:pPr>
        <w:spacing w:after="0"/>
        <w:ind w:left="0"/>
        <w:jc w:val="both"/>
      </w:pPr>
      <w:r>
        <w:rPr>
          <w:rFonts w:ascii="Times New Roman"/>
          <w:b w:val="false"/>
          <w:i w:val="false"/>
          <w:color w:val="000000"/>
          <w:sz w:val="28"/>
        </w:rPr>
        <w:t>
      электрондық жабдыққа, қосалқы бөлшектерге, жөндеу жүргізуге және өзге техникалық құжаттамаға өтінімдер жасау тәртібі;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33" w:id="635"/>
    <w:p>
      <w:pPr>
        <w:spacing w:after="0"/>
        <w:ind w:left="0"/>
        <w:jc w:val="both"/>
      </w:pPr>
      <w:r>
        <w:rPr>
          <w:rFonts w:ascii="Times New Roman"/>
          <w:b w:val="false"/>
          <w:i w:val="false"/>
          <w:color w:val="000000"/>
          <w:sz w:val="28"/>
        </w:rPr>
        <w:t>
      464. Біліктілікке қойылатын талаптар:</w:t>
      </w:r>
    </w:p>
    <w:bookmarkEnd w:id="635"/>
    <w:p>
      <w:pPr>
        <w:spacing w:after="0"/>
        <w:ind w:left="0"/>
        <w:jc w:val="both"/>
      </w:pPr>
      <w:r>
        <w:rPr>
          <w:rFonts w:ascii="Times New Roman"/>
          <w:b w:val="false"/>
          <w:i w:val="false"/>
          <w:color w:val="000000"/>
          <w:sz w:val="28"/>
        </w:rPr>
        <w:t>
      I санатты инженер-электроншы (эектроншы): кадрларды даярлаудың тиісті бағыты бойынша жоғары (немесе жоғары оқу орнынан кейінгі) бiлiм және II санатты инженер-электроншы (эектроншы) лауазымында кемiнде 2 жыл жұмыс өтілі;</w:t>
      </w:r>
    </w:p>
    <w:p>
      <w:pPr>
        <w:spacing w:after="0"/>
        <w:ind w:left="0"/>
        <w:jc w:val="both"/>
      </w:pPr>
      <w:r>
        <w:rPr>
          <w:rFonts w:ascii="Times New Roman"/>
          <w:b w:val="false"/>
          <w:i w:val="false"/>
          <w:color w:val="000000"/>
          <w:sz w:val="28"/>
        </w:rPr>
        <w:t>
      II санатты инженер-электроншы (эектроншы): кадрларды даярлаудың тиісті бағыты бойынша жоғары (немесе жоғары оқу орнынан кейінгі) бiлiм және санатсыз инженер-электроншы (эектроншы) лауазымында кемiнде 3 жыл жұмыс өтілі;</w:t>
      </w:r>
    </w:p>
    <w:p>
      <w:pPr>
        <w:spacing w:after="0"/>
        <w:ind w:left="0"/>
        <w:jc w:val="both"/>
      </w:pPr>
      <w:r>
        <w:rPr>
          <w:rFonts w:ascii="Times New Roman"/>
          <w:b w:val="false"/>
          <w:i w:val="false"/>
          <w:color w:val="000000"/>
          <w:sz w:val="28"/>
        </w:rPr>
        <w:t>
      санатсыз инженер-электроншы (эектроншы):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w:t>
      </w:r>
    </w:p>
    <w:bookmarkStart w:name="z634" w:id="636"/>
    <w:p>
      <w:pPr>
        <w:spacing w:after="0"/>
        <w:ind w:left="0"/>
        <w:jc w:val="left"/>
      </w:pPr>
      <w:r>
        <w:rPr>
          <w:rFonts w:ascii="Times New Roman"/>
          <w:b/>
          <w:i w:val="false"/>
          <w:color w:val="000000"/>
        </w:rPr>
        <w:t xml:space="preserve"> 52-параграф. Инженер-энергетик (Энергетик)</w:t>
      </w:r>
    </w:p>
    <w:bookmarkEnd w:id="636"/>
    <w:bookmarkStart w:name="z635" w:id="637"/>
    <w:p>
      <w:pPr>
        <w:spacing w:after="0"/>
        <w:ind w:left="0"/>
        <w:jc w:val="both"/>
      </w:pPr>
      <w:r>
        <w:rPr>
          <w:rFonts w:ascii="Times New Roman"/>
          <w:b w:val="false"/>
          <w:i w:val="false"/>
          <w:color w:val="000000"/>
          <w:sz w:val="28"/>
        </w:rPr>
        <w:t>
      465. Лауазымдық міндеттері:</w:t>
      </w:r>
    </w:p>
    <w:bookmarkEnd w:id="637"/>
    <w:p>
      <w:pPr>
        <w:spacing w:after="0"/>
        <w:ind w:left="0"/>
        <w:jc w:val="both"/>
      </w:pPr>
      <w:r>
        <w:rPr>
          <w:rFonts w:ascii="Times New Roman"/>
          <w:b w:val="false"/>
          <w:i w:val="false"/>
          <w:color w:val="000000"/>
          <w:sz w:val="28"/>
        </w:rPr>
        <w:t xml:space="preserve">
      энергетикалық жабдықтың, электрлік және жылу желілерінің, ауа құбырлары мен газ құбырларының үздіксіз жұмыс істеуін, дұрыс пайдалануды, жөндеуді және жаңғыртуды қамтамасыз етеді; </w:t>
      </w:r>
    </w:p>
    <w:p>
      <w:pPr>
        <w:spacing w:after="0"/>
        <w:ind w:left="0"/>
        <w:jc w:val="both"/>
      </w:pPr>
      <w:r>
        <w:rPr>
          <w:rFonts w:ascii="Times New Roman"/>
          <w:b w:val="false"/>
          <w:i w:val="false"/>
          <w:color w:val="000000"/>
          <w:sz w:val="28"/>
        </w:rPr>
        <w:t xml:space="preserve">
      өндірістің жылу энергетикалық ресурстарға қажеттілігін айқындайды, энергия шаруашылықтарын техникалық қайта жарақтандырудың, дамытудың, энергиямен жабдықтау жүйесін реконструкциялау мен жаңғыртудың қажетті негіздерін дайындайды; </w:t>
      </w:r>
    </w:p>
    <w:p>
      <w:pPr>
        <w:spacing w:after="0"/>
        <w:ind w:left="0"/>
        <w:jc w:val="both"/>
      </w:pPr>
      <w:r>
        <w:rPr>
          <w:rFonts w:ascii="Times New Roman"/>
          <w:b w:val="false"/>
          <w:i w:val="false"/>
          <w:color w:val="000000"/>
          <w:sz w:val="28"/>
        </w:rPr>
        <w:t xml:space="preserve">
      энергия шаруашылығын пайдалануға қажетті жабдықты, материалдарды, қосалқы бөлшектерді сатып алуға арналған өтінімдерді жасайды, энергия ресурстарын үнемдеу, ұйым бөлімшелерінің электрге, жылуға және энергияның өзге түрлеріне қажеттіліктері бойынша іс-шаралардың қажетті негіздемелерін есептеуді орындайды, оларды жұмсау нормаларын, олардың энергияға қажеттіліктерін шығара отырып, ұйым бөлімшелерінің жұмыс режимін әзірлеуге қатысады; </w:t>
      </w:r>
    </w:p>
    <w:p>
      <w:pPr>
        <w:spacing w:after="0"/>
        <w:ind w:left="0"/>
        <w:jc w:val="both"/>
      </w:pPr>
      <w:r>
        <w:rPr>
          <w:rFonts w:ascii="Times New Roman"/>
          <w:b w:val="false"/>
          <w:i w:val="false"/>
          <w:color w:val="000000"/>
          <w:sz w:val="28"/>
        </w:rPr>
        <w:t xml:space="preserve">
      жылу және энергияның өзге түрлерінің шығыс нормаларының сақталуын бақылайды; </w:t>
      </w:r>
    </w:p>
    <w:p>
      <w:pPr>
        <w:spacing w:after="0"/>
        <w:ind w:left="0"/>
        <w:jc w:val="both"/>
      </w:pPr>
      <w:r>
        <w:rPr>
          <w:rFonts w:ascii="Times New Roman"/>
          <w:b w:val="false"/>
          <w:i w:val="false"/>
          <w:color w:val="000000"/>
          <w:sz w:val="28"/>
        </w:rPr>
        <w:t xml:space="preserve">
      энергия жүйесінің ең көп іске қосылу сағаттарында энергетикалық жүктемелерді төмендету кестесін жасайды және олардың ұйымның бөлімшесі үшін айқындалған мөлшері шегінде орындалуын қамтамасыз етеді, ұйымда орнатылған энергетикалық, электрлік және табиғатты қорғау құрылғыларын паспорттауды жүргізеді; </w:t>
      </w:r>
    </w:p>
    <w:p>
      <w:pPr>
        <w:spacing w:after="0"/>
        <w:ind w:left="0"/>
        <w:jc w:val="both"/>
      </w:pPr>
      <w:r>
        <w:rPr>
          <w:rFonts w:ascii="Times New Roman"/>
          <w:b w:val="false"/>
          <w:i w:val="false"/>
          <w:color w:val="000000"/>
          <w:sz w:val="28"/>
        </w:rPr>
        <w:t xml:space="preserve">
      энергетикалық қондырғылар мен желілерді өнеркәсіптік сынақтан өткізуге және қабылдап алуға, энергетикалық жабдықтың авариялары себептерін қарауға қатысады және олардың алдын алу, қауіпсіз еңбек жағдайларын жасау бойынша іс-шаралар әзірлейді; </w:t>
      </w:r>
    </w:p>
    <w:p>
      <w:pPr>
        <w:spacing w:after="0"/>
        <w:ind w:left="0"/>
        <w:jc w:val="both"/>
      </w:pPr>
      <w:r>
        <w:rPr>
          <w:rFonts w:ascii="Times New Roman"/>
          <w:b w:val="false"/>
          <w:i w:val="false"/>
          <w:color w:val="000000"/>
          <w:sz w:val="28"/>
        </w:rPr>
        <w:t xml:space="preserve">
      релелік қорғау және автоматика құралдарын тексеруді және сынақтан өткізуді ұйымдастырады; </w:t>
      </w:r>
    </w:p>
    <w:p>
      <w:pPr>
        <w:spacing w:after="0"/>
        <w:ind w:left="0"/>
        <w:jc w:val="both"/>
      </w:pPr>
      <w:r>
        <w:rPr>
          <w:rFonts w:ascii="Times New Roman"/>
          <w:b w:val="false"/>
          <w:i w:val="false"/>
          <w:color w:val="000000"/>
          <w:sz w:val="28"/>
        </w:rPr>
        <w:t xml:space="preserve">
      ұйымда қолданылатын бақылау-өлшеу, электрлік техникалық және жылу техникалық құралдарына техникалық қадағалауды жүзеге асырады, сондай-ақ қысыммен жұмыс жасайтын қазандарды, ыдыстарды, бу және ыстық судың құбырларын, мемлекеттік қадағалау органдарының пайдалануға қабылдауға, тексеруге және растауға арналған электр қондырғыларын және энергия шаруашылығының өзге объектілерін дайындауды қамтамасыз етеді; </w:t>
      </w:r>
    </w:p>
    <w:p>
      <w:pPr>
        <w:spacing w:after="0"/>
        <w:ind w:left="0"/>
        <w:jc w:val="both"/>
      </w:pPr>
      <w:r>
        <w:rPr>
          <w:rFonts w:ascii="Times New Roman"/>
          <w:b w:val="false"/>
          <w:i w:val="false"/>
          <w:color w:val="000000"/>
          <w:sz w:val="28"/>
        </w:rPr>
        <w:t xml:space="preserve">
      энергия жабдығын және электр желілерін пайдалану, техникалық қызмет көрсету және қадағалау жөніндегі нұсқаулықтардың сақталуын бақылауды жүзеге асырады; </w:t>
      </w:r>
    </w:p>
    <w:p>
      <w:pPr>
        <w:spacing w:after="0"/>
        <w:ind w:left="0"/>
        <w:jc w:val="both"/>
      </w:pPr>
      <w:r>
        <w:rPr>
          <w:rFonts w:ascii="Times New Roman"/>
          <w:b w:val="false"/>
          <w:i w:val="false"/>
          <w:color w:val="000000"/>
          <w:sz w:val="28"/>
        </w:rPr>
        <w:t xml:space="preserve">
      энергетикалық жабдыққа арналған стандарттарды және техникалық талаптарды әзірлеуге және ендіруге қатысады; </w:t>
      </w:r>
    </w:p>
    <w:p>
      <w:pPr>
        <w:spacing w:after="0"/>
        <w:ind w:left="0"/>
        <w:jc w:val="both"/>
      </w:pPr>
      <w:r>
        <w:rPr>
          <w:rFonts w:ascii="Times New Roman"/>
          <w:b w:val="false"/>
          <w:i w:val="false"/>
          <w:color w:val="000000"/>
          <w:sz w:val="28"/>
        </w:rPr>
        <w:t xml:space="preserve">
      мердігерлік ұйымдармен жабдықты жөндеуге арналған шарттар жасау үшін қажетті материалдар дайындайды; </w:t>
      </w:r>
    </w:p>
    <w:p>
      <w:pPr>
        <w:spacing w:after="0"/>
        <w:ind w:left="0"/>
        <w:jc w:val="both"/>
      </w:pPr>
      <w:r>
        <w:rPr>
          <w:rFonts w:ascii="Times New Roman"/>
          <w:b w:val="false"/>
          <w:i w:val="false"/>
          <w:color w:val="000000"/>
          <w:sz w:val="28"/>
        </w:rPr>
        <w:t xml:space="preserve">
      энергия жабдығының күрделі және өзге жөндеуден өткізудің орындалуын бақылайды; </w:t>
      </w:r>
    </w:p>
    <w:p>
      <w:pPr>
        <w:spacing w:after="0"/>
        <w:ind w:left="0"/>
        <w:jc w:val="both"/>
      </w:pPr>
      <w:r>
        <w:rPr>
          <w:rFonts w:ascii="Times New Roman"/>
          <w:b w:val="false"/>
          <w:i w:val="false"/>
          <w:color w:val="000000"/>
          <w:sz w:val="28"/>
        </w:rPr>
        <w:t>
      отын-энергетикалық ресурстарды тиімді пайдалану және үнемдеу бойынша озық отандық және шетелдік тәжірибені зерделейді және жинақтайды;</w:t>
      </w:r>
    </w:p>
    <w:p>
      <w:pPr>
        <w:spacing w:after="0"/>
        <w:ind w:left="0"/>
        <w:jc w:val="both"/>
      </w:pPr>
      <w:r>
        <w:rPr>
          <w:rFonts w:ascii="Times New Roman"/>
          <w:b w:val="false"/>
          <w:i w:val="false"/>
          <w:color w:val="000000"/>
          <w:sz w:val="28"/>
        </w:rPr>
        <w:t xml:space="preserve">
      энергиялық қондырғылар мен желілерді пайдалану және жөндеу кезінде еңбек қауіпсіздік және еңбекті қорғау тәртібі мен нормаларының сақталуын қамтамасыз етеді; </w:t>
      </w:r>
    </w:p>
    <w:p>
      <w:pPr>
        <w:spacing w:after="0"/>
        <w:ind w:left="0"/>
        <w:jc w:val="both"/>
      </w:pPr>
      <w:r>
        <w:rPr>
          <w:rFonts w:ascii="Times New Roman"/>
          <w:b w:val="false"/>
          <w:i w:val="false"/>
          <w:color w:val="000000"/>
          <w:sz w:val="28"/>
        </w:rPr>
        <w:t xml:space="preserve">
      бекітілген нысандар мен көрсеткіштер бойынша есептілікті дайындайды. </w:t>
      </w:r>
    </w:p>
    <w:bookmarkStart w:name="z636" w:id="638"/>
    <w:p>
      <w:pPr>
        <w:spacing w:after="0"/>
        <w:ind w:left="0"/>
        <w:jc w:val="both"/>
      </w:pPr>
      <w:r>
        <w:rPr>
          <w:rFonts w:ascii="Times New Roman"/>
          <w:b w:val="false"/>
          <w:i w:val="false"/>
          <w:color w:val="000000"/>
          <w:sz w:val="28"/>
        </w:rPr>
        <w:t xml:space="preserve">
      466. Білуге тиіс: </w:t>
      </w:r>
    </w:p>
    <w:bookmarkEnd w:id="638"/>
    <w:p>
      <w:pPr>
        <w:spacing w:after="0"/>
        <w:ind w:left="0"/>
        <w:jc w:val="both"/>
      </w:pPr>
      <w:r>
        <w:rPr>
          <w:rFonts w:ascii="Times New Roman"/>
          <w:b w:val="false"/>
          <w:i w:val="false"/>
          <w:color w:val="000000"/>
          <w:sz w:val="28"/>
        </w:rPr>
        <w:t>
      энергетика саласындағы заңнамалық және өзге де нормативтік құқықтық актілері, энергетикалық жабдықтар мен коммуникацияларды пайдалану жөніндегі әдістемелік және өзге де материалдар;</w:t>
      </w:r>
    </w:p>
    <w:p>
      <w:pPr>
        <w:spacing w:after="0"/>
        <w:ind w:left="0"/>
        <w:jc w:val="both"/>
      </w:pPr>
      <w:r>
        <w:rPr>
          <w:rFonts w:ascii="Times New Roman"/>
          <w:b w:val="false"/>
          <w:i w:val="false"/>
          <w:color w:val="000000"/>
          <w:sz w:val="28"/>
        </w:rPr>
        <w:t xml:space="preserve">
      энергетика шаруашылығын ұйымдастыру; </w:t>
      </w:r>
    </w:p>
    <w:p>
      <w:pPr>
        <w:spacing w:after="0"/>
        <w:ind w:left="0"/>
        <w:jc w:val="both"/>
      </w:pPr>
      <w:r>
        <w:rPr>
          <w:rFonts w:ascii="Times New Roman"/>
          <w:b w:val="false"/>
          <w:i w:val="false"/>
          <w:color w:val="000000"/>
          <w:sz w:val="28"/>
        </w:rPr>
        <w:t>
      ұйымның техникалық даму перспективалары;</w:t>
      </w:r>
    </w:p>
    <w:p>
      <w:pPr>
        <w:spacing w:after="0"/>
        <w:ind w:left="0"/>
        <w:jc w:val="both"/>
      </w:pPr>
      <w:r>
        <w:rPr>
          <w:rFonts w:ascii="Times New Roman"/>
          <w:b w:val="false"/>
          <w:i w:val="false"/>
          <w:color w:val="000000"/>
          <w:sz w:val="28"/>
        </w:rPr>
        <w:t>
      энергетикалық жабдықтың техникалық сипаттамалары, конструктивтік ерекшеліктері, жұмыс режимі және техникалық пайдалану тәртібі;</w:t>
      </w:r>
    </w:p>
    <w:p>
      <w:pPr>
        <w:spacing w:after="0"/>
        <w:ind w:left="0"/>
        <w:jc w:val="both"/>
      </w:pPr>
      <w:r>
        <w:rPr>
          <w:rFonts w:ascii="Times New Roman"/>
          <w:b w:val="false"/>
          <w:i w:val="false"/>
          <w:color w:val="000000"/>
          <w:sz w:val="28"/>
        </w:rPr>
        <w:t>
      жабдықты жоспарлы-алдын ала жөндеу және ұтымды пайдалану жүйесі;</w:t>
      </w:r>
    </w:p>
    <w:p>
      <w:pPr>
        <w:spacing w:after="0"/>
        <w:ind w:left="0"/>
        <w:jc w:val="both"/>
      </w:pPr>
      <w:r>
        <w:rPr>
          <w:rFonts w:ascii="Times New Roman"/>
          <w:b w:val="false"/>
          <w:i w:val="false"/>
          <w:color w:val="000000"/>
          <w:sz w:val="28"/>
        </w:rPr>
        <w:t>
      жөндеу жұмыстарын ұйымдастыру және технологиясы;</w:t>
      </w:r>
    </w:p>
    <w:p>
      <w:pPr>
        <w:spacing w:after="0"/>
        <w:ind w:left="0"/>
        <w:jc w:val="both"/>
      </w:pPr>
      <w:r>
        <w:rPr>
          <w:rFonts w:ascii="Times New Roman"/>
          <w:b w:val="false"/>
          <w:i w:val="false"/>
          <w:color w:val="000000"/>
          <w:sz w:val="28"/>
        </w:rPr>
        <w:t>
      энергетикалық жабдықты бөлшектеу, реттеу, іске қосу және жөндеу әдістері;</w:t>
      </w:r>
    </w:p>
    <w:p>
      <w:pPr>
        <w:spacing w:after="0"/>
        <w:ind w:left="0"/>
        <w:jc w:val="both"/>
      </w:pPr>
      <w:r>
        <w:rPr>
          <w:rFonts w:ascii="Times New Roman"/>
          <w:b w:val="false"/>
          <w:i w:val="false"/>
          <w:color w:val="000000"/>
          <w:sz w:val="28"/>
        </w:rPr>
        <w:t>
      энергия ресурстарына, жабдыққа, материалдарға, қосалқы бөлшектерге, құралдарға арналған өтінімдерді жасау тәртібі;</w:t>
      </w:r>
    </w:p>
    <w:p>
      <w:pPr>
        <w:spacing w:after="0"/>
        <w:ind w:left="0"/>
        <w:jc w:val="both"/>
      </w:pPr>
      <w:r>
        <w:rPr>
          <w:rFonts w:ascii="Times New Roman"/>
          <w:b w:val="false"/>
          <w:i w:val="false"/>
          <w:color w:val="000000"/>
          <w:sz w:val="28"/>
        </w:rPr>
        <w:t xml:space="preserve">
      жабдықты жөндеуге өткізу және жөндеуден кейін қабылдау тәртібі; </w:t>
      </w:r>
    </w:p>
    <w:p>
      <w:pPr>
        <w:spacing w:after="0"/>
        <w:ind w:left="0"/>
        <w:jc w:val="both"/>
      </w:pPr>
      <w:r>
        <w:rPr>
          <w:rFonts w:ascii="Times New Roman"/>
          <w:b w:val="false"/>
          <w:i w:val="false"/>
          <w:color w:val="000000"/>
          <w:sz w:val="28"/>
        </w:rPr>
        <w:t>
      ұйым өнімі өндірісі технологиясының негіздері;</w:t>
      </w:r>
    </w:p>
    <w:p>
      <w:pPr>
        <w:spacing w:after="0"/>
        <w:ind w:left="0"/>
        <w:jc w:val="both"/>
      </w:pPr>
      <w:r>
        <w:rPr>
          <w:rFonts w:ascii="Times New Roman"/>
          <w:b w:val="false"/>
          <w:i w:val="false"/>
          <w:color w:val="000000"/>
          <w:sz w:val="28"/>
        </w:rPr>
        <w:t>
      энергетикалық жабдықты пайдалану, жөндеу және жетілдіру кезінде еңбекті ұйымдастыру талаптары;</w:t>
      </w:r>
    </w:p>
    <w:p>
      <w:pPr>
        <w:spacing w:after="0"/>
        <w:ind w:left="0"/>
        <w:jc w:val="both"/>
      </w:pPr>
      <w:r>
        <w:rPr>
          <w:rFonts w:ascii="Times New Roman"/>
          <w:b w:val="false"/>
          <w:i w:val="false"/>
          <w:color w:val="000000"/>
          <w:sz w:val="28"/>
        </w:rPr>
        <w:t xml:space="preserve">
      энергетикалық жабдықты пайдалану және жөндеу бойынша алдыңғы қатарлы отандық және шетелдік тәжірибе; </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37" w:id="639"/>
    <w:p>
      <w:pPr>
        <w:spacing w:after="0"/>
        <w:ind w:left="0"/>
        <w:jc w:val="both"/>
      </w:pPr>
      <w:r>
        <w:rPr>
          <w:rFonts w:ascii="Times New Roman"/>
          <w:b w:val="false"/>
          <w:i w:val="false"/>
          <w:color w:val="000000"/>
          <w:sz w:val="28"/>
        </w:rPr>
        <w:t xml:space="preserve">
      467. Біліктілікке қойылатын талаптар: </w:t>
      </w:r>
    </w:p>
    <w:bookmarkEnd w:id="639"/>
    <w:p>
      <w:pPr>
        <w:spacing w:after="0"/>
        <w:ind w:left="0"/>
        <w:jc w:val="both"/>
      </w:pPr>
      <w:r>
        <w:rPr>
          <w:rFonts w:ascii="Times New Roman"/>
          <w:b w:val="false"/>
          <w:i w:val="false"/>
          <w:color w:val="000000"/>
          <w:sz w:val="28"/>
        </w:rPr>
        <w:t>
      I санатты инженер-энергетик (энергетик): кадрларды даярлаудың тиісті бағыты бойынша жоғары (немесе жоғары оқу орнынан кейінгі) бiлiм және II санатты инженер-энергетик (энергетик) лауазымында кемiнде 2 жыл жұмыс өтілі;</w:t>
      </w:r>
    </w:p>
    <w:p>
      <w:pPr>
        <w:spacing w:after="0"/>
        <w:ind w:left="0"/>
        <w:jc w:val="both"/>
      </w:pPr>
      <w:r>
        <w:rPr>
          <w:rFonts w:ascii="Times New Roman"/>
          <w:b w:val="false"/>
          <w:i w:val="false"/>
          <w:color w:val="000000"/>
          <w:sz w:val="28"/>
        </w:rPr>
        <w:t>
      II санатты инженер-энергетик (энергетик): кадрларды даярлаудың тиісті бағыты бойынша жоғары (немесе жоғары оқу орнынан кейінгі) бiлiм және санатсыз инженер-энергетик (энергетик) лауазымында кемiнде 3 жыл жұмыс өтілі;</w:t>
      </w:r>
    </w:p>
    <w:p>
      <w:pPr>
        <w:spacing w:after="0"/>
        <w:ind w:left="0"/>
        <w:jc w:val="both"/>
      </w:pPr>
      <w:r>
        <w:rPr>
          <w:rFonts w:ascii="Times New Roman"/>
          <w:b w:val="false"/>
          <w:i w:val="false"/>
          <w:color w:val="000000"/>
          <w:sz w:val="28"/>
        </w:rPr>
        <w:t>
      санатсыз инженер-энергетик (энергетик):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мамандығы бойынша лауазымдарда кемінде 5 жыл жұмыс өтілі.</w:t>
      </w:r>
    </w:p>
    <w:bookmarkStart w:name="z638" w:id="640"/>
    <w:p>
      <w:pPr>
        <w:spacing w:after="0"/>
        <w:ind w:left="0"/>
        <w:jc w:val="left"/>
      </w:pPr>
      <w:r>
        <w:rPr>
          <w:rFonts w:ascii="Times New Roman"/>
          <w:b/>
          <w:i w:val="false"/>
          <w:color w:val="000000"/>
        </w:rPr>
        <w:t xml:space="preserve"> 53-параграф. Кадрларды даярлау (кәсіптік бейімдеу) жөніндегі инженер</w:t>
      </w:r>
    </w:p>
    <w:bookmarkEnd w:id="640"/>
    <w:bookmarkStart w:name="z639" w:id="641"/>
    <w:p>
      <w:pPr>
        <w:spacing w:after="0"/>
        <w:ind w:left="0"/>
        <w:jc w:val="both"/>
      </w:pPr>
      <w:r>
        <w:rPr>
          <w:rFonts w:ascii="Times New Roman"/>
          <w:b w:val="false"/>
          <w:i w:val="false"/>
          <w:color w:val="000000"/>
          <w:sz w:val="28"/>
        </w:rPr>
        <w:t>
      468. Лауазымдық міндеттері:</w:t>
      </w:r>
    </w:p>
    <w:bookmarkEnd w:id="641"/>
    <w:p>
      <w:pPr>
        <w:spacing w:after="0"/>
        <w:ind w:left="0"/>
        <w:jc w:val="both"/>
      </w:pPr>
      <w:r>
        <w:rPr>
          <w:rFonts w:ascii="Times New Roman"/>
          <w:b w:val="false"/>
          <w:i w:val="false"/>
          <w:color w:val="000000"/>
          <w:sz w:val="28"/>
        </w:rPr>
        <w:t xml:space="preserve">
      жұмысшыларды кәсіптік оқытуды және басшылық ететін қызметкерлер мен мамандардың біліктілігін жоғарылатуды (өндірісте, орта кәсіптік оқу орындарында жұмыс кадрларын даярлау, қайта даярлау мен біліктілігін жоғарылатуды, экономикалық оқуды, сынақ ісін өту кезінде оқушылар мен жас мамандарды, сонымен қатар, өндірістік тәжірибеден өтетін студенттер мен оқушыларды практикалық оқытуды) ұйымдастырады; </w:t>
      </w:r>
    </w:p>
    <w:p>
      <w:pPr>
        <w:spacing w:after="0"/>
        <w:ind w:left="0"/>
        <w:jc w:val="both"/>
      </w:pPr>
      <w:r>
        <w:rPr>
          <w:rFonts w:ascii="Times New Roman"/>
          <w:b w:val="false"/>
          <w:i w:val="false"/>
          <w:color w:val="000000"/>
          <w:sz w:val="28"/>
        </w:rPr>
        <w:t xml:space="preserve">
      ұйымның білікті кадрларға сұранысына сүйене, нарық талаптарын ескере отырып, кадрлар даярлау, жұмыскерлердің біліктілігі мен шеберлігін жоғарылату бойынша қажетті негіздемелер мен есептермен перспективалық және ағымдағы жоспарлардың жобаларын әзірлейді; </w:t>
      </w:r>
    </w:p>
    <w:p>
      <w:pPr>
        <w:spacing w:after="0"/>
        <w:ind w:left="0"/>
        <w:jc w:val="both"/>
      </w:pPr>
      <w:r>
        <w:rPr>
          <w:rFonts w:ascii="Times New Roman"/>
          <w:b w:val="false"/>
          <w:i w:val="false"/>
          <w:color w:val="000000"/>
          <w:sz w:val="28"/>
        </w:rPr>
        <w:t xml:space="preserve">
      оқу орындарымен байланыс орнатады, ұйым жұмыскерлерін даярлау, қайта даярлау және біліктілігін жоғарылату шарттарын ресімдейді; </w:t>
      </w:r>
    </w:p>
    <w:p>
      <w:pPr>
        <w:spacing w:after="0"/>
        <w:ind w:left="0"/>
        <w:jc w:val="both"/>
      </w:pPr>
      <w:r>
        <w:rPr>
          <w:rFonts w:ascii="Times New Roman"/>
          <w:b w:val="false"/>
          <w:i w:val="false"/>
          <w:color w:val="000000"/>
          <w:sz w:val="28"/>
        </w:rPr>
        <w:t>
      жасалған шарттарға сәйкес басшылық ететін жұмыскерлер және мамандардың біліктілігін жоғарылату үшін оқу орындарына жіберу кестесін жасайды, олардың орындалуын бақылайды;</w:t>
      </w:r>
    </w:p>
    <w:p>
      <w:pPr>
        <w:spacing w:after="0"/>
        <w:ind w:left="0"/>
        <w:jc w:val="both"/>
      </w:pPr>
      <w:r>
        <w:rPr>
          <w:rFonts w:ascii="Times New Roman"/>
          <w:b w:val="false"/>
          <w:i w:val="false"/>
          <w:color w:val="000000"/>
          <w:sz w:val="28"/>
        </w:rPr>
        <w:t xml:space="preserve">
      жастарды кәсіптік бағдарлау бойынша жұмысқа, сонымен қатар, оқу-әдістемелік құжаттаманы дайындауға қатысады; </w:t>
      </w:r>
    </w:p>
    <w:p>
      <w:pPr>
        <w:spacing w:after="0"/>
        <w:ind w:left="0"/>
        <w:jc w:val="both"/>
      </w:pPr>
      <w:r>
        <w:rPr>
          <w:rFonts w:ascii="Times New Roman"/>
          <w:b w:val="false"/>
          <w:i w:val="false"/>
          <w:color w:val="000000"/>
          <w:sz w:val="28"/>
        </w:rPr>
        <w:t xml:space="preserve">
      өндірісте кадрларды дайындау және біліктілігін жоғарылатудың барлық түрлері мен нысандары бойынша оқу-әдістемелік жұмыстарды басқарады; </w:t>
      </w:r>
    </w:p>
    <w:p>
      <w:pPr>
        <w:spacing w:after="0"/>
        <w:ind w:left="0"/>
        <w:jc w:val="both"/>
      </w:pPr>
      <w:r>
        <w:rPr>
          <w:rFonts w:ascii="Times New Roman"/>
          <w:b w:val="false"/>
          <w:i w:val="false"/>
          <w:color w:val="000000"/>
          <w:sz w:val="28"/>
        </w:rPr>
        <w:t xml:space="preserve">
      мамандар мен жоғары білікті жұмыскерлер арасынан оқытушы мен инструкторларды таңдайды; </w:t>
      </w:r>
    </w:p>
    <w:p>
      <w:pPr>
        <w:spacing w:after="0"/>
        <w:ind w:left="0"/>
        <w:jc w:val="both"/>
      </w:pPr>
      <w:r>
        <w:rPr>
          <w:rFonts w:ascii="Times New Roman"/>
          <w:b w:val="false"/>
          <w:i w:val="false"/>
          <w:color w:val="000000"/>
          <w:sz w:val="28"/>
        </w:rPr>
        <w:t xml:space="preserve">
      оқу процесін қажетті әдістемелік әдебиетпен қамтамасыз ету бойынша, оқу мен әдістемелік бөлмелерді жабдықпен, техникалық оқу құралдарымен, инвентарьмен, көрнекті құралдармен жабдықтау бойынша, оқу процесіне оқудың автоматтандырылған құралдары мен осы заманғы белсенді әдістерін енгізу бойынша жұмыстарды жүргізеді; </w:t>
      </w:r>
    </w:p>
    <w:p>
      <w:pPr>
        <w:spacing w:after="0"/>
        <w:ind w:left="0"/>
        <w:jc w:val="both"/>
      </w:pPr>
      <w:r>
        <w:rPr>
          <w:rFonts w:ascii="Times New Roman"/>
          <w:b w:val="false"/>
          <w:i w:val="false"/>
          <w:color w:val="000000"/>
          <w:sz w:val="28"/>
        </w:rPr>
        <w:t xml:space="preserve">
      кәсіптік оқыту мен өндірісте кадрлардың біліктілігін жоғарылату нысандары мен әдістерін үнемі жетілдіріп отырады, бұл салада озық тәжірибені қорытындылайды және таратады; </w:t>
      </w:r>
    </w:p>
    <w:p>
      <w:pPr>
        <w:spacing w:after="0"/>
        <w:ind w:left="0"/>
        <w:jc w:val="both"/>
      </w:pPr>
      <w:r>
        <w:rPr>
          <w:rFonts w:ascii="Times New Roman"/>
          <w:b w:val="false"/>
          <w:i w:val="false"/>
          <w:color w:val="000000"/>
          <w:sz w:val="28"/>
        </w:rPr>
        <w:t>
      оқыту нәтижелерінің сапалық көрсеткіштерін және оның тиімділігін (жұмысшылар мен қызметшілердің кәсіби-білікті пен қызметтік құрамын өзгерту, еңбек өнімділігінің, төлемақының және өзгелерінің өсуі) талдайды, белгіленген есептілікті жүргізеді.</w:t>
      </w:r>
    </w:p>
    <w:bookmarkStart w:name="z640" w:id="642"/>
    <w:p>
      <w:pPr>
        <w:spacing w:after="0"/>
        <w:ind w:left="0"/>
        <w:jc w:val="both"/>
      </w:pPr>
      <w:r>
        <w:rPr>
          <w:rFonts w:ascii="Times New Roman"/>
          <w:b w:val="false"/>
          <w:i w:val="false"/>
          <w:color w:val="000000"/>
          <w:sz w:val="28"/>
        </w:rPr>
        <w:t>
      469. Білуге тиіс:</w:t>
      </w:r>
    </w:p>
    <w:bookmarkEnd w:id="642"/>
    <w:p>
      <w:pPr>
        <w:spacing w:after="0"/>
        <w:ind w:left="0"/>
        <w:jc w:val="both"/>
      </w:pPr>
      <w:r>
        <w:rPr>
          <w:rFonts w:ascii="Times New Roman"/>
          <w:b w:val="false"/>
          <w:i w:val="false"/>
          <w:color w:val="000000"/>
          <w:sz w:val="28"/>
        </w:rPr>
        <w:t>
      өндірісте кадрларды даярлау және олардың біліктілігін арттыру мәселелері бойынша заңнамалық, өзге де нормативтік құқықтық актілер және әдістемелік материалдар;</w:t>
      </w:r>
    </w:p>
    <w:p>
      <w:pPr>
        <w:spacing w:after="0"/>
        <w:ind w:left="0"/>
        <w:jc w:val="both"/>
      </w:pPr>
      <w:r>
        <w:rPr>
          <w:rFonts w:ascii="Times New Roman"/>
          <w:b w:val="false"/>
          <w:i w:val="false"/>
          <w:color w:val="000000"/>
          <w:sz w:val="28"/>
        </w:rPr>
        <w:t>
      ұйымның құрылымы мен штаты, бейіні, мамандандырылуы және оның даму перспективалары;</w:t>
      </w:r>
    </w:p>
    <w:p>
      <w:pPr>
        <w:spacing w:after="0"/>
        <w:ind w:left="0"/>
        <w:jc w:val="both"/>
      </w:pPr>
      <w:r>
        <w:rPr>
          <w:rFonts w:ascii="Times New Roman"/>
          <w:b w:val="false"/>
          <w:i w:val="false"/>
          <w:color w:val="000000"/>
          <w:sz w:val="28"/>
        </w:rPr>
        <w:t>
      ұйымның кадрлық саясаты мен стратегиясы;</w:t>
      </w:r>
    </w:p>
    <w:p>
      <w:pPr>
        <w:spacing w:after="0"/>
        <w:ind w:left="0"/>
        <w:jc w:val="both"/>
      </w:pPr>
      <w:r>
        <w:rPr>
          <w:rFonts w:ascii="Times New Roman"/>
          <w:b w:val="false"/>
          <w:i w:val="false"/>
          <w:color w:val="000000"/>
          <w:sz w:val="28"/>
        </w:rPr>
        <w:t xml:space="preserve">
      ұйымның өндіріс өнімінің негізгі технологиялық процестері; </w:t>
      </w:r>
    </w:p>
    <w:p>
      <w:pPr>
        <w:spacing w:after="0"/>
        <w:ind w:left="0"/>
        <w:jc w:val="both"/>
      </w:pPr>
      <w:r>
        <w:rPr>
          <w:rFonts w:ascii="Times New Roman"/>
          <w:b w:val="false"/>
          <w:i w:val="false"/>
          <w:color w:val="000000"/>
          <w:sz w:val="28"/>
        </w:rPr>
        <w:t>
      кәсіптік оқытудың нысандары, түрлері мен әдістері;</w:t>
      </w:r>
    </w:p>
    <w:p>
      <w:pPr>
        <w:spacing w:after="0"/>
        <w:ind w:left="0"/>
        <w:jc w:val="both"/>
      </w:pPr>
      <w:r>
        <w:rPr>
          <w:rFonts w:ascii="Times New Roman"/>
          <w:b w:val="false"/>
          <w:i w:val="false"/>
          <w:color w:val="000000"/>
          <w:sz w:val="28"/>
        </w:rPr>
        <w:t>
      оқу орындарымен шарттарды ресімдеу тәртібі;</w:t>
      </w:r>
    </w:p>
    <w:p>
      <w:pPr>
        <w:spacing w:after="0"/>
        <w:ind w:left="0"/>
        <w:jc w:val="both"/>
      </w:pPr>
      <w:r>
        <w:rPr>
          <w:rFonts w:ascii="Times New Roman"/>
          <w:b w:val="false"/>
          <w:i w:val="false"/>
          <w:color w:val="000000"/>
          <w:sz w:val="28"/>
        </w:rPr>
        <w:t>
      оқытушылар мен инструкторлармен жеке еңбек шарттарын ресімдеу тәртібі;</w:t>
      </w:r>
    </w:p>
    <w:p>
      <w:pPr>
        <w:spacing w:after="0"/>
        <w:ind w:left="0"/>
        <w:jc w:val="both"/>
      </w:pPr>
      <w:r>
        <w:rPr>
          <w:rFonts w:ascii="Times New Roman"/>
          <w:b w:val="false"/>
          <w:i w:val="false"/>
          <w:color w:val="000000"/>
          <w:sz w:val="28"/>
        </w:rPr>
        <w:t>
      оқытудың прогрессивті нысандары, әдістері мен құралдары;</w:t>
      </w:r>
    </w:p>
    <w:p>
      <w:pPr>
        <w:spacing w:after="0"/>
        <w:ind w:left="0"/>
        <w:jc w:val="both"/>
      </w:pPr>
      <w:r>
        <w:rPr>
          <w:rFonts w:ascii="Times New Roman"/>
          <w:b w:val="false"/>
          <w:i w:val="false"/>
          <w:color w:val="000000"/>
          <w:sz w:val="28"/>
        </w:rPr>
        <w:t xml:space="preserve">
      оқу шығындарын қаржыландыру тәртібі; </w:t>
      </w:r>
    </w:p>
    <w:p>
      <w:pPr>
        <w:spacing w:after="0"/>
        <w:ind w:left="0"/>
        <w:jc w:val="both"/>
      </w:pPr>
      <w:r>
        <w:rPr>
          <w:rFonts w:ascii="Times New Roman"/>
          <w:b w:val="false"/>
          <w:i w:val="false"/>
          <w:color w:val="000000"/>
          <w:sz w:val="28"/>
        </w:rPr>
        <w:t>
      кәсіптік бағдарлау мен кәсіптік іріктеу бойынша жұмысты ұйымдастыру;</w:t>
      </w:r>
    </w:p>
    <w:p>
      <w:pPr>
        <w:spacing w:after="0"/>
        <w:ind w:left="0"/>
        <w:jc w:val="both"/>
      </w:pPr>
      <w:r>
        <w:rPr>
          <w:rFonts w:ascii="Times New Roman"/>
          <w:b w:val="false"/>
          <w:i w:val="false"/>
          <w:color w:val="000000"/>
          <w:sz w:val="28"/>
        </w:rPr>
        <w:t xml:space="preserve">
      кадрларды даярлау мен біліктілігін жоғарылату бойынша есепті жүргізу мен есептілік жасау тәртібі; </w:t>
      </w:r>
    </w:p>
    <w:p>
      <w:pPr>
        <w:spacing w:after="0"/>
        <w:ind w:left="0"/>
        <w:jc w:val="both"/>
      </w:pPr>
      <w:r>
        <w:rPr>
          <w:rFonts w:ascii="Times New Roman"/>
          <w:b w:val="false"/>
          <w:i w:val="false"/>
          <w:color w:val="000000"/>
          <w:sz w:val="28"/>
        </w:rPr>
        <w:t>
      педагогика, социология және психология негіздері;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41" w:id="643"/>
    <w:p>
      <w:pPr>
        <w:spacing w:after="0"/>
        <w:ind w:left="0"/>
        <w:jc w:val="both"/>
      </w:pPr>
      <w:r>
        <w:rPr>
          <w:rFonts w:ascii="Times New Roman"/>
          <w:b w:val="false"/>
          <w:i w:val="false"/>
          <w:color w:val="000000"/>
          <w:sz w:val="28"/>
        </w:rPr>
        <w:t>
      470. Біліктілікке қойылатын талаптар:</w:t>
      </w:r>
    </w:p>
    <w:bookmarkEnd w:id="643"/>
    <w:p>
      <w:pPr>
        <w:spacing w:after="0"/>
        <w:ind w:left="0"/>
        <w:jc w:val="both"/>
      </w:pPr>
      <w:r>
        <w:rPr>
          <w:rFonts w:ascii="Times New Roman"/>
          <w:b w:val="false"/>
          <w:i w:val="false"/>
          <w:color w:val="000000"/>
          <w:sz w:val="28"/>
        </w:rPr>
        <w:t>
      I санатты кадрлар даярлау жөніндегі инженер: кадрларды даярлаудың тиісті бағыты бойынша жоғары (немесе жоғары оқу орнынан кейінгі) бiлiм және II санатты кадрлар даярлау жөніндегі инженер лауазымында кемiнде 2 жыл жұмыс өтілі;</w:t>
      </w:r>
    </w:p>
    <w:p>
      <w:pPr>
        <w:spacing w:after="0"/>
        <w:ind w:left="0"/>
        <w:jc w:val="both"/>
      </w:pPr>
      <w:r>
        <w:rPr>
          <w:rFonts w:ascii="Times New Roman"/>
          <w:b w:val="false"/>
          <w:i w:val="false"/>
          <w:color w:val="000000"/>
          <w:sz w:val="28"/>
        </w:rPr>
        <w:t>
      II санатты кадрлар даярлау жөніндегі инженер: кадрларды даярлаудың тиісті бағыты бойынша жоғары (немесе жоғары оқу орнынан кейінгі) бiлiм және санатсыз кадрлар даярлау жөніндегі инженер лауазымында кемiнде 3 жыл жұмыс өтілі;</w:t>
      </w:r>
    </w:p>
    <w:p>
      <w:pPr>
        <w:spacing w:after="0"/>
        <w:ind w:left="0"/>
        <w:jc w:val="both"/>
      </w:pPr>
      <w:r>
        <w:rPr>
          <w:rFonts w:ascii="Times New Roman"/>
          <w:b w:val="false"/>
          <w:i w:val="false"/>
          <w:color w:val="000000"/>
          <w:sz w:val="28"/>
        </w:rPr>
        <w:t>
      санатсыз кадрлар даярлау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w:t>
      </w:r>
    </w:p>
    <w:bookmarkStart w:name="z642" w:id="644"/>
    <w:p>
      <w:pPr>
        <w:spacing w:after="0"/>
        <w:ind w:left="0"/>
        <w:jc w:val="left"/>
      </w:pPr>
      <w:r>
        <w:rPr>
          <w:rFonts w:ascii="Times New Roman"/>
          <w:b/>
          <w:i w:val="false"/>
          <w:color w:val="000000"/>
        </w:rPr>
        <w:t xml:space="preserve"> 54-параграф. Кадр жөніндегі инспектор</w:t>
      </w:r>
    </w:p>
    <w:bookmarkEnd w:id="644"/>
    <w:bookmarkStart w:name="z643" w:id="645"/>
    <w:p>
      <w:pPr>
        <w:spacing w:after="0"/>
        <w:ind w:left="0"/>
        <w:jc w:val="both"/>
      </w:pPr>
      <w:r>
        <w:rPr>
          <w:rFonts w:ascii="Times New Roman"/>
          <w:b w:val="false"/>
          <w:i w:val="false"/>
          <w:color w:val="000000"/>
          <w:sz w:val="28"/>
        </w:rPr>
        <w:t>
      471. Лауазымдық міндеттері:</w:t>
      </w:r>
    </w:p>
    <w:bookmarkEnd w:id="645"/>
    <w:p>
      <w:pPr>
        <w:spacing w:after="0"/>
        <w:ind w:left="0"/>
        <w:jc w:val="both"/>
      </w:pPr>
      <w:r>
        <w:rPr>
          <w:rFonts w:ascii="Times New Roman"/>
          <w:b w:val="false"/>
          <w:i w:val="false"/>
          <w:color w:val="000000"/>
          <w:sz w:val="28"/>
        </w:rPr>
        <w:t>
      бастапқы есеп жүргізу құжаттамасының біріздендірілген нысандарына сәйкес ұйымның, оның бөлімшелерінің жеке құрамының есебін жүргізеді;</w:t>
      </w:r>
    </w:p>
    <w:p>
      <w:pPr>
        <w:spacing w:after="0"/>
        <w:ind w:left="0"/>
        <w:jc w:val="both"/>
      </w:pPr>
      <w:r>
        <w:rPr>
          <w:rFonts w:ascii="Times New Roman"/>
          <w:b w:val="false"/>
          <w:i w:val="false"/>
          <w:color w:val="000000"/>
          <w:sz w:val="28"/>
        </w:rPr>
        <w:t xml:space="preserve">
      еңбекзаңнамаға, тәртібіға және ұйым басшысының бұйрықтарына сәйкес жұмыскерлерді жұмысқа қабылдауды, ауыстыруды және босатуды, сондай-ақ кадрлар жөніндегі өзге де белгіленген құжаттаманы ресімдейді; </w:t>
      </w:r>
    </w:p>
    <w:p>
      <w:pPr>
        <w:spacing w:after="0"/>
        <w:ind w:left="0"/>
        <w:jc w:val="both"/>
      </w:pPr>
      <w:r>
        <w:rPr>
          <w:rFonts w:ascii="Times New Roman"/>
          <w:b w:val="false"/>
          <w:i w:val="false"/>
          <w:color w:val="000000"/>
          <w:sz w:val="28"/>
        </w:rPr>
        <w:t xml:space="preserve">
      жұмыскерлердің жеке істерін қалыптастырады және жүргізеді, оларға еңбек қызметіне байланысты өзгерістер енгізеді; </w:t>
      </w:r>
    </w:p>
    <w:p>
      <w:pPr>
        <w:spacing w:after="0"/>
        <w:ind w:left="0"/>
        <w:jc w:val="both"/>
      </w:pPr>
      <w:r>
        <w:rPr>
          <w:rFonts w:ascii="Times New Roman"/>
          <w:b w:val="false"/>
          <w:i w:val="false"/>
          <w:color w:val="000000"/>
          <w:sz w:val="28"/>
        </w:rPr>
        <w:t xml:space="preserve">
      біліктілік, аттестаттау, конкурстық комиссияларға және жұмыскерлерді ынталандыру мен марапаттауға ұсынуға арналған қажетті материалдарды дайындайды; </w:t>
      </w:r>
    </w:p>
    <w:p>
      <w:pPr>
        <w:spacing w:after="0"/>
        <w:ind w:left="0"/>
        <w:jc w:val="both"/>
      </w:pPr>
      <w:r>
        <w:rPr>
          <w:rFonts w:ascii="Times New Roman"/>
          <w:b w:val="false"/>
          <w:i w:val="false"/>
          <w:color w:val="000000"/>
          <w:sz w:val="28"/>
        </w:rPr>
        <w:t xml:space="preserve">
      еңбек кітапшаларын толтырады, есебін жүргізеді және сақтайды, еңбек өтілін есептеуді жүргізеді, жұмыскерлердің қазіргі және өткен еңбек қызметі туралы анықтамалар береді; </w:t>
      </w:r>
    </w:p>
    <w:p>
      <w:pPr>
        <w:spacing w:after="0"/>
        <w:ind w:left="0"/>
        <w:jc w:val="both"/>
      </w:pPr>
      <w:r>
        <w:rPr>
          <w:rFonts w:ascii="Times New Roman"/>
          <w:b w:val="false"/>
          <w:i w:val="false"/>
          <w:color w:val="000000"/>
          <w:sz w:val="28"/>
        </w:rPr>
        <w:t xml:space="preserve">
      еңбек кітапшаларында және жұмыс істейтіндердің өзге құжаттарына жазбалар жасайды; </w:t>
      </w:r>
    </w:p>
    <w:p>
      <w:pPr>
        <w:spacing w:after="0"/>
        <w:ind w:left="0"/>
        <w:jc w:val="both"/>
      </w:pPr>
      <w:r>
        <w:rPr>
          <w:rFonts w:ascii="Times New Roman"/>
          <w:b w:val="false"/>
          <w:i w:val="false"/>
          <w:color w:val="000000"/>
          <w:sz w:val="28"/>
        </w:rPr>
        <w:t xml:space="preserve">
      жұмыскерлердің сандық, сапалық құрамы және олардың қозғалысы туралы ақпаратты ұйымның жұмыскерлері туралы деректер базасына енгізеді, оның уақтылы жаңартылуын және толықтырылуын қадағалайды; </w:t>
      </w:r>
    </w:p>
    <w:p>
      <w:pPr>
        <w:spacing w:after="0"/>
        <w:ind w:left="0"/>
        <w:jc w:val="both"/>
      </w:pPr>
      <w:r>
        <w:rPr>
          <w:rFonts w:ascii="Times New Roman"/>
          <w:b w:val="false"/>
          <w:i w:val="false"/>
          <w:color w:val="000000"/>
          <w:sz w:val="28"/>
        </w:rPr>
        <w:t xml:space="preserve">
      жұмыскерлерге демалыс берудің есебін жүргізеді, кезекті демалыс кестелерін жасауды және сақталуын бақылауды жүзеге асырады; </w:t>
      </w:r>
    </w:p>
    <w:p>
      <w:pPr>
        <w:spacing w:after="0"/>
        <w:ind w:left="0"/>
        <w:jc w:val="both"/>
      </w:pPr>
      <w:r>
        <w:rPr>
          <w:rFonts w:ascii="Times New Roman"/>
          <w:b w:val="false"/>
          <w:i w:val="false"/>
          <w:color w:val="000000"/>
          <w:sz w:val="28"/>
        </w:rPr>
        <w:t xml:space="preserve">
      кадрлардың тұрақтамау себептерін зерделейді, оны төмендету жөніндегі іс-шараларды әзірлеуге қатысады; </w:t>
      </w:r>
    </w:p>
    <w:p>
      <w:pPr>
        <w:spacing w:after="0"/>
        <w:ind w:left="0"/>
        <w:jc w:val="both"/>
      </w:pPr>
      <w:r>
        <w:rPr>
          <w:rFonts w:ascii="Times New Roman"/>
          <w:b w:val="false"/>
          <w:i w:val="false"/>
          <w:color w:val="000000"/>
          <w:sz w:val="28"/>
        </w:rPr>
        <w:t xml:space="preserve">
      құжаттарды сақтаудың белгіленген мерзімдері аяқталғаннан кейін оларды архивке сақтауға дайындайды; </w:t>
      </w:r>
    </w:p>
    <w:p>
      <w:pPr>
        <w:spacing w:after="0"/>
        <w:ind w:left="0"/>
        <w:jc w:val="both"/>
      </w:pPr>
      <w:r>
        <w:rPr>
          <w:rFonts w:ascii="Times New Roman"/>
          <w:b w:val="false"/>
          <w:i w:val="false"/>
          <w:color w:val="000000"/>
          <w:sz w:val="28"/>
        </w:rPr>
        <w:t>
      белгіленген есептілікті жасайды.</w:t>
      </w:r>
    </w:p>
    <w:bookmarkStart w:name="z644" w:id="646"/>
    <w:p>
      <w:pPr>
        <w:spacing w:after="0"/>
        <w:ind w:left="0"/>
        <w:jc w:val="both"/>
      </w:pPr>
      <w:r>
        <w:rPr>
          <w:rFonts w:ascii="Times New Roman"/>
          <w:b w:val="false"/>
          <w:i w:val="false"/>
          <w:color w:val="000000"/>
          <w:sz w:val="28"/>
        </w:rPr>
        <w:t>
      472. Білуге тиіс:</w:t>
      </w:r>
    </w:p>
    <w:bookmarkEnd w:id="646"/>
    <w:p>
      <w:pPr>
        <w:spacing w:after="0"/>
        <w:ind w:left="0"/>
        <w:jc w:val="both"/>
      </w:pPr>
      <w:r>
        <w:rPr>
          <w:rFonts w:ascii="Times New Roman"/>
          <w:b w:val="false"/>
          <w:i w:val="false"/>
          <w:color w:val="000000"/>
          <w:sz w:val="28"/>
        </w:rPr>
        <w:t>
      заңнамалық, өзге де нормативтік құқықтық актілері және персоналдың есебі мен қозғалысы бойынша құжаттаманы жүргізу жөніндегі әдістемелік материалдар;</w:t>
      </w:r>
    </w:p>
    <w:p>
      <w:pPr>
        <w:spacing w:after="0"/>
        <w:ind w:left="0"/>
        <w:jc w:val="both"/>
      </w:pPr>
      <w:r>
        <w:rPr>
          <w:rFonts w:ascii="Times New Roman"/>
          <w:b w:val="false"/>
          <w:i w:val="false"/>
          <w:color w:val="000000"/>
          <w:sz w:val="28"/>
        </w:rPr>
        <w:t>
      зейнетақы заңнамасы, ұйымның құрылымы және штаты;</w:t>
      </w:r>
    </w:p>
    <w:p>
      <w:pPr>
        <w:spacing w:after="0"/>
        <w:ind w:left="0"/>
        <w:jc w:val="both"/>
      </w:pPr>
      <w:r>
        <w:rPr>
          <w:rFonts w:ascii="Times New Roman"/>
          <w:b w:val="false"/>
          <w:i w:val="false"/>
          <w:color w:val="000000"/>
          <w:sz w:val="28"/>
        </w:rPr>
        <w:t xml:space="preserve">
      ұйым жұмыскерлерінің еңбек кітапшаларын және жеке істерін ресімдеу, жүргізу және сақтау тәртібі; </w:t>
      </w:r>
    </w:p>
    <w:p>
      <w:pPr>
        <w:spacing w:after="0"/>
        <w:ind w:left="0"/>
        <w:jc w:val="both"/>
      </w:pPr>
      <w:r>
        <w:rPr>
          <w:rFonts w:ascii="Times New Roman"/>
          <w:b w:val="false"/>
          <w:i w:val="false"/>
          <w:color w:val="000000"/>
          <w:sz w:val="28"/>
        </w:rPr>
        <w:t>
      жұмысшы кәсіптерінің және қызметшілер лауазымдарының атауларын беру, жұмыскерлерге зейнетақы тағайындау тәртібі;</w:t>
      </w:r>
    </w:p>
    <w:p>
      <w:pPr>
        <w:spacing w:after="0"/>
        <w:ind w:left="0"/>
        <w:jc w:val="both"/>
      </w:pPr>
      <w:r>
        <w:rPr>
          <w:rFonts w:ascii="Times New Roman"/>
          <w:b w:val="false"/>
          <w:i w:val="false"/>
          <w:color w:val="000000"/>
          <w:sz w:val="28"/>
        </w:rPr>
        <w:t>
      кадрлар қозғалысының есебін жүргізу және белгіленген есептілікті жасау тәртібі;</w:t>
      </w:r>
    </w:p>
    <w:p>
      <w:pPr>
        <w:spacing w:after="0"/>
        <w:ind w:left="0"/>
        <w:jc w:val="both"/>
      </w:pPr>
      <w:r>
        <w:rPr>
          <w:rFonts w:ascii="Times New Roman"/>
          <w:b w:val="false"/>
          <w:i w:val="false"/>
          <w:color w:val="000000"/>
          <w:sz w:val="28"/>
        </w:rPr>
        <w:t xml:space="preserve">
      ұйымның персоналы туралы деректер банкін жүргізу тәртібі; </w:t>
      </w:r>
    </w:p>
    <w:p>
      <w:pPr>
        <w:spacing w:after="0"/>
        <w:ind w:left="0"/>
        <w:jc w:val="both"/>
      </w:pPr>
      <w:r>
        <w:rPr>
          <w:rFonts w:ascii="Times New Roman"/>
          <w:b w:val="false"/>
          <w:i w:val="false"/>
          <w:color w:val="000000"/>
          <w:sz w:val="28"/>
        </w:rPr>
        <w:t>
      іс қағаздарын жүргізу негіздері;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45" w:id="647"/>
    <w:p>
      <w:pPr>
        <w:spacing w:after="0"/>
        <w:ind w:left="0"/>
        <w:jc w:val="both"/>
      </w:pPr>
      <w:r>
        <w:rPr>
          <w:rFonts w:ascii="Times New Roman"/>
          <w:b w:val="false"/>
          <w:i w:val="false"/>
          <w:color w:val="000000"/>
          <w:sz w:val="28"/>
        </w:rPr>
        <w:t xml:space="preserve">
      473. Біліктілікке қойылатын талаптар: </w:t>
      </w:r>
    </w:p>
    <w:bookmarkEnd w:id="647"/>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белгіленген бағдарлама бойынша арнайы даярлық және бейіні бойынша кемінде 3 жыл, оның ішінде осы ұйымда кемінде 1 жыл жұмыс өтілі.</w:t>
      </w:r>
    </w:p>
    <w:bookmarkStart w:name="z646" w:id="648"/>
    <w:p>
      <w:pPr>
        <w:spacing w:after="0"/>
        <w:ind w:left="0"/>
        <w:jc w:val="left"/>
      </w:pPr>
      <w:r>
        <w:rPr>
          <w:rFonts w:ascii="Times New Roman"/>
          <w:b/>
          <w:i w:val="false"/>
          <w:color w:val="000000"/>
        </w:rPr>
        <w:t xml:space="preserve"> 55-параграф. Кадр жөніндегі маман</w:t>
      </w:r>
    </w:p>
    <w:bookmarkEnd w:id="648"/>
    <w:bookmarkStart w:name="z647" w:id="649"/>
    <w:p>
      <w:pPr>
        <w:spacing w:after="0"/>
        <w:ind w:left="0"/>
        <w:jc w:val="both"/>
      </w:pPr>
      <w:r>
        <w:rPr>
          <w:rFonts w:ascii="Times New Roman"/>
          <w:b w:val="false"/>
          <w:i w:val="false"/>
          <w:color w:val="000000"/>
          <w:sz w:val="28"/>
        </w:rPr>
        <w:t xml:space="preserve">
      474. Лауазымдық міндеттері: </w:t>
      </w:r>
    </w:p>
    <w:bookmarkEnd w:id="649"/>
    <w:p>
      <w:pPr>
        <w:spacing w:after="0"/>
        <w:ind w:left="0"/>
        <w:jc w:val="both"/>
      </w:pPr>
      <w:r>
        <w:rPr>
          <w:rFonts w:ascii="Times New Roman"/>
          <w:b w:val="false"/>
          <w:i w:val="false"/>
          <w:color w:val="000000"/>
          <w:sz w:val="28"/>
        </w:rPr>
        <w:t xml:space="preserve">
      ұйымды қажет етілетін кәсіптегі, мамандықтағы және біліктілікті жиынтықтау бойынша жұмысты орындайды; </w:t>
      </w:r>
    </w:p>
    <w:p>
      <w:pPr>
        <w:spacing w:after="0"/>
        <w:ind w:left="0"/>
        <w:jc w:val="both"/>
      </w:pPr>
      <w:r>
        <w:rPr>
          <w:rFonts w:ascii="Times New Roman"/>
          <w:b w:val="false"/>
          <w:i w:val="false"/>
          <w:color w:val="000000"/>
          <w:sz w:val="28"/>
        </w:rPr>
        <w:t xml:space="preserve">
      кадрларды жұмысқа қабылдау, іріктеу, орналастыру бойынша жұмысқа қатысады; </w:t>
      </w:r>
    </w:p>
    <w:p>
      <w:pPr>
        <w:spacing w:after="0"/>
        <w:ind w:left="0"/>
        <w:jc w:val="both"/>
      </w:pPr>
      <w:r>
        <w:rPr>
          <w:rFonts w:ascii="Times New Roman"/>
          <w:b w:val="false"/>
          <w:i w:val="false"/>
          <w:color w:val="000000"/>
          <w:sz w:val="28"/>
        </w:rPr>
        <w:t>
      ұйымның және оның бөлімшелері персоналының лауазымдарын және кәсіби біліктілік құрылымын, кадрларды есепке алу жөніндегі, жұмыскерлерді жұмысқа қабылдау, ауыстыру, еңбек жолы және жұмыстан босатуға байланысты белгіленген құжаттаманы, аттестациядан өткізу нәтижелерін және кадрларға ағымдағы және перспективадағы қажеттілікті айқындау мақсатында олардың іскерлік қасиеттерін бағалауды зерделеуді және талдауды жүргізеді;</w:t>
      </w:r>
    </w:p>
    <w:p>
      <w:pPr>
        <w:spacing w:after="0"/>
        <w:ind w:left="0"/>
        <w:jc w:val="both"/>
      </w:pPr>
      <w:r>
        <w:rPr>
          <w:rFonts w:ascii="Times New Roman"/>
          <w:b w:val="false"/>
          <w:i w:val="false"/>
          <w:color w:val="000000"/>
          <w:sz w:val="28"/>
        </w:rPr>
        <w:t xml:space="preserve">
      бос лауазымдарға орналасу және жоғарылату жөнінде ұсыныстар дайындайды; </w:t>
      </w:r>
    </w:p>
    <w:p>
      <w:pPr>
        <w:spacing w:after="0"/>
        <w:ind w:left="0"/>
        <w:jc w:val="both"/>
      </w:pPr>
      <w:r>
        <w:rPr>
          <w:rFonts w:ascii="Times New Roman"/>
          <w:b w:val="false"/>
          <w:i w:val="false"/>
          <w:color w:val="000000"/>
          <w:sz w:val="28"/>
        </w:rPr>
        <w:t xml:space="preserve">
      кадрларға қажеттілікті қанағаттандыру көздерін анықтау, оқу орындарымен тікелей байланыстар, ұқсас саладағы ұйымдармен байланыс орнату және ұстап тұру үшін еңбек нарығын зерделеуге қатысады; </w:t>
      </w:r>
    </w:p>
    <w:p>
      <w:pPr>
        <w:spacing w:after="0"/>
        <w:ind w:left="0"/>
        <w:jc w:val="both"/>
      </w:pPr>
      <w:r>
        <w:rPr>
          <w:rFonts w:ascii="Times New Roman"/>
          <w:b w:val="false"/>
          <w:i w:val="false"/>
          <w:color w:val="000000"/>
          <w:sz w:val="28"/>
        </w:rPr>
        <w:t xml:space="preserve">
      ұйым жұмыскерлерінбос лауазымдар туралы хабардар етеді; </w:t>
      </w:r>
    </w:p>
    <w:p>
      <w:pPr>
        <w:spacing w:after="0"/>
        <w:ind w:left="0"/>
        <w:jc w:val="both"/>
      </w:pPr>
      <w:r>
        <w:rPr>
          <w:rFonts w:ascii="Times New Roman"/>
          <w:b w:val="false"/>
          <w:i w:val="false"/>
          <w:color w:val="000000"/>
          <w:sz w:val="28"/>
        </w:rPr>
        <w:t xml:space="preserve">
      еңбек жөніндегі перспективалық және ағымдағы жоспарларды әзірлеуге қатысады; </w:t>
      </w:r>
    </w:p>
    <w:p>
      <w:pPr>
        <w:spacing w:after="0"/>
        <w:ind w:left="0"/>
        <w:jc w:val="both"/>
      </w:pPr>
      <w:r>
        <w:rPr>
          <w:rFonts w:ascii="Times New Roman"/>
          <w:b w:val="false"/>
          <w:i w:val="false"/>
          <w:color w:val="000000"/>
          <w:sz w:val="28"/>
        </w:rPr>
        <w:t xml:space="preserve">
      жас мамандарды және жас жұмысшыларды оқу орнында алған кәсібіне және мамандығына сәйкес орналастыруды және орналастырып қоюды қамтамасыз етуді, олардың тағылымдамадан өтуін бақылауды жүзеге асырады; </w:t>
      </w:r>
    </w:p>
    <w:p>
      <w:pPr>
        <w:spacing w:after="0"/>
        <w:ind w:left="0"/>
        <w:jc w:val="both"/>
      </w:pPr>
      <w:r>
        <w:rPr>
          <w:rFonts w:ascii="Times New Roman"/>
          <w:b w:val="false"/>
          <w:i w:val="false"/>
          <w:color w:val="000000"/>
          <w:sz w:val="28"/>
        </w:rPr>
        <w:t xml:space="preserve">
      жаңадан қабылданған жұмыскерлерді өндірістік қызметке бейімдеу бойынша жұмысқа қатысады; </w:t>
      </w:r>
    </w:p>
    <w:p>
      <w:pPr>
        <w:spacing w:after="0"/>
        <w:ind w:left="0"/>
        <w:jc w:val="both"/>
      </w:pPr>
      <w:r>
        <w:rPr>
          <w:rFonts w:ascii="Times New Roman"/>
          <w:b w:val="false"/>
          <w:i w:val="false"/>
          <w:color w:val="000000"/>
          <w:sz w:val="28"/>
        </w:rPr>
        <w:t>
      персоналды дамыту, іскерлік мансапты жоспарлау, кадрларды оқыту және біліктілігін арттыру бойынша ұсыныстар дайындауға, сондай-ақ оқытудың тиімділігін бағалауға қатысады;</w:t>
      </w:r>
    </w:p>
    <w:p>
      <w:pPr>
        <w:spacing w:after="0"/>
        <w:ind w:left="0"/>
        <w:jc w:val="both"/>
      </w:pPr>
      <w:r>
        <w:rPr>
          <w:rFonts w:ascii="Times New Roman"/>
          <w:b w:val="false"/>
          <w:i w:val="false"/>
          <w:color w:val="000000"/>
          <w:sz w:val="28"/>
        </w:rPr>
        <w:t xml:space="preserve">
      біліктілік, аттестациялық, конкурстық комиссиялардың жұмысын әдістемелік және ақпараттық қамтамасыз етуді ұйымдастыруға, олардың шешімдерін ресімдеуге қатысады; </w:t>
      </w:r>
    </w:p>
    <w:p>
      <w:pPr>
        <w:spacing w:after="0"/>
        <w:ind w:left="0"/>
        <w:jc w:val="both"/>
      </w:pPr>
      <w:r>
        <w:rPr>
          <w:rFonts w:ascii="Times New Roman"/>
          <w:b w:val="false"/>
          <w:i w:val="false"/>
          <w:color w:val="000000"/>
          <w:sz w:val="28"/>
        </w:rPr>
        <w:t>
      еңбек тәртібінің жай-күйін және ұйым қызметкерлерінің ішкі еңбек тәртібінің тәртібін орындалуын, кадрлардың қозғалысын талдайды, тұрақтамауды төмендету және еңбек тәртібін жақсарту жөніндегі іс-шараларды әзірлеуге қатысады;</w:t>
      </w:r>
    </w:p>
    <w:p>
      <w:pPr>
        <w:spacing w:after="0"/>
        <w:ind w:left="0"/>
        <w:jc w:val="both"/>
      </w:pPr>
      <w:r>
        <w:rPr>
          <w:rFonts w:ascii="Times New Roman"/>
          <w:b w:val="false"/>
          <w:i w:val="false"/>
          <w:color w:val="000000"/>
          <w:sz w:val="28"/>
        </w:rPr>
        <w:t xml:space="preserve">
      қызметкерлерді қабылдауды, ауыстыруды және жұмыстан босатуды уақтылы ресімдеуді, олардың қазіргі және өткен еңбек жолы туралы анықтамалар беруді, еңбек кітапшалары мен өзге құжаттарды сақтау және толтыру тәртібін сақтауды, кадрлар жөніндегі өзге де белгіленген құжаттаманы ресімдеуді, сондай-ақ ұйым персоналы туралы дерекқорға тиісті ақпарат енгізуді бақылайды; </w:t>
      </w:r>
    </w:p>
    <w:p>
      <w:pPr>
        <w:spacing w:after="0"/>
        <w:ind w:left="0"/>
        <w:jc w:val="both"/>
      </w:pPr>
      <w:r>
        <w:rPr>
          <w:rFonts w:ascii="Times New Roman"/>
          <w:b w:val="false"/>
          <w:i w:val="false"/>
          <w:color w:val="000000"/>
          <w:sz w:val="28"/>
        </w:rPr>
        <w:t>
      белгіленген есептілікті жасайды.</w:t>
      </w:r>
    </w:p>
    <w:bookmarkStart w:name="z648" w:id="650"/>
    <w:p>
      <w:pPr>
        <w:spacing w:after="0"/>
        <w:ind w:left="0"/>
        <w:jc w:val="both"/>
      </w:pPr>
      <w:r>
        <w:rPr>
          <w:rFonts w:ascii="Times New Roman"/>
          <w:b w:val="false"/>
          <w:i w:val="false"/>
          <w:color w:val="000000"/>
          <w:sz w:val="28"/>
        </w:rPr>
        <w:t>
      475. Білуге тиіс:</w:t>
      </w:r>
    </w:p>
    <w:bookmarkEnd w:id="650"/>
    <w:p>
      <w:pPr>
        <w:spacing w:after="0"/>
        <w:ind w:left="0"/>
        <w:jc w:val="both"/>
      </w:pPr>
      <w:r>
        <w:rPr>
          <w:rFonts w:ascii="Times New Roman"/>
          <w:b w:val="false"/>
          <w:i w:val="false"/>
          <w:color w:val="000000"/>
          <w:sz w:val="28"/>
        </w:rPr>
        <w:t>
      персоналды басқару бойынша заңнамалық, өзге де нормативтік құқықтық актілер және әдістемелік материалдар;</w:t>
      </w:r>
    </w:p>
    <w:p>
      <w:pPr>
        <w:spacing w:after="0"/>
        <w:ind w:left="0"/>
        <w:jc w:val="both"/>
      </w:pPr>
      <w:r>
        <w:rPr>
          <w:rFonts w:ascii="Times New Roman"/>
          <w:b w:val="false"/>
          <w:i w:val="false"/>
          <w:color w:val="000000"/>
          <w:sz w:val="28"/>
        </w:rPr>
        <w:t>
      ұйымның құрылымы және штаты, оның бейіні, мамандандырылуы және даму перспективалары;</w:t>
      </w:r>
    </w:p>
    <w:p>
      <w:pPr>
        <w:spacing w:after="0"/>
        <w:ind w:left="0"/>
        <w:jc w:val="both"/>
      </w:pPr>
      <w:r>
        <w:rPr>
          <w:rFonts w:ascii="Times New Roman"/>
          <w:b w:val="false"/>
          <w:i w:val="false"/>
          <w:color w:val="000000"/>
          <w:sz w:val="28"/>
        </w:rPr>
        <w:t>
      кадрларға болашақтағы және ағымдағы қажеттілікті айқындау тәртібі;</w:t>
      </w:r>
    </w:p>
    <w:p>
      <w:pPr>
        <w:spacing w:after="0"/>
        <w:ind w:left="0"/>
        <w:jc w:val="both"/>
      </w:pPr>
      <w:r>
        <w:rPr>
          <w:rFonts w:ascii="Times New Roman"/>
          <w:b w:val="false"/>
          <w:i w:val="false"/>
          <w:color w:val="000000"/>
          <w:sz w:val="28"/>
        </w:rPr>
        <w:t>
      ұйымды кадрлармен қамтамасыз ету көздері;</w:t>
      </w:r>
    </w:p>
    <w:p>
      <w:pPr>
        <w:spacing w:after="0"/>
        <w:ind w:left="0"/>
        <w:jc w:val="both"/>
      </w:pPr>
      <w:r>
        <w:rPr>
          <w:rFonts w:ascii="Times New Roman"/>
          <w:b w:val="false"/>
          <w:i w:val="false"/>
          <w:color w:val="000000"/>
          <w:sz w:val="28"/>
        </w:rPr>
        <w:t>
      кадрлардың кәсіби-біліктілік құрылымын талдау әдістері;</w:t>
      </w:r>
    </w:p>
    <w:p>
      <w:pPr>
        <w:spacing w:after="0"/>
        <w:ind w:left="0"/>
        <w:jc w:val="both"/>
      </w:pPr>
      <w:r>
        <w:rPr>
          <w:rFonts w:ascii="Times New Roman"/>
          <w:b w:val="false"/>
          <w:i w:val="false"/>
          <w:color w:val="000000"/>
          <w:sz w:val="28"/>
        </w:rPr>
        <w:t>
      аттестаттауды жүргізу туралы ережелер;</w:t>
      </w:r>
    </w:p>
    <w:p>
      <w:pPr>
        <w:spacing w:after="0"/>
        <w:ind w:left="0"/>
        <w:jc w:val="both"/>
      </w:pPr>
      <w:r>
        <w:rPr>
          <w:rFonts w:ascii="Times New Roman"/>
          <w:b w:val="false"/>
          <w:i w:val="false"/>
          <w:color w:val="000000"/>
          <w:sz w:val="28"/>
        </w:rPr>
        <w:t>
      лауазымға сайлау (тағайындау) тәртібі;</w:t>
      </w:r>
    </w:p>
    <w:p>
      <w:pPr>
        <w:spacing w:after="0"/>
        <w:ind w:left="0"/>
        <w:jc w:val="both"/>
      </w:pPr>
      <w:r>
        <w:rPr>
          <w:rFonts w:ascii="Times New Roman"/>
          <w:b w:val="false"/>
          <w:i w:val="false"/>
          <w:color w:val="000000"/>
          <w:sz w:val="28"/>
        </w:rPr>
        <w:t>
      кадрларға және олардың қозғалысына байланысты құжаттаманы ресімдеу, жүргізу және сақтау тәртібі;</w:t>
      </w:r>
    </w:p>
    <w:p>
      <w:pPr>
        <w:spacing w:after="0"/>
        <w:ind w:left="0"/>
        <w:jc w:val="both"/>
      </w:pPr>
      <w:r>
        <w:rPr>
          <w:rFonts w:ascii="Times New Roman"/>
          <w:b w:val="false"/>
          <w:i w:val="false"/>
          <w:color w:val="000000"/>
          <w:sz w:val="28"/>
        </w:rPr>
        <w:t>
      ұйым персоналы туралы деректер банкін қалыптастыру және жүргізу тәртібі;</w:t>
      </w:r>
    </w:p>
    <w:p>
      <w:pPr>
        <w:spacing w:after="0"/>
        <w:ind w:left="0"/>
        <w:jc w:val="both"/>
      </w:pPr>
      <w:r>
        <w:rPr>
          <w:rFonts w:ascii="Times New Roman"/>
          <w:b w:val="false"/>
          <w:i w:val="false"/>
          <w:color w:val="000000"/>
          <w:sz w:val="28"/>
        </w:rPr>
        <w:t>
      кадрлар жөніндегі есептілікті жасау тәртібі;</w:t>
      </w:r>
    </w:p>
    <w:p>
      <w:pPr>
        <w:spacing w:after="0"/>
        <w:ind w:left="0"/>
        <w:jc w:val="both"/>
      </w:pPr>
      <w:r>
        <w:rPr>
          <w:rFonts w:ascii="Times New Roman"/>
          <w:b w:val="false"/>
          <w:i w:val="false"/>
          <w:color w:val="000000"/>
          <w:sz w:val="28"/>
        </w:rPr>
        <w:t>
      психология және еңбек социологиясы, зейнетақымен қамтамасыз ету негіздері;</w:t>
      </w:r>
    </w:p>
    <w:p>
      <w:pPr>
        <w:spacing w:after="0"/>
        <w:ind w:left="0"/>
        <w:jc w:val="both"/>
      </w:pPr>
      <w:r>
        <w:rPr>
          <w:rFonts w:ascii="Times New Roman"/>
          <w:b w:val="false"/>
          <w:i w:val="false"/>
          <w:color w:val="000000"/>
          <w:sz w:val="28"/>
        </w:rPr>
        <w:t>
      есептеу техникасының, коммуникациялар және байланыс құралдары;</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49" w:id="651"/>
    <w:p>
      <w:pPr>
        <w:spacing w:after="0"/>
        <w:ind w:left="0"/>
        <w:jc w:val="both"/>
      </w:pPr>
      <w:r>
        <w:rPr>
          <w:rFonts w:ascii="Times New Roman"/>
          <w:b w:val="false"/>
          <w:i w:val="false"/>
          <w:color w:val="000000"/>
          <w:sz w:val="28"/>
        </w:rPr>
        <w:t>
      476. Біліктілікке қойылатын талаптар:</w:t>
      </w:r>
    </w:p>
    <w:bookmarkEnd w:id="65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w:t>
      </w:r>
    </w:p>
    <w:bookmarkStart w:name="z650" w:id="652"/>
    <w:p>
      <w:pPr>
        <w:spacing w:after="0"/>
        <w:ind w:left="0"/>
        <w:jc w:val="left"/>
      </w:pPr>
      <w:r>
        <w:rPr>
          <w:rFonts w:ascii="Times New Roman"/>
          <w:b/>
          <w:i w:val="false"/>
          <w:color w:val="000000"/>
        </w:rPr>
        <w:t xml:space="preserve"> 56-параграф. Кәсіби консультант</w:t>
      </w:r>
    </w:p>
    <w:bookmarkEnd w:id="652"/>
    <w:bookmarkStart w:name="z651" w:id="653"/>
    <w:p>
      <w:pPr>
        <w:spacing w:after="0"/>
        <w:ind w:left="0"/>
        <w:jc w:val="both"/>
      </w:pPr>
      <w:r>
        <w:rPr>
          <w:rFonts w:ascii="Times New Roman"/>
          <w:b w:val="false"/>
          <w:i w:val="false"/>
          <w:color w:val="000000"/>
          <w:sz w:val="28"/>
        </w:rPr>
        <w:t xml:space="preserve">
      477. Лауазымдық міндеттері: </w:t>
      </w:r>
    </w:p>
    <w:bookmarkEnd w:id="653"/>
    <w:p>
      <w:pPr>
        <w:spacing w:after="0"/>
        <w:ind w:left="0"/>
        <w:jc w:val="both"/>
      </w:pPr>
      <w:r>
        <w:rPr>
          <w:rFonts w:ascii="Times New Roman"/>
          <w:b w:val="false"/>
          <w:i w:val="false"/>
          <w:color w:val="000000"/>
          <w:sz w:val="28"/>
        </w:rPr>
        <w:t>
      халықты кәсіптік бағдарлау және психологиялық қолдау жөніндегі қызметті жүзеге асырады;</w:t>
      </w:r>
    </w:p>
    <w:p>
      <w:pPr>
        <w:spacing w:after="0"/>
        <w:ind w:left="0"/>
        <w:jc w:val="both"/>
      </w:pPr>
      <w:r>
        <w:rPr>
          <w:rFonts w:ascii="Times New Roman"/>
          <w:b w:val="false"/>
          <w:i w:val="false"/>
          <w:color w:val="000000"/>
          <w:sz w:val="28"/>
        </w:rPr>
        <w:t xml:space="preserve">
      азаматтарға кәсіптік өзін-өзі билеуде, кәсіби мансаптың қалыптасуына және дамуына, кәсіпті таңдауда немесе ауыстыруына негізді шешім қабылдауына, психологиялық ерекшеліктеріне байланысты кәсіптік білім алуға жіберуге, қажеттілігіне, мүмкіндіктеріне, жасына, денсаулығына, кәсіби қабілетінің даму перспективаларына, соңдай-ақ еңбек нарығында қалыптасқан әлеуметтік-экономикалық жағдайларға байланысты көмек көрсетеді; </w:t>
      </w:r>
    </w:p>
    <w:p>
      <w:pPr>
        <w:spacing w:after="0"/>
        <w:ind w:left="0"/>
        <w:jc w:val="both"/>
      </w:pPr>
      <w:r>
        <w:rPr>
          <w:rFonts w:ascii="Times New Roman"/>
          <w:b w:val="false"/>
          <w:i w:val="false"/>
          <w:color w:val="000000"/>
          <w:sz w:val="28"/>
        </w:rPr>
        <w:t xml:space="preserve">
      кәсіптік бағдарлаудың негізгі мақсаттарына жетуге - қоғамның кәсіби, зияткерлік және шығармашылық әлеуетінің артуына, азаматтардың әлеуметтенуі мен кәсіптік орнығуына, үздіксіз кәсіби дамуына, нарықтық экономика жағдайында бәсекеге қабілеттілігін арттыруға және әлеуметтік-психологиялық бейімделуіне ықпал жасайды; </w:t>
      </w:r>
    </w:p>
    <w:p>
      <w:pPr>
        <w:spacing w:after="0"/>
        <w:ind w:left="0"/>
        <w:jc w:val="both"/>
      </w:pPr>
      <w:r>
        <w:rPr>
          <w:rFonts w:ascii="Times New Roman"/>
          <w:b w:val="false"/>
          <w:i w:val="false"/>
          <w:color w:val="000000"/>
          <w:sz w:val="28"/>
        </w:rPr>
        <w:t xml:space="preserve">
      білім алушы жастарды, жұмыссыз және жұмыспен қамтылмаған азаматтарды, кәсіпорындардан, ұйымдардан, мекемелерден босатылатын азаматтарды, әскери қызметтен босатылған азаматтарды, мүгедектігі бар адамдарды және азаматтардың өзге де санаттарын кәсіптік бағдарлау және психологиялық қолдау саласындағы бағдарламаларды, жұмыстың тиімді әдістерін әзірлеуге және енгізуге қатысады, кәсіптік бағдарлау ақпараттық және әдістемелік материалдарды әзірлейді және таратады; </w:t>
      </w:r>
    </w:p>
    <w:p>
      <w:pPr>
        <w:spacing w:after="0"/>
        <w:ind w:left="0"/>
        <w:jc w:val="both"/>
      </w:pPr>
      <w:r>
        <w:rPr>
          <w:rFonts w:ascii="Times New Roman"/>
          <w:b w:val="false"/>
          <w:i w:val="false"/>
          <w:color w:val="000000"/>
          <w:sz w:val="28"/>
        </w:rPr>
        <w:t xml:space="preserve">
      азаматтарды, оңын ішінде нақты бір кәсіпорында, ұйымда, мекемеде, еңбек нарығы туралы, оның белгілі бір өңірдегі ерекшелігі туралы, кәсіптердің және лауазымдардың ерекшеліктері, оларда тұлғаға қойылатын талаптар туралы хабардар етеді; </w:t>
      </w:r>
    </w:p>
    <w:p>
      <w:pPr>
        <w:spacing w:after="0"/>
        <w:ind w:left="0"/>
        <w:jc w:val="both"/>
      </w:pPr>
      <w:r>
        <w:rPr>
          <w:rFonts w:ascii="Times New Roman"/>
          <w:b w:val="false"/>
          <w:i w:val="false"/>
          <w:color w:val="000000"/>
          <w:sz w:val="28"/>
        </w:rPr>
        <w:t xml:space="preserve">
      азаматтарды кәсіптермен, мамандықтармен, нақты жұмыс орындарымен таныстырады; </w:t>
      </w:r>
    </w:p>
    <w:p>
      <w:pPr>
        <w:spacing w:after="0"/>
        <w:ind w:left="0"/>
        <w:jc w:val="both"/>
      </w:pPr>
      <w:r>
        <w:rPr>
          <w:rFonts w:ascii="Times New Roman"/>
          <w:b w:val="false"/>
          <w:i w:val="false"/>
          <w:color w:val="000000"/>
          <w:sz w:val="28"/>
        </w:rPr>
        <w:t>
      ақпараттық және анықтама материалдарын, профессиограмма, психологиялық және кәсіптік диагностика тәсілдерін, кіру бақылау, алғашқы психодиагностика, тану қабілеттілігі диагностикасы (жады, ойлану, назар және өзге де) және тұлғалық ерекшеліктер, кәсіби маңызды ерекшеліктер диагностикасы тәсілдерін қолдану арқылы кәсіптік консультация жүргізеді;</w:t>
      </w:r>
    </w:p>
    <w:p>
      <w:pPr>
        <w:spacing w:after="0"/>
        <w:ind w:left="0"/>
        <w:jc w:val="both"/>
      </w:pPr>
      <w:r>
        <w:rPr>
          <w:rFonts w:ascii="Times New Roman"/>
          <w:b w:val="false"/>
          <w:i w:val="false"/>
          <w:color w:val="000000"/>
          <w:sz w:val="28"/>
        </w:rPr>
        <w:t xml:space="preserve">
      нормативтік қойылатын талаптарға сәйкес адамның нақты бір мамандыққа (жұмыс орнына, лауазымға) кәсіби жарамдылығын айқындайды; </w:t>
      </w:r>
    </w:p>
    <w:p>
      <w:pPr>
        <w:spacing w:after="0"/>
        <w:ind w:left="0"/>
        <w:jc w:val="both"/>
      </w:pPr>
      <w:r>
        <w:rPr>
          <w:rFonts w:ascii="Times New Roman"/>
          <w:b w:val="false"/>
          <w:i w:val="false"/>
          <w:color w:val="000000"/>
          <w:sz w:val="28"/>
        </w:rPr>
        <w:t xml:space="preserve">
      азаматтарға еңбек, кәсіби, әлеуметтік өзін-өзі ұсынуында кедергі болатын психологиялық проблемалардың өзектілігін азайту мақсатында психологиялық қолдау көрсетеді, қажет болған жағдайда тұлғалық ерекшеліктерінің диагностикасын жүргізеді және олардың психикалық жай-күйін түзетеді; </w:t>
      </w:r>
    </w:p>
    <w:p>
      <w:pPr>
        <w:spacing w:after="0"/>
        <w:ind w:left="0"/>
        <w:jc w:val="both"/>
      </w:pPr>
      <w:r>
        <w:rPr>
          <w:rFonts w:ascii="Times New Roman"/>
          <w:b w:val="false"/>
          <w:i w:val="false"/>
          <w:color w:val="000000"/>
          <w:sz w:val="28"/>
        </w:rPr>
        <w:t xml:space="preserve">
      еңбек нарығы жағдайында азаматтарды психологиялық және әлеуметтік бейімдеу бойынша жұмысты ұйымдастырады, жұмысты тиімді іздеу қабілетіне оқытады; </w:t>
      </w:r>
    </w:p>
    <w:p>
      <w:pPr>
        <w:spacing w:after="0"/>
        <w:ind w:left="0"/>
        <w:jc w:val="both"/>
      </w:pPr>
      <w:r>
        <w:rPr>
          <w:rFonts w:ascii="Times New Roman"/>
          <w:b w:val="false"/>
          <w:i w:val="false"/>
          <w:color w:val="000000"/>
          <w:sz w:val="28"/>
        </w:rPr>
        <w:t xml:space="preserve">
      азаматтардың кәсіби өзін-өзі ұсыну бойынша туындайтын проблемалары бойынша социологиялық зерттеулерге, халықтың кәсіптік бағдарлау және психологиялық қолдау қызметіне қажеттілігін айқындау және осы қызметтің тиімділігін бағалау бойынша жұмысқа қатысады, отандық және халықаралық тәжірибені ескере отырып оларды жетілдіру жөнінде ұсыныстар енгізеді; </w:t>
      </w:r>
    </w:p>
    <w:p>
      <w:pPr>
        <w:spacing w:after="0"/>
        <w:ind w:left="0"/>
        <w:jc w:val="both"/>
      </w:pPr>
      <w:r>
        <w:rPr>
          <w:rFonts w:ascii="Times New Roman"/>
          <w:b w:val="false"/>
          <w:i w:val="false"/>
          <w:color w:val="000000"/>
          <w:sz w:val="28"/>
        </w:rPr>
        <w:t xml:space="preserve">
      статистикалық деректердің есебін жүргізеді, мемлекеттік және ведомстволық статистикалық есептілік нысандары бойынша есептер дайындайды; </w:t>
      </w:r>
    </w:p>
    <w:p>
      <w:pPr>
        <w:spacing w:after="0"/>
        <w:ind w:left="0"/>
        <w:jc w:val="both"/>
      </w:pPr>
      <w:r>
        <w:rPr>
          <w:rFonts w:ascii="Times New Roman"/>
          <w:b w:val="false"/>
          <w:i w:val="false"/>
          <w:color w:val="000000"/>
          <w:sz w:val="28"/>
        </w:rPr>
        <w:t>
      халыққа еңбек,жұмыспен қамту , кәсіптік бағдарлау және халыққа психологиялық қолдау көрсету саласындағы заңдары мен өзге де нормативтік құқықтық актілерін қолдану бойынша консультация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477-тармаққа өзгеріс енгізілді - ҚР Еңбек және халықты әлеуметтік қорғау министрінің м.а. 12.08.2022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2" w:id="654"/>
    <w:p>
      <w:pPr>
        <w:spacing w:after="0"/>
        <w:ind w:left="0"/>
        <w:jc w:val="both"/>
      </w:pPr>
      <w:r>
        <w:rPr>
          <w:rFonts w:ascii="Times New Roman"/>
          <w:b w:val="false"/>
          <w:i w:val="false"/>
          <w:color w:val="000000"/>
          <w:sz w:val="28"/>
        </w:rPr>
        <w:t>
      478. Білуге тиіс:</w:t>
      </w:r>
    </w:p>
    <w:bookmarkEnd w:id="654"/>
    <w:p>
      <w:pPr>
        <w:spacing w:after="0"/>
        <w:ind w:left="0"/>
        <w:jc w:val="both"/>
      </w:pPr>
      <w:r>
        <w:rPr>
          <w:rFonts w:ascii="Times New Roman"/>
          <w:b w:val="false"/>
          <w:i w:val="false"/>
          <w:color w:val="000000"/>
          <w:sz w:val="28"/>
        </w:rPr>
        <w:t>
      кәсіптік бағдарлау және халыққа психологиялық қолдау көрсету саласындағы заңнамалық және өзге де нормативтік құқықтық актілері;</w:t>
      </w:r>
    </w:p>
    <w:p>
      <w:pPr>
        <w:spacing w:after="0"/>
        <w:ind w:left="0"/>
        <w:jc w:val="both"/>
      </w:pPr>
      <w:r>
        <w:rPr>
          <w:rFonts w:ascii="Times New Roman"/>
          <w:b w:val="false"/>
          <w:i w:val="false"/>
          <w:color w:val="000000"/>
          <w:sz w:val="28"/>
        </w:rPr>
        <w:t xml:space="preserve">
      кәсіби консультант қызметінің этикалық нормалары; </w:t>
      </w:r>
    </w:p>
    <w:p>
      <w:pPr>
        <w:spacing w:after="0"/>
        <w:ind w:left="0"/>
        <w:jc w:val="both"/>
      </w:pPr>
      <w:r>
        <w:rPr>
          <w:rFonts w:ascii="Times New Roman"/>
          <w:b w:val="false"/>
          <w:i w:val="false"/>
          <w:color w:val="000000"/>
          <w:sz w:val="28"/>
        </w:rPr>
        <w:t>
      практикалық психология негіздері, оның ішінде қазіргі заманғы психодиагностика, психодиагностикалық тексеруді ұйымдастыру тәртібі;</w:t>
      </w:r>
    </w:p>
    <w:p>
      <w:pPr>
        <w:spacing w:after="0"/>
        <w:ind w:left="0"/>
        <w:jc w:val="both"/>
      </w:pPr>
      <w:r>
        <w:rPr>
          <w:rFonts w:ascii="Times New Roman"/>
          <w:b w:val="false"/>
          <w:i w:val="false"/>
          <w:color w:val="000000"/>
          <w:sz w:val="28"/>
        </w:rPr>
        <w:t>
      психологиялық қолдау көрсету тәсілдері, жүйке-психикалық жай-күйлердің шекаралас түрлері және симптоматикасы;</w:t>
      </w:r>
    </w:p>
    <w:p>
      <w:pPr>
        <w:spacing w:after="0"/>
        <w:ind w:left="0"/>
        <w:jc w:val="both"/>
      </w:pPr>
      <w:r>
        <w:rPr>
          <w:rFonts w:ascii="Times New Roman"/>
          <w:b w:val="false"/>
          <w:i w:val="false"/>
          <w:color w:val="000000"/>
          <w:sz w:val="28"/>
        </w:rPr>
        <w:t>
      еңбек және басқару психологиясы, инженерлік және әлеуметтік психология, еңбек физиологиясы негіздері, оның ішінде еңбек қызметінің психологиялық ерекшеліктерін, адамды психофизиологиялық зерттеу, зерттеу әдістері;</w:t>
      </w:r>
    </w:p>
    <w:p>
      <w:pPr>
        <w:spacing w:after="0"/>
        <w:ind w:left="0"/>
        <w:jc w:val="both"/>
      </w:pPr>
      <w:r>
        <w:rPr>
          <w:rFonts w:ascii="Times New Roman"/>
          <w:b w:val="false"/>
          <w:i w:val="false"/>
          <w:color w:val="000000"/>
          <w:sz w:val="28"/>
        </w:rPr>
        <w:t>
      кәсіптану және профессиография негіздері, оның ішінде кәсіптер мен мамандықтардың жіктелуі, кәсіптің адамға қойылатын талаптары;</w:t>
      </w:r>
    </w:p>
    <w:p>
      <w:pPr>
        <w:spacing w:after="0"/>
        <w:ind w:left="0"/>
        <w:jc w:val="both"/>
      </w:pPr>
      <w:r>
        <w:rPr>
          <w:rFonts w:ascii="Times New Roman"/>
          <w:b w:val="false"/>
          <w:i w:val="false"/>
          <w:color w:val="000000"/>
          <w:sz w:val="28"/>
        </w:rPr>
        <w:t>
      кәсіптік бағдар беру жұмысын ұйымдастырудың нысандары мен әдістері;</w:t>
      </w:r>
    </w:p>
    <w:p>
      <w:pPr>
        <w:spacing w:after="0"/>
        <w:ind w:left="0"/>
        <w:jc w:val="both"/>
      </w:pPr>
      <w:r>
        <w:rPr>
          <w:rFonts w:ascii="Times New Roman"/>
          <w:b w:val="false"/>
          <w:i w:val="false"/>
          <w:color w:val="000000"/>
          <w:sz w:val="28"/>
        </w:rPr>
        <w:t>
      білім беру процесін, халықтың әртүрлі санаттарымен, жұмыс берушілермен жеке, топтық және жаппай кәсіптік бағдар беру жұмысының кәсіптік бағдар беру ерекшеліктері;</w:t>
      </w:r>
    </w:p>
    <w:p>
      <w:pPr>
        <w:spacing w:after="0"/>
        <w:ind w:left="0"/>
        <w:jc w:val="both"/>
      </w:pPr>
      <w:r>
        <w:rPr>
          <w:rFonts w:ascii="Times New Roman"/>
          <w:b w:val="false"/>
          <w:i w:val="false"/>
          <w:color w:val="000000"/>
          <w:sz w:val="28"/>
        </w:rPr>
        <w:t>
      кәсіби саралануы бар республикалық және өңірлік деңгейлерде кадрларға қажеттілік, өңірдің әлеуметтік-демографиялық ерекшеліктері;</w:t>
      </w:r>
    </w:p>
    <w:p>
      <w:pPr>
        <w:spacing w:after="0"/>
        <w:ind w:left="0"/>
        <w:jc w:val="both"/>
      </w:pPr>
      <w:r>
        <w:rPr>
          <w:rFonts w:ascii="Times New Roman"/>
          <w:b w:val="false"/>
          <w:i w:val="false"/>
          <w:color w:val="000000"/>
          <w:sz w:val="28"/>
        </w:rPr>
        <w:t>
      алдыңғы қатарлы отандық және шетелдік кәсіптік бағдарлау жұмысының тәжірибесі;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53" w:id="655"/>
    <w:p>
      <w:pPr>
        <w:spacing w:after="0"/>
        <w:ind w:left="0"/>
        <w:jc w:val="both"/>
      </w:pPr>
      <w:r>
        <w:rPr>
          <w:rFonts w:ascii="Times New Roman"/>
          <w:b w:val="false"/>
          <w:i w:val="false"/>
          <w:color w:val="000000"/>
          <w:sz w:val="28"/>
        </w:rPr>
        <w:t xml:space="preserve">
      479. Біліктілікке қойылатын талаптар: </w:t>
      </w:r>
    </w:p>
    <w:bookmarkEnd w:id="65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тиiстi мамандық бойынша кемінде 2 жыл жұмыс өтілі.</w:t>
      </w:r>
    </w:p>
    <w:bookmarkStart w:name="z654" w:id="656"/>
    <w:p>
      <w:pPr>
        <w:spacing w:after="0"/>
        <w:ind w:left="0"/>
        <w:jc w:val="left"/>
      </w:pPr>
      <w:r>
        <w:rPr>
          <w:rFonts w:ascii="Times New Roman"/>
          <w:b/>
          <w:i w:val="false"/>
          <w:color w:val="000000"/>
        </w:rPr>
        <w:t xml:space="preserve"> 57-параграф. Кедендік ресімдеу маманы (декларант)</w:t>
      </w:r>
    </w:p>
    <w:bookmarkEnd w:id="656"/>
    <w:bookmarkStart w:name="z655" w:id="657"/>
    <w:p>
      <w:pPr>
        <w:spacing w:after="0"/>
        <w:ind w:left="0"/>
        <w:jc w:val="both"/>
      </w:pPr>
      <w:r>
        <w:rPr>
          <w:rFonts w:ascii="Times New Roman"/>
          <w:b w:val="false"/>
          <w:i w:val="false"/>
          <w:color w:val="000000"/>
          <w:sz w:val="28"/>
        </w:rPr>
        <w:t xml:space="preserve">
      480. Лауазымдық міндеттері: </w:t>
      </w:r>
    </w:p>
    <w:bookmarkEnd w:id="657"/>
    <w:p>
      <w:pPr>
        <w:spacing w:after="0"/>
        <w:ind w:left="0"/>
        <w:jc w:val="both"/>
      </w:pPr>
      <w:r>
        <w:rPr>
          <w:rFonts w:ascii="Times New Roman"/>
          <w:b w:val="false"/>
          <w:i w:val="false"/>
          <w:color w:val="000000"/>
          <w:sz w:val="28"/>
        </w:rPr>
        <w:t>
      халықаралық қатынастарда жүктерді тасымалдауға әртүрлі үлгідегі тауарларға жүк кеден декларацияларын ресімдеуді жүзеге асырады;</w:t>
      </w:r>
    </w:p>
    <w:p>
      <w:pPr>
        <w:spacing w:after="0"/>
        <w:ind w:left="0"/>
        <w:jc w:val="both"/>
      </w:pPr>
      <w:r>
        <w:rPr>
          <w:rFonts w:ascii="Times New Roman"/>
          <w:b w:val="false"/>
          <w:i w:val="false"/>
          <w:color w:val="000000"/>
          <w:sz w:val="28"/>
        </w:rPr>
        <w:t>
      келісім-шарттарды, тасымалдау және ілеспе құжаттардың дұрыс, толық толтырылуын және жинақталуын, шот-фактураларды, тауар-көлік жүкқұжаттарын және тауардың шығу сертификаттарын алуды тексереді;</w:t>
      </w:r>
    </w:p>
    <w:p>
      <w:pPr>
        <w:spacing w:after="0"/>
        <w:ind w:left="0"/>
        <w:jc w:val="both"/>
      </w:pPr>
      <w:r>
        <w:rPr>
          <w:rFonts w:ascii="Times New Roman"/>
          <w:b w:val="false"/>
          <w:i w:val="false"/>
          <w:color w:val="000000"/>
          <w:sz w:val="28"/>
        </w:rPr>
        <w:t>
      қолданыстағы заңнамаға сәйкес тиесілі кедендік төлемдерді, салықтар мен алымдарды есептеуді орындайды;</w:t>
      </w:r>
    </w:p>
    <w:p>
      <w:pPr>
        <w:spacing w:after="0"/>
        <w:ind w:left="0"/>
        <w:jc w:val="both"/>
      </w:pPr>
      <w:r>
        <w:rPr>
          <w:rFonts w:ascii="Times New Roman"/>
          <w:b w:val="false"/>
          <w:i w:val="false"/>
          <w:color w:val="000000"/>
          <w:sz w:val="28"/>
        </w:rPr>
        <w:t xml:space="preserve">
      өндірістік көрсеткіштердің, тасымалдаушы және жолаушы құжаттардың жедел есебін жүргізеді; </w:t>
      </w:r>
    </w:p>
    <w:p>
      <w:pPr>
        <w:spacing w:after="0"/>
        <w:ind w:left="0"/>
        <w:jc w:val="both"/>
      </w:pPr>
      <w:r>
        <w:rPr>
          <w:rFonts w:ascii="Times New Roman"/>
          <w:b w:val="false"/>
          <w:i w:val="false"/>
          <w:color w:val="000000"/>
          <w:sz w:val="28"/>
        </w:rPr>
        <w:t>
      жүк жөнелтушілер мен жүк алушыларға тарифтерді қолдану және тасымалдау және ілеспе құжаттарды кедендік ресімдеу мәселелері бойынша анықтамалар мен жедел ақпарат береді;</w:t>
      </w:r>
    </w:p>
    <w:p>
      <w:pPr>
        <w:spacing w:after="0"/>
        <w:ind w:left="0"/>
        <w:jc w:val="both"/>
      </w:pPr>
      <w:r>
        <w:rPr>
          <w:rFonts w:ascii="Times New Roman"/>
          <w:b w:val="false"/>
          <w:i w:val="false"/>
          <w:color w:val="000000"/>
          <w:sz w:val="28"/>
        </w:rPr>
        <w:t xml:space="preserve">
      кеден алымдарын төлейді; </w:t>
      </w:r>
    </w:p>
    <w:p>
      <w:pPr>
        <w:spacing w:after="0"/>
        <w:ind w:left="0"/>
        <w:jc w:val="both"/>
      </w:pPr>
      <w:r>
        <w:rPr>
          <w:rFonts w:ascii="Times New Roman"/>
          <w:b w:val="false"/>
          <w:i w:val="false"/>
          <w:color w:val="000000"/>
          <w:sz w:val="28"/>
        </w:rPr>
        <w:t>
      жеткізу мәселелері бойынша халықаралық әріптестермен келіссөздерге қатысады.</w:t>
      </w:r>
    </w:p>
    <w:bookmarkStart w:name="z656" w:id="658"/>
    <w:p>
      <w:pPr>
        <w:spacing w:after="0"/>
        <w:ind w:left="0"/>
        <w:jc w:val="both"/>
      </w:pPr>
      <w:r>
        <w:rPr>
          <w:rFonts w:ascii="Times New Roman"/>
          <w:b w:val="false"/>
          <w:i w:val="false"/>
          <w:color w:val="000000"/>
          <w:sz w:val="28"/>
        </w:rPr>
        <w:t xml:space="preserve">
      481. Білуге тиіс: </w:t>
      </w:r>
    </w:p>
    <w:bookmarkEnd w:id="658"/>
    <w:p>
      <w:pPr>
        <w:spacing w:after="0"/>
        <w:ind w:left="0"/>
        <w:jc w:val="both"/>
      </w:pPr>
      <w:r>
        <w:rPr>
          <w:rFonts w:ascii="Times New Roman"/>
          <w:b w:val="false"/>
          <w:i w:val="false"/>
          <w:color w:val="000000"/>
          <w:sz w:val="28"/>
        </w:rPr>
        <w:t>
      кеден ісіне, тарифтік саясатқа қатысты заңнамалық және өзге де нормативтік құқықтық актілер;</w:t>
      </w:r>
    </w:p>
    <w:p>
      <w:pPr>
        <w:spacing w:after="0"/>
        <w:ind w:left="0"/>
        <w:jc w:val="both"/>
      </w:pPr>
      <w:r>
        <w:rPr>
          <w:rFonts w:ascii="Times New Roman"/>
          <w:b w:val="false"/>
          <w:i w:val="false"/>
          <w:color w:val="000000"/>
          <w:sz w:val="28"/>
        </w:rPr>
        <w:t>
      сыртқы экономикалық қызметтің тауар номенклатурасы;</w:t>
      </w:r>
    </w:p>
    <w:p>
      <w:pPr>
        <w:spacing w:after="0"/>
        <w:ind w:left="0"/>
        <w:jc w:val="both"/>
      </w:pPr>
      <w:r>
        <w:rPr>
          <w:rFonts w:ascii="Times New Roman"/>
          <w:b w:val="false"/>
          <w:i w:val="false"/>
          <w:color w:val="000000"/>
          <w:sz w:val="28"/>
        </w:rPr>
        <w:t xml:space="preserve">
      міндеттер шеңбері бойынша "Инкотермс" сатып алу-сату шарттарын жасаудың халықаралық тәртібі; </w:t>
      </w:r>
    </w:p>
    <w:p>
      <w:pPr>
        <w:spacing w:after="0"/>
        <w:ind w:left="0"/>
        <w:jc w:val="both"/>
      </w:pPr>
      <w:r>
        <w:rPr>
          <w:rFonts w:ascii="Times New Roman"/>
          <w:b w:val="false"/>
          <w:i w:val="false"/>
          <w:color w:val="000000"/>
          <w:sz w:val="28"/>
        </w:rPr>
        <w:t>
      "Инкотермс" сауда терминдері түсініктемелерінің халықаралық тәртібі;</w:t>
      </w:r>
    </w:p>
    <w:p>
      <w:pPr>
        <w:spacing w:after="0"/>
        <w:ind w:left="0"/>
        <w:jc w:val="both"/>
      </w:pPr>
      <w:r>
        <w:rPr>
          <w:rFonts w:ascii="Times New Roman"/>
          <w:b w:val="false"/>
          <w:i w:val="false"/>
          <w:color w:val="000000"/>
          <w:sz w:val="28"/>
        </w:rPr>
        <w:t>
      кедендік бағаны анықтау тәсілдері;</w:t>
      </w:r>
    </w:p>
    <w:p>
      <w:pPr>
        <w:spacing w:after="0"/>
        <w:ind w:left="0"/>
        <w:jc w:val="both"/>
      </w:pPr>
      <w:r>
        <w:rPr>
          <w:rFonts w:ascii="Times New Roman"/>
          <w:b w:val="false"/>
          <w:i w:val="false"/>
          <w:color w:val="000000"/>
          <w:sz w:val="28"/>
        </w:rPr>
        <w:t>
      тиісті көліктік желі схемасы мен жүктердің негізгі бағдары;</w:t>
      </w:r>
    </w:p>
    <w:p>
      <w:pPr>
        <w:spacing w:after="0"/>
        <w:ind w:left="0"/>
        <w:jc w:val="both"/>
      </w:pPr>
      <w:r>
        <w:rPr>
          <w:rFonts w:ascii="Times New Roman"/>
          <w:b w:val="false"/>
          <w:i w:val="false"/>
          <w:color w:val="000000"/>
          <w:sz w:val="28"/>
        </w:rPr>
        <w:t>
      жүк және коммерциялық жұмыс бойынша алғашқы құжаттардың нысандары;</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57" w:id="659"/>
    <w:p>
      <w:pPr>
        <w:spacing w:after="0"/>
        <w:ind w:left="0"/>
        <w:jc w:val="both"/>
      </w:pPr>
      <w:r>
        <w:rPr>
          <w:rFonts w:ascii="Times New Roman"/>
          <w:b w:val="false"/>
          <w:i w:val="false"/>
          <w:color w:val="000000"/>
          <w:sz w:val="28"/>
        </w:rPr>
        <w:t xml:space="preserve">
      482. Біліктілікке қойылатын талаптар: </w:t>
      </w:r>
    </w:p>
    <w:bookmarkEnd w:id="65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кедендік ресімдеу маманының куәлігі, кемінде 2 жыл жұмыс өтілі.</w:t>
      </w:r>
    </w:p>
    <w:bookmarkStart w:name="z658" w:id="660"/>
    <w:p>
      <w:pPr>
        <w:spacing w:after="0"/>
        <w:ind w:left="0"/>
        <w:jc w:val="left"/>
      </w:pPr>
      <w:r>
        <w:rPr>
          <w:rFonts w:ascii="Times New Roman"/>
          <w:b/>
          <w:i w:val="false"/>
          <w:color w:val="000000"/>
        </w:rPr>
        <w:t xml:space="preserve"> 58-параграф. Көтергіш құралдардың өнеркәсіптік қауіпсіздігі жөніндегі маман</w:t>
      </w:r>
    </w:p>
    <w:bookmarkEnd w:id="660"/>
    <w:bookmarkStart w:name="z659" w:id="661"/>
    <w:p>
      <w:pPr>
        <w:spacing w:after="0"/>
        <w:ind w:left="0"/>
        <w:jc w:val="both"/>
      </w:pPr>
      <w:r>
        <w:rPr>
          <w:rFonts w:ascii="Times New Roman"/>
          <w:b w:val="false"/>
          <w:i w:val="false"/>
          <w:color w:val="000000"/>
          <w:sz w:val="28"/>
        </w:rPr>
        <w:t xml:space="preserve">
      483. Лауазымдық міндеттері: </w:t>
      </w:r>
    </w:p>
    <w:bookmarkEnd w:id="661"/>
    <w:p>
      <w:pPr>
        <w:spacing w:after="0"/>
        <w:ind w:left="0"/>
        <w:jc w:val="both"/>
      </w:pPr>
      <w:r>
        <w:rPr>
          <w:rFonts w:ascii="Times New Roman"/>
          <w:b w:val="false"/>
          <w:i w:val="false"/>
          <w:color w:val="000000"/>
          <w:sz w:val="28"/>
        </w:rPr>
        <w:t>
      көтергіш құрылыстардың (лифтілердің, эскалаторлардың, мүгедек адамдарға арналған көтергіш платформалардың және өзге де техникалық құрылғылардың) өнеркәсіптік қауіпсіздігіне сараптама жүргізуге байланысты жұмыстарды орындайды;</w:t>
      </w:r>
    </w:p>
    <w:p>
      <w:pPr>
        <w:spacing w:after="0"/>
        <w:ind w:left="0"/>
        <w:jc w:val="both"/>
      </w:pPr>
      <w:r>
        <w:rPr>
          <w:rFonts w:ascii="Times New Roman"/>
          <w:b w:val="false"/>
          <w:i w:val="false"/>
          <w:color w:val="000000"/>
          <w:sz w:val="28"/>
        </w:rPr>
        <w:t>
      көтергіш құрылыстары орнатылған қауіпті өндірістік объектілердегі ғимараттар мен құрылыстарды техникалық тексеруді жүзеге асырады;</w:t>
      </w:r>
    </w:p>
    <w:p>
      <w:pPr>
        <w:spacing w:after="0"/>
        <w:ind w:left="0"/>
        <w:jc w:val="both"/>
      </w:pPr>
      <w:r>
        <w:rPr>
          <w:rFonts w:ascii="Times New Roman"/>
          <w:b w:val="false"/>
          <w:i w:val="false"/>
          <w:color w:val="000000"/>
          <w:sz w:val="28"/>
        </w:rPr>
        <w:t xml:space="preserve">
      пайдалану құжаттарына, салу, кеңейту, реконструкциялау, техникалық қайта жарақтандыру, қауіпті өндірістік объектілерді консервациялау және жабудың жобалық құжаттамасына сараптама жүргізуге қатысады; </w:t>
      </w:r>
    </w:p>
    <w:p>
      <w:pPr>
        <w:spacing w:after="0"/>
        <w:ind w:left="0"/>
        <w:jc w:val="both"/>
      </w:pPr>
      <w:r>
        <w:rPr>
          <w:rFonts w:ascii="Times New Roman"/>
          <w:b w:val="false"/>
          <w:i w:val="false"/>
          <w:color w:val="000000"/>
          <w:sz w:val="28"/>
        </w:rPr>
        <w:t xml:space="preserve">
      көтергіш құралдардың өнеркәсіптік қауіпсіздігін сараптау нәтижелерін, техникалық шешімдер мен оларды пайдалану қауіпсіздігін қамтамасыз ету бойынша ұсынымдарды бекітуге ұсынады; </w:t>
      </w:r>
    </w:p>
    <w:p>
      <w:pPr>
        <w:spacing w:after="0"/>
        <w:ind w:left="0"/>
        <w:jc w:val="both"/>
      </w:pPr>
      <w:r>
        <w:rPr>
          <w:rFonts w:ascii="Times New Roman"/>
          <w:b w:val="false"/>
          <w:i w:val="false"/>
          <w:color w:val="000000"/>
          <w:sz w:val="28"/>
        </w:rPr>
        <w:t xml:space="preserve">
      нормативтік пайдалану мерзімі өткен көтергіш құралдардың қалған қорын анықтауға қажетті инженерлік есеп-қисаптарды орындайды, сараптау объектілерінің белгіленген талаптарға сәйкестілігі жөнінде сараптамалық қорытындылардың жобаларын жасайды; </w:t>
      </w:r>
    </w:p>
    <w:p>
      <w:pPr>
        <w:spacing w:after="0"/>
        <w:ind w:left="0"/>
        <w:jc w:val="both"/>
      </w:pPr>
      <w:r>
        <w:rPr>
          <w:rFonts w:ascii="Times New Roman"/>
          <w:b w:val="false"/>
          <w:i w:val="false"/>
          <w:color w:val="000000"/>
          <w:sz w:val="28"/>
        </w:rPr>
        <w:t>
      көтергіш құралдардағы авариялар мен жазатайым оқиғаларды тергеп-тексеру бойынша, авариялар мен жазатайым оқиғалардың алдын алу бойынша іс-шараларды әзірлеу жөніндегі комиссияның жұмысына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483-тармаққа өзгеріс енгізілді - ҚР Еңбек және халықты әлеуметтік қорғау министрінің м.а. 12.08.2022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60" w:id="662"/>
    <w:p>
      <w:pPr>
        <w:spacing w:after="0"/>
        <w:ind w:left="0"/>
        <w:jc w:val="both"/>
      </w:pPr>
      <w:r>
        <w:rPr>
          <w:rFonts w:ascii="Times New Roman"/>
          <w:b w:val="false"/>
          <w:i w:val="false"/>
          <w:color w:val="000000"/>
          <w:sz w:val="28"/>
        </w:rPr>
        <w:t xml:space="preserve">
      484. Білуге тиіс: </w:t>
      </w:r>
    </w:p>
    <w:bookmarkEnd w:id="662"/>
    <w:p>
      <w:pPr>
        <w:spacing w:after="0"/>
        <w:ind w:left="0"/>
        <w:jc w:val="both"/>
      </w:pPr>
      <w:r>
        <w:rPr>
          <w:rFonts w:ascii="Times New Roman"/>
          <w:b w:val="false"/>
          <w:i w:val="false"/>
          <w:color w:val="000000"/>
          <w:sz w:val="28"/>
        </w:rPr>
        <w:t>
      өнеркәсіптік қауіпсіздікті, оның ішінде көтергіш құрылыстарды қамтамасыз ету бойынша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xml:space="preserve">
      көтергіш құралдардың өнеркәсіптік қауіпсіздігін сараптау бойынша жұмыстарды жүргізу тәртібін регламенттейтін нормативтік-техникалық құжаттама; </w:t>
      </w:r>
    </w:p>
    <w:p>
      <w:pPr>
        <w:spacing w:after="0"/>
        <w:ind w:left="0"/>
        <w:jc w:val="both"/>
      </w:pPr>
      <w:r>
        <w:rPr>
          <w:rFonts w:ascii="Times New Roman"/>
          <w:b w:val="false"/>
          <w:i w:val="false"/>
          <w:color w:val="000000"/>
          <w:sz w:val="28"/>
        </w:rPr>
        <w:t xml:space="preserve">
      сараптамаға жататын көтергіш құрылыстардың жұмыс қабілеттілігі мен тиісті техникалық жай-күйін қамтамасыз ету, сондай-ақ қауіпсіз пайдалану мерзімін ұзарту жөніндегі талаптар; </w:t>
      </w:r>
    </w:p>
    <w:p>
      <w:pPr>
        <w:spacing w:after="0"/>
        <w:ind w:left="0"/>
        <w:jc w:val="both"/>
      </w:pPr>
      <w:r>
        <w:rPr>
          <w:rFonts w:ascii="Times New Roman"/>
          <w:b w:val="false"/>
          <w:i w:val="false"/>
          <w:color w:val="000000"/>
          <w:sz w:val="28"/>
        </w:rPr>
        <w:t>
      көтергіш құралдар мен олардың элементтерін тексеру тәсілдері мен технологиялары;</w:t>
      </w:r>
    </w:p>
    <w:p>
      <w:pPr>
        <w:spacing w:after="0"/>
        <w:ind w:left="0"/>
        <w:jc w:val="both"/>
      </w:pPr>
      <w:r>
        <w:rPr>
          <w:rFonts w:ascii="Times New Roman"/>
          <w:b w:val="false"/>
          <w:i w:val="false"/>
          <w:color w:val="000000"/>
          <w:sz w:val="28"/>
        </w:rPr>
        <w:t>
      көтергіш құрылыстардың құрылысы, конструктивтік ерекшеліктері, жұмыс істеу принциптері және қауіпсіз пайдалану тәртібі, олардың техникалық диагностикасын ұйымдастыру және жүргізу тәртібі;</w:t>
      </w:r>
    </w:p>
    <w:p>
      <w:pPr>
        <w:spacing w:after="0"/>
        <w:ind w:left="0"/>
        <w:jc w:val="both"/>
      </w:pPr>
      <w:r>
        <w:rPr>
          <w:rFonts w:ascii="Times New Roman"/>
          <w:b w:val="false"/>
          <w:i w:val="false"/>
          <w:color w:val="000000"/>
          <w:sz w:val="28"/>
        </w:rPr>
        <w:t>
      техникалық және пайдалану құжаттамасын жүргізу тәртібі;</w:t>
      </w:r>
    </w:p>
    <w:p>
      <w:pPr>
        <w:spacing w:after="0"/>
        <w:ind w:left="0"/>
        <w:jc w:val="both"/>
      </w:pPr>
      <w:r>
        <w:rPr>
          <w:rFonts w:ascii="Times New Roman"/>
          <w:b w:val="false"/>
          <w:i w:val="false"/>
          <w:color w:val="000000"/>
          <w:sz w:val="28"/>
        </w:rPr>
        <w:t>
      техникалық шешімдер қабылдауға байланысты сынақтарды өткізу тәртібі;</w:t>
      </w:r>
    </w:p>
    <w:p>
      <w:pPr>
        <w:spacing w:after="0"/>
        <w:ind w:left="0"/>
        <w:jc w:val="both"/>
      </w:pPr>
      <w:r>
        <w:rPr>
          <w:rFonts w:ascii="Times New Roman"/>
          <w:b w:val="false"/>
          <w:i w:val="false"/>
          <w:color w:val="000000"/>
          <w:sz w:val="28"/>
        </w:rPr>
        <w:t>
      көтергіш құралдардың өнеркәсіптік қауіпсіздігін сараптау кезінде қолданатын техникалық құралдарды пайдалану тәртібі;</w:t>
      </w:r>
    </w:p>
    <w:p>
      <w:pPr>
        <w:spacing w:after="0"/>
        <w:ind w:left="0"/>
        <w:jc w:val="both"/>
      </w:pPr>
      <w:r>
        <w:rPr>
          <w:rFonts w:ascii="Times New Roman"/>
          <w:b w:val="false"/>
          <w:i w:val="false"/>
          <w:color w:val="000000"/>
          <w:sz w:val="28"/>
        </w:rPr>
        <w:t>
      нормативтік пайдалану мерзімі өткен көтергіш құралдардың қалған қорын есептеу тәсілдері;</w:t>
      </w:r>
    </w:p>
    <w:p>
      <w:pPr>
        <w:spacing w:after="0"/>
        <w:ind w:left="0"/>
        <w:jc w:val="both"/>
      </w:pPr>
      <w:r>
        <w:rPr>
          <w:rFonts w:ascii="Times New Roman"/>
          <w:b w:val="false"/>
          <w:i w:val="false"/>
          <w:color w:val="000000"/>
          <w:sz w:val="28"/>
        </w:rPr>
        <w:t>
      көтергіш құрылыстарды және олардың элементтерін қауіпсіз пайдалану мерзімін ұзарту бойынша техникалық ұсынымдар әзірлеу тәртібі;</w:t>
      </w:r>
    </w:p>
    <w:p>
      <w:pPr>
        <w:spacing w:after="0"/>
        <w:ind w:left="0"/>
        <w:jc w:val="both"/>
      </w:pPr>
      <w:r>
        <w:rPr>
          <w:rFonts w:ascii="Times New Roman"/>
          <w:b w:val="false"/>
          <w:i w:val="false"/>
          <w:color w:val="000000"/>
          <w:sz w:val="28"/>
        </w:rPr>
        <w:t>
      қауіпті өндірістік объектілерді тексеруден өткізу тәртібі;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61" w:id="663"/>
    <w:p>
      <w:pPr>
        <w:spacing w:after="0"/>
        <w:ind w:left="0"/>
        <w:jc w:val="both"/>
      </w:pPr>
      <w:r>
        <w:rPr>
          <w:rFonts w:ascii="Times New Roman"/>
          <w:b w:val="false"/>
          <w:i w:val="false"/>
          <w:color w:val="000000"/>
          <w:sz w:val="28"/>
        </w:rPr>
        <w:t xml:space="preserve">
      485. Біліктілікке қойылатын талаптар: </w:t>
      </w:r>
    </w:p>
    <w:bookmarkEnd w:id="66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5 жыл жұмыс өтілі.</w:t>
      </w:r>
    </w:p>
    <w:bookmarkStart w:name="z662" w:id="664"/>
    <w:p>
      <w:pPr>
        <w:spacing w:after="0"/>
        <w:ind w:left="0"/>
        <w:jc w:val="left"/>
      </w:pPr>
      <w:r>
        <w:rPr>
          <w:rFonts w:ascii="Times New Roman"/>
          <w:b/>
          <w:i w:val="false"/>
          <w:color w:val="000000"/>
        </w:rPr>
        <w:t xml:space="preserve"> 59-параграф. Көтергіш құрылыстардың өнеркәсіптік қауіпсіздігі жөніндегі сарапшы</w:t>
      </w:r>
    </w:p>
    <w:bookmarkEnd w:id="664"/>
    <w:bookmarkStart w:name="z663" w:id="665"/>
    <w:p>
      <w:pPr>
        <w:spacing w:after="0"/>
        <w:ind w:left="0"/>
        <w:jc w:val="both"/>
      </w:pPr>
      <w:r>
        <w:rPr>
          <w:rFonts w:ascii="Times New Roman"/>
          <w:b w:val="false"/>
          <w:i w:val="false"/>
          <w:color w:val="000000"/>
          <w:sz w:val="28"/>
        </w:rPr>
        <w:t xml:space="preserve">
      486. Лауазымдық міндеттері: </w:t>
      </w:r>
    </w:p>
    <w:bookmarkEnd w:id="665"/>
    <w:p>
      <w:pPr>
        <w:spacing w:after="0"/>
        <w:ind w:left="0"/>
        <w:jc w:val="both"/>
      </w:pPr>
      <w:r>
        <w:rPr>
          <w:rFonts w:ascii="Times New Roman"/>
          <w:b w:val="false"/>
          <w:i w:val="false"/>
          <w:color w:val="000000"/>
          <w:sz w:val="28"/>
        </w:rPr>
        <w:t xml:space="preserve">
      көтергіш құрылыстардың (лифтілердің, эскалаторлардың, мүгедек адамдарға арналған көтергіш платформалардың және өзге де техникалық құрылғылардың) өнеркәсіптік қауіпсіздігіне, олардың жұмысқа қабілетті жай-күйін бақылау жүйелеріне сараптаманы, сондай-ақ қауіпсіз пайдалануды қамтамасыз етуге, көтергіш құрылыстарға техникалық қызмет көрсетуді және жөндеуді ұйымдастыруға қатысты құжаттаманы тексеруді ұйымдастырады және жүргізеді; </w:t>
      </w:r>
    </w:p>
    <w:p>
      <w:pPr>
        <w:spacing w:after="0"/>
        <w:ind w:left="0"/>
        <w:jc w:val="both"/>
      </w:pPr>
      <w:r>
        <w:rPr>
          <w:rFonts w:ascii="Times New Roman"/>
          <w:b w:val="false"/>
          <w:i w:val="false"/>
          <w:color w:val="000000"/>
          <w:sz w:val="28"/>
        </w:rPr>
        <w:t xml:space="preserve">
      көтергіш құрылыстарға техникалық диагностика жүргізуді қамтамасыз етеді, оның қорытындыларын жинақтайды және талдайды; </w:t>
      </w:r>
    </w:p>
    <w:p>
      <w:pPr>
        <w:spacing w:after="0"/>
        <w:ind w:left="0"/>
        <w:jc w:val="both"/>
      </w:pPr>
      <w:r>
        <w:rPr>
          <w:rFonts w:ascii="Times New Roman"/>
          <w:b w:val="false"/>
          <w:i w:val="false"/>
          <w:color w:val="000000"/>
          <w:sz w:val="28"/>
        </w:rPr>
        <w:t xml:space="preserve">
      өзге де сарапшылармен бірлесіп қызметінің нормативтік мерзімін өтеген көтергіш құрылыстардың өндірістік қауіпсіздігіне жүргізілген сараптамалар қорытындылары бойынша қажетті техникалық шешімдерді қабылдайды; </w:t>
      </w:r>
    </w:p>
    <w:p>
      <w:pPr>
        <w:spacing w:after="0"/>
        <w:ind w:left="0"/>
        <w:jc w:val="both"/>
      </w:pPr>
      <w:r>
        <w:rPr>
          <w:rFonts w:ascii="Times New Roman"/>
          <w:b w:val="false"/>
          <w:i w:val="false"/>
          <w:color w:val="000000"/>
          <w:sz w:val="28"/>
        </w:rPr>
        <w:t xml:space="preserve">
      авариялар мен жазатайым оқиғалардың себептерін зерттеу жөніндегі комиссия жұмысына, авариялар мен жазатайым оқиғалардың алдын алу жөніндегі іс-шараларды әзірлеуге қатысады; </w:t>
      </w:r>
    </w:p>
    <w:p>
      <w:pPr>
        <w:spacing w:after="0"/>
        <w:ind w:left="0"/>
        <w:jc w:val="both"/>
      </w:pPr>
      <w:r>
        <w:rPr>
          <w:rFonts w:ascii="Times New Roman"/>
          <w:b w:val="false"/>
          <w:i w:val="false"/>
          <w:color w:val="000000"/>
          <w:sz w:val="28"/>
        </w:rPr>
        <w:t xml:space="preserve">
      көтергіш құрылыстарды зерттеудің деректерін және жүргізілген сараптамалардың қорытындыларын зерттеу негізінде сараптамалар қорытындыларының жобаларын дайындауды, сонымен қатар көтергіш құрылыстардың өнеркәсіптік қауіпсіздігі сараптамаларымен байланысты жұмысты орындау жөніндегі әдістемелік және нормативтік құжаттарды әзірлеуді ұйымдастырады, сараптаманы жүргізу кезінде жұмыстардың орындалу сапасын бақылайды; </w:t>
      </w:r>
    </w:p>
    <w:p>
      <w:pPr>
        <w:spacing w:after="0"/>
        <w:ind w:left="0"/>
        <w:jc w:val="both"/>
      </w:pPr>
      <w:r>
        <w:rPr>
          <w:rFonts w:ascii="Times New Roman"/>
          <w:b w:val="false"/>
          <w:i w:val="false"/>
          <w:color w:val="000000"/>
          <w:sz w:val="28"/>
        </w:rPr>
        <w:t>
      көтергіш құрылыстардың өнеркәсіптік қауіпсіздігі жөніндегі сарапшылар кандидаттарын олардың кәсіби мамандануы мен көтергіш құрылыстардың техникалық ерекшеліктерінің білуін ескере отырып, оларды дайындау, тағылымдамадан өткізу және біліктіліктерін көтеру мен аттестаттауды жүргізуді басқарады.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486-тармаққа өзгеріс енгізілді - ҚР Еңбек және халықты әлеуметтік қорғау министрінің м.а. 12.08.2022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4" w:id="666"/>
    <w:p>
      <w:pPr>
        <w:spacing w:after="0"/>
        <w:ind w:left="0"/>
        <w:jc w:val="both"/>
      </w:pPr>
      <w:r>
        <w:rPr>
          <w:rFonts w:ascii="Times New Roman"/>
          <w:b w:val="false"/>
          <w:i w:val="false"/>
          <w:color w:val="000000"/>
          <w:sz w:val="28"/>
        </w:rPr>
        <w:t>
      487. Білуге тиіс:</w:t>
      </w:r>
    </w:p>
    <w:bookmarkEnd w:id="666"/>
    <w:p>
      <w:pPr>
        <w:spacing w:after="0"/>
        <w:ind w:left="0"/>
        <w:jc w:val="both"/>
      </w:pPr>
      <w:r>
        <w:rPr>
          <w:rFonts w:ascii="Times New Roman"/>
          <w:b w:val="false"/>
          <w:i w:val="false"/>
          <w:color w:val="000000"/>
          <w:sz w:val="28"/>
        </w:rPr>
        <w:t>
      өнеркәсіптік қауіпсіздікті қамтамасыз ету бойынша заңнамалық, өзге де нормативтік құқықтық актілер, әдістемелік және нормативтік-техникалық құжаттама;</w:t>
      </w:r>
    </w:p>
    <w:p>
      <w:pPr>
        <w:spacing w:after="0"/>
        <w:ind w:left="0"/>
        <w:jc w:val="both"/>
      </w:pPr>
      <w:r>
        <w:rPr>
          <w:rFonts w:ascii="Times New Roman"/>
          <w:b w:val="false"/>
          <w:i w:val="false"/>
          <w:color w:val="000000"/>
          <w:sz w:val="28"/>
        </w:rPr>
        <w:t>
      көтергіш құрылыстардың пайдаланылуын, техникалық қызмет көрсетуді және жөндеуді регламенттейтін нормативтік құжаттар;</w:t>
      </w:r>
    </w:p>
    <w:p>
      <w:pPr>
        <w:spacing w:after="0"/>
        <w:ind w:left="0"/>
        <w:jc w:val="both"/>
      </w:pPr>
      <w:r>
        <w:rPr>
          <w:rFonts w:ascii="Times New Roman"/>
          <w:b w:val="false"/>
          <w:i w:val="false"/>
          <w:color w:val="000000"/>
          <w:sz w:val="28"/>
        </w:rPr>
        <w:t>
      нормативтік қызмет мерзімі өткен көтергіш құрылыстарды, жабдықтарды және өзге де техникалық құрылғыларды диагностикалауды жүргізу тәртібі;</w:t>
      </w:r>
    </w:p>
    <w:p>
      <w:pPr>
        <w:spacing w:after="0"/>
        <w:ind w:left="0"/>
        <w:jc w:val="both"/>
      </w:pPr>
      <w:r>
        <w:rPr>
          <w:rFonts w:ascii="Times New Roman"/>
          <w:b w:val="false"/>
          <w:i w:val="false"/>
          <w:color w:val="000000"/>
          <w:sz w:val="28"/>
        </w:rPr>
        <w:t>
      ғимараттарға тексеру жүргізудің әдістері мен технологиясы;</w:t>
      </w:r>
    </w:p>
    <w:p>
      <w:pPr>
        <w:spacing w:after="0"/>
        <w:ind w:left="0"/>
        <w:jc w:val="both"/>
      </w:pPr>
      <w:r>
        <w:rPr>
          <w:rFonts w:ascii="Times New Roman"/>
          <w:b w:val="false"/>
          <w:i w:val="false"/>
          <w:color w:val="000000"/>
          <w:sz w:val="28"/>
        </w:rPr>
        <w:t>
      көтергіш құрылыстардың өнеркәсіптік қауіпсіздігіне сараптама жүргізген кезде қолданылатын техникалық құралдарды пайдалану тәртібі;</w:t>
      </w:r>
    </w:p>
    <w:p>
      <w:pPr>
        <w:spacing w:after="0"/>
        <w:ind w:left="0"/>
        <w:jc w:val="both"/>
      </w:pPr>
      <w:r>
        <w:rPr>
          <w:rFonts w:ascii="Times New Roman"/>
          <w:b w:val="false"/>
          <w:i w:val="false"/>
          <w:color w:val="000000"/>
          <w:sz w:val="28"/>
        </w:rPr>
        <w:t>
      көтергіш құрылыстардың құрылысы, конструктивтік ерекшеліктері, жұмыс істеу принциптері және қауіпсіз пайдалану тәртібі, оларға техникалық диагностика ұйымдастыру мен жүргізу тәртібі;</w:t>
      </w:r>
    </w:p>
    <w:p>
      <w:pPr>
        <w:spacing w:after="0"/>
        <w:ind w:left="0"/>
        <w:jc w:val="both"/>
      </w:pPr>
      <w:r>
        <w:rPr>
          <w:rFonts w:ascii="Times New Roman"/>
          <w:b w:val="false"/>
          <w:i w:val="false"/>
          <w:color w:val="000000"/>
          <w:sz w:val="28"/>
        </w:rPr>
        <w:t>
      көтергіш құрылыстардың жұмысқа қабілетті техникалық жай-күйін және қауіпсіз пайдаланылуын қамтамасыз ету жөніндегі талаптар;</w:t>
      </w:r>
    </w:p>
    <w:p>
      <w:pPr>
        <w:spacing w:after="0"/>
        <w:ind w:left="0"/>
        <w:jc w:val="both"/>
      </w:pPr>
      <w:r>
        <w:rPr>
          <w:rFonts w:ascii="Times New Roman"/>
          <w:b w:val="false"/>
          <w:i w:val="false"/>
          <w:color w:val="000000"/>
          <w:sz w:val="28"/>
        </w:rPr>
        <w:t>
      өнеркәсіптік қауіпсіздік сараптамасын жүргізу нәтижелерін өңдеу және талдау әдістері;</w:t>
      </w:r>
    </w:p>
    <w:p>
      <w:pPr>
        <w:spacing w:after="0"/>
        <w:ind w:left="0"/>
        <w:jc w:val="both"/>
      </w:pPr>
      <w:r>
        <w:rPr>
          <w:rFonts w:ascii="Times New Roman"/>
          <w:b w:val="false"/>
          <w:i w:val="false"/>
          <w:color w:val="000000"/>
          <w:sz w:val="28"/>
        </w:rPr>
        <w:t>
      техникалық құжаттама мен сараптамалар қорытындыларын ресімдеу тәртібі;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65" w:id="667"/>
    <w:p>
      <w:pPr>
        <w:spacing w:after="0"/>
        <w:ind w:left="0"/>
        <w:jc w:val="both"/>
      </w:pPr>
      <w:r>
        <w:rPr>
          <w:rFonts w:ascii="Times New Roman"/>
          <w:b w:val="false"/>
          <w:i w:val="false"/>
          <w:color w:val="000000"/>
          <w:sz w:val="28"/>
        </w:rPr>
        <w:t xml:space="preserve">
      488. Біліктілікке қойылатын талаптар: </w:t>
      </w:r>
    </w:p>
    <w:bookmarkEnd w:id="667"/>
    <w:p>
      <w:pPr>
        <w:spacing w:after="0"/>
        <w:ind w:left="0"/>
        <w:jc w:val="both"/>
      </w:pPr>
      <w:r>
        <w:rPr>
          <w:rFonts w:ascii="Times New Roman"/>
          <w:b w:val="false"/>
          <w:i w:val="false"/>
          <w:color w:val="000000"/>
          <w:sz w:val="28"/>
        </w:rPr>
        <w:t>
      І санатты көтергіш құрылыстардың өнеркәсіптік қауіпсіздігі жөніндегі сарапшы: кадрларды даярлаудың тиісті бағыты бойынша жоғары (немесе жоғары оқу орнынан кейінгі) білім және ІІ санатты көтергіш құрылыстардың өнеркәсіптік қауіпсіздігі жөніндегі сарапшы лауазымында кемінде 2 жыл жұмыс өтілі;</w:t>
      </w:r>
    </w:p>
    <w:p>
      <w:pPr>
        <w:spacing w:after="0"/>
        <w:ind w:left="0"/>
        <w:jc w:val="both"/>
      </w:pPr>
      <w:r>
        <w:rPr>
          <w:rFonts w:ascii="Times New Roman"/>
          <w:b w:val="false"/>
          <w:i w:val="false"/>
          <w:color w:val="000000"/>
          <w:sz w:val="28"/>
        </w:rPr>
        <w:t>
      ІІ санатты көтергіш құрылыстардың өнеркәсіптік қауіпсіздігі жөніндегі сарапшы: кадрларды даярлаудың тиісті бағыты бойынша жоғары (немесе жоғары оқу орнынан кейінгі) білім және санатсыз көтергіш құрылыстардың өнеркәсіптік қауіпсіздігі жөніндегі сарапшы лауазымында кемінде 3 жыл жұмыс өтілі;</w:t>
      </w:r>
    </w:p>
    <w:p>
      <w:pPr>
        <w:spacing w:after="0"/>
        <w:ind w:left="0"/>
        <w:jc w:val="both"/>
      </w:pPr>
      <w:r>
        <w:rPr>
          <w:rFonts w:ascii="Times New Roman"/>
          <w:b w:val="false"/>
          <w:i w:val="false"/>
          <w:color w:val="000000"/>
          <w:sz w:val="28"/>
        </w:rPr>
        <w:t>
      санатсыз көтергіш құрылыстардың өндірістік қауіпсіздігі жөніндегі сарапшы: кадрларды даярлаудың тиісті бағыты бойынша жоғары (немесе жоғары оқу орнынан кейінгі) білім, жұмыс өтіліне талаптар қойылмайды.</w:t>
      </w:r>
    </w:p>
    <w:bookmarkStart w:name="z666" w:id="668"/>
    <w:p>
      <w:pPr>
        <w:spacing w:after="0"/>
        <w:ind w:left="0"/>
        <w:jc w:val="left"/>
      </w:pPr>
      <w:r>
        <w:rPr>
          <w:rFonts w:ascii="Times New Roman"/>
          <w:b/>
          <w:i w:val="false"/>
          <w:color w:val="000000"/>
        </w:rPr>
        <w:t xml:space="preserve"> 60-параграф. Қаржы жұмыстары жөніндегі экономист (Қаржы жөніндегі маман)</w:t>
      </w:r>
    </w:p>
    <w:bookmarkEnd w:id="668"/>
    <w:bookmarkStart w:name="z667" w:id="669"/>
    <w:p>
      <w:pPr>
        <w:spacing w:after="0"/>
        <w:ind w:left="0"/>
        <w:jc w:val="both"/>
      </w:pPr>
      <w:r>
        <w:rPr>
          <w:rFonts w:ascii="Times New Roman"/>
          <w:b w:val="false"/>
          <w:i w:val="false"/>
          <w:color w:val="000000"/>
          <w:sz w:val="28"/>
        </w:rPr>
        <w:t>
      489. Лауазымдық міндеттері:</w:t>
      </w:r>
    </w:p>
    <w:bookmarkEnd w:id="669"/>
    <w:p>
      <w:pPr>
        <w:spacing w:after="0"/>
        <w:ind w:left="0"/>
        <w:jc w:val="both"/>
      </w:pPr>
      <w:r>
        <w:rPr>
          <w:rFonts w:ascii="Times New Roman"/>
          <w:b w:val="false"/>
          <w:i w:val="false"/>
          <w:color w:val="000000"/>
          <w:sz w:val="28"/>
        </w:rPr>
        <w:t xml:space="preserve">
      өндірістік жоспар тапсырмаларын қаржы ресурстарымен қамтамасыз етуге, ұйымның табысы мен жинақтауларын қалыптастыру мен бөлуге және олардың бюджет, салық органдары, банктер, өнім берушілер мен өзге де ұйымдар алдындағы барлық міндеттемелер бойынша пайдаланылуына, кеңейтілген өндіріске, әлеуметтік қамсыздандыру мен жұмысшыларды материалдық ынталандыруға шығындарды қаржыландыруға бағытталған ұйымның қаржылық қызметін жүзеге асыру жөніндегі жұмыстарды орындайды; </w:t>
      </w:r>
    </w:p>
    <w:p>
      <w:pPr>
        <w:spacing w:after="0"/>
        <w:ind w:left="0"/>
        <w:jc w:val="both"/>
      </w:pPr>
      <w:r>
        <w:rPr>
          <w:rFonts w:ascii="Times New Roman"/>
          <w:b w:val="false"/>
          <w:i w:val="false"/>
          <w:color w:val="000000"/>
          <w:sz w:val="28"/>
        </w:rPr>
        <w:t>
      өндірістік жоспардың техникалық-экономикалық көрсеткіштеріне қарай перспективалық және жылдық қаржылық жоспарлардың жобаларын, ұйым шоттарына ақшалай қаражаттың түсуінің болжамын әзірлейді;</w:t>
      </w:r>
    </w:p>
    <w:p>
      <w:pPr>
        <w:spacing w:after="0"/>
        <w:ind w:left="0"/>
        <w:jc w:val="both"/>
      </w:pPr>
      <w:r>
        <w:rPr>
          <w:rFonts w:ascii="Times New Roman"/>
          <w:b w:val="false"/>
          <w:i w:val="false"/>
          <w:color w:val="000000"/>
          <w:sz w:val="28"/>
        </w:rPr>
        <w:t xml:space="preserve">
      пайда мен шығындар көлемін, қаражаттың түсуі мен аударылуын, ұйымның бюджетпен, салық органдарымен, банктармен өзара қарым-қатынасын айқындайды, пайда мен шығындар балансын, кассалық жоспарлар мен кредиттік өтінімдерді құрайды; </w:t>
      </w:r>
    </w:p>
    <w:p>
      <w:pPr>
        <w:spacing w:after="0"/>
        <w:ind w:left="0"/>
        <w:jc w:val="both"/>
      </w:pPr>
      <w:r>
        <w:rPr>
          <w:rFonts w:ascii="Times New Roman"/>
          <w:b w:val="false"/>
          <w:i w:val="false"/>
          <w:color w:val="000000"/>
          <w:sz w:val="28"/>
        </w:rPr>
        <w:t xml:space="preserve">
      өнімді, жұмысты (қызметті) өндіру және өткізу, күрделі салымдар жоспарлары дайындауға қатысады, қажетті есеп айырысулар мен оларға негіздемелерді дайындайды, шикізаттың, материалдардың және тауар-материалдық құндылықтар түрлері мен бағалық көрсеткіштегі шығынға айналымдағы қаражаттың нормативтерін әзірлеуге қатысады, ұйым бөлімшелеріне бекітілген көрсеткіштерді жеткізеді; </w:t>
      </w:r>
    </w:p>
    <w:p>
      <w:pPr>
        <w:spacing w:after="0"/>
        <w:ind w:left="0"/>
        <w:jc w:val="both"/>
      </w:pPr>
      <w:r>
        <w:rPr>
          <w:rFonts w:ascii="Times New Roman"/>
          <w:b w:val="false"/>
          <w:i w:val="false"/>
          <w:color w:val="000000"/>
          <w:sz w:val="28"/>
        </w:rPr>
        <w:t xml:space="preserve">
      жедел қаржыландыруды, есеп айырысушылық және төлем міндеттемелерін орындауды, болып жатқан өзгерістердің уақытында ұйымның төлемге қабілеттілігінде көрініс табуын қамтамасыз етеді, өзіндік қаражаттың жағдайын қадағалайды; </w:t>
      </w:r>
    </w:p>
    <w:p>
      <w:pPr>
        <w:spacing w:after="0"/>
        <w:ind w:left="0"/>
        <w:jc w:val="both"/>
      </w:pPr>
      <w:r>
        <w:rPr>
          <w:rFonts w:ascii="Times New Roman"/>
          <w:b w:val="false"/>
          <w:i w:val="false"/>
          <w:color w:val="000000"/>
          <w:sz w:val="28"/>
        </w:rPr>
        <w:t xml:space="preserve">
      шығарылатын өнімді сатудан, негізгі қаражатты пайдаланудан, сонымен қатар негізгі қызметпен тікелей байланысты емес операцияларды жүргізуден (үй-жайларды жалға беруден, бағалы қағаздардан түскен кіріс) түскен кіріс бойынша жоспарлар жобасын құрайды; </w:t>
      </w:r>
    </w:p>
    <w:p>
      <w:pPr>
        <w:spacing w:after="0"/>
        <w:ind w:left="0"/>
        <w:jc w:val="both"/>
      </w:pPr>
      <w:r>
        <w:rPr>
          <w:rFonts w:ascii="Times New Roman"/>
          <w:b w:val="false"/>
          <w:i w:val="false"/>
          <w:color w:val="000000"/>
          <w:sz w:val="28"/>
        </w:rPr>
        <w:t xml:space="preserve">
      кірісті бөлу, жоспарлы нормативтер жоспарларының жобаларын әзірлеуге қатысады; </w:t>
      </w:r>
    </w:p>
    <w:p>
      <w:pPr>
        <w:spacing w:after="0"/>
        <w:ind w:left="0"/>
        <w:jc w:val="both"/>
      </w:pPr>
      <w:r>
        <w:rPr>
          <w:rFonts w:ascii="Times New Roman"/>
          <w:b w:val="false"/>
          <w:i w:val="false"/>
          <w:color w:val="000000"/>
          <w:sz w:val="28"/>
        </w:rPr>
        <w:t xml:space="preserve">
      ұйым міндеттемелері бойынша барлық төлем түрлеріне банкілік құжаттарды дайындайды; </w:t>
      </w:r>
    </w:p>
    <w:p>
      <w:pPr>
        <w:spacing w:after="0"/>
        <w:ind w:left="0"/>
        <w:jc w:val="both"/>
      </w:pPr>
      <w:r>
        <w:rPr>
          <w:rFonts w:ascii="Times New Roman"/>
          <w:b w:val="false"/>
          <w:i w:val="false"/>
          <w:color w:val="000000"/>
          <w:sz w:val="28"/>
        </w:rPr>
        <w:t xml:space="preserve">
      өнім берушілердің (тапсырыс берушілердің) рекламациялық шоттары мен белгіленген мерзімде төленбеген шоттар бойынша хат алысуды жүргізеді; </w:t>
      </w:r>
    </w:p>
    <w:p>
      <w:pPr>
        <w:spacing w:after="0"/>
        <w:ind w:left="0"/>
        <w:jc w:val="both"/>
      </w:pPr>
      <w:r>
        <w:rPr>
          <w:rFonts w:ascii="Times New Roman"/>
          <w:b w:val="false"/>
          <w:i w:val="false"/>
          <w:color w:val="000000"/>
          <w:sz w:val="28"/>
        </w:rPr>
        <w:t xml:space="preserve">
      ұйым бөлімшелерінің қаржылық көрсеткіштерді орындауын, кассалық тәртіптің сақталуын, өнім берушілермен (тапсырыс берушілермен) есеп айырысуларды, ұйымға тиесілі барлық ақшалай қаражаттың уақытында түсуін, үнемдеу режимінің сақталуын қамтамасыз етуді бақылауды жүзеге асырады; </w:t>
      </w:r>
    </w:p>
    <w:p>
      <w:pPr>
        <w:spacing w:after="0"/>
        <w:ind w:left="0"/>
        <w:jc w:val="both"/>
      </w:pPr>
      <w:r>
        <w:rPr>
          <w:rFonts w:ascii="Times New Roman"/>
          <w:b w:val="false"/>
          <w:i w:val="false"/>
          <w:color w:val="000000"/>
          <w:sz w:val="28"/>
        </w:rPr>
        <w:t>
      қаржы қызметі бойынша сметалардың орындалуын, жедел және бухгалтерлік есептілікті талдайды;</w:t>
      </w:r>
    </w:p>
    <w:p>
      <w:pPr>
        <w:spacing w:after="0"/>
        <w:ind w:left="0"/>
        <w:jc w:val="both"/>
      </w:pPr>
      <w:r>
        <w:rPr>
          <w:rFonts w:ascii="Times New Roman"/>
          <w:b w:val="false"/>
          <w:i w:val="false"/>
          <w:color w:val="000000"/>
          <w:sz w:val="28"/>
        </w:rPr>
        <w:t xml:space="preserve">
      өндірістің пайда табуын арттыру және өнімді өткізу, өзіндік айналымдағы қаражатты, мемлекеттік бюджет қаражатын пайдалануды жақсарту, материалдық құндылықтардың артық қорларының түзілуі мен жойылуының алдын алу, ұйым өнімінің бәсекелестікке қабілеттілігін қамтамасыз ету бойынша іс-шараларды әзірлеу мен енгізуге қатысады; </w:t>
      </w:r>
    </w:p>
    <w:p>
      <w:pPr>
        <w:spacing w:after="0"/>
        <w:ind w:left="0"/>
        <w:jc w:val="both"/>
      </w:pPr>
      <w:r>
        <w:rPr>
          <w:rFonts w:ascii="Times New Roman"/>
          <w:b w:val="false"/>
          <w:i w:val="false"/>
          <w:color w:val="000000"/>
          <w:sz w:val="28"/>
        </w:rPr>
        <w:t xml:space="preserve">
      ұйым қаражатының құрылуы мен қолданылуына қатысады, олардың құрылымы мен қозғалысына талдау жүргізеді; </w:t>
      </w:r>
    </w:p>
    <w:p>
      <w:pPr>
        <w:spacing w:after="0"/>
        <w:ind w:left="0"/>
        <w:jc w:val="both"/>
      </w:pPr>
      <w:r>
        <w:rPr>
          <w:rFonts w:ascii="Times New Roman"/>
          <w:b w:val="false"/>
          <w:i w:val="false"/>
          <w:color w:val="000000"/>
          <w:sz w:val="28"/>
        </w:rPr>
        <w:t xml:space="preserve">
      еркін қаржылық қаражатты тиімді орналастыру мен ұйымның қаржылық орнықтылығын қамтамасыз ету мақсатында кредиттік ресурстар мен бағалы қағаздар нарығындағы жағдайды зерттеу мен талдау жасау бойынша жұмыстарға қатысады; </w:t>
      </w:r>
    </w:p>
    <w:p>
      <w:pPr>
        <w:spacing w:after="0"/>
        <w:ind w:left="0"/>
        <w:jc w:val="both"/>
      </w:pPr>
      <w:r>
        <w:rPr>
          <w:rFonts w:ascii="Times New Roman"/>
          <w:b w:val="false"/>
          <w:i w:val="false"/>
          <w:color w:val="000000"/>
          <w:sz w:val="28"/>
        </w:rPr>
        <w:t xml:space="preserve">
      заемды тарту мен өзіндік қаражатты қаржылық операцияларды (несие беру, қаржылық ресурстарды бағалы қағаздарға инвестициялау, ақшалай қаражатты банкілік депозиттерге орналастыру және өзге де) жүзеге асыру үшін қолдану жөніндегі жұмыстарды жүргізеді, олардың жүзеге асырылуының дұрыстығын қамтамасыз етеді; </w:t>
      </w:r>
    </w:p>
    <w:p>
      <w:pPr>
        <w:spacing w:after="0"/>
        <w:ind w:left="0"/>
        <w:jc w:val="both"/>
      </w:pPr>
      <w:r>
        <w:rPr>
          <w:rFonts w:ascii="Times New Roman"/>
          <w:b w:val="false"/>
          <w:i w:val="false"/>
          <w:color w:val="000000"/>
          <w:sz w:val="28"/>
        </w:rPr>
        <w:t xml:space="preserve">
      қаржылық қаражатт салуға депозиттік шарттарды дайындайды, салымды уақытында қайтару мен олар бойынша пайыз алуға бақылауды жүзеге асырады; </w:t>
      </w:r>
    </w:p>
    <w:p>
      <w:pPr>
        <w:spacing w:after="0"/>
        <w:ind w:left="0"/>
        <w:jc w:val="both"/>
      </w:pPr>
      <w:r>
        <w:rPr>
          <w:rFonts w:ascii="Times New Roman"/>
          <w:b w:val="false"/>
          <w:i w:val="false"/>
          <w:color w:val="000000"/>
          <w:sz w:val="28"/>
        </w:rPr>
        <w:t xml:space="preserve">
      оларды инвестициялаудан алынған кірістер туралы мәліметті талдайды, жиынтық есептілікті жасайды; </w:t>
      </w:r>
    </w:p>
    <w:p>
      <w:pPr>
        <w:spacing w:after="0"/>
        <w:ind w:left="0"/>
        <w:jc w:val="both"/>
      </w:pPr>
      <w:r>
        <w:rPr>
          <w:rFonts w:ascii="Times New Roman"/>
          <w:b w:val="false"/>
          <w:i w:val="false"/>
          <w:color w:val="000000"/>
          <w:sz w:val="28"/>
        </w:rPr>
        <w:t xml:space="preserve">
      ұйымның қаржылық қызметін регламенттейтін нормативтік және әдістемелік құжаттаманы әзірлеуге қатысады; </w:t>
      </w:r>
    </w:p>
    <w:p>
      <w:pPr>
        <w:spacing w:after="0"/>
        <w:ind w:left="0"/>
        <w:jc w:val="both"/>
      </w:pPr>
      <w:r>
        <w:rPr>
          <w:rFonts w:ascii="Times New Roman"/>
          <w:b w:val="false"/>
          <w:i w:val="false"/>
          <w:color w:val="000000"/>
          <w:sz w:val="28"/>
        </w:rPr>
        <w:t xml:space="preserve">
      өнімді (жұмыстарды, қызметтерді) және өзгелерді өткізу, кірістердің түсімін, банктегі шоттарда қаражаттың болуы, бюджетке, өнім берушілер мен банктерге кредиттік берешекті өтеу бойынша жоспарды орындауды есепке алуды жүргізеді; </w:t>
      </w:r>
    </w:p>
    <w:p>
      <w:pPr>
        <w:spacing w:after="0"/>
        <w:ind w:left="0"/>
        <w:jc w:val="both"/>
      </w:pPr>
      <w:r>
        <w:rPr>
          <w:rFonts w:ascii="Times New Roman"/>
          <w:b w:val="false"/>
          <w:i w:val="false"/>
          <w:color w:val="000000"/>
          <w:sz w:val="28"/>
        </w:rPr>
        <w:t xml:space="preserve">
      ұйымның қаржылық қызметінің нәтижелері туралы белгіленген есептілікті құрайды; </w:t>
      </w:r>
    </w:p>
    <w:p>
      <w:pPr>
        <w:spacing w:after="0"/>
        <w:ind w:left="0"/>
        <w:jc w:val="both"/>
      </w:pPr>
      <w:r>
        <w:rPr>
          <w:rFonts w:ascii="Times New Roman"/>
          <w:b w:val="false"/>
          <w:i w:val="false"/>
          <w:color w:val="000000"/>
          <w:sz w:val="28"/>
        </w:rPr>
        <w:t xml:space="preserve">
      өндіріс ішілік және сыртқы қаржылық ақпараттың дерекқорын құру, енгізу және сақтау бойынша жұмыстарды орындайды, дерекқорды өңдеу кезінде пайдаланылатын анықтамалық және нормативтік ақпаратқа өзгерістер енгізеді; </w:t>
      </w:r>
    </w:p>
    <w:p>
      <w:pPr>
        <w:spacing w:after="0"/>
        <w:ind w:left="0"/>
        <w:jc w:val="both"/>
      </w:pPr>
      <w:r>
        <w:rPr>
          <w:rFonts w:ascii="Times New Roman"/>
          <w:b w:val="false"/>
          <w:i w:val="false"/>
          <w:color w:val="000000"/>
          <w:sz w:val="28"/>
        </w:rPr>
        <w:t>
      есептердің немесе олардың есептеу техникасының көмегімен шешілетін жекелеген кезеңдерінің экономикалық қойылымын тұжырымдауға қатысады, жылдық жобаларды, алгоритмдерді және жоспарлы ақпаратты өңдеудің экономикалық негізделген жүйесін жасауға мүмкіндік беретін қолданбалы бағдарламалар пакеттерін пайдаланудың мүмкіндіктерін айқындайды.</w:t>
      </w:r>
    </w:p>
    <w:bookmarkStart w:name="z668" w:id="670"/>
    <w:p>
      <w:pPr>
        <w:spacing w:after="0"/>
        <w:ind w:left="0"/>
        <w:jc w:val="both"/>
      </w:pPr>
      <w:r>
        <w:rPr>
          <w:rFonts w:ascii="Times New Roman"/>
          <w:b w:val="false"/>
          <w:i w:val="false"/>
          <w:color w:val="000000"/>
          <w:sz w:val="28"/>
        </w:rPr>
        <w:t xml:space="preserve">
      490. Білуге тиіс: </w:t>
      </w:r>
    </w:p>
    <w:bookmarkEnd w:id="670"/>
    <w:p>
      <w:pPr>
        <w:spacing w:after="0"/>
        <w:ind w:left="0"/>
        <w:jc w:val="both"/>
      </w:pPr>
      <w:r>
        <w:rPr>
          <w:rFonts w:ascii="Times New Roman"/>
          <w:b w:val="false"/>
          <w:i w:val="false"/>
          <w:color w:val="000000"/>
          <w:sz w:val="28"/>
        </w:rPr>
        <w:t>
      қаржылық жұмысты ұйымдастыру бойынша заңнамалық, өзге де нормативтік құқықтық актілер және әдістемелік материалдар;</w:t>
      </w:r>
    </w:p>
    <w:p>
      <w:pPr>
        <w:spacing w:after="0"/>
        <w:ind w:left="0"/>
        <w:jc w:val="both"/>
      </w:pPr>
      <w:r>
        <w:rPr>
          <w:rFonts w:ascii="Times New Roman"/>
          <w:b w:val="false"/>
          <w:i w:val="false"/>
          <w:color w:val="000000"/>
          <w:sz w:val="28"/>
        </w:rPr>
        <w:t xml:space="preserve">
      қаржылық және кассалық жоспарларды, кредиттік өтінімдер мен сметаларды жасау тәртібі; </w:t>
      </w:r>
    </w:p>
    <w:p>
      <w:pPr>
        <w:spacing w:after="0"/>
        <w:ind w:left="0"/>
        <w:jc w:val="both"/>
      </w:pPr>
      <w:r>
        <w:rPr>
          <w:rFonts w:ascii="Times New Roman"/>
          <w:b w:val="false"/>
          <w:i w:val="false"/>
          <w:color w:val="000000"/>
          <w:sz w:val="28"/>
        </w:rPr>
        <w:t>
      айналым қаражатын нормалау;</w:t>
      </w:r>
    </w:p>
    <w:p>
      <w:pPr>
        <w:spacing w:after="0"/>
        <w:ind w:left="0"/>
        <w:jc w:val="both"/>
      </w:pPr>
      <w:r>
        <w:rPr>
          <w:rFonts w:ascii="Times New Roman"/>
          <w:b w:val="false"/>
          <w:i w:val="false"/>
          <w:color w:val="000000"/>
          <w:sz w:val="28"/>
        </w:rPr>
        <w:t xml:space="preserve">
      қаржыландыру, ұзақ мерзімді және қысқа мерзімді кредит беру тәртібі; </w:t>
      </w:r>
    </w:p>
    <w:p>
      <w:pPr>
        <w:spacing w:after="0"/>
        <w:ind w:left="0"/>
        <w:jc w:val="both"/>
      </w:pPr>
      <w:r>
        <w:rPr>
          <w:rFonts w:ascii="Times New Roman"/>
          <w:b w:val="false"/>
          <w:i w:val="false"/>
          <w:color w:val="000000"/>
          <w:sz w:val="28"/>
        </w:rPr>
        <w:t xml:space="preserve">
      заемдық қаражатты тарту және өзіндік қаражатты пайдалану, бағалы қағаздарды шығару және сатып алу, төлемдерді, жарналарды есептеу және төлеу тәртібі; </w:t>
      </w:r>
    </w:p>
    <w:p>
      <w:pPr>
        <w:spacing w:after="0"/>
        <w:ind w:left="0"/>
        <w:jc w:val="both"/>
      </w:pPr>
      <w:r>
        <w:rPr>
          <w:rFonts w:ascii="Times New Roman"/>
          <w:b w:val="false"/>
          <w:i w:val="false"/>
          <w:color w:val="000000"/>
          <w:sz w:val="28"/>
        </w:rPr>
        <w:t>
      қаржы ресурстарын бөлу тәртібі;</w:t>
      </w:r>
    </w:p>
    <w:p>
      <w:pPr>
        <w:spacing w:after="0"/>
        <w:ind w:left="0"/>
        <w:jc w:val="both"/>
      </w:pPr>
      <w:r>
        <w:rPr>
          <w:rFonts w:ascii="Times New Roman"/>
          <w:b w:val="false"/>
          <w:i w:val="false"/>
          <w:color w:val="000000"/>
          <w:sz w:val="28"/>
        </w:rPr>
        <w:t>
      қаржылық ағындарды басқаруды қамтамасыз ететін қаржылық тәсілдер жүйесі;</w:t>
      </w:r>
    </w:p>
    <w:p>
      <w:pPr>
        <w:spacing w:after="0"/>
        <w:ind w:left="0"/>
        <w:jc w:val="both"/>
      </w:pPr>
      <w:r>
        <w:rPr>
          <w:rFonts w:ascii="Times New Roman"/>
          <w:b w:val="false"/>
          <w:i w:val="false"/>
          <w:color w:val="000000"/>
          <w:sz w:val="28"/>
        </w:rPr>
        <w:t>
      ұйымды күрделі құрылысты, жөндеуді және техникалық қайта жарақтандыру жөніндегі шығындарды қаржыландыру тәртібі;</w:t>
      </w:r>
    </w:p>
    <w:p>
      <w:pPr>
        <w:spacing w:after="0"/>
        <w:ind w:left="0"/>
        <w:jc w:val="both"/>
      </w:pPr>
      <w:r>
        <w:rPr>
          <w:rFonts w:ascii="Times New Roman"/>
          <w:b w:val="false"/>
          <w:i w:val="false"/>
          <w:color w:val="000000"/>
          <w:sz w:val="28"/>
        </w:rPr>
        <w:t>
      бухгалтерлік есеп шоттарының жүйесі;</w:t>
      </w:r>
    </w:p>
    <w:p>
      <w:pPr>
        <w:spacing w:after="0"/>
        <w:ind w:left="0"/>
        <w:jc w:val="both"/>
      </w:pPr>
      <w:r>
        <w:rPr>
          <w:rFonts w:ascii="Times New Roman"/>
          <w:b w:val="false"/>
          <w:i w:val="false"/>
          <w:color w:val="000000"/>
          <w:sz w:val="28"/>
        </w:rPr>
        <w:t>
      қаржылық есеп айырысулардың тәртібі мен нысаны;</w:t>
      </w:r>
    </w:p>
    <w:p>
      <w:pPr>
        <w:spacing w:after="0"/>
        <w:ind w:left="0"/>
        <w:jc w:val="both"/>
      </w:pPr>
      <w:r>
        <w:rPr>
          <w:rFonts w:ascii="Times New Roman"/>
          <w:b w:val="false"/>
          <w:i w:val="false"/>
          <w:color w:val="000000"/>
          <w:sz w:val="28"/>
        </w:rPr>
        <w:t>
      ұйымның қаржылық қызметі туралы белгіленген есептілік, оны құрудың тәртібі мен мерзімі;</w:t>
      </w:r>
    </w:p>
    <w:p>
      <w:pPr>
        <w:spacing w:after="0"/>
        <w:ind w:left="0"/>
        <w:jc w:val="both"/>
      </w:pPr>
      <w:r>
        <w:rPr>
          <w:rFonts w:ascii="Times New Roman"/>
          <w:b w:val="false"/>
          <w:i w:val="false"/>
          <w:color w:val="000000"/>
          <w:sz w:val="28"/>
        </w:rPr>
        <w:t>
      қаржылық есеп айырысуларды жүзеге асыру және ұйымның ақша қаражатын есепке алу үшін есептеу техникасын қолдану мүмкіндіктері, оны пайдалану тәртібі;</w:t>
      </w:r>
    </w:p>
    <w:p>
      <w:pPr>
        <w:spacing w:after="0"/>
        <w:ind w:left="0"/>
        <w:jc w:val="both"/>
      </w:pPr>
      <w:r>
        <w:rPr>
          <w:rFonts w:ascii="Times New Roman"/>
          <w:b w:val="false"/>
          <w:i w:val="false"/>
          <w:color w:val="000000"/>
          <w:sz w:val="28"/>
        </w:rPr>
        <w:t>
      шаруашылық жүргізу әдістері, зейнетақымен қамтамасыз ету негіздері;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69" w:id="671"/>
    <w:p>
      <w:pPr>
        <w:spacing w:after="0"/>
        <w:ind w:left="0"/>
        <w:jc w:val="both"/>
      </w:pPr>
      <w:r>
        <w:rPr>
          <w:rFonts w:ascii="Times New Roman"/>
          <w:b w:val="false"/>
          <w:i w:val="false"/>
          <w:color w:val="000000"/>
          <w:sz w:val="28"/>
        </w:rPr>
        <w:t xml:space="preserve">
      491. Біліктілікке қойылатын талаптар: </w:t>
      </w:r>
    </w:p>
    <w:bookmarkEnd w:id="671"/>
    <w:p>
      <w:pPr>
        <w:spacing w:after="0"/>
        <w:ind w:left="0"/>
        <w:jc w:val="both"/>
      </w:pPr>
      <w:r>
        <w:rPr>
          <w:rFonts w:ascii="Times New Roman"/>
          <w:b w:val="false"/>
          <w:i w:val="false"/>
          <w:color w:val="000000"/>
          <w:sz w:val="28"/>
        </w:rPr>
        <w:t>
      І санатты қаржы жұмыстары жөніндегі экономист (қаржы жөніндегі маман): кадрларды даярлаудың тиісті бағыты бойынша жоғары (немесе жоғары оқу орнынан кейінгі) білім және ІІ санатты қаржы жұмыстары жөніндегі экономист (қаржы жөніндегі маман) лауазымында кемінде 2 жыл жұмыс өтілі;</w:t>
      </w:r>
    </w:p>
    <w:p>
      <w:pPr>
        <w:spacing w:after="0"/>
        <w:ind w:left="0"/>
        <w:jc w:val="both"/>
      </w:pPr>
      <w:r>
        <w:rPr>
          <w:rFonts w:ascii="Times New Roman"/>
          <w:b w:val="false"/>
          <w:i w:val="false"/>
          <w:color w:val="000000"/>
          <w:sz w:val="28"/>
        </w:rPr>
        <w:t>
      ІІ санатты қаржы жұмыстары жөніндегі экономист (қаржы жөніндегі маман): кадрларды даярлаудың тиісті бағыты бойынша жоғары (немесе жоғары оқу орнынан кейінгі) білім және санатсыз қаржы жұмыстары жөніндегі экономист (қаржы жөніндегі маман) лауазымында кемінде 3 жыл жұмыс өтілі;</w:t>
      </w:r>
    </w:p>
    <w:p>
      <w:pPr>
        <w:spacing w:after="0"/>
        <w:ind w:left="0"/>
        <w:jc w:val="both"/>
      </w:pPr>
      <w:r>
        <w:rPr>
          <w:rFonts w:ascii="Times New Roman"/>
          <w:b w:val="false"/>
          <w:i w:val="false"/>
          <w:color w:val="000000"/>
          <w:sz w:val="28"/>
        </w:rPr>
        <w:t>
      санатсыз қаржы жұмыстары жөніндегі экономист (қаржы жөніндегі маман):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5 жыл жұмыс өтілі.</w:t>
      </w:r>
    </w:p>
    <w:bookmarkStart w:name="z670" w:id="672"/>
    <w:p>
      <w:pPr>
        <w:spacing w:after="0"/>
        <w:ind w:left="0"/>
        <w:jc w:val="left"/>
      </w:pPr>
      <w:r>
        <w:rPr>
          <w:rFonts w:ascii="Times New Roman"/>
          <w:b/>
          <w:i w:val="false"/>
          <w:color w:val="000000"/>
        </w:rPr>
        <w:t xml:space="preserve"> 61-параграф. Қауіпсіздік қызметінің маманы</w:t>
      </w:r>
    </w:p>
    <w:bookmarkEnd w:id="672"/>
    <w:bookmarkStart w:name="z671" w:id="673"/>
    <w:p>
      <w:pPr>
        <w:spacing w:after="0"/>
        <w:ind w:left="0"/>
        <w:jc w:val="both"/>
      </w:pPr>
      <w:r>
        <w:rPr>
          <w:rFonts w:ascii="Times New Roman"/>
          <w:b w:val="false"/>
          <w:i w:val="false"/>
          <w:color w:val="000000"/>
          <w:sz w:val="28"/>
        </w:rPr>
        <w:t xml:space="preserve">
      492. Лауазымдық міндеттері: </w:t>
      </w:r>
    </w:p>
    <w:bookmarkEnd w:id="673"/>
    <w:p>
      <w:pPr>
        <w:spacing w:after="0"/>
        <w:ind w:left="0"/>
        <w:jc w:val="both"/>
      </w:pPr>
      <w:r>
        <w:rPr>
          <w:rFonts w:ascii="Times New Roman"/>
          <w:b w:val="false"/>
          <w:i w:val="false"/>
          <w:color w:val="000000"/>
          <w:sz w:val="28"/>
        </w:rPr>
        <w:t xml:space="preserve">
      ұйымның немесе оның жекелеген объектілерінің күзеті мен қауіпсіздігін қамтамасыз етеді; </w:t>
      </w:r>
    </w:p>
    <w:p>
      <w:pPr>
        <w:spacing w:after="0"/>
        <w:ind w:left="0"/>
        <w:jc w:val="both"/>
      </w:pPr>
      <w:r>
        <w:rPr>
          <w:rFonts w:ascii="Times New Roman"/>
          <w:b w:val="false"/>
          <w:i w:val="false"/>
          <w:color w:val="000000"/>
          <w:sz w:val="28"/>
        </w:rPr>
        <w:t xml:space="preserve">
      құжаттардың дәйектілігін және талаптарға сәйкестілігін ескере отырып, ұйымның басшылығы бекіткен үлгіге немесе жеке куәлікке сәйкес объектіге рұқсат қағазы бойынша өткізу режимін ұйымдастырады; </w:t>
      </w:r>
    </w:p>
    <w:p>
      <w:pPr>
        <w:spacing w:after="0"/>
        <w:ind w:left="0"/>
        <w:jc w:val="both"/>
      </w:pPr>
      <w:r>
        <w:rPr>
          <w:rFonts w:ascii="Times New Roman"/>
          <w:b w:val="false"/>
          <w:i w:val="false"/>
          <w:color w:val="000000"/>
          <w:sz w:val="28"/>
        </w:rPr>
        <w:t xml:space="preserve">
      аумаққа бөтен адамдарды тек басшының және ұйым қызметкерлерінің шығарып салуымен аулаға кіруге рұқсат етуге құқығы бар өзге де лауазымды адамдардың рұқсатымен кіргізеді; </w:t>
      </w:r>
    </w:p>
    <w:p>
      <w:pPr>
        <w:spacing w:after="0"/>
        <w:ind w:left="0"/>
        <w:jc w:val="both"/>
      </w:pPr>
      <w:r>
        <w:rPr>
          <w:rFonts w:ascii="Times New Roman"/>
          <w:b w:val="false"/>
          <w:i w:val="false"/>
          <w:color w:val="000000"/>
          <w:sz w:val="28"/>
        </w:rPr>
        <w:t xml:space="preserve">
      ерекше маңызды (режимдік) объектілерге келушілерді ұйым басшысы бекіткен тізіммен ғана кіргізеді; </w:t>
      </w:r>
    </w:p>
    <w:p>
      <w:pPr>
        <w:spacing w:after="0"/>
        <w:ind w:left="0"/>
        <w:jc w:val="both"/>
      </w:pPr>
      <w:r>
        <w:rPr>
          <w:rFonts w:ascii="Times New Roman"/>
          <w:b w:val="false"/>
          <w:i w:val="false"/>
          <w:color w:val="000000"/>
          <w:sz w:val="28"/>
        </w:rPr>
        <w:t xml:space="preserve">
      жұмыс емес күндері, демалыс және мереке күндері арнайы тізімді басшылыққа ала отырып, жұмыскерлердің қызметтік орын-жайларға кіруіне шектеу қояды; </w:t>
      </w:r>
    </w:p>
    <w:p>
      <w:pPr>
        <w:spacing w:after="0"/>
        <w:ind w:left="0"/>
        <w:jc w:val="both"/>
      </w:pPr>
      <w:r>
        <w:rPr>
          <w:rFonts w:ascii="Times New Roman"/>
          <w:b w:val="false"/>
          <w:i w:val="false"/>
          <w:color w:val="000000"/>
          <w:sz w:val="28"/>
        </w:rPr>
        <w:t>
      режим бұзылған жағдайларда ұйым басшылығына хабарлайды;</w:t>
      </w:r>
    </w:p>
    <w:p>
      <w:pPr>
        <w:spacing w:after="0"/>
        <w:ind w:left="0"/>
        <w:jc w:val="both"/>
      </w:pPr>
      <w:r>
        <w:rPr>
          <w:rFonts w:ascii="Times New Roman"/>
          <w:b w:val="false"/>
          <w:i w:val="false"/>
          <w:color w:val="000000"/>
          <w:sz w:val="28"/>
        </w:rPr>
        <w:t>
      басшының рұқсатынсыз мүліктер мен материалдық құндылықтарды алып шығуға жол бермейді, тәртіп бұзушыларды ұстайды, күзетілетін аумаққа шығатын және келетін көліктерді тексеріп, жүктердің тауарлық және өзге де материалдық құндылықтарды әкету (әкелу) құқығына құжаттарға сәйкестігіне және құжаттардың дұрыс ресімделуіне назар аудара отырып жүргізеді;</w:t>
      </w:r>
    </w:p>
    <w:p>
      <w:pPr>
        <w:spacing w:after="0"/>
        <w:ind w:left="0"/>
        <w:jc w:val="both"/>
      </w:pPr>
      <w:r>
        <w:rPr>
          <w:rFonts w:ascii="Times New Roman"/>
          <w:b w:val="false"/>
          <w:i w:val="false"/>
          <w:color w:val="000000"/>
          <w:sz w:val="28"/>
        </w:rPr>
        <w:t>
      ұйым басшылығы бекіткен жұмыс тәртібін сақтайды және оның орындалуын қызметкерлерден талап етеді;</w:t>
      </w:r>
    </w:p>
    <w:p>
      <w:pPr>
        <w:spacing w:after="0"/>
        <w:ind w:left="0"/>
        <w:jc w:val="both"/>
      </w:pPr>
      <w:r>
        <w:rPr>
          <w:rFonts w:ascii="Times New Roman"/>
          <w:b w:val="false"/>
          <w:i w:val="false"/>
          <w:color w:val="000000"/>
          <w:sz w:val="28"/>
        </w:rPr>
        <w:t>
      күзет режиміне қызығушылық танытқан және құпия мәліметтер алуға тырысқан келушілерді анықтайды;</w:t>
      </w:r>
    </w:p>
    <w:p>
      <w:pPr>
        <w:spacing w:after="0"/>
        <w:ind w:left="0"/>
        <w:jc w:val="both"/>
      </w:pPr>
      <w:r>
        <w:rPr>
          <w:rFonts w:ascii="Times New Roman"/>
          <w:b w:val="false"/>
          <w:i w:val="false"/>
          <w:color w:val="000000"/>
          <w:sz w:val="28"/>
        </w:rPr>
        <w:t xml:space="preserve">
      қауіпсіздік қызметінің қызметкеріне шабуыл жасалған жағдайларда қажетті сақтану және шабуылшыларды ұстау шараларын қолданады; </w:t>
      </w:r>
    </w:p>
    <w:p>
      <w:pPr>
        <w:spacing w:after="0"/>
        <w:ind w:left="0"/>
        <w:jc w:val="both"/>
      </w:pPr>
      <w:r>
        <w:rPr>
          <w:rFonts w:ascii="Times New Roman"/>
          <w:b w:val="false"/>
          <w:i w:val="false"/>
          <w:color w:val="000000"/>
          <w:sz w:val="28"/>
        </w:rPr>
        <w:t xml:space="preserve">
      қылмыскерлерді (қылмыстық ниетте тауарларға және өзге де материалдық құндылықтарға қол салған немесе өзге де құқықбұзушылық жасаған адамдар) ұстау шараларын қабылдайды және оларды құқық қорғау органдарына тапсырады және болған жағдайларды қауіпсіздік қызметінің бастығы мен құқық қорғау органдарына хабарлайды; </w:t>
      </w:r>
    </w:p>
    <w:p>
      <w:pPr>
        <w:spacing w:after="0"/>
        <w:ind w:left="0"/>
        <w:jc w:val="both"/>
      </w:pPr>
      <w:r>
        <w:rPr>
          <w:rFonts w:ascii="Times New Roman"/>
          <w:b w:val="false"/>
          <w:i w:val="false"/>
          <w:color w:val="000000"/>
          <w:sz w:val="28"/>
        </w:rPr>
        <w:t>
      құқық қорғау органдарының қызметкерлері келгенге дейін оқиға болған жерді күзетуді қамтамасыз етеді;</w:t>
      </w:r>
    </w:p>
    <w:p>
      <w:pPr>
        <w:spacing w:after="0"/>
        <w:ind w:left="0"/>
        <w:jc w:val="both"/>
      </w:pPr>
      <w:r>
        <w:rPr>
          <w:rFonts w:ascii="Times New Roman"/>
          <w:b w:val="false"/>
          <w:i w:val="false"/>
          <w:color w:val="000000"/>
          <w:sz w:val="28"/>
        </w:rPr>
        <w:t xml:space="preserve">
      қылмыскерлерден немесе жазатайым оқиға салдарынан жарақат алғандарға медицина қызметкерлері келгенше барынша медициналық көмек көрсетеді және медициналық жедел жәрдем шақырады; </w:t>
      </w:r>
    </w:p>
    <w:p>
      <w:pPr>
        <w:spacing w:after="0"/>
        <w:ind w:left="0"/>
        <w:jc w:val="both"/>
      </w:pPr>
      <w:r>
        <w:rPr>
          <w:rFonts w:ascii="Times New Roman"/>
          <w:b w:val="false"/>
          <w:i w:val="false"/>
          <w:color w:val="000000"/>
          <w:sz w:val="28"/>
        </w:rPr>
        <w:t xml:space="preserve">
      өрт болған жағдайда, өрт сөндірушілерді шақырады және өртті сөндіру шараларын қолданады; </w:t>
      </w:r>
    </w:p>
    <w:p>
      <w:pPr>
        <w:spacing w:after="0"/>
        <w:ind w:left="0"/>
        <w:jc w:val="both"/>
      </w:pPr>
      <w:r>
        <w:rPr>
          <w:rFonts w:ascii="Times New Roman"/>
          <w:b w:val="false"/>
          <w:i w:val="false"/>
          <w:color w:val="000000"/>
          <w:sz w:val="28"/>
        </w:rPr>
        <w:t xml:space="preserve">
      іскерлік кездесулер кезінде қауіпсіздікке ерекше көңіл бөледі; </w:t>
      </w:r>
    </w:p>
    <w:p>
      <w:pPr>
        <w:spacing w:after="0"/>
        <w:ind w:left="0"/>
        <w:jc w:val="both"/>
      </w:pPr>
      <w:r>
        <w:rPr>
          <w:rFonts w:ascii="Times New Roman"/>
          <w:b w:val="false"/>
          <w:i w:val="false"/>
          <w:color w:val="000000"/>
          <w:sz w:val="28"/>
        </w:rPr>
        <w:t>
      құпиялылық режимін қамтамасыз етеді және өз қызметінде заңнамасын басшылыққа алады.</w:t>
      </w:r>
    </w:p>
    <w:bookmarkStart w:name="z672" w:id="674"/>
    <w:p>
      <w:pPr>
        <w:spacing w:after="0"/>
        <w:ind w:left="0"/>
        <w:jc w:val="both"/>
      </w:pPr>
      <w:r>
        <w:rPr>
          <w:rFonts w:ascii="Times New Roman"/>
          <w:b w:val="false"/>
          <w:i w:val="false"/>
          <w:color w:val="000000"/>
          <w:sz w:val="28"/>
        </w:rPr>
        <w:t xml:space="preserve">
      493. Білуге тиіс: </w:t>
      </w:r>
    </w:p>
    <w:bookmarkEnd w:id="674"/>
    <w:p>
      <w:pPr>
        <w:spacing w:after="0"/>
        <w:ind w:left="0"/>
        <w:jc w:val="both"/>
      </w:pPr>
      <w:r>
        <w:rPr>
          <w:rFonts w:ascii="Times New Roman"/>
          <w:b w:val="false"/>
          <w:i w:val="false"/>
          <w:color w:val="000000"/>
          <w:sz w:val="28"/>
        </w:rPr>
        <w:t>
      ұйымдағы өткізу режимін реттейтін заңнамалық, өзге де нормативтік құқықтық актілері, әдістемелік және нормативтік-техникалық құжаттар;</w:t>
      </w:r>
    </w:p>
    <w:p>
      <w:pPr>
        <w:spacing w:after="0"/>
        <w:ind w:left="0"/>
        <w:jc w:val="both"/>
      </w:pPr>
      <w:r>
        <w:rPr>
          <w:rFonts w:ascii="Times New Roman"/>
          <w:b w:val="false"/>
          <w:i w:val="false"/>
          <w:color w:val="000000"/>
          <w:sz w:val="28"/>
        </w:rPr>
        <w:t>
      ұйымның құрылымы және оның бөлімшелерінің жұмыс режимі;</w:t>
      </w:r>
    </w:p>
    <w:p>
      <w:pPr>
        <w:spacing w:after="0"/>
        <w:ind w:left="0"/>
        <w:jc w:val="both"/>
      </w:pPr>
      <w:r>
        <w:rPr>
          <w:rFonts w:ascii="Times New Roman"/>
          <w:b w:val="false"/>
          <w:i w:val="false"/>
          <w:color w:val="000000"/>
          <w:sz w:val="28"/>
        </w:rPr>
        <w:t>
      рұқсат қағаздары мен өзге де рұқсат құжаттарын беру тәртібі мен тәртібі;</w:t>
      </w:r>
    </w:p>
    <w:p>
      <w:pPr>
        <w:spacing w:after="0"/>
        <w:ind w:left="0"/>
        <w:jc w:val="both"/>
      </w:pPr>
      <w:r>
        <w:rPr>
          <w:rFonts w:ascii="Times New Roman"/>
          <w:b w:val="false"/>
          <w:i w:val="false"/>
          <w:color w:val="000000"/>
          <w:sz w:val="28"/>
        </w:rPr>
        <w:t>
      ұйымның қызмет саласы және экономикалық қызмет түрі;</w:t>
      </w:r>
    </w:p>
    <w:p>
      <w:pPr>
        <w:spacing w:after="0"/>
        <w:ind w:left="0"/>
        <w:jc w:val="both"/>
      </w:pPr>
      <w:r>
        <w:rPr>
          <w:rFonts w:ascii="Times New Roman"/>
          <w:b w:val="false"/>
          <w:i w:val="false"/>
          <w:color w:val="000000"/>
          <w:sz w:val="28"/>
        </w:rPr>
        <w:t>
      қолданып жүрген техника мен технология, өндірісті (қызмет көрсетуді) ұйымдастыру және жабдықтау, көлік пен байланыс;</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73" w:id="675"/>
    <w:p>
      <w:pPr>
        <w:spacing w:after="0"/>
        <w:ind w:left="0"/>
        <w:jc w:val="both"/>
      </w:pPr>
      <w:r>
        <w:rPr>
          <w:rFonts w:ascii="Times New Roman"/>
          <w:b w:val="false"/>
          <w:i w:val="false"/>
          <w:color w:val="000000"/>
          <w:sz w:val="28"/>
        </w:rPr>
        <w:t xml:space="preserve">
      494. Біліктілікке қойылатын талаптар: </w:t>
      </w:r>
    </w:p>
    <w:bookmarkEnd w:id="67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немесе тиісті мамандық (біліктілік) бойынша техникалық және кәсіптік, орта білімнен кейінгі (арнайы орта, кәсіптік орта) білім және құқық қорғау органдарында немесе мамандығы бойынша кемінде 5 жыл практикалық жұмыс өтілі немесе жалпы орта білім, армиядағы қызмет пен арнайы бағдарлама бойынша оқу, сондай-ақ қауіпсіздік қызметінде кемінде 1 жыл практикалық жұмыс өтілі.</w:t>
      </w:r>
    </w:p>
    <w:bookmarkStart w:name="z674" w:id="676"/>
    <w:p>
      <w:pPr>
        <w:spacing w:after="0"/>
        <w:ind w:left="0"/>
        <w:jc w:val="left"/>
      </w:pPr>
      <w:r>
        <w:rPr>
          <w:rFonts w:ascii="Times New Roman"/>
          <w:b/>
          <w:i w:val="false"/>
          <w:color w:val="000000"/>
        </w:rPr>
        <w:t xml:space="preserve"> 62-параграф. Қоғаммен байланыс жөніндегі маман</w:t>
      </w:r>
    </w:p>
    <w:bookmarkEnd w:id="676"/>
    <w:bookmarkStart w:name="z675" w:id="677"/>
    <w:p>
      <w:pPr>
        <w:spacing w:after="0"/>
        <w:ind w:left="0"/>
        <w:jc w:val="both"/>
      </w:pPr>
      <w:r>
        <w:rPr>
          <w:rFonts w:ascii="Times New Roman"/>
          <w:b w:val="false"/>
          <w:i w:val="false"/>
          <w:color w:val="000000"/>
          <w:sz w:val="28"/>
        </w:rPr>
        <w:t xml:space="preserve">
      495. Лауазымдық міндеттер: </w:t>
      </w:r>
    </w:p>
    <w:bookmarkEnd w:id="677"/>
    <w:p>
      <w:pPr>
        <w:spacing w:after="0"/>
        <w:ind w:left="0"/>
        <w:jc w:val="both"/>
      </w:pPr>
      <w:r>
        <w:rPr>
          <w:rFonts w:ascii="Times New Roman"/>
          <w:b w:val="false"/>
          <w:i w:val="false"/>
          <w:color w:val="000000"/>
          <w:sz w:val="28"/>
        </w:rPr>
        <w:t xml:space="preserve">
      қоғаммен байланыс саласындағы ұйымның саясатын және оның жекелеген кезеңдерін іске асыру бойынша жұмыстарды орындайды; </w:t>
      </w:r>
    </w:p>
    <w:p>
      <w:pPr>
        <w:spacing w:after="0"/>
        <w:ind w:left="0"/>
        <w:jc w:val="both"/>
      </w:pPr>
      <w:r>
        <w:rPr>
          <w:rFonts w:ascii="Times New Roman"/>
          <w:b w:val="false"/>
          <w:i w:val="false"/>
          <w:color w:val="000000"/>
          <w:sz w:val="28"/>
        </w:rPr>
        <w:t xml:space="preserve">
      қоғаммен байланыс саласындағы ұйымның сыртқы және ішкі саясатының нақты жоспарларын әзірлеуге қатысады; </w:t>
      </w:r>
    </w:p>
    <w:p>
      <w:pPr>
        <w:spacing w:after="0"/>
        <w:ind w:left="0"/>
        <w:jc w:val="both"/>
      </w:pPr>
      <w:r>
        <w:rPr>
          <w:rFonts w:ascii="Times New Roman"/>
          <w:b w:val="false"/>
          <w:i w:val="false"/>
          <w:color w:val="000000"/>
          <w:sz w:val="28"/>
        </w:rPr>
        <w:t xml:space="preserve">
      бұқаралық ақпарат құралдары және қоғам өкілдерімен үнемі өзара іс-қимылды жүзеге асырады және олармен байланысты ұстап тұрады, оларды ұйым басшыларының ресми шешімдерімен және бұйрықтарымен таныстырады, ресми сұрауларға жауап дайындайды, ұйым қызметі туралы ақпараттық материалдардың уақтылы таралуын бақылайды; </w:t>
      </w:r>
    </w:p>
    <w:p>
      <w:pPr>
        <w:spacing w:after="0"/>
        <w:ind w:left="0"/>
        <w:jc w:val="both"/>
      </w:pPr>
      <w:r>
        <w:rPr>
          <w:rFonts w:ascii="Times New Roman"/>
          <w:b w:val="false"/>
          <w:i w:val="false"/>
          <w:color w:val="000000"/>
          <w:sz w:val="28"/>
        </w:rPr>
        <w:t xml:space="preserve">
      брифинг, баспасөз конференцияларын, бұқаралық ақпарат құралдары және қоғам өкілдерінің қатысуымен өткізілетін ақпараттық-жарнамалық сипаттағы өзге де іс-шаралар мен акцияларды дайындауға және өткізуге қатысады, оларды кешенді және ұйымдастырушылық сүемелдеуді қамтамасыз етеді; </w:t>
      </w:r>
    </w:p>
    <w:p>
      <w:pPr>
        <w:spacing w:after="0"/>
        <w:ind w:left="0"/>
        <w:jc w:val="both"/>
      </w:pPr>
      <w:r>
        <w:rPr>
          <w:rFonts w:ascii="Times New Roman"/>
          <w:b w:val="false"/>
          <w:i w:val="false"/>
          <w:color w:val="000000"/>
          <w:sz w:val="28"/>
        </w:rPr>
        <w:t xml:space="preserve">
      бұқаралық ақпарат құралдарының өкілдеріне арналған баспасөз релиздерін және өзге де ақпараттық материалдарды дайындайды, электрондық және баспа бұқаралық ақпарат құралдарының мониторингін жүргізеді, ішкі пайдалануға арналған ақпараттық-талдау материалдарын дайындауға қатысады; </w:t>
      </w:r>
    </w:p>
    <w:p>
      <w:pPr>
        <w:spacing w:after="0"/>
        <w:ind w:left="0"/>
        <w:jc w:val="both"/>
      </w:pPr>
      <w:r>
        <w:rPr>
          <w:rFonts w:ascii="Times New Roman"/>
          <w:b w:val="false"/>
          <w:i w:val="false"/>
          <w:color w:val="000000"/>
          <w:sz w:val="28"/>
        </w:rPr>
        <w:t xml:space="preserve">
      ақпараттық-жарнамалық материалдарды әзірлейді, корпоративтік басылым, ұйымның ресми "WEB"ресурсы үшін мәтіндер дайындайды; </w:t>
      </w:r>
    </w:p>
    <w:p>
      <w:pPr>
        <w:spacing w:after="0"/>
        <w:ind w:left="0"/>
        <w:jc w:val="both"/>
      </w:pPr>
      <w:r>
        <w:rPr>
          <w:rFonts w:ascii="Times New Roman"/>
          <w:b w:val="false"/>
          <w:i w:val="false"/>
          <w:color w:val="000000"/>
          <w:sz w:val="28"/>
        </w:rPr>
        <w:t xml:space="preserve">
      социологиялық зерттеулер үшін тапсырмалар дайындауға және ақпараттық-жарнамалық сипаттағы іс-шараларды өткізу нәтижелері бойынша қорытынды есептер жасауға қатысады; </w:t>
      </w:r>
    </w:p>
    <w:p>
      <w:pPr>
        <w:spacing w:after="0"/>
        <w:ind w:left="0"/>
        <w:jc w:val="both"/>
      </w:pPr>
      <w:r>
        <w:rPr>
          <w:rFonts w:ascii="Times New Roman"/>
          <w:b w:val="false"/>
          <w:i w:val="false"/>
          <w:color w:val="000000"/>
          <w:sz w:val="28"/>
        </w:rPr>
        <w:t xml:space="preserve">
      ақпараттық материалдарды жинау, сақтау, пайдалану және тарату, архивке тапсыру үшін құжаттарды дайындау бойынша жұмыстарды орындайды; </w:t>
      </w:r>
    </w:p>
    <w:p>
      <w:pPr>
        <w:spacing w:after="0"/>
        <w:ind w:left="0"/>
        <w:jc w:val="both"/>
      </w:pPr>
      <w:r>
        <w:rPr>
          <w:rFonts w:ascii="Times New Roman"/>
          <w:b w:val="false"/>
          <w:i w:val="false"/>
          <w:color w:val="000000"/>
          <w:sz w:val="28"/>
        </w:rPr>
        <w:t>
      басшылықтың шешімдерін орындауды қамтамасыз етеді, оны ағымдағы жұмыс барысы және нәтижелері туралы уақтылы ақпараттандырады.</w:t>
      </w:r>
    </w:p>
    <w:bookmarkStart w:name="z676" w:id="678"/>
    <w:p>
      <w:pPr>
        <w:spacing w:after="0"/>
        <w:ind w:left="0"/>
        <w:jc w:val="both"/>
      </w:pPr>
      <w:r>
        <w:rPr>
          <w:rFonts w:ascii="Times New Roman"/>
          <w:b w:val="false"/>
          <w:i w:val="false"/>
          <w:color w:val="000000"/>
          <w:sz w:val="28"/>
        </w:rPr>
        <w:t xml:space="preserve">
      496. Білуге тиіс: </w:t>
      </w:r>
    </w:p>
    <w:bookmarkEnd w:id="678"/>
    <w:p>
      <w:pPr>
        <w:spacing w:after="0"/>
        <w:ind w:left="0"/>
        <w:jc w:val="both"/>
      </w:pPr>
      <w:r>
        <w:rPr>
          <w:rFonts w:ascii="Times New Roman"/>
          <w:b w:val="false"/>
          <w:i w:val="false"/>
          <w:color w:val="000000"/>
          <w:sz w:val="28"/>
        </w:rPr>
        <w:t>
      қоғаммен байланысты ұйымдастыру мәселелеріне қатысты қаулылар, өкімдер, бұйрықтар, өзге де басқарушы және нормативтік құжаттар;</w:t>
      </w:r>
    </w:p>
    <w:p>
      <w:pPr>
        <w:spacing w:after="0"/>
        <w:ind w:left="0"/>
        <w:jc w:val="both"/>
      </w:pPr>
      <w:r>
        <w:rPr>
          <w:rFonts w:ascii="Times New Roman"/>
          <w:b w:val="false"/>
          <w:i w:val="false"/>
          <w:color w:val="000000"/>
          <w:sz w:val="28"/>
        </w:rPr>
        <w:t>
      бұқаралық ақпарат құралдары және жарнама туралы заңнама негіздері;</w:t>
      </w:r>
    </w:p>
    <w:p>
      <w:pPr>
        <w:spacing w:after="0"/>
        <w:ind w:left="0"/>
        <w:jc w:val="both"/>
      </w:pPr>
      <w:r>
        <w:rPr>
          <w:rFonts w:ascii="Times New Roman"/>
          <w:b w:val="false"/>
          <w:i w:val="false"/>
          <w:color w:val="000000"/>
          <w:sz w:val="28"/>
        </w:rPr>
        <w:t xml:space="preserve">
      қоғаммен байланыс саласындағы кәсіптік және этикалық принциптердің халықаралық және ұлттық кодекстері; </w:t>
      </w:r>
    </w:p>
    <w:p>
      <w:pPr>
        <w:spacing w:after="0"/>
        <w:ind w:left="0"/>
        <w:jc w:val="both"/>
      </w:pPr>
      <w:r>
        <w:rPr>
          <w:rFonts w:ascii="Times New Roman"/>
          <w:b w:val="false"/>
          <w:i w:val="false"/>
          <w:color w:val="000000"/>
          <w:sz w:val="28"/>
        </w:rPr>
        <w:t xml:space="preserve">
      ұйымның мамандануы, қызметінің ерекшеліктері және даму перспективалары; </w:t>
      </w:r>
    </w:p>
    <w:p>
      <w:pPr>
        <w:spacing w:after="0"/>
        <w:ind w:left="0"/>
        <w:jc w:val="both"/>
      </w:pPr>
      <w:r>
        <w:rPr>
          <w:rFonts w:ascii="Times New Roman"/>
          <w:b w:val="false"/>
          <w:i w:val="false"/>
          <w:color w:val="000000"/>
          <w:sz w:val="28"/>
        </w:rPr>
        <w:t xml:space="preserve">
      политология, социология, психология негіздері; </w:t>
      </w:r>
    </w:p>
    <w:p>
      <w:pPr>
        <w:spacing w:after="0"/>
        <w:ind w:left="0"/>
        <w:jc w:val="both"/>
      </w:pPr>
      <w:r>
        <w:rPr>
          <w:rFonts w:ascii="Times New Roman"/>
          <w:b w:val="false"/>
          <w:i w:val="false"/>
          <w:color w:val="000000"/>
          <w:sz w:val="28"/>
        </w:rPr>
        <w:t xml:space="preserve">
      сапалық және сандық социологиялық зерттеулерді жүргізудің негізгі әдістері; </w:t>
      </w:r>
    </w:p>
    <w:p>
      <w:pPr>
        <w:spacing w:after="0"/>
        <w:ind w:left="0"/>
        <w:jc w:val="both"/>
      </w:pPr>
      <w:r>
        <w:rPr>
          <w:rFonts w:ascii="Times New Roman"/>
          <w:b w:val="false"/>
          <w:i w:val="false"/>
          <w:color w:val="000000"/>
          <w:sz w:val="28"/>
        </w:rPr>
        <w:t xml:space="preserve">
      бұқаралық ақпарат құралдарына мониторинг жүргізу әдістемесі; </w:t>
      </w:r>
    </w:p>
    <w:p>
      <w:pPr>
        <w:spacing w:after="0"/>
        <w:ind w:left="0"/>
        <w:jc w:val="both"/>
      </w:pPr>
      <w:r>
        <w:rPr>
          <w:rFonts w:ascii="Times New Roman"/>
          <w:b w:val="false"/>
          <w:i w:val="false"/>
          <w:color w:val="000000"/>
          <w:sz w:val="28"/>
        </w:rPr>
        <w:t xml:space="preserve">
      композиция және жарнамалық хаттар, мақалалар, өтініштер, жұрт алдында сөз сөйлеу стилінің заңдары; </w:t>
      </w:r>
    </w:p>
    <w:p>
      <w:pPr>
        <w:spacing w:after="0"/>
        <w:ind w:left="0"/>
        <w:jc w:val="both"/>
      </w:pPr>
      <w:r>
        <w:rPr>
          <w:rFonts w:ascii="Times New Roman"/>
          <w:b w:val="false"/>
          <w:i w:val="false"/>
          <w:color w:val="000000"/>
          <w:sz w:val="28"/>
        </w:rPr>
        <w:t xml:space="preserve">
      статистикалық ақпаратты талдау әдістері; </w:t>
      </w:r>
    </w:p>
    <w:p>
      <w:pPr>
        <w:spacing w:after="0"/>
        <w:ind w:left="0"/>
        <w:jc w:val="both"/>
      </w:pPr>
      <w:r>
        <w:rPr>
          <w:rFonts w:ascii="Times New Roman"/>
          <w:b w:val="false"/>
          <w:i w:val="false"/>
          <w:color w:val="000000"/>
          <w:sz w:val="28"/>
        </w:rPr>
        <w:t xml:space="preserve">
      іс жүргізу негіздері; </w:t>
      </w:r>
    </w:p>
    <w:p>
      <w:pPr>
        <w:spacing w:after="0"/>
        <w:ind w:left="0"/>
        <w:jc w:val="both"/>
      </w:pPr>
      <w:r>
        <w:rPr>
          <w:rFonts w:ascii="Times New Roman"/>
          <w:b w:val="false"/>
          <w:i w:val="false"/>
          <w:color w:val="000000"/>
          <w:sz w:val="28"/>
        </w:rPr>
        <w:t xml:space="preserve">
      ұйымның өз дерекқорын қалыптастыру және пайдалану әдістері мен құралдары; </w:t>
      </w:r>
    </w:p>
    <w:p>
      <w:pPr>
        <w:spacing w:after="0"/>
        <w:ind w:left="0"/>
        <w:jc w:val="both"/>
      </w:pPr>
      <w:r>
        <w:rPr>
          <w:rFonts w:ascii="Times New Roman"/>
          <w:b w:val="false"/>
          <w:i w:val="false"/>
          <w:color w:val="000000"/>
          <w:sz w:val="28"/>
        </w:rPr>
        <w:t>
      қазіргі заманғы техникалық құралдар мен компьютерлік технологияларды қолдана отырып, ақпаратты жинау және өңдеу әдістері;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77" w:id="679"/>
    <w:p>
      <w:pPr>
        <w:spacing w:after="0"/>
        <w:ind w:left="0"/>
        <w:jc w:val="both"/>
      </w:pPr>
      <w:r>
        <w:rPr>
          <w:rFonts w:ascii="Times New Roman"/>
          <w:b w:val="false"/>
          <w:i w:val="false"/>
          <w:color w:val="000000"/>
          <w:sz w:val="28"/>
        </w:rPr>
        <w:t xml:space="preserve">
      497. Біліктілікке қойылатын талаптар: </w:t>
      </w:r>
    </w:p>
    <w:bookmarkEnd w:id="67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w:t>
      </w:r>
    </w:p>
    <w:bookmarkStart w:name="z678" w:id="680"/>
    <w:p>
      <w:pPr>
        <w:spacing w:after="0"/>
        <w:ind w:left="0"/>
        <w:jc w:val="left"/>
      </w:pPr>
      <w:r>
        <w:rPr>
          <w:rFonts w:ascii="Times New Roman"/>
          <w:b/>
          <w:i w:val="false"/>
          <w:color w:val="000000"/>
        </w:rPr>
        <w:t xml:space="preserve"> 63-параграф. Қор инспекторы</w:t>
      </w:r>
    </w:p>
    <w:bookmarkEnd w:id="680"/>
    <w:bookmarkStart w:name="z679" w:id="681"/>
    <w:p>
      <w:pPr>
        <w:spacing w:after="0"/>
        <w:ind w:left="0"/>
        <w:jc w:val="both"/>
      </w:pPr>
      <w:r>
        <w:rPr>
          <w:rFonts w:ascii="Times New Roman"/>
          <w:b w:val="false"/>
          <w:i w:val="false"/>
          <w:color w:val="000000"/>
          <w:sz w:val="28"/>
        </w:rPr>
        <w:t>
      498. Лауазымдық міндеттері:</w:t>
      </w:r>
    </w:p>
    <w:bookmarkEnd w:id="681"/>
    <w:p>
      <w:pPr>
        <w:spacing w:after="0"/>
        <w:ind w:left="0"/>
        <w:jc w:val="both"/>
      </w:pPr>
      <w:r>
        <w:rPr>
          <w:rFonts w:ascii="Times New Roman"/>
          <w:b w:val="false"/>
          <w:i w:val="false"/>
          <w:color w:val="000000"/>
          <w:sz w:val="28"/>
        </w:rPr>
        <w:t xml:space="preserve">
      ақпараттық массивтерді жүргізуді қамтамасыз етеді; </w:t>
      </w:r>
    </w:p>
    <w:p>
      <w:pPr>
        <w:spacing w:after="0"/>
        <w:ind w:left="0"/>
        <w:jc w:val="both"/>
      </w:pPr>
      <w:r>
        <w:rPr>
          <w:rFonts w:ascii="Times New Roman"/>
          <w:b w:val="false"/>
          <w:i w:val="false"/>
          <w:color w:val="000000"/>
          <w:sz w:val="28"/>
        </w:rPr>
        <w:t>
      ақпараттық массивтерді пайдаланушылардан оларды жүргізу және пайдалану мәселелері бойынша ақпараттық массивтерді пайдаланушылармен өзара іс-қимыл жасай отырып, оларды есепке алу қорларына енгізу үшін құжаттарды қабылдауды жүзеге асырады;</w:t>
      </w:r>
    </w:p>
    <w:p>
      <w:pPr>
        <w:spacing w:after="0"/>
        <w:ind w:left="0"/>
        <w:jc w:val="both"/>
      </w:pPr>
      <w:r>
        <w:rPr>
          <w:rFonts w:ascii="Times New Roman"/>
          <w:b w:val="false"/>
          <w:i w:val="false"/>
          <w:color w:val="000000"/>
          <w:sz w:val="28"/>
        </w:rPr>
        <w:t xml:space="preserve">
      құжаттарды өндеудің алгоритмдері мен технологияларын әзірлеуге қатысады; </w:t>
      </w:r>
    </w:p>
    <w:p>
      <w:pPr>
        <w:spacing w:after="0"/>
        <w:ind w:left="0"/>
        <w:jc w:val="both"/>
      </w:pPr>
      <w:r>
        <w:rPr>
          <w:rFonts w:ascii="Times New Roman"/>
          <w:b w:val="false"/>
          <w:i w:val="false"/>
          <w:color w:val="000000"/>
          <w:sz w:val="28"/>
        </w:rPr>
        <w:t xml:space="preserve">
      есептік қорларды жүргізу мен қолдануды регламенттейтін нормативтік қорды өзгерту мен толықтыру бойынша ұсыныстарды енгізеді; </w:t>
      </w:r>
    </w:p>
    <w:p>
      <w:pPr>
        <w:spacing w:after="0"/>
        <w:ind w:left="0"/>
        <w:jc w:val="both"/>
      </w:pPr>
      <w:r>
        <w:rPr>
          <w:rFonts w:ascii="Times New Roman"/>
          <w:b w:val="false"/>
          <w:i w:val="false"/>
          <w:color w:val="000000"/>
          <w:sz w:val="28"/>
        </w:rPr>
        <w:t xml:space="preserve">
      жаңа ақпараттық технологияларды, оның ішінде есептеу-тексеру жұмыстарының тиімділігін жоғарылатуға бағытталған электрондық-есептеу техникасы құралдарын қолдана отырып әзірлеуге, тестілеуге және енгізуге қатысады. </w:t>
      </w:r>
    </w:p>
    <w:bookmarkStart w:name="z680" w:id="682"/>
    <w:p>
      <w:pPr>
        <w:spacing w:after="0"/>
        <w:ind w:left="0"/>
        <w:jc w:val="both"/>
      </w:pPr>
      <w:r>
        <w:rPr>
          <w:rFonts w:ascii="Times New Roman"/>
          <w:b w:val="false"/>
          <w:i w:val="false"/>
          <w:color w:val="000000"/>
          <w:sz w:val="28"/>
        </w:rPr>
        <w:t xml:space="preserve">
      499. Білуге тиіс: </w:t>
      </w:r>
    </w:p>
    <w:bookmarkEnd w:id="682"/>
    <w:p>
      <w:pPr>
        <w:spacing w:after="0"/>
        <w:ind w:left="0"/>
        <w:jc w:val="both"/>
      </w:pPr>
      <w:r>
        <w:rPr>
          <w:rFonts w:ascii="Times New Roman"/>
          <w:b w:val="false"/>
          <w:i w:val="false"/>
          <w:color w:val="000000"/>
          <w:sz w:val="28"/>
        </w:rPr>
        <w:t>
      ақпараттық массивтердің жұмыс істеуі саласындағы заңдары және өзге де нормативтік құқықтық актілері;</w:t>
      </w:r>
    </w:p>
    <w:p>
      <w:pPr>
        <w:spacing w:after="0"/>
        <w:ind w:left="0"/>
        <w:jc w:val="both"/>
      </w:pPr>
      <w:r>
        <w:rPr>
          <w:rFonts w:ascii="Times New Roman"/>
          <w:b w:val="false"/>
          <w:i w:val="false"/>
          <w:color w:val="000000"/>
          <w:sz w:val="28"/>
        </w:rPr>
        <w:t>
      ақпараттық жүйелерді ұйымдастыру мен жүргізу, ақпаратты өндеу технологиялары;</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81" w:id="683"/>
    <w:p>
      <w:pPr>
        <w:spacing w:after="0"/>
        <w:ind w:left="0"/>
        <w:jc w:val="both"/>
      </w:pPr>
      <w:r>
        <w:rPr>
          <w:rFonts w:ascii="Times New Roman"/>
          <w:b w:val="false"/>
          <w:i w:val="false"/>
          <w:color w:val="000000"/>
          <w:sz w:val="28"/>
        </w:rPr>
        <w:t xml:space="preserve">
      500. Біліктілікке қойылатын талаптар: </w:t>
      </w:r>
    </w:p>
    <w:bookmarkEnd w:id="68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 лауазымында мамандығы бойынша кемінде 3 жыл жұмыс өтілі немесе тиiстi мамандық (біліктілік) бойынша техникалық және кәсіптік, орта білімнен кейінгі (арнайы орта, кәсіптік орта) білім және мамандығы бойынша лауазымдарда кемінде 5 жыл жұмыс өтілі.</w:t>
      </w:r>
    </w:p>
    <w:bookmarkStart w:name="z682" w:id="684"/>
    <w:p>
      <w:pPr>
        <w:spacing w:after="0"/>
        <w:ind w:left="0"/>
        <w:jc w:val="left"/>
      </w:pPr>
      <w:r>
        <w:rPr>
          <w:rFonts w:ascii="Times New Roman"/>
          <w:b/>
          <w:i w:val="false"/>
          <w:color w:val="000000"/>
        </w:rPr>
        <w:t xml:space="preserve"> 64-параграф. Қоршаған ортаны қорғау жөніндегі инженер (эколог)</w:t>
      </w:r>
    </w:p>
    <w:bookmarkEnd w:id="684"/>
    <w:bookmarkStart w:name="z683" w:id="685"/>
    <w:p>
      <w:pPr>
        <w:spacing w:after="0"/>
        <w:ind w:left="0"/>
        <w:jc w:val="both"/>
      </w:pPr>
      <w:r>
        <w:rPr>
          <w:rFonts w:ascii="Times New Roman"/>
          <w:b w:val="false"/>
          <w:i w:val="false"/>
          <w:color w:val="000000"/>
          <w:sz w:val="28"/>
        </w:rPr>
        <w:t>
      501. Лауазымдық міндеттері:</w:t>
      </w:r>
    </w:p>
    <w:bookmarkEnd w:id="685"/>
    <w:p>
      <w:pPr>
        <w:spacing w:after="0"/>
        <w:ind w:left="0"/>
        <w:jc w:val="both"/>
      </w:pPr>
      <w:r>
        <w:rPr>
          <w:rFonts w:ascii="Times New Roman"/>
          <w:b w:val="false"/>
          <w:i w:val="false"/>
          <w:color w:val="000000"/>
          <w:sz w:val="28"/>
        </w:rPr>
        <w:t>
      ұйым бөлімшелерінде қоршаған ортаны қорғау бойынша заңнаманың, нұсқаулықтардың, стандарттар мен нормативтердің сақталуын бақылауды жүзеге асырады, қызметкерлердің өмірі мен денсаулығына өндірістік факторлардың зиянды әсерін төмендетуге ықпал етеді;</w:t>
      </w:r>
    </w:p>
    <w:p>
      <w:pPr>
        <w:spacing w:after="0"/>
        <w:ind w:left="0"/>
        <w:jc w:val="both"/>
      </w:pPr>
      <w:r>
        <w:rPr>
          <w:rFonts w:ascii="Times New Roman"/>
          <w:b w:val="false"/>
          <w:i w:val="false"/>
          <w:color w:val="000000"/>
          <w:sz w:val="28"/>
        </w:rPr>
        <w:t xml:space="preserve">
      қоршаған ортаны қорғау бойынша перспективалық пен ағымдағы жоспарлардың жобаларын әзірлейді, олардың орындалуын бақылайды; </w:t>
      </w:r>
    </w:p>
    <w:p>
      <w:pPr>
        <w:spacing w:after="0"/>
        <w:ind w:left="0"/>
        <w:jc w:val="both"/>
      </w:pPr>
      <w:r>
        <w:rPr>
          <w:rFonts w:ascii="Times New Roman"/>
          <w:b w:val="false"/>
          <w:i w:val="false"/>
          <w:color w:val="000000"/>
          <w:sz w:val="28"/>
        </w:rPr>
        <w:t xml:space="preserve">
      техникалық-экономикалық негіздеудің, әрекеттегі өндірістерді кеңейту мен қайта құру жобаларының, сонымен қатар, құрылған жаңа технологиялар мен жабдықтардың экологиялық сараптамасын жүргізуге, жаңа технологияларды енгізу бойынша іс-шараларды әзірлеуге қатысады; </w:t>
      </w:r>
    </w:p>
    <w:p>
      <w:pPr>
        <w:spacing w:after="0"/>
        <w:ind w:left="0"/>
        <w:jc w:val="both"/>
      </w:pPr>
      <w:r>
        <w:rPr>
          <w:rFonts w:ascii="Times New Roman"/>
          <w:b w:val="false"/>
          <w:i w:val="false"/>
          <w:color w:val="000000"/>
          <w:sz w:val="28"/>
        </w:rPr>
        <w:t xml:space="preserve">
      өндірістік сарқынды суларды тазарту бойынша, қоршаған ортаның ластануының алдын алу, атмосфераға зиянды заттардың тасталуы, технологиялық қалдықтарды азайту немесе толығымен жою, жер мен су ресурстарын ұтымды пайдалану бойынша ғылыми-зерттеу және тәжірибелік жұмыстарды жүргізуге қатысады; </w:t>
      </w:r>
    </w:p>
    <w:p>
      <w:pPr>
        <w:spacing w:after="0"/>
        <w:ind w:left="0"/>
        <w:jc w:val="both"/>
      </w:pPr>
      <w:r>
        <w:rPr>
          <w:rFonts w:ascii="Times New Roman"/>
          <w:b w:val="false"/>
          <w:i w:val="false"/>
          <w:color w:val="000000"/>
          <w:sz w:val="28"/>
        </w:rPr>
        <w:t>
      табиғат қорғау объектілерінің технологиялық режимдерінің сақталуын бақылауды жүзеге асырады, олардың жұмысын талдайды, экологиялық стандарттар мен нормативтердің сақталуын, ұйым орналасқан аудандағы қоршаған ортаның жай-күйін қадағалайды;</w:t>
      </w:r>
    </w:p>
    <w:p>
      <w:pPr>
        <w:spacing w:after="0"/>
        <w:ind w:left="0"/>
        <w:jc w:val="both"/>
      </w:pPr>
      <w:r>
        <w:rPr>
          <w:rFonts w:ascii="Times New Roman"/>
          <w:b w:val="false"/>
          <w:i w:val="false"/>
          <w:color w:val="000000"/>
          <w:sz w:val="28"/>
        </w:rPr>
        <w:t xml:space="preserve">
      тенологиялық регламенттерді, аналитикалық бақылау кестесін, паспорттарды, нұсқаулықтарды және өзге де техникалық құжаттаманы құрайды; </w:t>
      </w:r>
    </w:p>
    <w:p>
      <w:pPr>
        <w:spacing w:after="0"/>
        <w:ind w:left="0"/>
        <w:jc w:val="both"/>
      </w:pPr>
      <w:r>
        <w:rPr>
          <w:rFonts w:ascii="Times New Roman"/>
          <w:b w:val="false"/>
          <w:i w:val="false"/>
          <w:color w:val="000000"/>
          <w:sz w:val="28"/>
        </w:rPr>
        <w:t xml:space="preserve">
      жабдықтаудың техникалық жай-күйінің қоршаған ортаны қорғау мен табиғатты ұтымды пайдалану талаптарына сәйкестігін тексеруге қатысады; </w:t>
      </w:r>
    </w:p>
    <w:p>
      <w:pPr>
        <w:spacing w:after="0"/>
        <w:ind w:left="0"/>
        <w:jc w:val="both"/>
      </w:pPr>
      <w:r>
        <w:rPr>
          <w:rFonts w:ascii="Times New Roman"/>
          <w:b w:val="false"/>
          <w:i w:val="false"/>
          <w:color w:val="000000"/>
          <w:sz w:val="28"/>
        </w:rPr>
        <w:t>
      қоршаған ортаны қорғау бойынша іс-шараларды орындау туралы белгіленген есептілікті жасайды, ұйым әрекетінің экологиялық сараптамасын жүргізу бойынша комиссияның жұмысына қатысады.</w:t>
      </w:r>
    </w:p>
    <w:bookmarkStart w:name="z684" w:id="686"/>
    <w:p>
      <w:pPr>
        <w:spacing w:after="0"/>
        <w:ind w:left="0"/>
        <w:jc w:val="both"/>
      </w:pPr>
      <w:r>
        <w:rPr>
          <w:rFonts w:ascii="Times New Roman"/>
          <w:b w:val="false"/>
          <w:i w:val="false"/>
          <w:color w:val="000000"/>
          <w:sz w:val="28"/>
        </w:rPr>
        <w:t xml:space="preserve">
      502. Білуге тиіс: </w:t>
      </w:r>
    </w:p>
    <w:bookmarkEnd w:id="686"/>
    <w:p>
      <w:pPr>
        <w:spacing w:after="0"/>
        <w:ind w:left="0"/>
        <w:jc w:val="both"/>
      </w:pPr>
      <w:r>
        <w:rPr>
          <w:rFonts w:ascii="Times New Roman"/>
          <w:b w:val="false"/>
          <w:i w:val="false"/>
          <w:color w:val="000000"/>
          <w:sz w:val="28"/>
        </w:rPr>
        <w:t>
      қоршаған ортаны қорғау және табиғи ресурстарды ұтымды пайдалану жөніндегі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экологиялық стандарттар мен нормативтер жүйелері, ұйымның өндірістік және ұйымдық құрылымы және оның даму перспективалары;</w:t>
      </w:r>
    </w:p>
    <w:p>
      <w:pPr>
        <w:spacing w:after="0"/>
        <w:ind w:left="0"/>
        <w:jc w:val="both"/>
      </w:pPr>
      <w:r>
        <w:rPr>
          <w:rFonts w:ascii="Times New Roman"/>
          <w:b w:val="false"/>
          <w:i w:val="false"/>
          <w:color w:val="000000"/>
          <w:sz w:val="28"/>
        </w:rPr>
        <w:t>
      ұйым өнімін өндірудің технологиялық процестері мен режимдері;</w:t>
      </w:r>
    </w:p>
    <w:p>
      <w:pPr>
        <w:spacing w:after="0"/>
        <w:ind w:left="0"/>
        <w:jc w:val="both"/>
      </w:pPr>
      <w:r>
        <w:rPr>
          <w:rFonts w:ascii="Times New Roman"/>
          <w:b w:val="false"/>
          <w:i w:val="false"/>
          <w:color w:val="000000"/>
          <w:sz w:val="28"/>
        </w:rPr>
        <w:t>
      жоспар мен жоба алдындағы материалдардың экологиялық сараптамасын жүргізу тәртібі;</w:t>
      </w:r>
    </w:p>
    <w:p>
      <w:pPr>
        <w:spacing w:after="0"/>
        <w:ind w:left="0"/>
        <w:jc w:val="both"/>
      </w:pPr>
      <w:r>
        <w:rPr>
          <w:rFonts w:ascii="Times New Roman"/>
          <w:b w:val="false"/>
          <w:i w:val="false"/>
          <w:color w:val="000000"/>
          <w:sz w:val="28"/>
        </w:rPr>
        <w:t>
      экологиялық мониторинг әдістері;</w:t>
      </w:r>
    </w:p>
    <w:p>
      <w:pPr>
        <w:spacing w:after="0"/>
        <w:ind w:left="0"/>
        <w:jc w:val="both"/>
      </w:pPr>
      <w:r>
        <w:rPr>
          <w:rFonts w:ascii="Times New Roman"/>
          <w:b w:val="false"/>
          <w:i w:val="false"/>
          <w:color w:val="000000"/>
          <w:sz w:val="28"/>
        </w:rPr>
        <w:t>
      ұйым жабдығының техникалық жай-күйінің қоршаған ортаны қорғау мен табиғатты ұтымды пайдалану талаптарына сәйкестігін бақылау құралдары;</w:t>
      </w:r>
    </w:p>
    <w:p>
      <w:pPr>
        <w:spacing w:after="0"/>
        <w:ind w:left="0"/>
        <w:jc w:val="both"/>
      </w:pPr>
      <w:r>
        <w:rPr>
          <w:rFonts w:ascii="Times New Roman"/>
          <w:b w:val="false"/>
          <w:i w:val="false"/>
          <w:color w:val="000000"/>
          <w:sz w:val="28"/>
        </w:rPr>
        <w:t>
      қолданыстағы экологиялық стандарттар мен нормативтер;</w:t>
      </w:r>
    </w:p>
    <w:p>
      <w:pPr>
        <w:spacing w:after="0"/>
        <w:ind w:left="0"/>
        <w:jc w:val="both"/>
      </w:pPr>
      <w:r>
        <w:rPr>
          <w:rFonts w:ascii="Times New Roman"/>
          <w:b w:val="false"/>
          <w:i w:val="false"/>
          <w:color w:val="000000"/>
          <w:sz w:val="28"/>
        </w:rPr>
        <w:t>
      қоршаған ортаны қорғау мен табиғи ресурстарды ұтымды пайдалану саласындағы озық отандық және шетелдік тәжірибе;</w:t>
      </w:r>
    </w:p>
    <w:p>
      <w:pPr>
        <w:spacing w:after="0"/>
        <w:ind w:left="0"/>
        <w:jc w:val="both"/>
      </w:pPr>
      <w:r>
        <w:rPr>
          <w:rFonts w:ascii="Times New Roman"/>
          <w:b w:val="false"/>
          <w:i w:val="false"/>
          <w:color w:val="000000"/>
          <w:sz w:val="28"/>
        </w:rPr>
        <w:t>
      қоршаған ортаны қорғау бойынша есепке алу мен есептілікті құру тәртібі;</w:t>
      </w:r>
    </w:p>
    <w:p>
      <w:pPr>
        <w:spacing w:after="0"/>
        <w:ind w:left="0"/>
        <w:jc w:val="both"/>
      </w:pPr>
      <w:r>
        <w:rPr>
          <w:rFonts w:ascii="Times New Roman"/>
          <w:b w:val="false"/>
          <w:i w:val="false"/>
          <w:color w:val="000000"/>
          <w:sz w:val="28"/>
        </w:rPr>
        <w:t>
      есептеу техникасы, коммуникациялар мен байланыс құралдары;</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85" w:id="687"/>
    <w:p>
      <w:pPr>
        <w:spacing w:after="0"/>
        <w:ind w:left="0"/>
        <w:jc w:val="both"/>
      </w:pPr>
      <w:r>
        <w:rPr>
          <w:rFonts w:ascii="Times New Roman"/>
          <w:b w:val="false"/>
          <w:i w:val="false"/>
          <w:color w:val="000000"/>
          <w:sz w:val="28"/>
        </w:rPr>
        <w:t>
      503. Біліктілікке қойылатын талаптар:</w:t>
      </w:r>
    </w:p>
    <w:bookmarkEnd w:id="687"/>
    <w:p>
      <w:pPr>
        <w:spacing w:after="0"/>
        <w:ind w:left="0"/>
        <w:jc w:val="both"/>
      </w:pPr>
      <w:r>
        <w:rPr>
          <w:rFonts w:ascii="Times New Roman"/>
          <w:b w:val="false"/>
          <w:i w:val="false"/>
          <w:color w:val="000000"/>
          <w:sz w:val="28"/>
        </w:rPr>
        <w:t>
      I санатты қоршаған ортаны қорғау жөніндегі инженер (эколог): кадрларды даярлаудың тиісті бағыты бойынша жоғары (немесе жоғары оқу орнынан кейінгі) бiлiм және II санатты қоршаған ортаны қорғау жөніндегі инженер (эколог) лауазымында кемiнде 2 жыл жұмыс өтілі;</w:t>
      </w:r>
    </w:p>
    <w:p>
      <w:pPr>
        <w:spacing w:after="0"/>
        <w:ind w:left="0"/>
        <w:jc w:val="both"/>
      </w:pPr>
      <w:r>
        <w:rPr>
          <w:rFonts w:ascii="Times New Roman"/>
          <w:b w:val="false"/>
          <w:i w:val="false"/>
          <w:color w:val="000000"/>
          <w:sz w:val="28"/>
        </w:rPr>
        <w:t>
      II санатты қоршаған ортаны қорғау жөніндегі инженер (эколог): кадрларды даярлаудың тиісті бағыты бойынша жоғары (немесе жоғары оқу орнынан кейінгі) бiлiм және санатсыз қоршаған ортаны қорғау жөніндегі инженер (эколог) лауазымында кемiнде 3 жыл жұмыс өтілі;</w:t>
      </w:r>
    </w:p>
    <w:p>
      <w:pPr>
        <w:spacing w:after="0"/>
        <w:ind w:left="0"/>
        <w:jc w:val="both"/>
      </w:pPr>
      <w:r>
        <w:rPr>
          <w:rFonts w:ascii="Times New Roman"/>
          <w:b w:val="false"/>
          <w:i w:val="false"/>
          <w:color w:val="000000"/>
          <w:sz w:val="28"/>
        </w:rPr>
        <w:t>
      қоршаған ортаны қорғау жөніндегі инженер (эколог): кадрларды даярлаудың тиісті бағыты бойынша жоғары (немесе жоғары оқу орнынан кейінгі) бiлiм, жұмыс өтіліне талаптар қойылмайды.</w:t>
      </w:r>
    </w:p>
    <w:bookmarkStart w:name="z686" w:id="688"/>
    <w:p>
      <w:pPr>
        <w:spacing w:after="0"/>
        <w:ind w:left="0"/>
        <w:jc w:val="left"/>
      </w:pPr>
      <w:r>
        <w:rPr>
          <w:rFonts w:ascii="Times New Roman"/>
          <w:b/>
          <w:i w:val="false"/>
          <w:color w:val="000000"/>
        </w:rPr>
        <w:t xml:space="preserve"> 65-параграф. Құжат жүргізуші</w:t>
      </w:r>
    </w:p>
    <w:bookmarkEnd w:id="688"/>
    <w:bookmarkStart w:name="z687" w:id="689"/>
    <w:p>
      <w:pPr>
        <w:spacing w:after="0"/>
        <w:ind w:left="0"/>
        <w:jc w:val="both"/>
      </w:pPr>
      <w:r>
        <w:rPr>
          <w:rFonts w:ascii="Times New Roman"/>
          <w:b w:val="false"/>
          <w:i w:val="false"/>
          <w:color w:val="000000"/>
          <w:sz w:val="28"/>
        </w:rPr>
        <w:t xml:space="preserve">
      504. Лауазымдық міндеттері: </w:t>
      </w:r>
    </w:p>
    <w:bookmarkEnd w:id="689"/>
    <w:p>
      <w:pPr>
        <w:spacing w:after="0"/>
        <w:ind w:left="0"/>
        <w:jc w:val="both"/>
      </w:pPr>
      <w:r>
        <w:rPr>
          <w:rFonts w:ascii="Times New Roman"/>
          <w:b w:val="false"/>
          <w:i w:val="false"/>
          <w:color w:val="000000"/>
          <w:sz w:val="28"/>
        </w:rPr>
        <w:t xml:space="preserve">
      ұйымдастыру және есептеу техникасын пайдалану негізінде құжаттармен және құжаттық ақпаратпен жұмыстың технологиялық процестерін (есепке алу, орындалуын бақылау, жедел сақтау, анықтамалық жұмыс) әзірлейді және ендіреді; </w:t>
      </w:r>
    </w:p>
    <w:p>
      <w:pPr>
        <w:spacing w:after="0"/>
        <w:ind w:left="0"/>
        <w:jc w:val="both"/>
      </w:pPr>
      <w:r>
        <w:rPr>
          <w:rFonts w:ascii="Times New Roman"/>
          <w:b w:val="false"/>
          <w:i w:val="false"/>
          <w:color w:val="000000"/>
          <w:sz w:val="28"/>
        </w:rPr>
        <w:t xml:space="preserve">
      басқаруды құжаттамалық қамтамасыз ету қызметінің жұмысын жоспарлауға, ұйымдастыруға және жетілдіруге қатысады, іс қағаздарының жай-күйін бақылауды жүзеге асырады; </w:t>
      </w:r>
    </w:p>
    <w:p>
      <w:pPr>
        <w:spacing w:after="0"/>
        <w:ind w:left="0"/>
        <w:jc w:val="both"/>
      </w:pPr>
      <w:r>
        <w:rPr>
          <w:rFonts w:ascii="Times New Roman"/>
          <w:b w:val="false"/>
          <w:i w:val="false"/>
          <w:color w:val="000000"/>
          <w:sz w:val="28"/>
        </w:rPr>
        <w:t>
      еңбектің эргонометриялық жағдайларын қамтамасыз ету, басқаруды құжаттамалық қамтамасыз ету қызметі дұмыскерлерінің жұмыс орындарын рационализациялау жөнінде ұсыныстар әзірлейді;</w:t>
      </w:r>
    </w:p>
    <w:p>
      <w:pPr>
        <w:spacing w:after="0"/>
        <w:ind w:left="0"/>
        <w:jc w:val="both"/>
      </w:pPr>
      <w:r>
        <w:rPr>
          <w:rFonts w:ascii="Times New Roman"/>
          <w:b w:val="false"/>
          <w:i w:val="false"/>
          <w:color w:val="000000"/>
          <w:sz w:val="28"/>
        </w:rPr>
        <w:t xml:space="preserve">
      құжаттаманың біріздендірілген жүйелерін және түрлі мақсаттағы және түрлі басқару деңгейіндегі құжаттардың нысандарын, құжаттық ақпараттың сыныптауышын әзірлейді; </w:t>
      </w:r>
    </w:p>
    <w:p>
      <w:pPr>
        <w:spacing w:after="0"/>
        <w:ind w:left="0"/>
        <w:jc w:val="both"/>
      </w:pPr>
      <w:r>
        <w:rPr>
          <w:rFonts w:ascii="Times New Roman"/>
          <w:b w:val="false"/>
          <w:i w:val="false"/>
          <w:color w:val="000000"/>
          <w:sz w:val="28"/>
        </w:rPr>
        <w:t>
      құжаттаманы жүргізу жүйелерін ендіруді ұйымдастырады;</w:t>
      </w:r>
    </w:p>
    <w:p>
      <w:pPr>
        <w:spacing w:after="0"/>
        <w:ind w:left="0"/>
        <w:jc w:val="both"/>
      </w:pPr>
      <w:r>
        <w:rPr>
          <w:rFonts w:ascii="Times New Roman"/>
          <w:b w:val="false"/>
          <w:i w:val="false"/>
          <w:color w:val="000000"/>
          <w:sz w:val="28"/>
        </w:rPr>
        <w:t xml:space="preserve">
      құжаттардың және ақпараттық көрсеткіштердің құрамын ретке келтіру, олардың санын қысқарту және құжаттар ағынын оңтайландыру жөнінде шаралар қабылдайды; </w:t>
      </w:r>
    </w:p>
    <w:p>
      <w:pPr>
        <w:spacing w:after="0"/>
        <w:ind w:left="0"/>
        <w:jc w:val="both"/>
      </w:pPr>
      <w:r>
        <w:rPr>
          <w:rFonts w:ascii="Times New Roman"/>
          <w:b w:val="false"/>
          <w:i w:val="false"/>
          <w:color w:val="000000"/>
          <w:sz w:val="28"/>
        </w:rPr>
        <w:t xml:space="preserve">
      мемлекеттік сақтауға өткізілген құжаттарды іріктеуге, құжаттарды сақтауды және құндылығын сараптауды ұйымдастыруға қатысады; </w:t>
      </w:r>
    </w:p>
    <w:p>
      <w:pPr>
        <w:spacing w:after="0"/>
        <w:ind w:left="0"/>
        <w:jc w:val="both"/>
      </w:pPr>
      <w:r>
        <w:rPr>
          <w:rFonts w:ascii="Times New Roman"/>
          <w:b w:val="false"/>
          <w:i w:val="false"/>
          <w:color w:val="000000"/>
          <w:sz w:val="28"/>
        </w:rPr>
        <w:t xml:space="preserve">
      міндеттерді қоюға, автоматтандырылған ақпараттық жүйелерді және басқару жүйелерін пайдалануға және жетілдіруге (ақпараттық қамтамасыз ету бойынша), сондай-ақ деректер қорлары мен банкілерін жобалау мен жандандырудың есептеу және микропроцессорлық техникасын қолдануға негізделетін ең жаңа ақпараттық технологияларды (оның ішінде компьютерлік) әзірлеуге қатысады; </w:t>
      </w:r>
    </w:p>
    <w:p>
      <w:pPr>
        <w:spacing w:after="0"/>
        <w:ind w:left="0"/>
        <w:jc w:val="both"/>
      </w:pPr>
      <w:r>
        <w:rPr>
          <w:rFonts w:ascii="Times New Roman"/>
          <w:b w:val="false"/>
          <w:i w:val="false"/>
          <w:color w:val="000000"/>
          <w:sz w:val="28"/>
        </w:rPr>
        <w:t xml:space="preserve">
      басқаруды құжаттамалық қамтамасыз ету саласындағы алдыңғы қатарлы отандық және шетелдік тәжірибені зерделейді және жалпылайды, ұйымды құжаттамалық қамтамасыз ету мәселелері жөніндегі нормативтік әдістемелік құжаттар әзірлейді; </w:t>
      </w:r>
    </w:p>
    <w:p>
      <w:pPr>
        <w:spacing w:after="0"/>
        <w:ind w:left="0"/>
        <w:jc w:val="both"/>
      </w:pPr>
      <w:r>
        <w:rPr>
          <w:rFonts w:ascii="Times New Roman"/>
          <w:b w:val="false"/>
          <w:i w:val="false"/>
          <w:color w:val="000000"/>
          <w:sz w:val="28"/>
        </w:rPr>
        <w:t>
      басқаруды құжаттамалық қамтамасыз ету қызметінің кадрларын іріктеу, орналастыру және біліктілігін арттыру жөніндегі жұмысқа қатысады.</w:t>
      </w:r>
    </w:p>
    <w:bookmarkStart w:name="z688" w:id="690"/>
    <w:p>
      <w:pPr>
        <w:spacing w:after="0"/>
        <w:ind w:left="0"/>
        <w:jc w:val="both"/>
      </w:pPr>
      <w:r>
        <w:rPr>
          <w:rFonts w:ascii="Times New Roman"/>
          <w:b w:val="false"/>
          <w:i w:val="false"/>
          <w:color w:val="000000"/>
          <w:sz w:val="28"/>
        </w:rPr>
        <w:t xml:space="preserve">
      505. Білуге тиіс: </w:t>
      </w:r>
    </w:p>
    <w:bookmarkEnd w:id="690"/>
    <w:p>
      <w:pPr>
        <w:spacing w:after="0"/>
        <w:ind w:left="0"/>
        <w:jc w:val="both"/>
      </w:pPr>
      <w:r>
        <w:rPr>
          <w:rFonts w:ascii="Times New Roman"/>
          <w:b w:val="false"/>
          <w:i w:val="false"/>
          <w:color w:val="000000"/>
          <w:sz w:val="28"/>
        </w:rPr>
        <w:t>
      басқаруды құжаттамалық қамтамасыз етуге қатысты заңнамалық және өзге де нормативтік құқықтық актілер;</w:t>
      </w:r>
    </w:p>
    <w:p>
      <w:pPr>
        <w:spacing w:after="0"/>
        <w:ind w:left="0"/>
        <w:jc w:val="both"/>
      </w:pPr>
      <w:r>
        <w:rPr>
          <w:rFonts w:ascii="Times New Roman"/>
          <w:b w:val="false"/>
          <w:i w:val="false"/>
          <w:color w:val="000000"/>
          <w:sz w:val="28"/>
        </w:rPr>
        <w:t>
      басқаруды құжаттамалық қамтамасыз ету қызметтерінің ұйымдастыру және есептеу техникасы базасында жоспарлау, жобалау тәртібі және жұмыс технологиясы;</w:t>
      </w:r>
    </w:p>
    <w:p>
      <w:pPr>
        <w:spacing w:after="0"/>
        <w:ind w:left="0"/>
        <w:jc w:val="both"/>
      </w:pPr>
      <w:r>
        <w:rPr>
          <w:rFonts w:ascii="Times New Roman"/>
          <w:b w:val="false"/>
          <w:i w:val="false"/>
          <w:color w:val="000000"/>
          <w:sz w:val="28"/>
        </w:rPr>
        <w:t>
      құжаттамалық жүйелерді зерттеу, талдау, жобалау және дамыту әдістері;</w:t>
      </w:r>
    </w:p>
    <w:p>
      <w:pPr>
        <w:spacing w:after="0"/>
        <w:ind w:left="0"/>
        <w:jc w:val="both"/>
      </w:pPr>
      <w:r>
        <w:rPr>
          <w:rFonts w:ascii="Times New Roman"/>
          <w:b w:val="false"/>
          <w:i w:val="false"/>
          <w:color w:val="000000"/>
          <w:sz w:val="28"/>
        </w:rPr>
        <w:t>
      құжаттарды ресімдеу, сыныптау, сақтау, құндылығын сараптау тәртібі;</w:t>
      </w:r>
    </w:p>
    <w:p>
      <w:pPr>
        <w:spacing w:after="0"/>
        <w:ind w:left="0"/>
        <w:jc w:val="both"/>
      </w:pPr>
      <w:r>
        <w:rPr>
          <w:rFonts w:ascii="Times New Roman"/>
          <w:b w:val="false"/>
          <w:i w:val="false"/>
          <w:color w:val="000000"/>
          <w:sz w:val="28"/>
        </w:rPr>
        <w:t>
      архив ісін ұйымдастыру, құжаттарды қалыптастыру;</w:t>
      </w:r>
    </w:p>
    <w:p>
      <w:pPr>
        <w:spacing w:after="0"/>
        <w:ind w:left="0"/>
        <w:jc w:val="both"/>
      </w:pPr>
      <w:r>
        <w:rPr>
          <w:rFonts w:ascii="Times New Roman"/>
          <w:b w:val="false"/>
          <w:i w:val="false"/>
          <w:color w:val="000000"/>
          <w:sz w:val="28"/>
        </w:rPr>
        <w:t>
      басқарудың автоматтандырылған ақпараттық жүйелерін жобалау және пайдалану бойынша нормативтік және әдістемелік құжаттар;</w:t>
      </w:r>
    </w:p>
    <w:p>
      <w:pPr>
        <w:spacing w:after="0"/>
        <w:ind w:left="0"/>
        <w:jc w:val="both"/>
      </w:pPr>
      <w:r>
        <w:rPr>
          <w:rFonts w:ascii="Times New Roman"/>
          <w:b w:val="false"/>
          <w:i w:val="false"/>
          <w:color w:val="000000"/>
          <w:sz w:val="28"/>
        </w:rPr>
        <w:t>
      деректер базалары мен банктерін бағдарламалау негіздері, жобалау және өзектендіру әдістері;</w:t>
      </w:r>
    </w:p>
    <w:p>
      <w:pPr>
        <w:spacing w:after="0"/>
        <w:ind w:left="0"/>
        <w:jc w:val="both"/>
      </w:pPr>
      <w:r>
        <w:rPr>
          <w:rFonts w:ascii="Times New Roman"/>
          <w:b w:val="false"/>
          <w:i w:val="false"/>
          <w:color w:val="000000"/>
          <w:sz w:val="28"/>
        </w:rPr>
        <w:t>
      эргономика, әлеуметтік психология, социология негіздері;</w:t>
      </w:r>
    </w:p>
    <w:p>
      <w:pPr>
        <w:spacing w:after="0"/>
        <w:ind w:left="0"/>
        <w:jc w:val="both"/>
      </w:pPr>
      <w:r>
        <w:rPr>
          <w:rFonts w:ascii="Times New Roman"/>
          <w:b w:val="false"/>
          <w:i w:val="false"/>
          <w:color w:val="000000"/>
          <w:sz w:val="28"/>
        </w:rPr>
        <w:t>
      басқаруды құжаттамалық қамтамасыз ету саласындағы отандық және шетелдік тәжірибе;</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89" w:id="691"/>
    <w:p>
      <w:pPr>
        <w:spacing w:after="0"/>
        <w:ind w:left="0"/>
        <w:jc w:val="both"/>
      </w:pPr>
      <w:r>
        <w:rPr>
          <w:rFonts w:ascii="Times New Roman"/>
          <w:b w:val="false"/>
          <w:i w:val="false"/>
          <w:color w:val="000000"/>
          <w:sz w:val="28"/>
        </w:rPr>
        <w:t xml:space="preserve">
      506. Біліктілікке қойылатын талаптар: </w:t>
      </w:r>
    </w:p>
    <w:bookmarkEnd w:id="691"/>
    <w:p>
      <w:pPr>
        <w:spacing w:after="0"/>
        <w:ind w:left="0"/>
        <w:jc w:val="both"/>
      </w:pPr>
      <w:r>
        <w:rPr>
          <w:rFonts w:ascii="Times New Roman"/>
          <w:b w:val="false"/>
          <w:i w:val="false"/>
          <w:color w:val="000000"/>
          <w:sz w:val="28"/>
        </w:rPr>
        <w:t>
      І санатты құжат жүргізуші: кадрларды даярлаудың тиісті бағыты бойынша жоғары (немесе жоғары оқу орнынан кейінгі) бiлiм және ІІ санатты құжат жүргізуші лауазымында кемінде 2 жыл жұмыс өтілі;</w:t>
      </w:r>
    </w:p>
    <w:p>
      <w:pPr>
        <w:spacing w:after="0"/>
        <w:ind w:left="0"/>
        <w:jc w:val="both"/>
      </w:pPr>
      <w:r>
        <w:rPr>
          <w:rFonts w:ascii="Times New Roman"/>
          <w:b w:val="false"/>
          <w:i w:val="false"/>
          <w:color w:val="000000"/>
          <w:sz w:val="28"/>
        </w:rPr>
        <w:t>
      ІІ санатты құжат жүргізуші: кадрларды даярлаудың тиісті бағыты бойынша жоғары (немесе жоғары оқу орнынан кейінгі) бiлiм және санатсыз құжат жүргізуші лауазымында кемінде 3 жыл жұмыс өтілі;</w:t>
      </w:r>
    </w:p>
    <w:p>
      <w:pPr>
        <w:spacing w:after="0"/>
        <w:ind w:left="0"/>
        <w:jc w:val="both"/>
      </w:pPr>
      <w:r>
        <w:rPr>
          <w:rFonts w:ascii="Times New Roman"/>
          <w:b w:val="false"/>
          <w:i w:val="false"/>
          <w:color w:val="000000"/>
          <w:sz w:val="28"/>
        </w:rPr>
        <w:t>
      санатсыз құжат жүргізуші: кадрларды даярлаудың тиісті бағыты бойынша жоғары (немесе жоғары оқу орнынан кейінгі) білім немесе тиісті мамандық (біліктілік) бойынша техникалық және кәсіптік, орта білімнен кейінгі (арнайы орта, кәсіптік орта) бiлiм, жұмыс өтіліне талаптар қойылмайды.</w:t>
      </w:r>
    </w:p>
    <w:bookmarkStart w:name="z690" w:id="692"/>
    <w:p>
      <w:pPr>
        <w:spacing w:after="0"/>
        <w:ind w:left="0"/>
        <w:jc w:val="left"/>
      </w:pPr>
      <w:r>
        <w:rPr>
          <w:rFonts w:ascii="Times New Roman"/>
          <w:b/>
          <w:i w:val="false"/>
          <w:color w:val="000000"/>
        </w:rPr>
        <w:t xml:space="preserve"> 66-параграф. Құнды қағаздар бойынша талдаушы, инвестициялар саласындағы талдаушы (қаржы талдаушысы)</w:t>
      </w:r>
    </w:p>
    <w:bookmarkEnd w:id="692"/>
    <w:bookmarkStart w:name="z691" w:id="693"/>
    <w:p>
      <w:pPr>
        <w:spacing w:after="0"/>
        <w:ind w:left="0"/>
        <w:jc w:val="both"/>
      </w:pPr>
      <w:r>
        <w:rPr>
          <w:rFonts w:ascii="Times New Roman"/>
          <w:b w:val="false"/>
          <w:i w:val="false"/>
          <w:color w:val="000000"/>
          <w:sz w:val="28"/>
        </w:rPr>
        <w:t>
      507. Лауазымдық міндеттері:</w:t>
      </w:r>
    </w:p>
    <w:bookmarkEnd w:id="693"/>
    <w:p>
      <w:pPr>
        <w:spacing w:after="0"/>
        <w:ind w:left="0"/>
        <w:jc w:val="both"/>
      </w:pPr>
      <w:r>
        <w:rPr>
          <w:rFonts w:ascii="Times New Roman"/>
          <w:b w:val="false"/>
          <w:i w:val="false"/>
          <w:color w:val="000000"/>
          <w:sz w:val="28"/>
        </w:rPr>
        <w:t xml:space="preserve">
      инвестициялық шешімдер қабылдау кезінде одан әрі пайдалану мақсатында экономикалық жағдайды болжау үшін ұйымның қаржылық қызметі туралы ақпаратты талдайды; </w:t>
      </w:r>
    </w:p>
    <w:p>
      <w:pPr>
        <w:spacing w:after="0"/>
        <w:ind w:left="0"/>
        <w:jc w:val="both"/>
      </w:pPr>
      <w:r>
        <w:rPr>
          <w:rFonts w:ascii="Times New Roman"/>
          <w:b w:val="false"/>
          <w:i w:val="false"/>
          <w:color w:val="000000"/>
          <w:sz w:val="28"/>
        </w:rPr>
        <w:t xml:space="preserve">
      қаржылық зерттеулерді жүзеге асырады; </w:t>
      </w:r>
    </w:p>
    <w:p>
      <w:pPr>
        <w:spacing w:after="0"/>
        <w:ind w:left="0"/>
        <w:jc w:val="both"/>
      </w:pPr>
      <w:r>
        <w:rPr>
          <w:rFonts w:ascii="Times New Roman"/>
          <w:b w:val="false"/>
          <w:i w:val="false"/>
          <w:color w:val="000000"/>
          <w:sz w:val="28"/>
        </w:rPr>
        <w:t xml:space="preserve">
      нарық жағдайын талдайды, эмитент-компанияларды зерттейді; </w:t>
      </w:r>
    </w:p>
    <w:p>
      <w:pPr>
        <w:spacing w:after="0"/>
        <w:ind w:left="0"/>
        <w:jc w:val="both"/>
      </w:pPr>
      <w:r>
        <w:rPr>
          <w:rFonts w:ascii="Times New Roman"/>
          <w:b w:val="false"/>
          <w:i w:val="false"/>
          <w:color w:val="000000"/>
          <w:sz w:val="28"/>
        </w:rPr>
        <w:t>
      қолайлы инвестициялау тұрғысынан инвестициялық тәуекелдер мен экономикалық оқиғалардағы болашақ үрдістер, бағалар, тұрақтылық пен өнімділік туралы ақпаратты зерделейді;</w:t>
      </w:r>
    </w:p>
    <w:p>
      <w:pPr>
        <w:spacing w:after="0"/>
        <w:ind w:left="0"/>
        <w:jc w:val="both"/>
      </w:pPr>
      <w:r>
        <w:rPr>
          <w:rFonts w:ascii="Times New Roman"/>
          <w:b w:val="false"/>
          <w:i w:val="false"/>
          <w:color w:val="000000"/>
          <w:sz w:val="28"/>
        </w:rPr>
        <w:t xml:space="preserve">
      акцияларды ұстау, сату-сатып алу операциялары мен инвестициялау уақыты туралы ұсынымдар береді; </w:t>
      </w:r>
    </w:p>
    <w:p>
      <w:pPr>
        <w:spacing w:after="0"/>
        <w:ind w:left="0"/>
        <w:jc w:val="both"/>
      </w:pPr>
      <w:r>
        <w:rPr>
          <w:rFonts w:ascii="Times New Roman"/>
          <w:b w:val="false"/>
          <w:i w:val="false"/>
          <w:color w:val="000000"/>
          <w:sz w:val="28"/>
        </w:rPr>
        <w:t xml:space="preserve">
      статистикалық әдістермен құнды бағалауды жүргізеді; </w:t>
      </w:r>
    </w:p>
    <w:p>
      <w:pPr>
        <w:spacing w:after="0"/>
        <w:ind w:left="0"/>
        <w:jc w:val="both"/>
      </w:pPr>
      <w:r>
        <w:rPr>
          <w:rFonts w:ascii="Times New Roman"/>
          <w:b w:val="false"/>
          <w:i w:val="false"/>
          <w:color w:val="000000"/>
          <w:sz w:val="28"/>
        </w:rPr>
        <w:t>
      экономикалық, заңдық және салалық ақпаратты, сондай-ақ ұйымның қаржы есебі мен қаржылық мерзімді басылымдарды жинауды жүзеге асырады;</w:t>
      </w:r>
    </w:p>
    <w:p>
      <w:pPr>
        <w:spacing w:after="0"/>
        <w:ind w:left="0"/>
        <w:jc w:val="both"/>
      </w:pPr>
      <w:r>
        <w:rPr>
          <w:rFonts w:ascii="Times New Roman"/>
          <w:b w:val="false"/>
          <w:i w:val="false"/>
          <w:color w:val="000000"/>
          <w:sz w:val="28"/>
        </w:rPr>
        <w:t>
      келешектегі шығындар мен табыстарын есептеу үшін ұйымның қызметі туралы қаржылық ақпаратты жүйелі талдауды жүргізеді;</w:t>
      </w:r>
    </w:p>
    <w:p>
      <w:pPr>
        <w:spacing w:after="0"/>
        <w:ind w:left="0"/>
        <w:jc w:val="both"/>
      </w:pPr>
      <w:r>
        <w:rPr>
          <w:rFonts w:ascii="Times New Roman"/>
          <w:b w:val="false"/>
          <w:i w:val="false"/>
          <w:color w:val="000000"/>
          <w:sz w:val="28"/>
        </w:rPr>
        <w:t xml:space="preserve">
      ұйымның қаржы есептері мен статистикалық бақылауларды дайындауды жүзеге асырады; </w:t>
      </w:r>
    </w:p>
    <w:p>
      <w:pPr>
        <w:spacing w:after="0"/>
        <w:ind w:left="0"/>
        <w:jc w:val="both"/>
      </w:pPr>
      <w:r>
        <w:rPr>
          <w:rFonts w:ascii="Times New Roman"/>
          <w:b w:val="false"/>
          <w:i w:val="false"/>
          <w:color w:val="000000"/>
          <w:sz w:val="28"/>
        </w:rPr>
        <w:t>
      математикалық және статистикалық диаграммалар мен кестелерді дайындауды және безендіруді қамтамасыз етеді;</w:t>
      </w:r>
    </w:p>
    <w:p>
      <w:pPr>
        <w:spacing w:after="0"/>
        <w:ind w:left="0"/>
        <w:jc w:val="both"/>
      </w:pPr>
      <w:r>
        <w:rPr>
          <w:rFonts w:ascii="Times New Roman"/>
          <w:b w:val="false"/>
          <w:i w:val="false"/>
          <w:color w:val="000000"/>
          <w:sz w:val="28"/>
        </w:rPr>
        <w:t>
      қалыптасып отырған экономикалық жағдайға негізделе отырып, ұйымның қаржы тәуекелдерінің деңгейін зерттейді және оған баға береді;</w:t>
      </w:r>
    </w:p>
    <w:p>
      <w:pPr>
        <w:spacing w:after="0"/>
        <w:ind w:left="0"/>
        <w:jc w:val="both"/>
      </w:pPr>
      <w:r>
        <w:rPr>
          <w:rFonts w:ascii="Times New Roman"/>
          <w:b w:val="false"/>
          <w:i w:val="false"/>
          <w:color w:val="000000"/>
          <w:sz w:val="28"/>
        </w:rPr>
        <w:t xml:space="preserve">
      ұйымның азаматтық-құқықтық шарттар және өзге де мәмілелер жасасуының қаржылық мақсаттылығын талдайды; </w:t>
      </w:r>
    </w:p>
    <w:p>
      <w:pPr>
        <w:spacing w:after="0"/>
        <w:ind w:left="0"/>
        <w:jc w:val="both"/>
      </w:pPr>
      <w:r>
        <w:rPr>
          <w:rFonts w:ascii="Times New Roman"/>
          <w:b w:val="false"/>
          <w:i w:val="false"/>
          <w:color w:val="000000"/>
          <w:sz w:val="28"/>
        </w:rPr>
        <w:t xml:space="preserve">
      тиісті тауарлар, жұмыстар немесе қызмет түрлерінің қаржылық зерттеулерін, түрлі қаржылық мәселелер бойынша кеңестер жүргізеді; </w:t>
      </w:r>
    </w:p>
    <w:p>
      <w:pPr>
        <w:spacing w:after="0"/>
        <w:ind w:left="0"/>
        <w:jc w:val="both"/>
      </w:pPr>
      <w:r>
        <w:rPr>
          <w:rFonts w:ascii="Times New Roman"/>
          <w:b w:val="false"/>
          <w:i w:val="false"/>
          <w:color w:val="000000"/>
          <w:sz w:val="28"/>
        </w:rPr>
        <w:t xml:space="preserve">
      экономиканың түрлі сегменттеріндегі маңызды оқиғалар мен заманауи үрдістерді, экономика, қаржы, құнды қағаздар нарығы саласындағы жаңа ғылыми зерттеулерді бақылайды; </w:t>
      </w:r>
    </w:p>
    <w:p>
      <w:pPr>
        <w:spacing w:after="0"/>
        <w:ind w:left="0"/>
        <w:jc w:val="both"/>
      </w:pPr>
      <w:r>
        <w:rPr>
          <w:rFonts w:ascii="Times New Roman"/>
          <w:b w:val="false"/>
          <w:i w:val="false"/>
          <w:color w:val="000000"/>
          <w:sz w:val="28"/>
        </w:rPr>
        <w:t>
      қазақстандық және шетелдік бұқаралық ақпарат құралдарында жариялануына мониторинг жүргізеді, оларды бағалайды.</w:t>
      </w:r>
    </w:p>
    <w:bookmarkStart w:name="z692" w:id="694"/>
    <w:p>
      <w:pPr>
        <w:spacing w:after="0"/>
        <w:ind w:left="0"/>
        <w:jc w:val="both"/>
      </w:pPr>
      <w:r>
        <w:rPr>
          <w:rFonts w:ascii="Times New Roman"/>
          <w:b w:val="false"/>
          <w:i w:val="false"/>
          <w:color w:val="000000"/>
          <w:sz w:val="28"/>
        </w:rPr>
        <w:t xml:space="preserve">
      508. Білуге тиіс: </w:t>
      </w:r>
    </w:p>
    <w:bookmarkEnd w:id="694"/>
    <w:p>
      <w:pPr>
        <w:spacing w:after="0"/>
        <w:ind w:left="0"/>
        <w:jc w:val="both"/>
      </w:pPr>
      <w:r>
        <w:rPr>
          <w:rFonts w:ascii="Times New Roman"/>
          <w:b w:val="false"/>
          <w:i w:val="false"/>
          <w:color w:val="000000"/>
          <w:sz w:val="28"/>
        </w:rPr>
        <w:t xml:space="preserve">
      өндірістік-шаруашылық және қаржылық-экономикалық қызметті, сондай-ақ талдау қызметін жүзеге асыру саласын реттейтін заңнамалық және өзге де нормативті құқықтық актілері; </w:t>
      </w:r>
    </w:p>
    <w:p>
      <w:pPr>
        <w:spacing w:after="0"/>
        <w:ind w:left="0"/>
        <w:jc w:val="both"/>
      </w:pPr>
      <w:r>
        <w:rPr>
          <w:rFonts w:ascii="Times New Roman"/>
          <w:b w:val="false"/>
          <w:i w:val="false"/>
          <w:color w:val="000000"/>
          <w:sz w:val="28"/>
        </w:rPr>
        <w:t>
      салық заңнамасы, ұйымның қаржылық қызметіне қатысты талдамалық нормативтік және әдістемелік материалдар;</w:t>
      </w:r>
    </w:p>
    <w:p>
      <w:pPr>
        <w:spacing w:after="0"/>
        <w:ind w:left="0"/>
        <w:jc w:val="both"/>
      </w:pPr>
      <w:r>
        <w:rPr>
          <w:rFonts w:ascii="Times New Roman"/>
          <w:b w:val="false"/>
          <w:i w:val="false"/>
          <w:color w:val="000000"/>
          <w:sz w:val="28"/>
        </w:rPr>
        <w:t>
      ұйымның даму перспективасы, өнімді (жұмыстарды, қызметтерді) өткізу нарығының жай-күйі және даму перспективалары;</w:t>
      </w:r>
    </w:p>
    <w:p>
      <w:pPr>
        <w:spacing w:after="0"/>
        <w:ind w:left="0"/>
        <w:jc w:val="both"/>
      </w:pPr>
      <w:r>
        <w:rPr>
          <w:rFonts w:ascii="Times New Roman"/>
          <w:b w:val="false"/>
          <w:i w:val="false"/>
          <w:color w:val="000000"/>
          <w:sz w:val="28"/>
        </w:rPr>
        <w:t>
      қаржы ресурстарының үлестірілу тәртібі, қаржы салымдарының тиімділігін айқындау;</w:t>
      </w:r>
    </w:p>
    <w:p>
      <w:pPr>
        <w:spacing w:after="0"/>
        <w:ind w:left="0"/>
        <w:jc w:val="both"/>
      </w:pPr>
      <w:r>
        <w:rPr>
          <w:rFonts w:ascii="Times New Roman"/>
          <w:b w:val="false"/>
          <w:i w:val="false"/>
          <w:color w:val="000000"/>
          <w:sz w:val="28"/>
        </w:rPr>
        <w:t>
      кәсіби этика мен стандарттар, макро және микроэкономика, атап айтқанда қаржылық есептілік және оны талдау, корпоративтік қаржы, портфелдік инвестицияларды басқару, туынды қаржы құралдары, қаржы нарықтарының өзге де құралдары, балама инвестициялар;</w:t>
      </w:r>
    </w:p>
    <w:p>
      <w:pPr>
        <w:spacing w:after="0"/>
        <w:ind w:left="0"/>
        <w:jc w:val="both"/>
      </w:pPr>
      <w:r>
        <w:rPr>
          <w:rFonts w:ascii="Times New Roman"/>
          <w:b w:val="false"/>
          <w:i w:val="false"/>
          <w:color w:val="000000"/>
          <w:sz w:val="28"/>
        </w:rPr>
        <w:t>
      ұйымның меншікті капиталын, кірісі белгіленген бағалы қағаздарды талдау және бағалау тәсілдері;</w:t>
      </w:r>
    </w:p>
    <w:p>
      <w:pPr>
        <w:spacing w:after="0"/>
        <w:ind w:left="0"/>
        <w:jc w:val="both"/>
      </w:pPr>
      <w:r>
        <w:rPr>
          <w:rFonts w:ascii="Times New Roman"/>
          <w:b w:val="false"/>
          <w:i w:val="false"/>
          <w:color w:val="000000"/>
          <w:sz w:val="28"/>
        </w:rPr>
        <w:t>
      кредиттікк тәуекелдерді, нарықтық тәуекелдерді, операциялық және корпоративтік деңгейдегі тәуекелдерді басқару және бағалау;</w:t>
      </w:r>
    </w:p>
    <w:p>
      <w:pPr>
        <w:spacing w:after="0"/>
        <w:ind w:left="0"/>
        <w:jc w:val="both"/>
      </w:pPr>
      <w:r>
        <w:rPr>
          <w:rFonts w:ascii="Times New Roman"/>
          <w:b w:val="false"/>
          <w:i w:val="false"/>
          <w:color w:val="000000"/>
          <w:sz w:val="28"/>
        </w:rPr>
        <w:t>
      тәуекелдерді басқаруды және инвестицияларды басқаруды заңнамалық реттеу және этикалық нормалары;</w:t>
      </w:r>
    </w:p>
    <w:p>
      <w:pPr>
        <w:spacing w:after="0"/>
        <w:ind w:left="0"/>
        <w:jc w:val="both"/>
      </w:pPr>
      <w:r>
        <w:rPr>
          <w:rFonts w:ascii="Times New Roman"/>
          <w:b w:val="false"/>
          <w:i w:val="false"/>
          <w:color w:val="000000"/>
          <w:sz w:val="28"/>
        </w:rPr>
        <w:t>
      есептеу техникасы, телекоммуникация және байланыс құралдары;</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93" w:id="695"/>
    <w:p>
      <w:pPr>
        <w:spacing w:after="0"/>
        <w:ind w:left="0"/>
        <w:jc w:val="both"/>
      </w:pPr>
      <w:r>
        <w:rPr>
          <w:rFonts w:ascii="Times New Roman"/>
          <w:b w:val="false"/>
          <w:i w:val="false"/>
          <w:color w:val="000000"/>
          <w:sz w:val="28"/>
        </w:rPr>
        <w:t xml:space="preserve">
      509. Біліктілікке қойылатын талаптар: </w:t>
      </w:r>
    </w:p>
    <w:bookmarkEnd w:id="69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менеджмент немесе сыртқы аудит саласында қосымша даярлық және мамандығы бойынша кемінде 2 жыл жұмыс өтілі.</w:t>
      </w:r>
    </w:p>
    <w:bookmarkStart w:name="z694" w:id="696"/>
    <w:p>
      <w:pPr>
        <w:spacing w:after="0"/>
        <w:ind w:left="0"/>
        <w:jc w:val="left"/>
      </w:pPr>
      <w:r>
        <w:rPr>
          <w:rFonts w:ascii="Times New Roman"/>
          <w:b/>
          <w:i w:val="false"/>
          <w:color w:val="000000"/>
        </w:rPr>
        <w:t xml:space="preserve"> 67-параграф. Құрал-сайман жөніндегі инженер</w:t>
      </w:r>
    </w:p>
    <w:bookmarkEnd w:id="696"/>
    <w:bookmarkStart w:name="z695" w:id="697"/>
    <w:p>
      <w:pPr>
        <w:spacing w:after="0"/>
        <w:ind w:left="0"/>
        <w:jc w:val="both"/>
      </w:pPr>
      <w:r>
        <w:rPr>
          <w:rFonts w:ascii="Times New Roman"/>
          <w:b w:val="false"/>
          <w:i w:val="false"/>
          <w:color w:val="000000"/>
          <w:sz w:val="28"/>
        </w:rPr>
        <w:t>
      510. Лауазымдық міндеттері:</w:t>
      </w:r>
    </w:p>
    <w:bookmarkEnd w:id="697"/>
    <w:p>
      <w:pPr>
        <w:spacing w:after="0"/>
        <w:ind w:left="0"/>
        <w:jc w:val="both"/>
      </w:pPr>
      <w:r>
        <w:rPr>
          <w:rFonts w:ascii="Times New Roman"/>
          <w:b w:val="false"/>
          <w:i w:val="false"/>
          <w:color w:val="000000"/>
          <w:sz w:val="28"/>
        </w:rPr>
        <w:t xml:space="preserve">
      ұйымның бөлімшелерін қажетті құрал-сайманмен және технологиялық жарақтармен қамтамасыз ету, оларды уақтылы жөндеу және қалпына келтіру, сондай-ақ кесу құралдарының барлық түрін орталықтандырылған түрде қайрауды және жарақты жөндеуді қамтамасыз ету бойынша жұмысты ұйымдастырады; </w:t>
      </w:r>
    </w:p>
    <w:p>
      <w:pPr>
        <w:spacing w:after="0"/>
        <w:ind w:left="0"/>
        <w:jc w:val="both"/>
      </w:pPr>
      <w:r>
        <w:rPr>
          <w:rFonts w:ascii="Times New Roman"/>
          <w:b w:val="false"/>
          <w:i w:val="false"/>
          <w:color w:val="000000"/>
          <w:sz w:val="28"/>
        </w:rPr>
        <w:t xml:space="preserve">
      ұйым бөлімшелерінің өздері дайындаған құрал-сайманға және жараққа және сатып алатын құралға деген қажеттілігін айқындайды; </w:t>
      </w:r>
    </w:p>
    <w:p>
      <w:pPr>
        <w:spacing w:after="0"/>
        <w:ind w:left="0"/>
        <w:jc w:val="both"/>
      </w:pPr>
      <w:r>
        <w:rPr>
          <w:rFonts w:ascii="Times New Roman"/>
          <w:b w:val="false"/>
          <w:i w:val="false"/>
          <w:color w:val="000000"/>
          <w:sz w:val="28"/>
        </w:rPr>
        <w:t xml:space="preserve">
      өдірістің инструменталдық дайындығының, құрал-сайман мен жарақты дайындаудың, оларды сатып алуға, сондай-ақ құрал-сайман құю өндірісіне қажетті болаттың арнайы маркаларына, құймаларға және өзге материалдарға өтінімдер жасаудың перспективалық және жылдық жоспарларын әзірлеуге арналған бастапқы деректерді дайындауға қатысады; </w:t>
      </w:r>
    </w:p>
    <w:p>
      <w:pPr>
        <w:spacing w:after="0"/>
        <w:ind w:left="0"/>
        <w:jc w:val="both"/>
      </w:pPr>
      <w:r>
        <w:rPr>
          <w:rFonts w:ascii="Times New Roman"/>
          <w:b w:val="false"/>
          <w:i w:val="false"/>
          <w:color w:val="000000"/>
          <w:sz w:val="28"/>
        </w:rPr>
        <w:t xml:space="preserve">
      құрал-сайман мен жарақты жоспарлы-алдын ала жөндеудің күнтізбелік кестелерін әзірлейді; </w:t>
      </w:r>
    </w:p>
    <w:p>
      <w:pPr>
        <w:spacing w:after="0"/>
        <w:ind w:left="0"/>
        <w:jc w:val="both"/>
      </w:pPr>
      <w:r>
        <w:rPr>
          <w:rFonts w:ascii="Times New Roman"/>
          <w:b w:val="false"/>
          <w:i w:val="false"/>
          <w:color w:val="000000"/>
          <w:sz w:val="28"/>
        </w:rPr>
        <w:t xml:space="preserve">
      ұымның өндірістік бөлімшелерінің құрал-сайманға деген қажеттілігін, жұмыс орындарындағы, құрал-саймандар қоймасындағы құрал-сайманды жұмсаудың үлестік нормалары мен қорларын, құрал-сайман тарату қоймаларының айналым қорларының мөлшерін есептейді; </w:t>
      </w:r>
    </w:p>
    <w:p>
      <w:pPr>
        <w:spacing w:after="0"/>
        <w:ind w:left="0"/>
        <w:jc w:val="both"/>
      </w:pPr>
      <w:r>
        <w:rPr>
          <w:rFonts w:ascii="Times New Roman"/>
          <w:b w:val="false"/>
          <w:i w:val="false"/>
          <w:color w:val="000000"/>
          <w:sz w:val="28"/>
        </w:rPr>
        <w:t xml:space="preserve">
      құрал-сайман цехының өндірістік бағдарламаны орындауын, өнім берушілердің шарттық міндеттемелердің талаптарын (жеткізу мерзімдерін, номенклатураны, құрал-сайман мен жарақтың сапасын) сақтауын, құрал-сайман, жартылай фабрикаттар және құрал-сайман өндіруге арналған материалдарға өтінімдердің орындалуын жедел бақылауды жүзеге асырады; </w:t>
      </w:r>
    </w:p>
    <w:p>
      <w:pPr>
        <w:spacing w:after="0"/>
        <w:ind w:left="0"/>
        <w:jc w:val="both"/>
      </w:pPr>
      <w:r>
        <w:rPr>
          <w:rFonts w:ascii="Times New Roman"/>
          <w:b w:val="false"/>
          <w:i w:val="false"/>
          <w:color w:val="000000"/>
          <w:sz w:val="28"/>
        </w:rPr>
        <w:t xml:space="preserve">
      сапасыз құрал-сайманды жеткізу кезінде рекламациялар дайындауға қатысады; </w:t>
      </w:r>
    </w:p>
    <w:p>
      <w:pPr>
        <w:spacing w:after="0"/>
        <w:ind w:left="0"/>
        <w:jc w:val="both"/>
      </w:pPr>
      <w:r>
        <w:rPr>
          <w:rFonts w:ascii="Times New Roman"/>
          <w:b w:val="false"/>
          <w:i w:val="false"/>
          <w:color w:val="000000"/>
          <w:sz w:val="28"/>
        </w:rPr>
        <w:t xml:space="preserve">
      құрал-сайманның мезгілінен бұрын тозуы, сынуы, артық жұмсалуы себептерін, оны пайдалану талаптарын талдайды; </w:t>
      </w:r>
    </w:p>
    <w:p>
      <w:pPr>
        <w:spacing w:after="0"/>
        <w:ind w:left="0"/>
        <w:jc w:val="both"/>
      </w:pPr>
      <w:r>
        <w:rPr>
          <w:rFonts w:ascii="Times New Roman"/>
          <w:b w:val="false"/>
          <w:i w:val="false"/>
          <w:color w:val="000000"/>
          <w:sz w:val="28"/>
        </w:rPr>
        <w:t xml:space="preserve">
      құрал-сайманның конструкциясын жетілдіру, оның сапасын, беріктігін, жөндеу қабілетін арттыру, құрал-сайман мен жарақты дайындау кезінде пайдаланылатын материалды үнемдеу жөнінде ұсыныстар әзірлейді; </w:t>
      </w:r>
    </w:p>
    <w:p>
      <w:pPr>
        <w:spacing w:after="0"/>
        <w:ind w:left="0"/>
        <w:jc w:val="both"/>
      </w:pPr>
      <w:r>
        <w:rPr>
          <w:rFonts w:ascii="Times New Roman"/>
          <w:b w:val="false"/>
          <w:i w:val="false"/>
          <w:color w:val="000000"/>
          <w:sz w:val="28"/>
        </w:rPr>
        <w:t xml:space="preserve">
      қандай да бір құрал-сайманды қолданудың немесе ауыстырудың экономикалық тиімділігін айқындайды; </w:t>
      </w:r>
    </w:p>
    <w:p>
      <w:pPr>
        <w:spacing w:after="0"/>
        <w:ind w:left="0"/>
        <w:jc w:val="both"/>
      </w:pPr>
      <w:r>
        <w:rPr>
          <w:rFonts w:ascii="Times New Roman"/>
          <w:b w:val="false"/>
          <w:i w:val="false"/>
          <w:color w:val="000000"/>
          <w:sz w:val="28"/>
        </w:rPr>
        <w:t>
      құрал-сайманды және жарақты жетілдіруге, сондай-ақ оларды пайдалануға қатысты рационализаторлық ұсыныстарды қарайды және қорытындылар береді.</w:t>
      </w:r>
    </w:p>
    <w:bookmarkStart w:name="z696" w:id="698"/>
    <w:p>
      <w:pPr>
        <w:spacing w:after="0"/>
        <w:ind w:left="0"/>
        <w:jc w:val="both"/>
      </w:pPr>
      <w:r>
        <w:rPr>
          <w:rFonts w:ascii="Times New Roman"/>
          <w:b w:val="false"/>
          <w:i w:val="false"/>
          <w:color w:val="000000"/>
          <w:sz w:val="28"/>
        </w:rPr>
        <w:t xml:space="preserve">
      511. Білуге тиіс: </w:t>
      </w:r>
    </w:p>
    <w:bookmarkEnd w:id="698"/>
    <w:p>
      <w:pPr>
        <w:spacing w:after="0"/>
        <w:ind w:left="0"/>
        <w:jc w:val="both"/>
      </w:pPr>
      <w:r>
        <w:rPr>
          <w:rFonts w:ascii="Times New Roman"/>
          <w:b w:val="false"/>
          <w:i w:val="false"/>
          <w:color w:val="000000"/>
          <w:sz w:val="28"/>
        </w:rPr>
        <w:t>
      өндірісті аспаптық қамтамасыз етуді ұйымдастыру жөніндегі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ұйымның техникалық даму перспективалары;</w:t>
      </w:r>
    </w:p>
    <w:p>
      <w:pPr>
        <w:spacing w:after="0"/>
        <w:ind w:left="0"/>
        <w:jc w:val="both"/>
      </w:pPr>
      <w:r>
        <w:rPr>
          <w:rFonts w:ascii="Times New Roman"/>
          <w:b w:val="false"/>
          <w:i w:val="false"/>
          <w:color w:val="000000"/>
          <w:sz w:val="28"/>
        </w:rPr>
        <w:t>
      құрал-сайман өндірісін ұйымдастыру және технологиясы;</w:t>
      </w:r>
    </w:p>
    <w:p>
      <w:pPr>
        <w:spacing w:after="0"/>
        <w:ind w:left="0"/>
        <w:jc w:val="both"/>
      </w:pPr>
      <w:r>
        <w:rPr>
          <w:rFonts w:ascii="Times New Roman"/>
          <w:b w:val="false"/>
          <w:i w:val="false"/>
          <w:color w:val="000000"/>
          <w:sz w:val="28"/>
        </w:rPr>
        <w:t>
      құрал-сайманды және техникалық жарақты пайдалану және сақтау тәртібі;</w:t>
      </w:r>
    </w:p>
    <w:p>
      <w:pPr>
        <w:spacing w:after="0"/>
        <w:ind w:left="0"/>
        <w:jc w:val="both"/>
      </w:pPr>
      <w:r>
        <w:rPr>
          <w:rFonts w:ascii="Times New Roman"/>
          <w:b w:val="false"/>
          <w:i w:val="false"/>
          <w:color w:val="000000"/>
          <w:sz w:val="28"/>
        </w:rPr>
        <w:t>
      құрал-сайман цехтарының технологиялық жабдығы және оның жұмыс принциптері;</w:t>
      </w:r>
    </w:p>
    <w:p>
      <w:pPr>
        <w:spacing w:after="0"/>
        <w:ind w:left="0"/>
        <w:jc w:val="both"/>
      </w:pPr>
      <w:r>
        <w:rPr>
          <w:rFonts w:ascii="Times New Roman"/>
          <w:b w:val="false"/>
          <w:i w:val="false"/>
          <w:color w:val="000000"/>
          <w:sz w:val="28"/>
        </w:rPr>
        <w:t>
      ұйымда қолданылатын құрал-сайманның және техникалық жарақтың номенклатурасы;</w:t>
      </w:r>
    </w:p>
    <w:p>
      <w:pPr>
        <w:spacing w:after="0"/>
        <w:ind w:left="0"/>
        <w:jc w:val="both"/>
      </w:pPr>
      <w:r>
        <w:rPr>
          <w:rFonts w:ascii="Times New Roman"/>
          <w:b w:val="false"/>
          <w:i w:val="false"/>
          <w:color w:val="000000"/>
          <w:sz w:val="28"/>
        </w:rPr>
        <w:t>
      құрал-сайманға және техникалық жараққа қойылатын техникалық талаптар, оларды дайындау үшін пайдаланылатын материалдар;</w:t>
      </w:r>
    </w:p>
    <w:p>
      <w:pPr>
        <w:spacing w:after="0"/>
        <w:ind w:left="0"/>
        <w:jc w:val="both"/>
      </w:pPr>
      <w:r>
        <w:rPr>
          <w:rFonts w:ascii="Times New Roman"/>
          <w:b w:val="false"/>
          <w:i w:val="false"/>
          <w:color w:val="000000"/>
          <w:sz w:val="28"/>
        </w:rPr>
        <w:t>
      экономикалық қызмет түрінде және ұйымда қолданылатын стандарттар мен техникалық талаптар;</w:t>
      </w:r>
    </w:p>
    <w:p>
      <w:pPr>
        <w:spacing w:after="0"/>
        <w:ind w:left="0"/>
        <w:jc w:val="both"/>
      </w:pPr>
      <w:r>
        <w:rPr>
          <w:rFonts w:ascii="Times New Roman"/>
          <w:b w:val="false"/>
          <w:i w:val="false"/>
          <w:color w:val="000000"/>
          <w:sz w:val="28"/>
        </w:rPr>
        <w:t>
      құралды және техникалық жарақты жұмсау нормалары және қорлары;</w:t>
      </w:r>
    </w:p>
    <w:p>
      <w:pPr>
        <w:spacing w:after="0"/>
        <w:ind w:left="0"/>
        <w:jc w:val="both"/>
      </w:pPr>
      <w:r>
        <w:rPr>
          <w:rFonts w:ascii="Times New Roman"/>
          <w:b w:val="false"/>
          <w:i w:val="false"/>
          <w:color w:val="000000"/>
          <w:sz w:val="28"/>
        </w:rPr>
        <w:t>
      техникалық құжаттаманы әзірлеу және ресімдеу жөніндегі басшылыққа алынатын материалдар;</w:t>
      </w:r>
    </w:p>
    <w:p>
      <w:pPr>
        <w:spacing w:after="0"/>
        <w:ind w:left="0"/>
        <w:jc w:val="both"/>
      </w:pPr>
      <w:r>
        <w:rPr>
          <w:rFonts w:ascii="Times New Roman"/>
          <w:b w:val="false"/>
          <w:i w:val="false"/>
          <w:color w:val="000000"/>
          <w:sz w:val="28"/>
        </w:rPr>
        <w:t>
      ұйым бөлімшелерінің құрал-сайманға және техникалық жараққа қажеттілігін айқындау, оларды дайындауды жоспарлау, сатып алынатын құрал-сайманға өтінім жасау, өнім берушілермен жасалған шарттарды ресімдеу тәртібі;</w:t>
      </w:r>
    </w:p>
    <w:p>
      <w:pPr>
        <w:spacing w:after="0"/>
        <w:ind w:left="0"/>
        <w:jc w:val="both"/>
      </w:pPr>
      <w:r>
        <w:rPr>
          <w:rFonts w:ascii="Times New Roman"/>
          <w:b w:val="false"/>
          <w:i w:val="false"/>
          <w:color w:val="000000"/>
          <w:sz w:val="28"/>
        </w:rPr>
        <w:t>
      құрал-сайманды дайындау, жөндеу және қалпына келтіру саласындағы алдыңғы қатарлы отандық және шетелдік ұйымдардың тәжірибесі;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697" w:id="699"/>
    <w:p>
      <w:pPr>
        <w:spacing w:after="0"/>
        <w:ind w:left="0"/>
        <w:jc w:val="both"/>
      </w:pPr>
      <w:r>
        <w:rPr>
          <w:rFonts w:ascii="Times New Roman"/>
          <w:b w:val="false"/>
          <w:i w:val="false"/>
          <w:color w:val="000000"/>
          <w:sz w:val="28"/>
        </w:rPr>
        <w:t xml:space="preserve">
      512. Біліктілікке қойылатын талаптар: </w:t>
      </w:r>
    </w:p>
    <w:bookmarkEnd w:id="699"/>
    <w:p>
      <w:pPr>
        <w:spacing w:after="0"/>
        <w:ind w:left="0"/>
        <w:jc w:val="both"/>
      </w:pPr>
      <w:r>
        <w:rPr>
          <w:rFonts w:ascii="Times New Roman"/>
          <w:b w:val="false"/>
          <w:i w:val="false"/>
          <w:color w:val="000000"/>
          <w:sz w:val="28"/>
        </w:rPr>
        <w:t>
      I санатты құрал-сайман жөніндегі инженер: кадрларды даярлаудың тиісті бағыты бойынша жоғары (немесе жоғары оқу орнынан кейінгі) бiлiм және II санатты құрал-сайман жөніндегі инженер лауазымында кемiнде 2 жыл жұмыс өтілі;</w:t>
      </w:r>
    </w:p>
    <w:p>
      <w:pPr>
        <w:spacing w:after="0"/>
        <w:ind w:left="0"/>
        <w:jc w:val="both"/>
      </w:pPr>
      <w:r>
        <w:rPr>
          <w:rFonts w:ascii="Times New Roman"/>
          <w:b w:val="false"/>
          <w:i w:val="false"/>
          <w:color w:val="000000"/>
          <w:sz w:val="28"/>
        </w:rPr>
        <w:t>
      II санатты құрал-сайман жөніндегі инженер: кадрларды даярлаудың тиісті бағыты бойынша жоғары (немесе жоғары оқу орнынан кейінгі) бiлiм және санатсыз құрал-сайман жөніндегі инженер лауазымында кемiнде 3 жыл жұмыс өтілі;</w:t>
      </w:r>
    </w:p>
    <w:p>
      <w:pPr>
        <w:spacing w:after="0"/>
        <w:ind w:left="0"/>
        <w:jc w:val="both"/>
      </w:pPr>
      <w:r>
        <w:rPr>
          <w:rFonts w:ascii="Times New Roman"/>
          <w:b w:val="false"/>
          <w:i w:val="false"/>
          <w:color w:val="000000"/>
          <w:sz w:val="28"/>
        </w:rPr>
        <w:t>
      санатсыз құрал-сайман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құрал-сайман жөніндегі техник лауазымында кемінде 3 жыл жұмыс өтілі.</w:t>
      </w:r>
    </w:p>
    <w:bookmarkStart w:name="z698" w:id="700"/>
    <w:p>
      <w:pPr>
        <w:spacing w:after="0"/>
        <w:ind w:left="0"/>
        <w:jc w:val="left"/>
      </w:pPr>
      <w:r>
        <w:rPr>
          <w:rFonts w:ascii="Times New Roman"/>
          <w:b/>
          <w:i w:val="false"/>
          <w:color w:val="000000"/>
        </w:rPr>
        <w:t xml:space="preserve"> 68-параграф. Құрал-сайман жөніндегі техник</w:t>
      </w:r>
    </w:p>
    <w:bookmarkEnd w:id="700"/>
    <w:bookmarkStart w:name="z699" w:id="701"/>
    <w:p>
      <w:pPr>
        <w:spacing w:after="0"/>
        <w:ind w:left="0"/>
        <w:jc w:val="both"/>
      </w:pPr>
      <w:r>
        <w:rPr>
          <w:rFonts w:ascii="Times New Roman"/>
          <w:b w:val="false"/>
          <w:i w:val="false"/>
          <w:color w:val="000000"/>
          <w:sz w:val="28"/>
        </w:rPr>
        <w:t xml:space="preserve">
      513. Лауазымдық міндеттері: </w:t>
      </w:r>
    </w:p>
    <w:bookmarkEnd w:id="701"/>
    <w:p>
      <w:pPr>
        <w:spacing w:after="0"/>
        <w:ind w:left="0"/>
        <w:jc w:val="both"/>
      </w:pPr>
      <w:r>
        <w:rPr>
          <w:rFonts w:ascii="Times New Roman"/>
          <w:b w:val="false"/>
          <w:i w:val="false"/>
          <w:color w:val="000000"/>
          <w:sz w:val="28"/>
        </w:rPr>
        <w:t>
      ұйымның жекелеген бөлімшелерінің құрал-саймандарға және технологиялық жарақтарға қажеттілігін анықтау үшін, құрал-саймандар мен жарақтарды дайындаудың перспективалық және ағымдағы жоспарларының жобаларын, оларды сатып алуға өтінімдерді, сондай-ақ құюды құрал-саймандық өндіру үшін қажетті болаттың, қорытпалардың және өзге де материалдардың арнайы маркаларын жасау үшін қажетті есептерді орындайды;</w:t>
      </w:r>
    </w:p>
    <w:p>
      <w:pPr>
        <w:spacing w:after="0"/>
        <w:ind w:left="0"/>
        <w:jc w:val="both"/>
      </w:pPr>
      <w:r>
        <w:rPr>
          <w:rFonts w:ascii="Times New Roman"/>
          <w:b w:val="false"/>
          <w:i w:val="false"/>
          <w:color w:val="000000"/>
          <w:sz w:val="28"/>
        </w:rPr>
        <w:t xml:space="preserve">
      жұмыс орындарындағы, құрал-саймандар қоймаларындағы құрал-саймандардың салыстырмалы шығыс нормаларын, қор нормаларын, құрал-сайман беру қоймасының айналым қорының көлемін есептеуге қатысады; </w:t>
      </w:r>
    </w:p>
    <w:p>
      <w:pPr>
        <w:spacing w:after="0"/>
        <w:ind w:left="0"/>
        <w:jc w:val="both"/>
      </w:pPr>
      <w:r>
        <w:rPr>
          <w:rFonts w:ascii="Times New Roman"/>
          <w:b w:val="false"/>
          <w:i w:val="false"/>
          <w:color w:val="000000"/>
          <w:sz w:val="28"/>
        </w:rPr>
        <w:t xml:space="preserve">
      ұйым бөлімшелерінің құрал-саймандар мен жарақты шығындауына есеп, олардың белгіленген нормативтерді сақтауына және артық шығындауды, сонымен қатар құрал-саймандар мен жарақ қорының жоғары нормативтеріне бақылау жүргізеді; </w:t>
      </w:r>
    </w:p>
    <w:p>
      <w:pPr>
        <w:spacing w:after="0"/>
        <w:ind w:left="0"/>
        <w:jc w:val="both"/>
      </w:pPr>
      <w:r>
        <w:rPr>
          <w:rFonts w:ascii="Times New Roman"/>
          <w:b w:val="false"/>
          <w:i w:val="false"/>
          <w:color w:val="000000"/>
          <w:sz w:val="28"/>
        </w:rPr>
        <w:t xml:space="preserve">
      тозған құрал-саймандар мен жарақты, сонымен қатар артық және сұранысқа ие емес құрал-сайманды есептен шығаруға құжаттарды ресімдейді, ұйымның өндірістік бөлімшелерінің құрал-саймандар мен жарақты пайдалануының шекті карталарын дайындайды; </w:t>
      </w:r>
    </w:p>
    <w:p>
      <w:pPr>
        <w:spacing w:after="0"/>
        <w:ind w:left="0"/>
        <w:jc w:val="both"/>
      </w:pPr>
      <w:r>
        <w:rPr>
          <w:rFonts w:ascii="Times New Roman"/>
          <w:b w:val="false"/>
          <w:i w:val="false"/>
          <w:color w:val="000000"/>
          <w:sz w:val="28"/>
        </w:rPr>
        <w:t xml:space="preserve">
      құрал-сайман қоймаларында және құрал-сайман беру қоймаларында түгендеу жүргізуге қатысады; </w:t>
      </w:r>
    </w:p>
    <w:p>
      <w:pPr>
        <w:spacing w:after="0"/>
        <w:ind w:left="0"/>
        <w:jc w:val="both"/>
      </w:pPr>
      <w:r>
        <w:rPr>
          <w:rFonts w:ascii="Times New Roman"/>
          <w:b w:val="false"/>
          <w:i w:val="false"/>
          <w:color w:val="000000"/>
          <w:sz w:val="28"/>
        </w:rPr>
        <w:t xml:space="preserve">
      құрал-сайман мен технологиялық жарақты шығындаудың, құрал-сайман цехының өндірістік бағдарламаны орындау көрсеткіштерінің жедел есебін жүргізеді; </w:t>
      </w:r>
    </w:p>
    <w:p>
      <w:pPr>
        <w:spacing w:after="0"/>
        <w:ind w:left="0"/>
        <w:jc w:val="both"/>
      </w:pPr>
      <w:r>
        <w:rPr>
          <w:rFonts w:ascii="Times New Roman"/>
          <w:b w:val="false"/>
          <w:i w:val="false"/>
          <w:color w:val="000000"/>
          <w:sz w:val="28"/>
        </w:rPr>
        <w:t xml:space="preserve">
      құрал-сайман бөліміне түсетін тіркеу және есептік құжаттардағы деректердің толықтығын, дұрыс ресімделуін, дәйектілігін тексереді; </w:t>
      </w:r>
    </w:p>
    <w:p>
      <w:pPr>
        <w:spacing w:after="0"/>
        <w:ind w:left="0"/>
        <w:jc w:val="both"/>
      </w:pPr>
      <w:r>
        <w:rPr>
          <w:rFonts w:ascii="Times New Roman"/>
          <w:b w:val="false"/>
          <w:i w:val="false"/>
          <w:color w:val="000000"/>
          <w:sz w:val="28"/>
        </w:rPr>
        <w:t>
      өндірісті құрал-сайманмен қамтамасыз етудің жоспарын орындау туралы есептілік жасау үшін қажетті материалдарды таңдап алады.</w:t>
      </w:r>
    </w:p>
    <w:bookmarkStart w:name="z700" w:id="702"/>
    <w:p>
      <w:pPr>
        <w:spacing w:after="0"/>
        <w:ind w:left="0"/>
        <w:jc w:val="both"/>
      </w:pPr>
      <w:r>
        <w:rPr>
          <w:rFonts w:ascii="Times New Roman"/>
          <w:b w:val="false"/>
          <w:i w:val="false"/>
          <w:color w:val="000000"/>
          <w:sz w:val="28"/>
        </w:rPr>
        <w:t xml:space="preserve">
      514. Білуге тиіс: </w:t>
      </w:r>
    </w:p>
    <w:bookmarkEnd w:id="702"/>
    <w:p>
      <w:pPr>
        <w:spacing w:after="0"/>
        <w:ind w:left="0"/>
        <w:jc w:val="both"/>
      </w:pPr>
      <w:r>
        <w:rPr>
          <w:rFonts w:ascii="Times New Roman"/>
          <w:b w:val="false"/>
          <w:i w:val="false"/>
          <w:color w:val="000000"/>
          <w:sz w:val="28"/>
        </w:rPr>
        <w:t xml:space="preserve">
      құрал-сайман мен жарақты өндіру технологиясының негіздері, оларды пайдалану мен сақтау тәртібі; </w:t>
      </w:r>
    </w:p>
    <w:p>
      <w:pPr>
        <w:spacing w:after="0"/>
        <w:ind w:left="0"/>
        <w:jc w:val="both"/>
      </w:pPr>
      <w:r>
        <w:rPr>
          <w:rFonts w:ascii="Times New Roman"/>
          <w:b w:val="false"/>
          <w:i w:val="false"/>
          <w:color w:val="000000"/>
          <w:sz w:val="28"/>
        </w:rPr>
        <w:t>
      құрал-сайман мен жараққа, оларды шығаруда қолданылатын материалдарға қойылатын техникалық талаптар;</w:t>
      </w:r>
    </w:p>
    <w:p>
      <w:pPr>
        <w:spacing w:after="0"/>
        <w:ind w:left="0"/>
        <w:jc w:val="both"/>
      </w:pPr>
      <w:r>
        <w:rPr>
          <w:rFonts w:ascii="Times New Roman"/>
          <w:b w:val="false"/>
          <w:i w:val="false"/>
          <w:color w:val="000000"/>
          <w:sz w:val="28"/>
        </w:rPr>
        <w:t>
      қойма шаруашылығын ұйымдастыру;</w:t>
      </w:r>
    </w:p>
    <w:p>
      <w:pPr>
        <w:spacing w:after="0"/>
        <w:ind w:left="0"/>
        <w:jc w:val="both"/>
      </w:pPr>
      <w:r>
        <w:rPr>
          <w:rFonts w:ascii="Times New Roman"/>
          <w:b w:val="false"/>
          <w:i w:val="false"/>
          <w:color w:val="000000"/>
          <w:sz w:val="28"/>
        </w:rPr>
        <w:t>
      экономикалық статистика негіздері;</w:t>
      </w:r>
    </w:p>
    <w:p>
      <w:pPr>
        <w:spacing w:after="0"/>
        <w:ind w:left="0"/>
        <w:jc w:val="both"/>
      </w:pPr>
      <w:r>
        <w:rPr>
          <w:rFonts w:ascii="Times New Roman"/>
          <w:b w:val="false"/>
          <w:i w:val="false"/>
          <w:color w:val="000000"/>
          <w:sz w:val="28"/>
        </w:rPr>
        <w:t>
      ұйым бөлімшелерінің құрал-сайман мен жараққа қажеттілігін айқындау тәртібі;</w:t>
      </w:r>
    </w:p>
    <w:p>
      <w:pPr>
        <w:spacing w:after="0"/>
        <w:ind w:left="0"/>
        <w:jc w:val="both"/>
      </w:pPr>
      <w:r>
        <w:rPr>
          <w:rFonts w:ascii="Times New Roman"/>
          <w:b w:val="false"/>
          <w:i w:val="false"/>
          <w:color w:val="000000"/>
          <w:sz w:val="28"/>
        </w:rPr>
        <w:t>
      құрал-сайман мен жарақтың шығындалуын және қорын есептеу тәртібі;</w:t>
      </w:r>
    </w:p>
    <w:p>
      <w:pPr>
        <w:spacing w:after="0"/>
        <w:ind w:left="0"/>
        <w:jc w:val="both"/>
      </w:pPr>
      <w:r>
        <w:rPr>
          <w:rFonts w:ascii="Times New Roman"/>
          <w:b w:val="false"/>
          <w:i w:val="false"/>
          <w:color w:val="000000"/>
          <w:sz w:val="28"/>
        </w:rPr>
        <w:t>
      құрал-сайман мен жараққа ұйымда қолданыстағы бағалар;</w:t>
      </w:r>
    </w:p>
    <w:p>
      <w:pPr>
        <w:spacing w:after="0"/>
        <w:ind w:left="0"/>
        <w:jc w:val="both"/>
      </w:pPr>
      <w:r>
        <w:rPr>
          <w:rFonts w:ascii="Times New Roman"/>
          <w:b w:val="false"/>
          <w:i w:val="false"/>
          <w:color w:val="000000"/>
          <w:sz w:val="28"/>
        </w:rPr>
        <w:t>
      құрал-саймандар цехының өндірістік бағдарламаларды орындау көрсеткіштерінің есебін жүргізу, құрал-саймандар мен жарақтарды жұмсау тәртібі;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01" w:id="703"/>
    <w:p>
      <w:pPr>
        <w:spacing w:after="0"/>
        <w:ind w:left="0"/>
        <w:jc w:val="both"/>
      </w:pPr>
      <w:r>
        <w:rPr>
          <w:rFonts w:ascii="Times New Roman"/>
          <w:b w:val="false"/>
          <w:i w:val="false"/>
          <w:color w:val="000000"/>
          <w:sz w:val="28"/>
        </w:rPr>
        <w:t>
      515. Біліктілікке қойылатын талаптар:</w:t>
      </w:r>
    </w:p>
    <w:bookmarkEnd w:id="703"/>
    <w:p>
      <w:pPr>
        <w:spacing w:after="0"/>
        <w:ind w:left="0"/>
        <w:jc w:val="both"/>
      </w:pPr>
      <w:r>
        <w:rPr>
          <w:rFonts w:ascii="Times New Roman"/>
          <w:b w:val="false"/>
          <w:i w:val="false"/>
          <w:color w:val="000000"/>
          <w:sz w:val="28"/>
        </w:rPr>
        <w:t>
      I санатты құрал-сайман жөніндегі техник: тиісті мамандық (біліктілік) бойынша техникалық және кәсіптік, орта білімнен кейінгі (арнайы орта, кәсіптік орта) білім және II санатты құрал-сайман жөніндегі техник лауазымында кемінде 2 жыл жұмыс өтілі;</w:t>
      </w:r>
    </w:p>
    <w:p>
      <w:pPr>
        <w:spacing w:after="0"/>
        <w:ind w:left="0"/>
        <w:jc w:val="both"/>
      </w:pPr>
      <w:r>
        <w:rPr>
          <w:rFonts w:ascii="Times New Roman"/>
          <w:b w:val="false"/>
          <w:i w:val="false"/>
          <w:color w:val="000000"/>
          <w:sz w:val="28"/>
        </w:rPr>
        <w:t>
      II санатты құрал-сайман жөніндегі техник: тиісті мамандық (біліктілік) бойынша техникалық және кәсіптік, орта білімнен кейінгі (арнайы орта, кәсіптік орта) білім және санатсыз құрал-сайман жөніндегі техник лауазымында кемінде 2 жыл жұмыс өтілі;</w:t>
      </w:r>
    </w:p>
    <w:p>
      <w:pPr>
        <w:spacing w:after="0"/>
        <w:ind w:left="0"/>
        <w:jc w:val="both"/>
      </w:pPr>
      <w:r>
        <w:rPr>
          <w:rFonts w:ascii="Times New Roman"/>
          <w:b w:val="false"/>
          <w:i w:val="false"/>
          <w:color w:val="000000"/>
          <w:sz w:val="28"/>
        </w:rPr>
        <w:t>
      санатсыз құрал-сайман жөніндегі техник: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702" w:id="704"/>
    <w:p>
      <w:pPr>
        <w:spacing w:after="0"/>
        <w:ind w:left="0"/>
        <w:jc w:val="left"/>
      </w:pPr>
      <w:r>
        <w:rPr>
          <w:rFonts w:ascii="Times New Roman"/>
          <w:b/>
          <w:i w:val="false"/>
          <w:color w:val="000000"/>
        </w:rPr>
        <w:t xml:space="preserve"> 69-параграф. Құрылымдар мен құрылыстарды инвентаризациялау жөніндегі инженер</w:t>
      </w:r>
    </w:p>
    <w:bookmarkEnd w:id="704"/>
    <w:bookmarkStart w:name="z703" w:id="705"/>
    <w:p>
      <w:pPr>
        <w:spacing w:after="0"/>
        <w:ind w:left="0"/>
        <w:jc w:val="both"/>
      </w:pPr>
      <w:r>
        <w:rPr>
          <w:rFonts w:ascii="Times New Roman"/>
          <w:b w:val="false"/>
          <w:i w:val="false"/>
          <w:color w:val="000000"/>
          <w:sz w:val="28"/>
        </w:rPr>
        <w:t xml:space="preserve">
      516. Лауазымдық міндеттері: </w:t>
      </w:r>
    </w:p>
    <w:bookmarkEnd w:id="705"/>
    <w:p>
      <w:pPr>
        <w:spacing w:after="0"/>
        <w:ind w:left="0"/>
        <w:jc w:val="both"/>
      </w:pPr>
      <w:r>
        <w:rPr>
          <w:rFonts w:ascii="Times New Roman"/>
          <w:b w:val="false"/>
          <w:i w:val="false"/>
          <w:color w:val="000000"/>
          <w:sz w:val="28"/>
        </w:rPr>
        <w:t xml:space="preserve">
      мемлекеттік қадағалауға жататын өндірістік және азаматтық құрылымдар мен құрылыстардың құрамы мен техникалық жағдайын көрсететін құжаттаманы әзірлейді, оған құрылымдар мен құрылыстардың орналасуы, құрамы, техникалық жағдайындағы фактілік өзгерістерге байланысты түзетулер енгізуге жүйелі түрде бақылауды жүзеге асырады; </w:t>
      </w:r>
    </w:p>
    <w:p>
      <w:pPr>
        <w:spacing w:after="0"/>
        <w:ind w:left="0"/>
        <w:jc w:val="both"/>
      </w:pPr>
      <w:r>
        <w:rPr>
          <w:rFonts w:ascii="Times New Roman"/>
          <w:b w:val="false"/>
          <w:i w:val="false"/>
          <w:color w:val="000000"/>
          <w:sz w:val="28"/>
        </w:rPr>
        <w:t>
      мемлекеттік есепке алу, салық салу, мемлекеттік баж алу және өзге де мемлекеттік мақсаттар үшін құрылыстар мен ғимараттардың құнын бағалауды жүргізеді;</w:t>
      </w:r>
    </w:p>
    <w:p>
      <w:pPr>
        <w:spacing w:after="0"/>
        <w:ind w:left="0"/>
        <w:jc w:val="both"/>
      </w:pPr>
      <w:r>
        <w:rPr>
          <w:rFonts w:ascii="Times New Roman"/>
          <w:b w:val="false"/>
          <w:i w:val="false"/>
          <w:color w:val="000000"/>
          <w:sz w:val="28"/>
        </w:rPr>
        <w:t xml:space="preserve">
      жаңадан салынған құрылымдар мен құрылыстарды қабылдауға, сондай-ақ құрылымдар мен құрылыстардың техникалық жай-күйіне байланысты авариялар мен жазатайым оқиғаларды тергеп-тексеруге қатысады; </w:t>
      </w:r>
    </w:p>
    <w:p>
      <w:pPr>
        <w:spacing w:after="0"/>
        <w:ind w:left="0"/>
        <w:jc w:val="both"/>
      </w:pPr>
      <w:r>
        <w:rPr>
          <w:rFonts w:ascii="Times New Roman"/>
          <w:b w:val="false"/>
          <w:i w:val="false"/>
          <w:color w:val="000000"/>
          <w:sz w:val="28"/>
        </w:rPr>
        <w:t>
      геодезиялық және өлшеу аспаптарының көмегімен құрылыстар мен имараттарға тексеру, техникалық куәландыру, оларды жоспарлы түсіру және желілік өлшеу жүргізеді, олардың нәтижелері бойынша графикалық және түсіндірме материалдарды дайындайды;</w:t>
      </w:r>
    </w:p>
    <w:p>
      <w:pPr>
        <w:spacing w:after="0"/>
        <w:ind w:left="0"/>
        <w:jc w:val="both"/>
      </w:pPr>
      <w:r>
        <w:rPr>
          <w:rFonts w:ascii="Times New Roman"/>
          <w:b w:val="false"/>
          <w:i w:val="false"/>
          <w:color w:val="000000"/>
          <w:sz w:val="28"/>
        </w:rPr>
        <w:t>
      дала жұмыстарының журналдарын жүргізеді, құрылыстар мен ғимараттардың техникалық жай-күйі және құнын бағалау туралы актілер жасайды;</w:t>
      </w:r>
    </w:p>
    <w:p>
      <w:pPr>
        <w:spacing w:after="0"/>
        <w:ind w:left="0"/>
        <w:jc w:val="both"/>
      </w:pPr>
      <w:r>
        <w:rPr>
          <w:rFonts w:ascii="Times New Roman"/>
          <w:b w:val="false"/>
          <w:i w:val="false"/>
          <w:color w:val="000000"/>
          <w:sz w:val="28"/>
        </w:rPr>
        <w:t>
      құрылыстар мен ғимараттардың есебін, есепке алу объектілерінің тізілімін жүргізеді, сондай-ақ белгіленген статистикалық есептілікті жасайды;</w:t>
      </w:r>
    </w:p>
    <w:p>
      <w:pPr>
        <w:spacing w:after="0"/>
        <w:ind w:left="0"/>
        <w:jc w:val="both"/>
      </w:pPr>
      <w:r>
        <w:rPr>
          <w:rFonts w:ascii="Times New Roman"/>
          <w:b w:val="false"/>
          <w:i w:val="false"/>
          <w:color w:val="000000"/>
          <w:sz w:val="28"/>
        </w:rPr>
        <w:t xml:space="preserve">
      есепке алу объектілеріне түгендеу істерін қалыптастырады, техникалық паспорттар жасайды, оларды архивке сақтау үшін дайындайды; </w:t>
      </w:r>
    </w:p>
    <w:p>
      <w:pPr>
        <w:spacing w:after="0"/>
        <w:ind w:left="0"/>
        <w:jc w:val="both"/>
      </w:pPr>
      <w:r>
        <w:rPr>
          <w:rFonts w:ascii="Times New Roman"/>
          <w:b w:val="false"/>
          <w:i w:val="false"/>
          <w:color w:val="000000"/>
          <w:sz w:val="28"/>
        </w:rPr>
        <w:t xml:space="preserve">
      құрылымдар мен құрылыстардың техникалық паспорттарынан, экспликациялар мен тізілімдерден үзінді көшірмелер береді; </w:t>
      </w:r>
    </w:p>
    <w:p>
      <w:pPr>
        <w:spacing w:after="0"/>
        <w:ind w:left="0"/>
        <w:jc w:val="both"/>
      </w:pPr>
      <w:r>
        <w:rPr>
          <w:rFonts w:ascii="Times New Roman"/>
          <w:b w:val="false"/>
          <w:i w:val="false"/>
          <w:color w:val="000000"/>
          <w:sz w:val="28"/>
        </w:rPr>
        <w:t>
      заңды және жеке тұлғаларға құрылымдар мен құрылыстарды техникалық түгендеу және тіркеу, мәмілелер жасау, меншік иелерінің құқықтары мен міндеттемелері мәселелері жөнінде консультациялар береді.</w:t>
      </w:r>
    </w:p>
    <w:bookmarkStart w:name="z704" w:id="706"/>
    <w:p>
      <w:pPr>
        <w:spacing w:after="0"/>
        <w:ind w:left="0"/>
        <w:jc w:val="both"/>
      </w:pPr>
      <w:r>
        <w:rPr>
          <w:rFonts w:ascii="Times New Roman"/>
          <w:b w:val="false"/>
          <w:i w:val="false"/>
          <w:color w:val="000000"/>
          <w:sz w:val="28"/>
        </w:rPr>
        <w:t xml:space="preserve">
      517. Білуге тиіс: </w:t>
      </w:r>
    </w:p>
    <w:bookmarkEnd w:id="706"/>
    <w:p>
      <w:pPr>
        <w:spacing w:after="0"/>
        <w:ind w:left="0"/>
        <w:jc w:val="both"/>
      </w:pPr>
      <w:r>
        <w:rPr>
          <w:rFonts w:ascii="Times New Roman"/>
          <w:b w:val="false"/>
          <w:i w:val="false"/>
          <w:color w:val="000000"/>
          <w:sz w:val="28"/>
        </w:rPr>
        <w:t xml:space="preserve">
      өндірістік және азаматтық мақсаттағы құрылыстар мен құрылыстардың құрамы мен техникалық жай-күйіне мемлекеттік қадағалауды қамтамасыз ету жөніндегі заңнамалық және өзге де нормативтік құқықтық актілер; </w:t>
      </w:r>
    </w:p>
    <w:p>
      <w:pPr>
        <w:spacing w:after="0"/>
        <w:ind w:left="0"/>
        <w:jc w:val="both"/>
      </w:pPr>
      <w:r>
        <w:rPr>
          <w:rFonts w:ascii="Times New Roman"/>
          <w:b w:val="false"/>
          <w:i w:val="false"/>
          <w:color w:val="000000"/>
          <w:sz w:val="28"/>
        </w:rPr>
        <w:t xml:space="preserve">
      жылжымайтын мүлікті және онымен жасалатын мәмілелерді есепке алу, техникалық түгендеу және тіркеу жөніндегі әдістемелік және нұсқаулық материалдар; </w:t>
      </w:r>
    </w:p>
    <w:p>
      <w:pPr>
        <w:spacing w:after="0"/>
        <w:ind w:left="0"/>
        <w:jc w:val="both"/>
      </w:pPr>
      <w:r>
        <w:rPr>
          <w:rFonts w:ascii="Times New Roman"/>
          <w:b w:val="false"/>
          <w:i w:val="false"/>
          <w:color w:val="000000"/>
          <w:sz w:val="28"/>
        </w:rPr>
        <w:t xml:space="preserve">
      жылжымайтын мүлікке салық салу және сақтандыру тәртібі; </w:t>
      </w:r>
    </w:p>
    <w:p>
      <w:pPr>
        <w:spacing w:after="0"/>
        <w:ind w:left="0"/>
        <w:jc w:val="both"/>
      </w:pPr>
      <w:r>
        <w:rPr>
          <w:rFonts w:ascii="Times New Roman"/>
          <w:b w:val="false"/>
          <w:i w:val="false"/>
          <w:color w:val="000000"/>
          <w:sz w:val="28"/>
        </w:rPr>
        <w:t>
      құрылыс жұмыстарын ұйымдастыру және технологиясын;</w:t>
      </w:r>
    </w:p>
    <w:p>
      <w:pPr>
        <w:spacing w:after="0"/>
        <w:ind w:left="0"/>
        <w:jc w:val="both"/>
      </w:pPr>
      <w:r>
        <w:rPr>
          <w:rFonts w:ascii="Times New Roman"/>
          <w:b w:val="false"/>
          <w:i w:val="false"/>
          <w:color w:val="000000"/>
          <w:sz w:val="28"/>
        </w:rPr>
        <w:t>
      өндірістік және азаматтық мақсаттағы құрылыстар мен ғимараттарды пайдалану тәртібі;</w:t>
      </w:r>
    </w:p>
    <w:p>
      <w:pPr>
        <w:spacing w:after="0"/>
        <w:ind w:left="0"/>
        <w:jc w:val="both"/>
      </w:pPr>
      <w:r>
        <w:rPr>
          <w:rFonts w:ascii="Times New Roman"/>
          <w:b w:val="false"/>
          <w:i w:val="false"/>
          <w:color w:val="000000"/>
          <w:sz w:val="28"/>
        </w:rPr>
        <w:t>
      жер учаскелерін, құрылыстар мен ғимараттарды аспаптық түсіруді жүргізудің әдістері мен тәртібі;</w:t>
      </w:r>
    </w:p>
    <w:p>
      <w:pPr>
        <w:spacing w:after="0"/>
        <w:ind w:left="0"/>
        <w:jc w:val="both"/>
      </w:pPr>
      <w:r>
        <w:rPr>
          <w:rFonts w:ascii="Times New Roman"/>
          <w:b w:val="false"/>
          <w:i w:val="false"/>
          <w:color w:val="000000"/>
          <w:sz w:val="28"/>
        </w:rPr>
        <w:t>
      құрылыс нормалары;</w:t>
      </w:r>
    </w:p>
    <w:p>
      <w:pPr>
        <w:spacing w:after="0"/>
        <w:ind w:left="0"/>
        <w:jc w:val="both"/>
      </w:pPr>
      <w:r>
        <w:rPr>
          <w:rFonts w:ascii="Times New Roman"/>
          <w:b w:val="false"/>
          <w:i w:val="false"/>
          <w:color w:val="000000"/>
          <w:sz w:val="28"/>
        </w:rPr>
        <w:t>
      белгіленген құжаттаманы әзірлеу, жүргізу және сақтау тәртібі;</w:t>
      </w:r>
    </w:p>
    <w:p>
      <w:pPr>
        <w:spacing w:after="0"/>
        <w:ind w:left="0"/>
        <w:jc w:val="both"/>
      </w:pPr>
      <w:r>
        <w:rPr>
          <w:rFonts w:ascii="Times New Roman"/>
          <w:b w:val="false"/>
          <w:i w:val="false"/>
          <w:color w:val="000000"/>
          <w:sz w:val="28"/>
        </w:rPr>
        <w:t>
      техникалық құжаттаманы жасау және ресімдеу жөніндегі қолданыстағы стандарттар, техникалық шарттар, ережелер мен нұсқаулықтар;</w:t>
      </w:r>
    </w:p>
    <w:p>
      <w:pPr>
        <w:spacing w:after="0"/>
        <w:ind w:left="0"/>
        <w:jc w:val="both"/>
      </w:pPr>
      <w:r>
        <w:rPr>
          <w:rFonts w:ascii="Times New Roman"/>
          <w:b w:val="false"/>
          <w:i w:val="false"/>
          <w:color w:val="000000"/>
          <w:sz w:val="28"/>
        </w:rPr>
        <w:t>
      құрылымдар мен құрылыстардың құнын айқындау әдістер;</w:t>
      </w:r>
    </w:p>
    <w:p>
      <w:pPr>
        <w:spacing w:after="0"/>
        <w:ind w:left="0"/>
        <w:jc w:val="both"/>
      </w:pPr>
      <w:r>
        <w:rPr>
          <w:rFonts w:ascii="Times New Roman"/>
          <w:b w:val="false"/>
          <w:i w:val="false"/>
          <w:color w:val="000000"/>
          <w:sz w:val="28"/>
        </w:rPr>
        <w:t>
      жылжымайтын мүлікпен мәміле жасау және құқықтарды рәсімдеу тәртібі;</w:t>
      </w:r>
    </w:p>
    <w:p>
      <w:pPr>
        <w:spacing w:after="0"/>
        <w:ind w:left="0"/>
        <w:jc w:val="both"/>
      </w:pPr>
      <w:r>
        <w:rPr>
          <w:rFonts w:ascii="Times New Roman"/>
          <w:b w:val="false"/>
          <w:i w:val="false"/>
          <w:color w:val="000000"/>
          <w:sz w:val="28"/>
        </w:rPr>
        <w:t>
      тұрғын үй және коммуналдық қызметтерге қолданыстағы тарифтер;</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05" w:id="707"/>
    <w:p>
      <w:pPr>
        <w:spacing w:after="0"/>
        <w:ind w:left="0"/>
        <w:jc w:val="both"/>
      </w:pPr>
      <w:r>
        <w:rPr>
          <w:rFonts w:ascii="Times New Roman"/>
          <w:b w:val="false"/>
          <w:i w:val="false"/>
          <w:color w:val="000000"/>
          <w:sz w:val="28"/>
        </w:rPr>
        <w:t xml:space="preserve">
      518. Біліктілікке қойылатын талаптар: </w:t>
      </w:r>
    </w:p>
    <w:bookmarkEnd w:id="70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 лауазымдарда мамандығы бойынша кемінде 3 жыл жұмыс өтілі немесе тиісті мамандық (біліктілік) бойынша техникалық және кәсіптік, орта білімнен кейінгі (арнайы орта, кәсіптік орта) білім және маман лауазымдарда мамандығы бойынша кемінде 5 жыл жұмыс өтілі.</w:t>
      </w:r>
    </w:p>
    <w:bookmarkStart w:name="z706" w:id="708"/>
    <w:p>
      <w:pPr>
        <w:spacing w:after="0"/>
        <w:ind w:left="0"/>
        <w:jc w:val="left"/>
      </w:pPr>
      <w:r>
        <w:rPr>
          <w:rFonts w:ascii="Times New Roman"/>
          <w:b/>
          <w:i w:val="false"/>
          <w:color w:val="000000"/>
        </w:rPr>
        <w:t xml:space="preserve"> 70-параграф. Құрылыстарды және ғимараттарды инвентаризациялау технигі</w:t>
      </w:r>
    </w:p>
    <w:bookmarkEnd w:id="708"/>
    <w:bookmarkStart w:name="z707" w:id="709"/>
    <w:p>
      <w:pPr>
        <w:spacing w:after="0"/>
        <w:ind w:left="0"/>
        <w:jc w:val="both"/>
      </w:pPr>
      <w:r>
        <w:rPr>
          <w:rFonts w:ascii="Times New Roman"/>
          <w:b w:val="false"/>
          <w:i w:val="false"/>
          <w:color w:val="000000"/>
          <w:sz w:val="28"/>
        </w:rPr>
        <w:t xml:space="preserve">
      519. Лауазымдық міндеттері: </w:t>
      </w:r>
    </w:p>
    <w:bookmarkEnd w:id="709"/>
    <w:p>
      <w:pPr>
        <w:spacing w:after="0"/>
        <w:ind w:left="0"/>
        <w:jc w:val="both"/>
      </w:pPr>
      <w:r>
        <w:rPr>
          <w:rFonts w:ascii="Times New Roman"/>
          <w:b w:val="false"/>
          <w:i w:val="false"/>
          <w:color w:val="000000"/>
          <w:sz w:val="28"/>
        </w:rPr>
        <w:t xml:space="preserve">
      өндірістік және азаматтық құрылыстарды және ғимараттарды техникалық тұрғыда куәландыру жұмыстарын атқарады; </w:t>
      </w:r>
    </w:p>
    <w:p>
      <w:pPr>
        <w:spacing w:after="0"/>
        <w:ind w:left="0"/>
        <w:jc w:val="both"/>
      </w:pPr>
      <w:r>
        <w:rPr>
          <w:rFonts w:ascii="Times New Roman"/>
          <w:b w:val="false"/>
          <w:i w:val="false"/>
          <w:color w:val="000000"/>
          <w:sz w:val="28"/>
        </w:rPr>
        <w:t xml:space="preserve">
      құрылыстар мен ғимараттарды натурада тексереді, биігін есепке алмағанда құрылыстар мен ғимараттардың орналасуын көрсете отырып жер учаскесінің абрисын жасайды, геодезиялық және өлшеу құралдары арқылы жоспарлы түсірулер мен жүйелі өлшеулер жасайды; </w:t>
      </w:r>
    </w:p>
    <w:p>
      <w:pPr>
        <w:spacing w:after="0"/>
        <w:ind w:left="0"/>
        <w:jc w:val="both"/>
      </w:pPr>
      <w:r>
        <w:rPr>
          <w:rFonts w:ascii="Times New Roman"/>
          <w:b w:val="false"/>
          <w:i w:val="false"/>
          <w:color w:val="000000"/>
          <w:sz w:val="28"/>
        </w:rPr>
        <w:t xml:space="preserve">
      дала жұмыстарының журналдарын жүргізеді, құрылыстар мен ғимараттардың техникалық жағдайы мен құнын бағалау актілерін дайындайды; </w:t>
      </w:r>
    </w:p>
    <w:p>
      <w:pPr>
        <w:spacing w:after="0"/>
        <w:ind w:left="0"/>
        <w:jc w:val="both"/>
      </w:pPr>
      <w:r>
        <w:rPr>
          <w:rFonts w:ascii="Times New Roman"/>
          <w:b w:val="false"/>
          <w:i w:val="false"/>
          <w:color w:val="000000"/>
          <w:sz w:val="28"/>
        </w:rPr>
        <w:t xml:space="preserve">
      құрылыстар мен ғимараттардың, сонымен қатар жер учаскесінде құрылыстың және ғимараттың орналасқан жері мен құрамын көрсететін олардың элементтерінің (учаскелер, қабаттар,орын-жайлар) сызбалары мен жоспарларын орындайды; </w:t>
      </w:r>
    </w:p>
    <w:p>
      <w:pPr>
        <w:spacing w:after="0"/>
        <w:ind w:left="0"/>
        <w:jc w:val="both"/>
      </w:pPr>
      <w:r>
        <w:rPr>
          <w:rFonts w:ascii="Times New Roman"/>
          <w:b w:val="false"/>
          <w:i w:val="false"/>
          <w:color w:val="000000"/>
          <w:sz w:val="28"/>
        </w:rPr>
        <w:t xml:space="preserve">
      экспликациялар жасайды және графикалық материалдарға түсініктемелер береді; </w:t>
      </w:r>
    </w:p>
    <w:p>
      <w:pPr>
        <w:spacing w:after="0"/>
        <w:ind w:left="0"/>
        <w:jc w:val="both"/>
      </w:pPr>
      <w:r>
        <w:rPr>
          <w:rFonts w:ascii="Times New Roman"/>
          <w:b w:val="false"/>
          <w:i w:val="false"/>
          <w:color w:val="000000"/>
          <w:sz w:val="28"/>
        </w:rPr>
        <w:t xml:space="preserve">
      құрылыстар мен ғимараттардың санындағы, орналасқан жеріндегі, құрамындағы, техникалық жағдайындағы нақты өзгерістерге сәйкес техникалық құжаттамаға өзгерістер енгізеді; </w:t>
      </w:r>
    </w:p>
    <w:p>
      <w:pPr>
        <w:spacing w:after="0"/>
        <w:ind w:left="0"/>
        <w:jc w:val="both"/>
      </w:pPr>
      <w:r>
        <w:rPr>
          <w:rFonts w:ascii="Times New Roman"/>
          <w:b w:val="false"/>
          <w:i w:val="false"/>
          <w:color w:val="000000"/>
          <w:sz w:val="28"/>
        </w:rPr>
        <w:t xml:space="preserve">
      бағасын анықтауға қажетті құрылыстың және ғимараттың сапалық сипаттамасын айқындады; </w:t>
      </w:r>
    </w:p>
    <w:p>
      <w:pPr>
        <w:spacing w:after="0"/>
        <w:ind w:left="0"/>
        <w:jc w:val="both"/>
      </w:pPr>
      <w:r>
        <w:rPr>
          <w:rFonts w:ascii="Times New Roman"/>
          <w:b w:val="false"/>
          <w:i w:val="false"/>
          <w:color w:val="000000"/>
          <w:sz w:val="28"/>
        </w:rPr>
        <w:t xml:space="preserve">
      құрылыстармен ғимараттардың техникалық паспорттары мен статистикалық карточкілерін жасайды, есеп объектілерінің тізілімін жүргізеді; </w:t>
      </w:r>
    </w:p>
    <w:p>
      <w:pPr>
        <w:spacing w:after="0"/>
        <w:ind w:left="0"/>
        <w:jc w:val="both"/>
      </w:pPr>
      <w:r>
        <w:rPr>
          <w:rFonts w:ascii="Times New Roman"/>
          <w:b w:val="false"/>
          <w:i w:val="false"/>
          <w:color w:val="000000"/>
          <w:sz w:val="28"/>
        </w:rPr>
        <w:t xml:space="preserve">
      қолданыстағы нұсқаулықтарға сәйкес түгендеу істерін құрастырады; </w:t>
      </w:r>
    </w:p>
    <w:p>
      <w:pPr>
        <w:spacing w:after="0"/>
        <w:ind w:left="0"/>
        <w:jc w:val="both"/>
      </w:pPr>
      <w:r>
        <w:rPr>
          <w:rFonts w:ascii="Times New Roman"/>
          <w:b w:val="false"/>
          <w:i w:val="false"/>
          <w:color w:val="000000"/>
          <w:sz w:val="28"/>
        </w:rPr>
        <w:t>
      техникалық паспорттардан, экспликациялардан, тізілімдерден белгіленген тәртіппен көшірмелер жасайды.</w:t>
      </w:r>
    </w:p>
    <w:bookmarkStart w:name="z708" w:id="710"/>
    <w:p>
      <w:pPr>
        <w:spacing w:after="0"/>
        <w:ind w:left="0"/>
        <w:jc w:val="both"/>
      </w:pPr>
      <w:r>
        <w:rPr>
          <w:rFonts w:ascii="Times New Roman"/>
          <w:b w:val="false"/>
          <w:i w:val="false"/>
          <w:color w:val="000000"/>
          <w:sz w:val="28"/>
        </w:rPr>
        <w:t>
      520. Білуге тиіс:</w:t>
      </w:r>
    </w:p>
    <w:bookmarkEnd w:id="710"/>
    <w:p>
      <w:pPr>
        <w:spacing w:after="0"/>
        <w:ind w:left="0"/>
        <w:jc w:val="both"/>
      </w:pPr>
      <w:r>
        <w:rPr>
          <w:rFonts w:ascii="Times New Roman"/>
          <w:b w:val="false"/>
          <w:i w:val="false"/>
          <w:color w:val="000000"/>
          <w:sz w:val="28"/>
        </w:rPr>
        <w:t>
      жылжымайтын мүлікті есепке алу, техникалық түгендеу және тіркеу және олар бойынша мәмілелер мәселелері бойынша әдістемелік, нормативтік және нұсқау материалдар;</w:t>
      </w:r>
    </w:p>
    <w:p>
      <w:pPr>
        <w:spacing w:after="0"/>
        <w:ind w:left="0"/>
        <w:jc w:val="both"/>
      </w:pPr>
      <w:r>
        <w:rPr>
          <w:rFonts w:ascii="Times New Roman"/>
          <w:b w:val="false"/>
          <w:i w:val="false"/>
          <w:color w:val="000000"/>
          <w:sz w:val="28"/>
        </w:rPr>
        <w:t>
      жылжымайтын мүлікке салық салу мен сақтандыру негіздері;</w:t>
      </w:r>
    </w:p>
    <w:p>
      <w:pPr>
        <w:spacing w:after="0"/>
        <w:ind w:left="0"/>
        <w:jc w:val="both"/>
      </w:pPr>
      <w:r>
        <w:rPr>
          <w:rFonts w:ascii="Times New Roman"/>
          <w:b w:val="false"/>
          <w:i w:val="false"/>
          <w:color w:val="000000"/>
          <w:sz w:val="28"/>
        </w:rPr>
        <w:t>
      құрылыс жұмыстарын ұйымдастыру мен технологиясының негіздері;</w:t>
      </w:r>
    </w:p>
    <w:p>
      <w:pPr>
        <w:spacing w:after="0"/>
        <w:ind w:left="0"/>
        <w:jc w:val="both"/>
      </w:pPr>
      <w:r>
        <w:rPr>
          <w:rFonts w:ascii="Times New Roman"/>
          <w:b w:val="false"/>
          <w:i w:val="false"/>
          <w:color w:val="000000"/>
          <w:sz w:val="28"/>
        </w:rPr>
        <w:t>
      өндірістік және азаматтық құрылыстар мен ғимараттарды пайдалану тәртібі;</w:t>
      </w:r>
    </w:p>
    <w:p>
      <w:pPr>
        <w:spacing w:after="0"/>
        <w:ind w:left="0"/>
        <w:jc w:val="both"/>
      </w:pPr>
      <w:r>
        <w:rPr>
          <w:rFonts w:ascii="Times New Roman"/>
          <w:b w:val="false"/>
          <w:i w:val="false"/>
          <w:color w:val="000000"/>
          <w:sz w:val="28"/>
        </w:rPr>
        <w:t>
      жертелімдерінің, құрылыстар мен ғимараттардың құралмен түсіруді орындау әдістері мен тәртібі;</w:t>
      </w:r>
    </w:p>
    <w:p>
      <w:pPr>
        <w:spacing w:after="0"/>
        <w:ind w:left="0"/>
        <w:jc w:val="both"/>
      </w:pPr>
      <w:r>
        <w:rPr>
          <w:rFonts w:ascii="Times New Roman"/>
          <w:b w:val="false"/>
          <w:i w:val="false"/>
          <w:color w:val="000000"/>
          <w:sz w:val="28"/>
        </w:rPr>
        <w:t>
      құрылыс нормалары;</w:t>
      </w:r>
    </w:p>
    <w:p>
      <w:pPr>
        <w:spacing w:after="0"/>
        <w:ind w:left="0"/>
        <w:jc w:val="both"/>
      </w:pPr>
      <w:r>
        <w:rPr>
          <w:rFonts w:ascii="Times New Roman"/>
          <w:b w:val="false"/>
          <w:i w:val="false"/>
          <w:color w:val="000000"/>
          <w:sz w:val="28"/>
        </w:rPr>
        <w:t>
      құжаттаманы жасау, жүргізу және сақтау тәртібі;</w:t>
      </w:r>
    </w:p>
    <w:p>
      <w:pPr>
        <w:spacing w:after="0"/>
        <w:ind w:left="0"/>
        <w:jc w:val="both"/>
      </w:pPr>
      <w:r>
        <w:rPr>
          <w:rFonts w:ascii="Times New Roman"/>
          <w:b w:val="false"/>
          <w:i w:val="false"/>
          <w:color w:val="000000"/>
          <w:sz w:val="28"/>
        </w:rPr>
        <w:t>
      техникалық құжаттаманы жасау мен құрастыру стандарттары, техникалық шарттары, ережелері мен нұсқаулықтары;</w:t>
      </w:r>
    </w:p>
    <w:p>
      <w:pPr>
        <w:spacing w:after="0"/>
        <w:ind w:left="0"/>
        <w:jc w:val="both"/>
      </w:pPr>
      <w:r>
        <w:rPr>
          <w:rFonts w:ascii="Times New Roman"/>
          <w:b w:val="false"/>
          <w:i w:val="false"/>
          <w:color w:val="000000"/>
          <w:sz w:val="28"/>
        </w:rPr>
        <w:t>
      құрылыстар мен ғимараттардың бағасын есептеу әдістері;</w:t>
      </w:r>
    </w:p>
    <w:p>
      <w:pPr>
        <w:spacing w:after="0"/>
        <w:ind w:left="0"/>
        <w:jc w:val="both"/>
      </w:pPr>
      <w:r>
        <w:rPr>
          <w:rFonts w:ascii="Times New Roman"/>
          <w:b w:val="false"/>
          <w:i w:val="false"/>
          <w:color w:val="000000"/>
          <w:sz w:val="28"/>
        </w:rPr>
        <w:t>
      жылжымайтын мүлікпен мәміле жасау тәртібі;</w:t>
      </w:r>
    </w:p>
    <w:p>
      <w:pPr>
        <w:spacing w:after="0"/>
        <w:ind w:left="0"/>
        <w:jc w:val="both"/>
      </w:pPr>
      <w:r>
        <w:rPr>
          <w:rFonts w:ascii="Times New Roman"/>
          <w:b w:val="false"/>
          <w:i w:val="false"/>
          <w:color w:val="000000"/>
          <w:sz w:val="28"/>
        </w:rPr>
        <w:t>
      тұрмыстық және коммуналдық қызметтердің қолданыстағы тарифтері;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09" w:id="711"/>
    <w:p>
      <w:pPr>
        <w:spacing w:after="0"/>
        <w:ind w:left="0"/>
        <w:jc w:val="both"/>
      </w:pPr>
      <w:r>
        <w:rPr>
          <w:rFonts w:ascii="Times New Roman"/>
          <w:b w:val="false"/>
          <w:i w:val="false"/>
          <w:color w:val="000000"/>
          <w:sz w:val="28"/>
        </w:rPr>
        <w:t xml:space="preserve">
      521. Біліктілікке қойылатын талаптар: </w:t>
      </w:r>
    </w:p>
    <w:bookmarkEnd w:id="711"/>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710" w:id="712"/>
    <w:p>
      <w:pPr>
        <w:spacing w:after="0"/>
        <w:ind w:left="0"/>
        <w:jc w:val="left"/>
      </w:pPr>
      <w:r>
        <w:rPr>
          <w:rFonts w:ascii="Times New Roman"/>
          <w:b/>
          <w:i w:val="false"/>
          <w:color w:val="000000"/>
        </w:rPr>
        <w:t xml:space="preserve"> 71-параграф. Құрылысты қадағалау жөніндегі инженер</w:t>
      </w:r>
    </w:p>
    <w:bookmarkEnd w:id="712"/>
    <w:bookmarkStart w:name="z711" w:id="713"/>
    <w:p>
      <w:pPr>
        <w:spacing w:after="0"/>
        <w:ind w:left="0"/>
        <w:jc w:val="both"/>
      </w:pPr>
      <w:r>
        <w:rPr>
          <w:rFonts w:ascii="Times New Roman"/>
          <w:b w:val="false"/>
          <w:i w:val="false"/>
          <w:color w:val="000000"/>
          <w:sz w:val="28"/>
        </w:rPr>
        <w:t xml:space="preserve">
      522. Лауазымдық міндеттері: </w:t>
      </w:r>
    </w:p>
    <w:bookmarkEnd w:id="713"/>
    <w:p>
      <w:pPr>
        <w:spacing w:after="0"/>
        <w:ind w:left="0"/>
        <w:jc w:val="both"/>
      </w:pPr>
      <w:r>
        <w:rPr>
          <w:rFonts w:ascii="Times New Roman"/>
          <w:b w:val="false"/>
          <w:i w:val="false"/>
          <w:color w:val="000000"/>
          <w:sz w:val="28"/>
        </w:rPr>
        <w:t xml:space="preserve">
      тапсырыс берушінің атынан құрылыс-монтаждау жұмыстарын техникалық қадағалауды және құрылысы аяқталған объектілерді мердігерлік құрылыс ұйымдарынан қабылдауды жүзеге асырады; </w:t>
      </w:r>
    </w:p>
    <w:p>
      <w:pPr>
        <w:spacing w:after="0"/>
        <w:ind w:left="0"/>
        <w:jc w:val="both"/>
      </w:pPr>
      <w:r>
        <w:rPr>
          <w:rFonts w:ascii="Times New Roman"/>
          <w:b w:val="false"/>
          <w:i w:val="false"/>
          <w:color w:val="000000"/>
          <w:sz w:val="28"/>
        </w:rPr>
        <w:t xml:space="preserve">
      тапсырмалар береді және орындалуын тексереді; </w:t>
      </w:r>
    </w:p>
    <w:p>
      <w:pPr>
        <w:spacing w:after="0"/>
        <w:ind w:left="0"/>
        <w:jc w:val="both"/>
      </w:pPr>
      <w:r>
        <w:rPr>
          <w:rFonts w:ascii="Times New Roman"/>
          <w:b w:val="false"/>
          <w:i w:val="false"/>
          <w:color w:val="000000"/>
          <w:sz w:val="28"/>
        </w:rPr>
        <w:t xml:space="preserve">
      мердігерлік, қосалқы мердігерлік мәселелері бойынша міндеттерді шешеді, жұмыстарды орындаудың технологиялық процестерін, кезектілігін, қазу, крандарды, дуалдарды орнату, материалдарды есептен шығару, проценттеу мәселелерін бақылайды, тапсырыс берушінің қызметімен және қаланың инженерлік қызметтерімен жұмыс жасайды; </w:t>
      </w:r>
    </w:p>
    <w:p>
      <w:pPr>
        <w:spacing w:after="0"/>
        <w:ind w:left="0"/>
        <w:jc w:val="both"/>
      </w:pPr>
      <w:r>
        <w:rPr>
          <w:rFonts w:ascii="Times New Roman"/>
          <w:b w:val="false"/>
          <w:i w:val="false"/>
          <w:color w:val="000000"/>
          <w:sz w:val="28"/>
        </w:rPr>
        <w:t xml:space="preserve">
      күрделі құрылыс жоспарларының орындалу барысын, құрылыс-монтаждау жұмыстарының көлемінің, мерзімдері мен сапасының, сондай-ақ қолданылатын материалдардың, бұйымдардың, конструкциялардың бекітілген жобалау-сметалық құжаттамаға, техникалық шарттарға, еңбекті қорғау нормаларына сәйкестігін бақылайды; </w:t>
      </w:r>
    </w:p>
    <w:p>
      <w:pPr>
        <w:spacing w:after="0"/>
        <w:ind w:left="0"/>
        <w:jc w:val="both"/>
      </w:pPr>
      <w:r>
        <w:rPr>
          <w:rFonts w:ascii="Times New Roman"/>
          <w:b w:val="false"/>
          <w:i w:val="false"/>
          <w:color w:val="000000"/>
          <w:sz w:val="28"/>
        </w:rPr>
        <w:t xml:space="preserve">
      жобаларға құрылыс және реконструкциялау объектілерінің құнының төмендеуін және техникалық-экономикалық көрсеткіштерінің жақсаруын қамтамасыз ететін анағұрлым прогрессивті технологиялық процестерді, көлемдік-жоспарлық және сындарлы шешімдерді енгізуге байланысты өзгерістер енгізу туралы мәселелерді шешуге қатысады; </w:t>
      </w:r>
    </w:p>
    <w:p>
      <w:pPr>
        <w:spacing w:after="0"/>
        <w:ind w:left="0"/>
        <w:jc w:val="both"/>
      </w:pPr>
      <w:r>
        <w:rPr>
          <w:rFonts w:ascii="Times New Roman"/>
          <w:b w:val="false"/>
          <w:i w:val="false"/>
          <w:color w:val="000000"/>
          <w:sz w:val="28"/>
        </w:rPr>
        <w:t xml:space="preserve">
      құрылыс барысында жобалық шешімдерде туындайтын өзгерістерді қарауға және келісуге қатысады, қажет болған кезде материалдарды, бұйымдарды, конструкцияларды (құрылыс объектілерінің сапасын төмендетпей) ауыстыру мәселелерін жедел шешеді; </w:t>
      </w:r>
    </w:p>
    <w:p>
      <w:pPr>
        <w:spacing w:after="0"/>
        <w:ind w:left="0"/>
        <w:jc w:val="both"/>
      </w:pPr>
      <w:r>
        <w:rPr>
          <w:rFonts w:ascii="Times New Roman"/>
          <w:b w:val="false"/>
          <w:i w:val="false"/>
          <w:color w:val="000000"/>
          <w:sz w:val="28"/>
        </w:rPr>
        <w:t xml:space="preserve">
      мерзімдерді бұзуға және құрылыс-монтаждау жұмыстары сапасының төмендеуіне әкеп соғатын себептерді зерделейді, олардың алдын алу және жою жөнінде шаралар қабылдайды; </w:t>
      </w:r>
    </w:p>
    <w:p>
      <w:pPr>
        <w:spacing w:after="0"/>
        <w:ind w:left="0"/>
        <w:jc w:val="both"/>
      </w:pPr>
      <w:r>
        <w:rPr>
          <w:rFonts w:ascii="Times New Roman"/>
          <w:b w:val="false"/>
          <w:i w:val="false"/>
          <w:color w:val="000000"/>
          <w:sz w:val="28"/>
        </w:rPr>
        <w:t xml:space="preserve">
      аяқталған құрылыс-монтаждау жұмыстарын және объектілерді техникалық қабылдауды жүзеге асырады, қажетті техникалық құжаттаманы ресімдейді; </w:t>
      </w:r>
    </w:p>
    <w:p>
      <w:pPr>
        <w:spacing w:after="0"/>
        <w:ind w:left="0"/>
        <w:jc w:val="both"/>
      </w:pPr>
      <w:r>
        <w:rPr>
          <w:rFonts w:ascii="Times New Roman"/>
          <w:b w:val="false"/>
          <w:i w:val="false"/>
          <w:color w:val="000000"/>
          <w:sz w:val="28"/>
        </w:rPr>
        <w:t xml:space="preserve">
      құрылыс объектілерін қабылдау және оларды пайдалануға тапсыру жөніндегі комиссияның жұмысына қатысады; </w:t>
      </w:r>
    </w:p>
    <w:p>
      <w:pPr>
        <w:spacing w:after="0"/>
        <w:ind w:left="0"/>
        <w:jc w:val="both"/>
      </w:pPr>
      <w:r>
        <w:rPr>
          <w:rFonts w:ascii="Times New Roman"/>
          <w:b w:val="false"/>
          <w:i w:val="false"/>
          <w:color w:val="000000"/>
          <w:sz w:val="28"/>
        </w:rPr>
        <w:t xml:space="preserve">
      құрылыс ұйымдарының толық істелмеген жұмыстарды, ақауларды комиссия белгілеген мерзімде жою сапасын бақылайды; </w:t>
      </w:r>
    </w:p>
    <w:p>
      <w:pPr>
        <w:spacing w:after="0"/>
        <w:ind w:left="0"/>
        <w:jc w:val="both"/>
      </w:pPr>
      <w:r>
        <w:rPr>
          <w:rFonts w:ascii="Times New Roman"/>
          <w:b w:val="false"/>
          <w:i w:val="false"/>
          <w:color w:val="000000"/>
          <w:sz w:val="28"/>
        </w:rPr>
        <w:t>
      аяқталған құрылыс-монтаждау жұмыстарын есепке алуды жүргізеді және күрделі құрылыс жоспарының орындалуы туралы есептілікті жасауға арналған қажетті деректерді дайындайды.</w:t>
      </w:r>
    </w:p>
    <w:bookmarkStart w:name="z712" w:id="714"/>
    <w:p>
      <w:pPr>
        <w:spacing w:after="0"/>
        <w:ind w:left="0"/>
        <w:jc w:val="both"/>
      </w:pPr>
      <w:r>
        <w:rPr>
          <w:rFonts w:ascii="Times New Roman"/>
          <w:b w:val="false"/>
          <w:i w:val="false"/>
          <w:color w:val="000000"/>
          <w:sz w:val="28"/>
        </w:rPr>
        <w:t xml:space="preserve">
      523. Білуге тиіс: </w:t>
      </w:r>
    </w:p>
    <w:bookmarkEnd w:id="714"/>
    <w:p>
      <w:pPr>
        <w:spacing w:after="0"/>
        <w:ind w:left="0"/>
        <w:jc w:val="both"/>
      </w:pPr>
      <w:r>
        <w:rPr>
          <w:rFonts w:ascii="Times New Roman"/>
          <w:b w:val="false"/>
          <w:i w:val="false"/>
          <w:color w:val="000000"/>
          <w:sz w:val="28"/>
        </w:rPr>
        <w:t>
      құрылыс-монтаж жұмыстарын орындау бойынша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ұйымның техникалық даму перспективалары;</w:t>
      </w:r>
    </w:p>
    <w:p>
      <w:pPr>
        <w:spacing w:after="0"/>
        <w:ind w:left="0"/>
        <w:jc w:val="both"/>
      </w:pPr>
      <w:r>
        <w:rPr>
          <w:rFonts w:ascii="Times New Roman"/>
          <w:b w:val="false"/>
          <w:i w:val="false"/>
          <w:color w:val="000000"/>
          <w:sz w:val="28"/>
        </w:rPr>
        <w:t>
      құрылыс-монтаждау жұмыстарын орындаудың техникалық талаптары және кестелері;</w:t>
      </w:r>
    </w:p>
    <w:p>
      <w:pPr>
        <w:spacing w:after="0"/>
        <w:ind w:left="0"/>
        <w:jc w:val="both"/>
      </w:pPr>
      <w:r>
        <w:rPr>
          <w:rFonts w:ascii="Times New Roman"/>
          <w:b w:val="false"/>
          <w:i w:val="false"/>
          <w:color w:val="000000"/>
          <w:sz w:val="28"/>
        </w:rPr>
        <w:t>
      құрылыс материалдарына, тетіктерге, конструкцияларға арналған стандарттар, техникалық талаптар;</w:t>
      </w:r>
    </w:p>
    <w:p>
      <w:pPr>
        <w:spacing w:after="0"/>
        <w:ind w:left="0"/>
        <w:jc w:val="both"/>
      </w:pPr>
      <w:r>
        <w:rPr>
          <w:rFonts w:ascii="Times New Roman"/>
          <w:b w:val="false"/>
          <w:i w:val="false"/>
          <w:color w:val="000000"/>
          <w:sz w:val="28"/>
        </w:rPr>
        <w:t>
      құрылыс нормалары;</w:t>
      </w:r>
    </w:p>
    <w:p>
      <w:pPr>
        <w:spacing w:after="0"/>
        <w:ind w:left="0"/>
        <w:jc w:val="both"/>
      </w:pPr>
      <w:r>
        <w:rPr>
          <w:rFonts w:ascii="Times New Roman"/>
          <w:b w:val="false"/>
          <w:i w:val="false"/>
          <w:color w:val="000000"/>
          <w:sz w:val="28"/>
        </w:rPr>
        <w:t>
      өндіріс технологиясының негіздері және құрылыс-монтажтау жұмыстарын жүргізу тәсілдері;</w:t>
      </w:r>
    </w:p>
    <w:p>
      <w:pPr>
        <w:spacing w:after="0"/>
        <w:ind w:left="0"/>
        <w:jc w:val="both"/>
      </w:pPr>
      <w:r>
        <w:rPr>
          <w:rFonts w:ascii="Times New Roman"/>
          <w:b w:val="false"/>
          <w:i w:val="false"/>
          <w:color w:val="000000"/>
          <w:sz w:val="28"/>
        </w:rPr>
        <w:t>
      құрылысы аяқталған объектілерді қабылдау тәртібі және олардың сапасын бақылау әдістері;</w:t>
      </w:r>
    </w:p>
    <w:p>
      <w:pPr>
        <w:spacing w:after="0"/>
        <w:ind w:left="0"/>
        <w:jc w:val="both"/>
      </w:pPr>
      <w:r>
        <w:rPr>
          <w:rFonts w:ascii="Times New Roman"/>
          <w:b w:val="false"/>
          <w:i w:val="false"/>
          <w:color w:val="000000"/>
          <w:sz w:val="28"/>
        </w:rPr>
        <w:t>
      жобалау-сметалық және өзге техникалық құжаттаманы ресімдеу тәртібі;</w:t>
      </w:r>
    </w:p>
    <w:p>
      <w:pPr>
        <w:spacing w:after="0"/>
        <w:ind w:left="0"/>
        <w:jc w:val="both"/>
      </w:pPr>
      <w:r>
        <w:rPr>
          <w:rFonts w:ascii="Times New Roman"/>
          <w:b w:val="false"/>
          <w:i w:val="false"/>
          <w:color w:val="000000"/>
          <w:sz w:val="28"/>
        </w:rPr>
        <w:t>
      құрылыс-монтажтау жұмыстарының алдыңғы қатарлы отандық және шетелдік тәжірибесі;</w:t>
      </w:r>
    </w:p>
    <w:p>
      <w:pPr>
        <w:spacing w:after="0"/>
        <w:ind w:left="0"/>
        <w:jc w:val="both"/>
      </w:pPr>
      <w:r>
        <w:rPr>
          <w:rFonts w:ascii="Times New Roman"/>
          <w:b w:val="false"/>
          <w:i w:val="false"/>
          <w:color w:val="000000"/>
          <w:sz w:val="28"/>
        </w:rPr>
        <w:t>
      жаңа құрылыс материалдары, бұйымдары, конструкциялары;</w:t>
      </w:r>
    </w:p>
    <w:p>
      <w:pPr>
        <w:spacing w:after="0"/>
        <w:ind w:left="0"/>
        <w:jc w:val="both"/>
      </w:pPr>
      <w:r>
        <w:rPr>
          <w:rFonts w:ascii="Times New Roman"/>
          <w:b w:val="false"/>
          <w:i w:val="false"/>
          <w:color w:val="000000"/>
          <w:sz w:val="28"/>
        </w:rPr>
        <w:t>
      қоршаған ортаны қорғау туралы заңнама негіздері;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13" w:id="715"/>
    <w:p>
      <w:pPr>
        <w:spacing w:after="0"/>
        <w:ind w:left="0"/>
        <w:jc w:val="both"/>
      </w:pPr>
      <w:r>
        <w:rPr>
          <w:rFonts w:ascii="Times New Roman"/>
          <w:b w:val="false"/>
          <w:i w:val="false"/>
          <w:color w:val="000000"/>
          <w:sz w:val="28"/>
        </w:rPr>
        <w:t xml:space="preserve">
      524. Біліктілікке қойылатын талаптар: </w:t>
      </w:r>
    </w:p>
    <w:bookmarkEnd w:id="715"/>
    <w:p>
      <w:pPr>
        <w:spacing w:after="0"/>
        <w:ind w:left="0"/>
        <w:jc w:val="both"/>
      </w:pPr>
      <w:r>
        <w:rPr>
          <w:rFonts w:ascii="Times New Roman"/>
          <w:b w:val="false"/>
          <w:i w:val="false"/>
          <w:color w:val="000000"/>
          <w:sz w:val="28"/>
        </w:rPr>
        <w:t>
      I санатты құрылысты қадағалау жөніндегі инженер: кадрларды даярлаудың тиісті бағыты бойынша жоғары (немесе жоғары оқу орнынан кейінгі) бiлiм және II санатты құрылысты қадағалау жөніндегі инженер лауазымында кемiнде 2 жыл жұмыс өтілі;</w:t>
      </w:r>
    </w:p>
    <w:p>
      <w:pPr>
        <w:spacing w:after="0"/>
        <w:ind w:left="0"/>
        <w:jc w:val="both"/>
      </w:pPr>
      <w:r>
        <w:rPr>
          <w:rFonts w:ascii="Times New Roman"/>
          <w:b w:val="false"/>
          <w:i w:val="false"/>
          <w:color w:val="000000"/>
          <w:sz w:val="28"/>
        </w:rPr>
        <w:t>
      II санатты құрылысты қадағалау жөніндегі инженер: кадрларды даярлаудың тиісті бағыты бойынша жоғары (немесе жоғары оқу орнынан кейінгі) бiлiм және санатсыз құрылысты қадағалау жөніндегі инженер лауазымында кемiнде 3 жыл жұмыс өтілі;</w:t>
      </w:r>
    </w:p>
    <w:p>
      <w:pPr>
        <w:spacing w:after="0"/>
        <w:ind w:left="0"/>
        <w:jc w:val="both"/>
      </w:pPr>
      <w:r>
        <w:rPr>
          <w:rFonts w:ascii="Times New Roman"/>
          <w:b w:val="false"/>
          <w:i w:val="false"/>
          <w:color w:val="000000"/>
          <w:sz w:val="28"/>
        </w:rPr>
        <w:t>
      санатсыз құрылысты қадағалау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bookmarkStart w:name="z714" w:id="716"/>
    <w:p>
      <w:pPr>
        <w:spacing w:after="0"/>
        <w:ind w:left="0"/>
        <w:jc w:val="left"/>
      </w:pPr>
      <w:r>
        <w:rPr>
          <w:rFonts w:ascii="Times New Roman"/>
          <w:b/>
          <w:i w:val="false"/>
          <w:color w:val="000000"/>
        </w:rPr>
        <w:t xml:space="preserve"> 72-параграф. Лифтілердің қауіпсіздік талаптарына сәйкестігін бағалау жөніндегі маман</w:t>
      </w:r>
    </w:p>
    <w:bookmarkEnd w:id="716"/>
    <w:bookmarkStart w:name="z715" w:id="717"/>
    <w:p>
      <w:pPr>
        <w:spacing w:after="0"/>
        <w:ind w:left="0"/>
        <w:jc w:val="both"/>
      </w:pPr>
      <w:r>
        <w:rPr>
          <w:rFonts w:ascii="Times New Roman"/>
          <w:b w:val="false"/>
          <w:i w:val="false"/>
          <w:color w:val="000000"/>
          <w:sz w:val="28"/>
        </w:rPr>
        <w:t xml:space="preserve">
      525. Лауазымдық міндеттері: </w:t>
      </w:r>
    </w:p>
    <w:bookmarkEnd w:id="717"/>
    <w:p>
      <w:pPr>
        <w:spacing w:after="0"/>
        <w:ind w:left="0"/>
        <w:jc w:val="both"/>
      </w:pPr>
      <w:r>
        <w:rPr>
          <w:rFonts w:ascii="Times New Roman"/>
          <w:b w:val="false"/>
          <w:i w:val="false"/>
          <w:color w:val="000000"/>
          <w:sz w:val="28"/>
        </w:rPr>
        <w:t xml:space="preserve">
      қайта жөнделген және (немесе) жаңғыртылған лифтілерге оларды орнату (пайдалану) объектісінде "Лифтілердің қауіпсіздігі туралы" техникалық регламентіне тиісті ұлттық стандарт бойынша толық техникалық куәландыру нысанында сынақтар, тексерулер, өлшеулер және сәйкестігін бағалауды жүргізеді; </w:t>
      </w:r>
    </w:p>
    <w:p>
      <w:pPr>
        <w:spacing w:after="0"/>
        <w:ind w:left="0"/>
        <w:jc w:val="both"/>
      </w:pPr>
      <w:r>
        <w:rPr>
          <w:rFonts w:ascii="Times New Roman"/>
          <w:b w:val="false"/>
          <w:i w:val="false"/>
          <w:color w:val="000000"/>
          <w:sz w:val="28"/>
        </w:rPr>
        <w:t xml:space="preserve">
      толық техникалық куәландыру нәтижелерін лифтінің паспортына жазады, оларды тиісті актімен ресімдеп, мамандандырылған лифті ұйымына береді; </w:t>
      </w:r>
    </w:p>
    <w:p>
      <w:pPr>
        <w:spacing w:after="0"/>
        <w:ind w:left="0"/>
        <w:jc w:val="both"/>
      </w:pPr>
      <w:r>
        <w:rPr>
          <w:rFonts w:ascii="Times New Roman"/>
          <w:b w:val="false"/>
          <w:i w:val="false"/>
          <w:color w:val="000000"/>
          <w:sz w:val="28"/>
        </w:rPr>
        <w:t>
      белгіленген қызмет мерзімі өткен лифтілерге сынақтар, тексерулер, өлшеулер жүргізеді, олардың қалдық ресурстарын есептеуді жүзеге асырады, лифтілерді сәйкестікке бағалау нәтижелері бойынша сараптамалық қорытындылар жасайды;</w:t>
      </w:r>
    </w:p>
    <w:p>
      <w:pPr>
        <w:spacing w:after="0"/>
        <w:ind w:left="0"/>
        <w:jc w:val="both"/>
      </w:pPr>
      <w:r>
        <w:rPr>
          <w:rFonts w:ascii="Times New Roman"/>
          <w:b w:val="false"/>
          <w:i w:val="false"/>
          <w:color w:val="000000"/>
          <w:sz w:val="28"/>
        </w:rPr>
        <w:t xml:space="preserve">
      "Лифтілердің қауіпсіздігі туралы" техникалық регламентке тиісті ұлттық стандарт бойынша мерзімдік және (немесе) ішінара техникалық куәландыру жүргізу кезінде лифтілерді пайдалану мерзімін белгілеу кезеңінде оларды сынақтан өткізу, тексеру және өлшеу бойынша жұмыстарды орындайды, нәтижелерін тиісті актпен ресімдейді, нәтижелерін лифтінің паспортына жазады; </w:t>
      </w:r>
    </w:p>
    <w:p>
      <w:pPr>
        <w:spacing w:after="0"/>
        <w:ind w:left="0"/>
        <w:jc w:val="both"/>
      </w:pPr>
      <w:r>
        <w:rPr>
          <w:rFonts w:ascii="Times New Roman"/>
          <w:b w:val="false"/>
          <w:i w:val="false"/>
          <w:color w:val="000000"/>
          <w:sz w:val="28"/>
        </w:rPr>
        <w:t xml:space="preserve">
      "Лифтілердің қауіпсіздігі туралы" техникалық регламент күшіне енгенге дейін пайдалануға енгізілген, бірақ белгіленген қызмет мерзімі өтпеген лифтілерге сынақтар, тексерулер, өлшеулер жүргізеді, нәтижелерін хаттамалармен ресімдейді; </w:t>
      </w:r>
    </w:p>
    <w:p>
      <w:pPr>
        <w:spacing w:after="0"/>
        <w:ind w:left="0"/>
        <w:jc w:val="both"/>
      </w:pPr>
      <w:r>
        <w:rPr>
          <w:rFonts w:ascii="Times New Roman"/>
          <w:b w:val="false"/>
          <w:i w:val="false"/>
          <w:color w:val="000000"/>
          <w:sz w:val="28"/>
        </w:rPr>
        <w:t xml:space="preserve">
      лифтілерде электр өлшеу жұмыстарын орындайды, электр өлшеулердің хаттамаларын ресімдейді; </w:t>
      </w:r>
    </w:p>
    <w:p>
      <w:pPr>
        <w:spacing w:after="0"/>
        <w:ind w:left="0"/>
        <w:jc w:val="both"/>
      </w:pPr>
      <w:r>
        <w:rPr>
          <w:rFonts w:ascii="Times New Roman"/>
          <w:b w:val="false"/>
          <w:i w:val="false"/>
          <w:color w:val="000000"/>
          <w:sz w:val="28"/>
        </w:rPr>
        <w:t>
      ұйымға лифтілерді қауіпсіз пайдаланудың тиісті ұлттық стандарт бойынша "Лифтілердің қауіпсіздігі туралы" техникалық регламенттің талаптарына сәйкестігін тексеруді жүзеге асырады;</w:t>
      </w:r>
    </w:p>
    <w:p>
      <w:pPr>
        <w:spacing w:after="0"/>
        <w:ind w:left="0"/>
        <w:jc w:val="both"/>
      </w:pPr>
      <w:r>
        <w:rPr>
          <w:rFonts w:ascii="Times New Roman"/>
          <w:b w:val="false"/>
          <w:i w:val="false"/>
          <w:color w:val="000000"/>
          <w:sz w:val="28"/>
        </w:rPr>
        <w:t xml:space="preserve">
      пайдалану кезінде лифтілердің қауіпсіздігін арттыру жөнінде ұсынымдар береді. </w:t>
      </w:r>
    </w:p>
    <w:bookmarkStart w:name="z716" w:id="718"/>
    <w:p>
      <w:pPr>
        <w:spacing w:after="0"/>
        <w:ind w:left="0"/>
        <w:jc w:val="both"/>
      </w:pPr>
      <w:r>
        <w:rPr>
          <w:rFonts w:ascii="Times New Roman"/>
          <w:b w:val="false"/>
          <w:i w:val="false"/>
          <w:color w:val="000000"/>
          <w:sz w:val="28"/>
        </w:rPr>
        <w:t xml:space="preserve">
      526. Білуге тиіс: </w:t>
      </w:r>
    </w:p>
    <w:bookmarkEnd w:id="718"/>
    <w:p>
      <w:pPr>
        <w:spacing w:after="0"/>
        <w:ind w:left="0"/>
        <w:jc w:val="both"/>
      </w:pPr>
      <w:r>
        <w:rPr>
          <w:rFonts w:ascii="Times New Roman"/>
          <w:b w:val="false"/>
          <w:i w:val="false"/>
          <w:color w:val="000000"/>
          <w:sz w:val="28"/>
        </w:rPr>
        <w:t xml:space="preserve">
      техникалық реттеу саласындағы заңдар және өзге де нормативтік құқықтық актілер; </w:t>
      </w:r>
    </w:p>
    <w:p>
      <w:pPr>
        <w:spacing w:after="0"/>
        <w:ind w:left="0"/>
        <w:jc w:val="both"/>
      </w:pPr>
      <w:r>
        <w:rPr>
          <w:rFonts w:ascii="Times New Roman"/>
          <w:b w:val="false"/>
          <w:i w:val="false"/>
          <w:color w:val="000000"/>
          <w:sz w:val="28"/>
        </w:rPr>
        <w:t xml:space="preserve">
      "Лифтілердің қауіпсіздігі туралы" техникалық регламенті және оны қолдану және орындау үшін қажетті стандарттар; </w:t>
      </w:r>
    </w:p>
    <w:p>
      <w:pPr>
        <w:spacing w:after="0"/>
        <w:ind w:left="0"/>
        <w:jc w:val="both"/>
      </w:pPr>
      <w:r>
        <w:rPr>
          <w:rFonts w:ascii="Times New Roman"/>
          <w:b w:val="false"/>
          <w:i w:val="false"/>
          <w:color w:val="000000"/>
          <w:sz w:val="28"/>
        </w:rPr>
        <w:t xml:space="preserve">
      лифтілерді қауіпсіз пайдалануды қамтамасыз етуді регламенттейтін нормативтік-техникалық, техникалық және әдістемелік құжаттама; </w:t>
      </w:r>
    </w:p>
    <w:p>
      <w:pPr>
        <w:spacing w:after="0"/>
        <w:ind w:left="0"/>
        <w:jc w:val="both"/>
      </w:pPr>
      <w:r>
        <w:rPr>
          <w:rFonts w:ascii="Times New Roman"/>
          <w:b w:val="false"/>
          <w:i w:val="false"/>
          <w:color w:val="000000"/>
          <w:sz w:val="28"/>
        </w:rPr>
        <w:t xml:space="preserve">
      лифтінің құрылысы, конструктивтік ерекшеліктері және қызмет ету принциптері; </w:t>
      </w:r>
    </w:p>
    <w:p>
      <w:pPr>
        <w:spacing w:after="0"/>
        <w:ind w:left="0"/>
        <w:jc w:val="both"/>
      </w:pPr>
      <w:r>
        <w:rPr>
          <w:rFonts w:ascii="Times New Roman"/>
          <w:b w:val="false"/>
          <w:i w:val="false"/>
          <w:color w:val="000000"/>
          <w:sz w:val="28"/>
        </w:rPr>
        <w:t xml:space="preserve">
      белгіленген қызмет мерзімі өткен қайта жөнделген және (немесе) жаңғыртылған, оларды пайдаланудың белгіленген мерзімі ішінде мерзімдік және (немесе) ішінара техникалық куәландыру өткізіліп жатқан, "Лифтілердің қауіпсіздігі туралы" техникалық регламенті күшіне енгенге дейін пайдалануға енгізілген, бірақ белгіленген қызмет мерзімі өтпеген лифтілерге сынақтар, тексерулер, өлшеулер жүргізу тәртібі, ұйымдастырылуы және технологиясы; </w:t>
      </w:r>
    </w:p>
    <w:p>
      <w:pPr>
        <w:spacing w:after="0"/>
        <w:ind w:left="0"/>
        <w:jc w:val="both"/>
      </w:pPr>
      <w:r>
        <w:rPr>
          <w:rFonts w:ascii="Times New Roman"/>
          <w:b w:val="false"/>
          <w:i w:val="false"/>
          <w:color w:val="000000"/>
          <w:sz w:val="28"/>
        </w:rPr>
        <w:t xml:space="preserve">
      толық, мерзімдік, ішінара техникалық куәландыру және сараптама жүргізу кезінде лифтілер мен құрылғылардың лифтілердің қауіпсіздік талаптарына сәйкестігіне бағалау жүргізу тәртібі, ұйымдастырылуы, технологиясы; </w:t>
      </w:r>
    </w:p>
    <w:p>
      <w:pPr>
        <w:spacing w:after="0"/>
        <w:ind w:left="0"/>
        <w:jc w:val="both"/>
      </w:pPr>
      <w:r>
        <w:rPr>
          <w:rFonts w:ascii="Times New Roman"/>
          <w:b w:val="false"/>
          <w:i w:val="false"/>
          <w:color w:val="000000"/>
          <w:sz w:val="28"/>
        </w:rPr>
        <w:t xml:space="preserve">
      белгіленген қызмет мерзімі өткен лифтілердің қалдық ресурстарын есептеу тәсілдері; </w:t>
      </w:r>
    </w:p>
    <w:p>
      <w:pPr>
        <w:spacing w:after="0"/>
        <w:ind w:left="0"/>
        <w:jc w:val="both"/>
      </w:pPr>
      <w:r>
        <w:rPr>
          <w:rFonts w:ascii="Times New Roman"/>
          <w:b w:val="false"/>
          <w:i w:val="false"/>
          <w:color w:val="000000"/>
          <w:sz w:val="28"/>
        </w:rPr>
        <w:t>
      белгіленген қызмет мерзімі өткен лифтілердің сәйкестігін бағалау нәтижелері бойынша сараптамалық қорытындыны ресімдеу тәртібі;</w:t>
      </w:r>
    </w:p>
    <w:p>
      <w:pPr>
        <w:spacing w:after="0"/>
        <w:ind w:left="0"/>
        <w:jc w:val="both"/>
      </w:pPr>
      <w:r>
        <w:rPr>
          <w:rFonts w:ascii="Times New Roman"/>
          <w:b w:val="false"/>
          <w:i w:val="false"/>
          <w:color w:val="000000"/>
          <w:sz w:val="28"/>
        </w:rPr>
        <w:t xml:space="preserve">
      лифтілерде электр өлшеу жұмыстарын жүргізу тәртібі, әдістемелері және технологиясы; </w:t>
      </w:r>
    </w:p>
    <w:p>
      <w:pPr>
        <w:spacing w:after="0"/>
        <w:ind w:left="0"/>
        <w:jc w:val="both"/>
      </w:pPr>
      <w:r>
        <w:rPr>
          <w:rFonts w:ascii="Times New Roman"/>
          <w:b w:val="false"/>
          <w:i w:val="false"/>
          <w:color w:val="000000"/>
          <w:sz w:val="28"/>
        </w:rPr>
        <w:t xml:space="preserve">
      сәйкестікті бағалау кезінде пайдаланылатын техникалық құралдарды және өлшеу құралдарын пайдалану тәртібі; </w:t>
      </w:r>
    </w:p>
    <w:p>
      <w:pPr>
        <w:spacing w:after="0"/>
        <w:ind w:left="0"/>
        <w:jc w:val="both"/>
      </w:pPr>
      <w:r>
        <w:rPr>
          <w:rFonts w:ascii="Times New Roman"/>
          <w:b w:val="false"/>
          <w:i w:val="false"/>
          <w:color w:val="000000"/>
          <w:sz w:val="28"/>
        </w:rPr>
        <w:t>
      техникалық және пайдалану құжаттамасын жүргізу тәртібі;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17" w:id="719"/>
    <w:p>
      <w:pPr>
        <w:spacing w:after="0"/>
        <w:ind w:left="0"/>
        <w:jc w:val="both"/>
      </w:pPr>
      <w:r>
        <w:rPr>
          <w:rFonts w:ascii="Times New Roman"/>
          <w:b w:val="false"/>
          <w:i w:val="false"/>
          <w:color w:val="000000"/>
          <w:sz w:val="28"/>
        </w:rPr>
        <w:t xml:space="preserve">
      527. Біліктілікке қойылатын талаптар: </w:t>
      </w:r>
    </w:p>
    <w:bookmarkEnd w:id="719"/>
    <w:p>
      <w:pPr>
        <w:spacing w:after="0"/>
        <w:ind w:left="0"/>
        <w:jc w:val="both"/>
      </w:pPr>
      <w:r>
        <w:rPr>
          <w:rFonts w:ascii="Times New Roman"/>
          <w:b w:val="false"/>
          <w:i w:val="false"/>
          <w:color w:val="000000"/>
          <w:sz w:val="28"/>
        </w:rPr>
        <w:t>
      І санатты лифтілердің қауіпсіздік талаптарына сәйкестігін бағалау жөніндегі маман: кадрларды даярлаудың тиісті бағыты бойынша жоғары (немесе жоғары оқу орнынан кейінгі) білім және ІІ санатты лифтілердің қауіпсіздік талаптарына сәйкестігін бағалау жөніндегі маман лауазымында кемінде 3 жыл жұмыс өтілі;</w:t>
      </w:r>
    </w:p>
    <w:p>
      <w:pPr>
        <w:spacing w:after="0"/>
        <w:ind w:left="0"/>
        <w:jc w:val="both"/>
      </w:pPr>
      <w:r>
        <w:rPr>
          <w:rFonts w:ascii="Times New Roman"/>
          <w:b w:val="false"/>
          <w:i w:val="false"/>
          <w:color w:val="000000"/>
          <w:sz w:val="28"/>
        </w:rPr>
        <w:t>
      ІІ санатты лифтілердің қауіпсіздік талаптарына сәйкестігін бағалау жөніндегі маман: кадрларды даярлаудың тиісті бағыты бойынша жоғары (немесе жоғары оқу орнынан кейінгі) білім және санатсыз лифтілердің қауіпсіздік талаптарына сәйкестігін бағалау жөніндегі маман лауазымында кемінде 1 жыл жұмыс өтілі немесе тиiстi мамандық (біліктілік) бойынша техникалық және кәсіптік, орта білімнен кейінгі (арнайы орта, кәсіптік орта) білім және лифтілердің қауіпсіздік талаптарына сәйкестігін бағалау жөніндегі маман лауазымында кемінде 3 жыл жұмыс өтілі;</w:t>
      </w:r>
    </w:p>
    <w:p>
      <w:pPr>
        <w:spacing w:after="0"/>
        <w:ind w:left="0"/>
        <w:jc w:val="both"/>
      </w:pPr>
      <w:r>
        <w:rPr>
          <w:rFonts w:ascii="Times New Roman"/>
          <w:b w:val="false"/>
          <w:i w:val="false"/>
          <w:color w:val="000000"/>
          <w:sz w:val="28"/>
        </w:rPr>
        <w:t xml:space="preserve">
      санатсыз лифтілердің қауіпсіздік талаптарына сәйкестігін бағалау жөніндегі маман: кадрларды даярлаудың тиісті бағыты бойынша жоғары (немесе жоғары оқу орнынан кейінгі) білім және лифтілерге техникалық қызмет көрсетуді және оларды жөндеуді жүзеге асыратын ұйымдарда кемінде 1 жыл жұмыс өтілі немесе тиiстi мамандық (біліктілік) бойынша техникалық және кәсіптік, орта білімнен кейінгі (арнайы орта, кәсіптік орта) білім және лифтілерге техникалық қызмет көрсетуді және оларды жөндеуді жүзеге асыратын ұйымдарда кемінде 3 жыл жұмыс өтілі. </w:t>
      </w:r>
    </w:p>
    <w:bookmarkStart w:name="z718" w:id="720"/>
    <w:p>
      <w:pPr>
        <w:spacing w:after="0"/>
        <w:ind w:left="0"/>
        <w:jc w:val="left"/>
      </w:pPr>
      <w:r>
        <w:rPr>
          <w:rFonts w:ascii="Times New Roman"/>
          <w:b/>
          <w:i w:val="false"/>
          <w:color w:val="000000"/>
        </w:rPr>
        <w:t xml:space="preserve"> 73-параграф. Лифтілердің қауіпсіздік талаптарына сәйкестігін бағалау жөніндегі сарапшы</w:t>
      </w:r>
    </w:p>
    <w:bookmarkEnd w:id="720"/>
    <w:bookmarkStart w:name="z719" w:id="721"/>
    <w:p>
      <w:pPr>
        <w:spacing w:after="0"/>
        <w:ind w:left="0"/>
        <w:jc w:val="both"/>
      </w:pPr>
      <w:r>
        <w:rPr>
          <w:rFonts w:ascii="Times New Roman"/>
          <w:b w:val="false"/>
          <w:i w:val="false"/>
          <w:color w:val="000000"/>
          <w:sz w:val="28"/>
        </w:rPr>
        <w:t xml:space="preserve">
      528. Лауазымдық міндеттер: </w:t>
      </w:r>
    </w:p>
    <w:bookmarkEnd w:id="721"/>
    <w:p>
      <w:pPr>
        <w:spacing w:after="0"/>
        <w:ind w:left="0"/>
        <w:jc w:val="both"/>
      </w:pPr>
      <w:r>
        <w:rPr>
          <w:rFonts w:ascii="Times New Roman"/>
          <w:b w:val="false"/>
          <w:i w:val="false"/>
          <w:color w:val="000000"/>
          <w:sz w:val="28"/>
        </w:rPr>
        <w:t xml:space="preserve">
      лифтілердің техникалық регламент талаптарына сәйкестігінің декларациясын тіркеу үшін қажетті құжаттамаға, оның ішінде "Лифтілердің қауіпсіздігі туралы" техникалық регламентке тиісті ұлттық стандарт бойынша толық техникалық куәландыру нәтижелеріне талдау жүргізеді, декларацияны тіркеуді жүзеге асырады; </w:t>
      </w:r>
    </w:p>
    <w:p>
      <w:pPr>
        <w:spacing w:after="0"/>
        <w:ind w:left="0"/>
        <w:jc w:val="both"/>
      </w:pPr>
      <w:r>
        <w:rPr>
          <w:rFonts w:ascii="Times New Roman"/>
          <w:b w:val="false"/>
          <w:i w:val="false"/>
          <w:color w:val="000000"/>
          <w:sz w:val="28"/>
        </w:rPr>
        <w:t xml:space="preserve">
      белгіленген қызмет мерзімі өткен лифтілерді сәйкестікке бағалауды жүзеге асырады, сараптамалық қорытындыға қауіпсіз пайдалану мерзімін ұзарту мүмкіндігінің шарттары туралы қорытындыларды немесе лифтілерді жаңғырту немесе ауыстыру бойынша ұсынымдарды енгізеді; </w:t>
      </w:r>
    </w:p>
    <w:p>
      <w:pPr>
        <w:spacing w:after="0"/>
        <w:ind w:left="0"/>
        <w:jc w:val="both"/>
      </w:pPr>
      <w:r>
        <w:rPr>
          <w:rFonts w:ascii="Times New Roman"/>
          <w:b w:val="false"/>
          <w:i w:val="false"/>
          <w:color w:val="000000"/>
          <w:sz w:val="28"/>
        </w:rPr>
        <w:t xml:space="preserve">
      лифтілерді жаңғырту немесе ауыстыру қажеттілігі болмаған кезде оларды одан әрі пайдалану мерзімін белгілейді; </w:t>
      </w:r>
    </w:p>
    <w:p>
      <w:pPr>
        <w:spacing w:after="0"/>
        <w:ind w:left="0"/>
        <w:jc w:val="both"/>
      </w:pPr>
      <w:r>
        <w:rPr>
          <w:rFonts w:ascii="Times New Roman"/>
          <w:b w:val="false"/>
          <w:i w:val="false"/>
          <w:color w:val="000000"/>
          <w:sz w:val="28"/>
        </w:rPr>
        <w:t xml:space="preserve">
      жаңа қызмет мерзімін белгілейді және оны техникалық куәландырудың оң нәтижелері кезінде жаңғыртудан өткен объектілер бойынша лифтінің паспортына жазады; </w:t>
      </w:r>
    </w:p>
    <w:p>
      <w:pPr>
        <w:spacing w:after="0"/>
        <w:ind w:left="0"/>
        <w:jc w:val="both"/>
      </w:pPr>
      <w:r>
        <w:rPr>
          <w:rFonts w:ascii="Times New Roman"/>
          <w:b w:val="false"/>
          <w:i w:val="false"/>
          <w:color w:val="000000"/>
          <w:sz w:val="28"/>
        </w:rPr>
        <w:t xml:space="preserve">
      "Лифтілердің қауіпсіздігі туралы" техникалық регламенті күшіне енгенге дейін пайдалануға енгізілген, бірақ белгіленген қызмет мерзімі өтпеген лифтілердің техникалық регламент сәйкестігіне тексеру нәтижелеріне талдау жүргізеді, талдау нәтижелерін, сондай-ақ лифтілердің қауіпсіздігін арттыру және оларды орындау мерзімдері бойынша ұсынымдарды сараптамалық қорытындыға енгізеді; </w:t>
      </w:r>
    </w:p>
    <w:p>
      <w:pPr>
        <w:spacing w:after="0"/>
        <w:ind w:left="0"/>
        <w:jc w:val="both"/>
      </w:pPr>
      <w:r>
        <w:rPr>
          <w:rFonts w:ascii="Times New Roman"/>
          <w:b w:val="false"/>
          <w:i w:val="false"/>
          <w:color w:val="000000"/>
          <w:sz w:val="28"/>
        </w:rPr>
        <w:t xml:space="preserve">
      сынақ нәтижелерін талдауды жүзеге асырады, бағалау объектілерінің техникалық регламент талаптарына сәйкестігін айқындайды; </w:t>
      </w:r>
    </w:p>
    <w:p>
      <w:pPr>
        <w:spacing w:after="0"/>
        <w:ind w:left="0"/>
        <w:jc w:val="both"/>
      </w:pPr>
      <w:r>
        <w:rPr>
          <w:rFonts w:ascii="Times New Roman"/>
          <w:b w:val="false"/>
          <w:i w:val="false"/>
          <w:color w:val="000000"/>
          <w:sz w:val="28"/>
        </w:rPr>
        <w:t xml:space="preserve">
      лифтілерге арналған техникалық регламент талаптарына конструкторлық, техникалық және пайдалану құжаттамасының сәйкестігіне бағалау жүргізеді; </w:t>
      </w:r>
    </w:p>
    <w:p>
      <w:pPr>
        <w:spacing w:after="0"/>
        <w:ind w:left="0"/>
        <w:jc w:val="both"/>
      </w:pPr>
      <w:r>
        <w:rPr>
          <w:rFonts w:ascii="Times New Roman"/>
          <w:b w:val="false"/>
          <w:i w:val="false"/>
          <w:color w:val="000000"/>
          <w:sz w:val="28"/>
        </w:rPr>
        <w:t>
      лифтілердің сәйкестігін бағалау нысандарын жетілдіруге бағытталған әдістемелерді, нормативтік және техникалық құжаттарды әзірлеуге қатысады.</w:t>
      </w:r>
    </w:p>
    <w:bookmarkStart w:name="z720" w:id="722"/>
    <w:p>
      <w:pPr>
        <w:spacing w:after="0"/>
        <w:ind w:left="0"/>
        <w:jc w:val="both"/>
      </w:pPr>
      <w:r>
        <w:rPr>
          <w:rFonts w:ascii="Times New Roman"/>
          <w:b w:val="false"/>
          <w:i w:val="false"/>
          <w:color w:val="000000"/>
          <w:sz w:val="28"/>
        </w:rPr>
        <w:t xml:space="preserve">
      529. Білуге тиіс: </w:t>
      </w:r>
    </w:p>
    <w:bookmarkEnd w:id="722"/>
    <w:p>
      <w:pPr>
        <w:spacing w:after="0"/>
        <w:ind w:left="0"/>
        <w:jc w:val="both"/>
      </w:pPr>
      <w:r>
        <w:rPr>
          <w:rFonts w:ascii="Times New Roman"/>
          <w:b w:val="false"/>
          <w:i w:val="false"/>
          <w:color w:val="000000"/>
          <w:sz w:val="28"/>
        </w:rPr>
        <w:t xml:space="preserve">
      техникалық реттеу саласындағы заңдар және өзге де нормативтік құқықтық актілер; </w:t>
      </w:r>
    </w:p>
    <w:p>
      <w:pPr>
        <w:spacing w:after="0"/>
        <w:ind w:left="0"/>
        <w:jc w:val="both"/>
      </w:pPr>
      <w:r>
        <w:rPr>
          <w:rFonts w:ascii="Times New Roman"/>
          <w:b w:val="false"/>
          <w:i w:val="false"/>
          <w:color w:val="000000"/>
          <w:sz w:val="28"/>
        </w:rPr>
        <w:t>
      "Лифтілердің қауіпсіздігі туралы" техникалық регламенті және оны қолдану және орындау үшін қажетті стандарттар;</w:t>
      </w:r>
    </w:p>
    <w:p>
      <w:pPr>
        <w:spacing w:after="0"/>
        <w:ind w:left="0"/>
        <w:jc w:val="both"/>
      </w:pPr>
      <w:r>
        <w:rPr>
          <w:rFonts w:ascii="Times New Roman"/>
          <w:b w:val="false"/>
          <w:i w:val="false"/>
          <w:color w:val="000000"/>
          <w:sz w:val="28"/>
        </w:rPr>
        <w:t>
      лифтілерді қауіпсіз пайдалануды қамтамасыз етуді регламенттейтін нормативтік-техникалық, техникалық және әдістемелік құжаттама;</w:t>
      </w:r>
    </w:p>
    <w:p>
      <w:pPr>
        <w:spacing w:after="0"/>
        <w:ind w:left="0"/>
        <w:jc w:val="both"/>
      </w:pPr>
      <w:r>
        <w:rPr>
          <w:rFonts w:ascii="Times New Roman"/>
          <w:b w:val="false"/>
          <w:i w:val="false"/>
          <w:color w:val="000000"/>
          <w:sz w:val="28"/>
        </w:rPr>
        <w:t xml:space="preserve">
      лифтілердің құрылысы, конструктивтік ерекшеліктері және қызмет ету принциптері; </w:t>
      </w:r>
    </w:p>
    <w:p>
      <w:pPr>
        <w:spacing w:after="0"/>
        <w:ind w:left="0"/>
        <w:jc w:val="both"/>
      </w:pPr>
      <w:r>
        <w:rPr>
          <w:rFonts w:ascii="Times New Roman"/>
          <w:b w:val="false"/>
          <w:i w:val="false"/>
          <w:color w:val="000000"/>
          <w:sz w:val="28"/>
        </w:rPr>
        <w:t>
      толық, мерзімдік, ішінара техникалық куәландыру, белгіленген қызмет мерзімі өткен лифтілердің техникалық регламент талаптары сәйкестігіне бағалау жүргізу кезінде лифтілер мен құрылғылардың лифтілердің қауіпсіздік талаптарына сәйкестігіне сараптама және бағалау жүргізу тәртібі, ұйымдастырылуы, технологиясы;</w:t>
      </w:r>
    </w:p>
    <w:p>
      <w:pPr>
        <w:spacing w:after="0"/>
        <w:ind w:left="0"/>
        <w:jc w:val="both"/>
      </w:pPr>
      <w:r>
        <w:rPr>
          <w:rFonts w:ascii="Times New Roman"/>
          <w:b w:val="false"/>
          <w:i w:val="false"/>
          <w:color w:val="000000"/>
          <w:sz w:val="28"/>
        </w:rPr>
        <w:t xml:space="preserve">
      декларацияны тіркеу тәртібі; </w:t>
      </w:r>
    </w:p>
    <w:p>
      <w:pPr>
        <w:spacing w:after="0"/>
        <w:ind w:left="0"/>
        <w:jc w:val="both"/>
      </w:pPr>
      <w:r>
        <w:rPr>
          <w:rFonts w:ascii="Times New Roman"/>
          <w:b w:val="false"/>
          <w:i w:val="false"/>
          <w:color w:val="000000"/>
          <w:sz w:val="28"/>
        </w:rPr>
        <w:t xml:space="preserve">
      белгіленген қызмет мерзімі өткен лифтілердің қалдық ресурстарын есептеу тәсілдері; </w:t>
      </w:r>
    </w:p>
    <w:p>
      <w:pPr>
        <w:spacing w:after="0"/>
        <w:ind w:left="0"/>
        <w:jc w:val="both"/>
      </w:pPr>
      <w:r>
        <w:rPr>
          <w:rFonts w:ascii="Times New Roman"/>
          <w:b w:val="false"/>
          <w:i w:val="false"/>
          <w:color w:val="000000"/>
          <w:sz w:val="28"/>
        </w:rPr>
        <w:t xml:space="preserve">
      лифтілерді және олардың элементтерін қауіпсіз пайдалану мерзімін ұзарту бойынша техникалық ұсынымдарды әзірлеу тәртібі; </w:t>
      </w:r>
    </w:p>
    <w:p>
      <w:pPr>
        <w:spacing w:after="0"/>
        <w:ind w:left="0"/>
        <w:jc w:val="both"/>
      </w:pPr>
      <w:r>
        <w:rPr>
          <w:rFonts w:ascii="Times New Roman"/>
          <w:b w:val="false"/>
          <w:i w:val="false"/>
          <w:color w:val="000000"/>
          <w:sz w:val="28"/>
        </w:rPr>
        <w:t xml:space="preserve">
      лифтілердің техникалық регламент талаптарына сәйкестігін бағалау кезінде пайдаланылатын техникалық құралдарды және өлшеу құралдарын қолдану тәртібі; </w:t>
      </w:r>
    </w:p>
    <w:p>
      <w:pPr>
        <w:spacing w:after="0"/>
        <w:ind w:left="0"/>
        <w:jc w:val="both"/>
      </w:pPr>
      <w:r>
        <w:rPr>
          <w:rFonts w:ascii="Times New Roman"/>
          <w:b w:val="false"/>
          <w:i w:val="false"/>
          <w:color w:val="000000"/>
          <w:sz w:val="28"/>
        </w:rPr>
        <w:t>
      техникалық және пайдалану құжаттамасын жүргізу тәртібі;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21" w:id="723"/>
    <w:p>
      <w:pPr>
        <w:spacing w:after="0"/>
        <w:ind w:left="0"/>
        <w:jc w:val="both"/>
      </w:pPr>
      <w:r>
        <w:rPr>
          <w:rFonts w:ascii="Times New Roman"/>
          <w:b w:val="false"/>
          <w:i w:val="false"/>
          <w:color w:val="000000"/>
          <w:sz w:val="28"/>
        </w:rPr>
        <w:t xml:space="preserve">
      530. Біліктілікке қойылатын талаптар: </w:t>
      </w:r>
    </w:p>
    <w:bookmarkEnd w:id="72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лифтілердің қауіпсіздік талаптарына сәйкестігін бағалау жөніндегі маман лауазымындарында кемінде 5 жыл жұмыс өтілі.</w:t>
      </w:r>
    </w:p>
    <w:bookmarkStart w:name="z722" w:id="724"/>
    <w:p>
      <w:pPr>
        <w:spacing w:after="0"/>
        <w:ind w:left="0"/>
        <w:jc w:val="left"/>
      </w:pPr>
      <w:r>
        <w:rPr>
          <w:rFonts w:ascii="Times New Roman"/>
          <w:b/>
          <w:i w:val="false"/>
          <w:color w:val="000000"/>
        </w:rPr>
        <w:t xml:space="preserve"> 74-параграф. Маркетинг маманы</w:t>
      </w:r>
    </w:p>
    <w:bookmarkEnd w:id="724"/>
    <w:bookmarkStart w:name="z723" w:id="725"/>
    <w:p>
      <w:pPr>
        <w:spacing w:after="0"/>
        <w:ind w:left="0"/>
        <w:jc w:val="both"/>
      </w:pPr>
      <w:r>
        <w:rPr>
          <w:rFonts w:ascii="Times New Roman"/>
          <w:b w:val="false"/>
          <w:i w:val="false"/>
          <w:color w:val="000000"/>
          <w:sz w:val="28"/>
        </w:rPr>
        <w:t xml:space="preserve">
      531. Лауазымдық міндеттері: </w:t>
      </w:r>
    </w:p>
    <w:bookmarkEnd w:id="725"/>
    <w:p>
      <w:pPr>
        <w:spacing w:after="0"/>
        <w:ind w:left="0"/>
        <w:jc w:val="both"/>
      </w:pPr>
      <w:r>
        <w:rPr>
          <w:rFonts w:ascii="Times New Roman"/>
          <w:b w:val="false"/>
          <w:i w:val="false"/>
          <w:color w:val="000000"/>
          <w:sz w:val="28"/>
        </w:rPr>
        <w:t xml:space="preserve">
      өнім (тауар) өндіру және неғұрлым үлкен сұранысты және өткізу нарығын табатын қызметтерді көрсету жөніндегі шараларды әзірлеуді жүзеге асырады; </w:t>
      </w:r>
    </w:p>
    <w:p>
      <w:pPr>
        <w:spacing w:after="0"/>
        <w:ind w:left="0"/>
        <w:jc w:val="both"/>
      </w:pPr>
      <w:r>
        <w:rPr>
          <w:rFonts w:ascii="Times New Roman"/>
          <w:b w:val="false"/>
          <w:i w:val="false"/>
          <w:color w:val="000000"/>
          <w:sz w:val="28"/>
        </w:rPr>
        <w:t xml:space="preserve">
      өндірісті және қызмет көрсету саласын тепе-тең дамытуға жәрдем береді; </w:t>
      </w:r>
    </w:p>
    <w:p>
      <w:pPr>
        <w:spacing w:after="0"/>
        <w:ind w:left="0"/>
        <w:jc w:val="both"/>
      </w:pPr>
      <w:r>
        <w:rPr>
          <w:rFonts w:ascii="Times New Roman"/>
          <w:b w:val="false"/>
          <w:i w:val="false"/>
          <w:color w:val="000000"/>
          <w:sz w:val="28"/>
        </w:rPr>
        <w:t xml:space="preserve">
      тауар ассортиментінің, өндірістік-шаруашылық және кәсіпкерлік қызметтің даму бағыттарын таңдау және өзгерту жөнінде ұсыныстар дайындайды; </w:t>
      </w:r>
    </w:p>
    <w:p>
      <w:pPr>
        <w:spacing w:after="0"/>
        <w:ind w:left="0"/>
        <w:jc w:val="both"/>
      </w:pPr>
      <w:r>
        <w:rPr>
          <w:rFonts w:ascii="Times New Roman"/>
          <w:b w:val="false"/>
          <w:i w:val="false"/>
          <w:color w:val="000000"/>
          <w:sz w:val="28"/>
        </w:rPr>
        <w:t xml:space="preserve">
      маркетингтік саясатты әзірлеуге, бағалар белгілеуге қатысады; </w:t>
      </w:r>
    </w:p>
    <w:p>
      <w:pPr>
        <w:spacing w:after="0"/>
        <w:ind w:left="0"/>
        <w:jc w:val="both"/>
      </w:pPr>
      <w:r>
        <w:rPr>
          <w:rFonts w:ascii="Times New Roman"/>
          <w:b w:val="false"/>
          <w:i w:val="false"/>
          <w:color w:val="000000"/>
          <w:sz w:val="28"/>
        </w:rPr>
        <w:t xml:space="preserve">
      тауардың қалыпты сатылуы және көрсетілетін қызметтерді кеңейту, сатып алушылардың (клиенттердің) тауарға және қызметке деген сұранысын қанағаттандыру үшін жағдайлар жасайды; </w:t>
      </w:r>
    </w:p>
    <w:p>
      <w:pPr>
        <w:spacing w:after="0"/>
        <w:ind w:left="0"/>
        <w:jc w:val="both"/>
      </w:pPr>
      <w:r>
        <w:rPr>
          <w:rFonts w:ascii="Times New Roman"/>
          <w:b w:val="false"/>
          <w:i w:val="false"/>
          <w:color w:val="000000"/>
          <w:sz w:val="28"/>
        </w:rPr>
        <w:t>
      ұқсас тауарлар мен қызметтердің (сұраныс пен тұтынуды, олардың уәждемелері мен ауытқуларын, бәсекелестердің қызметін талдау) нарығын және оның даму үрдістерін зерделейді;</w:t>
      </w:r>
    </w:p>
    <w:p>
      <w:pPr>
        <w:spacing w:after="0"/>
        <w:ind w:left="0"/>
        <w:jc w:val="both"/>
      </w:pPr>
      <w:r>
        <w:rPr>
          <w:rFonts w:ascii="Times New Roman"/>
          <w:b w:val="false"/>
          <w:i w:val="false"/>
          <w:color w:val="000000"/>
          <w:sz w:val="28"/>
        </w:rPr>
        <w:t>
      сату көлемін болжайды және тауарлар мен қызметтерге тұтынушылық сұранысты қалыптастырады, неғұрлым тиімді өткізу нарықтарын, сондай-ақ тауардың (оны өндіру тәсілі, қызмет мерзімі, пайдалану ережесі, қаптау) немесе көрсетілетін қызметтің сапалық сипаттамаларына қойылатын талаптарды анықтайды;</w:t>
      </w:r>
    </w:p>
    <w:p>
      <w:pPr>
        <w:spacing w:after="0"/>
        <w:ind w:left="0"/>
        <w:jc w:val="both"/>
      </w:pPr>
      <w:r>
        <w:rPr>
          <w:rFonts w:ascii="Times New Roman"/>
          <w:b w:val="false"/>
          <w:i w:val="false"/>
          <w:color w:val="000000"/>
          <w:sz w:val="28"/>
        </w:rPr>
        <w:t>
      тауар өткізуге әсер ететін және көрсетілетін қызметтерді табысты сату үшін маңызы бар факторларды, сұранысты, оның жоғарылау және төмендеу себептерін, тұрғындардың сатып алушылық қабілетінің саралануын зерттейді;</w:t>
      </w:r>
    </w:p>
    <w:p>
      <w:pPr>
        <w:spacing w:after="0"/>
        <w:ind w:left="0"/>
        <w:jc w:val="both"/>
      </w:pPr>
      <w:r>
        <w:rPr>
          <w:rFonts w:ascii="Times New Roman"/>
          <w:b w:val="false"/>
          <w:i w:val="false"/>
          <w:color w:val="000000"/>
          <w:sz w:val="28"/>
        </w:rPr>
        <w:t xml:space="preserve">
      нарыққа жүргізілетін зерттеулерді ақпараттық қамтамасыз етуді жетілдіреді; </w:t>
      </w:r>
    </w:p>
    <w:p>
      <w:pPr>
        <w:spacing w:after="0"/>
        <w:ind w:left="0"/>
        <w:jc w:val="both"/>
      </w:pPr>
      <w:r>
        <w:rPr>
          <w:rFonts w:ascii="Times New Roman"/>
          <w:b w:val="false"/>
          <w:i w:val="false"/>
          <w:color w:val="000000"/>
          <w:sz w:val="28"/>
        </w:rPr>
        <w:t xml:space="preserve">
      сұранысты қалыптастыру және сатуды ынталандыру жөніндегі бағдарламаларды, қолда бар ресурстарға сәйкес нарықты таңдау жөнінде ұсыныстар әзірлейді; </w:t>
      </w:r>
    </w:p>
    <w:p>
      <w:pPr>
        <w:spacing w:after="0"/>
        <w:ind w:left="0"/>
        <w:jc w:val="both"/>
      </w:pPr>
      <w:r>
        <w:rPr>
          <w:rFonts w:ascii="Times New Roman"/>
          <w:b w:val="false"/>
          <w:i w:val="false"/>
          <w:color w:val="000000"/>
          <w:sz w:val="28"/>
        </w:rPr>
        <w:t>
      тауарлар мен қызметтердің сапасын арттыру және тұтынушылық қасиетін жақсарту жөнінде ұсыныстар дайындайды және ұсынымдар әзірлейді;</w:t>
      </w:r>
    </w:p>
    <w:p>
      <w:pPr>
        <w:spacing w:after="0"/>
        <w:ind w:left="0"/>
        <w:jc w:val="both"/>
      </w:pPr>
      <w:r>
        <w:rPr>
          <w:rFonts w:ascii="Times New Roman"/>
          <w:b w:val="false"/>
          <w:i w:val="false"/>
          <w:color w:val="000000"/>
          <w:sz w:val="28"/>
        </w:rPr>
        <w:t xml:space="preserve">
      халықтың түрлі топтарының әлеуметтік-демографиялық ерекшеліктерін, олардың кірістерінің жай-күйін және динамикасын, дәстүрлері мен талғамдарын ескере отырып жаңа өнімді және өткізу нарықтарын игеру перспективаларын, сондай-ақ бұл үшін қажетті шикізаттар, материалдар, энергия, кадрларды қоса алғанда, ресурстардың барлық түрінің шығындарын айқындайды; </w:t>
      </w:r>
    </w:p>
    <w:p>
      <w:pPr>
        <w:spacing w:after="0"/>
        <w:ind w:left="0"/>
        <w:jc w:val="both"/>
      </w:pPr>
      <w:r>
        <w:rPr>
          <w:rFonts w:ascii="Times New Roman"/>
          <w:b w:val="false"/>
          <w:i w:val="false"/>
          <w:color w:val="000000"/>
          <w:sz w:val="28"/>
        </w:rPr>
        <w:t xml:space="preserve">
      тауарлардың (қызметтердің) нарықтағы бәсекеге қабілеттілігі мәселелері бойынша маркетингтік зерттеулер жүргізеді; </w:t>
      </w:r>
    </w:p>
    <w:p>
      <w:pPr>
        <w:spacing w:after="0"/>
        <w:ind w:left="0"/>
        <w:jc w:val="both"/>
      </w:pPr>
      <w:r>
        <w:rPr>
          <w:rFonts w:ascii="Times New Roman"/>
          <w:b w:val="false"/>
          <w:i w:val="false"/>
          <w:color w:val="000000"/>
          <w:sz w:val="28"/>
        </w:rPr>
        <w:t xml:space="preserve">
      сату көлемін, сатудан түстен пайданы, тауарларды (қызметтерді) сату жылдамдығын, сатуға әсер ететін факторларды талдауды және есептеп шығаруды жүзеге асырады; </w:t>
      </w:r>
    </w:p>
    <w:p>
      <w:pPr>
        <w:spacing w:after="0"/>
        <w:ind w:left="0"/>
        <w:jc w:val="both"/>
      </w:pPr>
      <w:r>
        <w:rPr>
          <w:rFonts w:ascii="Times New Roman"/>
          <w:b w:val="false"/>
          <w:i w:val="false"/>
          <w:color w:val="000000"/>
          <w:sz w:val="28"/>
        </w:rPr>
        <w:t xml:space="preserve">
      тауарды сатуға бақылау жүргізеді, жоспарланған деректерді сату көлемі, алынға табыс, сату (қызметті көрсету) уақыты және олардың таралу аумағы бойынша нәтижелермен салыстырады, нарық коньюктурасының ауытқулары мен өзгерістерін анықтайды; </w:t>
      </w:r>
    </w:p>
    <w:p>
      <w:pPr>
        <w:spacing w:after="0"/>
        <w:ind w:left="0"/>
        <w:jc w:val="both"/>
      </w:pPr>
      <w:r>
        <w:rPr>
          <w:rFonts w:ascii="Times New Roman"/>
          <w:b w:val="false"/>
          <w:i w:val="false"/>
          <w:color w:val="000000"/>
          <w:sz w:val="28"/>
        </w:rPr>
        <w:t xml:space="preserve">
      кәсіпкерлік қызмет тиімділігінің, пайдалар мен кірістердің өсуін, тауарлар мен қызметтің бәсеке қабілеттілігін арттыруды қамтамасыз етеді; </w:t>
      </w:r>
    </w:p>
    <w:p>
      <w:pPr>
        <w:spacing w:after="0"/>
        <w:ind w:left="0"/>
        <w:jc w:val="both"/>
      </w:pPr>
      <w:r>
        <w:rPr>
          <w:rFonts w:ascii="Times New Roman"/>
          <w:b w:val="false"/>
          <w:i w:val="false"/>
          <w:color w:val="000000"/>
          <w:sz w:val="28"/>
        </w:rPr>
        <w:t>
      нарықтық экономиканың талаптарын ескере отырып, басқарушы кадрларды даярлауға, қайта даярлауға және біліктілігін арттыруға қатысады.</w:t>
      </w:r>
    </w:p>
    <w:bookmarkStart w:name="z724" w:id="726"/>
    <w:p>
      <w:pPr>
        <w:spacing w:after="0"/>
        <w:ind w:left="0"/>
        <w:jc w:val="both"/>
      </w:pPr>
      <w:r>
        <w:rPr>
          <w:rFonts w:ascii="Times New Roman"/>
          <w:b w:val="false"/>
          <w:i w:val="false"/>
          <w:color w:val="000000"/>
          <w:sz w:val="28"/>
        </w:rPr>
        <w:t>
      532. Білуге тиіс:</w:t>
      </w:r>
    </w:p>
    <w:bookmarkEnd w:id="726"/>
    <w:p>
      <w:pPr>
        <w:spacing w:after="0"/>
        <w:ind w:left="0"/>
        <w:jc w:val="both"/>
      </w:pPr>
      <w:r>
        <w:rPr>
          <w:rFonts w:ascii="Times New Roman"/>
          <w:b w:val="false"/>
          <w:i w:val="false"/>
          <w:color w:val="000000"/>
          <w:sz w:val="28"/>
        </w:rPr>
        <w:t xml:space="preserve">
      әлеуметтік-экономикалық даму туралы заңнамалық және өзге де нормативтік құқықтық актілері; </w:t>
      </w:r>
    </w:p>
    <w:p>
      <w:pPr>
        <w:spacing w:after="0"/>
        <w:ind w:left="0"/>
        <w:jc w:val="both"/>
      </w:pPr>
      <w:r>
        <w:rPr>
          <w:rFonts w:ascii="Times New Roman"/>
          <w:b w:val="false"/>
          <w:i w:val="false"/>
          <w:color w:val="000000"/>
          <w:sz w:val="28"/>
        </w:rPr>
        <w:t>
      маркетинг жөніндегі әдістемелік және өзге де материалдар;</w:t>
      </w:r>
    </w:p>
    <w:p>
      <w:pPr>
        <w:spacing w:after="0"/>
        <w:ind w:left="0"/>
        <w:jc w:val="both"/>
      </w:pPr>
      <w:r>
        <w:rPr>
          <w:rFonts w:ascii="Times New Roman"/>
          <w:b w:val="false"/>
          <w:i w:val="false"/>
          <w:color w:val="000000"/>
          <w:sz w:val="28"/>
        </w:rPr>
        <w:t xml:space="preserve">
      шаруашылық жүргізу әдістері, экономиканың даму заңдылықтары және ерекшеліктері; </w:t>
      </w:r>
    </w:p>
    <w:p>
      <w:pPr>
        <w:spacing w:after="0"/>
        <w:ind w:left="0"/>
        <w:jc w:val="both"/>
      </w:pPr>
      <w:r>
        <w:rPr>
          <w:rFonts w:ascii="Times New Roman"/>
          <w:b w:val="false"/>
          <w:i w:val="false"/>
          <w:color w:val="000000"/>
          <w:sz w:val="28"/>
        </w:rPr>
        <w:t>
      ішкі және сыртқы нарық конъюнктурасы;</w:t>
      </w:r>
    </w:p>
    <w:p>
      <w:pPr>
        <w:spacing w:after="0"/>
        <w:ind w:left="0"/>
        <w:jc w:val="both"/>
      </w:pPr>
      <w:r>
        <w:rPr>
          <w:rFonts w:ascii="Times New Roman"/>
          <w:b w:val="false"/>
          <w:i w:val="false"/>
          <w:color w:val="000000"/>
          <w:sz w:val="28"/>
        </w:rPr>
        <w:t xml:space="preserve">
      маркетингтік зерттеулер жүргізу әдістері; </w:t>
      </w:r>
    </w:p>
    <w:p>
      <w:pPr>
        <w:spacing w:after="0"/>
        <w:ind w:left="0"/>
        <w:jc w:val="both"/>
      </w:pPr>
      <w:r>
        <w:rPr>
          <w:rFonts w:ascii="Times New Roman"/>
          <w:b w:val="false"/>
          <w:i w:val="false"/>
          <w:color w:val="000000"/>
          <w:sz w:val="28"/>
        </w:rPr>
        <w:t>
      менеджмент негіздері;</w:t>
      </w:r>
    </w:p>
    <w:p>
      <w:pPr>
        <w:spacing w:after="0"/>
        <w:ind w:left="0"/>
        <w:jc w:val="both"/>
      </w:pPr>
      <w:r>
        <w:rPr>
          <w:rFonts w:ascii="Times New Roman"/>
          <w:b w:val="false"/>
          <w:i w:val="false"/>
          <w:color w:val="000000"/>
          <w:sz w:val="28"/>
        </w:rPr>
        <w:t>
      кәсіпкерлік қызметтің бағыттары;</w:t>
      </w:r>
    </w:p>
    <w:p>
      <w:pPr>
        <w:spacing w:after="0"/>
        <w:ind w:left="0"/>
        <w:jc w:val="both"/>
      </w:pPr>
      <w:r>
        <w:rPr>
          <w:rFonts w:ascii="Times New Roman"/>
          <w:b w:val="false"/>
          <w:i w:val="false"/>
          <w:color w:val="000000"/>
          <w:sz w:val="28"/>
        </w:rPr>
        <w:t>
      ұйымның ұйымдық-құқықтық мәртебесі, оның даму перспективалары;</w:t>
      </w:r>
    </w:p>
    <w:p>
      <w:pPr>
        <w:spacing w:after="0"/>
        <w:ind w:left="0"/>
        <w:jc w:val="both"/>
      </w:pPr>
      <w:r>
        <w:rPr>
          <w:rFonts w:ascii="Times New Roman"/>
          <w:b w:val="false"/>
          <w:i w:val="false"/>
          <w:color w:val="000000"/>
          <w:sz w:val="28"/>
        </w:rPr>
        <w:t xml:space="preserve">
      ұқсас отандық және шетелдік фирмалардың тәжірибесі; </w:t>
      </w:r>
    </w:p>
    <w:p>
      <w:pPr>
        <w:spacing w:after="0"/>
        <w:ind w:left="0"/>
        <w:jc w:val="both"/>
      </w:pPr>
      <w:r>
        <w:rPr>
          <w:rFonts w:ascii="Times New Roman"/>
          <w:b w:val="false"/>
          <w:i w:val="false"/>
          <w:color w:val="000000"/>
          <w:sz w:val="28"/>
        </w:rPr>
        <w:t xml:space="preserve">
      іскерлік қарым-қатынас этикасы; </w:t>
      </w:r>
    </w:p>
    <w:p>
      <w:pPr>
        <w:spacing w:after="0"/>
        <w:ind w:left="0"/>
        <w:jc w:val="both"/>
      </w:pPr>
      <w:r>
        <w:rPr>
          <w:rFonts w:ascii="Times New Roman"/>
          <w:b w:val="false"/>
          <w:i w:val="false"/>
          <w:color w:val="000000"/>
          <w:sz w:val="28"/>
        </w:rPr>
        <w:t>
      шығарылатын өнім, орындалатын жұмыс (қызмет) өндірісінің технологиясы;</w:t>
      </w:r>
    </w:p>
    <w:p>
      <w:pPr>
        <w:spacing w:after="0"/>
        <w:ind w:left="0"/>
        <w:jc w:val="both"/>
      </w:pPr>
      <w:r>
        <w:rPr>
          <w:rFonts w:ascii="Times New Roman"/>
          <w:b w:val="false"/>
          <w:i w:val="false"/>
          <w:color w:val="000000"/>
          <w:sz w:val="28"/>
        </w:rPr>
        <w:t>
      өндірістің пайдасын, тиімділігін, рентабельділігін және шығындарын есептеу әдістері;</w:t>
      </w:r>
    </w:p>
    <w:p>
      <w:pPr>
        <w:spacing w:after="0"/>
        <w:ind w:left="0"/>
        <w:jc w:val="both"/>
      </w:pPr>
      <w:r>
        <w:rPr>
          <w:rFonts w:ascii="Times New Roman"/>
          <w:b w:val="false"/>
          <w:i w:val="false"/>
          <w:color w:val="000000"/>
          <w:sz w:val="28"/>
        </w:rPr>
        <w:t>
      баға белгілеу және баға саясаты;</w:t>
      </w:r>
    </w:p>
    <w:p>
      <w:pPr>
        <w:spacing w:after="0"/>
        <w:ind w:left="0"/>
        <w:jc w:val="both"/>
      </w:pPr>
      <w:r>
        <w:rPr>
          <w:rFonts w:ascii="Times New Roman"/>
          <w:b w:val="false"/>
          <w:i w:val="false"/>
          <w:color w:val="000000"/>
          <w:sz w:val="28"/>
        </w:rPr>
        <w:t xml:space="preserve">
      сауда-өткізу қызметін ұйымдастыру; </w:t>
      </w:r>
    </w:p>
    <w:p>
      <w:pPr>
        <w:spacing w:after="0"/>
        <w:ind w:left="0"/>
        <w:jc w:val="both"/>
      </w:pPr>
      <w:r>
        <w:rPr>
          <w:rFonts w:ascii="Times New Roman"/>
          <w:b w:val="false"/>
          <w:i w:val="false"/>
          <w:color w:val="000000"/>
          <w:sz w:val="28"/>
        </w:rPr>
        <w:t>
      ішкі және сыртқы нарықты, оның әлеуетін және даму үрдісін зерттеу әдістері;</w:t>
      </w:r>
    </w:p>
    <w:p>
      <w:pPr>
        <w:spacing w:after="0"/>
        <w:ind w:left="0"/>
        <w:jc w:val="both"/>
      </w:pPr>
      <w:r>
        <w:rPr>
          <w:rFonts w:ascii="Times New Roman"/>
          <w:b w:val="false"/>
          <w:i w:val="false"/>
          <w:color w:val="000000"/>
          <w:sz w:val="28"/>
        </w:rPr>
        <w:t>
      есеп құжаттарының нысандары және есептілік жасу тәртібі;</w:t>
      </w:r>
    </w:p>
    <w:p>
      <w:pPr>
        <w:spacing w:after="0"/>
        <w:ind w:left="0"/>
        <w:jc w:val="both"/>
      </w:pPr>
      <w:r>
        <w:rPr>
          <w:rFonts w:ascii="Times New Roman"/>
          <w:b w:val="false"/>
          <w:i w:val="false"/>
          <w:color w:val="000000"/>
          <w:sz w:val="28"/>
        </w:rPr>
        <w:t>
      ақпарат жинау мен өңдеу, байланыс және коммуникацияның техникалық құралдары;</w:t>
      </w:r>
    </w:p>
    <w:p>
      <w:pPr>
        <w:spacing w:after="0"/>
        <w:ind w:left="0"/>
        <w:jc w:val="both"/>
      </w:pPr>
      <w:r>
        <w:rPr>
          <w:rFonts w:ascii="Times New Roman"/>
          <w:b w:val="false"/>
          <w:i w:val="false"/>
          <w:color w:val="000000"/>
          <w:sz w:val="28"/>
        </w:rPr>
        <w:t xml:space="preserve">
      компьютерлік технологиялар және операциялық жүйелер; </w:t>
      </w:r>
    </w:p>
    <w:p>
      <w:pPr>
        <w:spacing w:after="0"/>
        <w:ind w:left="0"/>
        <w:jc w:val="both"/>
      </w:pPr>
      <w:r>
        <w:rPr>
          <w:rFonts w:ascii="Times New Roman"/>
          <w:b w:val="false"/>
          <w:i w:val="false"/>
          <w:color w:val="000000"/>
          <w:sz w:val="28"/>
        </w:rPr>
        <w:t>
      жарнама ісін ұйымдастыру, азаматтық құқық;</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25" w:id="727"/>
    <w:p>
      <w:pPr>
        <w:spacing w:after="0"/>
        <w:ind w:left="0"/>
        <w:jc w:val="both"/>
      </w:pPr>
      <w:r>
        <w:rPr>
          <w:rFonts w:ascii="Times New Roman"/>
          <w:b w:val="false"/>
          <w:i w:val="false"/>
          <w:color w:val="000000"/>
          <w:sz w:val="28"/>
        </w:rPr>
        <w:t xml:space="preserve">
      533. Біліктілікке қойылатын талаптар: </w:t>
      </w:r>
    </w:p>
    <w:bookmarkEnd w:id="72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маркетинг бойынша қосымша даярлық, жұмыс өтіліне талаптар қойылмайды.</w:t>
      </w:r>
    </w:p>
    <w:bookmarkStart w:name="z726" w:id="728"/>
    <w:p>
      <w:pPr>
        <w:spacing w:after="0"/>
        <w:ind w:left="0"/>
        <w:jc w:val="left"/>
      </w:pPr>
      <w:r>
        <w:rPr>
          <w:rFonts w:ascii="Times New Roman"/>
          <w:b/>
          <w:i w:val="false"/>
          <w:color w:val="000000"/>
        </w:rPr>
        <w:t xml:space="preserve"> 75-параграф. Математик</w:t>
      </w:r>
    </w:p>
    <w:bookmarkEnd w:id="728"/>
    <w:bookmarkStart w:name="z727" w:id="729"/>
    <w:p>
      <w:pPr>
        <w:spacing w:after="0"/>
        <w:ind w:left="0"/>
        <w:jc w:val="both"/>
      </w:pPr>
      <w:r>
        <w:rPr>
          <w:rFonts w:ascii="Times New Roman"/>
          <w:b w:val="false"/>
          <w:i w:val="false"/>
          <w:color w:val="000000"/>
          <w:sz w:val="28"/>
        </w:rPr>
        <w:t>
      534. Лауазымдық міндеттері:</w:t>
      </w:r>
    </w:p>
    <w:bookmarkEnd w:id="729"/>
    <w:p>
      <w:pPr>
        <w:spacing w:after="0"/>
        <w:ind w:left="0"/>
        <w:jc w:val="both"/>
      </w:pPr>
      <w:r>
        <w:rPr>
          <w:rFonts w:ascii="Times New Roman"/>
          <w:b w:val="false"/>
          <w:i w:val="false"/>
          <w:color w:val="000000"/>
          <w:sz w:val="28"/>
        </w:rPr>
        <w:t xml:space="preserve">
      ғылыми-техникалық пен өндірістік есептердің шешімдерін математикалық қамтамасыз ету жүйелерін дайындайды; </w:t>
      </w:r>
    </w:p>
    <w:p>
      <w:pPr>
        <w:spacing w:after="0"/>
        <w:ind w:left="0"/>
        <w:jc w:val="both"/>
      </w:pPr>
      <w:r>
        <w:rPr>
          <w:rFonts w:ascii="Times New Roman"/>
          <w:b w:val="false"/>
          <w:i w:val="false"/>
          <w:color w:val="000000"/>
          <w:sz w:val="28"/>
        </w:rPr>
        <w:t xml:space="preserve">
      шешіліп жатқан есептер бойынша ақпаратты зерттейді және талдайды, оның мәнін түсіндіреді, оған математикалық сипаттама береді; </w:t>
      </w:r>
    </w:p>
    <w:p>
      <w:pPr>
        <w:spacing w:after="0"/>
        <w:ind w:left="0"/>
        <w:jc w:val="both"/>
      </w:pPr>
      <w:r>
        <w:rPr>
          <w:rFonts w:ascii="Times New Roman"/>
          <w:b w:val="false"/>
          <w:i w:val="false"/>
          <w:color w:val="000000"/>
          <w:sz w:val="28"/>
        </w:rPr>
        <w:t xml:space="preserve">
      есепті математикалық келтіруді жүзеге асырады; </w:t>
      </w:r>
    </w:p>
    <w:p>
      <w:pPr>
        <w:spacing w:after="0"/>
        <w:ind w:left="0"/>
        <w:jc w:val="both"/>
      </w:pPr>
      <w:r>
        <w:rPr>
          <w:rFonts w:ascii="Times New Roman"/>
          <w:b w:val="false"/>
          <w:i w:val="false"/>
          <w:color w:val="000000"/>
          <w:sz w:val="28"/>
        </w:rPr>
        <w:t xml:space="preserve">
      бағдарламаға және жалпы бағдарламаның құрамына кіретін кіші бағдарламаларға техникалық шарттар мен тапсырмаларды әзірлейді; </w:t>
      </w:r>
    </w:p>
    <w:p>
      <w:pPr>
        <w:spacing w:after="0"/>
        <w:ind w:left="0"/>
        <w:jc w:val="both"/>
      </w:pPr>
      <w:r>
        <w:rPr>
          <w:rFonts w:ascii="Times New Roman"/>
          <w:b w:val="false"/>
          <w:i w:val="false"/>
          <w:color w:val="000000"/>
          <w:sz w:val="28"/>
        </w:rPr>
        <w:t xml:space="preserve">
      математикалық талдау негізінде есепті тиімдірек тәсілмен шешу мүмкіндігін және әдісін айқындайды; </w:t>
      </w:r>
    </w:p>
    <w:p>
      <w:pPr>
        <w:spacing w:after="0"/>
        <w:ind w:left="0"/>
        <w:jc w:val="both"/>
      </w:pPr>
      <w:r>
        <w:rPr>
          <w:rFonts w:ascii="Times New Roman"/>
          <w:b w:val="false"/>
          <w:i w:val="false"/>
          <w:color w:val="000000"/>
          <w:sz w:val="28"/>
        </w:rPr>
        <w:t xml:space="preserve">
      есептің және оның жеке кезеңдерінің алгоритмін, бағдарламаның логикалық схемасын құрайды; </w:t>
      </w:r>
    </w:p>
    <w:p>
      <w:pPr>
        <w:spacing w:after="0"/>
        <w:ind w:left="0"/>
        <w:jc w:val="both"/>
      </w:pPr>
      <w:r>
        <w:rPr>
          <w:rFonts w:ascii="Times New Roman"/>
          <w:b w:val="false"/>
          <w:i w:val="false"/>
          <w:color w:val="000000"/>
          <w:sz w:val="28"/>
        </w:rPr>
        <w:t>
      математикалық моделді дайындайды және есепті шығарудың сандық әдісін таңдайды;</w:t>
      </w:r>
    </w:p>
    <w:p>
      <w:pPr>
        <w:spacing w:after="0"/>
        <w:ind w:left="0"/>
        <w:jc w:val="both"/>
      </w:pPr>
      <w:r>
        <w:rPr>
          <w:rFonts w:ascii="Times New Roman"/>
          <w:b w:val="false"/>
          <w:i w:val="false"/>
          <w:color w:val="000000"/>
          <w:sz w:val="28"/>
        </w:rPr>
        <w:t xml:space="preserve">
      өзге ұйымдар дайындаған есептердің шешімдерінің дайын алгоритмдерін пайдалану мүмкіндігін айқындайды; </w:t>
      </w:r>
    </w:p>
    <w:p>
      <w:pPr>
        <w:spacing w:after="0"/>
        <w:ind w:left="0"/>
        <w:jc w:val="both"/>
      </w:pPr>
      <w:r>
        <w:rPr>
          <w:rFonts w:ascii="Times New Roman"/>
          <w:b w:val="false"/>
          <w:i w:val="false"/>
          <w:color w:val="000000"/>
          <w:sz w:val="28"/>
        </w:rPr>
        <w:t>
      есептеу процестерін біріздендіру жұмысын орындайды;</w:t>
      </w:r>
    </w:p>
    <w:p>
      <w:pPr>
        <w:spacing w:after="0"/>
        <w:ind w:left="0"/>
        <w:jc w:val="both"/>
      </w:pPr>
      <w:r>
        <w:rPr>
          <w:rFonts w:ascii="Times New Roman"/>
          <w:b w:val="false"/>
          <w:i w:val="false"/>
          <w:color w:val="000000"/>
          <w:sz w:val="28"/>
        </w:rPr>
        <w:t>
      есептеу техникасын пайдалану саласын кеңейту жөніндегі, сонымен қатар, есептерді шешуді математикалық қамтамасыз ету әдістерін жетілдіру бойынша жобалық жұмыстарға қатысады.</w:t>
      </w:r>
    </w:p>
    <w:bookmarkStart w:name="z728" w:id="730"/>
    <w:p>
      <w:pPr>
        <w:spacing w:after="0"/>
        <w:ind w:left="0"/>
        <w:jc w:val="both"/>
      </w:pPr>
      <w:r>
        <w:rPr>
          <w:rFonts w:ascii="Times New Roman"/>
          <w:b w:val="false"/>
          <w:i w:val="false"/>
          <w:color w:val="000000"/>
          <w:sz w:val="28"/>
        </w:rPr>
        <w:t>
      535. Білуге тиіс:</w:t>
      </w:r>
    </w:p>
    <w:bookmarkEnd w:id="730"/>
    <w:p>
      <w:pPr>
        <w:spacing w:after="0"/>
        <w:ind w:left="0"/>
        <w:jc w:val="both"/>
      </w:pPr>
      <w:r>
        <w:rPr>
          <w:rFonts w:ascii="Times New Roman"/>
          <w:b w:val="false"/>
          <w:i w:val="false"/>
          <w:color w:val="000000"/>
          <w:sz w:val="28"/>
        </w:rPr>
        <w:t>
      ақпаратты өңдеу кезінде есептеу техникасын пайдалануға қатысты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жабдықтың техникалық-пайдалану сипаттамалары, құрылымдық ерекшеліктері, мақсаты және жұмыс режимдері;</w:t>
      </w:r>
    </w:p>
    <w:p>
      <w:pPr>
        <w:spacing w:after="0"/>
        <w:ind w:left="0"/>
        <w:jc w:val="both"/>
      </w:pPr>
      <w:r>
        <w:rPr>
          <w:rFonts w:ascii="Times New Roman"/>
          <w:b w:val="false"/>
          <w:i w:val="false"/>
          <w:color w:val="000000"/>
          <w:sz w:val="28"/>
        </w:rPr>
        <w:t>
      техникалық пайдалану тәртібі;</w:t>
      </w:r>
    </w:p>
    <w:p>
      <w:pPr>
        <w:spacing w:after="0"/>
        <w:ind w:left="0"/>
        <w:jc w:val="both"/>
      </w:pPr>
      <w:r>
        <w:rPr>
          <w:rFonts w:ascii="Times New Roman"/>
          <w:b w:val="false"/>
          <w:i w:val="false"/>
          <w:color w:val="000000"/>
          <w:sz w:val="28"/>
        </w:rPr>
        <w:t>
      есептеу техникасын пайдаланып ақпаратты өндеу технологиясы;</w:t>
      </w:r>
    </w:p>
    <w:p>
      <w:pPr>
        <w:spacing w:after="0"/>
        <w:ind w:left="0"/>
        <w:jc w:val="both"/>
      </w:pPr>
      <w:r>
        <w:rPr>
          <w:rFonts w:ascii="Times New Roman"/>
          <w:b w:val="false"/>
          <w:i w:val="false"/>
          <w:color w:val="000000"/>
          <w:sz w:val="28"/>
        </w:rPr>
        <w:t>
      ақпаратты техникалық тасымалдауыштар түрлері;</w:t>
      </w:r>
    </w:p>
    <w:p>
      <w:pPr>
        <w:spacing w:after="0"/>
        <w:ind w:left="0"/>
        <w:jc w:val="both"/>
      </w:pPr>
      <w:r>
        <w:rPr>
          <w:rFonts w:ascii="Times New Roman"/>
          <w:b w:val="false"/>
          <w:i w:val="false"/>
          <w:color w:val="000000"/>
          <w:sz w:val="28"/>
        </w:rPr>
        <w:t>
      есептеп шығарудың, шифрлар мен кодтардың қолданыстағы жүйелері;</w:t>
      </w:r>
    </w:p>
    <w:p>
      <w:pPr>
        <w:spacing w:after="0"/>
        <w:ind w:left="0"/>
        <w:jc w:val="both"/>
      </w:pPr>
      <w:r>
        <w:rPr>
          <w:rFonts w:ascii="Times New Roman"/>
          <w:b w:val="false"/>
          <w:i w:val="false"/>
          <w:color w:val="000000"/>
          <w:sz w:val="28"/>
        </w:rPr>
        <w:t>
      математикалық модельдеу және есептерді формалдау, алгоритмдерді әзірлеу, математикалық және логикалық талдау әдістері;</w:t>
      </w:r>
    </w:p>
    <w:p>
      <w:pPr>
        <w:spacing w:after="0"/>
        <w:ind w:left="0"/>
        <w:jc w:val="both"/>
      </w:pPr>
      <w:r>
        <w:rPr>
          <w:rFonts w:ascii="Times New Roman"/>
          <w:b w:val="false"/>
          <w:i w:val="false"/>
          <w:color w:val="000000"/>
          <w:sz w:val="28"/>
        </w:rPr>
        <w:t>
      техникалық құжаттаманы ресімдеу тәртібі;</w:t>
      </w:r>
    </w:p>
    <w:p>
      <w:pPr>
        <w:spacing w:after="0"/>
        <w:ind w:left="0"/>
        <w:jc w:val="both"/>
      </w:pPr>
      <w:r>
        <w:rPr>
          <w:rFonts w:ascii="Times New Roman"/>
          <w:b w:val="false"/>
          <w:i w:val="false"/>
          <w:color w:val="000000"/>
          <w:sz w:val="28"/>
        </w:rPr>
        <w:t>
      есептеу техникасын пайдаланудың озық отандық пен шетелдік тәжірибесі;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29" w:id="731"/>
    <w:p>
      <w:pPr>
        <w:spacing w:after="0"/>
        <w:ind w:left="0"/>
        <w:jc w:val="both"/>
      </w:pPr>
      <w:r>
        <w:rPr>
          <w:rFonts w:ascii="Times New Roman"/>
          <w:b w:val="false"/>
          <w:i w:val="false"/>
          <w:color w:val="000000"/>
          <w:sz w:val="28"/>
        </w:rPr>
        <w:t>
      536. Біліктілікке қойылатын талаптар:</w:t>
      </w:r>
    </w:p>
    <w:bookmarkEnd w:id="731"/>
    <w:p>
      <w:pPr>
        <w:spacing w:after="0"/>
        <w:ind w:left="0"/>
        <w:jc w:val="both"/>
      </w:pPr>
      <w:r>
        <w:rPr>
          <w:rFonts w:ascii="Times New Roman"/>
          <w:b w:val="false"/>
          <w:i w:val="false"/>
          <w:color w:val="000000"/>
          <w:sz w:val="28"/>
        </w:rPr>
        <w:t>
      I санатты математик: кадрларды даярлаудың тиісті бағыты бойынша жоғары (немесе жоғары оқу орнынан кейінгі) бiлiм және II санатты математик лауазымында кемiнде 2 жыл жұмыс өтілі;</w:t>
      </w:r>
    </w:p>
    <w:p>
      <w:pPr>
        <w:spacing w:after="0"/>
        <w:ind w:left="0"/>
        <w:jc w:val="both"/>
      </w:pPr>
      <w:r>
        <w:rPr>
          <w:rFonts w:ascii="Times New Roman"/>
          <w:b w:val="false"/>
          <w:i w:val="false"/>
          <w:color w:val="000000"/>
          <w:sz w:val="28"/>
        </w:rPr>
        <w:t>
      II санатты математик: кадрларды даярлаудың тиісті бағыты бойынша жоғары (немесе жоғары оқу орнынан кейінгі) бiлiм және санатсыз математик лауазымында кемiнде 3 жыл жұмыс өтілі;</w:t>
      </w:r>
    </w:p>
    <w:p>
      <w:pPr>
        <w:spacing w:after="0"/>
        <w:ind w:left="0"/>
        <w:jc w:val="both"/>
      </w:pPr>
      <w:r>
        <w:rPr>
          <w:rFonts w:ascii="Times New Roman"/>
          <w:b w:val="false"/>
          <w:i w:val="false"/>
          <w:color w:val="000000"/>
          <w:sz w:val="28"/>
        </w:rPr>
        <w:t>
      санатсыз математик: кадрларды даярлаудың тиісті бағыты бойынша жоғары (немесе жоғары оқу орнынан кейінгі) бiлiм, жұмыс өтіліне талаптар қойылмайды.</w:t>
      </w:r>
    </w:p>
    <w:bookmarkStart w:name="z730" w:id="732"/>
    <w:p>
      <w:pPr>
        <w:spacing w:after="0"/>
        <w:ind w:left="0"/>
        <w:jc w:val="left"/>
      </w:pPr>
      <w:r>
        <w:rPr>
          <w:rFonts w:ascii="Times New Roman"/>
          <w:b/>
          <w:i w:val="false"/>
          <w:color w:val="000000"/>
        </w:rPr>
        <w:t xml:space="preserve"> 76-параграф. Материалдық-техникалық жабдықтау жөніндегі экономист (экономист-логистик)</w:t>
      </w:r>
    </w:p>
    <w:bookmarkEnd w:id="732"/>
    <w:bookmarkStart w:name="z731" w:id="733"/>
    <w:p>
      <w:pPr>
        <w:spacing w:after="0"/>
        <w:ind w:left="0"/>
        <w:jc w:val="both"/>
      </w:pPr>
      <w:r>
        <w:rPr>
          <w:rFonts w:ascii="Times New Roman"/>
          <w:b w:val="false"/>
          <w:i w:val="false"/>
          <w:color w:val="000000"/>
          <w:sz w:val="28"/>
        </w:rPr>
        <w:t>
      537. Лауазымдық міндеттері:</w:t>
      </w:r>
    </w:p>
    <w:bookmarkEnd w:id="733"/>
    <w:p>
      <w:pPr>
        <w:spacing w:after="0"/>
        <w:ind w:left="0"/>
        <w:jc w:val="both"/>
      </w:pPr>
      <w:r>
        <w:rPr>
          <w:rFonts w:ascii="Times New Roman"/>
          <w:b w:val="false"/>
          <w:i w:val="false"/>
          <w:color w:val="000000"/>
          <w:sz w:val="28"/>
        </w:rPr>
        <w:t xml:space="preserve">
      ұйымды оның өндірістік қызметіне қажетті барлық материалдық ресурстармен (шикізатпен, материалдармен, жартылай фабрикаттармен, отынмен, жинақтау бұйымдарымен, құрал-саймандармен, қосалқы бөлшектермен, арнайы киіммен, шаруашылық инвентарьмен) қамтамасыз ету жұмысын және оларды ұтымды пайдалануды жүзеге асырады; </w:t>
      </w:r>
    </w:p>
    <w:p>
      <w:pPr>
        <w:spacing w:after="0"/>
        <w:ind w:left="0"/>
        <w:jc w:val="both"/>
      </w:pPr>
      <w:r>
        <w:rPr>
          <w:rFonts w:ascii="Times New Roman"/>
          <w:b w:val="false"/>
          <w:i w:val="false"/>
          <w:color w:val="000000"/>
          <w:sz w:val="28"/>
        </w:rPr>
        <w:t xml:space="preserve">
      ұйымның перспективалық және жылдық материалдық-техникалық қамсыздандыру жобаларын әзірлейді, есептерді және олардың негіздемесін дайындайды; </w:t>
      </w:r>
    </w:p>
    <w:p>
      <w:pPr>
        <w:spacing w:after="0"/>
        <w:ind w:left="0"/>
        <w:jc w:val="both"/>
      </w:pPr>
      <w:r>
        <w:rPr>
          <w:rFonts w:ascii="Times New Roman"/>
          <w:b w:val="false"/>
          <w:i w:val="false"/>
          <w:color w:val="000000"/>
          <w:sz w:val="28"/>
        </w:rPr>
        <w:t xml:space="preserve">
      ұйымның және оның бөлімшелерінің материалдық ресурстарға қажеттілігін айқындайды, материалдық-техникалық қамсыздандыру балансын, шикізат, материалдардың түрлері бойынша жинақтау кестелерін жасайды және өндіріс талаптарына сәйкес оларды жеткізіп берудің күнтізбелік мерзімдерін белгілейді; </w:t>
      </w:r>
    </w:p>
    <w:p>
      <w:pPr>
        <w:spacing w:after="0"/>
        <w:ind w:left="0"/>
        <w:jc w:val="both"/>
      </w:pPr>
      <w:r>
        <w:rPr>
          <w:rFonts w:ascii="Times New Roman"/>
          <w:b w:val="false"/>
          <w:i w:val="false"/>
          <w:color w:val="000000"/>
          <w:sz w:val="28"/>
        </w:rPr>
        <w:t xml:space="preserve">
      қажетті негіздемелер мен есептерімен материалдық ресурстарға өтінім жасайды; </w:t>
      </w:r>
    </w:p>
    <w:p>
      <w:pPr>
        <w:spacing w:after="0"/>
        <w:ind w:left="0"/>
        <w:jc w:val="both"/>
      </w:pPr>
      <w:r>
        <w:rPr>
          <w:rFonts w:ascii="Times New Roman"/>
          <w:b w:val="false"/>
          <w:i w:val="false"/>
          <w:color w:val="000000"/>
          <w:sz w:val="28"/>
        </w:rPr>
        <w:t>
      материалдық ресурстарды пайдаланудың (материалдық ресурстарды үнемдеу, оларды сатып алуға, жеткізіп беруге және сақтауға байланысты шығындарды төмендету, қымбат тұратын және дефициттік материалдарды ауыстыру, жергілікті ресурстарды, өндіріс қалдықтары мен екіншілікті шикізатты пайдалану), сондай-ақ материалдар мен өндірістік қордың шығыс нормаларының, шығарылатын өнімнің стандарттары мен техникалық шарттарының, үнемдеу режимінің толық сақталуының тиімділігін арттыру жөніндегі іс-шараларды әзірлеу мен енгізуге қатысады;</w:t>
      </w:r>
    </w:p>
    <w:p>
      <w:pPr>
        <w:spacing w:after="0"/>
        <w:ind w:left="0"/>
        <w:jc w:val="both"/>
      </w:pPr>
      <w:r>
        <w:rPr>
          <w:rFonts w:ascii="Times New Roman"/>
          <w:b w:val="false"/>
          <w:i w:val="false"/>
          <w:color w:val="000000"/>
          <w:sz w:val="28"/>
        </w:rPr>
        <w:t>
       өнім берушілермен шаруашылық байланыстарды қалыптастыру және кеңейту, пайдалы, жаңа тауар нарықтарын игеру, нарық конъюктурасын, бұйым ассортиментін, оларды сатып алу мүмкіндіктерін анықтау мақсатында нарыққа жаңа тауарлар мен тауарлардың белгілі бір түрлерінің түсуін қадағалау жұмысына қатысады;</w:t>
      </w:r>
    </w:p>
    <w:p>
      <w:pPr>
        <w:spacing w:after="0"/>
        <w:ind w:left="0"/>
        <w:jc w:val="both"/>
      </w:pPr>
      <w:r>
        <w:rPr>
          <w:rFonts w:ascii="Times New Roman"/>
          <w:b w:val="false"/>
          <w:i w:val="false"/>
          <w:color w:val="000000"/>
          <w:sz w:val="28"/>
        </w:rPr>
        <w:t xml:space="preserve">
      өнім берушілермен шарттардың жобаларын, өнім берушілер шарт міндеттемелерін бұзған кезде оларға қатысты наразылықтар бойынша материалдар дайындайды, жасалған шарттардың өзгерістерін өнім берушілермен келіседі; </w:t>
      </w:r>
    </w:p>
    <w:p>
      <w:pPr>
        <w:spacing w:after="0"/>
        <w:ind w:left="0"/>
        <w:jc w:val="both"/>
      </w:pPr>
      <w:r>
        <w:rPr>
          <w:rFonts w:ascii="Times New Roman"/>
          <w:b w:val="false"/>
          <w:i w:val="false"/>
          <w:color w:val="000000"/>
          <w:sz w:val="28"/>
        </w:rPr>
        <w:t>
      жеткізушілердің шарттық міндеттемелерді орындауын, келіп түсетін материалдар мен материалдық ресурстардың өзге де түрлерінің саны мен сапасын, олардың кешенді пайдаланылуын, жеткізушілердің шоттарын және өзге де есеп айырысу құжаттарын акцептке ұсынудың дұрыстығын және осы құжаттарды төлеу үшін уақтылы берілуін бақылауды жүзеге асырады;</w:t>
      </w:r>
    </w:p>
    <w:p>
      <w:pPr>
        <w:spacing w:after="0"/>
        <w:ind w:left="0"/>
        <w:jc w:val="both"/>
      </w:pPr>
      <w:r>
        <w:rPr>
          <w:rFonts w:ascii="Times New Roman"/>
          <w:b w:val="false"/>
          <w:i w:val="false"/>
          <w:color w:val="000000"/>
          <w:sz w:val="28"/>
        </w:rPr>
        <w:t>
      шығарылатын өнімге (қызметтерге) бағаны қалыптастыруға және өнім берушілер бағаларының негізділігін бағалауға қатысады;</w:t>
      </w:r>
    </w:p>
    <w:p>
      <w:pPr>
        <w:spacing w:after="0"/>
        <w:ind w:left="0"/>
        <w:jc w:val="both"/>
      </w:pPr>
      <w:r>
        <w:rPr>
          <w:rFonts w:ascii="Times New Roman"/>
          <w:b w:val="false"/>
          <w:i w:val="false"/>
          <w:color w:val="000000"/>
          <w:sz w:val="28"/>
        </w:rPr>
        <w:t>
      материалдық ресурстардың қозғалысын, пайдаланылмаған өндірістік қорлардың болуын жедел есепке алуды жүргізеді;</w:t>
      </w:r>
    </w:p>
    <w:p>
      <w:pPr>
        <w:spacing w:after="0"/>
        <w:ind w:left="0"/>
        <w:jc w:val="both"/>
      </w:pPr>
      <w:r>
        <w:rPr>
          <w:rFonts w:ascii="Times New Roman"/>
          <w:b w:val="false"/>
          <w:i w:val="false"/>
          <w:color w:val="000000"/>
          <w:sz w:val="28"/>
        </w:rPr>
        <w:t xml:space="preserve">
      ресурс үнемдеу, шикізат, материалдар, жабдықтар, отын, энергия қалдықтарын сату жұмысына қатысады, қоймалардағы тауар-материалдық құндылықтарды сақтау тәртібінің және қайтарылған ыдыстарды тиеу мерзімінің сақталуын бақылайды; </w:t>
      </w:r>
    </w:p>
    <w:p>
      <w:pPr>
        <w:spacing w:after="0"/>
        <w:ind w:left="0"/>
        <w:jc w:val="both"/>
      </w:pPr>
      <w:r>
        <w:rPr>
          <w:rFonts w:ascii="Times New Roman"/>
          <w:b w:val="false"/>
          <w:i w:val="false"/>
          <w:color w:val="000000"/>
          <w:sz w:val="28"/>
        </w:rPr>
        <w:t xml:space="preserve">
      ұйымды материалдық-техникалық қамсыздандыру жоспарының орындалуы туралы белгіленген есептілік жасайды; </w:t>
      </w:r>
    </w:p>
    <w:p>
      <w:pPr>
        <w:spacing w:after="0"/>
        <w:ind w:left="0"/>
        <w:jc w:val="both"/>
      </w:pPr>
      <w:r>
        <w:rPr>
          <w:rFonts w:ascii="Times New Roman"/>
          <w:b w:val="false"/>
          <w:i w:val="false"/>
          <w:color w:val="000000"/>
          <w:sz w:val="28"/>
        </w:rPr>
        <w:t xml:space="preserve">
      материалдық-техникалық қамсыздандыру жөніндегі өндіріс ішілік және сыртқы ақпарат дерекқорын қалыптастыру, жүргізу және сақтау жұмыстарын орындайды, деректерді өңдеуде қолданылатын анықтамалық және нормативтік ақпаратқа қажетті өзгерістерді енгізеді; </w:t>
      </w:r>
    </w:p>
    <w:p>
      <w:pPr>
        <w:spacing w:after="0"/>
        <w:ind w:left="0"/>
        <w:jc w:val="both"/>
      </w:pPr>
      <w:r>
        <w:rPr>
          <w:rFonts w:ascii="Times New Roman"/>
          <w:b w:val="false"/>
          <w:i w:val="false"/>
          <w:color w:val="000000"/>
          <w:sz w:val="28"/>
        </w:rPr>
        <w:t>
      міндеттердің экономикалық қойылымын не есептеу техникасының көмегімен шешілетін олардың жекелеген кезеңдерін қалыптастыруға қатысады;</w:t>
      </w:r>
    </w:p>
    <w:p>
      <w:pPr>
        <w:spacing w:after="0"/>
        <w:ind w:left="0"/>
        <w:jc w:val="both"/>
      </w:pPr>
      <w:r>
        <w:rPr>
          <w:rFonts w:ascii="Times New Roman"/>
          <w:b w:val="false"/>
          <w:i w:val="false"/>
          <w:color w:val="000000"/>
          <w:sz w:val="28"/>
        </w:rPr>
        <w:t xml:space="preserve">
      материалдық-техникалық қамсыздандыру жөніндегі ақпаратты өңдеудің экономикалық негізделген жүйесін құруға мүмкіндік беретін дайын жобаларды, алгоритмдер мен қолданбалы бағдарламалар пакеттерін пайдалану мүмкіндігін айқындайды. </w:t>
      </w:r>
    </w:p>
    <w:bookmarkStart w:name="z732" w:id="734"/>
    <w:p>
      <w:pPr>
        <w:spacing w:after="0"/>
        <w:ind w:left="0"/>
        <w:jc w:val="both"/>
      </w:pPr>
      <w:r>
        <w:rPr>
          <w:rFonts w:ascii="Times New Roman"/>
          <w:b w:val="false"/>
          <w:i w:val="false"/>
          <w:color w:val="000000"/>
          <w:sz w:val="28"/>
        </w:rPr>
        <w:t xml:space="preserve">
      538. Білуге тиіс: </w:t>
      </w:r>
    </w:p>
    <w:bookmarkEnd w:id="734"/>
    <w:p>
      <w:pPr>
        <w:spacing w:after="0"/>
        <w:ind w:left="0"/>
        <w:jc w:val="both"/>
      </w:pPr>
      <w:r>
        <w:rPr>
          <w:rFonts w:ascii="Times New Roman"/>
          <w:b w:val="false"/>
          <w:i w:val="false"/>
          <w:color w:val="000000"/>
          <w:sz w:val="28"/>
        </w:rPr>
        <w:t>
      материалдық-техникалық қамтамасыз ету бойынша заңнамалық және өзге де нормативтік құқықтық актілері;</w:t>
      </w:r>
    </w:p>
    <w:p>
      <w:pPr>
        <w:spacing w:after="0"/>
        <w:ind w:left="0"/>
        <w:jc w:val="both"/>
      </w:pPr>
      <w:r>
        <w:rPr>
          <w:rFonts w:ascii="Times New Roman"/>
          <w:b w:val="false"/>
          <w:i w:val="false"/>
          <w:color w:val="000000"/>
          <w:sz w:val="28"/>
        </w:rPr>
        <w:t>
      өндiрiс экономикасы;</w:t>
      </w:r>
    </w:p>
    <w:p>
      <w:pPr>
        <w:spacing w:after="0"/>
        <w:ind w:left="0"/>
        <w:jc w:val="both"/>
      </w:pPr>
      <w:r>
        <w:rPr>
          <w:rFonts w:ascii="Times New Roman"/>
          <w:b w:val="false"/>
          <w:i w:val="false"/>
          <w:color w:val="000000"/>
          <w:sz w:val="28"/>
        </w:rPr>
        <w:t>
      материалдық-техникалық қамтамасыз етудің перспективалық және жылдық жоспарларын, шикізаттың, материалдардың өндірістік қорларының нормативтерін әзірлеу әдістері мен тәртібі;</w:t>
      </w:r>
    </w:p>
    <w:p>
      <w:pPr>
        <w:spacing w:after="0"/>
        <w:ind w:left="0"/>
        <w:jc w:val="both"/>
      </w:pPr>
      <w:r>
        <w:rPr>
          <w:rFonts w:ascii="Times New Roman"/>
          <w:b w:val="false"/>
          <w:i w:val="false"/>
          <w:color w:val="000000"/>
          <w:sz w:val="28"/>
        </w:rPr>
        <w:t>
      материалдарға өтінімдер құрастыру, өнім берушілермен шарт жасасу тәртібі;</w:t>
      </w:r>
    </w:p>
    <w:p>
      <w:pPr>
        <w:spacing w:after="0"/>
        <w:ind w:left="0"/>
        <w:jc w:val="both"/>
      </w:pPr>
      <w:r>
        <w:rPr>
          <w:rFonts w:ascii="Times New Roman"/>
          <w:b w:val="false"/>
          <w:i w:val="false"/>
          <w:color w:val="000000"/>
          <w:sz w:val="28"/>
        </w:rPr>
        <w:t>
      шикізатқа, материалдарға, шығарылатын өнімге арналған қолданыстағы стандарттар, техникалық шарттар, оларды әзірлеу әдістері мен тәртібі;</w:t>
      </w:r>
    </w:p>
    <w:p>
      <w:pPr>
        <w:spacing w:after="0"/>
        <w:ind w:left="0"/>
        <w:jc w:val="both"/>
      </w:pPr>
      <w:r>
        <w:rPr>
          <w:rFonts w:ascii="Times New Roman"/>
          <w:b w:val="false"/>
          <w:i w:val="false"/>
          <w:color w:val="000000"/>
          <w:sz w:val="28"/>
        </w:rPr>
        <w:t>
      көтерме және бөлшек сауда бағалары;</w:t>
      </w:r>
    </w:p>
    <w:p>
      <w:pPr>
        <w:spacing w:after="0"/>
        <w:ind w:left="0"/>
        <w:jc w:val="both"/>
      </w:pPr>
      <w:r>
        <w:rPr>
          <w:rFonts w:ascii="Times New Roman"/>
          <w:b w:val="false"/>
          <w:i w:val="false"/>
          <w:color w:val="000000"/>
          <w:sz w:val="28"/>
        </w:rPr>
        <w:t>
      қолданылатын материалдардың номенклатурасы;</w:t>
      </w:r>
    </w:p>
    <w:p>
      <w:pPr>
        <w:spacing w:after="0"/>
        <w:ind w:left="0"/>
        <w:jc w:val="both"/>
      </w:pPr>
      <w:r>
        <w:rPr>
          <w:rFonts w:ascii="Times New Roman"/>
          <w:b w:val="false"/>
          <w:i w:val="false"/>
          <w:color w:val="000000"/>
          <w:sz w:val="28"/>
        </w:rPr>
        <w:t>
      жабдықтау және қойма операцияларының есебін ұйымдастыру және материалдық-техникалық қамсыздандыру жоспарының орындалуы туралы есептілікті құрастыру тәртібі;</w:t>
      </w:r>
    </w:p>
    <w:p>
      <w:pPr>
        <w:spacing w:after="0"/>
        <w:ind w:left="0"/>
        <w:jc w:val="both"/>
      </w:pPr>
      <w:r>
        <w:rPr>
          <w:rFonts w:ascii="Times New Roman"/>
          <w:b w:val="false"/>
          <w:i w:val="false"/>
          <w:color w:val="000000"/>
          <w:sz w:val="28"/>
        </w:rPr>
        <w:t xml:space="preserve">
      өндіріс технологиясының негіздері; </w:t>
      </w:r>
    </w:p>
    <w:p>
      <w:pPr>
        <w:spacing w:after="0"/>
        <w:ind w:left="0"/>
        <w:jc w:val="both"/>
      </w:pPr>
      <w:r>
        <w:rPr>
          <w:rFonts w:ascii="Times New Roman"/>
          <w:b w:val="false"/>
          <w:i w:val="false"/>
          <w:color w:val="000000"/>
          <w:sz w:val="28"/>
        </w:rPr>
        <w:t>
      есептеу техникасын жабдықтау операцияларын есептеу мен есепке алуды жүзеге асыру үшін қолдану мүмкіндіктері, оны пайдалану тәртібі;</w:t>
      </w:r>
    </w:p>
    <w:p>
      <w:pPr>
        <w:spacing w:after="0"/>
        <w:ind w:left="0"/>
        <w:jc w:val="both"/>
      </w:pPr>
      <w:r>
        <w:rPr>
          <w:rFonts w:ascii="Times New Roman"/>
          <w:b w:val="false"/>
          <w:i w:val="false"/>
          <w:color w:val="000000"/>
          <w:sz w:val="28"/>
        </w:rPr>
        <w:t>
      қойма шаруашылығын ұйымдастыру, шаруашылық жүргізу әдістері;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33" w:id="735"/>
    <w:p>
      <w:pPr>
        <w:spacing w:after="0"/>
        <w:ind w:left="0"/>
        <w:jc w:val="both"/>
      </w:pPr>
      <w:r>
        <w:rPr>
          <w:rFonts w:ascii="Times New Roman"/>
          <w:b w:val="false"/>
          <w:i w:val="false"/>
          <w:color w:val="000000"/>
          <w:sz w:val="28"/>
        </w:rPr>
        <w:t xml:space="preserve">
      539. Біліктілікке қойылатын талаптар: </w:t>
      </w:r>
    </w:p>
    <w:bookmarkEnd w:id="735"/>
    <w:p>
      <w:pPr>
        <w:spacing w:after="0"/>
        <w:ind w:left="0"/>
        <w:jc w:val="both"/>
      </w:pPr>
      <w:r>
        <w:rPr>
          <w:rFonts w:ascii="Times New Roman"/>
          <w:b w:val="false"/>
          <w:i w:val="false"/>
          <w:color w:val="000000"/>
          <w:sz w:val="28"/>
        </w:rPr>
        <w:t>
      I санатты материалдық-техникалық жабдықтау жөніндегі экономист (экономист - логистик): кадрларды даярлаудың тиісті бағыты бойынша жоғары (немесе жоғары оқу орнынан кейінгі) білім және ІІ санатты материалдық-техникалық жабдықтау жөніндегі экономист (экономист-логистик) лауазымында кемінде 2 жыл жұмыс өтілі;</w:t>
      </w:r>
    </w:p>
    <w:p>
      <w:pPr>
        <w:spacing w:after="0"/>
        <w:ind w:left="0"/>
        <w:jc w:val="both"/>
      </w:pPr>
      <w:r>
        <w:rPr>
          <w:rFonts w:ascii="Times New Roman"/>
          <w:b w:val="false"/>
          <w:i w:val="false"/>
          <w:color w:val="000000"/>
          <w:sz w:val="28"/>
        </w:rPr>
        <w:t>
      II санатты материалдық-техникалық жабдықтау жөніндегі экономист (экономист - логистик): кадрларды даярлаудың тиісті бағыты бойынша жоғары (немесе жоғары оқу орнынан кейінгі) білім және санатсыз материалдық-техникалық жабдықтау жөніндегі экономист (экономист-логистик) лауазымында кемінде 3 жыл жұмыс өтілі;</w:t>
      </w:r>
    </w:p>
    <w:p>
      <w:pPr>
        <w:spacing w:after="0"/>
        <w:ind w:left="0"/>
        <w:jc w:val="both"/>
      </w:pPr>
      <w:r>
        <w:rPr>
          <w:rFonts w:ascii="Times New Roman"/>
          <w:b w:val="false"/>
          <w:i w:val="false"/>
          <w:color w:val="000000"/>
          <w:sz w:val="28"/>
        </w:rPr>
        <w:t>
      санатсыз материалдық-техникалық жабдықтау жөніндегі экономист (экономист-логистик): кадрларды даярлаудың тиісті бағыты бойынша жоғары (немесе жоғары оқу орнынан кейінгі) білім, жұмыс өтіліне талаптар қойылмайды немесе тиiстi мамандық (біліктілік) бойынша техникалық және кәсіптік, орта білімнен кейінгі (арнайы орта, кәсіптік орта) білім және І санатты техник лауазымында кемінде 5 жыл жұмыс өтілі.</w:t>
      </w:r>
    </w:p>
    <w:bookmarkStart w:name="z734" w:id="736"/>
    <w:p>
      <w:pPr>
        <w:spacing w:after="0"/>
        <w:ind w:left="0"/>
        <w:jc w:val="left"/>
      </w:pPr>
      <w:r>
        <w:rPr>
          <w:rFonts w:ascii="Times New Roman"/>
          <w:b/>
          <w:i w:val="false"/>
          <w:color w:val="000000"/>
        </w:rPr>
        <w:t xml:space="preserve"> 77-параграф. Медиатор</w:t>
      </w:r>
    </w:p>
    <w:bookmarkEnd w:id="736"/>
    <w:bookmarkStart w:name="z735" w:id="737"/>
    <w:p>
      <w:pPr>
        <w:spacing w:after="0"/>
        <w:ind w:left="0"/>
        <w:jc w:val="both"/>
      </w:pPr>
      <w:r>
        <w:rPr>
          <w:rFonts w:ascii="Times New Roman"/>
          <w:b w:val="false"/>
          <w:i w:val="false"/>
          <w:color w:val="000000"/>
          <w:sz w:val="28"/>
        </w:rPr>
        <w:t xml:space="preserve">
      540. Лауазымдық міндеттері: </w:t>
      </w:r>
    </w:p>
    <w:bookmarkEnd w:id="737"/>
    <w:p>
      <w:pPr>
        <w:spacing w:after="0"/>
        <w:ind w:left="0"/>
        <w:jc w:val="both"/>
      </w:pPr>
      <w:r>
        <w:rPr>
          <w:rFonts w:ascii="Times New Roman"/>
          <w:b w:val="false"/>
          <w:i w:val="false"/>
          <w:color w:val="000000"/>
          <w:sz w:val="28"/>
        </w:rPr>
        <w:t>
      егер заңдарда өзгеше белгіленбесе, жеке және (немесе) заңды тұлғалар қатысатын азаматтық, еңбек, отбасылық және өзге де құқықтық қатынастардан туындайтын, сондай-ақ кішігірім және орташа ауырлықтағы қылмыстар туралы, қылмыстық теріс қылықтар туралы істер бойынша қылмыстық сот ісін жүргізу барысында қаралатын дауларды (жанжалдарды) және атқарушылық іс жүргізуді орындау кезінде туындайтын қатынастарды реттейді;</w:t>
      </w:r>
    </w:p>
    <w:p>
      <w:pPr>
        <w:spacing w:after="0"/>
        <w:ind w:left="0"/>
        <w:jc w:val="both"/>
      </w:pPr>
      <w:r>
        <w:rPr>
          <w:rFonts w:ascii="Times New Roman"/>
          <w:b w:val="false"/>
          <w:i w:val="false"/>
          <w:color w:val="000000"/>
          <w:sz w:val="28"/>
        </w:rPr>
        <w:t>
      медицияның нақты өткізу рәсімі тәртібін қалыптастырады және келіседі;</w:t>
      </w:r>
    </w:p>
    <w:p>
      <w:pPr>
        <w:spacing w:after="0"/>
        <w:ind w:left="0"/>
        <w:jc w:val="both"/>
      </w:pPr>
      <w:r>
        <w:rPr>
          <w:rFonts w:ascii="Times New Roman"/>
          <w:b w:val="false"/>
          <w:i w:val="false"/>
          <w:color w:val="000000"/>
          <w:sz w:val="28"/>
        </w:rPr>
        <w:t>
      медиация басталғанға дейін тараптарға оның мақсаттарын, сондай-ақ олардың құқықтары мен міндеттерін түсіндіреді;</w:t>
      </w:r>
    </w:p>
    <w:p>
      <w:pPr>
        <w:spacing w:after="0"/>
        <w:ind w:left="0"/>
        <w:jc w:val="both"/>
      </w:pPr>
      <w:r>
        <w:rPr>
          <w:rFonts w:ascii="Times New Roman"/>
          <w:b w:val="false"/>
          <w:i w:val="false"/>
          <w:color w:val="000000"/>
          <w:sz w:val="28"/>
        </w:rPr>
        <w:t>
      медиация барысында бір мезгілде барлық тараптармен де, тараптардың әрқайсысымен де жеке-жеке кездесулер өткізеді;</w:t>
      </w:r>
    </w:p>
    <w:p>
      <w:pPr>
        <w:spacing w:after="0"/>
        <w:ind w:left="0"/>
        <w:jc w:val="both"/>
      </w:pPr>
      <w:r>
        <w:rPr>
          <w:rFonts w:ascii="Times New Roman"/>
          <w:b w:val="false"/>
          <w:i w:val="false"/>
          <w:color w:val="000000"/>
          <w:sz w:val="28"/>
        </w:rPr>
        <w:t>
      медиация жүргізу барысында тек медиация тараптарының келісімімен әрекет етеді;</w:t>
      </w:r>
    </w:p>
    <w:p>
      <w:pPr>
        <w:spacing w:after="0"/>
        <w:ind w:left="0"/>
        <w:jc w:val="both"/>
      </w:pPr>
      <w:r>
        <w:rPr>
          <w:rFonts w:ascii="Times New Roman"/>
          <w:b w:val="false"/>
          <w:i w:val="false"/>
          <w:color w:val="000000"/>
          <w:sz w:val="28"/>
        </w:rPr>
        <w:t>
      дауды (жанжалды) шешу жөнінде медиация тараптарының өтініші бойынша ауызша және жазбаша ұсынымдар береді;</w:t>
      </w:r>
    </w:p>
    <w:p>
      <w:pPr>
        <w:spacing w:after="0"/>
        <w:ind w:left="0"/>
        <w:jc w:val="both"/>
      </w:pPr>
      <w:r>
        <w:rPr>
          <w:rFonts w:ascii="Times New Roman"/>
          <w:b w:val="false"/>
          <w:i w:val="false"/>
          <w:color w:val="000000"/>
          <w:sz w:val="28"/>
        </w:rPr>
        <w:t>
      даулы мәселелерді талқылу қорытындысы бойынша дауды шешудің нұсқалаларын құруды жүргізеді;</w:t>
      </w:r>
    </w:p>
    <w:p>
      <w:pPr>
        <w:spacing w:after="0"/>
        <w:ind w:left="0"/>
        <w:jc w:val="both"/>
      </w:pPr>
      <w:r>
        <w:rPr>
          <w:rFonts w:ascii="Times New Roman"/>
          <w:b w:val="false"/>
          <w:i w:val="false"/>
          <w:color w:val="000000"/>
          <w:sz w:val="28"/>
        </w:rPr>
        <w:t>
      медиация рәсімі шеңберінде дау мәнінің шешу үшін жарамдылығын түсіну мақсатында оның мәнін анықтайды;</w:t>
      </w:r>
    </w:p>
    <w:p>
      <w:pPr>
        <w:spacing w:after="0"/>
        <w:ind w:left="0"/>
        <w:jc w:val="both"/>
      </w:pPr>
      <w:r>
        <w:rPr>
          <w:rFonts w:ascii="Times New Roman"/>
          <w:b w:val="false"/>
          <w:i w:val="false"/>
          <w:color w:val="000000"/>
          <w:sz w:val="28"/>
        </w:rPr>
        <w:t>
      медиация рәсімі қатысушыларының эмоциялық жай-күйін таниды және түзетеді;</w:t>
      </w:r>
    </w:p>
    <w:p>
      <w:pPr>
        <w:spacing w:after="0"/>
        <w:ind w:left="0"/>
        <w:jc w:val="both"/>
      </w:pPr>
      <w:r>
        <w:rPr>
          <w:rFonts w:ascii="Times New Roman"/>
          <w:b w:val="false"/>
          <w:i w:val="false"/>
          <w:color w:val="000000"/>
          <w:sz w:val="28"/>
        </w:rPr>
        <w:t>
      медиация ресімдеріне қатыстатын тұлғалардың құзыретін орнатады;</w:t>
      </w:r>
    </w:p>
    <w:p>
      <w:pPr>
        <w:spacing w:after="0"/>
        <w:ind w:left="0"/>
        <w:jc w:val="both"/>
      </w:pPr>
      <w:r>
        <w:rPr>
          <w:rFonts w:ascii="Times New Roman"/>
          <w:b w:val="false"/>
          <w:i w:val="false"/>
          <w:color w:val="000000"/>
          <w:sz w:val="28"/>
        </w:rPr>
        <w:t>
      медиация барысында тараптарға және даудың қатысты нысанасына бейтараптықты, әділдікті сақтайды;</w:t>
      </w:r>
    </w:p>
    <w:p>
      <w:pPr>
        <w:spacing w:after="0"/>
        <w:ind w:left="0"/>
        <w:jc w:val="both"/>
      </w:pPr>
      <w:r>
        <w:rPr>
          <w:rFonts w:ascii="Times New Roman"/>
          <w:b w:val="false"/>
          <w:i w:val="false"/>
          <w:color w:val="000000"/>
          <w:sz w:val="28"/>
        </w:rPr>
        <w:t>
      ақпараттарды көрсету құралдарымен жұмыс жасайды;</w:t>
      </w:r>
    </w:p>
    <w:p>
      <w:pPr>
        <w:spacing w:after="0"/>
        <w:ind w:left="0"/>
        <w:jc w:val="both"/>
      </w:pPr>
      <w:r>
        <w:rPr>
          <w:rFonts w:ascii="Times New Roman"/>
          <w:b w:val="false"/>
          <w:i w:val="false"/>
          <w:color w:val="000000"/>
          <w:sz w:val="28"/>
        </w:rPr>
        <w:t>
      ұйымдастырушылық-өкімдік және анықтамалық-ақпараттық құжаттар құрайды;</w:t>
      </w:r>
    </w:p>
    <w:p>
      <w:pPr>
        <w:spacing w:after="0"/>
        <w:ind w:left="0"/>
        <w:jc w:val="both"/>
      </w:pPr>
      <w:r>
        <w:rPr>
          <w:rFonts w:ascii="Times New Roman"/>
          <w:b w:val="false"/>
          <w:i w:val="false"/>
          <w:color w:val="000000"/>
          <w:sz w:val="28"/>
        </w:rPr>
        <w:t>
      құпиялылық принципін сақтай отырып, қоғамды өз қызметі туралы ақпараттандырады;</w:t>
      </w:r>
    </w:p>
    <w:p>
      <w:pPr>
        <w:spacing w:after="0"/>
        <w:ind w:left="0"/>
        <w:jc w:val="both"/>
      </w:pPr>
      <w:r>
        <w:rPr>
          <w:rFonts w:ascii="Times New Roman"/>
          <w:b w:val="false"/>
          <w:i w:val="false"/>
          <w:color w:val="000000"/>
          <w:sz w:val="28"/>
        </w:rPr>
        <w:t>
      медиаторлар ұйым белігілеген талаптар бойынша атқарылған жұмыс туралы ай-сайынғы есеп ұсынады;</w:t>
      </w:r>
    </w:p>
    <w:p>
      <w:pPr>
        <w:spacing w:after="0"/>
        <w:ind w:left="0"/>
        <w:jc w:val="both"/>
      </w:pPr>
      <w:r>
        <w:rPr>
          <w:rFonts w:ascii="Times New Roman"/>
          <w:b w:val="false"/>
          <w:i w:val="false"/>
          <w:color w:val="000000"/>
          <w:sz w:val="28"/>
        </w:rPr>
        <w:t>
      медиацияны жүргізу үшін құжаттар дайындайды;</w:t>
      </w:r>
    </w:p>
    <w:p>
      <w:pPr>
        <w:spacing w:after="0"/>
        <w:ind w:left="0"/>
        <w:jc w:val="both"/>
      </w:pPr>
      <w:r>
        <w:rPr>
          <w:rFonts w:ascii="Times New Roman"/>
          <w:b w:val="false"/>
          <w:i w:val="false"/>
          <w:color w:val="000000"/>
          <w:sz w:val="28"/>
        </w:rPr>
        <w:t>
      медиация рәсімінің тараптарымен ұйымдастыру және қаржылық мәселелерді келіседі;</w:t>
      </w:r>
    </w:p>
    <w:p>
      <w:pPr>
        <w:spacing w:after="0"/>
        <w:ind w:left="0"/>
        <w:jc w:val="both"/>
      </w:pPr>
      <w:r>
        <w:rPr>
          <w:rFonts w:ascii="Times New Roman"/>
          <w:b w:val="false"/>
          <w:i w:val="false"/>
          <w:color w:val="000000"/>
          <w:sz w:val="28"/>
        </w:rPr>
        <w:t>
      медиация рәсімдерінің тараптарымен медиация процестерін дайындау, ұйымдастыру, жүргізу барысында пайланылататын және оны қорытындылау бойынша құжаттарды келіседі.</w:t>
      </w:r>
    </w:p>
    <w:bookmarkStart w:name="z736" w:id="738"/>
    <w:p>
      <w:pPr>
        <w:spacing w:after="0"/>
        <w:ind w:left="0"/>
        <w:jc w:val="both"/>
      </w:pPr>
      <w:r>
        <w:rPr>
          <w:rFonts w:ascii="Times New Roman"/>
          <w:b w:val="false"/>
          <w:i w:val="false"/>
          <w:color w:val="000000"/>
          <w:sz w:val="28"/>
        </w:rPr>
        <w:t>
      541. Білуге тиіс:</w:t>
      </w:r>
    </w:p>
    <w:bookmarkEnd w:id="738"/>
    <w:p>
      <w:pPr>
        <w:spacing w:after="0"/>
        <w:ind w:left="0"/>
        <w:jc w:val="both"/>
      </w:pPr>
      <w:r>
        <w:rPr>
          <w:rFonts w:ascii="Times New Roman"/>
          <w:b w:val="false"/>
          <w:i w:val="false"/>
          <w:color w:val="000000"/>
          <w:sz w:val="28"/>
        </w:rPr>
        <w:t>
      медиация жүйесінің заңнамалық және өзге де нормативтік құқықтық актілері;</w:t>
      </w:r>
    </w:p>
    <w:p>
      <w:pPr>
        <w:spacing w:after="0"/>
        <w:ind w:left="0"/>
        <w:jc w:val="both"/>
      </w:pPr>
      <w:r>
        <w:rPr>
          <w:rFonts w:ascii="Times New Roman"/>
          <w:b w:val="false"/>
          <w:i w:val="false"/>
          <w:color w:val="000000"/>
          <w:sz w:val="28"/>
        </w:rPr>
        <w:t>
      медиаторлардың кәсіби әдеп кодексі;</w:t>
      </w:r>
    </w:p>
    <w:p>
      <w:pPr>
        <w:spacing w:after="0"/>
        <w:ind w:left="0"/>
        <w:jc w:val="both"/>
      </w:pPr>
      <w:r>
        <w:rPr>
          <w:rFonts w:ascii="Times New Roman"/>
          <w:b w:val="false"/>
          <w:i w:val="false"/>
          <w:color w:val="000000"/>
          <w:sz w:val="28"/>
        </w:rPr>
        <w:t>
      медиацияда келіссөз процесін жүргізу тәртібі мен ерекшеліктері;</w:t>
      </w:r>
    </w:p>
    <w:p>
      <w:pPr>
        <w:spacing w:after="0"/>
        <w:ind w:left="0"/>
        <w:jc w:val="both"/>
      </w:pPr>
      <w:r>
        <w:rPr>
          <w:rFonts w:ascii="Times New Roman"/>
          <w:b w:val="false"/>
          <w:i w:val="false"/>
          <w:color w:val="000000"/>
          <w:sz w:val="28"/>
        </w:rPr>
        <w:t>
      медиацияның принциптері, медиацияны жүргізу дәйектілігі;</w:t>
      </w:r>
    </w:p>
    <w:p>
      <w:pPr>
        <w:spacing w:after="0"/>
        <w:ind w:left="0"/>
        <w:jc w:val="both"/>
      </w:pPr>
      <w:r>
        <w:rPr>
          <w:rFonts w:ascii="Times New Roman"/>
          <w:b w:val="false"/>
          <w:i w:val="false"/>
          <w:color w:val="000000"/>
          <w:sz w:val="28"/>
        </w:rPr>
        <w:t>
      психология (әлеуметтік, когнитивті, гуманистік), формальді логика негіздері;</w:t>
      </w:r>
    </w:p>
    <w:p>
      <w:pPr>
        <w:spacing w:after="0"/>
        <w:ind w:left="0"/>
        <w:jc w:val="both"/>
      </w:pPr>
      <w:r>
        <w:rPr>
          <w:rFonts w:ascii="Times New Roman"/>
          <w:b w:val="false"/>
          <w:i w:val="false"/>
          <w:color w:val="000000"/>
          <w:sz w:val="28"/>
        </w:rPr>
        <w:t>
      тайм-менеджмент негіздері;</w:t>
      </w:r>
    </w:p>
    <w:p>
      <w:pPr>
        <w:spacing w:after="0"/>
        <w:ind w:left="0"/>
        <w:jc w:val="both"/>
      </w:pPr>
      <w:r>
        <w:rPr>
          <w:rFonts w:ascii="Times New Roman"/>
          <w:b w:val="false"/>
          <w:i w:val="false"/>
          <w:color w:val="000000"/>
          <w:sz w:val="28"/>
        </w:rPr>
        <w:t>
      қақтығыстардың сыныптамасы;</w:t>
      </w:r>
    </w:p>
    <w:p>
      <w:pPr>
        <w:spacing w:after="0"/>
        <w:ind w:left="0"/>
        <w:jc w:val="both"/>
      </w:pPr>
      <w:r>
        <w:rPr>
          <w:rFonts w:ascii="Times New Roman"/>
          <w:b w:val="false"/>
          <w:i w:val="false"/>
          <w:color w:val="000000"/>
          <w:sz w:val="28"/>
        </w:rPr>
        <w:t>
      шектеулер, әлеуметтік нормалар мен стандарттар, дәстүрлер, әдет-ғұрыптар және олардың қақтығыстарды шешудегі рөлі;</w:t>
      </w:r>
    </w:p>
    <w:p>
      <w:pPr>
        <w:spacing w:after="0"/>
        <w:ind w:left="0"/>
        <w:jc w:val="both"/>
      </w:pPr>
      <w:r>
        <w:rPr>
          <w:rFonts w:ascii="Times New Roman"/>
          <w:b w:val="false"/>
          <w:i w:val="false"/>
          <w:color w:val="000000"/>
          <w:sz w:val="28"/>
        </w:rPr>
        <w:t>
      азаматтық, еңбек, отбасылық құқықтық қатынастардан туындайтын құқықтық қатынастардағы дауларды (жанжалдарды) шешудің ерекшеліктері;</w:t>
      </w:r>
    </w:p>
    <w:p>
      <w:pPr>
        <w:spacing w:after="0"/>
        <w:ind w:left="0"/>
        <w:jc w:val="both"/>
      </w:pPr>
      <w:r>
        <w:rPr>
          <w:rFonts w:ascii="Times New Roman"/>
          <w:b w:val="false"/>
          <w:i w:val="false"/>
          <w:color w:val="000000"/>
          <w:sz w:val="28"/>
        </w:rPr>
        <w:t xml:space="preserve">
      кәмелетке толмағандар істері бойынша қылмыстық істер бойынша дауларды (жанжалдарды) және корпоративтік дауларды шешу; </w:t>
      </w:r>
    </w:p>
    <w:p>
      <w:pPr>
        <w:spacing w:after="0"/>
        <w:ind w:left="0"/>
        <w:jc w:val="both"/>
      </w:pPr>
      <w:r>
        <w:rPr>
          <w:rFonts w:ascii="Times New Roman"/>
          <w:b w:val="false"/>
          <w:i w:val="false"/>
          <w:color w:val="000000"/>
          <w:sz w:val="28"/>
        </w:rPr>
        <w:t>
      келіссөздер теориясының негіздері;</w:t>
      </w:r>
    </w:p>
    <w:p>
      <w:pPr>
        <w:spacing w:after="0"/>
        <w:ind w:left="0"/>
        <w:jc w:val="both"/>
      </w:pPr>
      <w:r>
        <w:rPr>
          <w:rFonts w:ascii="Times New Roman"/>
          <w:b w:val="false"/>
          <w:i w:val="false"/>
          <w:color w:val="000000"/>
          <w:sz w:val="28"/>
        </w:rPr>
        <w:t>
      эмоционалдық әрекет ету түрлері;</w:t>
      </w:r>
    </w:p>
    <w:p>
      <w:pPr>
        <w:spacing w:after="0"/>
        <w:ind w:left="0"/>
        <w:jc w:val="both"/>
      </w:pPr>
      <w:r>
        <w:rPr>
          <w:rFonts w:ascii="Times New Roman"/>
          <w:b w:val="false"/>
          <w:i w:val="false"/>
          <w:color w:val="000000"/>
          <w:sz w:val="28"/>
        </w:rPr>
        <w:t>
      халықаралық конвенциялар және халықаралық практика.</w:t>
      </w:r>
    </w:p>
    <w:bookmarkStart w:name="z737" w:id="739"/>
    <w:p>
      <w:pPr>
        <w:spacing w:after="0"/>
        <w:ind w:left="0"/>
        <w:jc w:val="both"/>
      </w:pPr>
      <w:r>
        <w:rPr>
          <w:rFonts w:ascii="Times New Roman"/>
          <w:b w:val="false"/>
          <w:i w:val="false"/>
          <w:color w:val="000000"/>
          <w:sz w:val="28"/>
        </w:rPr>
        <w:t>
      542. Біліктілікке қойылатын талаптар:</w:t>
      </w:r>
    </w:p>
    <w:bookmarkEnd w:id="73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немесе тиiстi мамандық (біліктілік) бойынша техникалық және кәсіптік, орта білімнен кейінгі (арнайы орта, кәсіптік орта) білім, жұмыс өтіліне талап қойылмайды немесе жалпы орта білім, тиісті салада кемінде 3 жыл жұмыс өтілі болуы және медиаторларды даярлау бағдарламасы бойынша оқудан өту.</w:t>
      </w:r>
    </w:p>
    <w:bookmarkStart w:name="z738" w:id="740"/>
    <w:p>
      <w:pPr>
        <w:spacing w:after="0"/>
        <w:ind w:left="0"/>
        <w:jc w:val="left"/>
      </w:pPr>
      <w:r>
        <w:rPr>
          <w:rFonts w:ascii="Times New Roman"/>
          <w:b/>
          <w:i w:val="false"/>
          <w:color w:val="000000"/>
        </w:rPr>
        <w:t xml:space="preserve"> 78-параграф. Метрология жөніндегі инженер</w:t>
      </w:r>
    </w:p>
    <w:bookmarkEnd w:id="740"/>
    <w:bookmarkStart w:name="z739" w:id="741"/>
    <w:p>
      <w:pPr>
        <w:spacing w:after="0"/>
        <w:ind w:left="0"/>
        <w:jc w:val="both"/>
      </w:pPr>
      <w:r>
        <w:rPr>
          <w:rFonts w:ascii="Times New Roman"/>
          <w:b w:val="false"/>
          <w:i w:val="false"/>
          <w:color w:val="000000"/>
          <w:sz w:val="28"/>
        </w:rPr>
        <w:t>
      543. Лауазымдық міндеттері:</w:t>
      </w:r>
    </w:p>
    <w:bookmarkEnd w:id="741"/>
    <w:p>
      <w:pPr>
        <w:spacing w:after="0"/>
        <w:ind w:left="0"/>
        <w:jc w:val="both"/>
      </w:pPr>
      <w:r>
        <w:rPr>
          <w:rFonts w:ascii="Times New Roman"/>
          <w:b w:val="false"/>
          <w:i w:val="false"/>
          <w:color w:val="000000"/>
          <w:sz w:val="28"/>
        </w:rPr>
        <w:t>
      өндірілген өнімнің сапасын ұдайы арттыруға бағытталған ұйымның шығаратын өнімдерін шығару, қолдану, сынақтан өткізуге бағытталған метрологиялық қамтамасыз ету жұмыстарын атқарады;</w:t>
      </w:r>
    </w:p>
    <w:p>
      <w:pPr>
        <w:spacing w:after="0"/>
        <w:ind w:left="0"/>
        <w:jc w:val="both"/>
      </w:pPr>
      <w:r>
        <w:rPr>
          <w:rFonts w:ascii="Times New Roman"/>
          <w:b w:val="false"/>
          <w:i w:val="false"/>
          <w:color w:val="000000"/>
          <w:sz w:val="28"/>
        </w:rPr>
        <w:t xml:space="preserve">
      жаңа өлшеуіш техниканы ендірудің ағымдағы және перспективалық жоспарларын жасауға қатысады, өндірісті метрологиялық қамтамасыз ету жоспарларына және экономикалық қызмет түріне байланысты метрологиялық қамтамасыз етуді жетілдіру жөніндегі ұйымдастыру-техникалық жоспарларына ұсыныстар жасайды, құралдар мен өлшеу әдістеріне, өнімнің сапасын және бәсекелестігін, олардың халықаралық стандарттарға сәйкестігін арттыру жөніндегі шараларға қатысу; </w:t>
      </w:r>
    </w:p>
    <w:p>
      <w:pPr>
        <w:spacing w:after="0"/>
        <w:ind w:left="0"/>
        <w:jc w:val="both"/>
      </w:pPr>
      <w:r>
        <w:rPr>
          <w:rFonts w:ascii="Times New Roman"/>
          <w:b w:val="false"/>
          <w:i w:val="false"/>
          <w:color w:val="000000"/>
          <w:sz w:val="28"/>
        </w:rPr>
        <w:t xml:space="preserve">
      өлшем түріне қарай жергілікті тексеру схемаларын жасайды, өлшеу құралдарын тексеру жиілігін белгілейді және оларды жүргізудің күнтізбелік кестелерін жасайды; </w:t>
      </w:r>
    </w:p>
    <w:p>
      <w:pPr>
        <w:spacing w:after="0"/>
        <w:ind w:left="0"/>
        <w:jc w:val="both"/>
      </w:pPr>
      <w:r>
        <w:rPr>
          <w:rFonts w:ascii="Times New Roman"/>
          <w:b w:val="false"/>
          <w:i w:val="false"/>
          <w:color w:val="000000"/>
          <w:sz w:val="28"/>
        </w:rPr>
        <w:t>
      ұйымда әзірленетін және өзге ұйымдардан келіп түсетін конструкторлық және технологиялық құжаттаманың метрологиялық сараптамасын, стандартталмаған өлшеу құралдарын метрологиялық аттестаттауды жүзеге асырады;</w:t>
      </w:r>
    </w:p>
    <w:p>
      <w:pPr>
        <w:spacing w:after="0"/>
        <w:ind w:left="0"/>
        <w:jc w:val="both"/>
      </w:pPr>
      <w:r>
        <w:rPr>
          <w:rFonts w:ascii="Times New Roman"/>
          <w:b w:val="false"/>
          <w:i w:val="false"/>
          <w:color w:val="000000"/>
          <w:sz w:val="28"/>
        </w:rPr>
        <w:t xml:space="preserve">
      өлшеу құралдарын және әдістерін таңдау жұмыстарын жүргізеді, оларды орындау әдістемесін әзірлейді; </w:t>
      </w:r>
    </w:p>
    <w:p>
      <w:pPr>
        <w:spacing w:after="0"/>
        <w:ind w:left="0"/>
        <w:jc w:val="both"/>
      </w:pPr>
      <w:r>
        <w:rPr>
          <w:rFonts w:ascii="Times New Roman"/>
          <w:b w:val="false"/>
          <w:i w:val="false"/>
          <w:color w:val="000000"/>
          <w:sz w:val="28"/>
        </w:rPr>
        <w:t>
      арнайы мақсаттағы өлшеу құралдарын жобалауға және әзірлеуге, ұйым шығаратын өнімді аттестаттауға және сертификаттауға дайындауға, өнімнің жаңа түрлеріне сынақ жүргізуге, сондай-ақ технологиялық режимдердің бұзылу себептерін, өнімнің ақауын, шикізаттың, материалдардың, энергияның өндірістік емес шығындарын және өлшеу, бақылау және сынау құралдарының жай-күйіне байланысты өндірістегі өзге де ысыраптарды талдауға қатысады;</w:t>
      </w:r>
    </w:p>
    <w:p>
      <w:pPr>
        <w:spacing w:after="0"/>
        <w:ind w:left="0"/>
        <w:jc w:val="both"/>
      </w:pPr>
      <w:r>
        <w:rPr>
          <w:rFonts w:ascii="Times New Roman"/>
          <w:b w:val="false"/>
          <w:i w:val="false"/>
          <w:color w:val="000000"/>
          <w:sz w:val="28"/>
        </w:rPr>
        <w:t>
      күрделі өлшеу құралдарын, технологиялық жабдықтарды белгіленген дәлдік нормаларына сәйкестігін тексеруді, технологиялық процестер мен өнімді сынау барысында күрделі өлшеулерді, сондай-ақ ұйымның бөлімшелері арасындағы дәлдікті бағалау және өлшеу құралдары мен әдістерін таңдау мәселелері бойынша келіспеушіліктерді шешуге байланысты өлшеулерді жүргізуді жүзеге асырады, олардың нәтижелері бойынша қорытынды дайындайды;</w:t>
      </w:r>
    </w:p>
    <w:p>
      <w:pPr>
        <w:spacing w:after="0"/>
        <w:ind w:left="0"/>
        <w:jc w:val="both"/>
      </w:pPr>
      <w:r>
        <w:rPr>
          <w:rFonts w:ascii="Times New Roman"/>
          <w:b w:val="false"/>
          <w:i w:val="false"/>
          <w:color w:val="000000"/>
          <w:sz w:val="28"/>
        </w:rPr>
        <w:t>
      мемлекеттік стандарттарды, экономикалық қызмет түрі бойынша стандарттарды, ұйымның стандарттарын және өлшеудің дәлдігін регламенттейтін өзге де нормативтік құжаттарды енгізуге қатысады;</w:t>
      </w:r>
    </w:p>
    <w:p>
      <w:pPr>
        <w:spacing w:after="0"/>
        <w:ind w:left="0"/>
        <w:jc w:val="both"/>
      </w:pPr>
      <w:r>
        <w:rPr>
          <w:rFonts w:ascii="Times New Roman"/>
          <w:b w:val="false"/>
          <w:i w:val="false"/>
          <w:color w:val="000000"/>
          <w:sz w:val="28"/>
        </w:rPr>
        <w:t xml:space="preserve">
      жаңа өлшеу құралдары мен әдістемелерін енгізудің экономикалық тиімділігін есептеуді жүргізеді; </w:t>
      </w:r>
    </w:p>
    <w:p>
      <w:pPr>
        <w:spacing w:after="0"/>
        <w:ind w:left="0"/>
        <w:jc w:val="both"/>
      </w:pPr>
      <w:r>
        <w:rPr>
          <w:rFonts w:ascii="Times New Roman"/>
          <w:b w:val="false"/>
          <w:i w:val="false"/>
          <w:color w:val="000000"/>
          <w:sz w:val="28"/>
        </w:rPr>
        <w:t>
      ұйым бөлімдерінің өлшеу құралдарына қажеттілігін айқындайды, оларды сатып алуға жиынтық өтінімдер жасайды;</w:t>
      </w:r>
    </w:p>
    <w:p>
      <w:pPr>
        <w:spacing w:after="0"/>
        <w:ind w:left="0"/>
        <w:jc w:val="both"/>
      </w:pPr>
      <w:r>
        <w:rPr>
          <w:rFonts w:ascii="Times New Roman"/>
          <w:b w:val="false"/>
          <w:i w:val="false"/>
          <w:color w:val="000000"/>
          <w:sz w:val="28"/>
        </w:rPr>
        <w:t xml:space="preserve">
       өлшеу құралдарын монтаждау, орнату және қолдануға міндетті бақылауды, ұйымға қайта түскен өлшеу құралдарын техникалық қабылдауды жүзеге асырады; </w:t>
      </w:r>
    </w:p>
    <w:p>
      <w:pPr>
        <w:spacing w:after="0"/>
        <w:ind w:left="0"/>
        <w:jc w:val="both"/>
      </w:pPr>
      <w:r>
        <w:rPr>
          <w:rFonts w:ascii="Times New Roman"/>
          <w:b w:val="false"/>
          <w:i w:val="false"/>
          <w:color w:val="000000"/>
          <w:sz w:val="28"/>
        </w:rPr>
        <w:t>
      өндірісті метрологиялық қамтамасыз етудің отандық және шетелдік алдыңғы қатарлы тәжірибесін зерттейді;</w:t>
      </w:r>
    </w:p>
    <w:p>
      <w:pPr>
        <w:spacing w:after="0"/>
        <w:ind w:left="0"/>
        <w:jc w:val="both"/>
      </w:pPr>
      <w:r>
        <w:rPr>
          <w:rFonts w:ascii="Times New Roman"/>
          <w:b w:val="false"/>
          <w:i w:val="false"/>
          <w:color w:val="000000"/>
          <w:sz w:val="28"/>
        </w:rPr>
        <w:t xml:space="preserve">
      метрология мәселелері жөніндегі стандарттар мен өзге де нормативтік құжаттарды жасау мен келісуге қатысады; </w:t>
      </w:r>
    </w:p>
    <w:p>
      <w:pPr>
        <w:spacing w:after="0"/>
        <w:ind w:left="0"/>
        <w:jc w:val="both"/>
      </w:pPr>
      <w:r>
        <w:rPr>
          <w:rFonts w:ascii="Times New Roman"/>
          <w:b w:val="false"/>
          <w:i w:val="false"/>
          <w:color w:val="000000"/>
          <w:sz w:val="28"/>
        </w:rPr>
        <w:t>
      өндірісті метрологиялық қамтамасыз ету жоспарларының орындалуы туралы есептер жасайды.</w:t>
      </w:r>
    </w:p>
    <w:bookmarkStart w:name="z740" w:id="742"/>
    <w:p>
      <w:pPr>
        <w:spacing w:after="0"/>
        <w:ind w:left="0"/>
        <w:jc w:val="both"/>
      </w:pPr>
      <w:r>
        <w:rPr>
          <w:rFonts w:ascii="Times New Roman"/>
          <w:b w:val="false"/>
          <w:i w:val="false"/>
          <w:color w:val="000000"/>
          <w:sz w:val="28"/>
        </w:rPr>
        <w:t xml:space="preserve">
      544. Білуге тиіс: </w:t>
      </w:r>
    </w:p>
    <w:bookmarkEnd w:id="742"/>
    <w:p>
      <w:pPr>
        <w:spacing w:after="0"/>
        <w:ind w:left="0"/>
        <w:jc w:val="both"/>
      </w:pPr>
      <w:r>
        <w:rPr>
          <w:rFonts w:ascii="Times New Roman"/>
          <w:b w:val="false"/>
          <w:i w:val="false"/>
          <w:color w:val="000000"/>
          <w:sz w:val="28"/>
        </w:rPr>
        <w:t>
      өндірісті метрологиялық қамтамасыз ету бойынша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өндірісті метрологиялық қамтамасыз етуді ұйымдастыру;</w:t>
      </w:r>
    </w:p>
    <w:p>
      <w:pPr>
        <w:spacing w:after="0"/>
        <w:ind w:left="0"/>
        <w:jc w:val="both"/>
      </w:pPr>
      <w:r>
        <w:rPr>
          <w:rFonts w:ascii="Times New Roman"/>
          <w:b w:val="false"/>
          <w:i w:val="false"/>
          <w:color w:val="000000"/>
          <w:sz w:val="28"/>
        </w:rPr>
        <w:t>
      өнімді метрологиялық аттестаттау, өлшеу құралдарын пайдалану, жөндеу, баптау, тексеру, түзету және сақтау бойынша стандарттар және өзге де нормативтік құжаттар;</w:t>
      </w:r>
    </w:p>
    <w:p>
      <w:pPr>
        <w:spacing w:after="0"/>
        <w:ind w:left="0"/>
        <w:jc w:val="both"/>
      </w:pPr>
      <w:r>
        <w:rPr>
          <w:rFonts w:ascii="Times New Roman"/>
          <w:b w:val="false"/>
          <w:i w:val="false"/>
          <w:color w:val="000000"/>
          <w:sz w:val="28"/>
        </w:rPr>
        <w:t>
      ұйымның шығаратын өнімге қойылатын техникалық талаптар, оны шығару технологиясы;</w:t>
      </w:r>
    </w:p>
    <w:p>
      <w:pPr>
        <w:spacing w:after="0"/>
        <w:ind w:left="0"/>
        <w:jc w:val="both"/>
      </w:pPr>
      <w:r>
        <w:rPr>
          <w:rFonts w:ascii="Times New Roman"/>
          <w:b w:val="false"/>
          <w:i w:val="false"/>
          <w:color w:val="000000"/>
          <w:sz w:val="28"/>
        </w:rPr>
        <w:t>
      өлшеу құралдарының техникалық сипаттамалары, құрылымдық ерекшеліктері, мақсаты және жұмыс істеу принциптері, оларды жөндеу технологиясы;</w:t>
      </w:r>
    </w:p>
    <w:p>
      <w:pPr>
        <w:spacing w:after="0"/>
        <w:ind w:left="0"/>
        <w:jc w:val="both"/>
      </w:pPr>
      <w:r>
        <w:rPr>
          <w:rFonts w:ascii="Times New Roman"/>
          <w:b w:val="false"/>
          <w:i w:val="false"/>
          <w:color w:val="000000"/>
          <w:sz w:val="28"/>
        </w:rPr>
        <w:t>
      өлшеулерді орындау әдістері;</w:t>
      </w:r>
    </w:p>
    <w:p>
      <w:pPr>
        <w:spacing w:after="0"/>
        <w:ind w:left="0"/>
        <w:jc w:val="both"/>
      </w:pPr>
      <w:r>
        <w:rPr>
          <w:rFonts w:ascii="Times New Roman"/>
          <w:b w:val="false"/>
          <w:i w:val="false"/>
          <w:color w:val="000000"/>
          <w:sz w:val="28"/>
        </w:rPr>
        <w:t>
      өнімдерді аттестаттау мен сертификаттау тәртібі;</w:t>
      </w:r>
    </w:p>
    <w:p>
      <w:pPr>
        <w:spacing w:after="0"/>
        <w:ind w:left="0"/>
        <w:jc w:val="both"/>
      </w:pPr>
      <w:r>
        <w:rPr>
          <w:rFonts w:ascii="Times New Roman"/>
          <w:b w:val="false"/>
          <w:i w:val="false"/>
          <w:color w:val="000000"/>
          <w:sz w:val="28"/>
        </w:rPr>
        <w:t>
      метрологиялық бақылау мен өндірісті қамтамасыз ету саласындағы отандық және шетелдік алдыңғы қатарлы тәжірибе;</w:t>
      </w:r>
    </w:p>
    <w:p>
      <w:pPr>
        <w:spacing w:after="0"/>
        <w:ind w:left="0"/>
        <w:jc w:val="both"/>
      </w:pPr>
      <w:r>
        <w:rPr>
          <w:rFonts w:ascii="Times New Roman"/>
          <w:b w:val="false"/>
          <w:i w:val="false"/>
          <w:color w:val="000000"/>
          <w:sz w:val="28"/>
        </w:rPr>
        <w:t>
      жобалау кезінде еңбекті ұйымдастырудың негізгі талаптары;</w:t>
      </w:r>
    </w:p>
    <w:p>
      <w:pPr>
        <w:spacing w:after="0"/>
        <w:ind w:left="0"/>
        <w:jc w:val="both"/>
      </w:pPr>
      <w:r>
        <w:rPr>
          <w:rFonts w:ascii="Times New Roman"/>
          <w:b w:val="false"/>
          <w:i w:val="false"/>
          <w:color w:val="000000"/>
          <w:sz w:val="28"/>
        </w:rPr>
        <w:t>
      жаңа өлшеу әдістері мен құралдарын енгізудің экономикалық тиімділігін айқындау тәртібі;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41" w:id="743"/>
    <w:p>
      <w:pPr>
        <w:spacing w:after="0"/>
        <w:ind w:left="0"/>
        <w:jc w:val="both"/>
      </w:pPr>
      <w:r>
        <w:rPr>
          <w:rFonts w:ascii="Times New Roman"/>
          <w:b w:val="false"/>
          <w:i w:val="false"/>
          <w:color w:val="000000"/>
          <w:sz w:val="28"/>
        </w:rPr>
        <w:t>
      545. Біліктілікке қойылатын талаптар:</w:t>
      </w:r>
    </w:p>
    <w:bookmarkEnd w:id="743"/>
    <w:p>
      <w:pPr>
        <w:spacing w:after="0"/>
        <w:ind w:left="0"/>
        <w:jc w:val="both"/>
      </w:pPr>
      <w:r>
        <w:rPr>
          <w:rFonts w:ascii="Times New Roman"/>
          <w:b w:val="false"/>
          <w:i w:val="false"/>
          <w:color w:val="000000"/>
          <w:sz w:val="28"/>
        </w:rPr>
        <w:t>
      I санатты метрология жөніндегі инженер: кадрларды даярлаудың тиісті бағыты бойынша жоғары (немесе жоғары оқу орнынан кейінгі) бiлiм және II санатты метрология жөніндегі инженер лауазымында кемiнде 2 жыл жұмыс өтілі;</w:t>
      </w:r>
    </w:p>
    <w:p>
      <w:pPr>
        <w:spacing w:after="0"/>
        <w:ind w:left="0"/>
        <w:jc w:val="both"/>
      </w:pPr>
      <w:r>
        <w:rPr>
          <w:rFonts w:ascii="Times New Roman"/>
          <w:b w:val="false"/>
          <w:i w:val="false"/>
          <w:color w:val="000000"/>
          <w:sz w:val="28"/>
        </w:rPr>
        <w:t>
      II санатты метрология жөніндегі инженер: кадрларды даярлаудың тиісті бағыты бойынша жоғары (немесе жоғары оқу орнынан кейінгі) бiлiм және санатсыз метрология жөніндегі инженер лауазымында кемiнде 3 жыл жұмыс өтілі;</w:t>
      </w:r>
    </w:p>
    <w:p>
      <w:pPr>
        <w:spacing w:after="0"/>
        <w:ind w:left="0"/>
        <w:jc w:val="both"/>
      </w:pPr>
      <w:r>
        <w:rPr>
          <w:rFonts w:ascii="Times New Roman"/>
          <w:b w:val="false"/>
          <w:i w:val="false"/>
          <w:color w:val="000000"/>
          <w:sz w:val="28"/>
        </w:rPr>
        <w:t>
      санатсыз метрология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метрология жөніндегі техник лауазымында кемінде 3 жыл жұмыс өтілі.</w:t>
      </w:r>
    </w:p>
    <w:bookmarkStart w:name="z742" w:id="744"/>
    <w:p>
      <w:pPr>
        <w:spacing w:after="0"/>
        <w:ind w:left="0"/>
        <w:jc w:val="left"/>
      </w:pPr>
      <w:r>
        <w:rPr>
          <w:rFonts w:ascii="Times New Roman"/>
          <w:b/>
          <w:i w:val="false"/>
          <w:color w:val="000000"/>
        </w:rPr>
        <w:t xml:space="preserve"> 79-параграф. Метрология жөніндегі техник</w:t>
      </w:r>
    </w:p>
    <w:bookmarkEnd w:id="744"/>
    <w:bookmarkStart w:name="z743" w:id="745"/>
    <w:p>
      <w:pPr>
        <w:spacing w:after="0"/>
        <w:ind w:left="0"/>
        <w:jc w:val="both"/>
      </w:pPr>
      <w:r>
        <w:rPr>
          <w:rFonts w:ascii="Times New Roman"/>
          <w:b w:val="false"/>
          <w:i w:val="false"/>
          <w:color w:val="000000"/>
          <w:sz w:val="28"/>
        </w:rPr>
        <w:t xml:space="preserve">
      546. Лауазымдық міндеттері: </w:t>
      </w:r>
    </w:p>
    <w:bookmarkEnd w:id="745"/>
    <w:p>
      <w:pPr>
        <w:spacing w:after="0"/>
        <w:ind w:left="0"/>
        <w:jc w:val="both"/>
      </w:pPr>
      <w:r>
        <w:rPr>
          <w:rFonts w:ascii="Times New Roman"/>
          <w:b w:val="false"/>
          <w:i w:val="false"/>
          <w:color w:val="000000"/>
          <w:sz w:val="28"/>
        </w:rPr>
        <w:t xml:space="preserve">
      ұйым өндіретін өнімге эксперименттер мен сынақтар жүргізген кезде түрлі өлшеулерді, технологиялық жабдықтарды белгіленген дәлдік нормаларына сәйкестігін тексергенде технологиялық процестердің барысындағы арнайы өлшемдерді, сондай-ақ жаңа өлшеу құралдары мен әдістерін енгізудің экономикалық тиімділігін есептеуді жүргізеді; </w:t>
      </w:r>
    </w:p>
    <w:p>
      <w:pPr>
        <w:spacing w:after="0"/>
        <w:ind w:left="0"/>
        <w:jc w:val="both"/>
      </w:pPr>
      <w:r>
        <w:rPr>
          <w:rFonts w:ascii="Times New Roman"/>
          <w:b w:val="false"/>
          <w:i w:val="false"/>
          <w:color w:val="000000"/>
          <w:sz w:val="28"/>
        </w:rPr>
        <w:t>
      арнайы мақсаттағы өлшеу құралдарын әзірлеуге, жұмыс эталондарын ведомстволық тексеруге, метрологиялық аттестаттауға және стандартталмайтын өлшеу құралдарын тексеруге қатысады;</w:t>
      </w:r>
    </w:p>
    <w:p>
      <w:pPr>
        <w:spacing w:after="0"/>
        <w:ind w:left="0"/>
        <w:jc w:val="both"/>
      </w:pPr>
      <w:r>
        <w:rPr>
          <w:rFonts w:ascii="Times New Roman"/>
          <w:b w:val="false"/>
          <w:i w:val="false"/>
          <w:color w:val="000000"/>
          <w:sz w:val="28"/>
        </w:rPr>
        <w:t>
      ұйым бөлімшелерінде өлшеу құралдарын монтаждау, орнату, пайдалану және жағдайының дұрыстығына метрологиялық бақылауды жүргізеді;</w:t>
      </w:r>
    </w:p>
    <w:p>
      <w:pPr>
        <w:spacing w:after="0"/>
        <w:ind w:left="0"/>
        <w:jc w:val="both"/>
      </w:pPr>
      <w:r>
        <w:rPr>
          <w:rFonts w:ascii="Times New Roman"/>
          <w:b w:val="false"/>
          <w:i w:val="false"/>
          <w:color w:val="000000"/>
          <w:sz w:val="28"/>
        </w:rPr>
        <w:t xml:space="preserve">
       өлшеу құралдарының бастапқы үлгілерін мемлекеттік тексеру және жөндеугеуақтылы ұсынуды жүзеге асырады, тексерілген өлшеу құралдарын алуды және жеткізіп беруді ұйымдастырады, тексеру нәтижелерін ресімдейді және тиісті техникалық құжаттаманы құрастырады; </w:t>
      </w:r>
    </w:p>
    <w:p>
      <w:pPr>
        <w:spacing w:after="0"/>
        <w:ind w:left="0"/>
        <w:jc w:val="both"/>
      </w:pPr>
      <w:r>
        <w:rPr>
          <w:rFonts w:ascii="Times New Roman"/>
          <w:b w:val="false"/>
          <w:i w:val="false"/>
          <w:color w:val="000000"/>
          <w:sz w:val="28"/>
        </w:rPr>
        <w:t xml:space="preserve">
      өлшеу нақтылығын, тексеру әдістері мен құралдарын регламенттейтін стандарттар қоры мен өзге де нормативтік құжаттарды жүргізу жұмысын орындайды; </w:t>
      </w:r>
    </w:p>
    <w:p>
      <w:pPr>
        <w:spacing w:after="0"/>
        <w:ind w:left="0"/>
        <w:jc w:val="both"/>
      </w:pPr>
      <w:r>
        <w:rPr>
          <w:rFonts w:ascii="Times New Roman"/>
          <w:b w:val="false"/>
          <w:i w:val="false"/>
          <w:color w:val="000000"/>
          <w:sz w:val="28"/>
        </w:rPr>
        <w:t xml:space="preserve">
      ұйым бөлімшелерінің өлшеу құралдарына қажеттілігін есептеуді жүзеге асырады, оларды сатып алуға өтінім жасауға қатысады; </w:t>
      </w:r>
    </w:p>
    <w:p>
      <w:pPr>
        <w:spacing w:after="0"/>
        <w:ind w:left="0"/>
        <w:jc w:val="both"/>
      </w:pPr>
      <w:r>
        <w:rPr>
          <w:rFonts w:ascii="Times New Roman"/>
          <w:b w:val="false"/>
          <w:i w:val="false"/>
          <w:color w:val="000000"/>
          <w:sz w:val="28"/>
        </w:rPr>
        <w:t>
      өлшеу құралдарын, олардың қозғалысын жедел түрде есепке алуды жүргізеді, өндірісті метрологиялық қамтамасыз ету жоспарларын орындау туралы есептерді дайындауға қажетті деректерді жүйелеп, өңдейді.</w:t>
      </w:r>
    </w:p>
    <w:bookmarkStart w:name="z744" w:id="746"/>
    <w:p>
      <w:pPr>
        <w:spacing w:after="0"/>
        <w:ind w:left="0"/>
        <w:jc w:val="both"/>
      </w:pPr>
      <w:r>
        <w:rPr>
          <w:rFonts w:ascii="Times New Roman"/>
          <w:b w:val="false"/>
          <w:i w:val="false"/>
          <w:color w:val="000000"/>
          <w:sz w:val="28"/>
        </w:rPr>
        <w:t xml:space="preserve">
      547. Білуге тиіс: </w:t>
      </w:r>
    </w:p>
    <w:bookmarkEnd w:id="746"/>
    <w:p>
      <w:pPr>
        <w:spacing w:after="0"/>
        <w:ind w:left="0"/>
        <w:jc w:val="both"/>
      </w:pPr>
      <w:r>
        <w:rPr>
          <w:rFonts w:ascii="Times New Roman"/>
          <w:b w:val="false"/>
          <w:i w:val="false"/>
          <w:color w:val="000000"/>
          <w:sz w:val="28"/>
        </w:rPr>
        <w:t>
      метрологиялық аттестаттау және өнімді сынау, өлшеу құралдарын пайдалану, жөндеу, баптау, тексеру, түзету және сақтау бойынша стандарттар, ережелер, нұсқаулықтар, әдістемелік және өзге де нормативтік материалдар;</w:t>
      </w:r>
    </w:p>
    <w:p>
      <w:pPr>
        <w:spacing w:after="0"/>
        <w:ind w:left="0"/>
        <w:jc w:val="both"/>
      </w:pPr>
      <w:r>
        <w:rPr>
          <w:rFonts w:ascii="Times New Roman"/>
          <w:b w:val="false"/>
          <w:i w:val="false"/>
          <w:color w:val="000000"/>
          <w:sz w:val="28"/>
        </w:rPr>
        <w:t>
      өлшеу құралдарының техникалық сипаттамалары, құрылымдық ерекшеліктері, мақсаты және қолдану принциптері және оларды жөндеу технологиясы;</w:t>
      </w:r>
    </w:p>
    <w:p>
      <w:pPr>
        <w:spacing w:after="0"/>
        <w:ind w:left="0"/>
        <w:jc w:val="both"/>
      </w:pPr>
      <w:r>
        <w:rPr>
          <w:rFonts w:ascii="Times New Roman"/>
          <w:b w:val="false"/>
          <w:i w:val="false"/>
          <w:color w:val="000000"/>
          <w:sz w:val="28"/>
        </w:rPr>
        <w:t>
      өндіріс технологиясының негіздері;</w:t>
      </w:r>
    </w:p>
    <w:p>
      <w:pPr>
        <w:spacing w:after="0"/>
        <w:ind w:left="0"/>
        <w:jc w:val="both"/>
      </w:pPr>
      <w:r>
        <w:rPr>
          <w:rFonts w:ascii="Times New Roman"/>
          <w:b w:val="false"/>
          <w:i w:val="false"/>
          <w:color w:val="000000"/>
          <w:sz w:val="28"/>
        </w:rPr>
        <w:t xml:space="preserve">
      өлшеулерді орындау әдістері; </w:t>
      </w:r>
    </w:p>
    <w:p>
      <w:pPr>
        <w:spacing w:after="0"/>
        <w:ind w:left="0"/>
        <w:jc w:val="both"/>
      </w:pPr>
      <w:r>
        <w:rPr>
          <w:rFonts w:ascii="Times New Roman"/>
          <w:b w:val="false"/>
          <w:i w:val="false"/>
          <w:color w:val="000000"/>
          <w:sz w:val="28"/>
        </w:rPr>
        <w:t>
      техникалық құжаттама жасау тәртібі мен ресімдеу тәртібі;</w:t>
      </w:r>
    </w:p>
    <w:p>
      <w:pPr>
        <w:spacing w:after="0"/>
        <w:ind w:left="0"/>
        <w:jc w:val="both"/>
      </w:pPr>
      <w:r>
        <w:rPr>
          <w:rFonts w:ascii="Times New Roman"/>
          <w:b w:val="false"/>
          <w:i w:val="false"/>
          <w:color w:val="000000"/>
          <w:sz w:val="28"/>
        </w:rPr>
        <w:t>
      өлшеулердің нақтылығын регламенттейтін стандарттар қорын және өзге де құжаттарды жүргізу тәртібі;</w:t>
      </w:r>
    </w:p>
    <w:p>
      <w:pPr>
        <w:spacing w:after="0"/>
        <w:ind w:left="0"/>
        <w:jc w:val="both"/>
      </w:pPr>
      <w:r>
        <w:rPr>
          <w:rFonts w:ascii="Times New Roman"/>
          <w:b w:val="false"/>
          <w:i w:val="false"/>
          <w:color w:val="000000"/>
          <w:sz w:val="28"/>
        </w:rPr>
        <w:t>
      тексеру әдістері мен құралдары;</w:t>
      </w:r>
    </w:p>
    <w:p>
      <w:pPr>
        <w:spacing w:after="0"/>
        <w:ind w:left="0"/>
        <w:jc w:val="both"/>
      </w:pPr>
      <w:r>
        <w:rPr>
          <w:rFonts w:ascii="Times New Roman"/>
          <w:b w:val="false"/>
          <w:i w:val="false"/>
          <w:color w:val="000000"/>
          <w:sz w:val="28"/>
        </w:rPr>
        <w:t>
      жаңа өлшеу құралдарын енгізудің экономикалық тиімділігін есептеу әдістері;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45" w:id="747"/>
    <w:p>
      <w:pPr>
        <w:spacing w:after="0"/>
        <w:ind w:left="0"/>
        <w:jc w:val="both"/>
      </w:pPr>
      <w:r>
        <w:rPr>
          <w:rFonts w:ascii="Times New Roman"/>
          <w:b w:val="false"/>
          <w:i w:val="false"/>
          <w:color w:val="000000"/>
          <w:sz w:val="28"/>
        </w:rPr>
        <w:t>
      548. Біліктілікке қойылатын талаптар:</w:t>
      </w:r>
    </w:p>
    <w:bookmarkEnd w:id="747"/>
    <w:p>
      <w:pPr>
        <w:spacing w:after="0"/>
        <w:ind w:left="0"/>
        <w:jc w:val="both"/>
      </w:pPr>
      <w:r>
        <w:rPr>
          <w:rFonts w:ascii="Times New Roman"/>
          <w:b w:val="false"/>
          <w:i w:val="false"/>
          <w:color w:val="000000"/>
          <w:sz w:val="28"/>
        </w:rPr>
        <w:t>
      I санатты метрология жөніндегі техник: тиісті мамандық (біліктілік) бойынша техникалық және кәсіптік, орта білімнен кейінгі (арнайы орта, кәсіптік орта) білім және II санатты метрология жөніндегі техник лауазымында кемінде 2 жыл жұмыс өтілі;</w:t>
      </w:r>
    </w:p>
    <w:p>
      <w:pPr>
        <w:spacing w:after="0"/>
        <w:ind w:left="0"/>
        <w:jc w:val="both"/>
      </w:pPr>
      <w:r>
        <w:rPr>
          <w:rFonts w:ascii="Times New Roman"/>
          <w:b w:val="false"/>
          <w:i w:val="false"/>
          <w:color w:val="000000"/>
          <w:sz w:val="28"/>
        </w:rPr>
        <w:t>
      II санатты метрология жөніндегі техник: тиісті мамандық (біліктілік) бойынша техникалық және кәсіптік, орта білімнен кейінгі (арнайы орта, кәсіптік орта) білім және санатсыз метрология жөніндегі техник лауазымында кемінде 2 жыл жұмыс өтілі;</w:t>
      </w:r>
    </w:p>
    <w:p>
      <w:pPr>
        <w:spacing w:after="0"/>
        <w:ind w:left="0"/>
        <w:jc w:val="both"/>
      </w:pPr>
      <w:r>
        <w:rPr>
          <w:rFonts w:ascii="Times New Roman"/>
          <w:b w:val="false"/>
          <w:i w:val="false"/>
          <w:color w:val="000000"/>
          <w:sz w:val="28"/>
        </w:rPr>
        <w:t>
      санатсыз метрология жөніндегі техник: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746" w:id="748"/>
    <w:p>
      <w:pPr>
        <w:spacing w:after="0"/>
        <w:ind w:left="0"/>
        <w:jc w:val="left"/>
      </w:pPr>
      <w:r>
        <w:rPr>
          <w:rFonts w:ascii="Times New Roman"/>
          <w:b/>
          <w:i w:val="false"/>
          <w:color w:val="000000"/>
        </w:rPr>
        <w:t xml:space="preserve"> 80-параграф. Механик</w:t>
      </w:r>
    </w:p>
    <w:bookmarkEnd w:id="748"/>
    <w:bookmarkStart w:name="z747" w:id="749"/>
    <w:p>
      <w:pPr>
        <w:spacing w:after="0"/>
        <w:ind w:left="0"/>
        <w:jc w:val="both"/>
      </w:pPr>
      <w:r>
        <w:rPr>
          <w:rFonts w:ascii="Times New Roman"/>
          <w:b w:val="false"/>
          <w:i w:val="false"/>
          <w:color w:val="000000"/>
          <w:sz w:val="28"/>
        </w:rPr>
        <w:t>
      549. Лауазымдық міндеттері:</w:t>
      </w:r>
    </w:p>
    <w:bookmarkEnd w:id="749"/>
    <w:p>
      <w:pPr>
        <w:spacing w:after="0"/>
        <w:ind w:left="0"/>
        <w:jc w:val="both"/>
      </w:pPr>
      <w:r>
        <w:rPr>
          <w:rFonts w:ascii="Times New Roman"/>
          <w:b w:val="false"/>
          <w:i w:val="false"/>
          <w:color w:val="000000"/>
          <w:sz w:val="28"/>
        </w:rPr>
        <w:t xml:space="preserve">
      жабдықтың барлық түрлерінің апатсыз және үздіксіз жұмыс істеуін, оларды дұрыс пайдалануды, уақтылы сапалы жөндеуді және техникалық қызмет көрсетуді, оны жаңғырту бойынша жұмыс жүргізуді және жабдықты жөндеу қызметін көрсетудің үнемділігін қамтамасыз етеді; </w:t>
      </w:r>
    </w:p>
    <w:p>
      <w:pPr>
        <w:spacing w:after="0"/>
        <w:ind w:left="0"/>
        <w:jc w:val="both"/>
      </w:pPr>
      <w:r>
        <w:rPr>
          <w:rFonts w:ascii="Times New Roman"/>
          <w:b w:val="false"/>
          <w:i w:val="false"/>
          <w:color w:val="000000"/>
          <w:sz w:val="28"/>
        </w:rPr>
        <w:t xml:space="preserve">
      цехтың механикалық жабдығындағы, орын-жайларындағы және ғимараттарындағы қорғау құрылғыларының жай-күйіне және жөндеуге техникалық қадағалауды жүзеге асырады; </w:t>
      </w:r>
    </w:p>
    <w:p>
      <w:pPr>
        <w:spacing w:after="0"/>
        <w:ind w:left="0"/>
        <w:jc w:val="both"/>
      </w:pPr>
      <w:r>
        <w:rPr>
          <w:rFonts w:ascii="Times New Roman"/>
          <w:b w:val="false"/>
          <w:i w:val="false"/>
          <w:color w:val="000000"/>
          <w:sz w:val="28"/>
        </w:rPr>
        <w:t>
      жабдықты қараудың, тексерудің және жөндеудің күнтізбелік жоспарларын (кестелерін), орталықтандырылған күрделі жөндеуге арналған, жоспарлы-алдын ала және ағымдағы жөндеуге қажетті материалдар, қосалқы бөлшектер, құралдар және өзге де алуға арналған өтінімдер дайындауды, жабдыққа арналған паспорттарды, қосалқы бөлшектерге арналған ерекшеліктерді және өзге техникалық құжаттаманы жасауды ұйымдастырады;</w:t>
      </w:r>
    </w:p>
    <w:p>
      <w:pPr>
        <w:spacing w:after="0"/>
        <w:ind w:left="0"/>
        <w:jc w:val="both"/>
      </w:pPr>
      <w:r>
        <w:rPr>
          <w:rFonts w:ascii="Times New Roman"/>
          <w:b w:val="false"/>
          <w:i w:val="false"/>
          <w:color w:val="000000"/>
          <w:sz w:val="28"/>
        </w:rPr>
        <w:t xml:space="preserve">
       жаңа жабдықты қабылдауға және орнатуға, жұмыс орындарын аттестаттау және ұтымды ету, тиімділігі аз жабдықты жаңғыртуды және өнімділігі жоғары жабдыққа ауыстыру жөніндегі жұмыстарды жүргізуге, ауыр қол жұмысына және көп еңбек жұмсалатын жұмысқа механикаландыру құралдарын ендіруге қатысады; </w:t>
      </w:r>
    </w:p>
    <w:p>
      <w:pPr>
        <w:spacing w:after="0"/>
        <w:ind w:left="0"/>
        <w:jc w:val="both"/>
      </w:pPr>
      <w:r>
        <w:rPr>
          <w:rFonts w:ascii="Times New Roman"/>
          <w:b w:val="false"/>
          <w:i w:val="false"/>
          <w:color w:val="000000"/>
          <w:sz w:val="28"/>
        </w:rPr>
        <w:t xml:space="preserve">
      жабдықтың барлық түрлерін, сондай-ақ амортизациялық мерзімі өткен және тозығы жетіп ескірген жабдықты есепке алуды, оларды есептен шығаруға құжаттар дайындауды ұйымдастырады; </w:t>
      </w:r>
    </w:p>
    <w:p>
      <w:pPr>
        <w:spacing w:after="0"/>
        <w:ind w:left="0"/>
        <w:jc w:val="both"/>
      </w:pPr>
      <w:r>
        <w:rPr>
          <w:rFonts w:ascii="Times New Roman"/>
          <w:b w:val="false"/>
          <w:i w:val="false"/>
          <w:color w:val="000000"/>
          <w:sz w:val="28"/>
        </w:rPr>
        <w:t xml:space="preserve">
      жабдықтың, жекелеген бөлшектер мен түйіндердің мерзімінен бұрын тозу себептерін анықтау мақсатында олардың жұмыс талаптарын зерделейді, жабдықтың техникалық жай-күйіне байланысты тұрып қалу себептеріне және ұзақтығына талдау жүргізуді жүзеге асырады; </w:t>
      </w:r>
    </w:p>
    <w:p>
      <w:pPr>
        <w:spacing w:after="0"/>
        <w:ind w:left="0"/>
        <w:jc w:val="both"/>
      </w:pPr>
      <w:r>
        <w:rPr>
          <w:rFonts w:ascii="Times New Roman"/>
          <w:b w:val="false"/>
          <w:i w:val="false"/>
          <w:color w:val="000000"/>
          <w:sz w:val="28"/>
        </w:rPr>
        <w:t>
      механизмдердің тораптары мен бөлшектерін жөндеудің және қалпына келтірудің прогрессивті әдістерін, сондай-ақ жабдықтың қызмет ету мерзімін ұлғайту, оның тұрып қалуын қысқарту және ауысымдылықты арттыру, авариялар мен өндірістік жарақаттанудың алдын алу, жөндеудің еңбек сыйымдылығы мен өзіндік құнын төмендету, оның сапасын жақсарту жөніндегі іс-шараларды әзірлейді және енгізеді;</w:t>
      </w:r>
    </w:p>
    <w:p>
      <w:pPr>
        <w:spacing w:after="0"/>
        <w:ind w:left="0"/>
        <w:jc w:val="both"/>
      </w:pPr>
      <w:r>
        <w:rPr>
          <w:rFonts w:ascii="Times New Roman"/>
          <w:b w:val="false"/>
          <w:i w:val="false"/>
          <w:color w:val="000000"/>
          <w:sz w:val="28"/>
        </w:rPr>
        <w:t>
      майлау-эмульсиялық шаруашылыққа техникалық басшылықты жүзеге асырады, майлау және сүрту материалдары шығысының прогрессивті нормаларын енгізеді, пайдаланылған майларды регенерациялауды ұйымдастырады;</w:t>
      </w:r>
    </w:p>
    <w:p>
      <w:pPr>
        <w:spacing w:after="0"/>
        <w:ind w:left="0"/>
        <w:jc w:val="both"/>
      </w:pPr>
      <w:r>
        <w:rPr>
          <w:rFonts w:ascii="Times New Roman"/>
          <w:b w:val="false"/>
          <w:i w:val="false"/>
          <w:color w:val="000000"/>
          <w:sz w:val="28"/>
        </w:rPr>
        <w:t xml:space="preserve">
      цех жабдығын техникалық дәлдікке тексеруге, оны тиімді пайдалануға ықпал ететін жабдықтың оңтайлы жұмыс режимін белгілеуге, жабдықты техникалық пайдалану, майлау және оны күту, жөндеу жұмысын қауіпсіз жүргізу жөніндегі нұсқаулықты әзірлеуге қатысады; </w:t>
      </w:r>
    </w:p>
    <w:p>
      <w:pPr>
        <w:spacing w:after="0"/>
        <w:ind w:left="0"/>
        <w:jc w:val="both"/>
      </w:pPr>
      <w:r>
        <w:rPr>
          <w:rFonts w:ascii="Times New Roman"/>
          <w:b w:val="false"/>
          <w:i w:val="false"/>
          <w:color w:val="000000"/>
          <w:sz w:val="28"/>
        </w:rPr>
        <w:t xml:space="preserve">
      жабдықты жөндеуге және жаңғыртуға қатысты рационализаторлық ұсыныстар мен өнертабыстарды қарайды, олар бойынша қорытынды береді, қабылданған ұсыныстарды ендіруді қамтамасыз етеді; </w:t>
      </w:r>
    </w:p>
    <w:p>
      <w:pPr>
        <w:spacing w:after="0"/>
        <w:ind w:left="0"/>
        <w:jc w:val="both"/>
      </w:pPr>
      <w:r>
        <w:rPr>
          <w:rFonts w:ascii="Times New Roman"/>
          <w:b w:val="false"/>
          <w:i w:val="false"/>
          <w:color w:val="000000"/>
          <w:sz w:val="28"/>
        </w:rPr>
        <w:t xml:space="preserve">
      жабдықты жөндеу және жаңғырту жұмысын орындауды есепке алуды ұйымдастырады, олардың сапасын, сондай-ақ осы мақсатқа жұмсалатын материалдық ресурстардың дұрыс жұмсалуын бақылайды; </w:t>
      </w:r>
    </w:p>
    <w:p>
      <w:pPr>
        <w:spacing w:after="0"/>
        <w:ind w:left="0"/>
        <w:jc w:val="both"/>
      </w:pPr>
      <w:r>
        <w:rPr>
          <w:rFonts w:ascii="Times New Roman"/>
          <w:b w:val="false"/>
          <w:i w:val="false"/>
          <w:color w:val="000000"/>
          <w:sz w:val="28"/>
        </w:rPr>
        <w:t xml:space="preserve">
      жөндеу жұмысын жасау кезінде еңбекті қорғау тәртібі мен нормаларының, экологиялық қауіпсіздік талаптарының сақталуын қамтамасыз етеді; </w:t>
      </w:r>
    </w:p>
    <w:p>
      <w:pPr>
        <w:spacing w:after="0"/>
        <w:ind w:left="0"/>
        <w:jc w:val="both"/>
      </w:pPr>
      <w:r>
        <w:rPr>
          <w:rFonts w:ascii="Times New Roman"/>
          <w:b w:val="false"/>
          <w:i w:val="false"/>
          <w:color w:val="000000"/>
          <w:sz w:val="28"/>
        </w:rPr>
        <w:t>
      ұйым бөлімшелерінің жабдықты жөндеуді және оның жұмыс істеуге қабілетті жай-күйін қолдауды жүзеге асыратын жұмыскерлерін басқарады.</w:t>
      </w:r>
    </w:p>
    <w:bookmarkStart w:name="z748" w:id="750"/>
    <w:p>
      <w:pPr>
        <w:spacing w:after="0"/>
        <w:ind w:left="0"/>
        <w:jc w:val="both"/>
      </w:pPr>
      <w:r>
        <w:rPr>
          <w:rFonts w:ascii="Times New Roman"/>
          <w:b w:val="false"/>
          <w:i w:val="false"/>
          <w:color w:val="000000"/>
          <w:sz w:val="28"/>
        </w:rPr>
        <w:t>
      550. Білуге тиіс:</w:t>
      </w:r>
    </w:p>
    <w:bookmarkEnd w:id="750"/>
    <w:p>
      <w:pPr>
        <w:spacing w:after="0"/>
        <w:ind w:left="0"/>
        <w:jc w:val="both"/>
      </w:pPr>
      <w:r>
        <w:rPr>
          <w:rFonts w:ascii="Times New Roman"/>
          <w:b w:val="false"/>
          <w:i w:val="false"/>
          <w:color w:val="000000"/>
          <w:sz w:val="28"/>
        </w:rPr>
        <w:t>
      жабдықтарды, ғимараттарды, құрылыстарды жөндеуді ұйымдастыру бойынша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ұйымда жөндеу қызметін ұйымдастыру;</w:t>
      </w:r>
    </w:p>
    <w:p>
      <w:pPr>
        <w:spacing w:after="0"/>
        <w:ind w:left="0"/>
        <w:jc w:val="both"/>
      </w:pPr>
      <w:r>
        <w:rPr>
          <w:rFonts w:ascii="Times New Roman"/>
          <w:b w:val="false"/>
          <w:i w:val="false"/>
          <w:color w:val="000000"/>
          <w:sz w:val="28"/>
        </w:rPr>
        <w:t>
      жоспарлы-алдын ала жөндеу және технологиялық жабдықты ұтымды пайдалану жүйесі;</w:t>
      </w:r>
    </w:p>
    <w:p>
      <w:pPr>
        <w:spacing w:after="0"/>
        <w:ind w:left="0"/>
        <w:jc w:val="both"/>
      </w:pPr>
      <w:r>
        <w:rPr>
          <w:rFonts w:ascii="Times New Roman"/>
          <w:b w:val="false"/>
          <w:i w:val="false"/>
          <w:color w:val="000000"/>
          <w:sz w:val="28"/>
        </w:rPr>
        <w:t>
      ұйымның техникалық даму перспективалары;</w:t>
      </w:r>
    </w:p>
    <w:p>
      <w:pPr>
        <w:spacing w:after="0"/>
        <w:ind w:left="0"/>
        <w:jc w:val="both"/>
      </w:pPr>
      <w:r>
        <w:rPr>
          <w:rFonts w:ascii="Times New Roman"/>
          <w:b w:val="false"/>
          <w:i w:val="false"/>
          <w:color w:val="000000"/>
          <w:sz w:val="28"/>
        </w:rPr>
        <w:t>
      техникалық сипаттамалар, ұйым жабдығының конструктивтік ерекшеліктері, тағайындалуы, жұмыс режимдері және оны пайдалану тәртібі;</w:t>
      </w:r>
    </w:p>
    <w:p>
      <w:pPr>
        <w:spacing w:after="0"/>
        <w:ind w:left="0"/>
        <w:jc w:val="both"/>
      </w:pPr>
      <w:r>
        <w:rPr>
          <w:rFonts w:ascii="Times New Roman"/>
          <w:b w:val="false"/>
          <w:i w:val="false"/>
          <w:color w:val="000000"/>
          <w:sz w:val="28"/>
        </w:rPr>
        <w:t>
      жөндеу жұмыстарын ұйымдастыру және технологиясы;</w:t>
      </w:r>
    </w:p>
    <w:p>
      <w:pPr>
        <w:spacing w:after="0"/>
        <w:ind w:left="0"/>
        <w:jc w:val="both"/>
      </w:pPr>
      <w:r>
        <w:rPr>
          <w:rFonts w:ascii="Times New Roman"/>
          <w:b w:val="false"/>
          <w:i w:val="false"/>
          <w:color w:val="000000"/>
          <w:sz w:val="28"/>
        </w:rPr>
        <w:t>
      жабдықты монтаждау, реттеу және іске қосу әдістері;</w:t>
      </w:r>
    </w:p>
    <w:p>
      <w:pPr>
        <w:spacing w:after="0"/>
        <w:ind w:left="0"/>
        <w:jc w:val="both"/>
      </w:pPr>
      <w:r>
        <w:rPr>
          <w:rFonts w:ascii="Times New Roman"/>
          <w:b w:val="false"/>
          <w:i w:val="false"/>
          <w:color w:val="000000"/>
          <w:sz w:val="28"/>
        </w:rPr>
        <w:t>
      ұйым өнімдерін өндіру технологиясының негіздері;</w:t>
      </w:r>
    </w:p>
    <w:p>
      <w:pPr>
        <w:spacing w:after="0"/>
        <w:ind w:left="0"/>
        <w:jc w:val="both"/>
      </w:pPr>
      <w:r>
        <w:rPr>
          <w:rFonts w:ascii="Times New Roman"/>
          <w:b w:val="false"/>
          <w:i w:val="false"/>
          <w:color w:val="000000"/>
          <w:sz w:val="28"/>
        </w:rPr>
        <w:t>
      жабдыққа арналған паспорттарды, пайдалану жөніндегі нұсқаулықтарды, ақаулар ведомостарын, ерекшеліктерді және өзге де техникалық құжаттаманы жасау тәртібі;</w:t>
      </w:r>
    </w:p>
    <w:p>
      <w:pPr>
        <w:spacing w:after="0"/>
        <w:ind w:left="0"/>
        <w:jc w:val="both"/>
      </w:pPr>
      <w:r>
        <w:rPr>
          <w:rFonts w:ascii="Times New Roman"/>
          <w:b w:val="false"/>
          <w:i w:val="false"/>
          <w:color w:val="000000"/>
          <w:sz w:val="28"/>
        </w:rPr>
        <w:t>
      жабдықты жөндеуге өткізу және жөндеуден кейін қабылдау тәртібі;</w:t>
      </w:r>
    </w:p>
    <w:p>
      <w:pPr>
        <w:spacing w:after="0"/>
        <w:ind w:left="0"/>
        <w:jc w:val="both"/>
      </w:pPr>
      <w:r>
        <w:rPr>
          <w:rFonts w:ascii="Times New Roman"/>
          <w:b w:val="false"/>
          <w:i w:val="false"/>
          <w:color w:val="000000"/>
          <w:sz w:val="28"/>
        </w:rPr>
        <w:t>
      майлау-эмульсия шаруашылығын ұйымдастыру;</w:t>
      </w:r>
    </w:p>
    <w:p>
      <w:pPr>
        <w:spacing w:after="0"/>
        <w:ind w:left="0"/>
        <w:jc w:val="both"/>
      </w:pPr>
      <w:r>
        <w:rPr>
          <w:rFonts w:ascii="Times New Roman"/>
          <w:b w:val="false"/>
          <w:i w:val="false"/>
          <w:color w:val="000000"/>
          <w:sz w:val="28"/>
        </w:rPr>
        <w:t>
      жабдықты пайдалану, жөндеу және жаңғырту кезінде еңбекті ұтымды ұйымдастыру талаптары;</w:t>
      </w:r>
    </w:p>
    <w:p>
      <w:pPr>
        <w:spacing w:after="0"/>
        <w:ind w:left="0"/>
        <w:jc w:val="both"/>
      </w:pPr>
      <w:r>
        <w:rPr>
          <w:rFonts w:ascii="Times New Roman"/>
          <w:b w:val="false"/>
          <w:i w:val="false"/>
          <w:color w:val="000000"/>
          <w:sz w:val="28"/>
        </w:rPr>
        <w:t>
      ұйымдағы жөндеу қызметінің озық отандық және шетелдік тәжірибесі;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551. Біліктілікке қойылатын талаптар: </w:t>
      </w:r>
    </w:p>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3 жыл жұмыс өтілі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5 жыл жұмыс өтілі;</w:t>
      </w:r>
    </w:p>
    <w:p>
      <w:pPr>
        <w:spacing w:after="0"/>
        <w:ind w:left="0"/>
        <w:jc w:val="both"/>
      </w:pPr>
      <w:r>
        <w:rPr>
          <w:rFonts w:ascii="Times New Roman"/>
          <w:b w:val="false"/>
          <w:i w:val="false"/>
          <w:color w:val="000000"/>
          <w:sz w:val="28"/>
        </w:rPr>
        <w:t>
      цехсыз басқару құрылымында – учаске механигі не жөндеу шеберханасының механигі.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551-тармақ жаңа редакцияда – ҚР Еңбек және халықты әлеуметтік қорғау министрінің 20.06.2024 </w:t>
      </w:r>
      <w:r>
        <w:rPr>
          <w:rFonts w:ascii="Times New Roman"/>
          <w:b w:val="false"/>
          <w:i w:val="false"/>
          <w:color w:val="000000"/>
          <w:sz w:val="28"/>
        </w:rPr>
        <w:t>№ 207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0" w:id="751"/>
    <w:p>
      <w:pPr>
        <w:spacing w:after="0"/>
        <w:ind w:left="0"/>
        <w:jc w:val="left"/>
      </w:pPr>
      <w:r>
        <w:rPr>
          <w:rFonts w:ascii="Times New Roman"/>
          <w:b/>
          <w:i w:val="false"/>
          <w:color w:val="000000"/>
        </w:rPr>
        <w:t xml:space="preserve"> 81-параграф. Инструктор-дактилолог (Есту кабинетінің инструкторы)</w:t>
      </w:r>
    </w:p>
    <w:bookmarkEnd w:id="751"/>
    <w:bookmarkStart w:name="z751" w:id="752"/>
    <w:p>
      <w:pPr>
        <w:spacing w:after="0"/>
        <w:ind w:left="0"/>
        <w:jc w:val="both"/>
      </w:pPr>
      <w:r>
        <w:rPr>
          <w:rFonts w:ascii="Times New Roman"/>
          <w:b w:val="false"/>
          <w:i w:val="false"/>
          <w:color w:val="000000"/>
          <w:sz w:val="28"/>
        </w:rPr>
        <w:t>
      552. Лауазымдық міндеттері:</w:t>
      </w:r>
    </w:p>
    <w:bookmarkEnd w:id="752"/>
    <w:p>
      <w:pPr>
        <w:spacing w:after="0"/>
        <w:ind w:left="0"/>
        <w:jc w:val="both"/>
      </w:pPr>
      <w:r>
        <w:rPr>
          <w:rFonts w:ascii="Times New Roman"/>
          <w:b w:val="false"/>
          <w:i w:val="false"/>
          <w:color w:val="000000"/>
          <w:sz w:val="28"/>
        </w:rPr>
        <w:t xml:space="preserve">
       ұйымда жұмысшылар мен қызметшілер есебінде есту қабілетінен айырылған (керең, мылқау, құлағы керең) адамдарды пайдалануды, оларды кәсіптерін, мамандықтары мен біліктіліктерін, дәрігердің қорытындысын, медициналық-әлеуметтік сараптама ұсынымдарын есепке алып ұтымды орналастыруды ұйымдастырады; </w:t>
      </w:r>
    </w:p>
    <w:p>
      <w:pPr>
        <w:spacing w:after="0"/>
        <w:ind w:left="0"/>
        <w:jc w:val="both"/>
      </w:pPr>
      <w:r>
        <w:rPr>
          <w:rFonts w:ascii="Times New Roman"/>
          <w:b w:val="false"/>
          <w:i w:val="false"/>
          <w:color w:val="000000"/>
          <w:sz w:val="28"/>
        </w:rPr>
        <w:t xml:space="preserve">
      есту қабілетінен айырылған адамдардың еңбегін қолдану мүмкіндіктерін анықтайды және мұндай қызметкерлерді еңбек ұжымдарында бекітуге көмектеседі; </w:t>
      </w:r>
    </w:p>
    <w:p>
      <w:pPr>
        <w:spacing w:after="0"/>
        <w:ind w:left="0"/>
        <w:jc w:val="both"/>
      </w:pPr>
      <w:r>
        <w:rPr>
          <w:rFonts w:ascii="Times New Roman"/>
          <w:b w:val="false"/>
          <w:i w:val="false"/>
          <w:color w:val="000000"/>
          <w:sz w:val="28"/>
        </w:rPr>
        <w:t xml:space="preserve">
      нашар еститіндердің еңбегін жұмыстың белгілі түрлерінде пайдалану бойынша қарсы көрсетілімдері бар, жұмысқа қабылдаған кезде және есту кемшілігі бар адамдардың еңбек қызметі процесінде нормативтік құжаттар талаптарының сақталуын қадағалайды; </w:t>
      </w:r>
    </w:p>
    <w:p>
      <w:pPr>
        <w:spacing w:after="0"/>
        <w:ind w:left="0"/>
        <w:jc w:val="both"/>
      </w:pPr>
      <w:r>
        <w:rPr>
          <w:rFonts w:ascii="Times New Roman"/>
          <w:b w:val="false"/>
          <w:i w:val="false"/>
          <w:color w:val="000000"/>
          <w:sz w:val="28"/>
        </w:rPr>
        <w:t>
      кіріспе және өзге де нұсқамаларды жүргізу кезінде есту қабілеті жеткіліксіз адамдарға, еңбектің қауіпсіз әдістеріне оқытуға және еңбек қауіпсіздігі және еңбекті қорғау, өндірістік санитария жөніндегі қолданыстағы нұсқаулықтармен және тәртіппен танысуға, олардың әрқайсысына өндірістік тапсырмаларды, еңбекке ақы төлеудің қолданыстағы нысандарын, нормалар мен бағаларды жеткізуге көмек көрсетеді;</w:t>
      </w:r>
    </w:p>
    <w:p>
      <w:pPr>
        <w:spacing w:after="0"/>
        <w:ind w:left="0"/>
        <w:jc w:val="both"/>
      </w:pPr>
      <w:r>
        <w:rPr>
          <w:rFonts w:ascii="Times New Roman"/>
          <w:b w:val="false"/>
          <w:i w:val="false"/>
          <w:color w:val="000000"/>
          <w:sz w:val="28"/>
        </w:rPr>
        <w:t xml:space="preserve">
      есту қабілетінің жетіспеушілігі бар жұмыскерлердің еңбек нәтижелерін талдайды және қорытады және олардың өндірістік жетістіктерінің жариялануын қамтамасыз етеді; </w:t>
      </w:r>
    </w:p>
    <w:p>
      <w:pPr>
        <w:spacing w:after="0"/>
        <w:ind w:left="0"/>
        <w:jc w:val="both"/>
      </w:pPr>
      <w:r>
        <w:rPr>
          <w:rFonts w:ascii="Times New Roman"/>
          <w:b w:val="false"/>
          <w:i w:val="false"/>
          <w:color w:val="000000"/>
          <w:sz w:val="28"/>
        </w:rPr>
        <w:t xml:space="preserve">
      есту қабілетінің жетіспеушілігі бар жұмыскерлерді дұрыс пайдалануды, өндірістік тапсырманы орындауға материалдар мен құралдармен жабдықталғанын, жұмыс нарядтарының, еңбекақының уақытында ресімделуі мен берілуін, заңнамамен бекітілген әлеуметтік кепілдіктердің берілуін бақылайды; </w:t>
      </w:r>
    </w:p>
    <w:p>
      <w:pPr>
        <w:spacing w:after="0"/>
        <w:ind w:left="0"/>
        <w:jc w:val="both"/>
      </w:pPr>
      <w:r>
        <w:rPr>
          <w:rFonts w:ascii="Times New Roman"/>
          <w:b w:val="false"/>
          <w:i w:val="false"/>
          <w:color w:val="000000"/>
          <w:sz w:val="28"/>
        </w:rPr>
        <w:t xml:space="preserve">
      тәлімгерліктің дамуына, біліктілікті жоғарылату және жаңа кәсіптерді игеру бойынша сабақтар өткізу үшін мамандандырылған оқу топтарын ұйымдастыруға көмектеседі; </w:t>
      </w:r>
    </w:p>
    <w:p>
      <w:pPr>
        <w:spacing w:after="0"/>
        <w:ind w:left="0"/>
        <w:jc w:val="both"/>
      </w:pPr>
      <w:r>
        <w:rPr>
          <w:rFonts w:ascii="Times New Roman"/>
          <w:b w:val="false"/>
          <w:i w:val="false"/>
          <w:color w:val="000000"/>
          <w:sz w:val="28"/>
        </w:rPr>
        <w:t>
      жоғары және орта кәсіптік оқу орындарында есту кемістігі бар адамдарды оқытуды ұйымдағы жұмыспен қоса атқару үшін мүмкіндіктер мен қажетті жағдайлар жасауға жәрдемдеседі, оқушыларға қолданыстағы заңнамада көзделген кепілдіктердің уақтылы берілуін бақылауды жүзеге асырады;</w:t>
      </w:r>
    </w:p>
    <w:p>
      <w:pPr>
        <w:spacing w:after="0"/>
        <w:ind w:left="0"/>
        <w:jc w:val="both"/>
      </w:pPr>
      <w:r>
        <w:rPr>
          <w:rFonts w:ascii="Times New Roman"/>
          <w:b w:val="false"/>
          <w:i w:val="false"/>
          <w:color w:val="000000"/>
          <w:sz w:val="28"/>
        </w:rPr>
        <w:t xml:space="preserve">
      өндірістік бөлімшелердің басшыларымен бірге есту қабілетінің жетіспеушілігі бар жұмыскерлердің, олардың дайындық, біліктілік деңгейіне сәйкес, сонымен қатар өндіріс мүдделерін ескере отырып, уақытында кәсіби жылжуын бақылайды; </w:t>
      </w:r>
    </w:p>
    <w:p>
      <w:pPr>
        <w:spacing w:after="0"/>
        <w:ind w:left="0"/>
        <w:jc w:val="both"/>
      </w:pPr>
      <w:r>
        <w:rPr>
          <w:rFonts w:ascii="Times New Roman"/>
          <w:b w:val="false"/>
          <w:i w:val="false"/>
          <w:color w:val="000000"/>
          <w:sz w:val="28"/>
        </w:rPr>
        <w:t>
      есту қабілетін оңалту кабинеттерінің ұйымдастырылуына және тиімді жұмыс істеуіне, керең жұмыскерлердің еститіндермен бірлесе еңбек ету процесінде сөйлеу дағдыларын бекітуге және әрі қарай дамытуға ықпал жасайды.</w:t>
      </w:r>
    </w:p>
    <w:bookmarkStart w:name="z752" w:id="753"/>
    <w:p>
      <w:pPr>
        <w:spacing w:after="0"/>
        <w:ind w:left="0"/>
        <w:jc w:val="both"/>
      </w:pPr>
      <w:r>
        <w:rPr>
          <w:rFonts w:ascii="Times New Roman"/>
          <w:b w:val="false"/>
          <w:i w:val="false"/>
          <w:color w:val="000000"/>
          <w:sz w:val="28"/>
        </w:rPr>
        <w:t>
      553. Білуге тиіс:</w:t>
      </w:r>
    </w:p>
    <w:bookmarkEnd w:id="753"/>
    <w:p>
      <w:pPr>
        <w:spacing w:after="0"/>
        <w:ind w:left="0"/>
        <w:jc w:val="both"/>
      </w:pPr>
      <w:r>
        <w:rPr>
          <w:rFonts w:ascii="Times New Roman"/>
          <w:b w:val="false"/>
          <w:i w:val="false"/>
          <w:color w:val="000000"/>
          <w:sz w:val="28"/>
        </w:rPr>
        <w:t>
      жалпы және кәсіптік білім беруге, қызметкерлерді жұмысқа орналастыруға және есту кемістігі бар қызметкерлер контингенті пайдаланылатын ұйымның өндірістік-шаруашылық қызметіне, сондай-ақ есту кемістігі бар қызметкерлерді әлеуметтік қорғауға қатысты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ымдау тілі және дактилологиялық аудару әдістері, ұйымның мамандандырылуы;</w:t>
      </w:r>
    </w:p>
    <w:p>
      <w:pPr>
        <w:spacing w:after="0"/>
        <w:ind w:left="0"/>
        <w:jc w:val="both"/>
      </w:pPr>
      <w:r>
        <w:rPr>
          <w:rFonts w:ascii="Times New Roman"/>
          <w:b w:val="false"/>
          <w:i w:val="false"/>
          <w:color w:val="000000"/>
          <w:sz w:val="28"/>
        </w:rPr>
        <w:t>
      өндіріс технологиясы және шығарылатын өнім мен жасалынатын жұмыстардың (қызметтердің) номенклатурасы;</w:t>
      </w:r>
    </w:p>
    <w:p>
      <w:pPr>
        <w:spacing w:after="0"/>
        <w:ind w:left="0"/>
        <w:jc w:val="both"/>
      </w:pPr>
      <w:r>
        <w:rPr>
          <w:rFonts w:ascii="Times New Roman"/>
          <w:b w:val="false"/>
          <w:i w:val="false"/>
          <w:color w:val="000000"/>
          <w:sz w:val="28"/>
        </w:rPr>
        <w:t>
      қолданылатын жабдықтар мен оларды пайдалану тәртібі;</w:t>
      </w:r>
    </w:p>
    <w:p>
      <w:pPr>
        <w:spacing w:after="0"/>
        <w:ind w:left="0"/>
        <w:jc w:val="both"/>
      </w:pPr>
      <w:r>
        <w:rPr>
          <w:rFonts w:ascii="Times New Roman"/>
          <w:b w:val="false"/>
          <w:i w:val="false"/>
          <w:color w:val="000000"/>
          <w:sz w:val="28"/>
        </w:rPr>
        <w:t>
      шығарылатын өнімге, орындалатын жұмыстарға (қызметтерге) қойылатын талаптар;</w:t>
      </w:r>
    </w:p>
    <w:p>
      <w:pPr>
        <w:spacing w:after="0"/>
        <w:ind w:left="0"/>
        <w:jc w:val="both"/>
      </w:pPr>
      <w:r>
        <w:rPr>
          <w:rFonts w:ascii="Times New Roman"/>
          <w:b w:val="false"/>
          <w:i w:val="false"/>
          <w:color w:val="000000"/>
          <w:sz w:val="28"/>
        </w:rPr>
        <w:t>
      жұмыскерлерді оқыту-тәрбиелеу жұмыстары мен өндірістік оқытуды ұйымдастыру нысандары мен әдістері;</w:t>
      </w:r>
    </w:p>
    <w:p>
      <w:pPr>
        <w:spacing w:after="0"/>
        <w:ind w:left="0"/>
        <w:jc w:val="both"/>
      </w:pPr>
      <w:r>
        <w:rPr>
          <w:rFonts w:ascii="Times New Roman"/>
          <w:b w:val="false"/>
          <w:i w:val="false"/>
          <w:color w:val="000000"/>
          <w:sz w:val="28"/>
        </w:rPr>
        <w:t>
      сурдопедагогика, әлеуметтік психология негіздері;</w:t>
      </w:r>
    </w:p>
    <w:p>
      <w:pPr>
        <w:spacing w:after="0"/>
        <w:ind w:left="0"/>
        <w:jc w:val="both"/>
      </w:pPr>
      <w:r>
        <w:rPr>
          <w:rFonts w:ascii="Times New Roman"/>
          <w:b w:val="false"/>
          <w:i w:val="false"/>
          <w:color w:val="000000"/>
          <w:sz w:val="28"/>
        </w:rPr>
        <w:t>
      есту қабілетінің жетіспеушілігі бар жұмыскерлерді оңалту әдістері мен құралдары;</w:t>
      </w:r>
    </w:p>
    <w:p>
      <w:pPr>
        <w:spacing w:after="0"/>
        <w:ind w:left="0"/>
        <w:jc w:val="both"/>
      </w:pPr>
      <w:r>
        <w:rPr>
          <w:rFonts w:ascii="Times New Roman"/>
          <w:b w:val="false"/>
          <w:i w:val="false"/>
          <w:color w:val="000000"/>
          <w:sz w:val="28"/>
        </w:rPr>
        <w:t xml:space="preserve">
      есту қабілетінің жетіспеушілігі бар жұмыскерлерді жұмысқа қабылдау, ауыстыру және жұмыстан шығаруды ресімдеу, оларға демалыс және заңнамада көзделген жеңілдіктерді беру тәртібі мен тәртібі; </w:t>
      </w:r>
    </w:p>
    <w:p>
      <w:pPr>
        <w:spacing w:after="0"/>
        <w:ind w:left="0"/>
        <w:jc w:val="both"/>
      </w:pPr>
      <w:r>
        <w:rPr>
          <w:rFonts w:ascii="Times New Roman"/>
          <w:b w:val="false"/>
          <w:i w:val="false"/>
          <w:color w:val="000000"/>
          <w:sz w:val="28"/>
        </w:rPr>
        <w:t>
      еңбекақы төлеу мен материалдық ынталандыру нысандары мен жүйелері;</w:t>
      </w:r>
    </w:p>
    <w:p>
      <w:pPr>
        <w:spacing w:after="0"/>
        <w:ind w:left="0"/>
        <w:jc w:val="both"/>
      </w:pPr>
      <w:r>
        <w:rPr>
          <w:rFonts w:ascii="Times New Roman"/>
          <w:b w:val="false"/>
          <w:i w:val="false"/>
          <w:color w:val="000000"/>
          <w:sz w:val="28"/>
        </w:rPr>
        <w:t>
      есту қабілетінің жетіспеушілігі бар персоналдың контингентімен жұмыс істеудің озық отандық пен шетелдік тәжірибесі;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53" w:id="754"/>
    <w:p>
      <w:pPr>
        <w:spacing w:after="0"/>
        <w:ind w:left="0"/>
        <w:jc w:val="both"/>
      </w:pPr>
      <w:r>
        <w:rPr>
          <w:rFonts w:ascii="Times New Roman"/>
          <w:b w:val="false"/>
          <w:i w:val="false"/>
          <w:color w:val="000000"/>
          <w:sz w:val="28"/>
        </w:rPr>
        <w:t>
      554. Біліктілікке қойылатын талаптар:</w:t>
      </w:r>
    </w:p>
    <w:bookmarkEnd w:id="75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койылмайды немесе тиiстi мамандық (біліктілік) бойынша техникалық және кәсіптік, орта білімнен кейінгі (арнайы орта, кәсіптік орта) білім және бейіні бойынша кемінде 5 жыл жұмыс өтілі.</w:t>
      </w:r>
    </w:p>
    <w:bookmarkStart w:name="z754" w:id="755"/>
    <w:p>
      <w:pPr>
        <w:spacing w:after="0"/>
        <w:ind w:left="0"/>
        <w:jc w:val="left"/>
      </w:pPr>
      <w:r>
        <w:rPr>
          <w:rFonts w:ascii="Times New Roman"/>
          <w:b/>
          <w:i w:val="false"/>
          <w:color w:val="000000"/>
        </w:rPr>
        <w:t xml:space="preserve"> 82-параграф. Офис-менеджер</w:t>
      </w:r>
    </w:p>
    <w:bookmarkEnd w:id="755"/>
    <w:bookmarkStart w:name="z755" w:id="756"/>
    <w:p>
      <w:pPr>
        <w:spacing w:after="0"/>
        <w:ind w:left="0"/>
        <w:jc w:val="both"/>
      </w:pPr>
      <w:r>
        <w:rPr>
          <w:rFonts w:ascii="Times New Roman"/>
          <w:b w:val="false"/>
          <w:i w:val="false"/>
          <w:color w:val="000000"/>
          <w:sz w:val="28"/>
        </w:rPr>
        <w:t>
      555. Лауазымдық міндеттері:</w:t>
      </w:r>
    </w:p>
    <w:bookmarkEnd w:id="756"/>
    <w:p>
      <w:pPr>
        <w:spacing w:after="0"/>
        <w:ind w:left="0"/>
        <w:jc w:val="both"/>
      </w:pPr>
      <w:r>
        <w:rPr>
          <w:rFonts w:ascii="Times New Roman"/>
          <w:b w:val="false"/>
          <w:i w:val="false"/>
          <w:color w:val="000000"/>
          <w:sz w:val="28"/>
        </w:rPr>
        <w:t>
      офистің жұмысын дайындауды және ұйымдастыруды қамтамасыз етеді;</w:t>
      </w:r>
    </w:p>
    <w:p>
      <w:pPr>
        <w:spacing w:after="0"/>
        <w:ind w:left="0"/>
        <w:jc w:val="both"/>
      </w:pPr>
      <w:r>
        <w:rPr>
          <w:rFonts w:ascii="Times New Roman"/>
          <w:b w:val="false"/>
          <w:i w:val="false"/>
          <w:color w:val="000000"/>
          <w:sz w:val="28"/>
        </w:rPr>
        <w:t>
      офис персоналының жұмыс орындарын ұйымдастыруды басқаруды жүзеге асырады;</w:t>
      </w:r>
    </w:p>
    <w:p>
      <w:pPr>
        <w:spacing w:after="0"/>
        <w:ind w:left="0"/>
        <w:jc w:val="both"/>
      </w:pPr>
      <w:r>
        <w:rPr>
          <w:rFonts w:ascii="Times New Roman"/>
          <w:b w:val="false"/>
          <w:i w:val="false"/>
          <w:color w:val="000000"/>
          <w:sz w:val="28"/>
        </w:rPr>
        <w:t>
      офистік жабдықтарды (компьютерлерді, көшіру аппараттарын, телефондарды, көшіру машиналарын) пайдалануға дайындығы мәнін айқындау мақсатында тексеруді ұйымдастырады;</w:t>
      </w:r>
    </w:p>
    <w:p>
      <w:pPr>
        <w:spacing w:after="0"/>
        <w:ind w:left="0"/>
        <w:jc w:val="both"/>
      </w:pPr>
      <w:r>
        <w:rPr>
          <w:rFonts w:ascii="Times New Roman"/>
          <w:b w:val="false"/>
          <w:i w:val="false"/>
          <w:color w:val="000000"/>
          <w:sz w:val="28"/>
        </w:rPr>
        <w:t>
      офис орын-жайларында (жарық, желдету, температуралық режим) санитариялық жұмыс жағдайларын тексереді;</w:t>
      </w:r>
    </w:p>
    <w:p>
      <w:pPr>
        <w:spacing w:after="0"/>
        <w:ind w:left="0"/>
        <w:jc w:val="both"/>
      </w:pPr>
      <w:r>
        <w:rPr>
          <w:rFonts w:ascii="Times New Roman"/>
          <w:b w:val="false"/>
          <w:i w:val="false"/>
          <w:color w:val="000000"/>
          <w:sz w:val="28"/>
        </w:rPr>
        <w:t>
      офистің жұмысын бастауға қажетті және офис персоналының алдына қойылған ағымдағы мәселелерді шешу үшін қажетті құжаттарды, материалдарды, ақпараттарды дайындауды ұйымдастырады;</w:t>
      </w:r>
    </w:p>
    <w:p>
      <w:pPr>
        <w:spacing w:after="0"/>
        <w:ind w:left="0"/>
        <w:jc w:val="both"/>
      </w:pPr>
      <w:r>
        <w:rPr>
          <w:rFonts w:ascii="Times New Roman"/>
          <w:b w:val="false"/>
          <w:i w:val="false"/>
          <w:color w:val="000000"/>
          <w:sz w:val="28"/>
        </w:rPr>
        <w:t>
      офис қызметкерлерін визиттік карточкалармен (бейдждермен) қамтамасыз етеді;</w:t>
      </w:r>
    </w:p>
    <w:p>
      <w:pPr>
        <w:spacing w:after="0"/>
        <w:ind w:left="0"/>
        <w:jc w:val="both"/>
      </w:pPr>
      <w:r>
        <w:rPr>
          <w:rFonts w:ascii="Times New Roman"/>
          <w:b w:val="false"/>
          <w:i w:val="false"/>
          <w:color w:val="000000"/>
          <w:sz w:val="28"/>
        </w:rPr>
        <w:t xml:space="preserve">
      офис қызметкерлерін (хатшы, референттер, аудармашылар, курьерлер, жүргізушілер) басқарады, олардың арасындағы міндеттерді бөледі, қабылданған шешімдерді қызметкерлердің назарына жеткізеді, олар орындайтын жұмыс сапасының дәрежелерін айқындайды, жұмыс сапасын бағалау критерийлерін және жұмыс сапасының стандарттарын әзірлейді, жұмыстың тиімділігін талдайды, қабылданған шешімдердің орындалуын бақылауды жүзеге асырады; </w:t>
      </w:r>
    </w:p>
    <w:p>
      <w:pPr>
        <w:spacing w:after="0"/>
        <w:ind w:left="0"/>
        <w:jc w:val="both"/>
      </w:pPr>
      <w:r>
        <w:rPr>
          <w:rFonts w:ascii="Times New Roman"/>
          <w:b w:val="false"/>
          <w:i w:val="false"/>
          <w:color w:val="000000"/>
          <w:sz w:val="28"/>
        </w:rPr>
        <w:t xml:space="preserve">
      хатшылардың телефондық келіссөздерді жүргізу жөніндегі жұмысын (кіріс қоңырауларын қабылдау, шығыс қоңырауларын басқару, қонырауларды қайта жолдауды, телефонограммаларды қабылдау және жіберу) жүзеге асырады; </w:t>
      </w:r>
    </w:p>
    <w:p>
      <w:pPr>
        <w:spacing w:after="0"/>
        <w:ind w:left="0"/>
        <w:jc w:val="both"/>
      </w:pPr>
      <w:r>
        <w:rPr>
          <w:rFonts w:ascii="Times New Roman"/>
          <w:b w:val="false"/>
          <w:i w:val="false"/>
          <w:color w:val="000000"/>
          <w:sz w:val="28"/>
        </w:rPr>
        <w:t>
      хатшылардың сөйлеу мәдениетін бақылайды;</w:t>
      </w:r>
    </w:p>
    <w:p>
      <w:pPr>
        <w:spacing w:after="0"/>
        <w:ind w:left="0"/>
        <w:jc w:val="both"/>
      </w:pPr>
      <w:r>
        <w:rPr>
          <w:rFonts w:ascii="Times New Roman"/>
          <w:b w:val="false"/>
          <w:i w:val="false"/>
          <w:color w:val="000000"/>
          <w:sz w:val="28"/>
        </w:rPr>
        <w:t xml:space="preserve">
      офистің және жалпы ұйымның жұмысын жақсарту бойынша ұсыныстарды ұйым басшысының қарауына енгізеді; </w:t>
      </w:r>
    </w:p>
    <w:p>
      <w:pPr>
        <w:spacing w:after="0"/>
        <w:ind w:left="0"/>
        <w:jc w:val="both"/>
      </w:pPr>
      <w:r>
        <w:rPr>
          <w:rFonts w:ascii="Times New Roman"/>
          <w:b w:val="false"/>
          <w:i w:val="false"/>
          <w:color w:val="000000"/>
          <w:sz w:val="28"/>
        </w:rPr>
        <w:t>
      офис қызметкерлерінің белгіленген киім стандарттарын және офистік сыртқы түрінің сақтауларына бақылауды жүзеге асырады;</w:t>
      </w:r>
    </w:p>
    <w:p>
      <w:pPr>
        <w:spacing w:after="0"/>
        <w:ind w:left="0"/>
        <w:jc w:val="both"/>
      </w:pPr>
      <w:r>
        <w:rPr>
          <w:rFonts w:ascii="Times New Roman"/>
          <w:b w:val="false"/>
          <w:i w:val="false"/>
          <w:color w:val="000000"/>
          <w:sz w:val="28"/>
        </w:rPr>
        <w:t>
      офистің мұқтаждықтарына арналғанм шығыстар бюджетін жүргізеді және жасайды;</w:t>
      </w:r>
    </w:p>
    <w:p>
      <w:pPr>
        <w:spacing w:after="0"/>
        <w:ind w:left="0"/>
        <w:jc w:val="both"/>
      </w:pPr>
      <w:r>
        <w:rPr>
          <w:rFonts w:ascii="Times New Roman"/>
          <w:b w:val="false"/>
          <w:i w:val="false"/>
          <w:color w:val="000000"/>
          <w:sz w:val="28"/>
        </w:rPr>
        <w:t xml:space="preserve">
      офисті офис жұмысына (офиске қызмет көрсету және материалдық-техникалық қамтамасыз ету қажеттілігін айқындайды және талдайды, кеңсе тауарларына, шығыс материалдарына жоспар құрады, кеңсе тауарларының және шығыс материалдарының бар болуын тексереді, ұсыныстарды, баға құрылымын, жеңілдік жүйесін талдайды, тапсырыстың өнім берушілерде орналастырылуын қамтамасыз етеді, шарттар жасайды) қажетті кеңсе тауарларымен, шығыс материалдарымен және өзге де тауарлық-материалдық құндылықтармен қамтамасыз етуді ұйымдастырады; </w:t>
      </w:r>
    </w:p>
    <w:p>
      <w:pPr>
        <w:spacing w:after="0"/>
        <w:ind w:left="0"/>
        <w:jc w:val="both"/>
      </w:pPr>
      <w:r>
        <w:rPr>
          <w:rFonts w:ascii="Times New Roman"/>
          <w:b w:val="false"/>
          <w:i w:val="false"/>
          <w:color w:val="000000"/>
          <w:sz w:val="28"/>
        </w:rPr>
        <w:t xml:space="preserve">
      тауарлық-материалдық құндылықтарды қабылдау тәртібін айқындайды, сенімхаттарды рәсімдейді, офис жұмысына қажетті жеткізілген кеңсе тауарларының, шығыс материалдардың және өзге де тауарлық-материалдық құндылықтардың төлемдерін ұйымдастырады, төлеу құжаттарын ресімдейді; </w:t>
      </w:r>
    </w:p>
    <w:p>
      <w:pPr>
        <w:spacing w:after="0"/>
        <w:ind w:left="0"/>
        <w:jc w:val="both"/>
      </w:pPr>
      <w:r>
        <w:rPr>
          <w:rFonts w:ascii="Times New Roman"/>
          <w:b w:val="false"/>
          <w:i w:val="false"/>
          <w:color w:val="000000"/>
          <w:sz w:val="28"/>
        </w:rPr>
        <w:t xml:space="preserve">
      кеңсе тауарларын, шығыс материалдарды және өзге де тауарлық-материалдық құндылықтарды қабылдауды және есепке алуды ұйымдастырады; </w:t>
      </w:r>
    </w:p>
    <w:p>
      <w:pPr>
        <w:spacing w:after="0"/>
        <w:ind w:left="0"/>
        <w:jc w:val="both"/>
      </w:pPr>
      <w:r>
        <w:rPr>
          <w:rFonts w:ascii="Times New Roman"/>
          <w:b w:val="false"/>
          <w:i w:val="false"/>
          <w:color w:val="000000"/>
          <w:sz w:val="28"/>
        </w:rPr>
        <w:t>
      кеңсе жұмысы үшін қажетті кеңсе тауарларын, шығыс материалдарын және өзге де тауарлық-материалдық құндылықтарды сақтауды қамтамасыз етеді, кеңсе қызметкерлеріне еңбек заттары мен құралдарын есепке алуды және беруді ұйымдастырады;</w:t>
      </w:r>
    </w:p>
    <w:p>
      <w:pPr>
        <w:spacing w:after="0"/>
        <w:ind w:left="0"/>
        <w:jc w:val="both"/>
      </w:pPr>
      <w:r>
        <w:rPr>
          <w:rFonts w:ascii="Times New Roman"/>
          <w:b w:val="false"/>
          <w:i w:val="false"/>
          <w:color w:val="000000"/>
          <w:sz w:val="28"/>
        </w:rPr>
        <w:t>
      жұмыс міндеттерін орындау үшін берілген тауарлық-материалдық құндылықтар үшін материалдық жауапты қызметкерлерді тағайындайды, бір материалдық жауапкершіліктегі адамнан екіншісіне беру схемасын айқындайды;</w:t>
      </w:r>
    </w:p>
    <w:p>
      <w:pPr>
        <w:spacing w:after="0"/>
        <w:ind w:left="0"/>
        <w:jc w:val="both"/>
      </w:pPr>
      <w:r>
        <w:rPr>
          <w:rFonts w:ascii="Times New Roman"/>
          <w:b w:val="false"/>
          <w:i w:val="false"/>
          <w:color w:val="000000"/>
          <w:sz w:val="28"/>
        </w:rPr>
        <w:t>
      офистік ұйымдастыру техникасын (компьютерлер, принтерлер, көшіру аппараттары, телефондар, мини-автоматты телефон станциясы, көшіру машиналары, диктофондар) жұмыста пайдалануды ұйымдастырады, офис жабдықтарының, коммуникациялардың тиісті күйіне бақылау жасайды, офистің ұйымдастыру техникасының және өзге де жабдықтардың бүлінгені анықталғанда жөндеу жұмыстарын жүргізу және өзге де техникалық қызмет түрлерін көрсету үшін мамандарды шақырады;</w:t>
      </w:r>
    </w:p>
    <w:p>
      <w:pPr>
        <w:spacing w:after="0"/>
        <w:ind w:left="0"/>
        <w:jc w:val="both"/>
      </w:pPr>
      <w:r>
        <w:rPr>
          <w:rFonts w:ascii="Times New Roman"/>
          <w:b w:val="false"/>
          <w:i w:val="false"/>
          <w:color w:val="000000"/>
          <w:sz w:val="28"/>
        </w:rPr>
        <w:t>
      визитерлерді, қонақтарды, делегацияларды, клиенттерді, әріптестерді қарсы алуды, қабылдауды, тіркеуді және қажетті қызмет көрсетуді, визит карточкаларын қабылдауды, олардың мазмұнын талдауды, олардың сақталуын, келіссөздерді, тұсаукесерлерді, кеңестерді, конференцияларды, семинарларды және өзге де іс-шараларды материалдық-техникалық қамтамасыз етуді ұйымдастырады;</w:t>
      </w:r>
    </w:p>
    <w:p>
      <w:pPr>
        <w:spacing w:after="0"/>
        <w:ind w:left="0"/>
        <w:jc w:val="both"/>
      </w:pPr>
      <w:r>
        <w:rPr>
          <w:rFonts w:ascii="Times New Roman"/>
          <w:b w:val="false"/>
          <w:i w:val="false"/>
          <w:color w:val="000000"/>
          <w:sz w:val="28"/>
        </w:rPr>
        <w:t>
      іскерлік келіссөздерді (іскерлік кездесулерді жоспарлайды, іскерлік келіссөздер тізбегін айқындайды, этикет тәртібін және хаттамаларды сақтай отырып, келіссөздерді басқарады, келіссөздердің құжаттық ресімделуін ұйымдастырады, іскерлік келіссөздердің қорытындысын талдайды) ұйымдастырады және жүргізеді;</w:t>
      </w:r>
    </w:p>
    <w:p>
      <w:pPr>
        <w:spacing w:after="0"/>
        <w:ind w:left="0"/>
        <w:jc w:val="both"/>
      </w:pPr>
      <w:r>
        <w:rPr>
          <w:rFonts w:ascii="Times New Roman"/>
          <w:b w:val="false"/>
          <w:i w:val="false"/>
          <w:color w:val="000000"/>
          <w:sz w:val="28"/>
        </w:rPr>
        <w:t>
      іс-жүргізу жөніндегі (іс жүргізу стандарттарына сәйкес құжаттаманы ресімдеу, тіркеу, өтуі, сақталуы және алынуы) жұмысты үйлестіреді, офистің құжат айналымын ұйымдастырады, іскерлік хат алмасуды жүргізеді;</w:t>
      </w:r>
    </w:p>
    <w:p>
      <w:pPr>
        <w:spacing w:after="0"/>
        <w:ind w:left="0"/>
        <w:jc w:val="both"/>
      </w:pPr>
      <w:r>
        <w:rPr>
          <w:rFonts w:ascii="Times New Roman"/>
          <w:b w:val="false"/>
          <w:i w:val="false"/>
          <w:color w:val="000000"/>
          <w:sz w:val="28"/>
        </w:rPr>
        <w:t>
      офис шаруашылығына түгендеу жүргізеді;</w:t>
      </w:r>
    </w:p>
    <w:p>
      <w:pPr>
        <w:spacing w:after="0"/>
        <w:ind w:left="0"/>
        <w:jc w:val="both"/>
      </w:pPr>
      <w:r>
        <w:rPr>
          <w:rFonts w:ascii="Times New Roman"/>
          <w:b w:val="false"/>
          <w:i w:val="false"/>
          <w:color w:val="000000"/>
          <w:sz w:val="28"/>
        </w:rPr>
        <w:t>
      офис қызметкерлерінің еңбек (офистің жұмыс тәртібін жасайды, оның сақталуын бақылайды, бұзылуының есебін жүргізеді, бұзушылықтардың себептерін талдайды және офис жұмысының күн тәртібін және еңбек тәртібін бұзуға жол бермеу шараларын қолданады) тәртібіне бақылау жүргізеді;</w:t>
      </w:r>
    </w:p>
    <w:p>
      <w:pPr>
        <w:spacing w:after="0"/>
        <w:ind w:left="0"/>
        <w:jc w:val="both"/>
      </w:pPr>
      <w:r>
        <w:rPr>
          <w:rFonts w:ascii="Times New Roman"/>
          <w:b w:val="false"/>
          <w:i w:val="false"/>
          <w:color w:val="000000"/>
          <w:sz w:val="28"/>
        </w:rPr>
        <w:t>
      офис қызметкерлерін ынталандыру және тәртіптік жауапкершілікке тарту жүйесін әзірлейді және енгізеді, офис қызметкерлерін материалдық және моральдық ынталандыру жүйесінің іске асырылуына бақылау жүргізеді;</w:t>
      </w:r>
    </w:p>
    <w:p>
      <w:pPr>
        <w:spacing w:after="0"/>
        <w:ind w:left="0"/>
        <w:jc w:val="both"/>
      </w:pPr>
      <w:r>
        <w:rPr>
          <w:rFonts w:ascii="Times New Roman"/>
          <w:b w:val="false"/>
          <w:i w:val="false"/>
          <w:color w:val="000000"/>
          <w:sz w:val="28"/>
        </w:rPr>
        <w:t>
      офис қызметкерлеріне жұмыс барысында туындайтын проблемаларды шешуде көмек көрсетеді, жанжалдық жағдайлардың алдын алу шараларын қолданады;</w:t>
      </w:r>
    </w:p>
    <w:p>
      <w:pPr>
        <w:spacing w:after="0"/>
        <w:ind w:left="0"/>
        <w:jc w:val="both"/>
      </w:pPr>
      <w:r>
        <w:rPr>
          <w:rFonts w:ascii="Times New Roman"/>
          <w:b w:val="false"/>
          <w:i w:val="false"/>
          <w:color w:val="000000"/>
          <w:sz w:val="28"/>
        </w:rPr>
        <w:t>
      басшылықтың бұйрықтары мен өкімдерінің орындалуын тексереді;</w:t>
      </w:r>
    </w:p>
    <w:p>
      <w:pPr>
        <w:spacing w:after="0"/>
        <w:ind w:left="0"/>
        <w:jc w:val="both"/>
      </w:pPr>
      <w:r>
        <w:rPr>
          <w:rFonts w:ascii="Times New Roman"/>
          <w:b w:val="false"/>
          <w:i w:val="false"/>
          <w:color w:val="000000"/>
          <w:sz w:val="28"/>
        </w:rPr>
        <w:t>
      офис жұмысының аяқталуын және жаңа жұмыс күніне (жұмыс орындарын ретке келтіру, офис жабдықтарын, оның ішінде жарықты өшіру, күзет сигнализациясы жүйесін іске қосу) дайындықты үйлестіреді.</w:t>
      </w:r>
    </w:p>
    <w:bookmarkStart w:name="z756" w:id="757"/>
    <w:p>
      <w:pPr>
        <w:spacing w:after="0"/>
        <w:ind w:left="0"/>
        <w:jc w:val="both"/>
      </w:pPr>
      <w:r>
        <w:rPr>
          <w:rFonts w:ascii="Times New Roman"/>
          <w:b w:val="false"/>
          <w:i w:val="false"/>
          <w:color w:val="000000"/>
          <w:sz w:val="28"/>
        </w:rPr>
        <w:t>
      556. Білуге тиіс:</w:t>
      </w:r>
    </w:p>
    <w:bookmarkEnd w:id="757"/>
    <w:p>
      <w:pPr>
        <w:spacing w:after="0"/>
        <w:ind w:left="0"/>
        <w:jc w:val="both"/>
      </w:pPr>
      <w:r>
        <w:rPr>
          <w:rFonts w:ascii="Times New Roman"/>
          <w:b w:val="false"/>
          <w:i w:val="false"/>
          <w:color w:val="000000"/>
          <w:sz w:val="28"/>
        </w:rPr>
        <w:t xml:space="preserve">
      шаруашылық-қаржылық қызмет мәселелерін және ұйымның әлеуметтік-тұрмыстық дамуына қатысты өзге де мәселелерді реттейтін заңдары мен өзге де нормативтік құқықтық актілері; </w:t>
      </w:r>
    </w:p>
    <w:p>
      <w:pPr>
        <w:spacing w:after="0"/>
        <w:ind w:left="0"/>
        <w:jc w:val="both"/>
      </w:pPr>
      <w:r>
        <w:rPr>
          <w:rFonts w:ascii="Times New Roman"/>
          <w:b w:val="false"/>
          <w:i w:val="false"/>
          <w:color w:val="000000"/>
          <w:sz w:val="28"/>
        </w:rPr>
        <w:t>
      офистің құрылымы және оны аймақтандыру принциптері;</w:t>
      </w:r>
    </w:p>
    <w:p>
      <w:pPr>
        <w:spacing w:after="0"/>
        <w:ind w:left="0"/>
        <w:jc w:val="both"/>
      </w:pPr>
      <w:r>
        <w:rPr>
          <w:rFonts w:ascii="Times New Roman"/>
          <w:b w:val="false"/>
          <w:i w:val="false"/>
          <w:color w:val="000000"/>
          <w:sz w:val="28"/>
        </w:rPr>
        <w:t xml:space="preserve">
      офис персоналын іріктеу және орналастыру принциптері; </w:t>
      </w:r>
    </w:p>
    <w:p>
      <w:pPr>
        <w:spacing w:after="0"/>
        <w:ind w:left="0"/>
        <w:jc w:val="both"/>
      </w:pPr>
      <w:r>
        <w:rPr>
          <w:rFonts w:ascii="Times New Roman"/>
          <w:b w:val="false"/>
          <w:i w:val="false"/>
          <w:color w:val="000000"/>
          <w:sz w:val="28"/>
        </w:rPr>
        <w:t xml:space="preserve">
      ортис қызметкерлерін басқару принциптері; </w:t>
      </w:r>
    </w:p>
    <w:p>
      <w:pPr>
        <w:spacing w:after="0"/>
        <w:ind w:left="0"/>
        <w:jc w:val="both"/>
      </w:pPr>
      <w:r>
        <w:rPr>
          <w:rFonts w:ascii="Times New Roman"/>
          <w:b w:val="false"/>
          <w:i w:val="false"/>
          <w:color w:val="000000"/>
          <w:sz w:val="28"/>
        </w:rPr>
        <w:t>
      стратегиялық және тактикалық жоспарлау әдістері;</w:t>
      </w:r>
    </w:p>
    <w:p>
      <w:pPr>
        <w:spacing w:after="0"/>
        <w:ind w:left="0"/>
        <w:jc w:val="both"/>
      </w:pPr>
      <w:r>
        <w:rPr>
          <w:rFonts w:ascii="Times New Roman"/>
          <w:b w:val="false"/>
          <w:i w:val="false"/>
          <w:color w:val="000000"/>
          <w:sz w:val="28"/>
        </w:rPr>
        <w:t xml:space="preserve">
      бақылау іс-шараларын жүргізу принциптері мен әдістемесі; </w:t>
      </w:r>
    </w:p>
    <w:p>
      <w:pPr>
        <w:spacing w:after="0"/>
        <w:ind w:left="0"/>
        <w:jc w:val="both"/>
      </w:pPr>
      <w:r>
        <w:rPr>
          <w:rFonts w:ascii="Times New Roman"/>
          <w:b w:val="false"/>
          <w:i w:val="false"/>
          <w:color w:val="000000"/>
          <w:sz w:val="28"/>
        </w:rPr>
        <w:t xml:space="preserve">
      офистің ұйымдық құрылымын құру принциптері, қызмет саласы және офис қызметкерлерінің жауапкершілік түрлері; </w:t>
      </w:r>
    </w:p>
    <w:p>
      <w:pPr>
        <w:spacing w:after="0"/>
        <w:ind w:left="0"/>
        <w:jc w:val="both"/>
      </w:pPr>
      <w:r>
        <w:rPr>
          <w:rFonts w:ascii="Times New Roman"/>
          <w:b w:val="false"/>
          <w:i w:val="false"/>
          <w:color w:val="000000"/>
          <w:sz w:val="28"/>
        </w:rPr>
        <w:t>
      мотивациялық әдістер және мотивациялық стратегиялар;</w:t>
      </w:r>
    </w:p>
    <w:p>
      <w:pPr>
        <w:spacing w:after="0"/>
        <w:ind w:left="0"/>
        <w:jc w:val="both"/>
      </w:pPr>
      <w:r>
        <w:rPr>
          <w:rFonts w:ascii="Times New Roman"/>
          <w:b w:val="false"/>
          <w:i w:val="false"/>
          <w:color w:val="000000"/>
          <w:sz w:val="28"/>
        </w:rPr>
        <w:t>
      басқару мен іс жүргізуді құжаттамалық қамтамасыз ету негіздері;</w:t>
      </w:r>
    </w:p>
    <w:p>
      <w:pPr>
        <w:spacing w:after="0"/>
        <w:ind w:left="0"/>
        <w:jc w:val="both"/>
      </w:pPr>
      <w:r>
        <w:rPr>
          <w:rFonts w:ascii="Times New Roman"/>
          <w:b w:val="false"/>
          <w:i w:val="false"/>
          <w:color w:val="000000"/>
          <w:sz w:val="28"/>
        </w:rPr>
        <w:t xml:space="preserve">
      бағдарламалық қамтамасыз ету негіздері; </w:t>
      </w:r>
    </w:p>
    <w:p>
      <w:pPr>
        <w:spacing w:after="0"/>
        <w:ind w:left="0"/>
        <w:jc w:val="both"/>
      </w:pPr>
      <w:r>
        <w:rPr>
          <w:rFonts w:ascii="Times New Roman"/>
          <w:b w:val="false"/>
          <w:i w:val="false"/>
          <w:color w:val="000000"/>
          <w:sz w:val="28"/>
        </w:rPr>
        <w:t xml:space="preserve">
      құжат мәтінінің құрылу ерекшеліктері, түрлері және құрылымы; </w:t>
      </w:r>
    </w:p>
    <w:p>
      <w:pPr>
        <w:spacing w:after="0"/>
        <w:ind w:left="0"/>
        <w:jc w:val="both"/>
      </w:pPr>
      <w:r>
        <w:rPr>
          <w:rFonts w:ascii="Times New Roman"/>
          <w:b w:val="false"/>
          <w:i w:val="false"/>
          <w:color w:val="000000"/>
          <w:sz w:val="28"/>
        </w:rPr>
        <w:t xml:space="preserve">
      офисті жабдықтауды ұйымдастыру әдістері; </w:t>
      </w:r>
    </w:p>
    <w:p>
      <w:pPr>
        <w:spacing w:after="0"/>
        <w:ind w:left="0"/>
        <w:jc w:val="both"/>
      </w:pPr>
      <w:r>
        <w:rPr>
          <w:rFonts w:ascii="Times New Roman"/>
          <w:b w:val="false"/>
          <w:i w:val="false"/>
          <w:color w:val="000000"/>
          <w:sz w:val="28"/>
        </w:rPr>
        <w:t xml:space="preserve">
      шаруашылық шарттарға қойылатын заңнама талаптары және оларды жасасу тәртібі; </w:t>
      </w:r>
    </w:p>
    <w:p>
      <w:pPr>
        <w:spacing w:after="0"/>
        <w:ind w:left="0"/>
        <w:jc w:val="both"/>
      </w:pPr>
      <w:r>
        <w:rPr>
          <w:rFonts w:ascii="Times New Roman"/>
          <w:b w:val="false"/>
          <w:i w:val="false"/>
          <w:color w:val="000000"/>
          <w:sz w:val="28"/>
        </w:rPr>
        <w:t xml:space="preserve">
      экономика және бухгалтерлік есеп негіздері, іскерлік этикет; </w:t>
      </w:r>
    </w:p>
    <w:p>
      <w:pPr>
        <w:spacing w:after="0"/>
        <w:ind w:left="0"/>
        <w:jc w:val="both"/>
      </w:pPr>
      <w:r>
        <w:rPr>
          <w:rFonts w:ascii="Times New Roman"/>
          <w:b w:val="false"/>
          <w:i w:val="false"/>
          <w:color w:val="000000"/>
          <w:sz w:val="28"/>
        </w:rPr>
        <w:t>
      офисті техникалық жабдықтау, ұйымдастыру техникасын пайдалану тәртібі;</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57" w:id="758"/>
    <w:p>
      <w:pPr>
        <w:spacing w:after="0"/>
        <w:ind w:left="0"/>
        <w:jc w:val="both"/>
      </w:pPr>
      <w:r>
        <w:rPr>
          <w:rFonts w:ascii="Times New Roman"/>
          <w:b w:val="false"/>
          <w:i w:val="false"/>
          <w:color w:val="000000"/>
          <w:sz w:val="28"/>
        </w:rPr>
        <w:t xml:space="preserve">
      557. Біліктілікке қойылатын талаптар: </w:t>
      </w:r>
    </w:p>
    <w:bookmarkEnd w:id="75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"Офис–менеджер" бағыты бойынша қосымша даярлық (курстар, кластар), әкімшілік жұмыс тәжірибесі және мамандығы бойынша кемінде 2 жыл жұмыс өтілі.</w:t>
      </w:r>
    </w:p>
    <w:bookmarkStart w:name="z758" w:id="759"/>
    <w:p>
      <w:pPr>
        <w:spacing w:after="0"/>
        <w:ind w:left="0"/>
        <w:jc w:val="left"/>
      </w:pPr>
      <w:r>
        <w:rPr>
          <w:rFonts w:ascii="Times New Roman"/>
          <w:b/>
          <w:i w:val="false"/>
          <w:color w:val="000000"/>
        </w:rPr>
        <w:t xml:space="preserve"> 83-параграф. Өндірісті басқаруды ұйымдастыру жөніндегі инженер</w:t>
      </w:r>
    </w:p>
    <w:bookmarkEnd w:id="759"/>
    <w:bookmarkStart w:name="z759" w:id="760"/>
    <w:p>
      <w:pPr>
        <w:spacing w:after="0"/>
        <w:ind w:left="0"/>
        <w:jc w:val="both"/>
      </w:pPr>
      <w:r>
        <w:rPr>
          <w:rFonts w:ascii="Times New Roman"/>
          <w:b w:val="false"/>
          <w:i w:val="false"/>
          <w:color w:val="000000"/>
          <w:sz w:val="28"/>
        </w:rPr>
        <w:t>
      558. Лауазымдық міндеттері:</w:t>
      </w:r>
    </w:p>
    <w:bookmarkEnd w:id="760"/>
    <w:p>
      <w:pPr>
        <w:spacing w:after="0"/>
        <w:ind w:left="0"/>
        <w:jc w:val="both"/>
      </w:pPr>
      <w:r>
        <w:rPr>
          <w:rFonts w:ascii="Times New Roman"/>
          <w:b w:val="false"/>
          <w:i w:val="false"/>
          <w:color w:val="000000"/>
          <w:sz w:val="28"/>
        </w:rPr>
        <w:t xml:space="preserve">
      нарық конъюктурасы және ғылым мен техниканың қазіргі заманғы жетістіктерін есепке алып ұйымдастыру стратегиясын іске асыру және өндірістің тиімділігін жоғарылату мен жұмыс сапасын көтеру мақсатында өндірісті басқару жүйесін жетілдіру бойынша іс-шаралардың әзірленуін іске асырады; </w:t>
      </w:r>
    </w:p>
    <w:p>
      <w:pPr>
        <w:spacing w:after="0"/>
        <w:ind w:left="0"/>
        <w:jc w:val="both"/>
      </w:pPr>
      <w:r>
        <w:rPr>
          <w:rFonts w:ascii="Times New Roman"/>
          <w:b w:val="false"/>
          <w:i w:val="false"/>
          <w:color w:val="000000"/>
          <w:sz w:val="28"/>
        </w:rPr>
        <w:t xml:space="preserve">
      істегі өндірісті басқару жүйесінің жай-күйін талдайды және анықталған кемшіліктерді жою және олардың алдын алу бойынша шараларды әзірлейді; </w:t>
      </w:r>
    </w:p>
    <w:p>
      <w:pPr>
        <w:spacing w:after="0"/>
        <w:ind w:left="0"/>
        <w:jc w:val="both"/>
      </w:pPr>
      <w:r>
        <w:rPr>
          <w:rFonts w:ascii="Times New Roman"/>
          <w:b w:val="false"/>
          <w:i w:val="false"/>
          <w:color w:val="000000"/>
          <w:sz w:val="28"/>
        </w:rPr>
        <w:t>
      ұйымның жұмыс көрсеткіштерін, өндірістік мәселелерді шешу кезіндегі әрекеттерді басқару әдістерін зерттейді және еңбекті басқару тиімділігін жоғарылату мүмкіндігін іздейді, қазіргі заманғы ақпараттық технологияларды қолданып басқару мәселелерін кешенді шешудің ғылыми негізделген әдістерін пайдалану жөніндегі ұсыныстарды дайындайды;</w:t>
      </w:r>
    </w:p>
    <w:p>
      <w:pPr>
        <w:spacing w:after="0"/>
        <w:ind w:left="0"/>
        <w:jc w:val="both"/>
      </w:pPr>
      <w:r>
        <w:rPr>
          <w:rFonts w:ascii="Times New Roman"/>
          <w:b w:val="false"/>
          <w:i w:val="false"/>
          <w:color w:val="000000"/>
          <w:sz w:val="28"/>
        </w:rPr>
        <w:t xml:space="preserve">
       өндіріс дамуының перспективалық пен ағымдағы жоспарларының жобаларын жасауға, өндірісті басқарудың тиімді ұйымдастырушылық құрылымдарын әзірлеуге қатысады; </w:t>
      </w:r>
    </w:p>
    <w:p>
      <w:pPr>
        <w:spacing w:after="0"/>
        <w:ind w:left="0"/>
        <w:jc w:val="both"/>
      </w:pPr>
      <w:r>
        <w:rPr>
          <w:rFonts w:ascii="Times New Roman"/>
          <w:b w:val="false"/>
          <w:i w:val="false"/>
          <w:color w:val="000000"/>
          <w:sz w:val="28"/>
        </w:rPr>
        <w:t xml:space="preserve">
      басқару аппаратында орындалатын еңбек процестері мен операцияларды, құжат айналымының жүйесін және құжаттардың өтуіне бақылауды жетілдіру бойынша, өндірісті басқарудың осы заманғы техникалық құралдарын енгізудің экономикалық тиімділігінің қажетті есептерімен қолдану бойынша шараларды әзірлейді; </w:t>
      </w:r>
    </w:p>
    <w:p>
      <w:pPr>
        <w:spacing w:after="0"/>
        <w:ind w:left="0"/>
        <w:jc w:val="both"/>
      </w:pPr>
      <w:r>
        <w:rPr>
          <w:rFonts w:ascii="Times New Roman"/>
          <w:b w:val="false"/>
          <w:i w:val="false"/>
          <w:color w:val="000000"/>
          <w:sz w:val="28"/>
        </w:rPr>
        <w:t xml:space="preserve">
      басқару жұмыстарын орындау әдістерін жобалау, құрылымдық бөлімшелер туралы тәртібіды, жұмыскерлерге қызметтік нұсқаулықтарды құру бойынша жұмыстарды ұйымдастырады, оларға қажетті өзгерістер мен толықтырулардың енгізілуін қамтамасыз етеді; </w:t>
      </w:r>
    </w:p>
    <w:p>
      <w:pPr>
        <w:spacing w:after="0"/>
        <w:ind w:left="0"/>
        <w:jc w:val="both"/>
      </w:pPr>
      <w:r>
        <w:rPr>
          <w:rFonts w:ascii="Times New Roman"/>
          <w:b w:val="false"/>
          <w:i w:val="false"/>
          <w:color w:val="000000"/>
          <w:sz w:val="28"/>
        </w:rPr>
        <w:t xml:space="preserve">
      тиісті бөлімдер және қызметтермен бірге өндірісті басқаруды жетілдіру бойынша ұсыныстарды әзірлейді; </w:t>
      </w:r>
    </w:p>
    <w:p>
      <w:pPr>
        <w:spacing w:after="0"/>
        <w:ind w:left="0"/>
        <w:jc w:val="both"/>
      </w:pPr>
      <w:r>
        <w:rPr>
          <w:rFonts w:ascii="Times New Roman"/>
          <w:b w:val="false"/>
          <w:i w:val="false"/>
          <w:color w:val="000000"/>
          <w:sz w:val="28"/>
        </w:rPr>
        <w:t xml:space="preserve">
      еңбекті рационалды ұйымдастыруға және ұйымдарды кеңейту мен қайта құруға немесе оларды қайта бейіндеу жобаларын дайындаған кезде өндірісті басқаруға, жаңа техника мен прогрессивті технологияларды енгізу жоспарларына, өндірісті автоматтандыру мен механикаландыруға қойылатын талаптардың сақталуын бақылайды; </w:t>
      </w:r>
    </w:p>
    <w:p>
      <w:pPr>
        <w:spacing w:after="0"/>
        <w:ind w:left="0"/>
        <w:jc w:val="both"/>
      </w:pPr>
      <w:r>
        <w:rPr>
          <w:rFonts w:ascii="Times New Roman"/>
          <w:b w:val="false"/>
          <w:i w:val="false"/>
          <w:color w:val="000000"/>
          <w:sz w:val="28"/>
        </w:rPr>
        <w:t xml:space="preserve">
      өндірісті басқаруды ұйымдастыру бойынша әзірленген әдістемелік және нормативтік материалдардың қолданылуын бақылауды жүзеге асырады; </w:t>
      </w:r>
    </w:p>
    <w:p>
      <w:pPr>
        <w:spacing w:after="0"/>
        <w:ind w:left="0"/>
        <w:jc w:val="both"/>
      </w:pPr>
      <w:r>
        <w:rPr>
          <w:rFonts w:ascii="Times New Roman"/>
          <w:b w:val="false"/>
          <w:i w:val="false"/>
          <w:color w:val="000000"/>
          <w:sz w:val="28"/>
        </w:rPr>
        <w:t>
      өндірісті басқаруды ұйымдастыру саласында озық отандық пен шетелдік тәжірибені зерттейді және талдап қорытады, оны енгізу бойынша ұсыныстарды әзірлейді.</w:t>
      </w:r>
    </w:p>
    <w:bookmarkStart w:name="z760" w:id="761"/>
    <w:p>
      <w:pPr>
        <w:spacing w:after="0"/>
        <w:ind w:left="0"/>
        <w:jc w:val="both"/>
      </w:pPr>
      <w:r>
        <w:rPr>
          <w:rFonts w:ascii="Times New Roman"/>
          <w:b w:val="false"/>
          <w:i w:val="false"/>
          <w:color w:val="000000"/>
          <w:sz w:val="28"/>
        </w:rPr>
        <w:t>
      559. Білуге тиіс:</w:t>
      </w:r>
    </w:p>
    <w:bookmarkEnd w:id="761"/>
    <w:p>
      <w:pPr>
        <w:spacing w:after="0"/>
        <w:ind w:left="0"/>
        <w:jc w:val="both"/>
      </w:pPr>
      <w:r>
        <w:rPr>
          <w:rFonts w:ascii="Times New Roman"/>
          <w:b w:val="false"/>
          <w:i w:val="false"/>
          <w:color w:val="000000"/>
          <w:sz w:val="28"/>
        </w:rPr>
        <w:t>
      өндірісті басқаруды ұйымдастыру бойынша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ұйымның даму перспективалары, өндіріс технологиясы;</w:t>
      </w:r>
    </w:p>
    <w:p>
      <w:pPr>
        <w:spacing w:after="0"/>
        <w:ind w:left="0"/>
        <w:jc w:val="both"/>
      </w:pPr>
      <w:r>
        <w:rPr>
          <w:rFonts w:ascii="Times New Roman"/>
          <w:b w:val="false"/>
          <w:i w:val="false"/>
          <w:color w:val="000000"/>
          <w:sz w:val="28"/>
        </w:rPr>
        <w:t xml:space="preserve">
      шығарылатын өнімнің, орындалатын жұмыстардың (қызметтердің) номенклатурасы мен техникалық сипаттамалары; </w:t>
      </w:r>
    </w:p>
    <w:p>
      <w:pPr>
        <w:spacing w:after="0"/>
        <w:ind w:left="0"/>
        <w:jc w:val="both"/>
      </w:pPr>
      <w:r>
        <w:rPr>
          <w:rFonts w:ascii="Times New Roman"/>
          <w:b w:val="false"/>
          <w:i w:val="false"/>
          <w:color w:val="000000"/>
          <w:sz w:val="28"/>
        </w:rPr>
        <w:t>
      ұйымның, цехтардың, учаскелердің мамандануы, олардың арасындағы өндірістік байланыстар;</w:t>
      </w:r>
    </w:p>
    <w:p>
      <w:pPr>
        <w:spacing w:after="0"/>
        <w:ind w:left="0"/>
        <w:jc w:val="both"/>
      </w:pPr>
      <w:r>
        <w:rPr>
          <w:rFonts w:ascii="Times New Roman"/>
          <w:b w:val="false"/>
          <w:i w:val="false"/>
          <w:color w:val="000000"/>
          <w:sz w:val="28"/>
        </w:rPr>
        <w:t xml:space="preserve">
      өндірісті дамытудың перспективалық және ағымдағы жоспарларын әзірлеу тәртібі; </w:t>
      </w:r>
    </w:p>
    <w:p>
      <w:pPr>
        <w:spacing w:after="0"/>
        <w:ind w:left="0"/>
        <w:jc w:val="both"/>
      </w:pPr>
      <w:r>
        <w:rPr>
          <w:rFonts w:ascii="Times New Roman"/>
          <w:b w:val="false"/>
          <w:i w:val="false"/>
          <w:color w:val="000000"/>
          <w:sz w:val="28"/>
        </w:rPr>
        <w:t xml:space="preserve">
      өндірісті басқарудың ұйымдық нысандары мен әдістері; </w:t>
      </w:r>
    </w:p>
    <w:p>
      <w:pPr>
        <w:spacing w:after="0"/>
        <w:ind w:left="0"/>
        <w:jc w:val="both"/>
      </w:pPr>
      <w:r>
        <w:rPr>
          <w:rFonts w:ascii="Times New Roman"/>
          <w:b w:val="false"/>
          <w:i w:val="false"/>
          <w:color w:val="000000"/>
          <w:sz w:val="28"/>
        </w:rPr>
        <w:t xml:space="preserve">
      ұйымдардың ұйымдық құрылымдарын, бөлімшелер туралы тәртібіды, лауазымдық нұсқаулықтарды әзірлеу тәртібі; </w:t>
      </w:r>
    </w:p>
    <w:p>
      <w:pPr>
        <w:spacing w:after="0"/>
        <w:ind w:left="0"/>
        <w:jc w:val="both"/>
      </w:pPr>
      <w:r>
        <w:rPr>
          <w:rFonts w:ascii="Times New Roman"/>
          <w:b w:val="false"/>
          <w:i w:val="false"/>
          <w:color w:val="000000"/>
          <w:sz w:val="28"/>
        </w:rPr>
        <w:t>
      өндірісті басқаруды ұйымдастыруды талдау әдістері;</w:t>
      </w:r>
    </w:p>
    <w:p>
      <w:pPr>
        <w:spacing w:after="0"/>
        <w:ind w:left="0"/>
        <w:jc w:val="both"/>
      </w:pPr>
      <w:r>
        <w:rPr>
          <w:rFonts w:ascii="Times New Roman"/>
          <w:b w:val="false"/>
          <w:i w:val="false"/>
          <w:color w:val="000000"/>
          <w:sz w:val="28"/>
        </w:rPr>
        <w:t xml:space="preserve">
      есептеу техникасының, коммуникациялардың және байланыстың қазіргі заманғы құралдары; </w:t>
      </w:r>
    </w:p>
    <w:p>
      <w:pPr>
        <w:spacing w:after="0"/>
        <w:ind w:left="0"/>
        <w:jc w:val="both"/>
      </w:pPr>
      <w:r>
        <w:rPr>
          <w:rFonts w:ascii="Times New Roman"/>
          <w:b w:val="false"/>
          <w:i w:val="false"/>
          <w:color w:val="000000"/>
          <w:sz w:val="28"/>
        </w:rPr>
        <w:t xml:space="preserve">
      техникалық құжаттаманы әзірлеу және ресімдеу және іс қағаздарын жүргізу тәртібі; </w:t>
      </w:r>
    </w:p>
    <w:p>
      <w:pPr>
        <w:spacing w:after="0"/>
        <w:ind w:left="0"/>
        <w:jc w:val="both"/>
      </w:pPr>
      <w:r>
        <w:rPr>
          <w:rFonts w:ascii="Times New Roman"/>
          <w:b w:val="false"/>
          <w:i w:val="false"/>
          <w:color w:val="000000"/>
          <w:sz w:val="28"/>
        </w:rPr>
        <w:t xml:space="preserve">
      ұйымдастырушылық-өкімдік құжаттаманың біріздендірілген жүйесінің стандарттары; </w:t>
      </w:r>
    </w:p>
    <w:p>
      <w:pPr>
        <w:spacing w:after="0"/>
        <w:ind w:left="0"/>
        <w:jc w:val="both"/>
      </w:pPr>
      <w:r>
        <w:rPr>
          <w:rFonts w:ascii="Times New Roman"/>
          <w:b w:val="false"/>
          <w:i w:val="false"/>
          <w:color w:val="000000"/>
          <w:sz w:val="28"/>
        </w:rPr>
        <w:t xml:space="preserve">
      өндірісті басқаруды ұйымдастыруды жетілдірудің отандық және шетелдік тәжірибесі; </w:t>
      </w:r>
    </w:p>
    <w:p>
      <w:pPr>
        <w:spacing w:after="0"/>
        <w:ind w:left="0"/>
        <w:jc w:val="both"/>
      </w:pPr>
      <w:r>
        <w:rPr>
          <w:rFonts w:ascii="Times New Roman"/>
          <w:b w:val="false"/>
          <w:i w:val="false"/>
          <w:color w:val="000000"/>
          <w:sz w:val="28"/>
        </w:rPr>
        <w:t>
      әлеуметтану және еңбек психологиясының негіздері;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61" w:id="762"/>
    <w:p>
      <w:pPr>
        <w:spacing w:after="0"/>
        <w:ind w:left="0"/>
        <w:jc w:val="both"/>
      </w:pPr>
      <w:r>
        <w:rPr>
          <w:rFonts w:ascii="Times New Roman"/>
          <w:b w:val="false"/>
          <w:i w:val="false"/>
          <w:color w:val="000000"/>
          <w:sz w:val="28"/>
        </w:rPr>
        <w:t>
      560. Біліктілікке қойылатын талаптар:</w:t>
      </w:r>
    </w:p>
    <w:bookmarkEnd w:id="762"/>
    <w:p>
      <w:pPr>
        <w:spacing w:after="0"/>
        <w:ind w:left="0"/>
        <w:jc w:val="both"/>
      </w:pPr>
      <w:r>
        <w:rPr>
          <w:rFonts w:ascii="Times New Roman"/>
          <w:b w:val="false"/>
          <w:i w:val="false"/>
          <w:color w:val="000000"/>
          <w:sz w:val="28"/>
        </w:rPr>
        <w:t>
      I санатты өндірісті басқаруды ұйымдастыру жөніндегі инженер: кадрларды даярлаудың тиісті бағыты бойынша жоғары (немесе жоғары оқу орнынан кейінгі) бiлiм және II санатты өндірісті басқаруды ұйымдастыру жөніндегі инженер лауазымында кемiнде 2 жыл жұмыс өтілі;</w:t>
      </w:r>
    </w:p>
    <w:p>
      <w:pPr>
        <w:spacing w:after="0"/>
        <w:ind w:left="0"/>
        <w:jc w:val="both"/>
      </w:pPr>
      <w:r>
        <w:rPr>
          <w:rFonts w:ascii="Times New Roman"/>
          <w:b w:val="false"/>
          <w:i w:val="false"/>
          <w:color w:val="000000"/>
          <w:sz w:val="28"/>
        </w:rPr>
        <w:t>
      II санатты өндірісті басқаруды ұйымдастыру жөніндегі инженер: кадрларды даярлаудың тиісті бағыты бойынша жоғары (немесе жоғары оқу орнынан кейінгі) бiлiм және санатсыз өндірісті басқаруды ұйымдастыру жөніндегі инженер лауазымында кемiнде 3 жыл жұмыс өтілі;</w:t>
      </w:r>
    </w:p>
    <w:p>
      <w:pPr>
        <w:spacing w:after="0"/>
        <w:ind w:left="0"/>
        <w:jc w:val="both"/>
      </w:pPr>
      <w:r>
        <w:rPr>
          <w:rFonts w:ascii="Times New Roman"/>
          <w:b w:val="false"/>
          <w:i w:val="false"/>
          <w:color w:val="000000"/>
          <w:sz w:val="28"/>
        </w:rPr>
        <w:t>
      санатсыз өндірісті басқаруды ұйымдастыру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bookmarkStart w:name="z762" w:id="763"/>
    <w:p>
      <w:pPr>
        <w:spacing w:after="0"/>
        <w:ind w:left="0"/>
        <w:jc w:val="left"/>
      </w:pPr>
      <w:r>
        <w:rPr>
          <w:rFonts w:ascii="Times New Roman"/>
          <w:b/>
          <w:i w:val="false"/>
          <w:color w:val="000000"/>
        </w:rPr>
        <w:t xml:space="preserve"> 84-параграф. Өндірісті басқарудың автоматтандырылған жүйелері бойынша инженер (ақпараттық технологиялар бөлімшесінің немесе орталығының)</w:t>
      </w:r>
    </w:p>
    <w:bookmarkEnd w:id="763"/>
    <w:bookmarkStart w:name="z763" w:id="764"/>
    <w:p>
      <w:pPr>
        <w:spacing w:after="0"/>
        <w:ind w:left="0"/>
        <w:jc w:val="both"/>
      </w:pPr>
      <w:r>
        <w:rPr>
          <w:rFonts w:ascii="Times New Roman"/>
          <w:b w:val="false"/>
          <w:i w:val="false"/>
          <w:color w:val="000000"/>
          <w:sz w:val="28"/>
        </w:rPr>
        <w:t>
      561. Лауазымдық міндеттері:</w:t>
      </w:r>
    </w:p>
    <w:bookmarkEnd w:id="764"/>
    <w:p>
      <w:pPr>
        <w:spacing w:after="0"/>
        <w:ind w:left="0"/>
        <w:jc w:val="both"/>
      </w:pPr>
      <w:r>
        <w:rPr>
          <w:rFonts w:ascii="Times New Roman"/>
          <w:b w:val="false"/>
          <w:i w:val="false"/>
          <w:color w:val="000000"/>
          <w:sz w:val="28"/>
        </w:rPr>
        <w:t xml:space="preserve">
      экономикалық-математикалық әдістерді, есептеу техникасы, коммуникация және байланыстың заманауи құралдарын, экономикалық кибернетика теориясының элементтерін жиынтықта қолдану негізінде өндірісті басқарудың автоматтандырылған жүйелерін енгізу мен жобалау бойынша жұмыстарды орындайды; </w:t>
      </w:r>
    </w:p>
    <w:p>
      <w:pPr>
        <w:spacing w:after="0"/>
        <w:ind w:left="0"/>
        <w:jc w:val="both"/>
      </w:pPr>
      <w:r>
        <w:rPr>
          <w:rFonts w:ascii="Times New Roman"/>
          <w:b w:val="false"/>
          <w:i w:val="false"/>
          <w:color w:val="000000"/>
          <w:sz w:val="28"/>
        </w:rPr>
        <w:t>
      ұйымның, оның өндірістік және функционалдық бөлімшелерінің қызметін басқару және реттеу жүйесі мен әдістерін зерделейді, қолданыстағы жүйе элементтерін формализациялау мүмкіндігін және тиісті процестерді автоматтандырылған режимге ауыстырудың орындылығын анықтайды;</w:t>
      </w:r>
    </w:p>
    <w:p>
      <w:pPr>
        <w:spacing w:after="0"/>
        <w:ind w:left="0"/>
        <w:jc w:val="both"/>
      </w:pPr>
      <w:r>
        <w:rPr>
          <w:rFonts w:ascii="Times New Roman"/>
          <w:b w:val="false"/>
          <w:i w:val="false"/>
          <w:color w:val="000000"/>
          <w:sz w:val="28"/>
        </w:rPr>
        <w:t>
      қажетті деректерді дайындауды жүзеге асырады және өндірісті басқарудың автоматтандырылған жүйелерін және оның жеке кезеңдері мен кіші жүйелерін жобалауға техникалық тапсырманы жасауға, техникалық және жұмыс жобаларын әзірлеуге қатысады;</w:t>
      </w:r>
    </w:p>
    <w:p>
      <w:pPr>
        <w:spacing w:after="0"/>
        <w:ind w:left="0"/>
        <w:jc w:val="both"/>
      </w:pPr>
      <w:r>
        <w:rPr>
          <w:rFonts w:ascii="Times New Roman"/>
          <w:b w:val="false"/>
          <w:i w:val="false"/>
          <w:color w:val="000000"/>
          <w:sz w:val="28"/>
        </w:rPr>
        <w:t xml:space="preserve">
      міндеттерді қоюды қалыптастырады, оларды алгоритмдеу бойынша жұмыстарды орындайды, жүйенің жеке элементтерінің шешімдерін үлгілеу мүмкіндіктерін айқындайды, өндірісті басқарудың автоматтандырылған жүйелерін жобалауында типтік блоктарды қолдану туралы ұсыныстарды жасайды және олардың құрылуына қатысады; </w:t>
      </w:r>
    </w:p>
    <w:p>
      <w:pPr>
        <w:spacing w:after="0"/>
        <w:ind w:left="0"/>
        <w:jc w:val="both"/>
      </w:pPr>
      <w:r>
        <w:rPr>
          <w:rFonts w:ascii="Times New Roman"/>
          <w:b w:val="false"/>
          <w:i w:val="false"/>
          <w:color w:val="000000"/>
          <w:sz w:val="28"/>
        </w:rPr>
        <w:t>
      жобалау ұйымдары әзірлеген және өзге ұйымдарда қолданыстағы өндірісті басқарудың автоматтандырылған жүйелерін пайдалану мен жобалаудың озық тәжірибесін қолдану мақсатында зерделейді;</w:t>
      </w:r>
    </w:p>
    <w:p>
      <w:pPr>
        <w:spacing w:after="0"/>
        <w:ind w:left="0"/>
        <w:jc w:val="both"/>
      </w:pPr>
      <w:r>
        <w:rPr>
          <w:rFonts w:ascii="Times New Roman"/>
          <w:b w:val="false"/>
          <w:i w:val="false"/>
          <w:color w:val="000000"/>
          <w:sz w:val="28"/>
        </w:rPr>
        <w:t xml:space="preserve">
      ұйымның немесе нақты бөлімше немесе жұмыс учаскесінің ерекшеліктеріне бар типтік бағдарламалық қамсыздандыруды бейімдейді; </w:t>
      </w:r>
    </w:p>
    <w:p>
      <w:pPr>
        <w:spacing w:after="0"/>
        <w:ind w:left="0"/>
        <w:jc w:val="both"/>
      </w:pPr>
      <w:r>
        <w:rPr>
          <w:rFonts w:ascii="Times New Roman"/>
          <w:b w:val="false"/>
          <w:i w:val="false"/>
          <w:color w:val="000000"/>
          <w:sz w:val="28"/>
        </w:rPr>
        <w:t>
      ұйымда құжат айналымын жетілдіру бойынша жұмысқа қатысады, өндірісті автоматтандырылған басқару жүйесінде пайдаланылатын техникалық және ұйымдастыру-өкімдік құжаттаманың мазмұнына және құрылысына қойылатын талаптарды тұжырымдайды;</w:t>
      </w:r>
    </w:p>
    <w:p>
      <w:pPr>
        <w:spacing w:after="0"/>
        <w:ind w:left="0"/>
        <w:jc w:val="both"/>
      </w:pPr>
      <w:r>
        <w:rPr>
          <w:rFonts w:ascii="Times New Roman"/>
          <w:b w:val="false"/>
          <w:i w:val="false"/>
          <w:color w:val="000000"/>
          <w:sz w:val="28"/>
        </w:rPr>
        <w:t xml:space="preserve">
      барлық ішкі жүйелер бойынша ұйымдастырушылық және техникалық қамтамасыз етуді ескере отырып өндірісті басқарудың автоматтандырылған жүйелерінде белгіленген міндеттері бойынша ақпаратты өңдеудің технологиялық схемаларын әзірлейді; </w:t>
      </w:r>
    </w:p>
    <w:p>
      <w:pPr>
        <w:spacing w:after="0"/>
        <w:ind w:left="0"/>
        <w:jc w:val="both"/>
      </w:pPr>
      <w:r>
        <w:rPr>
          <w:rFonts w:ascii="Times New Roman"/>
          <w:b w:val="false"/>
          <w:i w:val="false"/>
          <w:color w:val="000000"/>
          <w:sz w:val="28"/>
        </w:rPr>
        <w:t>
      өндірісті басқарудың автоматтандырылған жүйелерінің ақпараттық пайдалану қорларын пайдалану және құруға байланысты әдістемелік материалдарды, нұсқаулықтар мен өзге де құжаттаманың жобаларын дайындайды;</w:t>
      </w:r>
    </w:p>
    <w:p>
      <w:pPr>
        <w:spacing w:after="0"/>
        <w:ind w:left="0"/>
        <w:jc w:val="both"/>
      </w:pPr>
      <w:r>
        <w:rPr>
          <w:rFonts w:ascii="Times New Roman"/>
          <w:b w:val="false"/>
          <w:i w:val="false"/>
          <w:color w:val="000000"/>
          <w:sz w:val="28"/>
        </w:rPr>
        <w:t>
      өндірісті басқарудың автоматтандырылған жүйелерінің техникалық құралдарының кешенін іске қосу және тәжірибелік пайдалану, жөндеу жұмыстарына қатысады;</w:t>
      </w:r>
    </w:p>
    <w:p>
      <w:pPr>
        <w:spacing w:after="0"/>
        <w:ind w:left="0"/>
        <w:jc w:val="both"/>
      </w:pPr>
      <w:r>
        <w:rPr>
          <w:rFonts w:ascii="Times New Roman"/>
          <w:b w:val="false"/>
          <w:i w:val="false"/>
          <w:color w:val="000000"/>
          <w:sz w:val="28"/>
        </w:rPr>
        <w:t>
      кіріс және шығыс құжаттарын авторлық қадағалауды және мерзімді бақылауды жүзеге асырады;</w:t>
      </w:r>
    </w:p>
    <w:p>
      <w:pPr>
        <w:spacing w:after="0"/>
        <w:ind w:left="0"/>
        <w:jc w:val="both"/>
      </w:pPr>
      <w:r>
        <w:rPr>
          <w:rFonts w:ascii="Times New Roman"/>
          <w:b w:val="false"/>
          <w:i w:val="false"/>
          <w:color w:val="000000"/>
          <w:sz w:val="28"/>
        </w:rPr>
        <w:t>
      жүйеде бас тарту және бұзушылықтардың себептерін зерделейді, оларды жою және алдын алу бойынша, өндірісті басқарудың автоматтандырылған жүйелерінің сапасы мен сенімділігін арттыру бойынша ұсыныстар әзірлейді;</w:t>
      </w:r>
    </w:p>
    <w:p>
      <w:pPr>
        <w:spacing w:after="0"/>
        <w:ind w:left="0"/>
        <w:jc w:val="both"/>
      </w:pPr>
      <w:r>
        <w:rPr>
          <w:rFonts w:ascii="Times New Roman"/>
          <w:b w:val="false"/>
          <w:i w:val="false"/>
          <w:color w:val="000000"/>
          <w:sz w:val="28"/>
        </w:rPr>
        <w:t>
      өндірісті басқарудың автоматтандырылған жүйелері үшін деректерді дайындауда, қажетті құжаттарды ресімдеу және есептеу техникасы құралдарымен өңделген ақпаратты таратып жазу бойынша ұйым бөлімшелеріне әдістемелік көмек көрсетеді.</w:t>
      </w:r>
    </w:p>
    <w:bookmarkStart w:name="z764" w:id="765"/>
    <w:p>
      <w:pPr>
        <w:spacing w:after="0"/>
        <w:ind w:left="0"/>
        <w:jc w:val="both"/>
      </w:pPr>
      <w:r>
        <w:rPr>
          <w:rFonts w:ascii="Times New Roman"/>
          <w:b w:val="false"/>
          <w:i w:val="false"/>
          <w:color w:val="000000"/>
          <w:sz w:val="28"/>
        </w:rPr>
        <w:t>
      562. Білуге тиіс:</w:t>
      </w:r>
    </w:p>
    <w:bookmarkEnd w:id="765"/>
    <w:p>
      <w:pPr>
        <w:spacing w:after="0"/>
        <w:ind w:left="0"/>
        <w:jc w:val="both"/>
      </w:pPr>
      <w:r>
        <w:rPr>
          <w:rFonts w:ascii="Times New Roman"/>
          <w:b w:val="false"/>
          <w:i w:val="false"/>
          <w:color w:val="000000"/>
          <w:sz w:val="28"/>
        </w:rPr>
        <w:t>
      өндірісті басқарудың автоматтандырылған жүйелерін ұйымдастыру мәселелері бойынша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ұйымның даму перспективалары, өндірісті экономикалық жоспарлау мен жедел реттеуді ұйымдастыру;</w:t>
      </w:r>
    </w:p>
    <w:p>
      <w:pPr>
        <w:spacing w:after="0"/>
        <w:ind w:left="0"/>
        <w:jc w:val="both"/>
      </w:pPr>
      <w:r>
        <w:rPr>
          <w:rFonts w:ascii="Times New Roman"/>
          <w:b w:val="false"/>
          <w:i w:val="false"/>
          <w:color w:val="000000"/>
          <w:sz w:val="28"/>
        </w:rPr>
        <w:t>
      ұйымның құрылымы, оның бөлімшелері арасындағы өндірістік және функционалдық байланыстар;</w:t>
      </w:r>
    </w:p>
    <w:p>
      <w:pPr>
        <w:spacing w:after="0"/>
        <w:ind w:left="0"/>
        <w:jc w:val="both"/>
      </w:pPr>
      <w:r>
        <w:rPr>
          <w:rFonts w:ascii="Times New Roman"/>
          <w:b w:val="false"/>
          <w:i w:val="false"/>
          <w:color w:val="000000"/>
          <w:sz w:val="28"/>
        </w:rPr>
        <w:t>
      өндірісті басқарудың автоматтандырылған жүйелерінің міндеттері мен мазмұны;</w:t>
      </w:r>
    </w:p>
    <w:p>
      <w:pPr>
        <w:spacing w:after="0"/>
        <w:ind w:left="0"/>
        <w:jc w:val="both"/>
      </w:pPr>
      <w:r>
        <w:rPr>
          <w:rFonts w:ascii="Times New Roman"/>
          <w:b w:val="false"/>
          <w:i w:val="false"/>
          <w:color w:val="000000"/>
          <w:sz w:val="28"/>
        </w:rPr>
        <w:t>
      өндірісті және оның кіші жүйелерін басқарудың автоматтандырылған жүйелерінің жобаларын, техникалық тапсырмаларды, техникалық және жұмыс жобаларын әзірлеу тәртібі;</w:t>
      </w:r>
    </w:p>
    <w:p>
      <w:pPr>
        <w:spacing w:after="0"/>
        <w:ind w:left="0"/>
        <w:jc w:val="both"/>
      </w:pPr>
      <w:r>
        <w:rPr>
          <w:rFonts w:ascii="Times New Roman"/>
          <w:b w:val="false"/>
          <w:i w:val="false"/>
          <w:color w:val="000000"/>
          <w:sz w:val="28"/>
        </w:rPr>
        <w:t>
      экономикалық-математикалық әдістер;</w:t>
      </w:r>
    </w:p>
    <w:p>
      <w:pPr>
        <w:spacing w:after="0"/>
        <w:ind w:left="0"/>
        <w:jc w:val="both"/>
      </w:pPr>
      <w:r>
        <w:rPr>
          <w:rFonts w:ascii="Times New Roman"/>
          <w:b w:val="false"/>
          <w:i w:val="false"/>
          <w:color w:val="000000"/>
          <w:sz w:val="28"/>
        </w:rPr>
        <w:t>
      экономикалық кибернетика теориясының негіздері;</w:t>
      </w:r>
    </w:p>
    <w:p>
      <w:pPr>
        <w:spacing w:after="0"/>
        <w:ind w:left="0"/>
        <w:jc w:val="both"/>
      </w:pPr>
      <w:r>
        <w:rPr>
          <w:rFonts w:ascii="Times New Roman"/>
          <w:b w:val="false"/>
          <w:i w:val="false"/>
          <w:color w:val="000000"/>
          <w:sz w:val="28"/>
        </w:rPr>
        <w:t>
      есептеу техникасы, коммуникация және байланыс құралдары;</w:t>
      </w:r>
    </w:p>
    <w:p>
      <w:pPr>
        <w:spacing w:after="0"/>
        <w:ind w:left="0"/>
        <w:jc w:val="both"/>
      </w:pPr>
      <w:r>
        <w:rPr>
          <w:rFonts w:ascii="Times New Roman"/>
          <w:b w:val="false"/>
          <w:i w:val="false"/>
          <w:color w:val="000000"/>
          <w:sz w:val="28"/>
        </w:rPr>
        <w:t>
      тапсырмаларды қою тәртібі, оларды алгоритмдеу;</w:t>
      </w:r>
    </w:p>
    <w:p>
      <w:pPr>
        <w:spacing w:after="0"/>
        <w:ind w:left="0"/>
        <w:jc w:val="both"/>
      </w:pPr>
      <w:r>
        <w:rPr>
          <w:rFonts w:ascii="Times New Roman"/>
          <w:b w:val="false"/>
          <w:i w:val="false"/>
          <w:color w:val="000000"/>
          <w:sz w:val="28"/>
        </w:rPr>
        <w:t>
      өндірісті басқарудың автоматтандырылған жүйелерін енгізудің экономикалық тиімділігін айқындау әдістері;</w:t>
      </w:r>
    </w:p>
    <w:p>
      <w:pPr>
        <w:spacing w:after="0"/>
        <w:ind w:left="0"/>
        <w:jc w:val="both"/>
      </w:pPr>
      <w:r>
        <w:rPr>
          <w:rFonts w:ascii="Times New Roman"/>
          <w:b w:val="false"/>
          <w:i w:val="false"/>
          <w:color w:val="000000"/>
          <w:sz w:val="28"/>
        </w:rPr>
        <w:t>
      ұйымдастырушылық-өкімдік құжаттаманың бірізделген жүйесінің стандарттары;</w:t>
      </w:r>
    </w:p>
    <w:p>
      <w:pPr>
        <w:spacing w:after="0"/>
        <w:ind w:left="0"/>
        <w:jc w:val="both"/>
      </w:pPr>
      <w:r>
        <w:rPr>
          <w:rFonts w:ascii="Times New Roman"/>
          <w:b w:val="false"/>
          <w:i w:val="false"/>
          <w:color w:val="000000"/>
          <w:sz w:val="28"/>
        </w:rPr>
        <w:t>
      техникалық құжаттаманы ресімдеу және әзірлеу тәртібі;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65" w:id="766"/>
    <w:p>
      <w:pPr>
        <w:spacing w:after="0"/>
        <w:ind w:left="0"/>
        <w:jc w:val="both"/>
      </w:pPr>
      <w:r>
        <w:rPr>
          <w:rFonts w:ascii="Times New Roman"/>
          <w:b w:val="false"/>
          <w:i w:val="false"/>
          <w:color w:val="000000"/>
          <w:sz w:val="28"/>
        </w:rPr>
        <w:t>
      563. Біліктілікке қойылатын талаптар:</w:t>
      </w:r>
    </w:p>
    <w:bookmarkEnd w:id="766"/>
    <w:p>
      <w:pPr>
        <w:spacing w:after="0"/>
        <w:ind w:left="0"/>
        <w:jc w:val="both"/>
      </w:pPr>
      <w:r>
        <w:rPr>
          <w:rFonts w:ascii="Times New Roman"/>
          <w:b w:val="false"/>
          <w:i w:val="false"/>
          <w:color w:val="000000"/>
          <w:sz w:val="28"/>
        </w:rPr>
        <w:t>
      I санатты өндірісті басқарудың автоматтандырылған жүйелері бойынша инженер: кадрларды даярлаудың тиісті бағыты бойынша жоғары (немесе жоғары оқу орнынан кейінгі) бiлiм және II санатты өндірісті басқарудың автоматтандырылған жүйелері бойынша инженер лауазымында кемiнде 2 жыл жұмыс өтілі;</w:t>
      </w:r>
    </w:p>
    <w:p>
      <w:pPr>
        <w:spacing w:after="0"/>
        <w:ind w:left="0"/>
        <w:jc w:val="both"/>
      </w:pPr>
      <w:r>
        <w:rPr>
          <w:rFonts w:ascii="Times New Roman"/>
          <w:b w:val="false"/>
          <w:i w:val="false"/>
          <w:color w:val="000000"/>
          <w:sz w:val="28"/>
        </w:rPr>
        <w:t>
      II санатты өндірісті басқарудың автоматтандырылған жүйелері бойынша инженер: кадрларды даярлаудың тиісті бағыты бойынша жоғары (немесе жоғары оқу орнынан кейінгі) бiлiм және санатсыз өндірісті басқарудың автоматтандырылған жүйелері бойынша инженер лауазымында кемiнде 3 жыл жұмыс өтілі;</w:t>
      </w:r>
    </w:p>
    <w:p>
      <w:pPr>
        <w:spacing w:after="0"/>
        <w:ind w:left="0"/>
        <w:jc w:val="both"/>
      </w:pPr>
      <w:r>
        <w:rPr>
          <w:rFonts w:ascii="Times New Roman"/>
          <w:b w:val="false"/>
          <w:i w:val="false"/>
          <w:color w:val="000000"/>
          <w:sz w:val="28"/>
        </w:rPr>
        <w:t>
      санатсыз өндірісті басқарудың автоматтандырылған жүйелері бойынша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bookmarkStart w:name="z766" w:id="767"/>
    <w:p>
      <w:pPr>
        <w:spacing w:after="0"/>
        <w:ind w:left="0"/>
        <w:jc w:val="left"/>
      </w:pPr>
      <w:r>
        <w:rPr>
          <w:rFonts w:ascii="Times New Roman"/>
          <w:b/>
          <w:i w:val="false"/>
          <w:color w:val="000000"/>
        </w:rPr>
        <w:t xml:space="preserve"> 85-параграф. Өндірісті дайындау жөніндегі инженер</w:t>
      </w:r>
    </w:p>
    <w:bookmarkEnd w:id="767"/>
    <w:bookmarkStart w:name="z767" w:id="768"/>
    <w:p>
      <w:pPr>
        <w:spacing w:after="0"/>
        <w:ind w:left="0"/>
        <w:jc w:val="both"/>
      </w:pPr>
      <w:r>
        <w:rPr>
          <w:rFonts w:ascii="Times New Roman"/>
          <w:b w:val="false"/>
          <w:i w:val="false"/>
          <w:color w:val="000000"/>
          <w:sz w:val="28"/>
        </w:rPr>
        <w:t>
      564. Лауазымдық міндеттері:</w:t>
      </w:r>
    </w:p>
    <w:bookmarkEnd w:id="768"/>
    <w:p>
      <w:pPr>
        <w:spacing w:after="0"/>
        <w:ind w:left="0"/>
        <w:jc w:val="both"/>
      </w:pPr>
      <w:r>
        <w:rPr>
          <w:rFonts w:ascii="Times New Roman"/>
          <w:b w:val="false"/>
          <w:i w:val="false"/>
          <w:color w:val="000000"/>
          <w:sz w:val="28"/>
        </w:rPr>
        <w:t>
      есептеу техникасы, коммуникация және байланыс құралдарын пайдалана отырып өндірісті дайындауды, өндірісті жинақтаушы бұйымдармен, материалдармен, құрал-саймандармен қамтамасыз етуді, барлық қажетті техникалық құжаттаманы уақтылы ресімдеуді бақылауды жүзеге асырады, бекітілген жұмыс учаскесі бойынша айлық өндірістік бағдарламалар мен ауысым-тәуліктік тапсырмаларды әзірлейді;</w:t>
      </w:r>
    </w:p>
    <w:p>
      <w:pPr>
        <w:spacing w:after="0"/>
        <w:ind w:left="0"/>
        <w:jc w:val="both"/>
      </w:pPr>
      <w:r>
        <w:rPr>
          <w:rFonts w:ascii="Times New Roman"/>
          <w:b w:val="false"/>
          <w:i w:val="false"/>
          <w:color w:val="000000"/>
          <w:sz w:val="28"/>
        </w:rPr>
        <w:t xml:space="preserve">
      өндірісті жедел жоспарлау үшін нормативтерді әзірлеуге және енгізуге қатысады; </w:t>
      </w:r>
    </w:p>
    <w:p>
      <w:pPr>
        <w:spacing w:after="0"/>
        <w:ind w:left="0"/>
        <w:jc w:val="both"/>
      </w:pPr>
      <w:r>
        <w:rPr>
          <w:rFonts w:ascii="Times New Roman"/>
          <w:b w:val="false"/>
          <w:i w:val="false"/>
          <w:color w:val="000000"/>
          <w:sz w:val="28"/>
        </w:rPr>
        <w:t xml:space="preserve">
      аяқталмаған өндірістің жиынтығын, өндірістік бөлімшелер жұмысындағы заделдер мен күнтізбелік озулардың белгіленген нормаларының сақталуын бақылайды; </w:t>
      </w:r>
    </w:p>
    <w:p>
      <w:pPr>
        <w:spacing w:after="0"/>
        <w:ind w:left="0"/>
        <w:jc w:val="both"/>
      </w:pPr>
      <w:r>
        <w:rPr>
          <w:rFonts w:ascii="Times New Roman"/>
          <w:b w:val="false"/>
          <w:i w:val="false"/>
          <w:color w:val="000000"/>
          <w:sz w:val="28"/>
        </w:rPr>
        <w:t xml:space="preserve">
      өндірістік қуаттарды тиімдірек пайдалануды есепке ала отырып, жабдықтарды жүктеудің күнтізбелік кестесін есептейді, олардың орындалуын қадағалайды; </w:t>
      </w:r>
    </w:p>
    <w:p>
      <w:pPr>
        <w:spacing w:after="0"/>
        <w:ind w:left="0"/>
        <w:jc w:val="both"/>
      </w:pPr>
      <w:r>
        <w:rPr>
          <w:rFonts w:ascii="Times New Roman"/>
          <w:b w:val="false"/>
          <w:i w:val="false"/>
          <w:color w:val="000000"/>
          <w:sz w:val="28"/>
        </w:rPr>
        <w:t xml:space="preserve">
      цехтар мен учаскелердің жұмысын талдайды, өнімді дайындау, жұмысты орындау (қызметтерді көрсету) циклдарын қысқарту мүмкіндігін іздестіреді, өндіріс резервтерін айқындайды, оларды пайдалану бойынша ұсыныстарды әзірлейді; </w:t>
      </w:r>
    </w:p>
    <w:p>
      <w:pPr>
        <w:spacing w:after="0"/>
        <w:ind w:left="0"/>
        <w:jc w:val="both"/>
      </w:pPr>
      <w:r>
        <w:rPr>
          <w:rFonts w:ascii="Times New Roman"/>
          <w:b w:val="false"/>
          <w:i w:val="false"/>
          <w:color w:val="000000"/>
          <w:sz w:val="28"/>
        </w:rPr>
        <w:t>
      өндіріс жоспарының орындалуын бақылайды және ырғақты жұмысты қамтамасыз ету, өндірістік процесс барысының бұзылуының алдын алу және жою, жабдықтарды тиімді пайдалану, өндірістік бағдарламаны орындау үшін еңбек ұжымдарына қолайлы жағдайлар жасау бойынша шаралар қабылдайды;</w:t>
      </w:r>
    </w:p>
    <w:p>
      <w:pPr>
        <w:spacing w:after="0"/>
        <w:ind w:left="0"/>
        <w:jc w:val="both"/>
      </w:pPr>
      <w:r>
        <w:rPr>
          <w:rFonts w:ascii="Times New Roman"/>
          <w:b w:val="false"/>
          <w:i w:val="false"/>
          <w:color w:val="000000"/>
          <w:sz w:val="28"/>
        </w:rPr>
        <w:t xml:space="preserve">
      белгіленген есептілікті жүргізеді. </w:t>
      </w:r>
    </w:p>
    <w:bookmarkStart w:name="z768" w:id="769"/>
    <w:p>
      <w:pPr>
        <w:spacing w:after="0"/>
        <w:ind w:left="0"/>
        <w:jc w:val="both"/>
      </w:pPr>
      <w:r>
        <w:rPr>
          <w:rFonts w:ascii="Times New Roman"/>
          <w:b w:val="false"/>
          <w:i w:val="false"/>
          <w:color w:val="000000"/>
          <w:sz w:val="28"/>
        </w:rPr>
        <w:t>
      565. Білуге тиіс:</w:t>
      </w:r>
    </w:p>
    <w:bookmarkEnd w:id="769"/>
    <w:p>
      <w:pPr>
        <w:spacing w:after="0"/>
        <w:ind w:left="0"/>
        <w:jc w:val="both"/>
      </w:pPr>
      <w:r>
        <w:rPr>
          <w:rFonts w:ascii="Times New Roman"/>
          <w:b w:val="false"/>
          <w:i w:val="false"/>
          <w:color w:val="000000"/>
          <w:sz w:val="28"/>
        </w:rPr>
        <w:t>
      ұйымдағы өндірістік жоспарлау мәселелері бойынша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өндірістік бағдарламалар мен ауысымдық-тәуліктік тапсырмаларды әзірлеу тәртібі;</w:t>
      </w:r>
    </w:p>
    <w:p>
      <w:pPr>
        <w:spacing w:after="0"/>
        <w:ind w:left="0"/>
        <w:jc w:val="both"/>
      </w:pPr>
      <w:r>
        <w:rPr>
          <w:rFonts w:ascii="Times New Roman"/>
          <w:b w:val="false"/>
          <w:i w:val="false"/>
          <w:color w:val="000000"/>
          <w:sz w:val="28"/>
        </w:rPr>
        <w:t>
      ұйымның өндірістік қуаты;</w:t>
      </w:r>
    </w:p>
    <w:p>
      <w:pPr>
        <w:spacing w:after="0"/>
        <w:ind w:left="0"/>
        <w:jc w:val="both"/>
      </w:pPr>
      <w:r>
        <w:rPr>
          <w:rFonts w:ascii="Times New Roman"/>
          <w:b w:val="false"/>
          <w:i w:val="false"/>
          <w:color w:val="000000"/>
          <w:sz w:val="28"/>
        </w:rPr>
        <w:t>
      шығарылатын өнімнің номенклатурасы;</w:t>
      </w:r>
    </w:p>
    <w:p>
      <w:pPr>
        <w:spacing w:after="0"/>
        <w:ind w:left="0"/>
        <w:jc w:val="both"/>
      </w:pPr>
      <w:r>
        <w:rPr>
          <w:rFonts w:ascii="Times New Roman"/>
          <w:b w:val="false"/>
          <w:i w:val="false"/>
          <w:color w:val="000000"/>
          <w:sz w:val="28"/>
        </w:rPr>
        <w:t>
      орындалатын жұмыстардың (қызметтердің) түрлері;</w:t>
      </w:r>
    </w:p>
    <w:p>
      <w:pPr>
        <w:spacing w:after="0"/>
        <w:ind w:left="0"/>
        <w:jc w:val="both"/>
      </w:pPr>
      <w:r>
        <w:rPr>
          <w:rFonts w:ascii="Times New Roman"/>
          <w:b w:val="false"/>
          <w:i w:val="false"/>
          <w:color w:val="000000"/>
          <w:sz w:val="28"/>
        </w:rPr>
        <w:t>
      өндірісті ұйымдастыру;</w:t>
      </w:r>
    </w:p>
    <w:p>
      <w:pPr>
        <w:spacing w:after="0"/>
        <w:ind w:left="0"/>
        <w:jc w:val="both"/>
      </w:pPr>
      <w:r>
        <w:rPr>
          <w:rFonts w:ascii="Times New Roman"/>
          <w:b w:val="false"/>
          <w:i w:val="false"/>
          <w:color w:val="000000"/>
          <w:sz w:val="28"/>
        </w:rPr>
        <w:t>
      ұйым өнімін өндіру технологиясының негіздері;</w:t>
      </w:r>
    </w:p>
    <w:p>
      <w:pPr>
        <w:spacing w:after="0"/>
        <w:ind w:left="0"/>
        <w:jc w:val="both"/>
      </w:pPr>
      <w:r>
        <w:rPr>
          <w:rFonts w:ascii="Times New Roman"/>
          <w:b w:val="false"/>
          <w:i w:val="false"/>
          <w:color w:val="000000"/>
          <w:sz w:val="28"/>
        </w:rPr>
        <w:t>
      өндіріс барысының есебін ұйымдастыру;</w:t>
      </w:r>
    </w:p>
    <w:p>
      <w:pPr>
        <w:spacing w:after="0"/>
        <w:ind w:left="0"/>
        <w:jc w:val="both"/>
      </w:pPr>
      <w:r>
        <w:rPr>
          <w:rFonts w:ascii="Times New Roman"/>
          <w:b w:val="false"/>
          <w:i w:val="false"/>
          <w:color w:val="000000"/>
          <w:sz w:val="28"/>
        </w:rPr>
        <w:t>
      цехтердің, учаскелердің мамандандырылуы, олардың арасындағы өндірістік байланыс;</w:t>
      </w:r>
    </w:p>
    <w:p>
      <w:pPr>
        <w:spacing w:after="0"/>
        <w:ind w:left="0"/>
        <w:jc w:val="both"/>
      </w:pPr>
      <w:r>
        <w:rPr>
          <w:rFonts w:ascii="Times New Roman"/>
          <w:b w:val="false"/>
          <w:i w:val="false"/>
          <w:color w:val="000000"/>
          <w:sz w:val="28"/>
        </w:rPr>
        <w:t>
      диспетчерлік қызметті ұйымдастыру мен механикаландыру құралдары;</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69" w:id="770"/>
    <w:p>
      <w:pPr>
        <w:spacing w:after="0"/>
        <w:ind w:left="0"/>
        <w:jc w:val="both"/>
      </w:pPr>
      <w:r>
        <w:rPr>
          <w:rFonts w:ascii="Times New Roman"/>
          <w:b w:val="false"/>
          <w:i w:val="false"/>
          <w:color w:val="000000"/>
          <w:sz w:val="28"/>
        </w:rPr>
        <w:t>
      566. Біліктілікке қойылатын талаптар:</w:t>
      </w:r>
    </w:p>
    <w:bookmarkEnd w:id="770"/>
    <w:p>
      <w:pPr>
        <w:spacing w:after="0"/>
        <w:ind w:left="0"/>
        <w:jc w:val="both"/>
      </w:pPr>
      <w:r>
        <w:rPr>
          <w:rFonts w:ascii="Times New Roman"/>
          <w:b w:val="false"/>
          <w:i w:val="false"/>
          <w:color w:val="000000"/>
          <w:sz w:val="28"/>
        </w:rPr>
        <w:t>
       I санаттағы өндірісті даярлау жөніндегі инженер: кадрларды даярлаудың тиісті бағыты бойынша жоғары (немесе жоғары оқу орнынан кейінгі) бiлiм және II санаттағы өндірісті дайындау жұмысы лауазымында кемiнде 2 жыл жұмыс өтілі;</w:t>
      </w:r>
    </w:p>
    <w:p>
      <w:pPr>
        <w:spacing w:after="0"/>
        <w:ind w:left="0"/>
        <w:jc w:val="both"/>
      </w:pPr>
      <w:r>
        <w:rPr>
          <w:rFonts w:ascii="Times New Roman"/>
          <w:b w:val="false"/>
          <w:i w:val="false"/>
          <w:color w:val="000000"/>
          <w:sz w:val="28"/>
        </w:rPr>
        <w:t>
      II санаттағы өндірісті даярлау жөніндегі инженер: кадрларды даярлаудың тиісті бағыты бойынша жоғары (немесе жоғары оқу орнынан кейінгі) бiлiм және санатсыз өндірісті дайындау жұмысы лауазымында кемiнде 3 жыл жұмыс өтілі;</w:t>
      </w:r>
    </w:p>
    <w:p>
      <w:pPr>
        <w:spacing w:after="0"/>
        <w:ind w:left="0"/>
        <w:jc w:val="both"/>
      </w:pPr>
      <w:r>
        <w:rPr>
          <w:rFonts w:ascii="Times New Roman"/>
          <w:b w:val="false"/>
          <w:i w:val="false"/>
          <w:color w:val="000000"/>
          <w:sz w:val="28"/>
        </w:rPr>
        <w:t>
      санатсыз өндірісті дайындау жұмысы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w:t>
      </w:r>
    </w:p>
    <w:bookmarkStart w:name="z770" w:id="771"/>
    <w:p>
      <w:pPr>
        <w:spacing w:after="0"/>
        <w:ind w:left="0"/>
        <w:jc w:val="left"/>
      </w:pPr>
      <w:r>
        <w:rPr>
          <w:rFonts w:ascii="Times New Roman"/>
          <w:b/>
          <w:i w:val="false"/>
          <w:color w:val="000000"/>
        </w:rPr>
        <w:t xml:space="preserve"> 86-параграф. Өндірістік процестерді автоматтандыру және механикаландыру жөніндегі инженер</w:t>
      </w:r>
    </w:p>
    <w:bookmarkEnd w:id="771"/>
    <w:bookmarkStart w:name="z771" w:id="772"/>
    <w:p>
      <w:pPr>
        <w:spacing w:after="0"/>
        <w:ind w:left="0"/>
        <w:jc w:val="both"/>
      </w:pPr>
      <w:r>
        <w:rPr>
          <w:rFonts w:ascii="Times New Roman"/>
          <w:b w:val="false"/>
          <w:i w:val="false"/>
          <w:color w:val="000000"/>
          <w:sz w:val="28"/>
        </w:rPr>
        <w:t>
      567. Лауазымдық міндеттері:</w:t>
      </w:r>
    </w:p>
    <w:bookmarkEnd w:id="772"/>
    <w:p>
      <w:pPr>
        <w:spacing w:after="0"/>
        <w:ind w:left="0"/>
        <w:jc w:val="both"/>
      </w:pPr>
      <w:r>
        <w:rPr>
          <w:rFonts w:ascii="Times New Roman"/>
          <w:b w:val="false"/>
          <w:i w:val="false"/>
          <w:color w:val="000000"/>
          <w:sz w:val="28"/>
        </w:rPr>
        <w:t xml:space="preserve">
      өндірістің техникалық деңгейінің, еңбек өнімділігінің жоғарылауына, өзіндік құнның төмендеуіне, өнім сапасының артуына, еңбектің қолайлы жағдайларын және оның қауіпсіздігін қамтамасыз етуге ықпал ететін өндірістік процестерді кешенді механикаландыру және автоматтандыруды енгізу бойынша жұмыстарды жүзеге асырады; </w:t>
      </w:r>
    </w:p>
    <w:p>
      <w:pPr>
        <w:spacing w:after="0"/>
        <w:ind w:left="0"/>
        <w:jc w:val="both"/>
      </w:pPr>
      <w:r>
        <w:rPr>
          <w:rFonts w:ascii="Times New Roman"/>
          <w:b w:val="false"/>
          <w:i w:val="false"/>
          <w:color w:val="000000"/>
          <w:sz w:val="28"/>
        </w:rPr>
        <w:t xml:space="preserve">
      автоматтандыру мен механикаландыруға жатқызылатын операциялар мен негізгі және қосалқы жұмыстардың учаскесін айқындау мақсатында өндірістік процестерді зерделейді, патенттік зерттеулер жүргізеді және техника және технологияның жобаланатын объектілері техникалық деңгейінің көрсеткіштерін айқындайды; </w:t>
      </w:r>
    </w:p>
    <w:p>
      <w:pPr>
        <w:spacing w:after="0"/>
        <w:ind w:left="0"/>
        <w:jc w:val="both"/>
      </w:pPr>
      <w:r>
        <w:rPr>
          <w:rFonts w:ascii="Times New Roman"/>
          <w:b w:val="false"/>
          <w:i w:val="false"/>
          <w:color w:val="000000"/>
          <w:sz w:val="28"/>
        </w:rPr>
        <w:t xml:space="preserve">
      өндірістік процестерді автоматтандыру және механикаландырудың, көп еңбекті қажет ететін қол жұмыстарының, көтерме-көліктік, тиеу-түсіру және қойма операциялардың перспективалық және ағымдағы жоспарларын құруға, ұйымды техникалық қайта жарақтандыру мен реконструкциялау бойынша шараларды дайындауға, ауыр қол еңбегінің шығындарын қысқартуға қатысады; </w:t>
      </w:r>
    </w:p>
    <w:p>
      <w:pPr>
        <w:spacing w:after="0"/>
        <w:ind w:left="0"/>
        <w:jc w:val="both"/>
      </w:pPr>
      <w:r>
        <w:rPr>
          <w:rFonts w:ascii="Times New Roman"/>
          <w:b w:val="false"/>
          <w:i w:val="false"/>
          <w:color w:val="000000"/>
          <w:sz w:val="28"/>
        </w:rPr>
        <w:t>
      автоматтандыру мен механикаландыру құралдарын жасауға техникалық тапсырмаларды және әзірленетін конструкциялардың техникалық-экономикалық негіздемелерін дайындайды;</w:t>
      </w:r>
    </w:p>
    <w:p>
      <w:pPr>
        <w:spacing w:after="0"/>
        <w:ind w:left="0"/>
        <w:jc w:val="both"/>
      </w:pPr>
      <w:r>
        <w:rPr>
          <w:rFonts w:ascii="Times New Roman"/>
          <w:b w:val="false"/>
          <w:i w:val="false"/>
          <w:color w:val="000000"/>
          <w:sz w:val="28"/>
        </w:rPr>
        <w:t xml:space="preserve">
      ұйым тапсырысы бойынша әзірленетін эскизді және техникалық жобаларды, жұмыс сызбаларын қарауға, сондай-ақ автоматтандыру және механикаландыру құралдарын пайдалануға тапсыру, жөндеу, сынау және монтаждау (бөлшектеу) бойынша жұмыстарға қатысады, оларға қызмет көрсетілуіне бақылауды жүзеге асырады; </w:t>
      </w:r>
    </w:p>
    <w:p>
      <w:pPr>
        <w:spacing w:after="0"/>
        <w:ind w:left="0"/>
        <w:jc w:val="both"/>
      </w:pPr>
      <w:r>
        <w:rPr>
          <w:rFonts w:ascii="Times New Roman"/>
          <w:b w:val="false"/>
          <w:i w:val="false"/>
          <w:color w:val="000000"/>
          <w:sz w:val="28"/>
        </w:rPr>
        <w:t xml:space="preserve">
      өндірісті автоматтандыру және механикаландыру бойынша іс-шаралар тиімділігінің есебін орындайды, қажетті жабдыққа тапсырыстарды жасайды; </w:t>
      </w:r>
    </w:p>
    <w:p>
      <w:pPr>
        <w:spacing w:after="0"/>
        <w:ind w:left="0"/>
        <w:jc w:val="both"/>
      </w:pPr>
      <w:r>
        <w:rPr>
          <w:rFonts w:ascii="Times New Roman"/>
          <w:b w:val="false"/>
          <w:i w:val="false"/>
          <w:color w:val="000000"/>
          <w:sz w:val="28"/>
        </w:rPr>
        <w:t xml:space="preserve">
      жаңадан салынып жатқан объектілер үшін өндірісті автоматтандыру және механикаландыру құралдарын жобалауға байланысты техникалық құжаттаманы қарауға, өндірістің зиянды процестерін герметизациялау және қорғаныштық-қоршау техникасының анағұрлым жетілген конструкцияларын әзірлеуге қатысады; </w:t>
      </w:r>
    </w:p>
    <w:p>
      <w:pPr>
        <w:spacing w:after="0"/>
        <w:ind w:left="0"/>
        <w:jc w:val="both"/>
      </w:pPr>
      <w:r>
        <w:rPr>
          <w:rFonts w:ascii="Times New Roman"/>
          <w:b w:val="false"/>
          <w:i w:val="false"/>
          <w:color w:val="000000"/>
          <w:sz w:val="28"/>
        </w:rPr>
        <w:t xml:space="preserve">
      автоматтандыру мен механикаландырудың қолданылатын құралдарының тиімділігін, оларды қолдану көрсеткіштерін талдайды, анықталған кемшіліктерді жою, конструкциялар немесе жеке жиынтық бірліктерінің анағұрлым жетілгенге өзгерту бойынша ұсыныстар дайындайды; </w:t>
      </w:r>
    </w:p>
    <w:p>
      <w:pPr>
        <w:spacing w:after="0"/>
        <w:ind w:left="0"/>
        <w:jc w:val="both"/>
      </w:pPr>
      <w:r>
        <w:rPr>
          <w:rFonts w:ascii="Times New Roman"/>
          <w:b w:val="false"/>
          <w:i w:val="false"/>
          <w:color w:val="000000"/>
          <w:sz w:val="28"/>
        </w:rPr>
        <w:t xml:space="preserve">
      автоматтандыру мен механикаландыру құралдарының үздіксіз жұмысы мен сенімділігін қамтамасыз ету бойынша шаралар қабылдайды; </w:t>
      </w:r>
    </w:p>
    <w:p>
      <w:pPr>
        <w:spacing w:after="0"/>
        <w:ind w:left="0"/>
        <w:jc w:val="both"/>
      </w:pPr>
      <w:r>
        <w:rPr>
          <w:rFonts w:ascii="Times New Roman"/>
          <w:b w:val="false"/>
          <w:i w:val="false"/>
          <w:color w:val="000000"/>
          <w:sz w:val="28"/>
        </w:rPr>
        <w:t xml:space="preserve">
      өндірістік процестердің автоматтандырылуы мен механикаландырылуын жүзеге асыратын ұйым бөлімшелерінің қызметін бақылайды, енгізілген құралдардың техника дамуының заманауи деңгейіне сәйкестігін қадағалайды; </w:t>
      </w:r>
    </w:p>
    <w:p>
      <w:pPr>
        <w:spacing w:after="0"/>
        <w:ind w:left="0"/>
        <w:jc w:val="both"/>
      </w:pPr>
      <w:r>
        <w:rPr>
          <w:rFonts w:ascii="Times New Roman"/>
          <w:b w:val="false"/>
          <w:i w:val="false"/>
          <w:color w:val="000000"/>
          <w:sz w:val="28"/>
        </w:rPr>
        <w:t xml:space="preserve">
      автоматтандыру және механикаландыру құралдарының жаңа конструкцияларын меңгеруде жұмыскерлерге көмек көрсетіп, нұсқау өткізеді, олардың техникалық білімдерін жоғарылату бойынша жұмысты ұйымдастырады; </w:t>
      </w:r>
    </w:p>
    <w:p>
      <w:pPr>
        <w:spacing w:after="0"/>
        <w:ind w:left="0"/>
        <w:jc w:val="both"/>
      </w:pPr>
      <w:r>
        <w:rPr>
          <w:rFonts w:ascii="Times New Roman"/>
          <w:b w:val="false"/>
          <w:i w:val="false"/>
          <w:color w:val="000000"/>
          <w:sz w:val="28"/>
        </w:rPr>
        <w:t xml:space="preserve">
      реконструкцияланатын және жетілдірілетін машиналар, механизмдер және өзге жабдықтың дұрыс пайдаланылуына, өндірістің технологиялық процестерінің сақталуына бақылауды жүзеге асырады; </w:t>
      </w:r>
    </w:p>
    <w:p>
      <w:pPr>
        <w:spacing w:after="0"/>
        <w:ind w:left="0"/>
        <w:jc w:val="both"/>
      </w:pPr>
      <w:r>
        <w:rPr>
          <w:rFonts w:ascii="Times New Roman"/>
          <w:b w:val="false"/>
          <w:i w:val="false"/>
          <w:color w:val="000000"/>
          <w:sz w:val="28"/>
        </w:rPr>
        <w:t>
      жабдықтарды пайдалану және жөндеу жөніндегі нұсқаулықтарды әзірлеуге, автоматтандыру және механикаландыру құралдарына қызмет көрсету кезінде жұмыстарды қауіпсіз жүргізуге, өзге де техникалық құжаттамаларға, өнертабыстар мен өнеркәсіптік үлгілерге өтінімдер жасауға қатысады;</w:t>
      </w:r>
    </w:p>
    <w:p>
      <w:pPr>
        <w:spacing w:after="0"/>
        <w:ind w:left="0"/>
        <w:jc w:val="both"/>
      </w:pPr>
      <w:r>
        <w:rPr>
          <w:rFonts w:ascii="Times New Roman"/>
          <w:b w:val="false"/>
          <w:i w:val="false"/>
          <w:color w:val="000000"/>
          <w:sz w:val="28"/>
        </w:rPr>
        <w:t>
      мамандандырылған ұйымдармен зерттеу, жобалау және тәжірибелік-конструкторлық жұмыстарды жүргізуге, сондай-ақ Автоматтандыру және механикаландыру құралдарын дайындауға және жөндеуге шарттар жасау үшін материалдар дайындайды, жұмыстарды орындау кестесін әзірлейді және келіседі, қажетті техникалық деректермен және материалдармен қамтамасыз етеді;</w:t>
      </w:r>
    </w:p>
    <w:p>
      <w:pPr>
        <w:spacing w:after="0"/>
        <w:ind w:left="0"/>
        <w:jc w:val="both"/>
      </w:pPr>
      <w:r>
        <w:rPr>
          <w:rFonts w:ascii="Times New Roman"/>
          <w:b w:val="false"/>
          <w:i w:val="false"/>
          <w:color w:val="000000"/>
          <w:sz w:val="28"/>
        </w:rPr>
        <w:t>
      рационализаторлық ұсыныстар мен өнертабыстарды қарауға, озық тәжірибені, еңбектің ұтымды тәсілдері мен әдістерін зерделеуге және таратуға қатысады, өндірістік процестерді автоматтандыру және механикаландыру саласында жаңа жетістіктерді насихаттауды жүргізеді;</w:t>
      </w:r>
    </w:p>
    <w:p>
      <w:pPr>
        <w:spacing w:after="0"/>
        <w:ind w:left="0"/>
        <w:jc w:val="both"/>
      </w:pPr>
      <w:r>
        <w:rPr>
          <w:rFonts w:ascii="Times New Roman"/>
          <w:b w:val="false"/>
          <w:i w:val="false"/>
          <w:color w:val="000000"/>
          <w:sz w:val="28"/>
        </w:rPr>
        <w:t>
      орындалған жұмыстар туралы есеп жасайды.</w:t>
      </w:r>
    </w:p>
    <w:bookmarkStart w:name="z772" w:id="773"/>
    <w:p>
      <w:pPr>
        <w:spacing w:after="0"/>
        <w:ind w:left="0"/>
        <w:jc w:val="both"/>
      </w:pPr>
      <w:r>
        <w:rPr>
          <w:rFonts w:ascii="Times New Roman"/>
          <w:b w:val="false"/>
          <w:i w:val="false"/>
          <w:color w:val="000000"/>
          <w:sz w:val="28"/>
        </w:rPr>
        <w:t>
      568. Білуге тиіс:</w:t>
      </w:r>
    </w:p>
    <w:bookmarkEnd w:id="773"/>
    <w:p>
      <w:pPr>
        <w:spacing w:after="0"/>
        <w:ind w:left="0"/>
        <w:jc w:val="both"/>
      </w:pPr>
      <w:r>
        <w:rPr>
          <w:rFonts w:ascii="Times New Roman"/>
          <w:b w:val="false"/>
          <w:i w:val="false"/>
          <w:color w:val="000000"/>
          <w:sz w:val="28"/>
        </w:rPr>
        <w:t>
      өндірісті автоматтандыру және механикаландыру мәселелері бойынша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ұйымның техникалық даму перспективалары;</w:t>
      </w:r>
    </w:p>
    <w:p>
      <w:pPr>
        <w:spacing w:after="0"/>
        <w:ind w:left="0"/>
        <w:jc w:val="both"/>
      </w:pPr>
      <w:r>
        <w:rPr>
          <w:rFonts w:ascii="Times New Roman"/>
          <w:b w:val="false"/>
          <w:i w:val="false"/>
          <w:color w:val="000000"/>
          <w:sz w:val="28"/>
        </w:rPr>
        <w:t>
      ұйымның өндірістік және ұйымдық құрылымы;</w:t>
      </w:r>
    </w:p>
    <w:p>
      <w:pPr>
        <w:spacing w:after="0"/>
        <w:ind w:left="0"/>
        <w:jc w:val="both"/>
      </w:pPr>
      <w:r>
        <w:rPr>
          <w:rFonts w:ascii="Times New Roman"/>
          <w:b w:val="false"/>
          <w:i w:val="false"/>
          <w:color w:val="000000"/>
          <w:sz w:val="28"/>
        </w:rPr>
        <w:t>
      автоматтандыру және механикаландыру құралдарының конструктивтік ерекшеліктер мен мақсаты, оларды пайдалану тәртібі;</w:t>
      </w:r>
    </w:p>
    <w:p>
      <w:pPr>
        <w:spacing w:after="0"/>
        <w:ind w:left="0"/>
        <w:jc w:val="both"/>
      </w:pPr>
      <w:r>
        <w:rPr>
          <w:rFonts w:ascii="Times New Roman"/>
          <w:b w:val="false"/>
          <w:i w:val="false"/>
          <w:color w:val="000000"/>
          <w:sz w:val="28"/>
        </w:rPr>
        <w:t>
      өндірісті автоматтандыру және механикаландыру бойынша жұмыстарды жоспарлау әдістері мен тәртібі;</w:t>
      </w:r>
    </w:p>
    <w:p>
      <w:pPr>
        <w:spacing w:after="0"/>
        <w:ind w:left="0"/>
        <w:jc w:val="both"/>
      </w:pPr>
      <w:r>
        <w:rPr>
          <w:rFonts w:ascii="Times New Roman"/>
          <w:b w:val="false"/>
          <w:i w:val="false"/>
          <w:color w:val="000000"/>
          <w:sz w:val="28"/>
        </w:rPr>
        <w:t>
      әзірленетін конструкцияларға қойылатын негізгі талаптар;</w:t>
      </w:r>
    </w:p>
    <w:p>
      <w:pPr>
        <w:spacing w:after="0"/>
        <w:ind w:left="0"/>
        <w:jc w:val="both"/>
      </w:pPr>
      <w:r>
        <w:rPr>
          <w:rFonts w:ascii="Times New Roman"/>
          <w:b w:val="false"/>
          <w:i w:val="false"/>
          <w:color w:val="000000"/>
          <w:sz w:val="28"/>
        </w:rPr>
        <w:t>
      ұйымның өнімін өндіру технологиясы;</w:t>
      </w:r>
    </w:p>
    <w:p>
      <w:pPr>
        <w:spacing w:after="0"/>
        <w:ind w:left="0"/>
        <w:jc w:val="both"/>
      </w:pPr>
      <w:r>
        <w:rPr>
          <w:rFonts w:ascii="Times New Roman"/>
          <w:b w:val="false"/>
          <w:i w:val="false"/>
          <w:color w:val="000000"/>
          <w:sz w:val="28"/>
        </w:rPr>
        <w:t>
      патенттік зерттеулер жүргізу әдістері мен тәртібі;</w:t>
      </w:r>
    </w:p>
    <w:p>
      <w:pPr>
        <w:spacing w:after="0"/>
        <w:ind w:left="0"/>
        <w:jc w:val="both"/>
      </w:pPr>
      <w:r>
        <w:rPr>
          <w:rFonts w:ascii="Times New Roman"/>
          <w:b w:val="false"/>
          <w:i w:val="false"/>
          <w:color w:val="000000"/>
          <w:sz w:val="28"/>
        </w:rPr>
        <w:t>
      техникалық құжаттаманы ресімдеу және әзірлеу тәртібі;</w:t>
      </w:r>
    </w:p>
    <w:p>
      <w:pPr>
        <w:spacing w:after="0"/>
        <w:ind w:left="0"/>
        <w:jc w:val="both"/>
      </w:pPr>
      <w:r>
        <w:rPr>
          <w:rFonts w:ascii="Times New Roman"/>
          <w:b w:val="false"/>
          <w:i w:val="false"/>
          <w:color w:val="000000"/>
          <w:sz w:val="28"/>
        </w:rPr>
        <w:t>
      техника мен технология объектілерінің техникалық деңгейін талдау әдістері;</w:t>
      </w:r>
    </w:p>
    <w:p>
      <w:pPr>
        <w:spacing w:after="0"/>
        <w:ind w:left="0"/>
        <w:jc w:val="both"/>
      </w:pPr>
      <w:r>
        <w:rPr>
          <w:rFonts w:ascii="Times New Roman"/>
          <w:b w:val="false"/>
          <w:i w:val="false"/>
          <w:color w:val="000000"/>
          <w:sz w:val="28"/>
        </w:rPr>
        <w:t>
      жобалау және конструкциялау кезінде еңбекті ұтымды ұйымдастырудың негізгі талаптары;</w:t>
      </w:r>
    </w:p>
    <w:p>
      <w:pPr>
        <w:spacing w:after="0"/>
        <w:ind w:left="0"/>
        <w:jc w:val="both"/>
      </w:pPr>
      <w:r>
        <w:rPr>
          <w:rFonts w:ascii="Times New Roman"/>
          <w:b w:val="false"/>
          <w:i w:val="false"/>
          <w:color w:val="000000"/>
          <w:sz w:val="28"/>
        </w:rPr>
        <w:t>
      бөгде ұйымдармен шарттар жасасу тәртібі;</w:t>
      </w:r>
    </w:p>
    <w:p>
      <w:pPr>
        <w:spacing w:after="0"/>
        <w:ind w:left="0"/>
        <w:jc w:val="both"/>
      </w:pPr>
      <w:r>
        <w:rPr>
          <w:rFonts w:ascii="Times New Roman"/>
          <w:b w:val="false"/>
          <w:i w:val="false"/>
          <w:color w:val="000000"/>
          <w:sz w:val="28"/>
        </w:rPr>
        <w:t>
      техникалық эстетика және көркем конструкциялау негіздері;</w:t>
      </w:r>
    </w:p>
    <w:p>
      <w:pPr>
        <w:spacing w:after="0"/>
        <w:ind w:left="0"/>
        <w:jc w:val="both"/>
      </w:pPr>
      <w:r>
        <w:rPr>
          <w:rFonts w:ascii="Times New Roman"/>
          <w:b w:val="false"/>
          <w:i w:val="false"/>
          <w:color w:val="000000"/>
          <w:sz w:val="28"/>
        </w:rPr>
        <w:t>
      есептеу техникасы, коммуникация және байланыс құралдары;</w:t>
      </w:r>
    </w:p>
    <w:p>
      <w:pPr>
        <w:spacing w:after="0"/>
        <w:ind w:left="0"/>
        <w:jc w:val="both"/>
      </w:pPr>
      <w:r>
        <w:rPr>
          <w:rFonts w:ascii="Times New Roman"/>
          <w:b w:val="false"/>
          <w:i w:val="false"/>
          <w:color w:val="000000"/>
          <w:sz w:val="28"/>
        </w:rPr>
        <w:t>
      өндірісті автоматтандыру мен механикаландыру құралдарын енгізудің экономикалық тиімділігін айқындау әдістері;</w:t>
      </w:r>
    </w:p>
    <w:p>
      <w:pPr>
        <w:spacing w:after="0"/>
        <w:ind w:left="0"/>
        <w:jc w:val="both"/>
      </w:pPr>
      <w:r>
        <w:rPr>
          <w:rFonts w:ascii="Times New Roman"/>
          <w:b w:val="false"/>
          <w:i w:val="false"/>
          <w:color w:val="000000"/>
          <w:sz w:val="28"/>
        </w:rPr>
        <w:t>
      өндірістік процестерді автоматтандыру және механикаландыру саласындағы озық отандық және шетелдік тәжірибе;</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73" w:id="774"/>
    <w:p>
      <w:pPr>
        <w:spacing w:after="0"/>
        <w:ind w:left="0"/>
        <w:jc w:val="both"/>
      </w:pPr>
      <w:r>
        <w:rPr>
          <w:rFonts w:ascii="Times New Roman"/>
          <w:b w:val="false"/>
          <w:i w:val="false"/>
          <w:color w:val="000000"/>
          <w:sz w:val="28"/>
        </w:rPr>
        <w:t>
      569. Біліктілікке қойылатын талаптар:</w:t>
      </w:r>
    </w:p>
    <w:bookmarkEnd w:id="774"/>
    <w:p>
      <w:pPr>
        <w:spacing w:after="0"/>
        <w:ind w:left="0"/>
        <w:jc w:val="both"/>
      </w:pPr>
      <w:r>
        <w:rPr>
          <w:rFonts w:ascii="Times New Roman"/>
          <w:b w:val="false"/>
          <w:i w:val="false"/>
          <w:color w:val="000000"/>
          <w:sz w:val="28"/>
        </w:rPr>
        <w:t>
       I санатты өндірістік процестерді автоматтандыру және механикаландыру жөніндегі инженер: кадрларды даярлаудың тиісті бағыты бойынша жоғары (немесе жоғары оқу орнынан кейінгі) бiлiм және II санатты өндірістік процестерді автоматтандыру және механикаландыру жөніндегі инженер лауазымында кемiнде 2 жыл жұмыс өтілі;</w:t>
      </w:r>
    </w:p>
    <w:p>
      <w:pPr>
        <w:spacing w:after="0"/>
        <w:ind w:left="0"/>
        <w:jc w:val="both"/>
      </w:pPr>
      <w:r>
        <w:rPr>
          <w:rFonts w:ascii="Times New Roman"/>
          <w:b w:val="false"/>
          <w:i w:val="false"/>
          <w:color w:val="000000"/>
          <w:sz w:val="28"/>
        </w:rPr>
        <w:t>
      II санатты өндірістік процестерді автоматтандыру және механикаландыру жөніндегі инженер: кадрларды даярлаудың тиісті бағыты бойынша жоғары (немесе жоғары оқу орнынан кейінгі) бiлiм және санатсыз өндірістік процестерді автоматтандыру және механикаландыру жөніндегі инженер лауазымында кемiнде 3 жыл жұмыс өтілі;</w:t>
      </w:r>
    </w:p>
    <w:p>
      <w:pPr>
        <w:spacing w:after="0"/>
        <w:ind w:left="0"/>
        <w:jc w:val="both"/>
      </w:pPr>
      <w:r>
        <w:rPr>
          <w:rFonts w:ascii="Times New Roman"/>
          <w:b w:val="false"/>
          <w:i w:val="false"/>
          <w:color w:val="000000"/>
          <w:sz w:val="28"/>
        </w:rPr>
        <w:t>
      санатсыз өндірістік процестерді автоматтандыру және механикаландыру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bookmarkStart w:name="z774" w:id="775"/>
    <w:p>
      <w:pPr>
        <w:spacing w:after="0"/>
        <w:ind w:left="0"/>
        <w:jc w:val="left"/>
      </w:pPr>
      <w:r>
        <w:rPr>
          <w:rFonts w:ascii="Times New Roman"/>
          <w:b/>
          <w:i w:val="false"/>
          <w:color w:val="000000"/>
        </w:rPr>
        <w:t xml:space="preserve"> 87-параграф. Өрт қауіпсіздігі жөніндегі инженер</w:t>
      </w:r>
    </w:p>
    <w:bookmarkEnd w:id="775"/>
    <w:bookmarkStart w:name="z775" w:id="776"/>
    <w:p>
      <w:pPr>
        <w:spacing w:after="0"/>
        <w:ind w:left="0"/>
        <w:jc w:val="both"/>
      </w:pPr>
      <w:r>
        <w:rPr>
          <w:rFonts w:ascii="Times New Roman"/>
          <w:b w:val="false"/>
          <w:i w:val="false"/>
          <w:color w:val="000000"/>
          <w:sz w:val="28"/>
        </w:rPr>
        <w:t>
      570. Лауазымдық міндеттері:</w:t>
      </w:r>
    </w:p>
    <w:bookmarkEnd w:id="776"/>
    <w:p>
      <w:pPr>
        <w:spacing w:after="0"/>
        <w:ind w:left="0"/>
        <w:jc w:val="both"/>
      </w:pPr>
      <w:r>
        <w:rPr>
          <w:rFonts w:ascii="Times New Roman"/>
          <w:b w:val="false"/>
          <w:i w:val="false"/>
          <w:color w:val="000000"/>
          <w:sz w:val="28"/>
        </w:rPr>
        <w:t>
      кәсіпорынның қауіпті өндірістік объектілерінде өрт қауіпсіздігінің талаптарын бұзушылықтарды реттеуші органдар анықтайды және кәсіпорынның қызметтері мен бөлімшелерімен бірлесіп, оған негізделген алдын алу шаралары бойынша ұсыныстар дайындайды;</w:t>
      </w:r>
    </w:p>
    <w:p>
      <w:pPr>
        <w:spacing w:after="0"/>
        <w:ind w:left="0"/>
        <w:jc w:val="both"/>
      </w:pPr>
      <w:r>
        <w:rPr>
          <w:rFonts w:ascii="Times New Roman"/>
          <w:b w:val="false"/>
          <w:i w:val="false"/>
          <w:color w:val="000000"/>
          <w:sz w:val="28"/>
        </w:rPr>
        <w:t>
      кәсіпорынның басшыларына және мамандарына өрт қауіпсіздігі минимумында мамандандырылған оқу орталығымен өрт қауіпсіздігі бойынша бағдарламалар мен емтихан билеттерін әзірлеуге қатысады;</w:t>
      </w:r>
    </w:p>
    <w:p>
      <w:pPr>
        <w:spacing w:after="0"/>
        <w:ind w:left="0"/>
        <w:jc w:val="both"/>
      </w:pPr>
      <w:r>
        <w:rPr>
          <w:rFonts w:ascii="Times New Roman"/>
          <w:b w:val="false"/>
          <w:i w:val="false"/>
          <w:color w:val="000000"/>
          <w:sz w:val="28"/>
        </w:rPr>
        <w:t>
      кәсіпорындағы оқиғаларды, өрттерді есепке алуды және талдауды жүргізеді, болған оқиғаларды, өртті тергеу актілерінде көрсетілген іс-шаралардың орындалуын бақылауды жүзеге асырады;</w:t>
      </w:r>
    </w:p>
    <w:p>
      <w:pPr>
        <w:spacing w:after="0"/>
        <w:ind w:left="0"/>
        <w:jc w:val="both"/>
      </w:pPr>
      <w:r>
        <w:rPr>
          <w:rFonts w:ascii="Times New Roman"/>
          <w:b w:val="false"/>
          <w:i w:val="false"/>
          <w:color w:val="000000"/>
          <w:sz w:val="28"/>
        </w:rPr>
        <w:t>
      оқыс оқиғаларды, өрттерді тергеуге қатысады, оларды алдын-алу бойынша ұсыныстар дайындайды;</w:t>
      </w:r>
    </w:p>
    <w:p>
      <w:pPr>
        <w:spacing w:after="0"/>
        <w:ind w:left="0"/>
        <w:jc w:val="both"/>
      </w:pPr>
      <w:r>
        <w:rPr>
          <w:rFonts w:ascii="Times New Roman"/>
          <w:b w:val="false"/>
          <w:i w:val="false"/>
          <w:color w:val="000000"/>
          <w:sz w:val="28"/>
        </w:rPr>
        <w:t>
      өрт қауіпсіздігі саласындағы заңнаманың қазіргі талаптарына және өрт қауіпсіздігі саласындағы қолданыстағы нормативтік құжаттарға сәйкес өртке қарсы қауіпсіздікті жетілдіру бойынша тікелей басшылыққа ұсыныстарды әзірлейді және ұсынады;</w:t>
      </w:r>
    </w:p>
    <w:p>
      <w:pPr>
        <w:spacing w:after="0"/>
        <w:ind w:left="0"/>
        <w:jc w:val="both"/>
      </w:pPr>
      <w:r>
        <w:rPr>
          <w:rFonts w:ascii="Times New Roman"/>
          <w:b w:val="false"/>
          <w:i w:val="false"/>
          <w:color w:val="000000"/>
          <w:sz w:val="28"/>
        </w:rPr>
        <w:t>
      өрт автоматикасын жаңғырту, техникалық қайта жарақтандыру, жаңғырту бойынша ұсыныстарды дайындауға қатысады;</w:t>
      </w:r>
    </w:p>
    <w:p>
      <w:pPr>
        <w:spacing w:after="0"/>
        <w:ind w:left="0"/>
        <w:jc w:val="both"/>
      </w:pPr>
      <w:r>
        <w:rPr>
          <w:rFonts w:ascii="Times New Roman"/>
          <w:b w:val="false"/>
          <w:i w:val="false"/>
          <w:color w:val="000000"/>
          <w:sz w:val="28"/>
        </w:rPr>
        <w:t>
      нормативтік құқықтық актілердің талаптарын, өрт қауіпсіздігі саласында, өрт қауіпсіздігі, технологиялық процестің өрттен шығу қаупі және кәсіпорын өндірісі бойынша білу көлемінде өрт кезінде техникалық минимумға оқыту бағытын сондай-ақ кәсіпорындарда өрт болған жағдайда, өртке қарсы жағдайда, өрт кезінде адам өмірі мен денсаулығын сақтауға, кәсіпорынның басшыларына және мамандарына практикалық дағдыларды дамытуға мүмкіндік беретін әдістемелер мен іс-шараларды ұйымдастырады;</w:t>
      </w:r>
    </w:p>
    <w:p>
      <w:pPr>
        <w:spacing w:after="0"/>
        <w:ind w:left="0"/>
        <w:jc w:val="both"/>
      </w:pPr>
      <w:r>
        <w:rPr>
          <w:rFonts w:ascii="Times New Roman"/>
          <w:b w:val="false"/>
          <w:i w:val="false"/>
          <w:color w:val="000000"/>
          <w:sz w:val="28"/>
        </w:rPr>
        <w:t>
      өрт қауiпсiздiгi саласындағы нормативтiк құжаттарды өзгерткен кезде өз құзыретi шегiнде кәсіпорында оларды iске асыру жөнiнде шаралар қабылдайды;</w:t>
      </w:r>
    </w:p>
    <w:p>
      <w:pPr>
        <w:spacing w:after="0"/>
        <w:ind w:left="0"/>
        <w:jc w:val="both"/>
      </w:pPr>
      <w:r>
        <w:rPr>
          <w:rFonts w:ascii="Times New Roman"/>
          <w:b w:val="false"/>
          <w:i w:val="false"/>
          <w:color w:val="000000"/>
          <w:sz w:val="28"/>
        </w:rPr>
        <w:t>
      өрт қауіпсіздігі мәселелері бойынша өкімдерді, бұйрықтар мен нұсқаулықтардың жобаларын әзірлеуге қатысады;</w:t>
      </w:r>
    </w:p>
    <w:p>
      <w:pPr>
        <w:spacing w:after="0"/>
        <w:ind w:left="0"/>
        <w:jc w:val="both"/>
      </w:pPr>
      <w:r>
        <w:rPr>
          <w:rFonts w:ascii="Times New Roman"/>
          <w:b w:val="false"/>
          <w:i w:val="false"/>
          <w:color w:val="000000"/>
          <w:sz w:val="28"/>
        </w:rPr>
        <w:t>
      кәсіпорынның құрылымдық бөлімшелерінің өртке қарсы қауіпсіздік саласындағы нормалар және тәртібіды қолдану кезінде кәсіпорынды қорғау үшін мемлекеттік емес өртке қарсы қызметімен жұмысын үйлестіреді;</w:t>
      </w:r>
    </w:p>
    <w:p>
      <w:pPr>
        <w:spacing w:after="0"/>
        <w:ind w:left="0"/>
        <w:jc w:val="both"/>
      </w:pPr>
      <w:r>
        <w:rPr>
          <w:rFonts w:ascii="Times New Roman"/>
          <w:b w:val="false"/>
          <w:i w:val="false"/>
          <w:color w:val="000000"/>
          <w:sz w:val="28"/>
        </w:rPr>
        <w:t>
      кәсіпорын объектілерін өрттен қорғау және өртке қарсы іс-шаралар саласында апаттық-құтқару жұмыстарын орындау үшін мемлекеттік емес өртке қарсы қызметтердің қызмет көрсету сапасын бақылайды;</w:t>
      </w:r>
    </w:p>
    <w:p>
      <w:pPr>
        <w:spacing w:after="0"/>
        <w:ind w:left="0"/>
        <w:jc w:val="both"/>
      </w:pPr>
      <w:r>
        <w:rPr>
          <w:rFonts w:ascii="Times New Roman"/>
          <w:b w:val="false"/>
          <w:i w:val="false"/>
          <w:color w:val="000000"/>
          <w:sz w:val="28"/>
        </w:rPr>
        <w:t>
      өрт қауіпсіздігі мәселелері бойынша, отты жұмыстарды қысқарту және қауіпсіз жүргізу бойынша ұсыныстар мен іс-шаралар әзірлейді, талдаулар жүргізеді және есептер, презентациялар дайындайды;</w:t>
      </w:r>
    </w:p>
    <w:p>
      <w:pPr>
        <w:spacing w:after="0"/>
        <w:ind w:left="0"/>
        <w:jc w:val="both"/>
      </w:pPr>
      <w:r>
        <w:rPr>
          <w:rFonts w:ascii="Times New Roman"/>
          <w:b w:val="false"/>
          <w:i w:val="false"/>
          <w:color w:val="000000"/>
          <w:sz w:val="28"/>
        </w:rPr>
        <w:t>
      анықталған бұзушылықтарды, өрт қауіпсіздігі жөніндегі қолданыстағы нормаларды, тәртібіды және нұсқаулықтарды жою үшін кәсіпорынның құрылымдық бөлімшелерінің басшыларына жазбаша нұсқаулар, ұсынымдар береді;</w:t>
      </w:r>
    </w:p>
    <w:p>
      <w:pPr>
        <w:spacing w:after="0"/>
        <w:ind w:left="0"/>
        <w:jc w:val="both"/>
      </w:pPr>
      <w:r>
        <w:rPr>
          <w:rFonts w:ascii="Times New Roman"/>
          <w:b w:val="false"/>
          <w:i w:val="false"/>
          <w:color w:val="000000"/>
          <w:sz w:val="28"/>
        </w:rPr>
        <w:t>
      өрт қауіпсіздігі мәселелері бойынша кәсіпорынның нормативтік актілері мен ішкі нормативтік құжаттамаларын орындауға және өртке қарсы қауіпсіздік саласындағы кәсіпорынның құрылымдық бөлімшелеріне кеңес береді;</w:t>
      </w:r>
    </w:p>
    <w:p>
      <w:pPr>
        <w:spacing w:after="0"/>
        <w:ind w:left="0"/>
        <w:jc w:val="both"/>
      </w:pPr>
      <w:r>
        <w:rPr>
          <w:rFonts w:ascii="Times New Roman"/>
          <w:b w:val="false"/>
          <w:i w:val="false"/>
          <w:color w:val="000000"/>
          <w:sz w:val="28"/>
        </w:rPr>
        <w:t>
      мемлекеттік өртке қарсы қызметпен және өртке қарсы және техникалық комиссия жұмысымен объектінің өрт жағдайының толық, бақылау, мақсатты және кешенді тексерулеріне қатысады;</w:t>
      </w:r>
    </w:p>
    <w:p>
      <w:pPr>
        <w:spacing w:after="0"/>
        <w:ind w:left="0"/>
        <w:jc w:val="both"/>
      </w:pPr>
      <w:r>
        <w:rPr>
          <w:rFonts w:ascii="Times New Roman"/>
          <w:b w:val="false"/>
          <w:i w:val="false"/>
          <w:color w:val="000000"/>
          <w:sz w:val="28"/>
        </w:rPr>
        <w:t>
      өрт қауіпсіздігі мәселелері бойынша кәсіпорын персоналына оқытуларды жүргізеді;</w:t>
      </w:r>
    </w:p>
    <w:p>
      <w:pPr>
        <w:spacing w:after="0"/>
        <w:ind w:left="0"/>
        <w:jc w:val="both"/>
      </w:pPr>
      <w:r>
        <w:rPr>
          <w:rFonts w:ascii="Times New Roman"/>
          <w:b w:val="false"/>
          <w:i w:val="false"/>
          <w:color w:val="000000"/>
          <w:sz w:val="28"/>
        </w:rPr>
        <w:t>
      кәсіпорынның басшыларының, мамандарының және қызметкерлерінің қауіпсіздігі мен еңбекті қорғау туралы білімдерін тексеру жөніндегі комиссия жұмысына қатысады;</w:t>
      </w:r>
    </w:p>
    <w:p>
      <w:pPr>
        <w:spacing w:after="0"/>
        <w:ind w:left="0"/>
        <w:jc w:val="both"/>
      </w:pPr>
      <w:r>
        <w:rPr>
          <w:rFonts w:ascii="Times New Roman"/>
          <w:b w:val="false"/>
          <w:i w:val="false"/>
          <w:color w:val="000000"/>
          <w:sz w:val="28"/>
        </w:rPr>
        <w:t>
      кәсіпорынның құрылымдық бөлімшелерінің нұсқамаларда, мемлекеттік өртке қарсы қызмет, жоғары тұрған ұйымдардың мемлекеттік емес өртке қарсы қызмет актілерінде, өрт қауіпсіздігі бөлімінің актілерінде ұсынылған іс-шараларды орындауын, өрт қауіпсіздігі саласындағы паспорттардың, журналдардың болуын және жүргізілуін бақылайды.</w:t>
      </w:r>
    </w:p>
    <w:bookmarkStart w:name="z776" w:id="777"/>
    <w:p>
      <w:pPr>
        <w:spacing w:after="0"/>
        <w:ind w:left="0"/>
        <w:jc w:val="both"/>
      </w:pPr>
      <w:r>
        <w:rPr>
          <w:rFonts w:ascii="Times New Roman"/>
          <w:b w:val="false"/>
          <w:i w:val="false"/>
          <w:color w:val="000000"/>
          <w:sz w:val="28"/>
        </w:rPr>
        <w:t xml:space="preserve">
      571. Білуге тиіс: </w:t>
      </w:r>
    </w:p>
    <w:bookmarkEnd w:id="777"/>
    <w:p>
      <w:pPr>
        <w:spacing w:after="0"/>
        <w:ind w:left="0"/>
        <w:jc w:val="both"/>
      </w:pPr>
      <w:r>
        <w:rPr>
          <w:rFonts w:ascii="Times New Roman"/>
          <w:b w:val="false"/>
          <w:i w:val="false"/>
          <w:color w:val="000000"/>
          <w:sz w:val="28"/>
        </w:rPr>
        <w:t>
      орындалатын жұмыс мәселелері бойынша заңнамалық және өзге де нормативтік құқықтық актілері, әдістемелік және өзге де материалдар;</w:t>
      </w:r>
    </w:p>
    <w:p>
      <w:pPr>
        <w:spacing w:after="0"/>
        <w:ind w:left="0"/>
        <w:jc w:val="both"/>
      </w:pPr>
      <w:r>
        <w:rPr>
          <w:rFonts w:ascii="Times New Roman"/>
          <w:b w:val="false"/>
          <w:i w:val="false"/>
          <w:color w:val="000000"/>
          <w:sz w:val="28"/>
        </w:rPr>
        <w:t>
      ұйымның (ұйым бөлімшелерінің) техникалық даму перспективалары және қызметінің ерекшеліктері;</w:t>
      </w:r>
    </w:p>
    <w:p>
      <w:pPr>
        <w:spacing w:after="0"/>
        <w:ind w:left="0"/>
        <w:jc w:val="both"/>
      </w:pPr>
      <w:r>
        <w:rPr>
          <w:rFonts w:ascii="Times New Roman"/>
          <w:b w:val="false"/>
          <w:i w:val="false"/>
          <w:color w:val="000000"/>
          <w:sz w:val="28"/>
        </w:rPr>
        <w:t xml:space="preserve">
      жұмыс принциптері, жұмыстарды орындау тәртібі мен шарттары; </w:t>
      </w:r>
    </w:p>
    <w:p>
      <w:pPr>
        <w:spacing w:after="0"/>
        <w:ind w:left="0"/>
        <w:jc w:val="both"/>
      </w:pPr>
      <w:r>
        <w:rPr>
          <w:rFonts w:ascii="Times New Roman"/>
          <w:b w:val="false"/>
          <w:i w:val="false"/>
          <w:color w:val="000000"/>
          <w:sz w:val="28"/>
        </w:rPr>
        <w:t xml:space="preserve">
      құжаттамаға қойылатын негізгі талаптар; </w:t>
      </w:r>
    </w:p>
    <w:p>
      <w:pPr>
        <w:spacing w:after="0"/>
        <w:ind w:left="0"/>
        <w:jc w:val="both"/>
      </w:pPr>
      <w:r>
        <w:rPr>
          <w:rFonts w:ascii="Times New Roman"/>
          <w:b w:val="false"/>
          <w:i w:val="false"/>
          <w:color w:val="000000"/>
          <w:sz w:val="28"/>
        </w:rPr>
        <w:t>
      қолданыстағы стандарттар, техникалық шарттар, құжаттаманы жасау және ресімдеу жөніндегі ережелер мен нұсқаулықтар;</w:t>
      </w:r>
    </w:p>
    <w:p>
      <w:pPr>
        <w:spacing w:after="0"/>
        <w:ind w:left="0"/>
        <w:jc w:val="both"/>
      </w:pPr>
      <w:r>
        <w:rPr>
          <w:rFonts w:ascii="Times New Roman"/>
          <w:b w:val="false"/>
          <w:i w:val="false"/>
          <w:color w:val="000000"/>
          <w:sz w:val="28"/>
        </w:rPr>
        <w:t>
      тиісті қызмет саласындағы отандық және шетелдік тәжірибе;</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77" w:id="778"/>
    <w:p>
      <w:pPr>
        <w:spacing w:after="0"/>
        <w:ind w:left="0"/>
        <w:jc w:val="both"/>
      </w:pPr>
      <w:r>
        <w:rPr>
          <w:rFonts w:ascii="Times New Roman"/>
          <w:b w:val="false"/>
          <w:i w:val="false"/>
          <w:color w:val="000000"/>
          <w:sz w:val="28"/>
        </w:rPr>
        <w:t>
      572. Біліктілікке қойылатын талаптар:</w:t>
      </w:r>
    </w:p>
    <w:bookmarkEnd w:id="778"/>
    <w:p>
      <w:pPr>
        <w:spacing w:after="0"/>
        <w:ind w:left="0"/>
        <w:jc w:val="both"/>
      </w:pPr>
      <w:r>
        <w:rPr>
          <w:rFonts w:ascii="Times New Roman"/>
          <w:b w:val="false"/>
          <w:i w:val="false"/>
          <w:color w:val="000000"/>
          <w:sz w:val="28"/>
        </w:rPr>
        <w:t>
      I санатты өрт қауіпсіздігі жөніндегі инженер: кадрларды даярлаудың тиісті бағыты бойынша жоғары (немесе жоғары оқу орнынан кейінгі) бiлiм және II санатты өрт қауіпсіздігі жөніндегі инженер лауазымында кемiнде 2 жыл жұмыс өтілі;</w:t>
      </w:r>
    </w:p>
    <w:p>
      <w:pPr>
        <w:spacing w:after="0"/>
        <w:ind w:left="0"/>
        <w:jc w:val="both"/>
      </w:pPr>
      <w:r>
        <w:rPr>
          <w:rFonts w:ascii="Times New Roman"/>
          <w:b w:val="false"/>
          <w:i w:val="false"/>
          <w:color w:val="000000"/>
          <w:sz w:val="28"/>
        </w:rPr>
        <w:t>
      II санатты өрт қауіпсіздігі жөніндегі инженер: кадрларды даярлаудың тиісті бағыты бойынша жоғары (немесе жоғары оқу орнынан кейінгі) бiлiм және санатсыз өрт қауіпсіздігі жөніндегі инженер лауазымында кемiнде 3 жыл жұмыс өтілі;</w:t>
      </w:r>
    </w:p>
    <w:p>
      <w:pPr>
        <w:spacing w:after="0"/>
        <w:ind w:left="0"/>
        <w:jc w:val="both"/>
      </w:pPr>
      <w:r>
        <w:rPr>
          <w:rFonts w:ascii="Times New Roman"/>
          <w:b w:val="false"/>
          <w:i w:val="false"/>
          <w:color w:val="000000"/>
          <w:sz w:val="28"/>
        </w:rPr>
        <w:t>
      санатсыз өрт қауіпсіздігі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мамандық бойынша жұмыс өтілі кемінде 5 жыл.</w:t>
      </w:r>
    </w:p>
    <w:bookmarkStart w:name="z778" w:id="779"/>
    <w:p>
      <w:pPr>
        <w:spacing w:after="0"/>
        <w:ind w:left="0"/>
        <w:jc w:val="left"/>
      </w:pPr>
      <w:r>
        <w:rPr>
          <w:rFonts w:ascii="Times New Roman"/>
          <w:b/>
          <w:i w:val="false"/>
          <w:color w:val="000000"/>
        </w:rPr>
        <w:t xml:space="preserve"> 88-параграф. Өткізу жөніндегі экономист</w:t>
      </w:r>
    </w:p>
    <w:bookmarkEnd w:id="779"/>
    <w:bookmarkStart w:name="z779" w:id="780"/>
    <w:p>
      <w:pPr>
        <w:spacing w:after="0"/>
        <w:ind w:left="0"/>
        <w:jc w:val="both"/>
      </w:pPr>
      <w:r>
        <w:rPr>
          <w:rFonts w:ascii="Times New Roman"/>
          <w:b w:val="false"/>
          <w:i w:val="false"/>
          <w:color w:val="000000"/>
          <w:sz w:val="28"/>
        </w:rPr>
        <w:t xml:space="preserve">
      573. Лауазымдық міндеттері: </w:t>
      </w:r>
    </w:p>
    <w:bookmarkEnd w:id="780"/>
    <w:p>
      <w:pPr>
        <w:spacing w:after="0"/>
        <w:ind w:left="0"/>
        <w:jc w:val="both"/>
      </w:pPr>
      <w:r>
        <w:rPr>
          <w:rFonts w:ascii="Times New Roman"/>
          <w:b w:val="false"/>
          <w:i w:val="false"/>
          <w:color w:val="000000"/>
          <w:sz w:val="28"/>
        </w:rPr>
        <w:t>
      тапсырыстарға және жасалған шарттарға сәйкес өнімдерді (жұмыстарды, қызметтерді) өткізуді жүзеге асырады, тұтынушыларға (тапсырыс берушілерге) белгіленген мерзімде және толық көлемде шығарылатын өнімді жеткізуді қамтамасыз етеді;</w:t>
      </w:r>
    </w:p>
    <w:p>
      <w:pPr>
        <w:spacing w:after="0"/>
        <w:ind w:left="0"/>
        <w:jc w:val="both"/>
      </w:pPr>
      <w:r>
        <w:rPr>
          <w:rFonts w:ascii="Times New Roman"/>
          <w:b w:val="false"/>
          <w:i w:val="false"/>
          <w:color w:val="000000"/>
          <w:sz w:val="28"/>
        </w:rPr>
        <w:t xml:space="preserve">
      өнімнің өндірісі мен өткізілуінің перспективалық және жылдық жобаларын дайындауға, болжамдар жасауға қатысады; </w:t>
      </w:r>
    </w:p>
    <w:p>
      <w:pPr>
        <w:spacing w:after="0"/>
        <w:ind w:left="0"/>
        <w:jc w:val="both"/>
      </w:pPr>
      <w:r>
        <w:rPr>
          <w:rFonts w:ascii="Times New Roman"/>
          <w:b w:val="false"/>
          <w:i w:val="false"/>
          <w:color w:val="000000"/>
          <w:sz w:val="28"/>
        </w:rPr>
        <w:t xml:space="preserve">
      өнімді жеткізуге жасалған шарт және жеткізудің талаптарын келісу бойынша жұмыстарды орындайды; </w:t>
      </w:r>
    </w:p>
    <w:p>
      <w:pPr>
        <w:spacing w:after="0"/>
        <w:ind w:left="0"/>
        <w:jc w:val="both"/>
      </w:pPr>
      <w:r>
        <w:rPr>
          <w:rFonts w:ascii="Times New Roman"/>
          <w:b w:val="false"/>
          <w:i w:val="false"/>
          <w:color w:val="000000"/>
          <w:sz w:val="28"/>
        </w:rPr>
        <w:t xml:space="preserve">
      өтінімдер, тапсырыстардың жиынтық ведомостарын және жеткізілімдердің номенклатуралық жоспарларын жасайды; </w:t>
      </w:r>
    </w:p>
    <w:p>
      <w:pPr>
        <w:spacing w:after="0"/>
        <w:ind w:left="0"/>
        <w:jc w:val="both"/>
      </w:pPr>
      <w:r>
        <w:rPr>
          <w:rFonts w:ascii="Times New Roman"/>
          <w:b w:val="false"/>
          <w:i w:val="false"/>
          <w:color w:val="000000"/>
          <w:sz w:val="28"/>
        </w:rPr>
        <w:t xml:space="preserve">
      жылдық өнім қорының нормативтерін әзірлейді және олардың деңгейінің көлемі мен номенклатура бойынша белгіленген нормативтерге сәйкестігін бақылайды; </w:t>
      </w:r>
    </w:p>
    <w:p>
      <w:pPr>
        <w:spacing w:after="0"/>
        <w:ind w:left="0"/>
        <w:jc w:val="both"/>
      </w:pPr>
      <w:r>
        <w:rPr>
          <w:rFonts w:ascii="Times New Roman"/>
          <w:b w:val="false"/>
          <w:i w:val="false"/>
          <w:color w:val="000000"/>
          <w:sz w:val="28"/>
        </w:rPr>
        <w:t xml:space="preserve">
      тұтынушылар (тапсырыс берушілер) ұсынатын нарядтарды, тапсырыстар мен ерекшеліктерді қабылдайды және есебін жүргізеді, тапсырыс берілген өнімнің көлемі мен номенклатурасының өндіріс жоспарларына, сонымен қатар шарттарға, қолданыстағы стандарттарға, техникалық шарттар мен өзге нормативтік құжаттарға сәйкестігін тексереді; </w:t>
      </w:r>
    </w:p>
    <w:p>
      <w:pPr>
        <w:spacing w:after="0"/>
        <w:ind w:left="0"/>
        <w:jc w:val="both"/>
      </w:pPr>
      <w:r>
        <w:rPr>
          <w:rFonts w:ascii="Times New Roman"/>
          <w:b w:val="false"/>
          <w:i w:val="false"/>
          <w:color w:val="000000"/>
          <w:sz w:val="28"/>
        </w:rPr>
        <w:t xml:space="preserve">
      дайын өнімді сақтау, өткізу және тасымалдауды ұйымдастыру жөніндегі ұйымның стандарттарын, төлемнің жеңілдіктері, мерзімдері мен талаптары туралы нұсқаулықтарды, сонымен қатар экономия режимін сақтау, жылдық өнімнің нормативтен тыс қалдықтарын азайту жөніндегі іс-шараларды әзірлеу мен енгізуге қатысады; </w:t>
      </w:r>
    </w:p>
    <w:p>
      <w:pPr>
        <w:spacing w:after="0"/>
        <w:ind w:left="0"/>
        <w:jc w:val="both"/>
      </w:pPr>
      <w:r>
        <w:rPr>
          <w:rFonts w:ascii="Times New Roman"/>
          <w:b w:val="false"/>
          <w:i w:val="false"/>
          <w:color w:val="000000"/>
          <w:sz w:val="28"/>
        </w:rPr>
        <w:t xml:space="preserve">
      өнімнің жекелеген түрлері бойынша, өткізу аудандары мен тұтынушылары бойынша өткізушілік шығындарды жоспарлайды, айналым шығындарын талдайды, өткізудің әр арнасы бойынша және негізсіз шығындарды анықтау мақсатында жоспар мен шығындар сметасының көрсеткіштерімен шығындарға қарай нақты өткізушілік шығындарды салыстырады, тауар қозғалысы үдерісінде туындайтын шығындарды жояды, өткізу көлемдерін ұлғайту бойынша жұмыстарды жетілдіру жөніндегі іс-шараларды әзірлеу мен жүзеге асыруға қатысады; </w:t>
      </w:r>
    </w:p>
    <w:p>
      <w:pPr>
        <w:spacing w:after="0"/>
        <w:ind w:left="0"/>
        <w:jc w:val="both"/>
      </w:pPr>
      <w:r>
        <w:rPr>
          <w:rFonts w:ascii="Times New Roman"/>
          <w:b w:val="false"/>
          <w:i w:val="false"/>
          <w:color w:val="000000"/>
          <w:sz w:val="28"/>
        </w:rPr>
        <w:t xml:space="preserve">
      ұйым бөлімшелерінің тапсырыстарды орындауын, жеткізудің белгіленген мерзімдерін сақтауды, шарт міндеттемелеріне сәйкес өнімді өткізудің номенклатурасын, жинақтылығын және сапасын бақылауды жүзеге асырады; </w:t>
      </w:r>
    </w:p>
    <w:p>
      <w:pPr>
        <w:spacing w:after="0"/>
        <w:ind w:left="0"/>
        <w:jc w:val="both"/>
      </w:pPr>
      <w:r>
        <w:rPr>
          <w:rFonts w:ascii="Times New Roman"/>
          <w:b w:val="false"/>
          <w:i w:val="false"/>
          <w:color w:val="000000"/>
          <w:sz w:val="28"/>
        </w:rPr>
        <w:t xml:space="preserve">
      тұтынушылық нарықты зерттеуге, тұтынушылармен коммерциялық байланыстарды қалыптастыру мен кеңейтуге, сатып алушылық сұранысты, ұсынылатын бұйымдар бойынша тұтынушылардың талаптары мен сұраныстарын қанағаттандырудың нәтижесін, нарықтағы өнімнің бәсекеге қабілеттілігі деңгейіне, халықтың сатып алушылық қабілетіне талдауды жүргізуге қатысады; </w:t>
      </w:r>
    </w:p>
    <w:p>
      <w:pPr>
        <w:spacing w:after="0"/>
        <w:ind w:left="0"/>
        <w:jc w:val="both"/>
      </w:pPr>
      <w:r>
        <w:rPr>
          <w:rFonts w:ascii="Times New Roman"/>
          <w:b w:val="false"/>
          <w:i w:val="false"/>
          <w:color w:val="000000"/>
          <w:sz w:val="28"/>
        </w:rPr>
        <w:t xml:space="preserve">
      ұсынылатын өнімнің бағасын түзету, сату мөлшері, өткізу арналарын таңдау және нарыққа шығу уақыты жөнінде ұсыныстар енгізеді; </w:t>
      </w:r>
    </w:p>
    <w:p>
      <w:pPr>
        <w:spacing w:after="0"/>
        <w:ind w:left="0"/>
        <w:jc w:val="both"/>
      </w:pPr>
      <w:r>
        <w:rPr>
          <w:rFonts w:ascii="Times New Roman"/>
          <w:b w:val="false"/>
          <w:i w:val="false"/>
          <w:color w:val="000000"/>
          <w:sz w:val="28"/>
        </w:rPr>
        <w:t xml:space="preserve">
      өткізілген өнім үшін қаражаттың уақытында түсуін қамтамасыз ету жөнінде іс-шаралар қабылдайды; </w:t>
      </w:r>
    </w:p>
    <w:p>
      <w:pPr>
        <w:spacing w:after="0"/>
        <w:ind w:left="0"/>
        <w:jc w:val="both"/>
      </w:pPr>
      <w:r>
        <w:rPr>
          <w:rFonts w:ascii="Times New Roman"/>
          <w:b w:val="false"/>
          <w:i w:val="false"/>
          <w:color w:val="000000"/>
          <w:sz w:val="28"/>
        </w:rPr>
        <w:t xml:space="preserve">
      әртүрлі көлік құралдарына, механикаландырылған тиеу құрылғылары мен дайын өнімді уақытында тиеу үшін жұмыс күшінің қажеттілігін айқындайды; </w:t>
      </w:r>
    </w:p>
    <w:p>
      <w:pPr>
        <w:spacing w:after="0"/>
        <w:ind w:left="0"/>
        <w:jc w:val="both"/>
      </w:pPr>
      <w:r>
        <w:rPr>
          <w:rFonts w:ascii="Times New Roman"/>
          <w:b w:val="false"/>
          <w:i w:val="false"/>
          <w:color w:val="000000"/>
          <w:sz w:val="28"/>
        </w:rPr>
        <w:t xml:space="preserve">
      көліктік, есеп айырысушылық және төлем құжаттарын ресімдейді; </w:t>
      </w:r>
    </w:p>
    <w:p>
      <w:pPr>
        <w:spacing w:after="0"/>
        <w:ind w:left="0"/>
        <w:jc w:val="both"/>
      </w:pPr>
      <w:r>
        <w:rPr>
          <w:rFonts w:ascii="Times New Roman"/>
          <w:b w:val="false"/>
          <w:i w:val="false"/>
          <w:color w:val="000000"/>
          <w:sz w:val="28"/>
        </w:rPr>
        <w:t xml:space="preserve">
      тапсырыс берушімен шартты ресімдеуге, тұтынушылардан түскен наразылықтарға жауап дайындауға, сонымен қатар жеткізушілер жасалған шарттардың талаптарын бұзған кезде, оларға наразылықтарды дайындауға қажетті анықтамаларды, есеп айырысуларды, негіздемелерді дайындайды; </w:t>
      </w:r>
    </w:p>
    <w:p>
      <w:pPr>
        <w:spacing w:after="0"/>
        <w:ind w:left="0"/>
        <w:jc w:val="both"/>
      </w:pPr>
      <w:r>
        <w:rPr>
          <w:rFonts w:ascii="Times New Roman"/>
          <w:b w:val="false"/>
          <w:i w:val="false"/>
          <w:color w:val="000000"/>
          <w:sz w:val="28"/>
        </w:rPr>
        <w:t xml:space="preserve">
      тұтынушыларға (тапсырыс берушілерге) жіберілетін дайын өнімді сақтау мен дайындау тәртібінің сақталуын бақылайды; </w:t>
      </w:r>
    </w:p>
    <w:p>
      <w:pPr>
        <w:spacing w:after="0"/>
        <w:ind w:left="0"/>
        <w:jc w:val="both"/>
      </w:pPr>
      <w:r>
        <w:rPr>
          <w:rFonts w:ascii="Times New Roman"/>
          <w:b w:val="false"/>
          <w:i w:val="false"/>
          <w:color w:val="000000"/>
          <w:sz w:val="28"/>
        </w:rPr>
        <w:t xml:space="preserve">
      ұйым өніміне сұранысты және өткізу нарығын дамыту перспективаларын зерттеу бойынша маркетингілік зерттеулерді жүргізуге қатысады; </w:t>
      </w:r>
    </w:p>
    <w:p>
      <w:pPr>
        <w:spacing w:after="0"/>
        <w:ind w:left="0"/>
        <w:jc w:val="both"/>
      </w:pPr>
      <w:r>
        <w:rPr>
          <w:rFonts w:ascii="Times New Roman"/>
          <w:b w:val="false"/>
          <w:i w:val="false"/>
          <w:color w:val="000000"/>
          <w:sz w:val="28"/>
        </w:rPr>
        <w:t xml:space="preserve">
      өнімді түсірудің, шарттар мен тапсырыстарды орындаудың, сатылмаған өнімнің қалдықтарының жедел есебін жүргізеді, сату жоспарын орындау туралы есептілікті құрастырады; </w:t>
      </w:r>
    </w:p>
    <w:p>
      <w:pPr>
        <w:spacing w:after="0"/>
        <w:ind w:left="0"/>
        <w:jc w:val="both"/>
      </w:pPr>
      <w:r>
        <w:rPr>
          <w:rFonts w:ascii="Times New Roman"/>
          <w:b w:val="false"/>
          <w:i w:val="false"/>
          <w:color w:val="000000"/>
          <w:sz w:val="28"/>
        </w:rPr>
        <w:t xml:space="preserve">
      өткізу жөніндегі өндіріс ішілік және сыртқы ақпараттың дерекқорын құру, енгізу және сақтау бойынша жұмыстарды орындайды, дерекқорды өңдеу кезінде пайдаланылатын анықтамалық және нормативтік ақпаратқа өзгеріс енгізеді; </w:t>
      </w:r>
    </w:p>
    <w:p>
      <w:pPr>
        <w:spacing w:after="0"/>
        <w:ind w:left="0"/>
        <w:jc w:val="both"/>
      </w:pPr>
      <w:r>
        <w:rPr>
          <w:rFonts w:ascii="Times New Roman"/>
          <w:b w:val="false"/>
          <w:i w:val="false"/>
          <w:color w:val="000000"/>
          <w:sz w:val="28"/>
        </w:rPr>
        <w:t>
      есептерді немесе олардың есептеу техникасының көмегімен шешілетін жекелеген кезеңдерінің экономикалық қойылымын тұжырымдауға қатысады;</w:t>
      </w:r>
    </w:p>
    <w:p>
      <w:pPr>
        <w:spacing w:after="0"/>
        <w:ind w:left="0"/>
        <w:jc w:val="both"/>
      </w:pPr>
      <w:r>
        <w:rPr>
          <w:rFonts w:ascii="Times New Roman"/>
          <w:b w:val="false"/>
          <w:i w:val="false"/>
          <w:color w:val="000000"/>
          <w:sz w:val="28"/>
        </w:rPr>
        <w:t>
      жылдық жобаларды, алгоритмдерді және жоспарлы ақпаратты өңдеудің экономикалық негізделген жүйесін жасауға мүмкіндік беретін қолданбалы бағдарламалар пакеттерін пайдалану мүмкіндігін айқындайды.</w:t>
      </w:r>
    </w:p>
    <w:bookmarkStart w:name="z780" w:id="781"/>
    <w:p>
      <w:pPr>
        <w:spacing w:after="0"/>
        <w:ind w:left="0"/>
        <w:jc w:val="both"/>
      </w:pPr>
      <w:r>
        <w:rPr>
          <w:rFonts w:ascii="Times New Roman"/>
          <w:b w:val="false"/>
          <w:i w:val="false"/>
          <w:color w:val="000000"/>
          <w:sz w:val="28"/>
        </w:rPr>
        <w:t>
      574. Білуге тиіс:</w:t>
      </w:r>
    </w:p>
    <w:bookmarkEnd w:id="781"/>
    <w:p>
      <w:pPr>
        <w:spacing w:after="0"/>
        <w:ind w:left="0"/>
        <w:jc w:val="both"/>
      </w:pPr>
      <w:r>
        <w:rPr>
          <w:rFonts w:ascii="Times New Roman"/>
          <w:b w:val="false"/>
          <w:i w:val="false"/>
          <w:color w:val="000000"/>
          <w:sz w:val="28"/>
        </w:rPr>
        <w:t>
      дайын өнімді (жұмыстарды, қызметтерді) өткізуді және жеткізуді ұйымдастыру жөніндегі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өнімді өндіру мен өткізудің перспективалық және жылдық жоспарларын әзірлеу тәртібі;</w:t>
      </w:r>
    </w:p>
    <w:p>
      <w:pPr>
        <w:spacing w:after="0"/>
        <w:ind w:left="0"/>
        <w:jc w:val="both"/>
      </w:pPr>
      <w:r>
        <w:rPr>
          <w:rFonts w:ascii="Times New Roman"/>
          <w:b w:val="false"/>
          <w:i w:val="false"/>
          <w:color w:val="000000"/>
          <w:sz w:val="28"/>
        </w:rPr>
        <w:t xml:space="preserve">
      өткізу нарықтарын дамыту перспективалары; </w:t>
      </w:r>
    </w:p>
    <w:p>
      <w:pPr>
        <w:spacing w:after="0"/>
        <w:ind w:left="0"/>
        <w:jc w:val="both"/>
      </w:pPr>
      <w:r>
        <w:rPr>
          <w:rFonts w:ascii="Times New Roman"/>
          <w:b w:val="false"/>
          <w:i w:val="false"/>
          <w:color w:val="000000"/>
          <w:sz w:val="28"/>
        </w:rPr>
        <w:t xml:space="preserve">
      дайын өнім қорының нормативтерін есептеу әдістері; </w:t>
      </w:r>
    </w:p>
    <w:p>
      <w:pPr>
        <w:spacing w:after="0"/>
        <w:ind w:left="0"/>
        <w:jc w:val="both"/>
      </w:pPr>
      <w:r>
        <w:rPr>
          <w:rFonts w:ascii="Times New Roman"/>
          <w:b w:val="false"/>
          <w:i w:val="false"/>
          <w:color w:val="000000"/>
          <w:sz w:val="28"/>
        </w:rPr>
        <w:t xml:space="preserve">
      ұйым шығаратын өнімнің көтерме және бөлшек сауда бағалары; </w:t>
      </w:r>
    </w:p>
    <w:p>
      <w:pPr>
        <w:spacing w:after="0"/>
        <w:ind w:left="0"/>
        <w:jc w:val="both"/>
      </w:pPr>
      <w:r>
        <w:rPr>
          <w:rFonts w:ascii="Times New Roman"/>
          <w:b w:val="false"/>
          <w:i w:val="false"/>
          <w:color w:val="000000"/>
          <w:sz w:val="28"/>
        </w:rPr>
        <w:t xml:space="preserve">
      жеткізудің жалпы көлемін айқындау тәртібі; </w:t>
      </w:r>
    </w:p>
    <w:p>
      <w:pPr>
        <w:spacing w:after="0"/>
        <w:ind w:left="0"/>
        <w:jc w:val="both"/>
      </w:pPr>
      <w:r>
        <w:rPr>
          <w:rFonts w:ascii="Times New Roman"/>
          <w:b w:val="false"/>
          <w:i w:val="false"/>
          <w:color w:val="000000"/>
          <w:sz w:val="28"/>
        </w:rPr>
        <w:t xml:space="preserve">
      көлік және тиеу құралдарына қажеттілік; </w:t>
      </w:r>
    </w:p>
    <w:p>
      <w:pPr>
        <w:spacing w:after="0"/>
        <w:ind w:left="0"/>
        <w:jc w:val="both"/>
      </w:pPr>
      <w:r>
        <w:rPr>
          <w:rFonts w:ascii="Times New Roman"/>
          <w:b w:val="false"/>
          <w:i w:val="false"/>
          <w:color w:val="000000"/>
          <w:sz w:val="28"/>
        </w:rPr>
        <w:t xml:space="preserve">
      құжаттаманы ресімдеу тәртібі; </w:t>
      </w:r>
    </w:p>
    <w:p>
      <w:pPr>
        <w:spacing w:after="0"/>
        <w:ind w:left="0"/>
        <w:jc w:val="both"/>
      </w:pPr>
      <w:r>
        <w:rPr>
          <w:rFonts w:ascii="Times New Roman"/>
          <w:b w:val="false"/>
          <w:i w:val="false"/>
          <w:color w:val="000000"/>
          <w:sz w:val="28"/>
        </w:rPr>
        <w:t>
      өнімді жеткізу, сақтау және тасымалдау шарттары;</w:t>
      </w:r>
    </w:p>
    <w:p>
      <w:pPr>
        <w:spacing w:after="0"/>
        <w:ind w:left="0"/>
        <w:jc w:val="both"/>
      </w:pPr>
      <w:r>
        <w:rPr>
          <w:rFonts w:ascii="Times New Roman"/>
          <w:b w:val="false"/>
          <w:i w:val="false"/>
          <w:color w:val="000000"/>
          <w:sz w:val="28"/>
        </w:rPr>
        <w:t xml:space="preserve">
      қойма шаруашылығын ұйымдастыру және өнімді (жұмыстарды, қызметтерді) өткізу; </w:t>
      </w:r>
    </w:p>
    <w:p>
      <w:pPr>
        <w:spacing w:after="0"/>
        <w:ind w:left="0"/>
        <w:jc w:val="both"/>
      </w:pPr>
      <w:r>
        <w:rPr>
          <w:rFonts w:ascii="Times New Roman"/>
          <w:b w:val="false"/>
          <w:i w:val="false"/>
          <w:color w:val="000000"/>
          <w:sz w:val="28"/>
        </w:rPr>
        <w:t xml:space="preserve">
      жеткізу бойынша шарттар жасасу үшін материалдарды ресімдеу тәртібі; </w:t>
      </w:r>
    </w:p>
    <w:p>
      <w:pPr>
        <w:spacing w:after="0"/>
        <w:ind w:left="0"/>
        <w:jc w:val="both"/>
      </w:pPr>
      <w:r>
        <w:rPr>
          <w:rFonts w:ascii="Times New Roman"/>
          <w:b w:val="false"/>
          <w:i w:val="false"/>
          <w:color w:val="000000"/>
          <w:sz w:val="28"/>
        </w:rPr>
        <w:t xml:space="preserve">
      тұтынушыларға наразылықтар мен наразылықтарға жауап дайындау тәртібі; </w:t>
      </w:r>
    </w:p>
    <w:p>
      <w:pPr>
        <w:spacing w:after="0"/>
        <w:ind w:left="0"/>
        <w:jc w:val="both"/>
      </w:pPr>
      <w:r>
        <w:rPr>
          <w:rFonts w:ascii="Times New Roman"/>
          <w:b w:val="false"/>
          <w:i w:val="false"/>
          <w:color w:val="000000"/>
          <w:sz w:val="28"/>
        </w:rPr>
        <w:t xml:space="preserve">
      шығарылатын өнімнің стандарттары мен техникалық шарттары; </w:t>
      </w:r>
    </w:p>
    <w:p>
      <w:pPr>
        <w:spacing w:after="0"/>
        <w:ind w:left="0"/>
        <w:jc w:val="both"/>
      </w:pPr>
      <w:r>
        <w:rPr>
          <w:rFonts w:ascii="Times New Roman"/>
          <w:b w:val="false"/>
          <w:i w:val="false"/>
          <w:color w:val="000000"/>
          <w:sz w:val="28"/>
        </w:rPr>
        <w:t xml:space="preserve">
      іске асыру жоспарының орындалуы туралы есепті жасау тәртібі және есепке алу әдістері; </w:t>
      </w:r>
    </w:p>
    <w:p>
      <w:pPr>
        <w:spacing w:after="0"/>
        <w:ind w:left="0"/>
        <w:jc w:val="both"/>
      </w:pPr>
      <w:r>
        <w:rPr>
          <w:rFonts w:ascii="Times New Roman"/>
          <w:b w:val="false"/>
          <w:i w:val="false"/>
          <w:color w:val="000000"/>
          <w:sz w:val="28"/>
        </w:rPr>
        <w:t xml:space="preserve">
      есептеу техникасын есептеуді жүзеге асыру үшін қолдану мүмкіндіктері, оны пайдалану тәртібі; </w:t>
      </w:r>
    </w:p>
    <w:p>
      <w:pPr>
        <w:spacing w:after="0"/>
        <w:ind w:left="0"/>
        <w:jc w:val="both"/>
      </w:pPr>
      <w:r>
        <w:rPr>
          <w:rFonts w:ascii="Times New Roman"/>
          <w:b w:val="false"/>
          <w:i w:val="false"/>
          <w:color w:val="000000"/>
          <w:sz w:val="28"/>
        </w:rPr>
        <w:t xml:space="preserve">
      өндіріс технологиясының негіздері; </w:t>
      </w:r>
    </w:p>
    <w:p>
      <w:pPr>
        <w:spacing w:after="0"/>
        <w:ind w:left="0"/>
        <w:jc w:val="both"/>
      </w:pPr>
      <w:r>
        <w:rPr>
          <w:rFonts w:ascii="Times New Roman"/>
          <w:b w:val="false"/>
          <w:i w:val="false"/>
          <w:color w:val="000000"/>
          <w:sz w:val="28"/>
        </w:rPr>
        <w:t xml:space="preserve">
      шаруашылық жүргізудің нарықтық әдістері; </w:t>
      </w:r>
    </w:p>
    <w:p>
      <w:pPr>
        <w:spacing w:after="0"/>
        <w:ind w:left="0"/>
        <w:jc w:val="both"/>
      </w:pPr>
      <w:r>
        <w:rPr>
          <w:rFonts w:ascii="Times New Roman"/>
          <w:b w:val="false"/>
          <w:i w:val="false"/>
          <w:color w:val="000000"/>
          <w:sz w:val="28"/>
        </w:rPr>
        <w:t>
      шаруашылық құқық,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81" w:id="782"/>
    <w:p>
      <w:pPr>
        <w:spacing w:after="0"/>
        <w:ind w:left="0"/>
        <w:jc w:val="both"/>
      </w:pPr>
      <w:r>
        <w:rPr>
          <w:rFonts w:ascii="Times New Roman"/>
          <w:b w:val="false"/>
          <w:i w:val="false"/>
          <w:color w:val="000000"/>
          <w:sz w:val="28"/>
        </w:rPr>
        <w:t xml:space="preserve">
      575. Біліктілікке қойылатын талаптар: </w:t>
      </w:r>
    </w:p>
    <w:bookmarkEnd w:id="782"/>
    <w:p>
      <w:pPr>
        <w:spacing w:after="0"/>
        <w:ind w:left="0"/>
        <w:jc w:val="both"/>
      </w:pPr>
      <w:r>
        <w:rPr>
          <w:rFonts w:ascii="Times New Roman"/>
          <w:b w:val="false"/>
          <w:i w:val="false"/>
          <w:color w:val="000000"/>
          <w:sz w:val="28"/>
        </w:rPr>
        <w:t>
      І санатты өткізу жөніндегі экономист: кадрларды даярлаудың тиісті бағыты бойынша жоғары (немесе жоғары оқу орнынан кейінгі) білім және ІІ санатты өткізу жөніндегі экономист лауазымында кемінде 2 жыл жұмыс өтілі;</w:t>
      </w:r>
    </w:p>
    <w:p>
      <w:pPr>
        <w:spacing w:after="0"/>
        <w:ind w:left="0"/>
        <w:jc w:val="both"/>
      </w:pPr>
      <w:r>
        <w:rPr>
          <w:rFonts w:ascii="Times New Roman"/>
          <w:b w:val="false"/>
          <w:i w:val="false"/>
          <w:color w:val="000000"/>
          <w:sz w:val="28"/>
        </w:rPr>
        <w:t>
      ІІ санатты өткізу жөніндегі экономист: кадрларды даярлаудың тиісті бағыты бойынша жоғары (немесе жоғары оқу орнынан кейінгі) білім және санатсыз өткізу жөніндегі экономист лауазымында кемінде 3 жыл жұмыс өтілі;</w:t>
      </w:r>
    </w:p>
    <w:p>
      <w:pPr>
        <w:spacing w:after="0"/>
        <w:ind w:left="0"/>
        <w:jc w:val="both"/>
      </w:pPr>
      <w:r>
        <w:rPr>
          <w:rFonts w:ascii="Times New Roman"/>
          <w:b w:val="false"/>
          <w:i w:val="false"/>
          <w:color w:val="000000"/>
          <w:sz w:val="28"/>
        </w:rPr>
        <w:t>
      санатсыз өткізу жөніндегі экономист: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5 жыл жұмыс өтілі.</w:t>
      </w:r>
    </w:p>
    <w:bookmarkStart w:name="z782" w:id="783"/>
    <w:p>
      <w:pPr>
        <w:spacing w:after="0"/>
        <w:ind w:left="0"/>
        <w:jc w:val="left"/>
      </w:pPr>
      <w:r>
        <w:rPr>
          <w:rFonts w:ascii="Times New Roman"/>
          <w:b/>
          <w:i w:val="false"/>
          <w:color w:val="000000"/>
        </w:rPr>
        <w:t xml:space="preserve"> 89-параграф. Патенттік пен өнертабыстық жұмыс бойынша инженер</w:t>
      </w:r>
    </w:p>
    <w:bookmarkEnd w:id="783"/>
    <w:bookmarkStart w:name="z783" w:id="784"/>
    <w:p>
      <w:pPr>
        <w:spacing w:after="0"/>
        <w:ind w:left="0"/>
        <w:jc w:val="both"/>
      </w:pPr>
      <w:r>
        <w:rPr>
          <w:rFonts w:ascii="Times New Roman"/>
          <w:b w:val="false"/>
          <w:i w:val="false"/>
          <w:color w:val="000000"/>
          <w:sz w:val="28"/>
        </w:rPr>
        <w:t>
      576. Лауазымдық міндеттері:</w:t>
      </w:r>
    </w:p>
    <w:bookmarkEnd w:id="784"/>
    <w:p>
      <w:pPr>
        <w:spacing w:after="0"/>
        <w:ind w:left="0"/>
        <w:jc w:val="both"/>
      </w:pPr>
      <w:r>
        <w:rPr>
          <w:rFonts w:ascii="Times New Roman"/>
          <w:b w:val="false"/>
          <w:i w:val="false"/>
          <w:color w:val="000000"/>
          <w:sz w:val="28"/>
        </w:rPr>
        <w:t xml:space="preserve">
      жоғары техникалық деңгейі, патент қабілеттілігі мен ұйымда өнертабыс деңгейінде орындалған жобалық-конструкторлық пен жобалық-технологиялық жұмыстардың, сонымен қатар, ұйымда жасалатын экспорттық өнімнің патенттік тазалығын қамтамасыз ету бойынша жұмыстарды жүргізеді; </w:t>
      </w:r>
    </w:p>
    <w:p>
      <w:pPr>
        <w:spacing w:after="0"/>
        <w:ind w:left="0"/>
        <w:jc w:val="both"/>
      </w:pPr>
      <w:r>
        <w:rPr>
          <w:rFonts w:ascii="Times New Roman"/>
          <w:b w:val="false"/>
          <w:i w:val="false"/>
          <w:color w:val="000000"/>
          <w:sz w:val="28"/>
        </w:rPr>
        <w:t xml:space="preserve">
      техника мен технология объектілерін өңдеудің барлық кезеңдерінде патенттік зерттеулердің жүргізілуіне қатысады; </w:t>
      </w:r>
    </w:p>
    <w:p>
      <w:pPr>
        <w:spacing w:after="0"/>
        <w:ind w:left="0"/>
        <w:jc w:val="both"/>
      </w:pPr>
      <w:r>
        <w:rPr>
          <w:rFonts w:ascii="Times New Roman"/>
          <w:b w:val="false"/>
          <w:i w:val="false"/>
          <w:color w:val="000000"/>
          <w:sz w:val="28"/>
        </w:rPr>
        <w:t xml:space="preserve">
      машиналардың, аспаптардың, жабдықтау мен технологиялық процестердің тапсырмаларын, орындалған жұмыстардың нәтижелерін қарауға, олардың техникалық деңгейін бағалауға және өнертабысты пайдалану негізінде (соның ішінде патент берілетін) ғылыми-техникалық шараларды енгізуге қатысады; </w:t>
      </w:r>
    </w:p>
    <w:p>
      <w:pPr>
        <w:spacing w:after="0"/>
        <w:ind w:left="0"/>
        <w:jc w:val="both"/>
      </w:pPr>
      <w:r>
        <w:rPr>
          <w:rFonts w:ascii="Times New Roman"/>
          <w:b w:val="false"/>
          <w:i w:val="false"/>
          <w:color w:val="000000"/>
          <w:sz w:val="28"/>
        </w:rPr>
        <w:t>
      ұйым мамандарының ұйымның өндірістік қызметте пайдалануы көзделген өнертабыстарды таңдауы мен зерттеуін қамтамасыз етеді;</w:t>
      </w:r>
    </w:p>
    <w:p>
      <w:pPr>
        <w:spacing w:after="0"/>
        <w:ind w:left="0"/>
        <w:jc w:val="both"/>
      </w:pPr>
      <w:r>
        <w:rPr>
          <w:rFonts w:ascii="Times New Roman"/>
          <w:b w:val="false"/>
          <w:i w:val="false"/>
          <w:color w:val="000000"/>
          <w:sz w:val="28"/>
        </w:rPr>
        <w:t>
      техникалық құжаттамада пайдаланылған патенттік материалдардың көрсетілуін, сондай-ақ олардың есебін бақылауды жүзеге асырады;</w:t>
      </w:r>
    </w:p>
    <w:p>
      <w:pPr>
        <w:spacing w:after="0"/>
        <w:ind w:left="0"/>
        <w:jc w:val="both"/>
      </w:pPr>
      <w:r>
        <w:rPr>
          <w:rFonts w:ascii="Times New Roman"/>
          <w:b w:val="false"/>
          <w:i w:val="false"/>
          <w:color w:val="000000"/>
          <w:sz w:val="28"/>
        </w:rPr>
        <w:t xml:space="preserve">
      жобалық-конструкторлық жұмыстардан айқындалған санынан өнертабыстарды таңдауға және оларды шетелде лицензиялау мен патенттеу үшін дайындауға қатысады; </w:t>
      </w:r>
    </w:p>
    <w:p>
      <w:pPr>
        <w:spacing w:after="0"/>
        <w:ind w:left="0"/>
        <w:jc w:val="both"/>
      </w:pPr>
      <w:r>
        <w:rPr>
          <w:rFonts w:ascii="Times New Roman"/>
          <w:b w:val="false"/>
          <w:i w:val="false"/>
          <w:color w:val="000000"/>
          <w:sz w:val="28"/>
        </w:rPr>
        <w:t xml:space="preserve">
      есептеу техникасының, коммуникациялар мен байланыстың осы заманғы құралдарын қолданып, ұйым қызметінің бейініне сәйкес патенттік қорды құру мен жүйелі түрде толықтыру бойынша жұмыстарды жүргізеді; </w:t>
      </w:r>
    </w:p>
    <w:p>
      <w:pPr>
        <w:spacing w:after="0"/>
        <w:ind w:left="0"/>
        <w:jc w:val="both"/>
      </w:pPr>
      <w:r>
        <w:rPr>
          <w:rFonts w:ascii="Times New Roman"/>
          <w:b w:val="false"/>
          <w:i w:val="false"/>
          <w:color w:val="000000"/>
          <w:sz w:val="28"/>
        </w:rPr>
        <w:t xml:space="preserve">
      патенттік зерттеулер негізінде өндірістік меншікке лицензияларды сатып алу және сату бойынша ұсыныстарды дайындайды; </w:t>
      </w:r>
    </w:p>
    <w:p>
      <w:pPr>
        <w:spacing w:after="0"/>
        <w:ind w:left="0"/>
        <w:jc w:val="both"/>
      </w:pPr>
      <w:r>
        <w:rPr>
          <w:rFonts w:ascii="Times New Roman"/>
          <w:b w:val="false"/>
          <w:i w:val="false"/>
          <w:color w:val="000000"/>
          <w:sz w:val="28"/>
        </w:rPr>
        <w:t>
      экспорттық өнімді құқықтық қорғау жөніндегі жұмысқа қатысады;</w:t>
      </w:r>
    </w:p>
    <w:p>
      <w:pPr>
        <w:spacing w:after="0"/>
        <w:ind w:left="0"/>
        <w:jc w:val="both"/>
      </w:pPr>
      <w:r>
        <w:rPr>
          <w:rFonts w:ascii="Times New Roman"/>
          <w:b w:val="false"/>
          <w:i w:val="false"/>
          <w:color w:val="000000"/>
          <w:sz w:val="28"/>
        </w:rPr>
        <w:t xml:space="preserve">
      техникалық құжаттамада патенттік зерттеулердің нәтижелерінің көрсетілуін бақылауды жүзеге асырады; </w:t>
      </w:r>
    </w:p>
    <w:p>
      <w:pPr>
        <w:spacing w:after="0"/>
        <w:ind w:left="0"/>
        <w:jc w:val="both"/>
      </w:pPr>
      <w:r>
        <w:rPr>
          <w:rFonts w:ascii="Times New Roman"/>
          <w:b w:val="false"/>
          <w:i w:val="false"/>
          <w:color w:val="000000"/>
          <w:sz w:val="28"/>
        </w:rPr>
        <w:t xml:space="preserve">
      ұйым мамандарына бар патенттік материалдарымен таныстыруды ұйымдастырады және оларды пайдалану бойынша ұсыныстарды дайындайды; </w:t>
      </w:r>
    </w:p>
    <w:p>
      <w:pPr>
        <w:spacing w:after="0"/>
        <w:ind w:left="0"/>
        <w:jc w:val="both"/>
      </w:pPr>
      <w:r>
        <w:rPr>
          <w:rFonts w:ascii="Times New Roman"/>
          <w:b w:val="false"/>
          <w:i w:val="false"/>
          <w:color w:val="000000"/>
          <w:sz w:val="28"/>
        </w:rPr>
        <w:t xml:space="preserve">
      ұйымда жасалған өнертабыстар туралы материалдарды жариялауға қатысты мәселелерді қарастыруға қатысады; </w:t>
      </w:r>
    </w:p>
    <w:p>
      <w:pPr>
        <w:spacing w:after="0"/>
        <w:ind w:left="0"/>
        <w:jc w:val="both"/>
      </w:pPr>
      <w:r>
        <w:rPr>
          <w:rFonts w:ascii="Times New Roman"/>
          <w:b w:val="false"/>
          <w:i w:val="false"/>
          <w:color w:val="000000"/>
          <w:sz w:val="28"/>
        </w:rPr>
        <w:t>
      ойластырылған өнертабыстардың сипаттамасын құру мен оларға өтінім беру тәртібін сақтау мақсатымен ұйым мамандарына консультация береді;</w:t>
      </w:r>
    </w:p>
    <w:p>
      <w:pPr>
        <w:spacing w:after="0"/>
        <w:ind w:left="0"/>
        <w:jc w:val="both"/>
      </w:pPr>
      <w:r>
        <w:rPr>
          <w:rFonts w:ascii="Times New Roman"/>
          <w:b w:val="false"/>
          <w:i w:val="false"/>
          <w:color w:val="000000"/>
          <w:sz w:val="28"/>
        </w:rPr>
        <w:t>
      патенттік-лицензиялық, өнертабыстық және рационализаторлық жұмыс бойынша нормативтік-әдістемелік құжаттарды әзірлейді;</w:t>
      </w:r>
    </w:p>
    <w:p>
      <w:pPr>
        <w:spacing w:after="0"/>
        <w:ind w:left="0"/>
        <w:jc w:val="both"/>
      </w:pPr>
      <w:r>
        <w:rPr>
          <w:rFonts w:ascii="Times New Roman"/>
          <w:b w:val="false"/>
          <w:i w:val="false"/>
          <w:color w:val="000000"/>
          <w:sz w:val="28"/>
        </w:rPr>
        <w:t xml:space="preserve">
      ұйым бөлімшелерінде рационализация мен өнертабушылықтың дамуына қолғабыс етеді; </w:t>
      </w:r>
    </w:p>
    <w:p>
      <w:pPr>
        <w:spacing w:after="0"/>
        <w:ind w:left="0"/>
        <w:jc w:val="both"/>
      </w:pPr>
      <w:r>
        <w:rPr>
          <w:rFonts w:ascii="Times New Roman"/>
          <w:b w:val="false"/>
          <w:i w:val="false"/>
          <w:color w:val="000000"/>
          <w:sz w:val="28"/>
        </w:rPr>
        <w:t xml:space="preserve">
      жұмысшылар мен қызметшілердің шығармашылық бастамасының және еңбек белсенділігінің дамуына, оларды рационализациялық қызмет пен өнертабушылыққа тартуға көмектеседі; </w:t>
      </w:r>
    </w:p>
    <w:p>
      <w:pPr>
        <w:spacing w:after="0"/>
        <w:ind w:left="0"/>
        <w:jc w:val="both"/>
      </w:pPr>
      <w:r>
        <w:rPr>
          <w:rFonts w:ascii="Times New Roman"/>
          <w:b w:val="false"/>
          <w:i w:val="false"/>
          <w:color w:val="000000"/>
          <w:sz w:val="28"/>
        </w:rPr>
        <w:t xml:space="preserve">
      рационализация мен өнертабушылық жөніндегі ұсыныстардың жиналуын, олардың есебі мен жүйелеуін іске асырады; </w:t>
      </w:r>
    </w:p>
    <w:p>
      <w:pPr>
        <w:spacing w:after="0"/>
        <w:ind w:left="0"/>
        <w:jc w:val="both"/>
      </w:pPr>
      <w:r>
        <w:rPr>
          <w:rFonts w:ascii="Times New Roman"/>
          <w:b w:val="false"/>
          <w:i w:val="false"/>
          <w:color w:val="000000"/>
          <w:sz w:val="28"/>
        </w:rPr>
        <w:t xml:space="preserve">
      рационализаторлар мен өнертабушыларға өтінімдерді, қажетті техникалық құжаттаманы құрастыруға, есептерді жасауға, тәжірибелік үлгілерді дайындауға және сынауға көмектеседі; </w:t>
      </w:r>
    </w:p>
    <w:p>
      <w:pPr>
        <w:spacing w:after="0"/>
        <w:ind w:left="0"/>
        <w:jc w:val="both"/>
      </w:pPr>
      <w:r>
        <w:rPr>
          <w:rFonts w:ascii="Times New Roman"/>
          <w:b w:val="false"/>
          <w:i w:val="false"/>
          <w:color w:val="000000"/>
          <w:sz w:val="28"/>
        </w:rPr>
        <w:t xml:space="preserve">
      ұйым жұмыскерлерін рационализаторлар мен өнертабушылардың құқықтары туралы қолданыстағы тәртібімен таныстырады; </w:t>
      </w:r>
    </w:p>
    <w:p>
      <w:pPr>
        <w:spacing w:after="0"/>
        <w:ind w:left="0"/>
        <w:jc w:val="both"/>
      </w:pPr>
      <w:r>
        <w:rPr>
          <w:rFonts w:ascii="Times New Roman"/>
          <w:b w:val="false"/>
          <w:i w:val="false"/>
          <w:color w:val="000000"/>
          <w:sz w:val="28"/>
        </w:rPr>
        <w:t xml:space="preserve">
      рационализаторлық ұсыныстар мен өнертабыстарды қарауға, техникалық-экономикалық сараптамаға қатысады және олар бойынша қорытынды дайындайды; </w:t>
      </w:r>
    </w:p>
    <w:p>
      <w:pPr>
        <w:spacing w:after="0"/>
        <w:ind w:left="0"/>
        <w:jc w:val="both"/>
      </w:pPr>
      <w:r>
        <w:rPr>
          <w:rFonts w:ascii="Times New Roman"/>
          <w:b w:val="false"/>
          <w:i w:val="false"/>
          <w:color w:val="000000"/>
          <w:sz w:val="28"/>
        </w:rPr>
        <w:t xml:space="preserve">
      өндіріске рационализаторлық ұсыныстар мен өнертабыстарды енгізуді, ойластырылған өнертабыстардың, рационализаторлық ұсыныстардың экономикалық тиімділігінің дұрыс есептелуін және авторлық сыйақы мөлшерінің дұрыс айқындалуын бақылауды жүзеге асырады; </w:t>
      </w:r>
    </w:p>
    <w:p>
      <w:pPr>
        <w:spacing w:after="0"/>
        <w:ind w:left="0"/>
        <w:jc w:val="both"/>
      </w:pPr>
      <w:r>
        <w:rPr>
          <w:rFonts w:ascii="Times New Roman"/>
          <w:b w:val="false"/>
          <w:i w:val="false"/>
          <w:color w:val="000000"/>
          <w:sz w:val="28"/>
        </w:rPr>
        <w:t xml:space="preserve">
      рационализаторлар мен өнертабушыларға өнертабысқа және авторлық сыйақы төлеуге құжаттарды ресімдейді; </w:t>
      </w:r>
    </w:p>
    <w:p>
      <w:pPr>
        <w:spacing w:after="0"/>
        <w:ind w:left="0"/>
        <w:jc w:val="both"/>
      </w:pPr>
      <w:r>
        <w:rPr>
          <w:rFonts w:ascii="Times New Roman"/>
          <w:b w:val="false"/>
          <w:i w:val="false"/>
          <w:color w:val="000000"/>
          <w:sz w:val="28"/>
        </w:rPr>
        <w:t xml:space="preserve">
      рационализаторлар мен өнертабушылар жұмыстарының конкурстары мен көрмелерін ұйымдастырады, рационализаторлар мен өнертабушыларды ынталандыру материалдарын дайындайды; </w:t>
      </w:r>
    </w:p>
    <w:p>
      <w:pPr>
        <w:spacing w:after="0"/>
        <w:ind w:left="0"/>
        <w:jc w:val="both"/>
      </w:pPr>
      <w:r>
        <w:rPr>
          <w:rFonts w:ascii="Times New Roman"/>
          <w:b w:val="false"/>
          <w:i w:val="false"/>
          <w:color w:val="000000"/>
          <w:sz w:val="28"/>
        </w:rPr>
        <w:t xml:space="preserve">
      ұйымда рационализация мен өнертабушылықты дамыту бойынша шараларды әзірлеуге қатысады, рационализация мен өнертабушылық бойынша жұмыс нысандары мен әдістерін жетілдіреді; </w:t>
      </w:r>
    </w:p>
    <w:p>
      <w:pPr>
        <w:spacing w:after="0"/>
        <w:ind w:left="0"/>
        <w:jc w:val="both"/>
      </w:pPr>
      <w:r>
        <w:rPr>
          <w:rFonts w:ascii="Times New Roman"/>
          <w:b w:val="false"/>
          <w:i w:val="false"/>
          <w:color w:val="000000"/>
          <w:sz w:val="28"/>
        </w:rPr>
        <w:t>
      патенттік-лицензиялық, өнертабушылық пен рационализаторлық жұмыс бойынша, қабылданған және қолданылған рационализаторлық ұсыныстар мен өнертабыстар бойынша есептілікті жасайды.</w:t>
      </w:r>
    </w:p>
    <w:bookmarkStart w:name="z784" w:id="785"/>
    <w:p>
      <w:pPr>
        <w:spacing w:after="0"/>
        <w:ind w:left="0"/>
        <w:jc w:val="both"/>
      </w:pPr>
      <w:r>
        <w:rPr>
          <w:rFonts w:ascii="Times New Roman"/>
          <w:b w:val="false"/>
          <w:i w:val="false"/>
          <w:color w:val="000000"/>
          <w:sz w:val="28"/>
        </w:rPr>
        <w:t>
      577. Білуге тиіс:</w:t>
      </w:r>
    </w:p>
    <w:bookmarkEnd w:id="785"/>
    <w:p>
      <w:pPr>
        <w:spacing w:after="0"/>
        <w:ind w:left="0"/>
        <w:jc w:val="both"/>
      </w:pPr>
      <w:r>
        <w:rPr>
          <w:rFonts w:ascii="Times New Roman"/>
          <w:b w:val="false"/>
          <w:i w:val="false"/>
          <w:color w:val="000000"/>
          <w:sz w:val="28"/>
        </w:rPr>
        <w:t>
      патенттану және рационализация мен өнертапқыштықты ұйымдастыру бойынша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ұйымның өнім өндірісінің негізгі технологиялық процестері;</w:t>
      </w:r>
    </w:p>
    <w:p>
      <w:pPr>
        <w:spacing w:after="0"/>
        <w:ind w:left="0"/>
        <w:jc w:val="both"/>
      </w:pPr>
      <w:r>
        <w:rPr>
          <w:rFonts w:ascii="Times New Roman"/>
          <w:b w:val="false"/>
          <w:i w:val="false"/>
          <w:color w:val="000000"/>
          <w:sz w:val="28"/>
        </w:rPr>
        <w:t>
      ұйымның технологиялық жабдығы мен оның жұмыс істеу принциптері;</w:t>
      </w:r>
    </w:p>
    <w:p>
      <w:pPr>
        <w:spacing w:after="0"/>
        <w:ind w:left="0"/>
        <w:jc w:val="both"/>
      </w:pPr>
      <w:r>
        <w:rPr>
          <w:rFonts w:ascii="Times New Roman"/>
          <w:b w:val="false"/>
          <w:i w:val="false"/>
          <w:color w:val="000000"/>
          <w:sz w:val="28"/>
        </w:rPr>
        <w:t>
      ұйымның өндірістік және ұйымдық құрылымы;</w:t>
      </w:r>
    </w:p>
    <w:p>
      <w:pPr>
        <w:spacing w:after="0"/>
        <w:ind w:left="0"/>
        <w:jc w:val="both"/>
      </w:pPr>
      <w:r>
        <w:rPr>
          <w:rFonts w:ascii="Times New Roman"/>
          <w:b w:val="false"/>
          <w:i w:val="false"/>
          <w:color w:val="000000"/>
          <w:sz w:val="28"/>
        </w:rPr>
        <w:t>
      өнертабушылық, патент жүргізу негіздері, өнертабушылық құқығы;</w:t>
      </w:r>
    </w:p>
    <w:p>
      <w:pPr>
        <w:spacing w:after="0"/>
        <w:ind w:left="0"/>
        <w:jc w:val="both"/>
      </w:pPr>
      <w:r>
        <w:rPr>
          <w:rFonts w:ascii="Times New Roman"/>
          <w:b w:val="false"/>
          <w:i w:val="false"/>
          <w:color w:val="000000"/>
          <w:sz w:val="28"/>
        </w:rPr>
        <w:t>
      патенттік зерттеулерді жүргізу тәртібі мен әдістері;</w:t>
      </w:r>
    </w:p>
    <w:p>
      <w:pPr>
        <w:spacing w:after="0"/>
        <w:ind w:left="0"/>
        <w:jc w:val="both"/>
      </w:pPr>
      <w:r>
        <w:rPr>
          <w:rFonts w:ascii="Times New Roman"/>
          <w:b w:val="false"/>
          <w:i w:val="false"/>
          <w:color w:val="000000"/>
          <w:sz w:val="28"/>
        </w:rPr>
        <w:t>
      патенттік және өнертабушылық жұмыстарды ұйымдастыру;</w:t>
      </w:r>
    </w:p>
    <w:p>
      <w:pPr>
        <w:spacing w:after="0"/>
        <w:ind w:left="0"/>
        <w:jc w:val="both"/>
      </w:pPr>
      <w:r>
        <w:rPr>
          <w:rFonts w:ascii="Times New Roman"/>
          <w:b w:val="false"/>
          <w:i w:val="false"/>
          <w:color w:val="000000"/>
          <w:sz w:val="28"/>
        </w:rPr>
        <w:t>
      техникалық деңгейді талдау мен техниканың даму үрдістерінің әдістері;</w:t>
      </w:r>
    </w:p>
    <w:p>
      <w:pPr>
        <w:spacing w:after="0"/>
        <w:ind w:left="0"/>
        <w:jc w:val="both"/>
      </w:pPr>
      <w:r>
        <w:rPr>
          <w:rFonts w:ascii="Times New Roman"/>
          <w:b w:val="false"/>
          <w:i w:val="false"/>
          <w:color w:val="000000"/>
          <w:sz w:val="28"/>
        </w:rPr>
        <w:t>
      жаңа ақпараттық технологиялар;</w:t>
      </w:r>
    </w:p>
    <w:p>
      <w:pPr>
        <w:spacing w:after="0"/>
        <w:ind w:left="0"/>
        <w:jc w:val="both"/>
      </w:pPr>
      <w:r>
        <w:rPr>
          <w:rFonts w:ascii="Times New Roman"/>
          <w:b w:val="false"/>
          <w:i w:val="false"/>
          <w:color w:val="000000"/>
          <w:sz w:val="28"/>
        </w:rPr>
        <w:t>
      патенттік материалдарды, рационализаторлық ұсыныстар мен өнертабыстарды ресімдеу, есепке алу және жүйелеу, куәліктер мен авторлық куәліктер беру тәртібі;</w:t>
      </w:r>
    </w:p>
    <w:p>
      <w:pPr>
        <w:spacing w:after="0"/>
        <w:ind w:left="0"/>
        <w:jc w:val="both"/>
      </w:pPr>
      <w:r>
        <w:rPr>
          <w:rFonts w:ascii="Times New Roman"/>
          <w:b w:val="false"/>
          <w:i w:val="false"/>
          <w:color w:val="000000"/>
          <w:sz w:val="28"/>
        </w:rPr>
        <w:t>
      патенттік жұмысты ұйымдастыру, техникалық шығармашылықты дамыту, рационализация және өнертапқыштық бойынша озық отандық және шетелдік тәжірибе;</w:t>
      </w:r>
    </w:p>
    <w:p>
      <w:pPr>
        <w:spacing w:after="0"/>
        <w:ind w:left="0"/>
        <w:jc w:val="both"/>
      </w:pPr>
      <w:r>
        <w:rPr>
          <w:rFonts w:ascii="Times New Roman"/>
          <w:b w:val="false"/>
          <w:i w:val="false"/>
          <w:color w:val="000000"/>
          <w:sz w:val="28"/>
        </w:rPr>
        <w:t>
      рационализаторлық ұсыныстар мен өнертабыстарды енгізудің экономикалық тиімділігін есептеу әдістері;</w:t>
      </w:r>
    </w:p>
    <w:p>
      <w:pPr>
        <w:spacing w:after="0"/>
        <w:ind w:left="0"/>
        <w:jc w:val="both"/>
      </w:pPr>
      <w:r>
        <w:rPr>
          <w:rFonts w:ascii="Times New Roman"/>
          <w:b w:val="false"/>
          <w:i w:val="false"/>
          <w:color w:val="000000"/>
          <w:sz w:val="28"/>
        </w:rPr>
        <w:t>
      рационализаторлар мен өнертабушыларға сыйақыны төлеу тәртібі мен шарттары;</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85" w:id="786"/>
    <w:p>
      <w:pPr>
        <w:spacing w:after="0"/>
        <w:ind w:left="0"/>
        <w:jc w:val="both"/>
      </w:pPr>
      <w:r>
        <w:rPr>
          <w:rFonts w:ascii="Times New Roman"/>
          <w:b w:val="false"/>
          <w:i w:val="false"/>
          <w:color w:val="000000"/>
          <w:sz w:val="28"/>
        </w:rPr>
        <w:t>
      578. Біліктілікке қойылатын талаптар:</w:t>
      </w:r>
    </w:p>
    <w:bookmarkEnd w:id="786"/>
    <w:p>
      <w:pPr>
        <w:spacing w:after="0"/>
        <w:ind w:left="0"/>
        <w:jc w:val="both"/>
      </w:pPr>
      <w:r>
        <w:rPr>
          <w:rFonts w:ascii="Times New Roman"/>
          <w:b w:val="false"/>
          <w:i w:val="false"/>
          <w:color w:val="000000"/>
          <w:sz w:val="28"/>
        </w:rPr>
        <w:t>
      I санатты патентті және өнертабу жұмысы жөніндегі инженер: кадрларды даярлаудың тиісті бағыты бойынша жоғары (немесе жоғары оқу орнынан кейінгі) бiлiм және II санатты патентті және өнертабу жұмысы жөніндегі инженер лауазымында кемiнде 2 жыл жұмыс өтілі;</w:t>
      </w:r>
    </w:p>
    <w:p>
      <w:pPr>
        <w:spacing w:after="0"/>
        <w:ind w:left="0"/>
        <w:jc w:val="both"/>
      </w:pPr>
      <w:r>
        <w:rPr>
          <w:rFonts w:ascii="Times New Roman"/>
          <w:b w:val="false"/>
          <w:i w:val="false"/>
          <w:color w:val="000000"/>
          <w:sz w:val="28"/>
        </w:rPr>
        <w:t>
      II санатты патентті және өнертабу жұмысы жөніндегі инженер: кадрларды даярлаудың тиісті бағыты бойынша жоғары (немесе жоғары оқу орнынан кейінгі) бiлiм және санатсыз патентті және өнертабу жұмысы жөніндегі инженер лауазымында кемiнде 3 жыл жұмыс өтілі;</w:t>
      </w:r>
    </w:p>
    <w:p>
      <w:pPr>
        <w:spacing w:after="0"/>
        <w:ind w:left="0"/>
        <w:jc w:val="both"/>
      </w:pPr>
      <w:r>
        <w:rPr>
          <w:rFonts w:ascii="Times New Roman"/>
          <w:b w:val="false"/>
          <w:i w:val="false"/>
          <w:color w:val="000000"/>
          <w:sz w:val="28"/>
        </w:rPr>
        <w:t>
      санатсыз патентті және өнертабу жұмысы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w:t>
      </w:r>
    </w:p>
    <w:bookmarkStart w:name="z786" w:id="787"/>
    <w:p>
      <w:pPr>
        <w:spacing w:after="0"/>
        <w:ind w:left="0"/>
        <w:jc w:val="left"/>
      </w:pPr>
      <w:r>
        <w:rPr>
          <w:rFonts w:ascii="Times New Roman"/>
          <w:b/>
          <w:i w:val="false"/>
          <w:color w:val="000000"/>
        </w:rPr>
        <w:t xml:space="preserve"> 90-параграф. Психолог</w:t>
      </w:r>
    </w:p>
    <w:bookmarkEnd w:id="787"/>
    <w:bookmarkStart w:name="z787" w:id="788"/>
    <w:p>
      <w:pPr>
        <w:spacing w:after="0"/>
        <w:ind w:left="0"/>
        <w:jc w:val="both"/>
      </w:pPr>
      <w:r>
        <w:rPr>
          <w:rFonts w:ascii="Times New Roman"/>
          <w:b w:val="false"/>
          <w:i w:val="false"/>
          <w:color w:val="000000"/>
          <w:sz w:val="28"/>
        </w:rPr>
        <w:t xml:space="preserve">
      579. Лауазымдық міндеттері: </w:t>
      </w:r>
    </w:p>
    <w:bookmarkEnd w:id="788"/>
    <w:p>
      <w:pPr>
        <w:spacing w:after="0"/>
        <w:ind w:left="0"/>
        <w:jc w:val="both"/>
      </w:pPr>
      <w:r>
        <w:rPr>
          <w:rFonts w:ascii="Times New Roman"/>
          <w:b w:val="false"/>
          <w:i w:val="false"/>
          <w:color w:val="000000"/>
          <w:sz w:val="28"/>
        </w:rPr>
        <w:t xml:space="preserve">
      ұйым жұмыскерлерінің еңбек жағдайларын жақсарту және жұмыстың тиімділігін арттыру жөніндегі іс-шаралар әзірлеу мақсатында олардың еңбек қызметіне өндірістік психологиялық, экономикалық және ұйымдастырушылық факторлардың әсерін зерделейді; </w:t>
      </w:r>
    </w:p>
    <w:p>
      <w:pPr>
        <w:spacing w:after="0"/>
        <w:ind w:left="0"/>
        <w:jc w:val="both"/>
      </w:pPr>
      <w:r>
        <w:rPr>
          <w:rFonts w:ascii="Times New Roman"/>
          <w:b w:val="false"/>
          <w:i w:val="false"/>
          <w:color w:val="000000"/>
          <w:sz w:val="28"/>
        </w:rPr>
        <w:t xml:space="preserve">
      жоспар және әлеуметтік даму бағдарламалары жобаларын құрастыру, жұмысшыларға психологиялық факторлардың әсерін айқындау жөнінде жұмыстар жүргізеді; </w:t>
      </w:r>
    </w:p>
    <w:p>
      <w:pPr>
        <w:spacing w:after="0"/>
        <w:ind w:left="0"/>
        <w:jc w:val="both"/>
      </w:pPr>
      <w:r>
        <w:rPr>
          <w:rFonts w:ascii="Times New Roman"/>
          <w:b w:val="false"/>
          <w:i w:val="false"/>
          <w:color w:val="000000"/>
          <w:sz w:val="28"/>
        </w:rPr>
        <w:t xml:space="preserve">
      физиологпен бірігіп жұмыскерлердің жеке қасиеттерін, әртүрлі кәсіп пен мамандықтағы жұмысшылар мен қызметшілердің еңбек қызметінің ерекшеліктерін, сондай-ақ кәсіптік іріктеуге, еңбектің психологиялық жағдайларын тексеруге, мүдделері мен бейімділіктерін, еңбекке қанағаттануларын анықтауға байланысты зерттеулер жүргізеді; </w:t>
      </w:r>
    </w:p>
    <w:p>
      <w:pPr>
        <w:spacing w:after="0"/>
        <w:ind w:left="0"/>
        <w:jc w:val="both"/>
      </w:pPr>
      <w:r>
        <w:rPr>
          <w:rFonts w:ascii="Times New Roman"/>
          <w:b w:val="false"/>
          <w:i w:val="false"/>
          <w:color w:val="000000"/>
          <w:sz w:val="28"/>
        </w:rPr>
        <w:t xml:space="preserve">
      жұмыс істейтідердің психикасына еңбек жағдайларының әсерін айқындау жөніндегі эксперименттерге қатысады; </w:t>
      </w:r>
    </w:p>
    <w:p>
      <w:pPr>
        <w:spacing w:after="0"/>
        <w:ind w:left="0"/>
        <w:jc w:val="both"/>
      </w:pPr>
      <w:r>
        <w:rPr>
          <w:rFonts w:ascii="Times New Roman"/>
          <w:b w:val="false"/>
          <w:i w:val="false"/>
          <w:color w:val="000000"/>
          <w:sz w:val="28"/>
        </w:rPr>
        <w:t xml:space="preserve">
      жұмыскердің жұмыс кезіндегі еңбек процестерін және психологиялық жай-күйін талдайды; </w:t>
      </w:r>
    </w:p>
    <w:p>
      <w:pPr>
        <w:spacing w:after="0"/>
        <w:ind w:left="0"/>
        <w:jc w:val="both"/>
      </w:pPr>
      <w:r>
        <w:rPr>
          <w:rFonts w:ascii="Times New Roman"/>
          <w:b w:val="false"/>
          <w:i w:val="false"/>
          <w:color w:val="000000"/>
          <w:sz w:val="28"/>
        </w:rPr>
        <w:t xml:space="preserve">
      социолог және өзге де мамандармен бірге әлеуметтік даму мәселелерін айқындауға қатысады; </w:t>
      </w:r>
    </w:p>
    <w:p>
      <w:pPr>
        <w:spacing w:after="0"/>
        <w:ind w:left="0"/>
        <w:jc w:val="both"/>
      </w:pPr>
      <w:r>
        <w:rPr>
          <w:rFonts w:ascii="Times New Roman"/>
          <w:b w:val="false"/>
          <w:i w:val="false"/>
          <w:color w:val="000000"/>
          <w:sz w:val="28"/>
        </w:rPr>
        <w:t xml:space="preserve">
      шешімін қажет ететін ең көкейтесті мәселелер мен проблемаларды (кадрлардың тұрақтамауы, еңбек тәртібінің бұзылуы, нәтижесі аз еңбек) іріктеуді жүзеге асырады, оларды тудыратын себептерді жою жолдарын айқындайды; </w:t>
      </w:r>
    </w:p>
    <w:p>
      <w:pPr>
        <w:spacing w:after="0"/>
        <w:ind w:left="0"/>
        <w:jc w:val="both"/>
      </w:pPr>
      <w:r>
        <w:rPr>
          <w:rFonts w:ascii="Times New Roman"/>
          <w:b w:val="false"/>
          <w:i w:val="false"/>
          <w:color w:val="000000"/>
          <w:sz w:val="28"/>
        </w:rPr>
        <w:t xml:space="preserve">
      жұмысшының жүйке-психикалық шиеленісуіне өндірістік ортаның әсерімен анықталатын қызметшілер лауазымдары мен жұмысшы кәсіптеріне егжей-тегжейлі психологиялық мінездеме және профессиограмма әзірлейді, адамның жеке еңбек мүмкіндігін оңтайлы пайдалану шарттарына қатысты, келешекте оның кәсіптік қабілеттілігінің дамуын ескере отырып ұсынымдар береді; </w:t>
      </w:r>
    </w:p>
    <w:p>
      <w:pPr>
        <w:spacing w:after="0"/>
        <w:ind w:left="0"/>
        <w:jc w:val="both"/>
      </w:pPr>
      <w:r>
        <w:rPr>
          <w:rFonts w:ascii="Times New Roman"/>
          <w:b w:val="false"/>
          <w:i w:val="false"/>
          <w:color w:val="000000"/>
          <w:sz w:val="28"/>
        </w:rPr>
        <w:t xml:space="preserve">
      жас жұмысшылар мен мамандардың өндірістік және кәсіптік бейімдеу жөніндегі шараларды жүзеге асыруға қатысады; </w:t>
      </w:r>
    </w:p>
    <w:p>
      <w:pPr>
        <w:spacing w:after="0"/>
        <w:ind w:left="0"/>
        <w:jc w:val="both"/>
      </w:pPr>
      <w:r>
        <w:rPr>
          <w:rFonts w:ascii="Times New Roman"/>
          <w:b w:val="false"/>
          <w:i w:val="false"/>
          <w:color w:val="000000"/>
          <w:sz w:val="28"/>
        </w:rPr>
        <w:t xml:space="preserve">
      психологиялық зерттеу нәтижелерін практикаға енгізу жөнінде ұсыныстар мен ұсынымдар, сондай-ақ әлеуметтік дамуды басқаруды жетілдірудің нақты бағыттары бойынша, еңбек процестерін оңтайлы ұйымдастыруға мүмкіндік беретін, еңбек және тынығу режимдерін ұтымды белгілеуге, моральдық-психологиялық ахуалды жақсартуға, еңбек жағдайларын және адамның жұмыс қабілеттілігін арттыруға іс-шараларды әзірлейді, олардың орындалуына бақылауды жүзеге асырады; </w:t>
      </w:r>
    </w:p>
    <w:p>
      <w:pPr>
        <w:spacing w:after="0"/>
        <w:ind w:left="0"/>
        <w:jc w:val="both"/>
      </w:pPr>
      <w:r>
        <w:rPr>
          <w:rFonts w:ascii="Times New Roman"/>
          <w:b w:val="false"/>
          <w:i w:val="false"/>
          <w:color w:val="000000"/>
          <w:sz w:val="28"/>
        </w:rPr>
        <w:t>
      кадрлар тұрақтамауының себептерін талдау, еңбекті ұйымдастыру және өндірісті басқару талаптарын негізге алып, кадрларды іріктеу және оларды орналастыру, кадрлардың тұрақтылығын қамтамасыз ету, жұмыскерлерді бейімдеу бойынша қажетті шаралар қабылдау жөнінде ұсыныстар әзірлейді;</w:t>
      </w:r>
    </w:p>
    <w:p>
      <w:pPr>
        <w:spacing w:after="0"/>
        <w:ind w:left="0"/>
        <w:jc w:val="both"/>
      </w:pPr>
      <w:r>
        <w:rPr>
          <w:rFonts w:ascii="Times New Roman"/>
          <w:b w:val="false"/>
          <w:i w:val="false"/>
          <w:color w:val="000000"/>
          <w:sz w:val="28"/>
        </w:rPr>
        <w:t>
       ұйым басшыларына, сондай-ақ кадр және еңбек мәселелерімен айналысатын жұмыскерлерге өндірісті басқару және ұжымның әлеуметтік дамуының әлеуметтік-психологиялық проблемалары жөнінде консультация береді;</w:t>
      </w:r>
    </w:p>
    <w:p>
      <w:pPr>
        <w:spacing w:after="0"/>
        <w:ind w:left="0"/>
        <w:jc w:val="both"/>
      </w:pPr>
      <w:r>
        <w:rPr>
          <w:rFonts w:ascii="Times New Roman"/>
          <w:b w:val="false"/>
          <w:i w:val="false"/>
          <w:color w:val="000000"/>
          <w:sz w:val="28"/>
        </w:rPr>
        <w:t>
      ұжымда стресті жеңу, жанжалдардың алдын алу, жайдары және ұжымдағы әлеуметтік-психологиялық жағдайдың өзге өлшемдерінің әдістеріне оқуды ұйымдастырады.</w:t>
      </w:r>
    </w:p>
    <w:bookmarkStart w:name="z788" w:id="789"/>
    <w:p>
      <w:pPr>
        <w:spacing w:after="0"/>
        <w:ind w:left="0"/>
        <w:jc w:val="both"/>
      </w:pPr>
      <w:r>
        <w:rPr>
          <w:rFonts w:ascii="Times New Roman"/>
          <w:b w:val="false"/>
          <w:i w:val="false"/>
          <w:color w:val="000000"/>
          <w:sz w:val="28"/>
        </w:rPr>
        <w:t xml:space="preserve">
      580. Білуге тиіс: </w:t>
      </w:r>
    </w:p>
    <w:bookmarkEnd w:id="789"/>
    <w:p>
      <w:pPr>
        <w:spacing w:after="0"/>
        <w:ind w:left="0"/>
        <w:jc w:val="both"/>
      </w:pPr>
      <w:r>
        <w:rPr>
          <w:rFonts w:ascii="Times New Roman"/>
          <w:b w:val="false"/>
          <w:i w:val="false"/>
          <w:color w:val="000000"/>
          <w:sz w:val="28"/>
        </w:rPr>
        <w:t>
      практикалық психология мәселелеріне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еңбек және басқару психологиясы, инженерлік және әлеуметтік психология;</w:t>
      </w:r>
    </w:p>
    <w:p>
      <w:pPr>
        <w:spacing w:after="0"/>
        <w:ind w:left="0"/>
        <w:jc w:val="both"/>
      </w:pPr>
      <w:r>
        <w:rPr>
          <w:rFonts w:ascii="Times New Roman"/>
          <w:b w:val="false"/>
          <w:i w:val="false"/>
          <w:color w:val="000000"/>
          <w:sz w:val="28"/>
        </w:rPr>
        <w:t>
      жұмыскерлердің еңбек қызметінің психологиялық ерекшеліктерін зерделеу әдістері;</w:t>
      </w:r>
    </w:p>
    <w:p>
      <w:pPr>
        <w:spacing w:after="0"/>
        <w:ind w:left="0"/>
        <w:jc w:val="both"/>
      </w:pPr>
      <w:r>
        <w:rPr>
          <w:rFonts w:ascii="Times New Roman"/>
          <w:b w:val="false"/>
          <w:i w:val="false"/>
          <w:color w:val="000000"/>
          <w:sz w:val="28"/>
        </w:rPr>
        <w:t>
       еңбек жағдайларын зерделеу кезінде қолданылатын техникалық құралдар;</w:t>
      </w:r>
    </w:p>
    <w:p>
      <w:pPr>
        <w:spacing w:after="0"/>
        <w:ind w:left="0"/>
        <w:jc w:val="both"/>
      </w:pPr>
      <w:r>
        <w:rPr>
          <w:rFonts w:ascii="Times New Roman"/>
          <w:b w:val="false"/>
          <w:i w:val="false"/>
          <w:color w:val="000000"/>
          <w:sz w:val="28"/>
        </w:rPr>
        <w:t>
      отандық және шетелдік психологтардың озық тәжірибесі;</w:t>
      </w:r>
    </w:p>
    <w:p>
      <w:pPr>
        <w:spacing w:after="0"/>
        <w:ind w:left="0"/>
        <w:jc w:val="both"/>
      </w:pPr>
      <w:r>
        <w:rPr>
          <w:rFonts w:ascii="Times New Roman"/>
          <w:b w:val="false"/>
          <w:i w:val="false"/>
          <w:color w:val="000000"/>
          <w:sz w:val="28"/>
        </w:rPr>
        <w:t>
      өндіріс технологиясының негіздері;</w:t>
      </w:r>
    </w:p>
    <w:p>
      <w:pPr>
        <w:spacing w:after="0"/>
        <w:ind w:left="0"/>
        <w:jc w:val="both"/>
      </w:pPr>
      <w:r>
        <w:rPr>
          <w:rFonts w:ascii="Times New Roman"/>
          <w:b w:val="false"/>
          <w:i w:val="false"/>
          <w:color w:val="000000"/>
          <w:sz w:val="28"/>
        </w:rPr>
        <w:t>
      кәсіптік бағдарлау және кәсіптік бейімдеу жұмыстарының негіздері;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89" w:id="790"/>
    <w:p>
      <w:pPr>
        <w:spacing w:after="0"/>
        <w:ind w:left="0"/>
        <w:jc w:val="both"/>
      </w:pPr>
      <w:r>
        <w:rPr>
          <w:rFonts w:ascii="Times New Roman"/>
          <w:b w:val="false"/>
          <w:i w:val="false"/>
          <w:color w:val="000000"/>
          <w:sz w:val="28"/>
        </w:rPr>
        <w:t xml:space="preserve">
      581. Біліктілікке қойылатын талаптар: </w:t>
      </w:r>
    </w:p>
    <w:bookmarkEnd w:id="790"/>
    <w:p>
      <w:pPr>
        <w:spacing w:after="0"/>
        <w:ind w:left="0"/>
        <w:jc w:val="both"/>
      </w:pPr>
      <w:r>
        <w:rPr>
          <w:rFonts w:ascii="Times New Roman"/>
          <w:b w:val="false"/>
          <w:i w:val="false"/>
          <w:color w:val="000000"/>
          <w:sz w:val="28"/>
        </w:rPr>
        <w:t>
      I санатты психолог: кадрларды даярлаудың тиісті бағыты бойынша жоғары (немесе жоғары оқу орнынан кейінгі) білім және II санатты психолог лауазымында кемінде 2 жыл жұмыс өтілі;</w:t>
      </w:r>
    </w:p>
    <w:p>
      <w:pPr>
        <w:spacing w:after="0"/>
        <w:ind w:left="0"/>
        <w:jc w:val="both"/>
      </w:pPr>
      <w:r>
        <w:rPr>
          <w:rFonts w:ascii="Times New Roman"/>
          <w:b w:val="false"/>
          <w:i w:val="false"/>
          <w:color w:val="000000"/>
          <w:sz w:val="28"/>
        </w:rPr>
        <w:t>
      II санатты психолог: кадрларды даярлаудың тиісті бағыты бойынша жоғары (немесе жоғары оқу орнынан кейінгі) білім және санатсыз психолог лауазымында кемінде 3 жыл жұмыс өтілі;</w:t>
      </w:r>
    </w:p>
    <w:p>
      <w:pPr>
        <w:spacing w:after="0"/>
        <w:ind w:left="0"/>
        <w:jc w:val="both"/>
      </w:pPr>
      <w:r>
        <w:rPr>
          <w:rFonts w:ascii="Times New Roman"/>
          <w:b w:val="false"/>
          <w:i w:val="false"/>
          <w:color w:val="000000"/>
          <w:sz w:val="28"/>
        </w:rPr>
        <w:t>
      санатсыз психолог: кадрларды даярлаудың тиісті бағыты бойынша жоғары (немесе жоғары оқу орнынан кейінгі) білім, жұмыс өтіліне талаптар қойылмайды.</w:t>
      </w:r>
    </w:p>
    <w:bookmarkStart w:name="z790" w:id="791"/>
    <w:p>
      <w:pPr>
        <w:spacing w:after="0"/>
        <w:ind w:left="0"/>
        <w:jc w:val="left"/>
      </w:pPr>
      <w:r>
        <w:rPr>
          <w:rFonts w:ascii="Times New Roman"/>
          <w:b/>
          <w:i w:val="false"/>
          <w:color w:val="000000"/>
        </w:rPr>
        <w:t xml:space="preserve"> 91-параграф. Ретке келтіру және сынақтар жөніндегі инженер</w:t>
      </w:r>
    </w:p>
    <w:bookmarkEnd w:id="791"/>
    <w:bookmarkStart w:name="z791" w:id="792"/>
    <w:p>
      <w:pPr>
        <w:spacing w:after="0"/>
        <w:ind w:left="0"/>
        <w:jc w:val="both"/>
      </w:pPr>
      <w:r>
        <w:rPr>
          <w:rFonts w:ascii="Times New Roman"/>
          <w:b w:val="false"/>
          <w:i w:val="false"/>
          <w:color w:val="000000"/>
          <w:sz w:val="28"/>
        </w:rPr>
        <w:t xml:space="preserve">
      582. Лауазымдық міндеттері: </w:t>
      </w:r>
    </w:p>
    <w:bookmarkEnd w:id="792"/>
    <w:p>
      <w:pPr>
        <w:spacing w:after="0"/>
        <w:ind w:left="0"/>
        <w:jc w:val="both"/>
      </w:pPr>
      <w:r>
        <w:rPr>
          <w:rFonts w:ascii="Times New Roman"/>
          <w:b w:val="false"/>
          <w:i w:val="false"/>
          <w:color w:val="000000"/>
          <w:sz w:val="28"/>
        </w:rPr>
        <w:t xml:space="preserve">
      іске қосу-ретке келтіру жұмыстарын ұйымдастыру жөніндегі әдістемелік, нормативтік және басшылыққа алынатын өзге материалдарға сәйкес жабдықтың барлық түрін ретке келтіру және сынақтан өткізу бойынша жұмысты ұйымдастырады және орындайды, оны пайдалануға уақтылы енгізуді қамтамасыз етеді; </w:t>
      </w:r>
    </w:p>
    <w:p>
      <w:pPr>
        <w:spacing w:after="0"/>
        <w:ind w:left="0"/>
        <w:jc w:val="both"/>
      </w:pPr>
      <w:r>
        <w:rPr>
          <w:rFonts w:ascii="Times New Roman"/>
          <w:b w:val="false"/>
          <w:i w:val="false"/>
          <w:color w:val="000000"/>
          <w:sz w:val="28"/>
        </w:rPr>
        <w:t xml:space="preserve">
      іске қосу-ретке келтіру жұмыстарын және сынақтар жүргізудің бағдарламаларын және күнтізбелік кестесін жасайды, оларды тапсырыс берушілермен келіседі; </w:t>
      </w:r>
    </w:p>
    <w:p>
      <w:pPr>
        <w:spacing w:after="0"/>
        <w:ind w:left="0"/>
        <w:jc w:val="both"/>
      </w:pPr>
      <w:r>
        <w:rPr>
          <w:rFonts w:ascii="Times New Roman"/>
          <w:b w:val="false"/>
          <w:i w:val="false"/>
          <w:color w:val="000000"/>
          <w:sz w:val="28"/>
        </w:rPr>
        <w:t xml:space="preserve">
      өлшеу құралдарын және аппаратураны жұмысқа дайындауды жүзеге асырады, метрологиялық бақылауды орындайды; </w:t>
      </w:r>
    </w:p>
    <w:p>
      <w:pPr>
        <w:spacing w:after="0"/>
        <w:ind w:left="0"/>
        <w:jc w:val="both"/>
      </w:pPr>
      <w:r>
        <w:rPr>
          <w:rFonts w:ascii="Times New Roman"/>
          <w:b w:val="false"/>
          <w:i w:val="false"/>
          <w:color w:val="000000"/>
          <w:sz w:val="28"/>
        </w:rPr>
        <w:t xml:space="preserve">
      персоналдың жұмысын ұйымдастырады және жабдықтар мен жүйелерді пайдалануға енгізу үшін қажетті шикізат пен материалдарды ұтымды жұмсауды және іске қосу-ретке келтіру жұмыстары кезеңінде технологиялық процестердің барысын қамтамасыз етуді қамтамасыз етеді; </w:t>
      </w:r>
    </w:p>
    <w:p>
      <w:pPr>
        <w:spacing w:after="0"/>
        <w:ind w:left="0"/>
        <w:jc w:val="both"/>
      </w:pPr>
      <w:r>
        <w:rPr>
          <w:rFonts w:ascii="Times New Roman"/>
          <w:b w:val="false"/>
          <w:i w:val="false"/>
          <w:color w:val="000000"/>
          <w:sz w:val="28"/>
        </w:rPr>
        <w:t xml:space="preserve">
      жұмыс жүргізу сапасын бақылайды, жабдықтар мен жүйелер жұмысының қажетті параметрлеріне және сипаттамаларына қол жеткізу мақсатында ретке келтіру тәсілдері мен әдістеріне қажетті түзетулер енгізеді, оларды реттеуді жүргізеді; </w:t>
      </w:r>
    </w:p>
    <w:p>
      <w:pPr>
        <w:spacing w:after="0"/>
        <w:ind w:left="0"/>
        <w:jc w:val="both"/>
      </w:pPr>
      <w:r>
        <w:rPr>
          <w:rFonts w:ascii="Times New Roman"/>
          <w:b w:val="false"/>
          <w:i w:val="false"/>
          <w:color w:val="000000"/>
          <w:sz w:val="28"/>
        </w:rPr>
        <w:t xml:space="preserve">
      жұмыстың параметрлерін өлшеудің деректерін талдайды, қажетті есептеулерді орындайды және жекелеген тетіктердің, тораптардың, механизмдердің, жүйелердің пайдалануға жарамдылығы туралы қорытынды береді, олардың жарамсыздығының себептерін анықтайды; </w:t>
      </w:r>
    </w:p>
    <w:p>
      <w:pPr>
        <w:spacing w:after="0"/>
        <w:ind w:left="0"/>
        <w:jc w:val="both"/>
      </w:pPr>
      <w:r>
        <w:rPr>
          <w:rFonts w:ascii="Times New Roman"/>
          <w:b w:val="false"/>
          <w:i w:val="false"/>
          <w:color w:val="000000"/>
          <w:sz w:val="28"/>
        </w:rPr>
        <w:t xml:space="preserve">
      ұйым бөлімшелерінің жабдықтың іске қосу-ретке келтіру жұмыстарын орындау кезінде анықталған ақауларын жою жөніндегі қызметін бақылауды жүзеге асырады; </w:t>
      </w:r>
    </w:p>
    <w:p>
      <w:pPr>
        <w:spacing w:after="0"/>
        <w:ind w:left="0"/>
        <w:jc w:val="both"/>
      </w:pPr>
      <w:r>
        <w:rPr>
          <w:rFonts w:ascii="Times New Roman"/>
          <w:b w:val="false"/>
          <w:i w:val="false"/>
          <w:color w:val="000000"/>
          <w:sz w:val="28"/>
        </w:rPr>
        <w:t xml:space="preserve">
      қазіргі заманғы техника мен технологияны ендіру негізінде жабдықты ретке келтіру және сынақтан өткізуді ұйымдастыруды жетілдіруге, оның сенімділігін және үнемділігін арттыруға, еңбекті көп талап ететін жұмысты төмендетуге, іске қосу-ретке келтіру жұмыстарының сапасын жақсартуға бағытталған іс-шараларды әзірлейді, олардың орындалуын қамтамасыз етеді; </w:t>
      </w:r>
    </w:p>
    <w:p>
      <w:pPr>
        <w:spacing w:after="0"/>
        <w:ind w:left="0"/>
        <w:jc w:val="both"/>
      </w:pPr>
      <w:r>
        <w:rPr>
          <w:rFonts w:ascii="Times New Roman"/>
          <w:b w:val="false"/>
          <w:i w:val="false"/>
          <w:color w:val="000000"/>
          <w:sz w:val="28"/>
        </w:rPr>
        <w:t xml:space="preserve">
      жабдықты монтаждау, ретке келтіру және сынақтан өткізу кезінде техникалық құжаттаманы жүргізуді жүзеге асырады, жабдықты пайдалануға қабылдауға, қабылдау-тапсыру құжаттамасын ресімдеуге, жұмыстағы аварияларды, ақауларды, жабдықтың бұзылуын тексеруге және олардың алдын алуға бағытталған іс-шараларды әзірлеуге қатысады; </w:t>
      </w:r>
    </w:p>
    <w:p>
      <w:pPr>
        <w:spacing w:after="0"/>
        <w:ind w:left="0"/>
        <w:jc w:val="both"/>
      </w:pPr>
      <w:r>
        <w:rPr>
          <w:rFonts w:ascii="Times New Roman"/>
          <w:b w:val="false"/>
          <w:i w:val="false"/>
          <w:color w:val="000000"/>
          <w:sz w:val="28"/>
        </w:rPr>
        <w:t xml:space="preserve">
      пайдалану персоналына ретке келтірілген жабдықтар мен жүйелерді пайдалану тәртібі бойынша нұсқау береді; </w:t>
      </w:r>
    </w:p>
    <w:p>
      <w:pPr>
        <w:spacing w:after="0"/>
        <w:ind w:left="0"/>
        <w:jc w:val="both"/>
      </w:pPr>
      <w:r>
        <w:rPr>
          <w:rFonts w:ascii="Times New Roman"/>
          <w:b w:val="false"/>
          <w:i w:val="false"/>
          <w:color w:val="000000"/>
          <w:sz w:val="28"/>
        </w:rPr>
        <w:t xml:space="preserve">
      отандық және шетелдік ғылым, техника жетістіктерін және іске қосу-ретке келтіру жұмыстарының алдыңғы қатарлы тәжірибесін ендіруге ықпал етеді; </w:t>
      </w:r>
    </w:p>
    <w:p>
      <w:pPr>
        <w:spacing w:after="0"/>
        <w:ind w:left="0"/>
        <w:jc w:val="both"/>
      </w:pPr>
      <w:r>
        <w:rPr>
          <w:rFonts w:ascii="Times New Roman"/>
          <w:b w:val="false"/>
          <w:i w:val="false"/>
          <w:color w:val="000000"/>
          <w:sz w:val="28"/>
        </w:rPr>
        <w:t xml:space="preserve">
      жабдықтың конструкциясын жетілдіруге қатысты рационализаторлық ұсыныстарды және өнертабыстарды қарауға, ретке келтіру және сынақтан өткізу бойынша жұмыстарды ұйымдастыруға қатысады, рационализаторларға және өнертапқыштарға практикалық көмек көрсетеді және ретке келтіру мен сынақтан өткізу бойынша жұмыстарды ұйымдастырудың алдыңғы қатарлы тәжірибесін тарату жөнінде шаралар қабылдайды; </w:t>
      </w:r>
    </w:p>
    <w:p>
      <w:pPr>
        <w:spacing w:after="0"/>
        <w:ind w:left="0"/>
        <w:jc w:val="both"/>
      </w:pPr>
      <w:r>
        <w:rPr>
          <w:rFonts w:ascii="Times New Roman"/>
          <w:b w:val="false"/>
          <w:i w:val="false"/>
          <w:color w:val="000000"/>
          <w:sz w:val="28"/>
        </w:rPr>
        <w:t>
      іске қосу-ретке келтіру жұмыстарына қатысатын жұмыскерлерді басқарады және орындалатын жұмыстардың түріне сәйкес еңбек қауіпсіздік және еңбекті қорғау жөніндегі талаптарды сақтауды қамтамасыз етеді.</w:t>
      </w:r>
    </w:p>
    <w:bookmarkStart w:name="z792" w:id="793"/>
    <w:p>
      <w:pPr>
        <w:spacing w:after="0"/>
        <w:ind w:left="0"/>
        <w:jc w:val="both"/>
      </w:pPr>
      <w:r>
        <w:rPr>
          <w:rFonts w:ascii="Times New Roman"/>
          <w:b w:val="false"/>
          <w:i w:val="false"/>
          <w:color w:val="000000"/>
          <w:sz w:val="28"/>
        </w:rPr>
        <w:t>
      583. Білуге тиіс:</w:t>
      </w:r>
    </w:p>
    <w:bookmarkEnd w:id="793"/>
    <w:p>
      <w:pPr>
        <w:spacing w:after="0"/>
        <w:ind w:left="0"/>
        <w:jc w:val="both"/>
      </w:pPr>
      <w:r>
        <w:rPr>
          <w:rFonts w:ascii="Times New Roman"/>
          <w:b w:val="false"/>
          <w:i w:val="false"/>
          <w:color w:val="000000"/>
          <w:sz w:val="28"/>
        </w:rPr>
        <w:t>
      іске қосу-баптау жұмыстарын ұйымдастыру мәселелері бойынша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ұйымның техникалық даму перспективалары;</w:t>
      </w:r>
    </w:p>
    <w:p>
      <w:pPr>
        <w:spacing w:after="0"/>
        <w:ind w:left="0"/>
        <w:jc w:val="both"/>
      </w:pPr>
      <w:r>
        <w:rPr>
          <w:rFonts w:ascii="Times New Roman"/>
          <w:b w:val="false"/>
          <w:i w:val="false"/>
          <w:color w:val="000000"/>
          <w:sz w:val="28"/>
        </w:rPr>
        <w:t>
      ұйымның өнімді өндіру негізгі технологиялық процестері;</w:t>
      </w:r>
    </w:p>
    <w:p>
      <w:pPr>
        <w:spacing w:after="0"/>
        <w:ind w:left="0"/>
        <w:jc w:val="both"/>
      </w:pPr>
      <w:r>
        <w:rPr>
          <w:rFonts w:ascii="Times New Roman"/>
          <w:b w:val="false"/>
          <w:i w:val="false"/>
          <w:color w:val="000000"/>
          <w:sz w:val="28"/>
        </w:rPr>
        <w:t>
      ұйым жабдығының техникалық сипаттамалары, конструктивтік ерекшеліктері, мақсаты және жұмыс режимі, оны техникалық пайдалану тәртібі;</w:t>
      </w:r>
    </w:p>
    <w:p>
      <w:pPr>
        <w:spacing w:after="0"/>
        <w:ind w:left="0"/>
        <w:jc w:val="both"/>
      </w:pPr>
      <w:r>
        <w:rPr>
          <w:rFonts w:ascii="Times New Roman"/>
          <w:b w:val="false"/>
          <w:i w:val="false"/>
          <w:color w:val="000000"/>
          <w:sz w:val="28"/>
        </w:rPr>
        <w:t>
      жабдықты монтаждау, реттеу және ретке келтіру әдістері;</w:t>
      </w:r>
    </w:p>
    <w:p>
      <w:pPr>
        <w:spacing w:after="0"/>
        <w:ind w:left="0"/>
        <w:jc w:val="both"/>
      </w:pPr>
      <w:r>
        <w:rPr>
          <w:rFonts w:ascii="Times New Roman"/>
          <w:b w:val="false"/>
          <w:i w:val="false"/>
          <w:color w:val="000000"/>
          <w:sz w:val="28"/>
        </w:rPr>
        <w:t>
      қызмет көрсетілетін жабдықты тексеру, баптау және сынау кезінде қолданылатын бақылау құралдары;</w:t>
      </w:r>
    </w:p>
    <w:p>
      <w:pPr>
        <w:spacing w:after="0"/>
        <w:ind w:left="0"/>
        <w:jc w:val="both"/>
      </w:pPr>
      <w:r>
        <w:rPr>
          <w:rFonts w:ascii="Times New Roman"/>
          <w:b w:val="false"/>
          <w:i w:val="false"/>
          <w:color w:val="000000"/>
          <w:sz w:val="28"/>
        </w:rPr>
        <w:t>
      монтаждау, реттеу және сынау жұмыстарын жоспарлау тәртібі мен әдістері;</w:t>
      </w:r>
    </w:p>
    <w:p>
      <w:pPr>
        <w:spacing w:after="0"/>
        <w:ind w:left="0"/>
        <w:jc w:val="both"/>
      </w:pPr>
      <w:r>
        <w:rPr>
          <w:rFonts w:ascii="Times New Roman"/>
          <w:b w:val="false"/>
          <w:i w:val="false"/>
          <w:color w:val="000000"/>
          <w:sz w:val="28"/>
        </w:rPr>
        <w:t>
      монтаждау, реттеу және жөндеу жұмыстарын ұйымдастыру, жабдықтарды сынау және техникалық қызмет көрсету;</w:t>
      </w:r>
    </w:p>
    <w:p>
      <w:pPr>
        <w:spacing w:after="0"/>
        <w:ind w:left="0"/>
        <w:jc w:val="both"/>
      </w:pPr>
      <w:r>
        <w:rPr>
          <w:rFonts w:ascii="Times New Roman"/>
          <w:b w:val="false"/>
          <w:i w:val="false"/>
          <w:color w:val="000000"/>
          <w:sz w:val="28"/>
        </w:rPr>
        <w:t>
      іске қосу-баптау жұмыстарын жүргізу саласындағы озық отандық және шетелдік тәжірибе;</w:t>
      </w:r>
    </w:p>
    <w:p>
      <w:pPr>
        <w:spacing w:after="0"/>
        <w:ind w:left="0"/>
        <w:jc w:val="both"/>
      </w:pPr>
      <w:r>
        <w:rPr>
          <w:rFonts w:ascii="Times New Roman"/>
          <w:b w:val="false"/>
          <w:i w:val="false"/>
          <w:color w:val="000000"/>
          <w:sz w:val="28"/>
        </w:rPr>
        <w:t>
      жұмыстарды жүргізуге арналған сметаларды, жабдықтарға, материалдарға, қосалқы бөлшектерге, өлшеу аспаптары мен аспаптарға өтінімдерді жасау тәртібі;</w:t>
      </w:r>
    </w:p>
    <w:p>
      <w:pPr>
        <w:spacing w:after="0"/>
        <w:ind w:left="0"/>
        <w:jc w:val="both"/>
      </w:pPr>
      <w:r>
        <w:rPr>
          <w:rFonts w:ascii="Times New Roman"/>
          <w:b w:val="false"/>
          <w:i w:val="false"/>
          <w:color w:val="000000"/>
          <w:sz w:val="28"/>
        </w:rPr>
        <w:t>
      техникалық құжаттаманы әзірлеу және ресімдеу тәртібі;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93" w:id="794"/>
    <w:p>
      <w:pPr>
        <w:spacing w:after="0"/>
        <w:ind w:left="0"/>
        <w:jc w:val="both"/>
      </w:pPr>
      <w:r>
        <w:rPr>
          <w:rFonts w:ascii="Times New Roman"/>
          <w:b w:val="false"/>
          <w:i w:val="false"/>
          <w:color w:val="000000"/>
          <w:sz w:val="28"/>
        </w:rPr>
        <w:t>
      584. Біліктілікке қойылатын талаптар:</w:t>
      </w:r>
    </w:p>
    <w:bookmarkEnd w:id="794"/>
    <w:p>
      <w:pPr>
        <w:spacing w:after="0"/>
        <w:ind w:left="0"/>
        <w:jc w:val="both"/>
      </w:pPr>
      <w:r>
        <w:rPr>
          <w:rFonts w:ascii="Times New Roman"/>
          <w:b w:val="false"/>
          <w:i w:val="false"/>
          <w:color w:val="000000"/>
          <w:sz w:val="28"/>
        </w:rPr>
        <w:t>
      I санатты ретке келтіру және сынақтар жөніндегі инженер: кадрларды даярлаудың тиісті бағыты бойынша жоғары (немесе жоғары оқу орнынан кейінгі) бiлiм және II санатты ретке келтіру және сынақтар жөніндегі инженер лауазымында кемiнде 2 жыл жұмыс өтілі;</w:t>
      </w:r>
    </w:p>
    <w:p>
      <w:pPr>
        <w:spacing w:after="0"/>
        <w:ind w:left="0"/>
        <w:jc w:val="both"/>
      </w:pPr>
      <w:r>
        <w:rPr>
          <w:rFonts w:ascii="Times New Roman"/>
          <w:b w:val="false"/>
          <w:i w:val="false"/>
          <w:color w:val="000000"/>
          <w:sz w:val="28"/>
        </w:rPr>
        <w:t>
      II санатты ретке келтіру және сынақтар жөніндегі инженер: кадрларды даярлаудың тиісті бағыты бойынша жоғары (немесе жоғары оқу орнынан кейінгі) бiлiм және санатсыз ретке келтіру және сынақтар жөніндегі инженер лауазымында кемiнде 3 жыл жұмыс өтілі;</w:t>
      </w:r>
    </w:p>
    <w:p>
      <w:pPr>
        <w:spacing w:after="0"/>
        <w:ind w:left="0"/>
        <w:jc w:val="both"/>
      </w:pPr>
      <w:r>
        <w:rPr>
          <w:rFonts w:ascii="Times New Roman"/>
          <w:b w:val="false"/>
          <w:i w:val="false"/>
          <w:color w:val="000000"/>
          <w:sz w:val="28"/>
        </w:rPr>
        <w:t>
      санатсыз ретке келтіру және сынақтар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bookmarkStart w:name="z794" w:id="795"/>
    <w:p>
      <w:pPr>
        <w:spacing w:after="0"/>
        <w:ind w:left="0"/>
        <w:jc w:val="left"/>
      </w:pPr>
      <w:r>
        <w:rPr>
          <w:rFonts w:ascii="Times New Roman"/>
          <w:b/>
          <w:i w:val="false"/>
          <w:color w:val="000000"/>
        </w:rPr>
        <w:t xml:space="preserve"> 92-параграф. Сақтандыру саласындағы талдаушы (андеррайтер)</w:t>
      </w:r>
    </w:p>
    <w:bookmarkEnd w:id="795"/>
    <w:bookmarkStart w:name="z795" w:id="796"/>
    <w:p>
      <w:pPr>
        <w:spacing w:after="0"/>
        <w:ind w:left="0"/>
        <w:jc w:val="both"/>
      </w:pPr>
      <w:r>
        <w:rPr>
          <w:rFonts w:ascii="Times New Roman"/>
          <w:b w:val="false"/>
          <w:i w:val="false"/>
          <w:color w:val="000000"/>
          <w:sz w:val="28"/>
        </w:rPr>
        <w:t xml:space="preserve">
      585. Лауазымдық міндеттері: </w:t>
      </w:r>
    </w:p>
    <w:bookmarkEnd w:id="796"/>
    <w:p>
      <w:pPr>
        <w:spacing w:after="0"/>
        <w:ind w:left="0"/>
        <w:jc w:val="both"/>
      </w:pPr>
      <w:r>
        <w:rPr>
          <w:rFonts w:ascii="Times New Roman"/>
          <w:b w:val="false"/>
          <w:i w:val="false"/>
          <w:color w:val="000000"/>
          <w:sz w:val="28"/>
        </w:rPr>
        <w:t xml:space="preserve">
      зерттеу жұмыстарын жүргізуді талдамалық және әдістемелік қамтамасыз етуді ұйымдастырады; </w:t>
      </w:r>
    </w:p>
    <w:p>
      <w:pPr>
        <w:spacing w:after="0"/>
        <w:ind w:left="0"/>
        <w:jc w:val="both"/>
      </w:pPr>
      <w:r>
        <w:rPr>
          <w:rFonts w:ascii="Times New Roman"/>
          <w:b w:val="false"/>
          <w:i w:val="false"/>
          <w:color w:val="000000"/>
          <w:sz w:val="28"/>
        </w:rPr>
        <w:t xml:space="preserve">
      алынатын ақпаратты жинау, бағалау, және талдау, сондай-ақ практикалық ұсынымдар әзірлеу мақсатында талдамалық және ғылыми-зерттеу жұмысын жүргізеді; </w:t>
      </w:r>
    </w:p>
    <w:p>
      <w:pPr>
        <w:spacing w:after="0"/>
        <w:ind w:left="0"/>
        <w:jc w:val="both"/>
      </w:pPr>
      <w:r>
        <w:rPr>
          <w:rFonts w:ascii="Times New Roman"/>
          <w:b w:val="false"/>
          <w:i w:val="false"/>
          <w:color w:val="000000"/>
          <w:sz w:val="28"/>
        </w:rPr>
        <w:t xml:space="preserve">
      тәуекелдерді сипаттау, бағалау және жіктеуді жүргізеді, сақтандыру (қайта сақтандырушы) портфелін құрастырады; </w:t>
      </w:r>
    </w:p>
    <w:p>
      <w:pPr>
        <w:spacing w:after="0"/>
        <w:ind w:left="0"/>
        <w:jc w:val="both"/>
      </w:pPr>
      <w:r>
        <w:rPr>
          <w:rFonts w:ascii="Times New Roman"/>
          <w:b w:val="false"/>
          <w:i w:val="false"/>
          <w:color w:val="000000"/>
          <w:sz w:val="28"/>
        </w:rPr>
        <w:t xml:space="preserve">
      сақтандыру шарттарына бұрыштама соғуды, ұсынылған сақтандыру тәуекелдерін сақтандыруға қабылдауды жүзеге асырады; </w:t>
      </w:r>
    </w:p>
    <w:p>
      <w:pPr>
        <w:spacing w:after="0"/>
        <w:ind w:left="0"/>
        <w:jc w:val="both"/>
      </w:pPr>
      <w:r>
        <w:rPr>
          <w:rFonts w:ascii="Times New Roman"/>
          <w:b w:val="false"/>
          <w:i w:val="false"/>
          <w:color w:val="000000"/>
          <w:sz w:val="28"/>
        </w:rPr>
        <w:t>
      жеке тұлға немесе нақты тұлғаны сақтандыруға қабылдау кезіндегі тәуекелдерді жіктеуді жүргізеді;</w:t>
      </w:r>
    </w:p>
    <w:p>
      <w:pPr>
        <w:spacing w:after="0"/>
        <w:ind w:left="0"/>
        <w:jc w:val="both"/>
      </w:pPr>
      <w:r>
        <w:rPr>
          <w:rFonts w:ascii="Times New Roman"/>
          <w:b w:val="false"/>
          <w:i w:val="false"/>
          <w:color w:val="000000"/>
          <w:sz w:val="28"/>
        </w:rPr>
        <w:t xml:space="preserve">
      тарифті мөлшерлемелерді және сақтандыру шартының нақты талаптарын айқындауды қамтамасыз етеді; </w:t>
      </w:r>
    </w:p>
    <w:p>
      <w:pPr>
        <w:spacing w:after="0"/>
        <w:ind w:left="0"/>
        <w:jc w:val="both"/>
      </w:pPr>
      <w:r>
        <w:rPr>
          <w:rFonts w:ascii="Times New Roman"/>
          <w:b w:val="false"/>
          <w:i w:val="false"/>
          <w:color w:val="000000"/>
          <w:sz w:val="28"/>
        </w:rPr>
        <w:t>
      белгілі бір жағдайларда сақтандыру шартын жасасу (жасаспау), сақтандыру (қайта сақтандыру) портфелін құру мүмкіндігі туралы қорытынды шығарады.</w:t>
      </w:r>
    </w:p>
    <w:bookmarkStart w:name="z796" w:id="797"/>
    <w:p>
      <w:pPr>
        <w:spacing w:after="0"/>
        <w:ind w:left="0"/>
        <w:jc w:val="both"/>
      </w:pPr>
      <w:r>
        <w:rPr>
          <w:rFonts w:ascii="Times New Roman"/>
          <w:b w:val="false"/>
          <w:i w:val="false"/>
          <w:color w:val="000000"/>
          <w:sz w:val="28"/>
        </w:rPr>
        <w:t xml:space="preserve">
      586. Білуге тиіс: </w:t>
      </w:r>
    </w:p>
    <w:bookmarkEnd w:id="797"/>
    <w:p>
      <w:pPr>
        <w:spacing w:after="0"/>
        <w:ind w:left="0"/>
        <w:jc w:val="both"/>
      </w:pPr>
      <w:r>
        <w:rPr>
          <w:rFonts w:ascii="Times New Roman"/>
          <w:b w:val="false"/>
          <w:i w:val="false"/>
          <w:color w:val="000000"/>
          <w:sz w:val="28"/>
        </w:rPr>
        <w:t xml:space="preserve">
      талдамалық қызмет саласындағы, сондай-ақ сақтандыру кәсіпорындарының қызметін регламенттейтін заңнамалық және өзге де нормативтік құқықтық актілері; </w:t>
      </w:r>
    </w:p>
    <w:p>
      <w:pPr>
        <w:spacing w:after="0"/>
        <w:ind w:left="0"/>
        <w:jc w:val="both"/>
      </w:pPr>
      <w:r>
        <w:rPr>
          <w:rFonts w:ascii="Times New Roman"/>
          <w:b w:val="false"/>
          <w:i w:val="false"/>
          <w:color w:val="000000"/>
          <w:sz w:val="28"/>
        </w:rPr>
        <w:t>
      ақпаратты жинау, бағалау және талдау әдістері;</w:t>
      </w:r>
    </w:p>
    <w:p>
      <w:pPr>
        <w:spacing w:after="0"/>
        <w:ind w:left="0"/>
        <w:jc w:val="both"/>
      </w:pPr>
      <w:r>
        <w:rPr>
          <w:rFonts w:ascii="Times New Roman"/>
          <w:b w:val="false"/>
          <w:i w:val="false"/>
          <w:color w:val="000000"/>
          <w:sz w:val="28"/>
        </w:rPr>
        <w:t>
      сақтандыру қызметтерінің түрлері және әртүрлі сақтандыру түрлерінің шарттары;</w:t>
      </w:r>
    </w:p>
    <w:p>
      <w:pPr>
        <w:spacing w:after="0"/>
        <w:ind w:left="0"/>
        <w:jc w:val="both"/>
      </w:pPr>
      <w:r>
        <w:rPr>
          <w:rFonts w:ascii="Times New Roman"/>
          <w:b w:val="false"/>
          <w:i w:val="false"/>
          <w:color w:val="000000"/>
          <w:sz w:val="28"/>
        </w:rPr>
        <w:t>
      қызметін түрін және ерекше жағдайларды ескере отырып, сақтандыру қызметін дамытудың құқықтық негіздері;</w:t>
      </w:r>
    </w:p>
    <w:p>
      <w:pPr>
        <w:spacing w:after="0"/>
        <w:ind w:left="0"/>
        <w:jc w:val="both"/>
      </w:pPr>
      <w:r>
        <w:rPr>
          <w:rFonts w:ascii="Times New Roman"/>
          <w:b w:val="false"/>
          <w:i w:val="false"/>
          <w:color w:val="000000"/>
          <w:sz w:val="28"/>
        </w:rPr>
        <w:t>
      әлеуметтік кепілдердің қолданыстағы жүйесі;</w:t>
      </w:r>
    </w:p>
    <w:p>
      <w:pPr>
        <w:spacing w:after="0"/>
        <w:ind w:left="0"/>
        <w:jc w:val="both"/>
      </w:pPr>
      <w:r>
        <w:rPr>
          <w:rFonts w:ascii="Times New Roman"/>
          <w:b w:val="false"/>
          <w:i w:val="false"/>
          <w:color w:val="000000"/>
          <w:sz w:val="28"/>
        </w:rPr>
        <w:t>
      қызметті сақтандыру және келтірілген залалды бағалау шарттарын жасасу кезінде тәуекелдің дәрежесін айқындау әдістері;</w:t>
      </w:r>
    </w:p>
    <w:p>
      <w:pPr>
        <w:spacing w:after="0"/>
        <w:ind w:left="0"/>
        <w:jc w:val="both"/>
      </w:pPr>
      <w:r>
        <w:rPr>
          <w:rFonts w:ascii="Times New Roman"/>
          <w:b w:val="false"/>
          <w:i w:val="false"/>
          <w:color w:val="000000"/>
          <w:sz w:val="28"/>
        </w:rPr>
        <w:t>
      сақтандыру қызметтеріне шарттау жасасу мен ресімдеу тәртібі;</w:t>
      </w:r>
    </w:p>
    <w:p>
      <w:pPr>
        <w:spacing w:after="0"/>
        <w:ind w:left="0"/>
        <w:jc w:val="both"/>
      </w:pPr>
      <w:r>
        <w:rPr>
          <w:rFonts w:ascii="Times New Roman"/>
          <w:b w:val="false"/>
          <w:i w:val="false"/>
          <w:color w:val="000000"/>
          <w:sz w:val="28"/>
        </w:rPr>
        <w:t>
      нарық экономикасының негіздері;</w:t>
      </w:r>
    </w:p>
    <w:p>
      <w:pPr>
        <w:spacing w:after="0"/>
        <w:ind w:left="0"/>
        <w:jc w:val="both"/>
      </w:pPr>
      <w:r>
        <w:rPr>
          <w:rFonts w:ascii="Times New Roman"/>
          <w:b w:val="false"/>
          <w:i w:val="false"/>
          <w:color w:val="000000"/>
          <w:sz w:val="28"/>
        </w:rPr>
        <w:t>
      еңбекті ұйымдастыру мен психология негіздері;</w:t>
      </w:r>
    </w:p>
    <w:p>
      <w:pPr>
        <w:spacing w:after="0"/>
        <w:ind w:left="0"/>
        <w:jc w:val="both"/>
      </w:pPr>
      <w:r>
        <w:rPr>
          <w:rFonts w:ascii="Times New Roman"/>
          <w:b w:val="false"/>
          <w:i w:val="false"/>
          <w:color w:val="000000"/>
          <w:sz w:val="28"/>
        </w:rPr>
        <w:t>
      шаруашылық ету субъектілері және халықты сақтандыруды ұйымдастырудың отандық және шетелдік тәжірибесі;</w:t>
      </w:r>
    </w:p>
    <w:p>
      <w:pPr>
        <w:spacing w:after="0"/>
        <w:ind w:left="0"/>
        <w:jc w:val="both"/>
      </w:pPr>
      <w:r>
        <w:rPr>
          <w:rFonts w:ascii="Times New Roman"/>
          <w:b w:val="false"/>
          <w:i w:val="false"/>
          <w:color w:val="000000"/>
          <w:sz w:val="28"/>
        </w:rPr>
        <w:t>
      жеке және мүліктік сақтандыру бойынша тәуекелді бағалау;</w:t>
      </w:r>
    </w:p>
    <w:p>
      <w:pPr>
        <w:spacing w:after="0"/>
        <w:ind w:left="0"/>
        <w:jc w:val="both"/>
      </w:pPr>
      <w:r>
        <w:rPr>
          <w:rFonts w:ascii="Times New Roman"/>
          <w:b w:val="false"/>
          <w:i w:val="false"/>
          <w:color w:val="000000"/>
          <w:sz w:val="28"/>
        </w:rPr>
        <w:t xml:space="preserve">
      сақтандыру портфелін құру принциптері; </w:t>
      </w:r>
    </w:p>
    <w:p>
      <w:pPr>
        <w:spacing w:after="0"/>
        <w:ind w:left="0"/>
        <w:jc w:val="both"/>
      </w:pPr>
      <w:r>
        <w:rPr>
          <w:rFonts w:ascii="Times New Roman"/>
          <w:b w:val="false"/>
          <w:i w:val="false"/>
          <w:color w:val="000000"/>
          <w:sz w:val="28"/>
        </w:rPr>
        <w:t>
      сақтандырудың құқықтық аспектілері;</w:t>
      </w:r>
    </w:p>
    <w:p>
      <w:pPr>
        <w:spacing w:after="0"/>
        <w:ind w:left="0"/>
        <w:jc w:val="both"/>
      </w:pPr>
      <w:r>
        <w:rPr>
          <w:rFonts w:ascii="Times New Roman"/>
          <w:b w:val="false"/>
          <w:i w:val="false"/>
          <w:color w:val="000000"/>
          <w:sz w:val="28"/>
        </w:rPr>
        <w:t>
      сақтандыру ұйымының қаржылық тұрақтылығы, бюджеттеу, сақтандыру резервтерін қалыптастыру, қайта сақтандырудағы андеррайтинг, шығындарды реттеу;</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797" w:id="798"/>
    <w:p>
      <w:pPr>
        <w:spacing w:after="0"/>
        <w:ind w:left="0"/>
        <w:jc w:val="both"/>
      </w:pPr>
      <w:r>
        <w:rPr>
          <w:rFonts w:ascii="Times New Roman"/>
          <w:b w:val="false"/>
          <w:i w:val="false"/>
          <w:color w:val="000000"/>
          <w:sz w:val="28"/>
        </w:rPr>
        <w:t xml:space="preserve">
      587. Біліктілікке қойылатын талаптар: </w:t>
      </w:r>
    </w:p>
    <w:bookmarkEnd w:id="79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кемінде 2 жыл жұмыс өтілі.</w:t>
      </w:r>
    </w:p>
    <w:bookmarkStart w:name="z798" w:id="799"/>
    <w:p>
      <w:pPr>
        <w:spacing w:after="0"/>
        <w:ind w:left="0"/>
        <w:jc w:val="left"/>
      </w:pPr>
      <w:r>
        <w:rPr>
          <w:rFonts w:ascii="Times New Roman"/>
          <w:b/>
          <w:i w:val="false"/>
          <w:color w:val="000000"/>
        </w:rPr>
        <w:t xml:space="preserve"> 93-параграф. Салықтар және алымдар жөніндегі кеңесші</w:t>
      </w:r>
    </w:p>
    <w:bookmarkEnd w:id="799"/>
    <w:bookmarkStart w:name="z799" w:id="800"/>
    <w:p>
      <w:pPr>
        <w:spacing w:after="0"/>
        <w:ind w:left="0"/>
        <w:jc w:val="both"/>
      </w:pPr>
      <w:r>
        <w:rPr>
          <w:rFonts w:ascii="Times New Roman"/>
          <w:b w:val="false"/>
          <w:i w:val="false"/>
          <w:color w:val="000000"/>
          <w:sz w:val="28"/>
        </w:rPr>
        <w:t>
      588. Лауазымдық міндеттері:</w:t>
      </w:r>
    </w:p>
    <w:bookmarkEnd w:id="800"/>
    <w:p>
      <w:pPr>
        <w:spacing w:after="0"/>
        <w:ind w:left="0"/>
        <w:jc w:val="both"/>
      </w:pPr>
      <w:r>
        <w:rPr>
          <w:rFonts w:ascii="Times New Roman"/>
          <w:b w:val="false"/>
          <w:i w:val="false"/>
          <w:color w:val="000000"/>
          <w:sz w:val="28"/>
        </w:rPr>
        <w:t xml:space="preserve">
      жеке тұлғаларға және ұйымдық-құқықтық нысанына қарамастан, алуан түрлі экономикалық қызмет түрлерінің ұйымдарына салық заңнамасын қолдану жөнінде консультативтік қызмет көрсетеді; </w:t>
      </w:r>
    </w:p>
    <w:p>
      <w:pPr>
        <w:spacing w:after="0"/>
        <w:ind w:left="0"/>
        <w:jc w:val="both"/>
      </w:pPr>
      <w:r>
        <w:rPr>
          <w:rFonts w:ascii="Times New Roman"/>
          <w:b w:val="false"/>
          <w:i w:val="false"/>
          <w:color w:val="000000"/>
          <w:sz w:val="28"/>
        </w:rPr>
        <w:t xml:space="preserve">
      салықтар мен алымдар түрлері бойынша салық базасын қалыптастыру, салық салу мақсатында өзіндік құнға жатқызылған шығындар құрамы, салық заңнамасында көзделген салық төлеушілердің және алым төлеушілердің түрлі санаттарына берілген жеңілдіктерді пайдалану, салықтар мен алымдарды есептеудің және төлеудің белгілеген тәртібін сақтау және оларды төлеу көздері жөнінде тиісті ұсынымдар береді; </w:t>
      </w:r>
    </w:p>
    <w:p>
      <w:pPr>
        <w:spacing w:after="0"/>
        <w:ind w:left="0"/>
        <w:jc w:val="both"/>
      </w:pPr>
      <w:r>
        <w:rPr>
          <w:rFonts w:ascii="Times New Roman"/>
          <w:b w:val="false"/>
          <w:i w:val="false"/>
          <w:color w:val="000000"/>
          <w:sz w:val="28"/>
        </w:rPr>
        <w:t xml:space="preserve">
      бухгалтерлік есеп жүргізу және бухгалтерлік есептілік жасау жөнінде, салық төлеушінің құқықтары мен міндеттері жөнінде, сондай-ақ салық органдарының және олардың лауазымды адамдарының іс-әрекеттері жөнінде шағым жасау тәртібі жөнінде консультация береді; </w:t>
      </w:r>
    </w:p>
    <w:p>
      <w:pPr>
        <w:spacing w:after="0"/>
        <w:ind w:left="0"/>
        <w:jc w:val="both"/>
      </w:pPr>
      <w:r>
        <w:rPr>
          <w:rFonts w:ascii="Times New Roman"/>
          <w:b w:val="false"/>
          <w:i w:val="false"/>
          <w:color w:val="000000"/>
          <w:sz w:val="28"/>
        </w:rPr>
        <w:t>
      ұйымдар мен жеке тұлғалар қызметінің ерекшеліктеріне қатысты салық салуды оңтайландырудың нұсқаларын әзірлейді, оларды салық заңнамасы туралы хабардар етеді және заңды және жеке тұлғаларға салық салуды реттейтін нормативтік құқықтық актілерді қолдану жөнінде түсініктеме береді;</w:t>
      </w:r>
    </w:p>
    <w:p>
      <w:pPr>
        <w:spacing w:after="0"/>
        <w:ind w:left="0"/>
        <w:jc w:val="both"/>
      </w:pPr>
      <w:r>
        <w:rPr>
          <w:rFonts w:ascii="Times New Roman"/>
          <w:b w:val="false"/>
          <w:i w:val="false"/>
          <w:color w:val="000000"/>
          <w:sz w:val="28"/>
        </w:rPr>
        <w:t>
      салық салуға қатысты заңдарға және нормативтік құқықтық актілерге енгізілетін өзгерістер мен толықтырулардың мониторингін жүзеге асырады, салықтар мен алымдарды дұрыс есептеу және толық төлеуге ықпал етеді.</w:t>
      </w:r>
    </w:p>
    <w:bookmarkStart w:name="z800" w:id="801"/>
    <w:p>
      <w:pPr>
        <w:spacing w:after="0"/>
        <w:ind w:left="0"/>
        <w:jc w:val="both"/>
      </w:pPr>
      <w:r>
        <w:rPr>
          <w:rFonts w:ascii="Times New Roman"/>
          <w:b w:val="false"/>
          <w:i w:val="false"/>
          <w:color w:val="000000"/>
          <w:sz w:val="28"/>
        </w:rPr>
        <w:t xml:space="preserve">
      589. Білуге тиіс: </w:t>
      </w:r>
    </w:p>
    <w:bookmarkEnd w:id="801"/>
    <w:p>
      <w:pPr>
        <w:spacing w:after="0"/>
        <w:ind w:left="0"/>
        <w:jc w:val="both"/>
      </w:pPr>
      <w:r>
        <w:rPr>
          <w:rFonts w:ascii="Times New Roman"/>
          <w:b w:val="false"/>
          <w:i w:val="false"/>
          <w:color w:val="000000"/>
          <w:sz w:val="28"/>
        </w:rPr>
        <w:t>
      заңды және жеке тұлғаларға салық салуды реттейтін заңнамалық және өзге де нормативтік құқықтық актілері;</w:t>
      </w:r>
    </w:p>
    <w:p>
      <w:pPr>
        <w:spacing w:after="0"/>
        <w:ind w:left="0"/>
        <w:jc w:val="both"/>
      </w:pPr>
      <w:r>
        <w:rPr>
          <w:rFonts w:ascii="Times New Roman"/>
          <w:b w:val="false"/>
          <w:i w:val="false"/>
          <w:color w:val="000000"/>
          <w:sz w:val="28"/>
        </w:rPr>
        <w:t>
      ұйымдар мен жеке тұлғалардың кәсіпкерлік және өзге де қызметіне қатысты әдістемелік материалдар;</w:t>
      </w:r>
    </w:p>
    <w:p>
      <w:pPr>
        <w:spacing w:after="0"/>
        <w:ind w:left="0"/>
        <w:jc w:val="both"/>
      </w:pPr>
      <w:r>
        <w:rPr>
          <w:rFonts w:ascii="Times New Roman"/>
          <w:b w:val="false"/>
          <w:i w:val="false"/>
          <w:color w:val="000000"/>
          <w:sz w:val="28"/>
        </w:rPr>
        <w:t>
      бухгалтерлік есеп жүргізу және бухгалтерлік есептілік жасау тәртібі;</w:t>
      </w:r>
    </w:p>
    <w:p>
      <w:pPr>
        <w:spacing w:after="0"/>
        <w:ind w:left="0"/>
        <w:jc w:val="both"/>
      </w:pPr>
      <w:r>
        <w:rPr>
          <w:rFonts w:ascii="Times New Roman"/>
          <w:b w:val="false"/>
          <w:i w:val="false"/>
          <w:color w:val="000000"/>
          <w:sz w:val="28"/>
        </w:rPr>
        <w:t>
      салық есебін жүргізу және салық есептілігін жасау тәртібі;</w:t>
      </w:r>
    </w:p>
    <w:p>
      <w:pPr>
        <w:spacing w:after="0"/>
        <w:ind w:left="0"/>
        <w:jc w:val="both"/>
      </w:pPr>
      <w:r>
        <w:rPr>
          <w:rFonts w:ascii="Times New Roman"/>
          <w:b w:val="false"/>
          <w:i w:val="false"/>
          <w:color w:val="000000"/>
          <w:sz w:val="28"/>
        </w:rPr>
        <w:t>
      салық тексерулерін жүргізу тәртібі;</w:t>
      </w:r>
    </w:p>
    <w:p>
      <w:pPr>
        <w:spacing w:after="0"/>
        <w:ind w:left="0"/>
        <w:jc w:val="both"/>
      </w:pPr>
      <w:r>
        <w:rPr>
          <w:rFonts w:ascii="Times New Roman"/>
          <w:b w:val="false"/>
          <w:i w:val="false"/>
          <w:color w:val="000000"/>
          <w:sz w:val="28"/>
        </w:rPr>
        <w:t>
      кәсіпкерлік қызметті ұйымдастыру принциптері;</w:t>
      </w:r>
    </w:p>
    <w:p>
      <w:pPr>
        <w:spacing w:after="0"/>
        <w:ind w:left="0"/>
        <w:jc w:val="both"/>
      </w:pPr>
      <w:r>
        <w:rPr>
          <w:rFonts w:ascii="Times New Roman"/>
          <w:b w:val="false"/>
          <w:i w:val="false"/>
          <w:color w:val="000000"/>
          <w:sz w:val="28"/>
        </w:rPr>
        <w:t>
      азаматтық-құқықтық шарттарды жасау, өзгерту, ресімдеу және тоқтату тәртібі;</w:t>
      </w:r>
    </w:p>
    <w:p>
      <w:pPr>
        <w:spacing w:after="0"/>
        <w:ind w:left="0"/>
        <w:jc w:val="both"/>
      </w:pPr>
      <w:r>
        <w:rPr>
          <w:rFonts w:ascii="Times New Roman"/>
          <w:b w:val="false"/>
          <w:i w:val="false"/>
          <w:color w:val="000000"/>
          <w:sz w:val="28"/>
        </w:rPr>
        <w:t>
      қазіргі заманғы ақпараттық технологиялар;</w:t>
      </w:r>
    </w:p>
    <w:p>
      <w:pPr>
        <w:spacing w:after="0"/>
        <w:ind w:left="0"/>
        <w:jc w:val="both"/>
      </w:pPr>
      <w:r>
        <w:rPr>
          <w:rFonts w:ascii="Times New Roman"/>
          <w:b w:val="false"/>
          <w:i w:val="false"/>
          <w:color w:val="000000"/>
          <w:sz w:val="28"/>
        </w:rPr>
        <w:t>
      іскерлік қарым-қатынас этикасы;</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01" w:id="802"/>
    <w:p>
      <w:pPr>
        <w:spacing w:after="0"/>
        <w:ind w:left="0"/>
        <w:jc w:val="both"/>
      </w:pPr>
      <w:r>
        <w:rPr>
          <w:rFonts w:ascii="Times New Roman"/>
          <w:b w:val="false"/>
          <w:i w:val="false"/>
          <w:color w:val="000000"/>
          <w:sz w:val="28"/>
        </w:rPr>
        <w:t>
      590. Біліктілікке қойылатын талаптар:</w:t>
      </w:r>
    </w:p>
    <w:bookmarkEnd w:id="80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салықтар және алымдар саласындағы қосымша даярлық және мамандығы бойынша кемінде 3 жыл жұмыс өтілі немесе тиiстi мамандық (біліктілік) бойынша техникалық және кәсіптік, орта білімнен кейінгі (арнайы орта, кәсіптік орта) білім, салық салу және алымдар мәселелері бойынша қосымша даярлық және мамандығы бойынша кемінде 5 жыл жұмыс өтілі.</w:t>
      </w:r>
    </w:p>
    <w:bookmarkStart w:name="z802" w:id="803"/>
    <w:p>
      <w:pPr>
        <w:spacing w:after="0"/>
        <w:ind w:left="0"/>
        <w:jc w:val="left"/>
      </w:pPr>
      <w:r>
        <w:rPr>
          <w:rFonts w:ascii="Times New Roman"/>
          <w:b/>
          <w:i w:val="false"/>
          <w:color w:val="000000"/>
        </w:rPr>
        <w:t xml:space="preserve"> 94-параграф. Сапа жөніндегі инженер</w:t>
      </w:r>
    </w:p>
    <w:bookmarkEnd w:id="803"/>
    <w:bookmarkStart w:name="z803" w:id="804"/>
    <w:p>
      <w:pPr>
        <w:spacing w:after="0"/>
        <w:ind w:left="0"/>
        <w:jc w:val="both"/>
      </w:pPr>
      <w:r>
        <w:rPr>
          <w:rFonts w:ascii="Times New Roman"/>
          <w:b w:val="false"/>
          <w:i w:val="false"/>
          <w:color w:val="000000"/>
          <w:sz w:val="28"/>
        </w:rPr>
        <w:t xml:space="preserve">
      591. Лауазымдық міндеттері: </w:t>
      </w:r>
    </w:p>
    <w:bookmarkEnd w:id="804"/>
    <w:p>
      <w:pPr>
        <w:spacing w:after="0"/>
        <w:ind w:left="0"/>
        <w:jc w:val="both"/>
      </w:pPr>
      <w:r>
        <w:rPr>
          <w:rFonts w:ascii="Times New Roman"/>
          <w:b w:val="false"/>
          <w:i w:val="false"/>
          <w:color w:val="000000"/>
          <w:sz w:val="28"/>
        </w:rPr>
        <w:t xml:space="preserve">
      шығарылатын өнімнің, орындалатын жұмыстың (қызметтің) сапасын арттыру жөніндегі тапсырмаларды орындауды қамтамасыз етеді, ұйым бөлімшелерінің өнімнің, жұмыстың (қызметтің) ғылым мен техниканың қазіргі заманғы деңгейіне, ішкі нарықтағы тұтынушылардың талаптарына, сондай-ақ экспорттық талаптарға сәйкес келуін қамтамасыз ету бойынша қызметтерін бақылауды жүзеге асырады; </w:t>
      </w:r>
    </w:p>
    <w:p>
      <w:pPr>
        <w:spacing w:after="0"/>
        <w:ind w:left="0"/>
        <w:jc w:val="both"/>
      </w:pPr>
      <w:r>
        <w:rPr>
          <w:rFonts w:ascii="Times New Roman"/>
          <w:b w:val="false"/>
          <w:i w:val="false"/>
          <w:color w:val="000000"/>
          <w:sz w:val="28"/>
        </w:rPr>
        <w:t xml:space="preserve">
      сапаны басқару жүйесін әзірлеуге, жетілдіруге және ендіруге, сапа көрсеткіштерінің стандарттары мен нормативтерін жасауға қатысады, олардың сақталуын бақылайды; </w:t>
      </w:r>
    </w:p>
    <w:p>
      <w:pPr>
        <w:spacing w:after="0"/>
        <w:ind w:left="0"/>
        <w:jc w:val="both"/>
      </w:pPr>
      <w:r>
        <w:rPr>
          <w:rFonts w:ascii="Times New Roman"/>
          <w:b w:val="false"/>
          <w:i w:val="false"/>
          <w:color w:val="000000"/>
          <w:sz w:val="28"/>
        </w:rPr>
        <w:t xml:space="preserve">
      өнім, жұмыс (қызмет) өндірудің түрлі кезеңдерінде алынған ақпаратты, әзірленген және шығарылған өнімді, жұмысты (қызметті) сипаттайтын сапа көрсеткіштерін талдайды, белгіленген талаптарға сәйкес келмейтін өнімді шығарудың, жұмысты (қызметті) өндірудің алдын алу жөнінде шаралар қабылдайды; </w:t>
      </w:r>
    </w:p>
    <w:p>
      <w:pPr>
        <w:spacing w:after="0"/>
        <w:ind w:left="0"/>
        <w:jc w:val="both"/>
      </w:pPr>
      <w:r>
        <w:rPr>
          <w:rFonts w:ascii="Times New Roman"/>
          <w:b w:val="false"/>
          <w:i w:val="false"/>
          <w:color w:val="000000"/>
          <w:sz w:val="28"/>
        </w:rPr>
        <w:t xml:space="preserve">
      өнімнің, жұмыстың (қызметтің) сапасы бойынша рекламацияларды және наразылықтарды қарайды және талдайды, оларды қарау нәтижелері бойынша қорытындылар дайындайды және хат алмасуды жүргізеді; </w:t>
      </w:r>
    </w:p>
    <w:p>
      <w:pPr>
        <w:spacing w:after="0"/>
        <w:ind w:left="0"/>
        <w:jc w:val="both"/>
      </w:pPr>
      <w:r>
        <w:rPr>
          <w:rFonts w:ascii="Times New Roman"/>
          <w:b w:val="false"/>
          <w:i w:val="false"/>
          <w:color w:val="000000"/>
          <w:sz w:val="28"/>
        </w:rPr>
        <w:t xml:space="preserve">
      өнімнің (жұмыстың, қызметтің) сапасын нашарлатуға, ақау шығаруға әкеп соғатын себептерді зерделейді, оларды жою жөніндегі іс-шараларды әзірлеуге және ендіруге қатысады; </w:t>
      </w:r>
    </w:p>
    <w:p>
      <w:pPr>
        <w:spacing w:after="0"/>
        <w:ind w:left="0"/>
        <w:jc w:val="both"/>
      </w:pPr>
      <w:r>
        <w:rPr>
          <w:rFonts w:ascii="Times New Roman"/>
          <w:b w:val="false"/>
          <w:i w:val="false"/>
          <w:color w:val="000000"/>
          <w:sz w:val="28"/>
        </w:rPr>
        <w:t xml:space="preserve">
      ұйымға келіп түскен шикізаттың, материалдардың, жартылай фабрикаттардың, жиынтықтаушы бұйымдардың стандарттарға, техникалық талаптарға сәйкес келмеуі туралы қорытындылар дайындайды және өім берушілерге талаптар қою үшін құжаттар ресімдейді; </w:t>
      </w:r>
    </w:p>
    <w:p>
      <w:pPr>
        <w:spacing w:after="0"/>
        <w:ind w:left="0"/>
        <w:jc w:val="both"/>
      </w:pPr>
      <w:r>
        <w:rPr>
          <w:rFonts w:ascii="Times New Roman"/>
          <w:b w:val="false"/>
          <w:i w:val="false"/>
          <w:color w:val="000000"/>
          <w:sz w:val="28"/>
        </w:rPr>
        <w:t xml:space="preserve">
      сапаны басқару жүйесін әзірлеу және ендіру жөніндегі алдыңғы қатарлы отандық және шетелдік тәжірибені зерделейді; </w:t>
      </w:r>
    </w:p>
    <w:p>
      <w:pPr>
        <w:spacing w:after="0"/>
        <w:ind w:left="0"/>
        <w:jc w:val="both"/>
      </w:pPr>
      <w:r>
        <w:rPr>
          <w:rFonts w:ascii="Times New Roman"/>
          <w:b w:val="false"/>
          <w:i w:val="false"/>
          <w:color w:val="000000"/>
          <w:sz w:val="28"/>
        </w:rPr>
        <w:t xml:space="preserve">
      ұйымның сапаны басқару жөніндегі стандарттарын жасауға, өнімді сертификаттауға және аттестациядан өткізуге дайындау жөніндегі жұмыстарға, ұйым шығаратын өнімге стандарттарды және техникалық талаптарды ендіруге байланысты іс-шаралар дайындауға, сондай-ақ бақылау операцияларын автоматтандыруды және механикаландыруды және осы мақсаттарға арналған қажетті құралдар, оның ішінде бұзбайтын бақылау құралдарын жасау көзделетін бақылаудың неғұрлым жетілдірілген жүйелері мен әдістерін әзірлеуге және ендіруге қатысады; </w:t>
      </w:r>
    </w:p>
    <w:p>
      <w:pPr>
        <w:spacing w:after="0"/>
        <w:ind w:left="0"/>
        <w:jc w:val="both"/>
      </w:pPr>
      <w:r>
        <w:rPr>
          <w:rFonts w:ascii="Times New Roman"/>
          <w:b w:val="false"/>
          <w:i w:val="false"/>
          <w:color w:val="000000"/>
          <w:sz w:val="28"/>
        </w:rPr>
        <w:t xml:space="preserve">
      өнім өндіру барысындағы жұмыстың сапасын ағымдағы бақылау жөніндегі әдістемелер мен нұсқаулықтарды әзірлеуге, дайын бұйымдарды сынақтан өткізуге және олардың сапасын куәландыратын құжаттарды ресімдеуге қатысады; </w:t>
      </w:r>
    </w:p>
    <w:p>
      <w:pPr>
        <w:spacing w:after="0"/>
        <w:ind w:left="0"/>
        <w:jc w:val="both"/>
      </w:pPr>
      <w:r>
        <w:rPr>
          <w:rFonts w:ascii="Times New Roman"/>
          <w:b w:val="false"/>
          <w:i w:val="false"/>
          <w:color w:val="000000"/>
          <w:sz w:val="28"/>
        </w:rPr>
        <w:t xml:space="preserve">
      өнімнің сапасы жөніндегі стандарттар мен техникалық талаптарды ендіруді және сақтауды мемлекеттік қадағалау, ведомствоаралық және ведомстволық бақылау нәтижелері, өнімді сертификаттау және аттестациядан өткізуге дайындық жөніндегі іс-шараларды әзірлейді және ұйымдастырады; </w:t>
      </w:r>
    </w:p>
    <w:p>
      <w:pPr>
        <w:spacing w:after="0"/>
        <w:ind w:left="0"/>
        <w:jc w:val="both"/>
      </w:pPr>
      <w:r>
        <w:rPr>
          <w:rFonts w:ascii="Times New Roman"/>
          <w:b w:val="false"/>
          <w:i w:val="false"/>
          <w:color w:val="000000"/>
          <w:sz w:val="28"/>
        </w:rPr>
        <w:t>
      ұйымның өнімнің сапасын басқару жөніндегі қызметі жөнінде есеп жүргізеді және есептілік жасайды.</w:t>
      </w:r>
    </w:p>
    <w:bookmarkStart w:name="z804" w:id="805"/>
    <w:p>
      <w:pPr>
        <w:spacing w:after="0"/>
        <w:ind w:left="0"/>
        <w:jc w:val="both"/>
      </w:pPr>
      <w:r>
        <w:rPr>
          <w:rFonts w:ascii="Times New Roman"/>
          <w:b w:val="false"/>
          <w:i w:val="false"/>
          <w:color w:val="000000"/>
          <w:sz w:val="28"/>
        </w:rPr>
        <w:t xml:space="preserve">
      592. Білуге тиіс: </w:t>
      </w:r>
    </w:p>
    <w:bookmarkEnd w:id="805"/>
    <w:p>
      <w:pPr>
        <w:spacing w:after="0"/>
        <w:ind w:left="0"/>
        <w:jc w:val="both"/>
      </w:pPr>
      <w:r>
        <w:rPr>
          <w:rFonts w:ascii="Times New Roman"/>
          <w:b w:val="false"/>
          <w:i w:val="false"/>
          <w:color w:val="000000"/>
          <w:sz w:val="28"/>
        </w:rPr>
        <w:t>
      өнім сапасын басқару бойынша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өнімнің сапасын мемлекеттік қадағалау, бақылау жүйесі;</w:t>
      </w:r>
    </w:p>
    <w:p>
      <w:pPr>
        <w:spacing w:after="0"/>
        <w:ind w:left="0"/>
        <w:jc w:val="both"/>
      </w:pPr>
      <w:r>
        <w:rPr>
          <w:rFonts w:ascii="Times New Roman"/>
          <w:b w:val="false"/>
          <w:i w:val="false"/>
          <w:color w:val="000000"/>
          <w:sz w:val="28"/>
        </w:rPr>
        <w:t>
      өндірістің технологиялық процестері мен режимдері;</w:t>
      </w:r>
    </w:p>
    <w:p>
      <w:pPr>
        <w:spacing w:after="0"/>
        <w:ind w:left="0"/>
        <w:jc w:val="both"/>
      </w:pPr>
      <w:r>
        <w:rPr>
          <w:rFonts w:ascii="Times New Roman"/>
          <w:b w:val="false"/>
          <w:i w:val="false"/>
          <w:color w:val="000000"/>
          <w:sz w:val="28"/>
        </w:rPr>
        <w:t>
      шығарылатын өнімнің негізгі технологиялық және конструктивтік деректері;</w:t>
      </w:r>
    </w:p>
    <w:p>
      <w:pPr>
        <w:spacing w:after="0"/>
        <w:ind w:left="0"/>
        <w:jc w:val="both"/>
      </w:pPr>
      <w:r>
        <w:rPr>
          <w:rFonts w:ascii="Times New Roman"/>
          <w:b w:val="false"/>
          <w:i w:val="false"/>
          <w:color w:val="000000"/>
          <w:sz w:val="28"/>
        </w:rPr>
        <w:t>
      экономикалық қызмет түрінде және ұйымда қолданылатын стандарттар мен техникалық талаптар;</w:t>
      </w:r>
    </w:p>
    <w:p>
      <w:pPr>
        <w:spacing w:after="0"/>
        <w:ind w:left="0"/>
        <w:jc w:val="both"/>
      </w:pPr>
      <w:r>
        <w:rPr>
          <w:rFonts w:ascii="Times New Roman"/>
          <w:b w:val="false"/>
          <w:i w:val="false"/>
          <w:color w:val="000000"/>
          <w:sz w:val="28"/>
        </w:rPr>
        <w:t>
      өндірістік ақаудың түрлері, олардың алдын алу және жою әдістері;</w:t>
      </w:r>
    </w:p>
    <w:p>
      <w:pPr>
        <w:spacing w:after="0"/>
        <w:ind w:left="0"/>
        <w:jc w:val="both"/>
      </w:pPr>
      <w:r>
        <w:rPr>
          <w:rFonts w:ascii="Times New Roman"/>
          <w:b w:val="false"/>
          <w:i w:val="false"/>
          <w:color w:val="000000"/>
          <w:sz w:val="28"/>
        </w:rPr>
        <w:t>
      шикізаттың, материалдардың, жартылай фабрикаттардың, жиынтықтаушы бұйымдардың және дайын өнімнің сапасы жөнінде рекламациялар ұсыну және қарау тәртібі;</w:t>
      </w:r>
    </w:p>
    <w:p>
      <w:pPr>
        <w:spacing w:after="0"/>
        <w:ind w:left="0"/>
        <w:jc w:val="both"/>
      </w:pPr>
      <w:r>
        <w:rPr>
          <w:rFonts w:ascii="Times New Roman"/>
          <w:b w:val="false"/>
          <w:i w:val="false"/>
          <w:color w:val="000000"/>
          <w:sz w:val="28"/>
        </w:rPr>
        <w:t>
      техникалық құжаттамаға, шикізатқа, материалдарға, жартылай фабрикаттарға, жиынтықтаушы бұйымдарға және дайын өнімге қойылатын талаптар;</w:t>
      </w:r>
    </w:p>
    <w:p>
      <w:pPr>
        <w:spacing w:after="0"/>
        <w:ind w:left="0"/>
        <w:jc w:val="both"/>
      </w:pPr>
      <w:r>
        <w:rPr>
          <w:rFonts w:ascii="Times New Roman"/>
          <w:b w:val="false"/>
          <w:i w:val="false"/>
          <w:color w:val="000000"/>
          <w:sz w:val="28"/>
        </w:rPr>
        <w:t>
      олардың сапасын бақылау жүйелері, әдістері мен құралдары;</w:t>
      </w:r>
    </w:p>
    <w:p>
      <w:pPr>
        <w:spacing w:after="0"/>
        <w:ind w:left="0"/>
        <w:jc w:val="both"/>
      </w:pPr>
      <w:r>
        <w:rPr>
          <w:rFonts w:ascii="Times New Roman"/>
          <w:b w:val="false"/>
          <w:i w:val="false"/>
          <w:color w:val="000000"/>
          <w:sz w:val="28"/>
        </w:rPr>
        <w:t>
      өнімді сынақтан өткізу және қабылдау тәртібі;</w:t>
      </w:r>
    </w:p>
    <w:p>
      <w:pPr>
        <w:spacing w:after="0"/>
        <w:ind w:left="0"/>
        <w:jc w:val="both"/>
      </w:pPr>
      <w:r>
        <w:rPr>
          <w:rFonts w:ascii="Times New Roman"/>
          <w:b w:val="false"/>
          <w:i w:val="false"/>
          <w:color w:val="000000"/>
          <w:sz w:val="28"/>
        </w:rPr>
        <w:t>
      өнеркәсіптік өнімді сертификаттауға және аттестациялауға дайындау тәртібі;</w:t>
      </w:r>
    </w:p>
    <w:p>
      <w:pPr>
        <w:spacing w:after="0"/>
        <w:ind w:left="0"/>
        <w:jc w:val="both"/>
      </w:pPr>
      <w:r>
        <w:rPr>
          <w:rFonts w:ascii="Times New Roman"/>
          <w:b w:val="false"/>
          <w:i w:val="false"/>
          <w:color w:val="000000"/>
          <w:sz w:val="28"/>
        </w:rPr>
        <w:t>
      есепке алуды ұйымдастыру, өнімнің сапасы туралы есептілікті жасау тәртібі мен мерзімдері;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05" w:id="806"/>
    <w:p>
      <w:pPr>
        <w:spacing w:after="0"/>
        <w:ind w:left="0"/>
        <w:jc w:val="both"/>
      </w:pPr>
      <w:r>
        <w:rPr>
          <w:rFonts w:ascii="Times New Roman"/>
          <w:b w:val="false"/>
          <w:i w:val="false"/>
          <w:color w:val="000000"/>
          <w:sz w:val="28"/>
        </w:rPr>
        <w:t>
      593. Біліктілікке қойылатын талаптар:</w:t>
      </w:r>
    </w:p>
    <w:bookmarkEnd w:id="806"/>
    <w:p>
      <w:pPr>
        <w:spacing w:after="0"/>
        <w:ind w:left="0"/>
        <w:jc w:val="both"/>
      </w:pPr>
      <w:r>
        <w:rPr>
          <w:rFonts w:ascii="Times New Roman"/>
          <w:b w:val="false"/>
          <w:i w:val="false"/>
          <w:color w:val="000000"/>
          <w:sz w:val="28"/>
        </w:rPr>
        <w:t>
      I санатты сапа жөніндегі инженер: кадрларды даярлаудың тиісті бағыты бойынша жоғары (немесе жоғары оқу орнынан кейінгі) бiлiм және II санатты сапа жөніндегі инженер лауазымында кемiнде 2 жыл жұмыс өтілі;</w:t>
      </w:r>
    </w:p>
    <w:p>
      <w:pPr>
        <w:spacing w:after="0"/>
        <w:ind w:left="0"/>
        <w:jc w:val="both"/>
      </w:pPr>
      <w:r>
        <w:rPr>
          <w:rFonts w:ascii="Times New Roman"/>
          <w:b w:val="false"/>
          <w:i w:val="false"/>
          <w:color w:val="000000"/>
          <w:sz w:val="28"/>
        </w:rPr>
        <w:t>
      II санатты сапа жөніндегі инженер: кадрларды даярлаудың тиісті бағыты бойынша жоғары (немесе жоғары оқу орнынан кейінгі) бiлiм және санатсыз сапа жөніндегі инженер лауазымында кемiнде 3 жыл жұмыс өтілі;</w:t>
      </w:r>
    </w:p>
    <w:p>
      <w:pPr>
        <w:spacing w:after="0"/>
        <w:ind w:left="0"/>
        <w:jc w:val="both"/>
      </w:pPr>
      <w:r>
        <w:rPr>
          <w:rFonts w:ascii="Times New Roman"/>
          <w:b w:val="false"/>
          <w:i w:val="false"/>
          <w:color w:val="000000"/>
          <w:sz w:val="28"/>
        </w:rPr>
        <w:t>
      санатсыз сапа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І санатты техник лауазымында кемінде 3 жыл жұмыс өтілі.</w:t>
      </w:r>
    </w:p>
    <w:bookmarkStart w:name="z806" w:id="807"/>
    <w:p>
      <w:pPr>
        <w:spacing w:after="0"/>
        <w:ind w:left="0"/>
        <w:jc w:val="left"/>
      </w:pPr>
      <w:r>
        <w:rPr>
          <w:rFonts w:ascii="Times New Roman"/>
          <w:b/>
          <w:i w:val="false"/>
          <w:color w:val="000000"/>
        </w:rPr>
        <w:t xml:space="preserve"> 95-параграф. Сапа менеджменті жүйесі (менеджменттің интеграцияланған жүйесі) жөніндегі маман</w:t>
      </w:r>
    </w:p>
    <w:bookmarkEnd w:id="807"/>
    <w:bookmarkStart w:name="z807" w:id="808"/>
    <w:p>
      <w:pPr>
        <w:spacing w:after="0"/>
        <w:ind w:left="0"/>
        <w:jc w:val="both"/>
      </w:pPr>
      <w:r>
        <w:rPr>
          <w:rFonts w:ascii="Times New Roman"/>
          <w:b w:val="false"/>
          <w:i w:val="false"/>
          <w:color w:val="000000"/>
          <w:sz w:val="28"/>
        </w:rPr>
        <w:t>
      594. Лауазымдық міндеттері:</w:t>
      </w:r>
    </w:p>
    <w:bookmarkEnd w:id="808"/>
    <w:p>
      <w:pPr>
        <w:spacing w:after="0"/>
        <w:ind w:left="0"/>
        <w:jc w:val="both"/>
      </w:pPr>
      <w:r>
        <w:rPr>
          <w:rFonts w:ascii="Times New Roman"/>
          <w:b w:val="false"/>
          <w:i w:val="false"/>
          <w:color w:val="000000"/>
          <w:sz w:val="28"/>
        </w:rPr>
        <w:t>
      менеджменттің интеграцияланған жүйесінің тиімді жұмыс істеуін және үздіксіз жетілдіру жұмыстарын жүргізеді;</w:t>
      </w:r>
    </w:p>
    <w:p>
      <w:pPr>
        <w:spacing w:after="0"/>
        <w:ind w:left="0"/>
        <w:jc w:val="both"/>
      </w:pPr>
      <w:r>
        <w:rPr>
          <w:rFonts w:ascii="Times New Roman"/>
          <w:b w:val="false"/>
          <w:i w:val="false"/>
          <w:color w:val="000000"/>
          <w:sz w:val="28"/>
        </w:rPr>
        <w:t>
      менеджменттің интеграцияланған жүйесі мәселелері бойынша ақпараттық қызметтерді ұйымдастыру жөніндегі жұмыстарды орындайды;</w:t>
      </w:r>
    </w:p>
    <w:p>
      <w:pPr>
        <w:spacing w:after="0"/>
        <w:ind w:left="0"/>
        <w:jc w:val="both"/>
      </w:pPr>
      <w:r>
        <w:rPr>
          <w:rFonts w:ascii="Times New Roman"/>
          <w:b w:val="false"/>
          <w:i w:val="false"/>
          <w:color w:val="000000"/>
          <w:sz w:val="28"/>
        </w:rPr>
        <w:t>
      әдістемелік құжаттарды әзірлеуді, сондай-ақ менеджменттің интеграцияланған жүйесін әзірлеуге және енгізуді жүзеге асыратын кәсіпорынның әртүрлі салаларында жобаларды, бағдарламаларды әзірлеу және іске асыру бойынша ұсыныстар мен шараларды іске асыруды жүзеге асырады;</w:t>
      </w:r>
    </w:p>
    <w:p>
      <w:pPr>
        <w:spacing w:after="0"/>
        <w:ind w:left="0"/>
        <w:jc w:val="both"/>
      </w:pPr>
      <w:r>
        <w:rPr>
          <w:rFonts w:ascii="Times New Roman"/>
          <w:b w:val="false"/>
          <w:i w:val="false"/>
          <w:color w:val="000000"/>
          <w:sz w:val="28"/>
        </w:rPr>
        <w:t>
      орындаған жұмыстар туралы қажетті шолуларды, пікірлерді, қорытындыларды дайындауға қатысады;</w:t>
      </w:r>
    </w:p>
    <w:p>
      <w:pPr>
        <w:spacing w:after="0"/>
        <w:ind w:left="0"/>
        <w:jc w:val="both"/>
      </w:pPr>
      <w:r>
        <w:rPr>
          <w:rFonts w:ascii="Times New Roman"/>
          <w:b w:val="false"/>
          <w:i w:val="false"/>
          <w:color w:val="000000"/>
          <w:sz w:val="28"/>
        </w:rPr>
        <w:t>
      ақпаратты, техникалық деректерді, жұмыстың көрсеткіштері мен нәтижелерін зерттеуді, талдауды және жүйелендіруді, қажетті есептеулерді жүргізеді;</w:t>
      </w:r>
    </w:p>
    <w:p>
      <w:pPr>
        <w:spacing w:after="0"/>
        <w:ind w:left="0"/>
        <w:jc w:val="both"/>
      </w:pPr>
      <w:r>
        <w:rPr>
          <w:rFonts w:ascii="Times New Roman"/>
          <w:b w:val="false"/>
          <w:i w:val="false"/>
          <w:color w:val="000000"/>
          <w:sz w:val="28"/>
        </w:rPr>
        <w:t>
      менеджменттің интеграцияланған жүйесінің құжаттамасын әзірлеу бойынша жұмыс кестесін жасайды және орындайды;</w:t>
      </w:r>
    </w:p>
    <w:p>
      <w:pPr>
        <w:spacing w:after="0"/>
        <w:ind w:left="0"/>
        <w:jc w:val="both"/>
      </w:pPr>
      <w:r>
        <w:rPr>
          <w:rFonts w:ascii="Times New Roman"/>
          <w:b w:val="false"/>
          <w:i w:val="false"/>
          <w:color w:val="000000"/>
          <w:sz w:val="28"/>
        </w:rPr>
        <w:t>
      менеджменттің интеграцияланған жүйесінің жобаларын, бағдарламаларын жүзеге асыруда әдістемелік және практикалық көмек көрсетеді;</w:t>
      </w:r>
    </w:p>
    <w:p>
      <w:pPr>
        <w:spacing w:after="0"/>
        <w:ind w:left="0"/>
        <w:jc w:val="both"/>
      </w:pPr>
      <w:r>
        <w:rPr>
          <w:rFonts w:ascii="Times New Roman"/>
          <w:b w:val="false"/>
          <w:i w:val="false"/>
          <w:color w:val="000000"/>
          <w:sz w:val="28"/>
        </w:rPr>
        <w:t>
      менеджменттің интеграцияланған жүйесінің ішкі және сыртқы аудиттеріне қатысады;</w:t>
      </w:r>
    </w:p>
    <w:p>
      <w:pPr>
        <w:spacing w:after="0"/>
        <w:ind w:left="0"/>
        <w:jc w:val="both"/>
      </w:pPr>
      <w:r>
        <w:rPr>
          <w:rFonts w:ascii="Times New Roman"/>
          <w:b w:val="false"/>
          <w:i w:val="false"/>
          <w:color w:val="000000"/>
          <w:sz w:val="28"/>
        </w:rPr>
        <w:t>
      кәсіпорын құрылымдық бөлімшелерінің жұмысында сәйкессіздіктерді анықтауды жүзеге асырады, олардың себептерін талдау және түзету әрекеттерін әзірлеуге қатысады;</w:t>
      </w:r>
    </w:p>
    <w:p>
      <w:pPr>
        <w:spacing w:after="0"/>
        <w:ind w:left="0"/>
        <w:jc w:val="both"/>
      </w:pPr>
      <w:r>
        <w:rPr>
          <w:rFonts w:ascii="Times New Roman"/>
          <w:b w:val="false"/>
          <w:i w:val="false"/>
          <w:color w:val="000000"/>
          <w:sz w:val="28"/>
        </w:rPr>
        <w:t>
      өндірістік және еңбек тәртібін, еңбек қауіпсіздігі және еңбекті қорғау, өндірістік санитария жөніндегі тәртібі мен нормаларын сақтайды.</w:t>
      </w:r>
    </w:p>
    <w:bookmarkStart w:name="z808" w:id="809"/>
    <w:p>
      <w:pPr>
        <w:spacing w:after="0"/>
        <w:ind w:left="0"/>
        <w:jc w:val="both"/>
      </w:pPr>
      <w:r>
        <w:rPr>
          <w:rFonts w:ascii="Times New Roman"/>
          <w:b w:val="false"/>
          <w:i w:val="false"/>
          <w:color w:val="000000"/>
          <w:sz w:val="28"/>
        </w:rPr>
        <w:t>
      595. Білуге тиіс:</w:t>
      </w:r>
    </w:p>
    <w:bookmarkEnd w:id="809"/>
    <w:p>
      <w:pPr>
        <w:spacing w:after="0"/>
        <w:ind w:left="0"/>
        <w:jc w:val="both"/>
      </w:pPr>
      <w:r>
        <w:rPr>
          <w:rFonts w:ascii="Times New Roman"/>
          <w:b w:val="false"/>
          <w:i w:val="false"/>
          <w:color w:val="000000"/>
          <w:sz w:val="28"/>
        </w:rPr>
        <w:t xml:space="preserve">
      интеграцияланған менеджмент жүйесі саласындағы заңнамалық, өзге де нормативтік құқықтық актілері; </w:t>
      </w:r>
    </w:p>
    <w:p>
      <w:pPr>
        <w:spacing w:after="0"/>
        <w:ind w:left="0"/>
        <w:jc w:val="both"/>
      </w:pPr>
      <w:r>
        <w:rPr>
          <w:rFonts w:ascii="Times New Roman"/>
          <w:b w:val="false"/>
          <w:i w:val="false"/>
          <w:color w:val="000000"/>
          <w:sz w:val="28"/>
        </w:rPr>
        <w:t>
      нормативтік құжаттаманы жасау және ресімдеу жөніндегі стандарттар, ережелер, нұсқаулықтар;</w:t>
      </w:r>
    </w:p>
    <w:p>
      <w:pPr>
        <w:spacing w:after="0"/>
        <w:ind w:left="0"/>
        <w:jc w:val="both"/>
      </w:pPr>
      <w:r>
        <w:rPr>
          <w:rFonts w:ascii="Times New Roman"/>
          <w:b w:val="false"/>
          <w:i w:val="false"/>
          <w:color w:val="000000"/>
          <w:sz w:val="28"/>
        </w:rPr>
        <w:t xml:space="preserve">
      ғылым мен техниканың жетістіктері, тиісті қызмет саласындағы отандық және шетелдік озық тәжірибе; </w:t>
      </w:r>
    </w:p>
    <w:p>
      <w:pPr>
        <w:spacing w:after="0"/>
        <w:ind w:left="0"/>
        <w:jc w:val="both"/>
      </w:pPr>
      <w:r>
        <w:rPr>
          <w:rFonts w:ascii="Times New Roman"/>
          <w:b w:val="false"/>
          <w:i w:val="false"/>
          <w:color w:val="000000"/>
          <w:sz w:val="28"/>
        </w:rPr>
        <w:t xml:space="preserve">
      менеджменттің интеграцияланған жүйесісаласындағы әдістемелік және нормативтік құжаттарды; </w:t>
      </w:r>
    </w:p>
    <w:p>
      <w:pPr>
        <w:spacing w:after="0"/>
        <w:ind w:left="0"/>
        <w:jc w:val="both"/>
      </w:pPr>
      <w:r>
        <w:rPr>
          <w:rFonts w:ascii="Times New Roman"/>
          <w:b w:val="false"/>
          <w:i w:val="false"/>
          <w:color w:val="000000"/>
          <w:sz w:val="28"/>
        </w:rPr>
        <w:t xml:space="preserve">
      менеджмент жүйесін сертификаттауды жүргізу тәртібі; </w:t>
      </w:r>
    </w:p>
    <w:p>
      <w:pPr>
        <w:spacing w:after="0"/>
        <w:ind w:left="0"/>
        <w:jc w:val="both"/>
      </w:pPr>
      <w:r>
        <w:rPr>
          <w:rFonts w:ascii="Times New Roman"/>
          <w:b w:val="false"/>
          <w:i w:val="false"/>
          <w:color w:val="000000"/>
          <w:sz w:val="28"/>
        </w:rPr>
        <w:t>
      техникалық құжаттамаға және дайын өнімге қойылатын талаптар;</w:t>
      </w:r>
    </w:p>
    <w:p>
      <w:pPr>
        <w:spacing w:after="0"/>
        <w:ind w:left="0"/>
        <w:jc w:val="both"/>
      </w:pPr>
      <w:r>
        <w:rPr>
          <w:rFonts w:ascii="Times New Roman"/>
          <w:b w:val="false"/>
          <w:i w:val="false"/>
          <w:color w:val="000000"/>
          <w:sz w:val="28"/>
        </w:rPr>
        <w:t>
      бақылау жүйелері, әдістері мен құралдары;</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09" w:id="810"/>
    <w:p>
      <w:pPr>
        <w:spacing w:after="0"/>
        <w:ind w:left="0"/>
        <w:jc w:val="both"/>
      </w:pPr>
      <w:r>
        <w:rPr>
          <w:rFonts w:ascii="Times New Roman"/>
          <w:b w:val="false"/>
          <w:i w:val="false"/>
          <w:color w:val="000000"/>
          <w:sz w:val="28"/>
        </w:rPr>
        <w:t xml:space="preserve">
      596. Біліктілікке қойылатын талаптар: </w:t>
      </w:r>
    </w:p>
    <w:bookmarkEnd w:id="810"/>
    <w:p>
      <w:pPr>
        <w:spacing w:after="0"/>
        <w:ind w:left="0"/>
        <w:jc w:val="both"/>
      </w:pPr>
      <w:r>
        <w:rPr>
          <w:rFonts w:ascii="Times New Roman"/>
          <w:b w:val="false"/>
          <w:i w:val="false"/>
          <w:color w:val="000000"/>
          <w:sz w:val="28"/>
        </w:rPr>
        <w:t>
      І санатты сапа менеджменті жүйесі (менеджменттің интеграцияланған жүйесі) жөніндегі маман: кадрларды даярлаудың тиісті бағыты бойынша жоғары (немесе жоғары оқу орнынан кейінгі) білім және ІІ санатты сапа менеджменті жүйесі (менеджменттің интеграцияланған жүйесі) жөніндегі маман лауазымда жұмыс өтілі кемінде 2 жыл;</w:t>
      </w:r>
    </w:p>
    <w:p>
      <w:pPr>
        <w:spacing w:after="0"/>
        <w:ind w:left="0"/>
        <w:jc w:val="both"/>
      </w:pPr>
      <w:r>
        <w:rPr>
          <w:rFonts w:ascii="Times New Roman"/>
          <w:b w:val="false"/>
          <w:i w:val="false"/>
          <w:color w:val="000000"/>
          <w:sz w:val="28"/>
        </w:rPr>
        <w:t>
      ІІ санатты сапа менеджменті жүйесі (менеджменттің интеграцияланған жүйесі) жөніндегі маман: кадрларды даярлаудың тиісті бағыты бойынша жоғары (немесе жоғары оқу орнынан кейінгі) білім және санатсыз сапа менеджменті жүйесі (менеджменттің интеграцияланған жүйесі) жөніндегі маман лауазымда жұмыс өтілі кемінде 3 жыл;</w:t>
      </w:r>
    </w:p>
    <w:p>
      <w:pPr>
        <w:spacing w:after="0"/>
        <w:ind w:left="0"/>
        <w:jc w:val="both"/>
      </w:pPr>
      <w:r>
        <w:rPr>
          <w:rFonts w:ascii="Times New Roman"/>
          <w:b w:val="false"/>
          <w:i w:val="false"/>
          <w:color w:val="000000"/>
          <w:sz w:val="28"/>
        </w:rPr>
        <w:t>
      санатсыз сапа менеджменті жүйесі (менеджменттің интеграцияланған жүйесі) жөніндегі маман: кадрларды даярлаудың тиісті бағыты бойынша жоғары (немесе жоғары оқу орнынан кейінгі) білім, жұмыс өтіліне талаптар койылмайды немесе тиісті мамандық (біліктілік) бойынша техникалық және кәсіптік, орта білімнен кейінгі (арнайы орта, кәсіптік орта) білім, жұмыс өтіліне талаптар койылмайды.</w:t>
      </w:r>
    </w:p>
    <w:bookmarkStart w:name="z810" w:id="811"/>
    <w:p>
      <w:pPr>
        <w:spacing w:after="0"/>
        <w:ind w:left="0"/>
        <w:jc w:val="left"/>
      </w:pPr>
      <w:r>
        <w:rPr>
          <w:rFonts w:ascii="Times New Roman"/>
          <w:b/>
          <w:i w:val="false"/>
          <w:color w:val="000000"/>
        </w:rPr>
        <w:t xml:space="preserve"> 96-параграф. Сауда брокері</w:t>
      </w:r>
    </w:p>
    <w:bookmarkEnd w:id="811"/>
    <w:bookmarkStart w:name="z811" w:id="812"/>
    <w:p>
      <w:pPr>
        <w:spacing w:after="0"/>
        <w:ind w:left="0"/>
        <w:jc w:val="both"/>
      </w:pPr>
      <w:r>
        <w:rPr>
          <w:rFonts w:ascii="Times New Roman"/>
          <w:b w:val="false"/>
          <w:i w:val="false"/>
          <w:color w:val="000000"/>
          <w:sz w:val="28"/>
        </w:rPr>
        <w:t>
      597. Лауазымдық міндеттері:</w:t>
      </w:r>
    </w:p>
    <w:bookmarkEnd w:id="812"/>
    <w:p>
      <w:pPr>
        <w:spacing w:after="0"/>
        <w:ind w:left="0"/>
        <w:jc w:val="both"/>
      </w:pPr>
      <w:r>
        <w:rPr>
          <w:rFonts w:ascii="Times New Roman"/>
          <w:b w:val="false"/>
          <w:i w:val="false"/>
          <w:color w:val="000000"/>
          <w:sz w:val="28"/>
        </w:rPr>
        <w:t xml:space="preserve">
      комиссия шартын немесе тапсырма шартын жасаудың негізінде түрлі тауарларға азаматтық-құқықтық мәмілелер жасайды; </w:t>
      </w:r>
    </w:p>
    <w:p>
      <w:pPr>
        <w:spacing w:after="0"/>
        <w:ind w:left="0"/>
        <w:jc w:val="both"/>
      </w:pPr>
      <w:r>
        <w:rPr>
          <w:rFonts w:ascii="Times New Roman"/>
          <w:b w:val="false"/>
          <w:i w:val="false"/>
          <w:color w:val="000000"/>
          <w:sz w:val="28"/>
        </w:rPr>
        <w:t xml:space="preserve">
      клиенттердің тапсырыстарын олардың келіп түсуі тәртібінде, олар үшін анағұрлым тиімді жағдайларда орындайды; </w:t>
      </w:r>
    </w:p>
    <w:p>
      <w:pPr>
        <w:spacing w:after="0"/>
        <w:ind w:left="0"/>
        <w:jc w:val="both"/>
      </w:pPr>
      <w:r>
        <w:rPr>
          <w:rFonts w:ascii="Times New Roman"/>
          <w:b w:val="false"/>
          <w:i w:val="false"/>
          <w:color w:val="000000"/>
          <w:sz w:val="28"/>
        </w:rPr>
        <w:t xml:space="preserve">
      аукциондарда, нарықтарда, саудада тауарлар партияларын сатады және сатып алады; </w:t>
      </w:r>
    </w:p>
    <w:p>
      <w:pPr>
        <w:spacing w:after="0"/>
        <w:ind w:left="0"/>
        <w:jc w:val="both"/>
      </w:pPr>
      <w:r>
        <w:rPr>
          <w:rFonts w:ascii="Times New Roman"/>
          <w:b w:val="false"/>
          <w:i w:val="false"/>
          <w:color w:val="000000"/>
          <w:sz w:val="28"/>
        </w:rPr>
        <w:t xml:space="preserve">
      тиімді сату немесе сатып алуды қамтамасыз ету үшін сатушылар немесе сатып алушылармен іскерлік қатынастарды орнатады; </w:t>
      </w:r>
    </w:p>
    <w:p>
      <w:pPr>
        <w:spacing w:after="0"/>
        <w:ind w:left="0"/>
        <w:jc w:val="both"/>
      </w:pPr>
      <w:r>
        <w:rPr>
          <w:rFonts w:ascii="Times New Roman"/>
          <w:b w:val="false"/>
          <w:i w:val="false"/>
          <w:color w:val="000000"/>
          <w:sz w:val="28"/>
        </w:rPr>
        <w:t xml:space="preserve">
      клиенттерге брокерлік жазбаларды құру арқылы жасалған мәмілелер туралы хабарлайды; </w:t>
      </w:r>
    </w:p>
    <w:p>
      <w:pPr>
        <w:spacing w:after="0"/>
        <w:ind w:left="0"/>
        <w:jc w:val="both"/>
      </w:pPr>
      <w:r>
        <w:rPr>
          <w:rFonts w:ascii="Times New Roman"/>
          <w:b w:val="false"/>
          <w:i w:val="false"/>
          <w:color w:val="000000"/>
          <w:sz w:val="28"/>
        </w:rPr>
        <w:t xml:space="preserve">
      нарық конъюктурасын, тауарлардың тұтынушылық қасиеттерін, тауарларды сату немесе сатып алуға қатысты мәміле қатысушыларының талаптарын немесе сенімнің түрлі деңгейіндегі (комиссия шарты, тапсырма шарты) коммерциялық, биржалық мәмілелерді жасауды зерделейді; </w:t>
      </w:r>
    </w:p>
    <w:p>
      <w:pPr>
        <w:spacing w:after="0"/>
        <w:ind w:left="0"/>
        <w:jc w:val="both"/>
      </w:pPr>
      <w:r>
        <w:rPr>
          <w:rFonts w:ascii="Times New Roman"/>
          <w:b w:val="false"/>
          <w:i w:val="false"/>
          <w:color w:val="000000"/>
          <w:sz w:val="28"/>
        </w:rPr>
        <w:t xml:space="preserve">
      сауда-саттық пен аукциондарға қатысады, аукциондық каталогтарды құру үшін, сондай-ақ клиенттердің атынан сату, оның өзгеруі мен мәмілелер сомасының бағасын белгілеу үшін қажетті деректердің ұсынылуын қамтамасыз етеді; </w:t>
      </w:r>
    </w:p>
    <w:p>
      <w:pPr>
        <w:spacing w:after="0"/>
        <w:ind w:left="0"/>
        <w:jc w:val="both"/>
      </w:pPr>
      <w:r>
        <w:rPr>
          <w:rFonts w:ascii="Times New Roman"/>
          <w:b w:val="false"/>
          <w:i w:val="false"/>
          <w:color w:val="000000"/>
          <w:sz w:val="28"/>
        </w:rPr>
        <w:t xml:space="preserve">
      есептік-аналитикалық операцияларды, сондай-ақ биржалық құжаттарды ресімдеу және тіркеуге байланысты операцияларды орындайды, брокерлік өтінімдердің мазмұнын қалыптастырады; </w:t>
      </w:r>
    </w:p>
    <w:p>
      <w:pPr>
        <w:spacing w:after="0"/>
        <w:ind w:left="0"/>
        <w:jc w:val="both"/>
      </w:pPr>
      <w:r>
        <w:rPr>
          <w:rFonts w:ascii="Times New Roman"/>
          <w:b w:val="false"/>
          <w:i w:val="false"/>
          <w:color w:val="000000"/>
          <w:sz w:val="28"/>
        </w:rPr>
        <w:t>
      құзыретіне жататын мәселелер бойынша клиенттерге консультация береді;</w:t>
      </w:r>
    </w:p>
    <w:p>
      <w:pPr>
        <w:spacing w:after="0"/>
        <w:ind w:left="0"/>
        <w:jc w:val="both"/>
      </w:pPr>
      <w:r>
        <w:rPr>
          <w:rFonts w:ascii="Times New Roman"/>
          <w:b w:val="false"/>
          <w:i w:val="false"/>
          <w:color w:val="000000"/>
          <w:sz w:val="28"/>
        </w:rPr>
        <w:t>
      өзіне бағынышты агенттерге басшылық етеді.</w:t>
      </w:r>
    </w:p>
    <w:bookmarkStart w:name="z812" w:id="813"/>
    <w:p>
      <w:pPr>
        <w:spacing w:after="0"/>
        <w:ind w:left="0"/>
        <w:jc w:val="both"/>
      </w:pPr>
      <w:r>
        <w:rPr>
          <w:rFonts w:ascii="Times New Roman"/>
          <w:b w:val="false"/>
          <w:i w:val="false"/>
          <w:color w:val="000000"/>
          <w:sz w:val="28"/>
        </w:rPr>
        <w:t>
      598. Білуге тиіс:</w:t>
      </w:r>
    </w:p>
    <w:bookmarkEnd w:id="813"/>
    <w:p>
      <w:pPr>
        <w:spacing w:after="0"/>
        <w:ind w:left="0"/>
        <w:jc w:val="both"/>
      </w:pPr>
      <w:r>
        <w:rPr>
          <w:rFonts w:ascii="Times New Roman"/>
          <w:b w:val="false"/>
          <w:i w:val="false"/>
          <w:color w:val="000000"/>
          <w:sz w:val="28"/>
        </w:rPr>
        <w:t>
      биржа, брокерлік кеңсе қызметіне қатысты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шаруашылық жүргізудің нарықтық әдістері, экономика дамуының заңдылықтары мен ерекшеліктері;</w:t>
      </w:r>
    </w:p>
    <w:p>
      <w:pPr>
        <w:spacing w:after="0"/>
        <w:ind w:left="0"/>
        <w:jc w:val="both"/>
      </w:pPr>
      <w:r>
        <w:rPr>
          <w:rFonts w:ascii="Times New Roman"/>
          <w:b w:val="false"/>
          <w:i w:val="false"/>
          <w:color w:val="000000"/>
          <w:sz w:val="28"/>
        </w:rPr>
        <w:t>
      ішкі және сыртқы нарықтың конъюктурасы;</w:t>
      </w:r>
    </w:p>
    <w:p>
      <w:pPr>
        <w:spacing w:after="0"/>
        <w:ind w:left="0"/>
        <w:jc w:val="both"/>
      </w:pPr>
      <w:r>
        <w:rPr>
          <w:rFonts w:ascii="Times New Roman"/>
          <w:b w:val="false"/>
          <w:i w:val="false"/>
          <w:color w:val="000000"/>
          <w:sz w:val="28"/>
        </w:rPr>
        <w:t>
      брокерлік кеңсенің, биржаның бейіні;</w:t>
      </w:r>
    </w:p>
    <w:p>
      <w:pPr>
        <w:spacing w:after="0"/>
        <w:ind w:left="0"/>
        <w:jc w:val="both"/>
      </w:pPr>
      <w:r>
        <w:rPr>
          <w:rFonts w:ascii="Times New Roman"/>
          <w:b w:val="false"/>
          <w:i w:val="false"/>
          <w:color w:val="000000"/>
          <w:sz w:val="28"/>
        </w:rPr>
        <w:t>
      биржалық мәмілелердің түрлері, тауарды сатып алу немесе сату шарттары туралы келіссөздер жүргізу тәртібі;</w:t>
      </w:r>
    </w:p>
    <w:p>
      <w:pPr>
        <w:spacing w:after="0"/>
        <w:ind w:left="0"/>
        <w:jc w:val="both"/>
      </w:pPr>
      <w:r>
        <w:rPr>
          <w:rFonts w:ascii="Times New Roman"/>
          <w:b w:val="false"/>
          <w:i w:val="false"/>
          <w:color w:val="000000"/>
          <w:sz w:val="28"/>
        </w:rPr>
        <w:t>
      тауар бағасы және төлемін белгілеу тәртібі;</w:t>
      </w:r>
    </w:p>
    <w:p>
      <w:pPr>
        <w:spacing w:after="0"/>
        <w:ind w:left="0"/>
        <w:jc w:val="both"/>
      </w:pPr>
      <w:r>
        <w:rPr>
          <w:rFonts w:ascii="Times New Roman"/>
          <w:b w:val="false"/>
          <w:i w:val="false"/>
          <w:color w:val="000000"/>
          <w:sz w:val="28"/>
        </w:rPr>
        <w:t>
      сауданы, жарнамалық қызметті, сауда-саттық пен аукциондарды өткізуді ұйымдастыру;</w:t>
      </w:r>
    </w:p>
    <w:p>
      <w:pPr>
        <w:spacing w:after="0"/>
        <w:ind w:left="0"/>
        <w:jc w:val="both"/>
      </w:pPr>
      <w:r>
        <w:rPr>
          <w:rFonts w:ascii="Times New Roman"/>
          <w:b w:val="false"/>
          <w:i w:val="false"/>
          <w:color w:val="000000"/>
          <w:sz w:val="28"/>
        </w:rPr>
        <w:t>
      аукциондық каталогтарды құру тәртібі;</w:t>
      </w:r>
    </w:p>
    <w:p>
      <w:pPr>
        <w:spacing w:after="0"/>
        <w:ind w:left="0"/>
        <w:jc w:val="both"/>
      </w:pPr>
      <w:r>
        <w:rPr>
          <w:rFonts w:ascii="Times New Roman"/>
          <w:b w:val="false"/>
          <w:i w:val="false"/>
          <w:color w:val="000000"/>
          <w:sz w:val="28"/>
        </w:rPr>
        <w:t>
      әлеуметтік психология негіздері;</w:t>
      </w:r>
    </w:p>
    <w:p>
      <w:pPr>
        <w:spacing w:after="0"/>
        <w:ind w:left="0"/>
        <w:jc w:val="both"/>
      </w:pPr>
      <w:r>
        <w:rPr>
          <w:rFonts w:ascii="Times New Roman"/>
          <w:b w:val="false"/>
          <w:i w:val="false"/>
          <w:color w:val="000000"/>
          <w:sz w:val="28"/>
        </w:rPr>
        <w:t>
      тауарларға қойылатын талаптар;</w:t>
      </w:r>
    </w:p>
    <w:p>
      <w:pPr>
        <w:spacing w:after="0"/>
        <w:ind w:left="0"/>
        <w:jc w:val="both"/>
      </w:pPr>
      <w:r>
        <w:rPr>
          <w:rFonts w:ascii="Times New Roman"/>
          <w:b w:val="false"/>
          <w:i w:val="false"/>
          <w:color w:val="000000"/>
          <w:sz w:val="28"/>
        </w:rPr>
        <w:t>
      шарттар жасасу, қажетті құжаттарды, белгіленген есептілікті жасау және ресімдеу, сатылатын тауарлар туралы ақпарат дайындау тәртібі;</w:t>
      </w:r>
    </w:p>
    <w:p>
      <w:pPr>
        <w:spacing w:after="0"/>
        <w:ind w:left="0"/>
        <w:jc w:val="both"/>
      </w:pPr>
      <w:r>
        <w:rPr>
          <w:rFonts w:ascii="Times New Roman"/>
          <w:b w:val="false"/>
          <w:i w:val="false"/>
          <w:color w:val="000000"/>
          <w:sz w:val="28"/>
        </w:rPr>
        <w:t>
      сақтандыру негіздері, азаматтық заңнама;</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13" w:id="814"/>
    <w:p>
      <w:pPr>
        <w:spacing w:after="0"/>
        <w:ind w:left="0"/>
        <w:jc w:val="both"/>
      </w:pPr>
      <w:r>
        <w:rPr>
          <w:rFonts w:ascii="Times New Roman"/>
          <w:b w:val="false"/>
          <w:i w:val="false"/>
          <w:color w:val="000000"/>
          <w:sz w:val="28"/>
        </w:rPr>
        <w:t>
      599. Біліктілікке қойылатын талаптар:</w:t>
      </w:r>
    </w:p>
    <w:bookmarkEnd w:id="81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2 жыл жұмыс өтілі.</w:t>
      </w:r>
    </w:p>
    <w:bookmarkStart w:name="z814" w:id="815"/>
    <w:p>
      <w:pPr>
        <w:spacing w:after="0"/>
        <w:ind w:left="0"/>
        <w:jc w:val="left"/>
      </w:pPr>
      <w:r>
        <w:rPr>
          <w:rFonts w:ascii="Times New Roman"/>
          <w:b/>
          <w:i w:val="false"/>
          <w:color w:val="000000"/>
        </w:rPr>
        <w:t xml:space="preserve"> 97-параграф. Синхронды аудармашы</w:t>
      </w:r>
    </w:p>
    <w:bookmarkEnd w:id="815"/>
    <w:bookmarkStart w:name="z815" w:id="816"/>
    <w:p>
      <w:pPr>
        <w:spacing w:after="0"/>
        <w:ind w:left="0"/>
        <w:jc w:val="both"/>
      </w:pPr>
      <w:r>
        <w:rPr>
          <w:rFonts w:ascii="Times New Roman"/>
          <w:b w:val="false"/>
          <w:i w:val="false"/>
          <w:color w:val="000000"/>
          <w:sz w:val="28"/>
        </w:rPr>
        <w:t xml:space="preserve">
      600. Лауазымдық міндеттері: </w:t>
      </w:r>
    </w:p>
    <w:bookmarkEnd w:id="816"/>
    <w:p>
      <w:pPr>
        <w:spacing w:after="0"/>
        <w:ind w:left="0"/>
        <w:jc w:val="both"/>
      </w:pPr>
      <w:r>
        <w:rPr>
          <w:rFonts w:ascii="Times New Roman"/>
          <w:b w:val="false"/>
          <w:i w:val="false"/>
          <w:color w:val="000000"/>
          <w:sz w:val="28"/>
        </w:rPr>
        <w:t xml:space="preserve">
      ғылыми-техникалық, қоғамдық-саяси, экономикалық және шетел фирмаларымен ынтымақтастықты, шетел фирмалары өкілдері мен ұйым мамандарының тікелей байланыстарын, сондай-ақ конференция, симпозиум, конгресс және өзге халықаралық кездесулерді жүзеге асыру үдерісі барысында өзге де мәтіндерді аударады; </w:t>
      </w:r>
    </w:p>
    <w:p>
      <w:pPr>
        <w:spacing w:after="0"/>
        <w:ind w:left="0"/>
        <w:jc w:val="both"/>
      </w:pPr>
      <w:r>
        <w:rPr>
          <w:rFonts w:ascii="Times New Roman"/>
          <w:b w:val="false"/>
          <w:i w:val="false"/>
          <w:color w:val="000000"/>
          <w:sz w:val="28"/>
        </w:rPr>
        <w:t xml:space="preserve">
      аударылатын мәтіннің лексикалық, стилистикалық және мағыналық мазмұнының, белгіленген ғылыми, техникалық және өзге терминдер мен анықтамалардың дәл сәйкестігін сақтай отырып, ауызша және жазбаша, толық және қысқаша аудармаларды орындайды; </w:t>
      </w:r>
    </w:p>
    <w:p>
      <w:pPr>
        <w:spacing w:after="0"/>
        <w:ind w:left="0"/>
        <w:jc w:val="both"/>
      </w:pPr>
      <w:r>
        <w:rPr>
          <w:rFonts w:ascii="Times New Roman"/>
          <w:b w:val="false"/>
          <w:i w:val="false"/>
          <w:color w:val="000000"/>
          <w:sz w:val="28"/>
        </w:rPr>
        <w:t xml:space="preserve">
      жазбаша аударуды қажет ететін техникалық құжаттаманы аударады; </w:t>
      </w:r>
    </w:p>
    <w:p>
      <w:pPr>
        <w:spacing w:after="0"/>
        <w:ind w:left="0"/>
        <w:jc w:val="both"/>
      </w:pPr>
      <w:r>
        <w:rPr>
          <w:rFonts w:ascii="Times New Roman"/>
          <w:b w:val="false"/>
          <w:i w:val="false"/>
          <w:color w:val="000000"/>
          <w:sz w:val="28"/>
        </w:rPr>
        <w:t xml:space="preserve">
      аударылған мәтінді қажетті редакциялауды жүзеге асырады; </w:t>
      </w:r>
    </w:p>
    <w:p>
      <w:pPr>
        <w:spacing w:after="0"/>
        <w:ind w:left="0"/>
        <w:jc w:val="both"/>
      </w:pPr>
      <w:r>
        <w:rPr>
          <w:rFonts w:ascii="Times New Roman"/>
          <w:b w:val="false"/>
          <w:i w:val="false"/>
          <w:color w:val="000000"/>
          <w:sz w:val="28"/>
        </w:rPr>
        <w:t xml:space="preserve">
      экономикалық қызметтер, білім, ғылым және техника саласының мәтіндерінде кездесетін терминдер, ұғымдар мен анықтамаларды нақтылау мен сәйкестендіру бойынша жұмыстар жүргізеді; </w:t>
      </w:r>
    </w:p>
    <w:p>
      <w:pPr>
        <w:spacing w:after="0"/>
        <w:ind w:left="0"/>
        <w:jc w:val="both"/>
      </w:pPr>
      <w:r>
        <w:rPr>
          <w:rFonts w:ascii="Times New Roman"/>
          <w:b w:val="false"/>
          <w:i w:val="false"/>
          <w:color w:val="000000"/>
          <w:sz w:val="28"/>
        </w:rPr>
        <w:t xml:space="preserve">
      шетелдік ғылыми-техникалық ақпарат көздері бойынша мәтіндік шолу, аннотация және рефераттар дайындайды; </w:t>
      </w:r>
    </w:p>
    <w:p>
      <w:pPr>
        <w:spacing w:after="0"/>
        <w:ind w:left="0"/>
        <w:jc w:val="both"/>
      </w:pPr>
      <w:r>
        <w:rPr>
          <w:rFonts w:ascii="Times New Roman"/>
          <w:b w:val="false"/>
          <w:i w:val="false"/>
          <w:color w:val="000000"/>
          <w:sz w:val="28"/>
        </w:rPr>
        <w:t xml:space="preserve">
      өткізілген кездесулер мен келіссөздер туралы есеп беруді жасауға, сондай-ақ техникалық құжаттаманы есепке алу және ресімдеуге қатысады; </w:t>
      </w:r>
    </w:p>
    <w:p>
      <w:pPr>
        <w:spacing w:after="0"/>
        <w:ind w:left="0"/>
        <w:jc w:val="both"/>
      </w:pPr>
      <w:r>
        <w:rPr>
          <w:rFonts w:ascii="Times New Roman"/>
          <w:b w:val="false"/>
          <w:i w:val="false"/>
          <w:color w:val="000000"/>
          <w:sz w:val="28"/>
        </w:rPr>
        <w:t xml:space="preserve">
      іске қосу-реттеу жұмыстарына, шетелдік фирмалармен жасалған келісімшарттардың талаптарын орындауды қамтамасыз ету, аталған фирмалар өкілдеріне қызмет көрсетуді ұйымдастыру (бос уақыт, медициналық қызмет көрсетуді ұйымдастыру, бас өкілдерімен, қоғаммен кездесулер және өзге де) жұмыстарына қатысады; </w:t>
      </w:r>
    </w:p>
    <w:p>
      <w:pPr>
        <w:spacing w:after="0"/>
        <w:ind w:left="0"/>
        <w:jc w:val="both"/>
      </w:pPr>
      <w:r>
        <w:rPr>
          <w:rFonts w:ascii="Times New Roman"/>
          <w:b w:val="false"/>
          <w:i w:val="false"/>
          <w:color w:val="000000"/>
          <w:sz w:val="28"/>
        </w:rPr>
        <w:t>
      әртүрлі байланыс арналары бойынша ақпарат беруге байланысты және орындалған аудармалар мен жасалған жұмыстар туралы ақпараттық материалдарды жүйелеу жұмыстарын орындайды.</w:t>
      </w:r>
    </w:p>
    <w:bookmarkStart w:name="z816" w:id="817"/>
    <w:p>
      <w:pPr>
        <w:spacing w:after="0"/>
        <w:ind w:left="0"/>
        <w:jc w:val="both"/>
      </w:pPr>
      <w:r>
        <w:rPr>
          <w:rFonts w:ascii="Times New Roman"/>
          <w:b w:val="false"/>
          <w:i w:val="false"/>
          <w:color w:val="000000"/>
          <w:sz w:val="28"/>
        </w:rPr>
        <w:t xml:space="preserve">
      601. Білуге тиіс: </w:t>
      </w:r>
    </w:p>
    <w:bookmarkEnd w:id="817"/>
    <w:p>
      <w:pPr>
        <w:spacing w:after="0"/>
        <w:ind w:left="0"/>
        <w:jc w:val="both"/>
      </w:pPr>
      <w:r>
        <w:rPr>
          <w:rFonts w:ascii="Times New Roman"/>
          <w:b w:val="false"/>
          <w:i w:val="false"/>
          <w:color w:val="000000"/>
          <w:sz w:val="28"/>
        </w:rPr>
        <w:t>
      мемлекеттік (орыс) және шет тілдері;</w:t>
      </w:r>
    </w:p>
    <w:p>
      <w:pPr>
        <w:spacing w:after="0"/>
        <w:ind w:left="0"/>
        <w:jc w:val="both"/>
      </w:pPr>
      <w:r>
        <w:rPr>
          <w:rFonts w:ascii="Times New Roman"/>
          <w:b w:val="false"/>
          <w:i w:val="false"/>
          <w:color w:val="000000"/>
          <w:sz w:val="28"/>
        </w:rPr>
        <w:t>
      мәтіндерді, ғылыми-техникалық және өзге арнайы құжатталған ақпаратты ауызша және жазбаша аудару әдістері;</w:t>
      </w:r>
    </w:p>
    <w:p>
      <w:pPr>
        <w:spacing w:after="0"/>
        <w:ind w:left="0"/>
        <w:jc w:val="both"/>
      </w:pPr>
      <w:r>
        <w:rPr>
          <w:rFonts w:ascii="Times New Roman"/>
          <w:b w:val="false"/>
          <w:i w:val="false"/>
          <w:color w:val="000000"/>
          <w:sz w:val="28"/>
        </w:rPr>
        <w:t>
      келіссөздер және ілеспе аударма жүргізуді ұйымдастыру;</w:t>
      </w:r>
    </w:p>
    <w:p>
      <w:pPr>
        <w:spacing w:after="0"/>
        <w:ind w:left="0"/>
        <w:jc w:val="both"/>
      </w:pPr>
      <w:r>
        <w:rPr>
          <w:rFonts w:ascii="Times New Roman"/>
          <w:b w:val="false"/>
          <w:i w:val="false"/>
          <w:color w:val="000000"/>
          <w:sz w:val="28"/>
        </w:rPr>
        <w:t>
      ұйым қызметінің мамандануы;</w:t>
      </w:r>
    </w:p>
    <w:p>
      <w:pPr>
        <w:spacing w:after="0"/>
        <w:ind w:left="0"/>
        <w:jc w:val="both"/>
      </w:pPr>
      <w:r>
        <w:rPr>
          <w:rFonts w:ascii="Times New Roman"/>
          <w:b w:val="false"/>
          <w:i w:val="false"/>
          <w:color w:val="000000"/>
          <w:sz w:val="28"/>
        </w:rPr>
        <w:t>
      аударылатын мемлекеттік (орыс) және шет тілдеріндегі мәтіндердің тақырыбы бойынша терминология;</w:t>
      </w:r>
    </w:p>
    <w:p>
      <w:pPr>
        <w:spacing w:after="0"/>
        <w:ind w:left="0"/>
        <w:jc w:val="both"/>
      </w:pPr>
      <w:r>
        <w:rPr>
          <w:rFonts w:ascii="Times New Roman"/>
          <w:b w:val="false"/>
          <w:i w:val="false"/>
          <w:color w:val="000000"/>
          <w:sz w:val="28"/>
        </w:rPr>
        <w:t>
      терминологиялық сөздіктер, тиісті экономикалық қызмет түрі бойынша стандарттар, жинақтар, білім, ғылым және техника саласы бойынша анықтамалықтар;</w:t>
      </w:r>
    </w:p>
    <w:p>
      <w:pPr>
        <w:spacing w:after="0"/>
        <w:ind w:left="0"/>
        <w:jc w:val="both"/>
      </w:pPr>
      <w:r>
        <w:rPr>
          <w:rFonts w:ascii="Times New Roman"/>
          <w:b w:val="false"/>
          <w:i w:val="false"/>
          <w:color w:val="000000"/>
          <w:sz w:val="28"/>
        </w:rPr>
        <w:t>
      ғылыми және әдеби редакциялаудың негіздері;</w:t>
      </w:r>
    </w:p>
    <w:p>
      <w:pPr>
        <w:spacing w:after="0"/>
        <w:ind w:left="0"/>
        <w:jc w:val="both"/>
      </w:pPr>
      <w:r>
        <w:rPr>
          <w:rFonts w:ascii="Times New Roman"/>
          <w:b w:val="false"/>
          <w:i w:val="false"/>
          <w:color w:val="000000"/>
          <w:sz w:val="28"/>
        </w:rPr>
        <w:t>
      мемлекеттік (орыс) және шет тілдерінің лексикасы, грамматикасы және стилистикасы;</w:t>
      </w:r>
    </w:p>
    <w:p>
      <w:pPr>
        <w:spacing w:after="0"/>
        <w:ind w:left="0"/>
        <w:jc w:val="both"/>
      </w:pPr>
      <w:r>
        <w:rPr>
          <w:rFonts w:ascii="Times New Roman"/>
          <w:b w:val="false"/>
          <w:i w:val="false"/>
          <w:color w:val="000000"/>
          <w:sz w:val="28"/>
        </w:rPr>
        <w:t>
      аударманың ағымдағы үйлестіру жүйесі;</w:t>
      </w:r>
    </w:p>
    <w:p>
      <w:pPr>
        <w:spacing w:after="0"/>
        <w:ind w:left="0"/>
        <w:jc w:val="both"/>
      </w:pPr>
      <w:r>
        <w:rPr>
          <w:rFonts w:ascii="Times New Roman"/>
          <w:b w:val="false"/>
          <w:i w:val="false"/>
          <w:color w:val="000000"/>
          <w:sz w:val="28"/>
        </w:rPr>
        <w:t>
      синхронды аударма тәжірибесінде пайдаланылатын техникалық құралдар;</w:t>
      </w:r>
    </w:p>
    <w:p>
      <w:pPr>
        <w:spacing w:after="0"/>
        <w:ind w:left="0"/>
        <w:jc w:val="both"/>
      </w:pPr>
      <w:r>
        <w:rPr>
          <w:rFonts w:ascii="Times New Roman"/>
          <w:b w:val="false"/>
          <w:i w:val="false"/>
          <w:color w:val="000000"/>
          <w:sz w:val="28"/>
        </w:rPr>
        <w:t>
      ғылыми-техникалық және өзге де аударма саласындағы отандық және шетелдік озық тәжірибе;</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17" w:id="818"/>
    <w:p>
      <w:pPr>
        <w:spacing w:after="0"/>
        <w:ind w:left="0"/>
        <w:jc w:val="both"/>
      </w:pPr>
      <w:r>
        <w:rPr>
          <w:rFonts w:ascii="Times New Roman"/>
          <w:b w:val="false"/>
          <w:i w:val="false"/>
          <w:color w:val="000000"/>
          <w:sz w:val="28"/>
        </w:rPr>
        <w:t xml:space="preserve">
      602. Біліктілікке қойылатын талаптар: </w:t>
      </w:r>
    </w:p>
    <w:bookmarkEnd w:id="818"/>
    <w:p>
      <w:pPr>
        <w:spacing w:after="0"/>
        <w:ind w:left="0"/>
        <w:jc w:val="both"/>
      </w:pPr>
      <w:r>
        <w:rPr>
          <w:rFonts w:ascii="Times New Roman"/>
          <w:b w:val="false"/>
          <w:i w:val="false"/>
          <w:color w:val="000000"/>
          <w:sz w:val="28"/>
        </w:rPr>
        <w:t>
      I санатты синхронды аудармашы: кадрларды даярлаудың тиісті бағыты бойынша жоғары (немесе жоғары оқу орнынан кейінгі) білім және II санатты синхронды аудармашы лауазымында кемінде 2 жыл жұмыс өтілі;</w:t>
      </w:r>
    </w:p>
    <w:p>
      <w:pPr>
        <w:spacing w:after="0"/>
        <w:ind w:left="0"/>
        <w:jc w:val="both"/>
      </w:pPr>
      <w:r>
        <w:rPr>
          <w:rFonts w:ascii="Times New Roman"/>
          <w:b w:val="false"/>
          <w:i w:val="false"/>
          <w:color w:val="000000"/>
          <w:sz w:val="28"/>
        </w:rPr>
        <w:t>
      II санатты синхронды аудармашы: кадрларды даярлаудың тиісті бағыты бойынша жоғары (немесе жоғары оқу орнынан кейінгі) білім және санатсыз синхронды аудармашы лауазымында кемінде 3 жыл жұмыс өтілі;</w:t>
      </w:r>
    </w:p>
    <w:p>
      <w:pPr>
        <w:spacing w:after="0"/>
        <w:ind w:left="0"/>
        <w:jc w:val="both"/>
      </w:pPr>
      <w:r>
        <w:rPr>
          <w:rFonts w:ascii="Times New Roman"/>
          <w:b w:val="false"/>
          <w:i w:val="false"/>
          <w:color w:val="000000"/>
          <w:sz w:val="28"/>
        </w:rPr>
        <w:t>
      санатсыз синхронды аудармашы: кадрларды даярлаудың тиісті бағыты бойынша жоғары (немесе жоғары оқу орнынан кейінгі) білім, жұмыс өтіліне талаптар қойылмайды.</w:t>
      </w:r>
    </w:p>
    <w:bookmarkStart w:name="z818" w:id="819"/>
    <w:p>
      <w:pPr>
        <w:spacing w:after="0"/>
        <w:ind w:left="0"/>
        <w:jc w:val="left"/>
      </w:pPr>
      <w:r>
        <w:rPr>
          <w:rFonts w:ascii="Times New Roman"/>
          <w:b/>
          <w:i w:val="false"/>
          <w:color w:val="000000"/>
        </w:rPr>
        <w:t xml:space="preserve"> 98-параграф. Социолог</w:t>
      </w:r>
    </w:p>
    <w:bookmarkEnd w:id="819"/>
    <w:bookmarkStart w:name="z819" w:id="820"/>
    <w:p>
      <w:pPr>
        <w:spacing w:after="0"/>
        <w:ind w:left="0"/>
        <w:jc w:val="both"/>
      </w:pPr>
      <w:r>
        <w:rPr>
          <w:rFonts w:ascii="Times New Roman"/>
          <w:b w:val="false"/>
          <w:i w:val="false"/>
          <w:color w:val="000000"/>
          <w:sz w:val="28"/>
        </w:rPr>
        <w:t xml:space="preserve">
      603. Лауазымдық міндеттері: </w:t>
      </w:r>
    </w:p>
    <w:bookmarkEnd w:id="820"/>
    <w:p>
      <w:pPr>
        <w:spacing w:after="0"/>
        <w:ind w:left="0"/>
        <w:jc w:val="both"/>
      </w:pPr>
      <w:r>
        <w:rPr>
          <w:rFonts w:ascii="Times New Roman"/>
          <w:b w:val="false"/>
          <w:i w:val="false"/>
          <w:color w:val="000000"/>
          <w:sz w:val="28"/>
        </w:rPr>
        <w:t xml:space="preserve">
      ұжымда қолайлы әлеуметтік-психологиялық жағдай жасауға бағытталған, жұмыскерлердің материалдық және рухани қажеттіліктерін қанағаттандыру деңгейін және олардың еңбек өнімділігін арттыруға мүмкіндік туғызатын іс-шараларды әзірлеу және енгізу мақсатында социологиялық зерттеулер жүргізеді; </w:t>
      </w:r>
    </w:p>
    <w:p>
      <w:pPr>
        <w:spacing w:after="0"/>
        <w:ind w:left="0"/>
        <w:jc w:val="both"/>
      </w:pPr>
      <w:r>
        <w:rPr>
          <w:rFonts w:ascii="Times New Roman"/>
          <w:b w:val="false"/>
          <w:i w:val="false"/>
          <w:color w:val="000000"/>
          <w:sz w:val="28"/>
        </w:rPr>
        <w:t xml:space="preserve">
      экономикалық және әлеуметтік дамудың перспективалық және жылдық жоспарларының жобасын жасауға және әлеуметтік-мәдени іс-шараларға қаражат жоспарлауға қатысады; </w:t>
      </w:r>
    </w:p>
    <w:p>
      <w:pPr>
        <w:spacing w:after="0"/>
        <w:ind w:left="0"/>
        <w:jc w:val="both"/>
      </w:pPr>
      <w:r>
        <w:rPr>
          <w:rFonts w:ascii="Times New Roman"/>
          <w:b w:val="false"/>
          <w:i w:val="false"/>
          <w:color w:val="000000"/>
          <w:sz w:val="28"/>
        </w:rPr>
        <w:t xml:space="preserve">
      социологиялық зерттеулер бағдарламасын жасайды және оның орындалуын бақылайды; </w:t>
      </w:r>
    </w:p>
    <w:p>
      <w:pPr>
        <w:spacing w:after="0"/>
        <w:ind w:left="0"/>
        <w:jc w:val="both"/>
      </w:pPr>
      <w:r>
        <w:rPr>
          <w:rFonts w:ascii="Times New Roman"/>
          <w:b w:val="false"/>
          <w:i w:val="false"/>
          <w:color w:val="000000"/>
          <w:sz w:val="28"/>
        </w:rPr>
        <w:t>
      жүргізілген зерттеулер негізінде, еңбекті ұйымдастыру нысанын жетілдіру, оның бөлінуі және кооперациясы, еңбек қызметінің жағдайын жақсарту жөнінде ұсынымдар әзірлейді.</w:t>
      </w:r>
    </w:p>
    <w:bookmarkStart w:name="z820" w:id="821"/>
    <w:p>
      <w:pPr>
        <w:spacing w:after="0"/>
        <w:ind w:left="0"/>
        <w:jc w:val="both"/>
      </w:pPr>
      <w:r>
        <w:rPr>
          <w:rFonts w:ascii="Times New Roman"/>
          <w:b w:val="false"/>
          <w:i w:val="false"/>
          <w:color w:val="000000"/>
          <w:sz w:val="28"/>
        </w:rPr>
        <w:t xml:space="preserve">
      604. Білуге тиіс: </w:t>
      </w:r>
    </w:p>
    <w:bookmarkEnd w:id="821"/>
    <w:p>
      <w:pPr>
        <w:spacing w:after="0"/>
        <w:ind w:left="0"/>
        <w:jc w:val="both"/>
      </w:pPr>
      <w:r>
        <w:rPr>
          <w:rFonts w:ascii="Times New Roman"/>
          <w:b w:val="false"/>
          <w:i w:val="false"/>
          <w:color w:val="000000"/>
          <w:sz w:val="28"/>
        </w:rPr>
        <w:t>
      әлеуметтік-психологиялық мәселелерге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социологиялық зерттеулер жүргізу әдістері, еңбек социологиясы;</w:t>
      </w:r>
    </w:p>
    <w:p>
      <w:pPr>
        <w:spacing w:after="0"/>
        <w:ind w:left="0"/>
        <w:jc w:val="both"/>
      </w:pPr>
      <w:r>
        <w:rPr>
          <w:rFonts w:ascii="Times New Roman"/>
          <w:b w:val="false"/>
          <w:i w:val="false"/>
          <w:color w:val="000000"/>
          <w:sz w:val="28"/>
        </w:rPr>
        <w:t>
      еңбек психологиясы, инженерлік және әлеуметтік психология негіздері;</w:t>
      </w:r>
    </w:p>
    <w:p>
      <w:pPr>
        <w:spacing w:after="0"/>
        <w:ind w:left="0"/>
        <w:jc w:val="both"/>
      </w:pPr>
      <w:r>
        <w:rPr>
          <w:rFonts w:ascii="Times New Roman"/>
          <w:b w:val="false"/>
          <w:i w:val="false"/>
          <w:color w:val="000000"/>
          <w:sz w:val="28"/>
        </w:rPr>
        <w:t>
      жалақыны ұйымдастыру нысандары мен жүйелері;</w:t>
      </w:r>
    </w:p>
    <w:p>
      <w:pPr>
        <w:spacing w:after="0"/>
        <w:ind w:left="0"/>
        <w:jc w:val="both"/>
      </w:pPr>
      <w:r>
        <w:rPr>
          <w:rFonts w:ascii="Times New Roman"/>
          <w:b w:val="false"/>
          <w:i w:val="false"/>
          <w:color w:val="000000"/>
          <w:sz w:val="28"/>
        </w:rPr>
        <w:t>
      ұжымның әлеуметтік дамуын жоспарлау әдістері;</w:t>
      </w:r>
    </w:p>
    <w:p>
      <w:pPr>
        <w:spacing w:after="0"/>
        <w:ind w:left="0"/>
        <w:jc w:val="both"/>
      </w:pPr>
      <w:r>
        <w:rPr>
          <w:rFonts w:ascii="Times New Roman"/>
          <w:b w:val="false"/>
          <w:i w:val="false"/>
          <w:color w:val="000000"/>
          <w:sz w:val="28"/>
        </w:rPr>
        <w:t xml:space="preserve">
      социологтардың озық отандық және шетелдік тәжірибесі; </w:t>
      </w:r>
    </w:p>
    <w:p>
      <w:pPr>
        <w:spacing w:after="0"/>
        <w:ind w:left="0"/>
        <w:jc w:val="both"/>
      </w:pPr>
      <w:r>
        <w:rPr>
          <w:rFonts w:ascii="Times New Roman"/>
          <w:b w:val="false"/>
          <w:i w:val="false"/>
          <w:color w:val="000000"/>
          <w:sz w:val="28"/>
        </w:rPr>
        <w:t>
      өндіріс технологиясының негіздері;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21" w:id="822"/>
    <w:p>
      <w:pPr>
        <w:spacing w:after="0"/>
        <w:ind w:left="0"/>
        <w:jc w:val="both"/>
      </w:pPr>
      <w:r>
        <w:rPr>
          <w:rFonts w:ascii="Times New Roman"/>
          <w:b w:val="false"/>
          <w:i w:val="false"/>
          <w:color w:val="000000"/>
          <w:sz w:val="28"/>
        </w:rPr>
        <w:t xml:space="preserve">
      605. Біліктілікке қойылатын талаптар: </w:t>
      </w:r>
    </w:p>
    <w:bookmarkEnd w:id="822"/>
    <w:p>
      <w:pPr>
        <w:spacing w:after="0"/>
        <w:ind w:left="0"/>
        <w:jc w:val="both"/>
      </w:pPr>
      <w:r>
        <w:rPr>
          <w:rFonts w:ascii="Times New Roman"/>
          <w:b w:val="false"/>
          <w:i w:val="false"/>
          <w:color w:val="000000"/>
          <w:sz w:val="28"/>
        </w:rPr>
        <w:t>
      I санаттағы социолог: кадрларды даярлаудың тиісті бағыты бойынша жоғары (немесе жоғары оқу орнынан кейінгі) білім және II санаттағы социолог лауазымында кемінде 2 жыл жұмыс өтілі;</w:t>
      </w:r>
    </w:p>
    <w:p>
      <w:pPr>
        <w:spacing w:after="0"/>
        <w:ind w:left="0"/>
        <w:jc w:val="both"/>
      </w:pPr>
      <w:r>
        <w:rPr>
          <w:rFonts w:ascii="Times New Roman"/>
          <w:b w:val="false"/>
          <w:i w:val="false"/>
          <w:color w:val="000000"/>
          <w:sz w:val="28"/>
        </w:rPr>
        <w:t>
      II санаттағы социолог: кадрларды даярлаудың тиісті бағыты бойынша жоғары (немесе жоғары оқу орнынан кейінгі) білім және санатсыз социолог лауазымында кемінде 3 жыл жұмыс өтілі;</w:t>
      </w:r>
    </w:p>
    <w:p>
      <w:pPr>
        <w:spacing w:after="0"/>
        <w:ind w:left="0"/>
        <w:jc w:val="both"/>
      </w:pPr>
      <w:r>
        <w:rPr>
          <w:rFonts w:ascii="Times New Roman"/>
          <w:b w:val="false"/>
          <w:i w:val="false"/>
          <w:color w:val="000000"/>
          <w:sz w:val="28"/>
        </w:rPr>
        <w:t>
      санатсыз социолог: кадрларды даярлаудың тиісті бағыты бойынша жоғары (немесе жоғары оқу орнынан кейінгі) білім, жұмыс өтіліне талаптар қойылмайды.</w:t>
      </w:r>
    </w:p>
    <w:bookmarkStart w:name="z822" w:id="823"/>
    <w:p>
      <w:pPr>
        <w:spacing w:after="0"/>
        <w:ind w:left="0"/>
        <w:jc w:val="left"/>
      </w:pPr>
      <w:r>
        <w:rPr>
          <w:rFonts w:ascii="Times New Roman"/>
          <w:b/>
          <w:i w:val="false"/>
          <w:color w:val="000000"/>
        </w:rPr>
        <w:t xml:space="preserve"> 99-параграф. Стандарттау жөніндегі инженер</w:t>
      </w:r>
    </w:p>
    <w:bookmarkEnd w:id="823"/>
    <w:bookmarkStart w:name="z823" w:id="824"/>
    <w:p>
      <w:pPr>
        <w:spacing w:after="0"/>
        <w:ind w:left="0"/>
        <w:jc w:val="both"/>
      </w:pPr>
      <w:r>
        <w:rPr>
          <w:rFonts w:ascii="Times New Roman"/>
          <w:b w:val="false"/>
          <w:i w:val="false"/>
          <w:color w:val="000000"/>
          <w:sz w:val="28"/>
        </w:rPr>
        <w:t>
      606. Лауазымдық міндеттері:</w:t>
      </w:r>
    </w:p>
    <w:bookmarkEnd w:id="824"/>
    <w:p>
      <w:pPr>
        <w:spacing w:after="0"/>
        <w:ind w:left="0"/>
        <w:jc w:val="both"/>
      </w:pPr>
      <w:r>
        <w:rPr>
          <w:rFonts w:ascii="Times New Roman"/>
          <w:b w:val="false"/>
          <w:i w:val="false"/>
          <w:color w:val="000000"/>
          <w:sz w:val="28"/>
        </w:rPr>
        <w:t>
      техникалық құжаттаманы міндетті нормалаушылық бақылауды, стандарттардың, стандарттау мен сертификаттау бойынша техникалық шарттар мен өзге құжаттардың жаңаларының әзірлеуін және барларын қайта қаралуын, оларды ұйымдарға енгізілуін жүзеге асырады;</w:t>
      </w:r>
    </w:p>
    <w:p>
      <w:pPr>
        <w:spacing w:after="0"/>
        <w:ind w:left="0"/>
        <w:jc w:val="both"/>
      </w:pPr>
      <w:r>
        <w:rPr>
          <w:rFonts w:ascii="Times New Roman"/>
          <w:b w:val="false"/>
          <w:i w:val="false"/>
          <w:color w:val="000000"/>
          <w:sz w:val="28"/>
        </w:rPr>
        <w:t xml:space="preserve">
      стандарттау әдістерімен өнімнің сапасын және бәсекеге қабілеттілігін жоғарылату, өнімді сертификаттауды және мемлекеттік аттестаттауды жүргізуді дайындау бойынша жұмыстарды жүргізеді; </w:t>
      </w:r>
    </w:p>
    <w:p>
      <w:pPr>
        <w:spacing w:after="0"/>
        <w:ind w:left="0"/>
        <w:jc w:val="both"/>
      </w:pPr>
      <w:r>
        <w:rPr>
          <w:rFonts w:ascii="Times New Roman"/>
          <w:b w:val="false"/>
          <w:i w:val="false"/>
          <w:color w:val="000000"/>
          <w:sz w:val="28"/>
        </w:rPr>
        <w:t>
      стандарттау, нормалау және біріздендіру бойынша жұмыстар жоспарының жобасына қосу үшін өнімге жаңа прогрессивті стандарттарды енгізу бойынша және ұйымдарда әзірленетін жобалардағы стандарттау мен біріздендірудің жобаланатын деңгейі бойынша тапсырмаларды айқындайды;</w:t>
      </w:r>
    </w:p>
    <w:p>
      <w:pPr>
        <w:spacing w:after="0"/>
        <w:ind w:left="0"/>
        <w:jc w:val="both"/>
      </w:pPr>
      <w:r>
        <w:rPr>
          <w:rFonts w:ascii="Times New Roman"/>
          <w:b w:val="false"/>
          <w:i w:val="false"/>
          <w:color w:val="000000"/>
          <w:sz w:val="28"/>
        </w:rPr>
        <w:t xml:space="preserve">
      өнімнің техникалық деңгейін, өндіріс ерекшеліктерін және стандартталған, біріздендірілген бұйымдарды және олардың жеке элементтерін пайдалану нәтижелерін зерттейді, стандарттау мен біріздендіру деңгейін бағалау бойынша бұйымдар жобаларын сараптауға қатысады; </w:t>
      </w:r>
    </w:p>
    <w:p>
      <w:pPr>
        <w:spacing w:after="0"/>
        <w:ind w:left="0"/>
        <w:jc w:val="both"/>
      </w:pPr>
      <w:r>
        <w:rPr>
          <w:rFonts w:ascii="Times New Roman"/>
          <w:b w:val="false"/>
          <w:i w:val="false"/>
          <w:color w:val="000000"/>
          <w:sz w:val="28"/>
        </w:rPr>
        <w:t xml:space="preserve">
      ұйымда қолданылатын стандарттардың және стандарттау мен сертификаттау бойынша өзге құжаттардың, оларда келтірілетін көрсеткіштері мен нормаларының ғылым мен техниканың осы заманғы даму деңгейіне, ішкі нарық талаптарына, экспорттық талаптарға және тағы сол сияқты сәйкестігін белгілеу мақсатымен жүйелі тексерілуін іске асырады; </w:t>
      </w:r>
    </w:p>
    <w:p>
      <w:pPr>
        <w:spacing w:after="0"/>
        <w:ind w:left="0"/>
        <w:jc w:val="both"/>
      </w:pPr>
      <w:r>
        <w:rPr>
          <w:rFonts w:ascii="Times New Roman"/>
          <w:b w:val="false"/>
          <w:i w:val="false"/>
          <w:color w:val="000000"/>
          <w:sz w:val="28"/>
        </w:rPr>
        <w:t xml:space="preserve">
      стандарттардың және стандарттау бойынша өзге құжаттардың өзгерістері туралы, ұйымда бекітілетін техникалық құжаттама мен сертификатталған өнімнің технологиялық процестеріне енгізілетін өзгерістер туралы ұсыныстарды, сонымен қатар, стандарттау бойынша тиісті бас ұйымға жіберілетін орталықтандырып әзірленген стандарттарды қайта қарау немесе ескіргендердің күшін жою туралы, стандарттау нысандарын, әдістерін және жүйелерін жетілдіру бойынша ұсыныстарды дайындайды; </w:t>
      </w:r>
    </w:p>
    <w:p>
      <w:pPr>
        <w:spacing w:after="0"/>
        <w:ind w:left="0"/>
        <w:jc w:val="both"/>
      </w:pPr>
      <w:r>
        <w:rPr>
          <w:rFonts w:ascii="Times New Roman"/>
          <w:b w:val="false"/>
          <w:i w:val="false"/>
          <w:color w:val="000000"/>
          <w:sz w:val="28"/>
        </w:rPr>
        <w:t>
      стандарттар жобаларын дайындауға техникалық тапсырмаларды құрастырады, стандарттау бойынша жұмыстарды жүргізудің экономикалық тиімділігін есептеуді жүзеге асырады;</w:t>
      </w:r>
    </w:p>
    <w:p>
      <w:pPr>
        <w:spacing w:after="0"/>
        <w:ind w:left="0"/>
        <w:jc w:val="both"/>
      </w:pPr>
      <w:r>
        <w:rPr>
          <w:rFonts w:ascii="Times New Roman"/>
          <w:b w:val="false"/>
          <w:i w:val="false"/>
          <w:color w:val="000000"/>
          <w:sz w:val="28"/>
        </w:rPr>
        <w:t xml:space="preserve">
      ұйым бөлімшелерінің стандарттау бойынша жұмыстарды орындауын бақылайды, оларға стандарттар мен стандарттау, сертификаттау бойынша құжаттарды әзірлеу және қолдану бойынша әдістемелік көмек көрсетеді; </w:t>
      </w:r>
    </w:p>
    <w:p>
      <w:pPr>
        <w:spacing w:after="0"/>
        <w:ind w:left="0"/>
        <w:jc w:val="both"/>
      </w:pPr>
      <w:r>
        <w:rPr>
          <w:rFonts w:ascii="Times New Roman"/>
          <w:b w:val="false"/>
          <w:i w:val="false"/>
          <w:color w:val="000000"/>
          <w:sz w:val="28"/>
        </w:rPr>
        <w:t xml:space="preserve">
      өзге ұйымдардан пікір беруге түсетін нормативтік-техникалық құжаттаманың жобаларына қорытынды дайындайды; </w:t>
      </w:r>
    </w:p>
    <w:p>
      <w:pPr>
        <w:spacing w:after="0"/>
        <w:ind w:left="0"/>
        <w:jc w:val="both"/>
      </w:pPr>
      <w:r>
        <w:rPr>
          <w:rFonts w:ascii="Times New Roman"/>
          <w:b w:val="false"/>
          <w:i w:val="false"/>
          <w:color w:val="000000"/>
          <w:sz w:val="28"/>
        </w:rPr>
        <w:t xml:space="preserve">
      сандарттау мен сертификаттау саласындағы озық отандық және шетелдік тәжірибені, сонымен қатар, халықаралық ұйымдардың стандарттарын (ұсыныстарын) зерттейді және жүйелейді; </w:t>
      </w:r>
    </w:p>
    <w:p>
      <w:pPr>
        <w:spacing w:after="0"/>
        <w:ind w:left="0"/>
        <w:jc w:val="both"/>
      </w:pPr>
      <w:r>
        <w:rPr>
          <w:rFonts w:ascii="Times New Roman"/>
          <w:b w:val="false"/>
          <w:i w:val="false"/>
          <w:color w:val="000000"/>
          <w:sz w:val="28"/>
        </w:rPr>
        <w:t xml:space="preserve">
      стандарттарды насихаттауға және стандарттарды әзірлеу мен пайдалану тәжірибесімен алмасуға, көрмелерді, семинарларды, стандарттау мен сертификаттау мәселелері бойынша конференцияларды ұйымдастыруға қатысады; </w:t>
      </w:r>
    </w:p>
    <w:p>
      <w:pPr>
        <w:spacing w:after="0"/>
        <w:ind w:left="0"/>
        <w:jc w:val="both"/>
      </w:pPr>
      <w:r>
        <w:rPr>
          <w:rFonts w:ascii="Times New Roman"/>
          <w:b w:val="false"/>
          <w:i w:val="false"/>
          <w:color w:val="000000"/>
          <w:sz w:val="28"/>
        </w:rPr>
        <w:t>
      ұйымда әзірленген стандарттар туралы ақпараттық материалдарды және стандарттау мен сертификаттау бойынша өзге құжаттарды, сонымен қатар, стандарттау бойынша жұмыстардың орындалғаны туралы, оның ішінде стандарттарды енгізу және өнім мен қызметтерді сертификаттауды жүргізуге дайындау туралы есептерді ғылыми-техникалық ақпарат органына ұсыну үшін дайындайды.</w:t>
      </w:r>
    </w:p>
    <w:bookmarkStart w:name="z824" w:id="825"/>
    <w:p>
      <w:pPr>
        <w:spacing w:after="0"/>
        <w:ind w:left="0"/>
        <w:jc w:val="both"/>
      </w:pPr>
      <w:r>
        <w:rPr>
          <w:rFonts w:ascii="Times New Roman"/>
          <w:b w:val="false"/>
          <w:i w:val="false"/>
          <w:color w:val="000000"/>
          <w:sz w:val="28"/>
        </w:rPr>
        <w:t>
      607. Білуге тиіс:</w:t>
      </w:r>
    </w:p>
    <w:bookmarkEnd w:id="825"/>
    <w:p>
      <w:pPr>
        <w:spacing w:after="0"/>
        <w:ind w:left="0"/>
        <w:jc w:val="both"/>
      </w:pPr>
      <w:r>
        <w:rPr>
          <w:rFonts w:ascii="Times New Roman"/>
          <w:b w:val="false"/>
          <w:i w:val="false"/>
          <w:color w:val="000000"/>
          <w:sz w:val="28"/>
        </w:rPr>
        <w:t>
      стандарттау және сертификаттау жөніндегі заңнамалық, өзге де нормативтік құқықтық актілер және әдістемелік материалдар;</w:t>
      </w:r>
    </w:p>
    <w:p>
      <w:pPr>
        <w:spacing w:after="0"/>
        <w:ind w:left="0"/>
        <w:jc w:val="both"/>
      </w:pPr>
      <w:r>
        <w:rPr>
          <w:rFonts w:ascii="Times New Roman"/>
          <w:b w:val="false"/>
          <w:i w:val="false"/>
          <w:color w:val="000000"/>
          <w:sz w:val="28"/>
        </w:rPr>
        <w:t>
      өнім мен қызметтерді стандарттау және сертификаттау жүйесі;</w:t>
      </w:r>
    </w:p>
    <w:p>
      <w:pPr>
        <w:spacing w:after="0"/>
        <w:ind w:left="0"/>
        <w:jc w:val="both"/>
      </w:pPr>
      <w:r>
        <w:rPr>
          <w:rFonts w:ascii="Times New Roman"/>
          <w:b w:val="false"/>
          <w:i w:val="false"/>
          <w:color w:val="000000"/>
          <w:sz w:val="28"/>
        </w:rPr>
        <w:t>
      өндірісті конструкторлық дайындау жүйесі;</w:t>
      </w:r>
    </w:p>
    <w:p>
      <w:pPr>
        <w:spacing w:after="0"/>
        <w:ind w:left="0"/>
        <w:jc w:val="both"/>
      </w:pPr>
      <w:r>
        <w:rPr>
          <w:rFonts w:ascii="Times New Roman"/>
          <w:b w:val="false"/>
          <w:i w:val="false"/>
          <w:color w:val="000000"/>
          <w:sz w:val="28"/>
        </w:rPr>
        <w:t>
      өндірісті технологиялық дайындау жүйесі;</w:t>
      </w:r>
    </w:p>
    <w:p>
      <w:pPr>
        <w:spacing w:after="0"/>
        <w:ind w:left="0"/>
        <w:jc w:val="both"/>
      </w:pPr>
      <w:r>
        <w:rPr>
          <w:rFonts w:ascii="Times New Roman"/>
          <w:b w:val="false"/>
          <w:i w:val="false"/>
          <w:color w:val="000000"/>
          <w:sz w:val="28"/>
        </w:rPr>
        <w:t>
      экономикалық қызмет түрінің стандарттары;</w:t>
      </w:r>
    </w:p>
    <w:p>
      <w:pPr>
        <w:spacing w:after="0"/>
        <w:ind w:left="0"/>
        <w:jc w:val="both"/>
      </w:pPr>
      <w:r>
        <w:rPr>
          <w:rFonts w:ascii="Times New Roman"/>
          <w:b w:val="false"/>
          <w:i w:val="false"/>
          <w:color w:val="000000"/>
          <w:sz w:val="28"/>
        </w:rPr>
        <w:t>
      нормалаушылық бақылауды жүргізу, техникалық құжаттаманы стандарттау мен біріздендіру деңгейін есептеу тәртібі;</w:t>
      </w:r>
    </w:p>
    <w:p>
      <w:pPr>
        <w:spacing w:after="0"/>
        <w:ind w:left="0"/>
        <w:jc w:val="both"/>
      </w:pPr>
      <w:r>
        <w:rPr>
          <w:rFonts w:ascii="Times New Roman"/>
          <w:b w:val="false"/>
          <w:i w:val="false"/>
          <w:color w:val="000000"/>
          <w:sz w:val="28"/>
        </w:rPr>
        <w:t>
      стандарттар мен стандарттау бойынша өзге де құжаттарды дайындауға техникалық тапсырмаларды құру әдістері;</w:t>
      </w:r>
    </w:p>
    <w:p>
      <w:pPr>
        <w:spacing w:after="0"/>
        <w:ind w:left="0"/>
        <w:jc w:val="both"/>
      </w:pPr>
      <w:r>
        <w:rPr>
          <w:rFonts w:ascii="Times New Roman"/>
          <w:b w:val="false"/>
          <w:i w:val="false"/>
          <w:color w:val="000000"/>
          <w:sz w:val="28"/>
        </w:rPr>
        <w:t>
      стандарттар мен стандарттау бойынша құжаттарды дайындау тәртібі;</w:t>
      </w:r>
    </w:p>
    <w:p>
      <w:pPr>
        <w:spacing w:after="0"/>
        <w:ind w:left="0"/>
        <w:jc w:val="both"/>
      </w:pPr>
      <w:r>
        <w:rPr>
          <w:rFonts w:ascii="Times New Roman"/>
          <w:b w:val="false"/>
          <w:i w:val="false"/>
          <w:color w:val="000000"/>
          <w:sz w:val="28"/>
        </w:rPr>
        <w:t>
      Қазақстан Республикасында өнімді сертификаттауды жүргізу тәртібі;</w:t>
      </w:r>
    </w:p>
    <w:p>
      <w:pPr>
        <w:spacing w:after="0"/>
        <w:ind w:left="0"/>
        <w:jc w:val="both"/>
      </w:pPr>
      <w:r>
        <w:rPr>
          <w:rFonts w:ascii="Times New Roman"/>
          <w:b w:val="false"/>
          <w:i w:val="false"/>
          <w:color w:val="000000"/>
          <w:sz w:val="28"/>
        </w:rPr>
        <w:t>
      шығарылатын өнімнің конструктивтік деректері және оны өндіру технологиясы;</w:t>
      </w:r>
    </w:p>
    <w:p>
      <w:pPr>
        <w:spacing w:after="0"/>
        <w:ind w:left="0"/>
        <w:jc w:val="both"/>
      </w:pPr>
      <w:r>
        <w:rPr>
          <w:rFonts w:ascii="Times New Roman"/>
          <w:b w:val="false"/>
          <w:i w:val="false"/>
          <w:color w:val="000000"/>
          <w:sz w:val="28"/>
        </w:rPr>
        <w:t>
      стандарттарды енгізудің және өнім мен қызметтерді сертификаттау бойынша шараларды жүргізудің, стандарттау бойынша өзге құжаттардың экономикалық тиімділігін есептеу әдістемесі;</w:t>
      </w:r>
    </w:p>
    <w:p>
      <w:pPr>
        <w:spacing w:after="0"/>
        <w:ind w:left="0"/>
        <w:jc w:val="both"/>
      </w:pPr>
      <w:r>
        <w:rPr>
          <w:rFonts w:ascii="Times New Roman"/>
          <w:b w:val="false"/>
          <w:i w:val="false"/>
          <w:color w:val="000000"/>
          <w:sz w:val="28"/>
        </w:rPr>
        <w:t>
       стандарттау мен сертификаттау саласындағы озық отандық пен шетелдік тәжірибе;</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25" w:id="826"/>
    <w:p>
      <w:pPr>
        <w:spacing w:after="0"/>
        <w:ind w:left="0"/>
        <w:jc w:val="both"/>
      </w:pPr>
      <w:r>
        <w:rPr>
          <w:rFonts w:ascii="Times New Roman"/>
          <w:b w:val="false"/>
          <w:i w:val="false"/>
          <w:color w:val="000000"/>
          <w:sz w:val="28"/>
        </w:rPr>
        <w:t>
      608. Біліктілікке қойылатын талаптар:</w:t>
      </w:r>
    </w:p>
    <w:bookmarkEnd w:id="826"/>
    <w:p>
      <w:pPr>
        <w:spacing w:after="0"/>
        <w:ind w:left="0"/>
        <w:jc w:val="both"/>
      </w:pPr>
      <w:r>
        <w:rPr>
          <w:rFonts w:ascii="Times New Roman"/>
          <w:b w:val="false"/>
          <w:i w:val="false"/>
          <w:color w:val="000000"/>
          <w:sz w:val="28"/>
        </w:rPr>
        <w:t>
      I санатты стандарттау жөніндегі инженер: кадрларды даярлаудың тиісті бағыты бойынша жоғары (немесе жоғары оқу орнынан кейінгі) бiлiм және II санатты стандарттау жөніндегі инженер лауазымында кемiнде 2 жыл жұмыс өтілі;</w:t>
      </w:r>
    </w:p>
    <w:p>
      <w:pPr>
        <w:spacing w:after="0"/>
        <w:ind w:left="0"/>
        <w:jc w:val="both"/>
      </w:pPr>
      <w:r>
        <w:rPr>
          <w:rFonts w:ascii="Times New Roman"/>
          <w:b w:val="false"/>
          <w:i w:val="false"/>
          <w:color w:val="000000"/>
          <w:sz w:val="28"/>
        </w:rPr>
        <w:t>
      II санатты стандарттау жөніндегі инженер: кадрларды даярлаудың тиісті бағыты бойынша жоғары (немесе жоғары оқу орнынан кейінгі) бiлiм және санатсыз стандарттау жөніндегі инженер лауазымында кемiнде 3 жыл жұмыс өтілі;</w:t>
      </w:r>
    </w:p>
    <w:p>
      <w:pPr>
        <w:spacing w:after="0"/>
        <w:ind w:left="0"/>
        <w:jc w:val="both"/>
      </w:pPr>
      <w:r>
        <w:rPr>
          <w:rFonts w:ascii="Times New Roman"/>
          <w:b w:val="false"/>
          <w:i w:val="false"/>
          <w:color w:val="000000"/>
          <w:sz w:val="28"/>
        </w:rPr>
        <w:t>
      санатсыз стандарттау жөніндегі инженер: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w:t>
      </w:r>
    </w:p>
    <w:bookmarkStart w:name="z826" w:id="827"/>
    <w:p>
      <w:pPr>
        <w:spacing w:after="0"/>
        <w:ind w:left="0"/>
        <w:jc w:val="left"/>
      </w:pPr>
      <w:r>
        <w:rPr>
          <w:rFonts w:ascii="Times New Roman"/>
          <w:b/>
          <w:i w:val="false"/>
          <w:color w:val="000000"/>
        </w:rPr>
        <w:t xml:space="preserve"> 100-параграф. Стандарттау жөніндегі техник</w:t>
      </w:r>
    </w:p>
    <w:bookmarkEnd w:id="827"/>
    <w:bookmarkStart w:name="z827" w:id="828"/>
    <w:p>
      <w:pPr>
        <w:spacing w:after="0"/>
        <w:ind w:left="0"/>
        <w:jc w:val="both"/>
      </w:pPr>
      <w:r>
        <w:rPr>
          <w:rFonts w:ascii="Times New Roman"/>
          <w:b w:val="false"/>
          <w:i w:val="false"/>
          <w:color w:val="000000"/>
          <w:sz w:val="28"/>
        </w:rPr>
        <w:t>
      609. Лауазымдық міндеттері:</w:t>
      </w:r>
    </w:p>
    <w:bookmarkEnd w:id="828"/>
    <w:p>
      <w:pPr>
        <w:spacing w:after="0"/>
        <w:ind w:left="0"/>
        <w:jc w:val="both"/>
      </w:pPr>
      <w:r>
        <w:rPr>
          <w:rFonts w:ascii="Times New Roman"/>
          <w:b w:val="false"/>
          <w:i w:val="false"/>
          <w:color w:val="000000"/>
          <w:sz w:val="28"/>
        </w:rPr>
        <w:t xml:space="preserve">
      ұйым өндіретін өнімді стандарттау және сертификаттау жөніндегі стандарт жобалары мен өзге де құжаттарды әзірлеуге және ресімдеуге, бұйымдарды біріздендіру және стандарттау жұмыстарын жүргізуге, сондай-ақ өнімді сертификаттау және аттестаттау жұмыстарын жүргізуге қатысады; </w:t>
      </w:r>
    </w:p>
    <w:p>
      <w:pPr>
        <w:spacing w:after="0"/>
        <w:ind w:left="0"/>
        <w:jc w:val="both"/>
      </w:pPr>
      <w:r>
        <w:rPr>
          <w:rFonts w:ascii="Times New Roman"/>
          <w:b w:val="false"/>
          <w:i w:val="false"/>
          <w:color w:val="000000"/>
          <w:sz w:val="28"/>
        </w:rPr>
        <w:t>
      қолданыстағы стандарттарға толықтырулар мен өзгерістер енгізеді, күші жойылған стандарттар мен өзге де стандарттау жөніндегі құжаттардың күшін жояды, оларды тіркеуді, жинақтауды, бақылау даналарын сақтауды жүзеге асырады;</w:t>
      </w:r>
    </w:p>
    <w:p>
      <w:pPr>
        <w:spacing w:after="0"/>
        <w:ind w:left="0"/>
        <w:jc w:val="both"/>
      </w:pPr>
      <w:r>
        <w:rPr>
          <w:rFonts w:ascii="Times New Roman"/>
          <w:b w:val="false"/>
          <w:i w:val="false"/>
          <w:color w:val="000000"/>
          <w:sz w:val="28"/>
        </w:rPr>
        <w:t>
      стандарттар мен техникалық шарттардың, кешенді стандарттау бағдарламаларының, стандартталған және біріздендірілген бұйымдарды, жинақ бірліктері мен бөлшектерді, материалдар мен ұйым бөлімшелеріндегі технологиялық жарақты қолданудың ғылыми-техникалық деңгейін арттыру жөніндегі шараларын әзірлеуге және іске асыруға қатысады;</w:t>
      </w:r>
    </w:p>
    <w:p>
      <w:pPr>
        <w:spacing w:after="0"/>
        <w:ind w:left="0"/>
        <w:jc w:val="both"/>
      </w:pPr>
      <w:r>
        <w:rPr>
          <w:rFonts w:ascii="Times New Roman"/>
          <w:b w:val="false"/>
          <w:i w:val="false"/>
          <w:color w:val="000000"/>
          <w:sz w:val="28"/>
        </w:rPr>
        <w:t xml:space="preserve">
      стандарттау және сертификаттау жұмысының экономикалық тиімділігі есептерін жүргізуге, ұйымда әзірленетін жобаларды стандарттау және біріздендіру деңгейін айқындауды бақылауға қатысады; </w:t>
      </w:r>
    </w:p>
    <w:p>
      <w:pPr>
        <w:spacing w:after="0"/>
        <w:ind w:left="0"/>
        <w:jc w:val="both"/>
      </w:pPr>
      <w:r>
        <w:rPr>
          <w:rFonts w:ascii="Times New Roman"/>
          <w:b w:val="false"/>
          <w:i w:val="false"/>
          <w:color w:val="000000"/>
          <w:sz w:val="28"/>
        </w:rPr>
        <w:t xml:space="preserve">
      стандарттау жұмыстарын, оларды қайта басуға уақытылы даярлауға, ұйым бөлімшелерін стандарттау және сертификаттауға қажетті құжаттармен, стандарттардың болуы туралы, олардағы өзгерістер туралы мәліметтермен қамтамасыз ету, өзге ұйымдардан түсетін стандарттарды сатып алуға сұраныстарды ресімдеу жұмыстарын орындайды; </w:t>
      </w:r>
    </w:p>
    <w:p>
      <w:pPr>
        <w:spacing w:after="0"/>
        <w:ind w:left="0"/>
        <w:jc w:val="both"/>
      </w:pPr>
      <w:r>
        <w:rPr>
          <w:rFonts w:ascii="Times New Roman"/>
          <w:b w:val="false"/>
          <w:i w:val="false"/>
          <w:color w:val="000000"/>
          <w:sz w:val="28"/>
        </w:rPr>
        <w:t>
      стандарттау және сертификаттау жұмысы туралы, оның ішінде стандарттарды енгізу туралы деректерді жүйелейді, өңдейді және даярлайды.</w:t>
      </w:r>
    </w:p>
    <w:bookmarkStart w:name="z828" w:id="829"/>
    <w:p>
      <w:pPr>
        <w:spacing w:after="0"/>
        <w:ind w:left="0"/>
        <w:jc w:val="both"/>
      </w:pPr>
      <w:r>
        <w:rPr>
          <w:rFonts w:ascii="Times New Roman"/>
          <w:b w:val="false"/>
          <w:i w:val="false"/>
          <w:color w:val="000000"/>
          <w:sz w:val="28"/>
        </w:rPr>
        <w:t xml:space="preserve">
      610. Білуге тиіс: </w:t>
      </w:r>
    </w:p>
    <w:bookmarkEnd w:id="829"/>
    <w:p>
      <w:pPr>
        <w:spacing w:after="0"/>
        <w:ind w:left="0"/>
        <w:jc w:val="both"/>
      </w:pPr>
      <w:r>
        <w:rPr>
          <w:rFonts w:ascii="Times New Roman"/>
          <w:b w:val="false"/>
          <w:i w:val="false"/>
          <w:color w:val="000000"/>
          <w:sz w:val="28"/>
        </w:rPr>
        <w:t>
      стандарттау және сертификаттау жөніндегі стандарттар мен өзге де құжаттарды әзірлеу, ресімдеу және енгізу жөніндегі әдістемелік және өзге де материалдар;</w:t>
      </w:r>
    </w:p>
    <w:p>
      <w:pPr>
        <w:spacing w:after="0"/>
        <w:ind w:left="0"/>
        <w:jc w:val="both"/>
      </w:pPr>
      <w:r>
        <w:rPr>
          <w:rFonts w:ascii="Times New Roman"/>
          <w:b w:val="false"/>
          <w:i w:val="false"/>
          <w:color w:val="000000"/>
          <w:sz w:val="28"/>
        </w:rPr>
        <w:t>
      өндірісті конструкторлық даярлау жүйесі;</w:t>
      </w:r>
    </w:p>
    <w:p>
      <w:pPr>
        <w:spacing w:after="0"/>
        <w:ind w:left="0"/>
        <w:jc w:val="both"/>
      </w:pPr>
      <w:r>
        <w:rPr>
          <w:rFonts w:ascii="Times New Roman"/>
          <w:b w:val="false"/>
          <w:i w:val="false"/>
          <w:color w:val="000000"/>
          <w:sz w:val="28"/>
        </w:rPr>
        <w:t>
      өндірісті технологиялық дайындау жүйесі;</w:t>
      </w:r>
    </w:p>
    <w:p>
      <w:pPr>
        <w:spacing w:after="0"/>
        <w:ind w:left="0"/>
        <w:jc w:val="both"/>
      </w:pPr>
      <w:r>
        <w:rPr>
          <w:rFonts w:ascii="Times New Roman"/>
          <w:b w:val="false"/>
          <w:i w:val="false"/>
          <w:color w:val="000000"/>
          <w:sz w:val="28"/>
        </w:rPr>
        <w:t>
      ұйым шығаратын өнімнің конструктивтік деректері мен оның өндіріс технологиясы;</w:t>
      </w:r>
    </w:p>
    <w:p>
      <w:pPr>
        <w:spacing w:after="0"/>
        <w:ind w:left="0"/>
        <w:jc w:val="both"/>
      </w:pPr>
      <w:r>
        <w:rPr>
          <w:rFonts w:ascii="Times New Roman"/>
          <w:b w:val="false"/>
          <w:i w:val="false"/>
          <w:color w:val="000000"/>
          <w:sz w:val="28"/>
        </w:rPr>
        <w:t>
      экономикалық қызмет түрінің стандарттары және ұйым стандарттары;</w:t>
      </w:r>
    </w:p>
    <w:p>
      <w:pPr>
        <w:spacing w:after="0"/>
        <w:ind w:left="0"/>
        <w:jc w:val="both"/>
      </w:pPr>
      <w:r>
        <w:rPr>
          <w:rFonts w:ascii="Times New Roman"/>
          <w:b w:val="false"/>
          <w:i w:val="false"/>
          <w:color w:val="000000"/>
          <w:sz w:val="28"/>
        </w:rPr>
        <w:t>
      әзірленетін жобалардағы стандарттау және біріздендіру деңгейін, оларды енгізудің экономикалық тиімділігін және өнімге сертификаттауды жүргізуге даярлау іс-шараларын есептеу әдістері;</w:t>
      </w:r>
    </w:p>
    <w:p>
      <w:pPr>
        <w:spacing w:after="0"/>
        <w:ind w:left="0"/>
        <w:jc w:val="both"/>
      </w:pPr>
      <w:r>
        <w:rPr>
          <w:rFonts w:ascii="Times New Roman"/>
          <w:b w:val="false"/>
          <w:i w:val="false"/>
          <w:color w:val="000000"/>
          <w:sz w:val="28"/>
        </w:rPr>
        <w:t>
      стандарттарды және өзге де техникалық құжаттаманы тіркеу, есептеу, сақтау, беру тәртібі, олармен ұйым бөлімшелерін қамтамасыз ету тәртібі;</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29" w:id="830"/>
    <w:p>
      <w:pPr>
        <w:spacing w:after="0"/>
        <w:ind w:left="0"/>
        <w:jc w:val="both"/>
      </w:pPr>
      <w:r>
        <w:rPr>
          <w:rFonts w:ascii="Times New Roman"/>
          <w:b w:val="false"/>
          <w:i w:val="false"/>
          <w:color w:val="000000"/>
          <w:sz w:val="28"/>
        </w:rPr>
        <w:t>
      611. Біліктілікке қойылатын талаптар:</w:t>
      </w:r>
    </w:p>
    <w:bookmarkEnd w:id="830"/>
    <w:p>
      <w:pPr>
        <w:spacing w:after="0"/>
        <w:ind w:left="0"/>
        <w:jc w:val="both"/>
      </w:pPr>
      <w:r>
        <w:rPr>
          <w:rFonts w:ascii="Times New Roman"/>
          <w:b w:val="false"/>
          <w:i w:val="false"/>
          <w:color w:val="000000"/>
          <w:sz w:val="28"/>
        </w:rPr>
        <w:t>
      І санатты стандарттау жөніндегі техник: тиісті мамандық (біліктілік) бойынша техникалық және кәсіптік, орта білімнен кейінгі (арнайы орта, кәсіптік орта) білім және ІІ санатты техник лауазымында кемінде 2 жыл жұмыс өтілі;</w:t>
      </w:r>
    </w:p>
    <w:p>
      <w:pPr>
        <w:spacing w:after="0"/>
        <w:ind w:left="0"/>
        <w:jc w:val="both"/>
      </w:pPr>
      <w:r>
        <w:rPr>
          <w:rFonts w:ascii="Times New Roman"/>
          <w:b w:val="false"/>
          <w:i w:val="false"/>
          <w:color w:val="000000"/>
          <w:sz w:val="28"/>
        </w:rPr>
        <w:t>
      ІІ санатты стандарттау жөніндегі техник: тиісті мамандық (біліктілік) бойынша техникалық және кәсіптік, орта білімнен кейінгі (арнайы орта, кәсіптік орта) білім және санатсыз техник лауазымында немесе орта кәсіптік білімі бар мамандар алмастыратын өзге лауазымдарда кемінде 2 жыл жұмыс өтілі;</w:t>
      </w:r>
    </w:p>
    <w:p>
      <w:pPr>
        <w:spacing w:after="0"/>
        <w:ind w:left="0"/>
        <w:jc w:val="both"/>
      </w:pPr>
      <w:r>
        <w:rPr>
          <w:rFonts w:ascii="Times New Roman"/>
          <w:b w:val="false"/>
          <w:i w:val="false"/>
          <w:color w:val="000000"/>
          <w:sz w:val="28"/>
        </w:rPr>
        <w:t>
      санатсыз стандарттау жөніндегі техник: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830" w:id="831"/>
    <w:p>
      <w:pPr>
        <w:spacing w:after="0"/>
        <w:ind w:left="0"/>
        <w:jc w:val="left"/>
      </w:pPr>
      <w:r>
        <w:rPr>
          <w:rFonts w:ascii="Times New Roman"/>
          <w:b/>
          <w:i w:val="false"/>
          <w:color w:val="000000"/>
        </w:rPr>
        <w:t xml:space="preserve"> 101-параграф. Суретші (Дизайнер)</w:t>
      </w:r>
    </w:p>
    <w:bookmarkEnd w:id="831"/>
    <w:bookmarkStart w:name="z831" w:id="832"/>
    <w:p>
      <w:pPr>
        <w:spacing w:after="0"/>
        <w:ind w:left="0"/>
        <w:jc w:val="both"/>
      </w:pPr>
      <w:r>
        <w:rPr>
          <w:rFonts w:ascii="Times New Roman"/>
          <w:b w:val="false"/>
          <w:i w:val="false"/>
          <w:color w:val="000000"/>
          <w:sz w:val="28"/>
        </w:rPr>
        <w:t>
      612. Лауазымдық міндеттері:</w:t>
      </w:r>
    </w:p>
    <w:bookmarkEnd w:id="832"/>
    <w:p>
      <w:pPr>
        <w:spacing w:after="0"/>
        <w:ind w:left="0"/>
        <w:jc w:val="both"/>
      </w:pPr>
      <w:r>
        <w:rPr>
          <w:rFonts w:ascii="Times New Roman"/>
          <w:b w:val="false"/>
          <w:i w:val="false"/>
          <w:color w:val="000000"/>
          <w:sz w:val="28"/>
        </w:rPr>
        <w:t>
      ұйымда еңбек өнімділігінің өсуін, оның тартымдылығы мен тиімділігін арттыруға ықпал ететін өндірістік эстетиканы енгізу бойынша жұмыс жүргізеді;</w:t>
      </w:r>
    </w:p>
    <w:p>
      <w:pPr>
        <w:spacing w:after="0"/>
        <w:ind w:left="0"/>
        <w:jc w:val="both"/>
      </w:pPr>
      <w:r>
        <w:rPr>
          <w:rFonts w:ascii="Times New Roman"/>
          <w:b w:val="false"/>
          <w:i w:val="false"/>
          <w:color w:val="000000"/>
          <w:sz w:val="28"/>
        </w:rPr>
        <w:t>
      ұйымның үй-жайларын қайта құру және салудың көркемдік-конструкторлық жобаларын әзірлеуге қатысады;</w:t>
      </w:r>
    </w:p>
    <w:p>
      <w:pPr>
        <w:spacing w:after="0"/>
        <w:ind w:left="0"/>
        <w:jc w:val="both"/>
      </w:pPr>
      <w:r>
        <w:rPr>
          <w:rFonts w:ascii="Times New Roman"/>
          <w:b w:val="false"/>
          <w:i w:val="false"/>
          <w:color w:val="000000"/>
          <w:sz w:val="28"/>
        </w:rPr>
        <w:t>
      эстетикалық талаптардың сақталуын, өнеркәсіптік интерьерлердің дұрыс көркемдік шешімін, өндірістік, қызметтік, мәдени-тұрмыстық үй-жайлардың, демалыс және тамақ ішу орындарының түстік безендірілуін, оларда жиһаздың, мүкәммалдың орналастырылуын, олардың ұтымды жарықтандырылуын және жұмыс орындарының орналасуын бақылауды жүзеге асырады;</w:t>
      </w:r>
    </w:p>
    <w:p>
      <w:pPr>
        <w:spacing w:after="0"/>
        <w:ind w:left="0"/>
        <w:jc w:val="both"/>
      </w:pPr>
      <w:r>
        <w:rPr>
          <w:rFonts w:ascii="Times New Roman"/>
          <w:b w:val="false"/>
          <w:i w:val="false"/>
          <w:color w:val="000000"/>
          <w:sz w:val="28"/>
        </w:rPr>
        <w:t>
      өндіріс ерекшелігіне және қызметкерлердің еңбек қызметінің сипатына сәйкес келетін жұмыс киімін таңдау бойынша ұсынымдар әзірлейді;</w:t>
      </w:r>
    </w:p>
    <w:p>
      <w:pPr>
        <w:spacing w:after="0"/>
        <w:ind w:left="0"/>
        <w:jc w:val="both"/>
      </w:pPr>
      <w:r>
        <w:rPr>
          <w:rFonts w:ascii="Times New Roman"/>
          <w:b w:val="false"/>
          <w:i w:val="false"/>
          <w:color w:val="000000"/>
          <w:sz w:val="28"/>
        </w:rPr>
        <w:t>
      өндірістік, қызметтік және мәдени-тұрмыстық үй-жайларды жиһазбен, мүкәммалмен, ұйымдастыру техникасымен және жарақпен, сондай-ақ көрнекі үгіт құралдарымен жабдықтау кезінде әдістемелік көмек көрсетеді;</w:t>
      </w:r>
    </w:p>
    <w:p>
      <w:pPr>
        <w:spacing w:after="0"/>
        <w:ind w:left="0"/>
        <w:jc w:val="both"/>
      </w:pPr>
      <w:r>
        <w:rPr>
          <w:rFonts w:ascii="Times New Roman"/>
          <w:b w:val="false"/>
          <w:i w:val="false"/>
          <w:color w:val="000000"/>
          <w:sz w:val="28"/>
        </w:rPr>
        <w:t>
      іргелес аумақты абаттандыру және көгалдандыру, ғимараттардың қасбеттерін, өтпелі және өзге де ұйымдарға тиесілі құрылыстарды сәулеттік-көркемдік безендіру жобаларын әзірлейді;</w:t>
      </w:r>
    </w:p>
    <w:p>
      <w:pPr>
        <w:spacing w:after="0"/>
        <w:ind w:left="0"/>
        <w:jc w:val="both"/>
      </w:pPr>
      <w:r>
        <w:rPr>
          <w:rFonts w:ascii="Times New Roman"/>
          <w:b w:val="false"/>
          <w:i w:val="false"/>
          <w:color w:val="000000"/>
          <w:sz w:val="28"/>
        </w:rPr>
        <w:t>
      безендіру жұмыстарының (жарнама, көрмелер, панно, плакаттар) дұрыс жүзеге асырылуын қадағалайды.</w:t>
      </w:r>
    </w:p>
    <w:bookmarkStart w:name="z832" w:id="833"/>
    <w:p>
      <w:pPr>
        <w:spacing w:after="0"/>
        <w:ind w:left="0"/>
        <w:jc w:val="both"/>
      </w:pPr>
      <w:r>
        <w:rPr>
          <w:rFonts w:ascii="Times New Roman"/>
          <w:b w:val="false"/>
          <w:i w:val="false"/>
          <w:color w:val="000000"/>
          <w:sz w:val="28"/>
        </w:rPr>
        <w:t xml:space="preserve">
      613. Білуге тиіс: </w:t>
      </w:r>
    </w:p>
    <w:bookmarkEnd w:id="833"/>
    <w:p>
      <w:pPr>
        <w:spacing w:after="0"/>
        <w:ind w:left="0"/>
        <w:jc w:val="both"/>
      </w:pPr>
      <w:r>
        <w:rPr>
          <w:rFonts w:ascii="Times New Roman"/>
          <w:b w:val="false"/>
          <w:i w:val="false"/>
          <w:color w:val="000000"/>
          <w:sz w:val="28"/>
        </w:rPr>
        <w:t>
      ұйымның қызметіне, сондай-ақ денсаулық сақтауға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техникалық эстетика, шығарылатын өнімді (көрсетілетін қызметтерді) өндіру технологиясының негіздері;</w:t>
      </w:r>
    </w:p>
    <w:p>
      <w:pPr>
        <w:spacing w:after="0"/>
        <w:ind w:left="0"/>
        <w:jc w:val="both"/>
      </w:pPr>
      <w:r>
        <w:rPr>
          <w:rFonts w:ascii="Times New Roman"/>
          <w:b w:val="false"/>
          <w:i w:val="false"/>
          <w:color w:val="000000"/>
          <w:sz w:val="28"/>
        </w:rPr>
        <w:t xml:space="preserve">
      техникалық эстетиканы енгізудің отандық және шетелдік тәжірибесі; </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33" w:id="834"/>
    <w:p>
      <w:pPr>
        <w:spacing w:after="0"/>
        <w:ind w:left="0"/>
        <w:jc w:val="both"/>
      </w:pPr>
      <w:r>
        <w:rPr>
          <w:rFonts w:ascii="Times New Roman"/>
          <w:b w:val="false"/>
          <w:i w:val="false"/>
          <w:color w:val="000000"/>
          <w:sz w:val="28"/>
        </w:rPr>
        <w:t xml:space="preserve">
      614. Біліктілікке қойылатын талаптар: </w:t>
      </w:r>
    </w:p>
    <w:bookmarkEnd w:id="834"/>
    <w:p>
      <w:pPr>
        <w:spacing w:after="0"/>
        <w:ind w:left="0"/>
        <w:jc w:val="both"/>
      </w:pPr>
      <w:r>
        <w:rPr>
          <w:rFonts w:ascii="Times New Roman"/>
          <w:b w:val="false"/>
          <w:i w:val="false"/>
          <w:color w:val="000000"/>
          <w:sz w:val="28"/>
        </w:rPr>
        <w:t>
      I санатты суретшi (дизайнер): кадрларды даярлаудың тиісті бағыты бойынша жоғары (немесе жоғары оқу орнынан кейінгі) бiлiм және II санатты суретшi (дизайнер) лауазымында кемiнде 2 жыл жұмыс өтілі;</w:t>
      </w:r>
    </w:p>
    <w:p>
      <w:pPr>
        <w:spacing w:after="0"/>
        <w:ind w:left="0"/>
        <w:jc w:val="both"/>
      </w:pPr>
      <w:r>
        <w:rPr>
          <w:rFonts w:ascii="Times New Roman"/>
          <w:b w:val="false"/>
          <w:i w:val="false"/>
          <w:color w:val="000000"/>
          <w:sz w:val="28"/>
        </w:rPr>
        <w:t>
      II санатты суретшi (дизайнер): кадрларды даярлаудың тиісті бағыты бойынша жоғары (немесе жоғары оқу орнынан кейінгі) бiлiм және санатсыз суретшi (дизайнер) лауазымында кемiнде 3 жыл жұмыс өтілі;</w:t>
      </w:r>
    </w:p>
    <w:p>
      <w:pPr>
        <w:spacing w:after="0"/>
        <w:ind w:left="0"/>
        <w:jc w:val="both"/>
      </w:pPr>
      <w:r>
        <w:rPr>
          <w:rFonts w:ascii="Times New Roman"/>
          <w:b w:val="false"/>
          <w:i w:val="false"/>
          <w:color w:val="000000"/>
          <w:sz w:val="28"/>
        </w:rPr>
        <w:t>
      санатсыз суретшi (дизайнер):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мамандығы бойынша кемiнде 5 жыл жұмыс өтілі.</w:t>
      </w:r>
    </w:p>
    <w:bookmarkStart w:name="z834" w:id="835"/>
    <w:p>
      <w:pPr>
        <w:spacing w:after="0"/>
        <w:ind w:left="0"/>
        <w:jc w:val="left"/>
      </w:pPr>
      <w:r>
        <w:rPr>
          <w:rFonts w:ascii="Times New Roman"/>
          <w:b/>
          <w:i w:val="false"/>
          <w:color w:val="000000"/>
        </w:rPr>
        <w:t xml:space="preserve"> 102-параграф. Cуретшi-конструктор (Дизайнер)</w:t>
      </w:r>
    </w:p>
    <w:bookmarkEnd w:id="835"/>
    <w:bookmarkStart w:name="z835" w:id="836"/>
    <w:p>
      <w:pPr>
        <w:spacing w:after="0"/>
        <w:ind w:left="0"/>
        <w:jc w:val="both"/>
      </w:pPr>
      <w:r>
        <w:rPr>
          <w:rFonts w:ascii="Times New Roman"/>
          <w:b w:val="false"/>
          <w:i w:val="false"/>
          <w:color w:val="000000"/>
          <w:sz w:val="28"/>
        </w:rPr>
        <w:t xml:space="preserve">
      615. Лауазымдық міндеттері: </w:t>
      </w:r>
    </w:p>
    <w:bookmarkEnd w:id="836"/>
    <w:p>
      <w:pPr>
        <w:spacing w:after="0"/>
        <w:ind w:left="0"/>
        <w:jc w:val="both"/>
      </w:pPr>
      <w:r>
        <w:rPr>
          <w:rFonts w:ascii="Times New Roman"/>
          <w:b w:val="false"/>
          <w:i w:val="false"/>
          <w:color w:val="000000"/>
          <w:sz w:val="28"/>
        </w:rPr>
        <w:t xml:space="preserve">
      жобаланатын конструкциялардың тұтынушылық қасиеттері мен эстетикалық сапасының жоғары деңгейін, олардың техникалық-экономикалық талаптарға және өндірістің прогрессивті технологиясына, эргонимия талаптарына сәйкестігін қамтамасыз ете отырып, өндірістік және тұрмыстық мақсаттағы бұйымдардың (кешендердің) көркемдік-конструкторлық жобаларын әзірлейді; </w:t>
      </w:r>
    </w:p>
    <w:p>
      <w:pPr>
        <w:spacing w:after="0"/>
        <w:ind w:left="0"/>
        <w:jc w:val="both"/>
      </w:pPr>
      <w:r>
        <w:rPr>
          <w:rFonts w:ascii="Times New Roman"/>
          <w:b w:val="false"/>
          <w:i w:val="false"/>
          <w:color w:val="000000"/>
          <w:sz w:val="28"/>
        </w:rPr>
        <w:t xml:space="preserve">
      көркем конструкцияларудың әртүрлi кезеңдерiнде (сатыларында) қажеттi патенттік және өзге де ғылыми-техникалық ақпаратты таңдау және талдауды жүзеге асырады; </w:t>
      </w:r>
    </w:p>
    <w:p>
      <w:pPr>
        <w:spacing w:after="0"/>
        <w:ind w:left="0"/>
        <w:jc w:val="both"/>
      </w:pPr>
      <w:r>
        <w:rPr>
          <w:rFonts w:ascii="Times New Roman"/>
          <w:b w:val="false"/>
          <w:i w:val="false"/>
          <w:color w:val="000000"/>
          <w:sz w:val="28"/>
        </w:rPr>
        <w:t xml:space="preserve">
      жобаланатын бұйымдарға тапсырыс берушiлердің талаптарын, оларды дайындау үшін ұйымның техникалық мүмкiндiктерiн зерттейді; </w:t>
      </w:r>
    </w:p>
    <w:p>
      <w:pPr>
        <w:spacing w:after="0"/>
        <w:ind w:left="0"/>
        <w:jc w:val="both"/>
      </w:pPr>
      <w:r>
        <w:rPr>
          <w:rFonts w:ascii="Times New Roman"/>
          <w:b w:val="false"/>
          <w:i w:val="false"/>
          <w:color w:val="000000"/>
          <w:sz w:val="28"/>
        </w:rPr>
        <w:t xml:space="preserve">
      ұқсас отандық және шетел өнiмдерін салыстырмалы түрде талдауды, олардың эстетикалық деңгейiн бағалауды жүргiзедi; </w:t>
      </w:r>
    </w:p>
    <w:p>
      <w:pPr>
        <w:spacing w:after="0"/>
        <w:ind w:left="0"/>
        <w:jc w:val="both"/>
      </w:pPr>
      <w:r>
        <w:rPr>
          <w:rFonts w:ascii="Times New Roman"/>
          <w:b w:val="false"/>
          <w:i w:val="false"/>
          <w:color w:val="000000"/>
          <w:sz w:val="28"/>
        </w:rPr>
        <w:t xml:space="preserve">
      көркемдік-конструкторлық міндеттерді шешуге байланысты ғылыми-зерттеу және экперименталдық жұмыстардың жекелеген кезеңдерін (сатыларын) орындауға, оларды жобалауға және тапсырыс берушілермен келісуге техникалық тапсырмалар жасауға, көркемдік-конструкторорлық ұсыныстар әзірлеуге қатысады; </w:t>
      </w:r>
    </w:p>
    <w:p>
      <w:pPr>
        <w:spacing w:after="0"/>
        <w:ind w:left="0"/>
        <w:jc w:val="both"/>
      </w:pPr>
      <w:r>
        <w:rPr>
          <w:rFonts w:ascii="Times New Roman"/>
          <w:b w:val="false"/>
          <w:i w:val="false"/>
          <w:color w:val="000000"/>
          <w:sz w:val="28"/>
        </w:rPr>
        <w:t xml:space="preserve">
      жаңа ақпараттық технологияларды пайдалана отырып, конструкторлық-әрлеу материалдары мен сыртқы безендіру заттарының ең ұтымды нұсқаларын іздестіруді, көлемдік-кеңістіктік және графикалық жобалауды, бұйымдардың нысандарын бөлектеуді жүзеге асырады; </w:t>
      </w:r>
    </w:p>
    <w:p>
      <w:pPr>
        <w:spacing w:after="0"/>
        <w:ind w:left="0"/>
        <w:jc w:val="both"/>
      </w:pPr>
      <w:r>
        <w:rPr>
          <w:rFonts w:ascii="Times New Roman"/>
          <w:b w:val="false"/>
          <w:i w:val="false"/>
          <w:color w:val="000000"/>
          <w:sz w:val="28"/>
        </w:rPr>
        <w:t>
      композиттік және композиттік шешімдерді әзірлейді;</w:t>
      </w:r>
    </w:p>
    <w:p>
      <w:pPr>
        <w:spacing w:after="0"/>
        <w:ind w:left="0"/>
        <w:jc w:val="both"/>
      </w:pPr>
      <w:r>
        <w:rPr>
          <w:rFonts w:ascii="Times New Roman"/>
          <w:b w:val="false"/>
          <w:i w:val="false"/>
          <w:color w:val="000000"/>
          <w:sz w:val="28"/>
        </w:rPr>
        <w:t xml:space="preserve">
      ұсынып отырған конструкцияның экономикалық негізділігін есептеуге арналған деректерді дайындайды; </w:t>
      </w:r>
    </w:p>
    <w:p>
      <w:pPr>
        <w:spacing w:after="0"/>
        <w:ind w:left="0"/>
        <w:jc w:val="both"/>
      </w:pPr>
      <w:r>
        <w:rPr>
          <w:rFonts w:ascii="Times New Roman"/>
          <w:b w:val="false"/>
          <w:i w:val="false"/>
          <w:color w:val="000000"/>
          <w:sz w:val="28"/>
        </w:rPr>
        <w:t xml:space="preserve">
      жобаланатын (бұйымға қажеттi техникалық құжаттаманы үйлестіру және жалпы көрініс сызбалары, макеттеуге арналған эскиздік және жұмыс сызбалары, көрнекі суреттер, түсті графикалық эргономикалық схемалар, модельдердің жұмыс жобалары) әзірлейді, жобаларға түсiнiктеме жазбалар дайындауға, оларды қарастыруға және қорғауда қатысады; </w:t>
      </w:r>
    </w:p>
    <w:p>
      <w:pPr>
        <w:spacing w:after="0"/>
        <w:ind w:left="0"/>
        <w:jc w:val="both"/>
      </w:pPr>
      <w:r>
        <w:rPr>
          <w:rFonts w:ascii="Times New Roman"/>
          <w:b w:val="false"/>
          <w:i w:val="false"/>
          <w:color w:val="000000"/>
          <w:sz w:val="28"/>
        </w:rPr>
        <w:t xml:space="preserve">
      ілеспе құжаттардың нысандарын жобалаумен, конструкцияланатын бұйымдардың оралуы және жарнамасымен байланысты жұмысын орындайды; </w:t>
      </w:r>
    </w:p>
    <w:p>
      <w:pPr>
        <w:spacing w:after="0"/>
        <w:ind w:left="0"/>
        <w:jc w:val="both"/>
      </w:pPr>
      <w:r>
        <w:rPr>
          <w:rFonts w:ascii="Times New Roman"/>
          <w:b w:val="false"/>
          <w:i w:val="false"/>
          <w:color w:val="000000"/>
          <w:sz w:val="28"/>
        </w:rPr>
        <w:t xml:space="preserve">
      көркем қонструкциялау саласындағы стандарттау бойынша жұмыстарды жүргізу үшiн материалдар дайындайды; </w:t>
      </w:r>
    </w:p>
    <w:p>
      <w:pPr>
        <w:spacing w:after="0"/>
        <w:ind w:left="0"/>
        <w:jc w:val="both"/>
      </w:pPr>
      <w:r>
        <w:rPr>
          <w:rFonts w:ascii="Times New Roman"/>
          <w:b w:val="false"/>
          <w:i w:val="false"/>
          <w:color w:val="000000"/>
          <w:sz w:val="28"/>
        </w:rPr>
        <w:t xml:space="preserve">
      конструкцияны пайдалану қолайлылығы мен сыртқы түріне әсер етуі мүмкін бұйым мен техникалық жарақтың, әсіресе бөлшектер мен тораптардың көркемдік-конструкторлық жобаға сәйкестігіне бақылауды, сондай-ақ бұйымдардың тәжірибелік үлгілерін жобалау, дайындау және сынақтан өткізу және жетілдіру кезінде көркемдік-конструкторлық шешімдердің іске асырылуына және сериялық (жаппай) өндіріс үшін техникалық құжаттама дайындауға авторлық қадағалауды жүзеге асырады, оған қажетті өзгерістерді енгізеді; </w:t>
      </w:r>
    </w:p>
    <w:p>
      <w:pPr>
        <w:spacing w:after="0"/>
        <w:ind w:left="0"/>
        <w:jc w:val="both"/>
      </w:pPr>
      <w:r>
        <w:rPr>
          <w:rFonts w:ascii="Times New Roman"/>
          <w:b w:val="false"/>
          <w:i w:val="false"/>
          <w:color w:val="000000"/>
          <w:sz w:val="28"/>
        </w:rPr>
        <w:t xml:space="preserve">
      өнеркәсіптік үлгілерге өтінімдер ресімедеуге, жобалардың көркемдік-конструкторлық сараптамасы мен жаңадан игерілген бұйымдарды аттестаттау мен сертификаттауға ұсыну үшін материалдар дайындауға қатысады; </w:t>
      </w:r>
    </w:p>
    <w:p>
      <w:pPr>
        <w:spacing w:after="0"/>
        <w:ind w:left="0"/>
        <w:jc w:val="both"/>
      </w:pPr>
      <w:r>
        <w:rPr>
          <w:rFonts w:ascii="Times New Roman"/>
          <w:b w:val="false"/>
          <w:i w:val="false"/>
          <w:color w:val="000000"/>
          <w:sz w:val="28"/>
        </w:rPr>
        <w:t xml:space="preserve">
      көркем конструкциялау саласындағы озық отандық және шетелдік тәжірибені оны практикалық қызметте пайдалану үшін зерделейді; </w:t>
      </w:r>
    </w:p>
    <w:p>
      <w:pPr>
        <w:spacing w:after="0"/>
        <w:ind w:left="0"/>
        <w:jc w:val="both"/>
      </w:pPr>
      <w:r>
        <w:rPr>
          <w:rFonts w:ascii="Times New Roman"/>
          <w:b w:val="false"/>
          <w:i w:val="false"/>
          <w:color w:val="000000"/>
          <w:sz w:val="28"/>
        </w:rPr>
        <w:t xml:space="preserve">
      бұйымдардың әзірленудегі конструкцияларына қатысты рационализаторлық ұсыныстар мен өнертабыстарға, көркемдік жобалау бойынша стандарттардың, техникалық шарттардың және өзге де нормативтік құжаттардың жобаларына сын-пікірлер мен қорытындылар дайындайды; </w:t>
      </w:r>
    </w:p>
    <w:p>
      <w:pPr>
        <w:spacing w:after="0"/>
        <w:ind w:left="0"/>
        <w:jc w:val="both"/>
      </w:pPr>
      <w:r>
        <w:rPr>
          <w:rFonts w:ascii="Times New Roman"/>
          <w:b w:val="false"/>
          <w:i w:val="false"/>
          <w:color w:val="000000"/>
          <w:sz w:val="28"/>
        </w:rPr>
        <w:t xml:space="preserve">
      енгізілген жобалардың, қолданылатын материалдар үлгілерінің картотекасын жүргізеді; </w:t>
      </w:r>
    </w:p>
    <w:p>
      <w:pPr>
        <w:spacing w:after="0"/>
        <w:ind w:left="0"/>
        <w:jc w:val="both"/>
      </w:pPr>
      <w:r>
        <w:rPr>
          <w:rFonts w:ascii="Times New Roman"/>
          <w:b w:val="false"/>
          <w:i w:val="false"/>
          <w:color w:val="000000"/>
          <w:sz w:val="28"/>
        </w:rPr>
        <w:t>
      аяқталған көркемдік-конструкторлық әзірлемелерге құжаттама ресімдейді, орындалған жұмыстың нәтижелері туралы есептер жасайды.</w:t>
      </w:r>
    </w:p>
    <w:bookmarkStart w:name="z836" w:id="837"/>
    <w:p>
      <w:pPr>
        <w:spacing w:after="0"/>
        <w:ind w:left="0"/>
        <w:jc w:val="both"/>
      </w:pPr>
      <w:r>
        <w:rPr>
          <w:rFonts w:ascii="Times New Roman"/>
          <w:b w:val="false"/>
          <w:i w:val="false"/>
          <w:color w:val="000000"/>
          <w:sz w:val="28"/>
        </w:rPr>
        <w:t>
      616. Білуге тиіс:</w:t>
      </w:r>
    </w:p>
    <w:bookmarkEnd w:id="837"/>
    <w:p>
      <w:pPr>
        <w:spacing w:after="0"/>
        <w:ind w:left="0"/>
        <w:jc w:val="both"/>
      </w:pPr>
      <w:r>
        <w:rPr>
          <w:rFonts w:ascii="Times New Roman"/>
          <w:b w:val="false"/>
          <w:i w:val="false"/>
          <w:color w:val="000000"/>
          <w:sz w:val="28"/>
        </w:rPr>
        <w:t>
      өнеркәсіптік үлгілерді көркем құрастыру және құқықтық қорғау бойынша заңнамалық, өзге де нормативтік құқықтық актілер және әдістемелік материалдар;</w:t>
      </w:r>
    </w:p>
    <w:p>
      <w:pPr>
        <w:spacing w:after="0"/>
        <w:ind w:left="0"/>
        <w:jc w:val="both"/>
      </w:pPr>
      <w:r>
        <w:rPr>
          <w:rFonts w:ascii="Times New Roman"/>
          <w:b w:val="false"/>
          <w:i w:val="false"/>
          <w:color w:val="000000"/>
          <w:sz w:val="28"/>
        </w:rPr>
        <w:t>
      ұйымның техникалық даму перспективалары;</w:t>
      </w:r>
    </w:p>
    <w:p>
      <w:pPr>
        <w:spacing w:after="0"/>
        <w:ind w:left="0"/>
        <w:jc w:val="both"/>
      </w:pPr>
      <w:r>
        <w:rPr>
          <w:rFonts w:ascii="Times New Roman"/>
          <w:b w:val="false"/>
          <w:i w:val="false"/>
          <w:color w:val="000000"/>
          <w:sz w:val="28"/>
        </w:rPr>
        <w:t>
      жобаланатын бұйымдарды жетiлдiру үрдістері;</w:t>
      </w:r>
    </w:p>
    <w:p>
      <w:pPr>
        <w:spacing w:after="0"/>
        <w:ind w:left="0"/>
        <w:jc w:val="both"/>
      </w:pPr>
      <w:r>
        <w:rPr>
          <w:rFonts w:ascii="Times New Roman"/>
          <w:b w:val="false"/>
          <w:i w:val="false"/>
          <w:color w:val="000000"/>
          <w:sz w:val="28"/>
        </w:rPr>
        <w:t>
      техникалық эстетика және эргономика;</w:t>
      </w:r>
    </w:p>
    <w:p>
      <w:pPr>
        <w:spacing w:after="0"/>
        <w:ind w:left="0"/>
        <w:jc w:val="both"/>
      </w:pPr>
      <w:r>
        <w:rPr>
          <w:rFonts w:ascii="Times New Roman"/>
          <w:b w:val="false"/>
          <w:i w:val="false"/>
          <w:color w:val="000000"/>
          <w:sz w:val="28"/>
        </w:rPr>
        <w:t>
      көркем конструкциялау және көркем-графикалық жұмыс әдiстерi;</w:t>
      </w:r>
    </w:p>
    <w:p>
      <w:pPr>
        <w:spacing w:after="0"/>
        <w:ind w:left="0"/>
        <w:jc w:val="both"/>
      </w:pPr>
      <w:r>
        <w:rPr>
          <w:rFonts w:ascii="Times New Roman"/>
          <w:b w:val="false"/>
          <w:i w:val="false"/>
          <w:color w:val="000000"/>
          <w:sz w:val="28"/>
        </w:rPr>
        <w:t>
      жасалатын бұйымдарды өндiру технологиясы, жұмыс принципі, монтаждау және техникалық пайдалану шарттары;</w:t>
      </w:r>
    </w:p>
    <w:p>
      <w:pPr>
        <w:spacing w:after="0"/>
        <w:ind w:left="0"/>
        <w:jc w:val="both"/>
      </w:pPr>
      <w:r>
        <w:rPr>
          <w:rFonts w:ascii="Times New Roman"/>
          <w:b w:val="false"/>
          <w:i w:val="false"/>
          <w:color w:val="000000"/>
          <w:sz w:val="28"/>
        </w:rPr>
        <w:t>
      экономикалық қызмет түрiнде және ұйымда қолданылатын көркемдік-конструкторлық әзірлемелерге қатысты стандарттар, техникалық шарттар;</w:t>
      </w:r>
    </w:p>
    <w:p>
      <w:pPr>
        <w:spacing w:after="0"/>
        <w:ind w:left="0"/>
        <w:jc w:val="both"/>
      </w:pPr>
      <w:r>
        <w:rPr>
          <w:rFonts w:ascii="Times New Roman"/>
          <w:b w:val="false"/>
          <w:i w:val="false"/>
          <w:color w:val="000000"/>
          <w:sz w:val="28"/>
        </w:rPr>
        <w:t>
      конструкторлық құжаттама жүйесi;</w:t>
      </w:r>
    </w:p>
    <w:p>
      <w:pPr>
        <w:spacing w:after="0"/>
        <w:ind w:left="0"/>
        <w:jc w:val="both"/>
      </w:pPr>
      <w:r>
        <w:rPr>
          <w:rFonts w:ascii="Times New Roman"/>
          <w:b w:val="false"/>
          <w:i w:val="false"/>
          <w:color w:val="000000"/>
          <w:sz w:val="28"/>
        </w:rPr>
        <w:t>
      технологиялық құжаттама жүйесі;</w:t>
      </w:r>
    </w:p>
    <w:p>
      <w:pPr>
        <w:spacing w:after="0"/>
        <w:ind w:left="0"/>
        <w:jc w:val="both"/>
      </w:pPr>
      <w:r>
        <w:rPr>
          <w:rFonts w:ascii="Times New Roman"/>
          <w:b w:val="false"/>
          <w:i w:val="false"/>
          <w:color w:val="000000"/>
          <w:sz w:val="28"/>
        </w:rPr>
        <w:t>
      көркемдік-конструкторлық құжаттаманы әзірлеуге және ресімдеуге қойылатын талаптар;</w:t>
      </w:r>
    </w:p>
    <w:p>
      <w:pPr>
        <w:spacing w:after="0"/>
        <w:ind w:left="0"/>
        <w:jc w:val="both"/>
      </w:pPr>
      <w:r>
        <w:rPr>
          <w:rFonts w:ascii="Times New Roman"/>
          <w:b w:val="false"/>
          <w:i w:val="false"/>
          <w:color w:val="000000"/>
          <w:sz w:val="28"/>
        </w:rPr>
        <w:t>
      жобаланатын конструкцияда қолданылатын материалдардың техникалық сипаттамалары мен қасиеттерi;</w:t>
      </w:r>
    </w:p>
    <w:p>
      <w:pPr>
        <w:spacing w:after="0"/>
        <w:ind w:left="0"/>
        <w:jc w:val="both"/>
      </w:pPr>
      <w:r>
        <w:rPr>
          <w:rFonts w:ascii="Times New Roman"/>
          <w:b w:val="false"/>
          <w:i w:val="false"/>
          <w:color w:val="000000"/>
          <w:sz w:val="28"/>
        </w:rPr>
        <w:t>
      бұйымдарды жобалау процесінде ескерілуі қажет (функционалдық, техникалық-конструктивтік, эргономикалық, эстетикалық) негізгі талаптар;</w:t>
      </w:r>
    </w:p>
    <w:p>
      <w:pPr>
        <w:spacing w:after="0"/>
        <w:ind w:left="0"/>
        <w:jc w:val="both"/>
      </w:pPr>
      <w:r>
        <w:rPr>
          <w:rFonts w:ascii="Times New Roman"/>
          <w:b w:val="false"/>
          <w:i w:val="false"/>
          <w:color w:val="000000"/>
          <w:sz w:val="28"/>
        </w:rPr>
        <w:t>
      көркем конструкциялау кезінде техникалық есептеулер жүргізу әдiстерi;</w:t>
      </w:r>
    </w:p>
    <w:p>
      <w:pPr>
        <w:spacing w:after="0"/>
        <w:ind w:left="0"/>
        <w:jc w:val="both"/>
      </w:pPr>
      <w:r>
        <w:rPr>
          <w:rFonts w:ascii="Times New Roman"/>
          <w:b w:val="false"/>
          <w:i w:val="false"/>
          <w:color w:val="000000"/>
          <w:sz w:val="28"/>
        </w:rPr>
        <w:t>
      стандарттау және патенттану негiздерi;</w:t>
      </w:r>
    </w:p>
    <w:p>
      <w:pPr>
        <w:spacing w:after="0"/>
        <w:ind w:left="0"/>
        <w:jc w:val="both"/>
      </w:pPr>
      <w:r>
        <w:rPr>
          <w:rFonts w:ascii="Times New Roman"/>
          <w:b w:val="false"/>
          <w:i w:val="false"/>
          <w:color w:val="000000"/>
          <w:sz w:val="28"/>
        </w:rPr>
        <w:t>
      бұйымдар жобаларының көркем-конструкторлық сараптамасын жүргізу тәртібі, олардың сапасын эстетикалық бағалау критерийлері;</w:t>
      </w:r>
    </w:p>
    <w:p>
      <w:pPr>
        <w:spacing w:after="0"/>
        <w:ind w:left="0"/>
        <w:jc w:val="both"/>
      </w:pPr>
      <w:r>
        <w:rPr>
          <w:rFonts w:ascii="Times New Roman"/>
          <w:b w:val="false"/>
          <w:i w:val="false"/>
          <w:color w:val="000000"/>
          <w:sz w:val="28"/>
        </w:rPr>
        <w:t>
      өнеркәсiптiк өнiмнің сапасын аттестаттау тәртiбi;</w:t>
      </w:r>
    </w:p>
    <w:p>
      <w:pPr>
        <w:spacing w:after="0"/>
        <w:ind w:left="0"/>
        <w:jc w:val="both"/>
      </w:pPr>
      <w:r>
        <w:rPr>
          <w:rFonts w:ascii="Times New Roman"/>
          <w:b w:val="false"/>
          <w:i w:val="false"/>
          <w:color w:val="000000"/>
          <w:sz w:val="28"/>
        </w:rPr>
        <w:t>
      жобалау кезінде қолданылатын техникалық құралдар;</w:t>
      </w:r>
    </w:p>
    <w:p>
      <w:pPr>
        <w:spacing w:after="0"/>
        <w:ind w:left="0"/>
        <w:jc w:val="both"/>
      </w:pPr>
      <w:r>
        <w:rPr>
          <w:rFonts w:ascii="Times New Roman"/>
          <w:b w:val="false"/>
          <w:i w:val="false"/>
          <w:color w:val="000000"/>
          <w:sz w:val="28"/>
        </w:rPr>
        <w:t>
      өнеркәсiптiк үлгiлерге өтінімдер ресiмдеу тәртібі;</w:t>
      </w:r>
    </w:p>
    <w:p>
      <w:pPr>
        <w:spacing w:after="0"/>
        <w:ind w:left="0"/>
        <w:jc w:val="both"/>
      </w:pPr>
      <w:r>
        <w:rPr>
          <w:rFonts w:ascii="Times New Roman"/>
          <w:b w:val="false"/>
          <w:i w:val="false"/>
          <w:color w:val="000000"/>
          <w:sz w:val="28"/>
        </w:rPr>
        <w:t>
      көркем конструкциялаудың озық отандық және шетелдік тәжiрибесi;</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37" w:id="838"/>
    <w:p>
      <w:pPr>
        <w:spacing w:after="0"/>
        <w:ind w:left="0"/>
        <w:jc w:val="both"/>
      </w:pPr>
      <w:r>
        <w:rPr>
          <w:rFonts w:ascii="Times New Roman"/>
          <w:b w:val="false"/>
          <w:i w:val="false"/>
          <w:color w:val="000000"/>
          <w:sz w:val="28"/>
        </w:rPr>
        <w:t>
      617. Бiлiктiлiкке қойылатын талаптар:</w:t>
      </w:r>
    </w:p>
    <w:bookmarkEnd w:id="838"/>
    <w:p>
      <w:pPr>
        <w:spacing w:after="0"/>
        <w:ind w:left="0"/>
        <w:jc w:val="both"/>
      </w:pPr>
      <w:r>
        <w:rPr>
          <w:rFonts w:ascii="Times New Roman"/>
          <w:b w:val="false"/>
          <w:i w:val="false"/>
          <w:color w:val="000000"/>
          <w:sz w:val="28"/>
        </w:rPr>
        <w:t>
      I санатты суретшi-конструктор (дизайнер): кадрларды даярлаудың тиісті бағыты бойынша жоғары (немесе жоғары оқу орнынан кейінгі) бiлiм және II санатты суретшi-конструктор лауазымында кемiнде 2 жыл жұмыс өтілі;</w:t>
      </w:r>
    </w:p>
    <w:p>
      <w:pPr>
        <w:spacing w:after="0"/>
        <w:ind w:left="0"/>
        <w:jc w:val="both"/>
      </w:pPr>
      <w:r>
        <w:rPr>
          <w:rFonts w:ascii="Times New Roman"/>
          <w:b w:val="false"/>
          <w:i w:val="false"/>
          <w:color w:val="000000"/>
          <w:sz w:val="28"/>
        </w:rPr>
        <w:t>
      II санатты суретшi-конструктор (дизайнер): кадрларды даярлаудың тиісті бағыты бойынша жоғары (немесе жоғары оқу орнынан кейінгі) бiлiм және санатсыз суретшi-конструктор лауазымында кемiнде 3 жыл жұмыс өтілі;</w:t>
      </w:r>
    </w:p>
    <w:p>
      <w:pPr>
        <w:spacing w:after="0"/>
        <w:ind w:left="0"/>
        <w:jc w:val="both"/>
      </w:pPr>
      <w:r>
        <w:rPr>
          <w:rFonts w:ascii="Times New Roman"/>
          <w:b w:val="false"/>
          <w:i w:val="false"/>
          <w:color w:val="000000"/>
          <w:sz w:val="28"/>
        </w:rPr>
        <w:t>
      санатсыз суретшi-конструктор (дизайнер):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бiлiм және I санатты техник-конструктор лауазымында кемiнде 3 жыл жұмыс өтілі.</w:t>
      </w:r>
    </w:p>
    <w:bookmarkStart w:name="z838" w:id="839"/>
    <w:p>
      <w:pPr>
        <w:spacing w:after="0"/>
        <w:ind w:left="0"/>
        <w:jc w:val="left"/>
      </w:pPr>
      <w:r>
        <w:rPr>
          <w:rFonts w:ascii="Times New Roman"/>
          <w:b/>
          <w:i w:val="false"/>
          <w:color w:val="000000"/>
        </w:rPr>
        <w:t xml:space="preserve"> 103-параграф. Тапсырмалардың орындалуын бақылау жөніндегі инспектор</w:t>
      </w:r>
    </w:p>
    <w:bookmarkEnd w:id="839"/>
    <w:bookmarkStart w:name="z839" w:id="840"/>
    <w:p>
      <w:pPr>
        <w:spacing w:after="0"/>
        <w:ind w:left="0"/>
        <w:jc w:val="both"/>
      </w:pPr>
      <w:r>
        <w:rPr>
          <w:rFonts w:ascii="Times New Roman"/>
          <w:b w:val="false"/>
          <w:i w:val="false"/>
          <w:color w:val="000000"/>
          <w:sz w:val="28"/>
        </w:rPr>
        <w:t xml:space="preserve">
      618. Лауазымдық міндеттері: </w:t>
      </w:r>
    </w:p>
    <w:bookmarkEnd w:id="840"/>
    <w:p>
      <w:pPr>
        <w:spacing w:after="0"/>
        <w:ind w:left="0"/>
        <w:jc w:val="both"/>
      </w:pPr>
      <w:r>
        <w:rPr>
          <w:rFonts w:ascii="Times New Roman"/>
          <w:b w:val="false"/>
          <w:i w:val="false"/>
          <w:color w:val="000000"/>
          <w:sz w:val="28"/>
        </w:rPr>
        <w:t xml:space="preserve">
      ұйым басшысының бұйрықтарының, тапсырмаларының және өкімдерінің уақытымен орындалғанын бақылайды; </w:t>
      </w:r>
    </w:p>
    <w:p>
      <w:pPr>
        <w:spacing w:after="0"/>
        <w:ind w:left="0"/>
        <w:jc w:val="both"/>
      </w:pPr>
      <w:r>
        <w:rPr>
          <w:rFonts w:ascii="Times New Roman"/>
          <w:b w:val="false"/>
          <w:i w:val="false"/>
          <w:color w:val="000000"/>
          <w:sz w:val="28"/>
        </w:rPr>
        <w:t xml:space="preserve">
      ұйымда дайындалатын бұйрықтар мен өкімдер жобаларының жоғары тұрған ұйымдардың құжаттарына сәйкестігін тексереді; </w:t>
      </w:r>
    </w:p>
    <w:p>
      <w:pPr>
        <w:spacing w:after="0"/>
        <w:ind w:left="0"/>
        <w:jc w:val="both"/>
      </w:pPr>
      <w:r>
        <w:rPr>
          <w:rFonts w:ascii="Times New Roman"/>
          <w:b w:val="false"/>
          <w:i w:val="false"/>
          <w:color w:val="000000"/>
          <w:sz w:val="28"/>
        </w:rPr>
        <w:t xml:space="preserve">
      бақылау карточкаларын толтырады және бұйрықтардың, өкімдер мен өзге де құжаттардың, сонымен қатар, орындалуы бақылауды қажет ететін тапсырмалардың есеп картотекасын жүргізеді; </w:t>
      </w:r>
    </w:p>
    <w:p>
      <w:pPr>
        <w:spacing w:after="0"/>
        <w:ind w:left="0"/>
        <w:jc w:val="both"/>
      </w:pPr>
      <w:r>
        <w:rPr>
          <w:rFonts w:ascii="Times New Roman"/>
          <w:b w:val="false"/>
          <w:i w:val="false"/>
          <w:color w:val="000000"/>
          <w:sz w:val="28"/>
        </w:rPr>
        <w:t xml:space="preserve">
      құжаттардың өтуінің жедел есебін жүргізеді; </w:t>
      </w:r>
    </w:p>
    <w:p>
      <w:pPr>
        <w:spacing w:after="0"/>
        <w:ind w:left="0"/>
        <w:jc w:val="both"/>
      </w:pPr>
      <w:r>
        <w:rPr>
          <w:rFonts w:ascii="Times New Roman"/>
          <w:b w:val="false"/>
          <w:i w:val="false"/>
          <w:color w:val="000000"/>
          <w:sz w:val="28"/>
        </w:rPr>
        <w:t xml:space="preserve">
      тапсырмалардың уақытында орындалмау себептерін анықтайды; </w:t>
      </w:r>
    </w:p>
    <w:p>
      <w:pPr>
        <w:spacing w:after="0"/>
        <w:ind w:left="0"/>
        <w:jc w:val="both"/>
      </w:pPr>
      <w:r>
        <w:rPr>
          <w:rFonts w:ascii="Times New Roman"/>
          <w:b w:val="false"/>
          <w:i w:val="false"/>
          <w:color w:val="000000"/>
          <w:sz w:val="28"/>
        </w:rPr>
        <w:t xml:space="preserve">
      ұйым басшысына олардың орындалу күйі туралы хабарлайды; </w:t>
      </w:r>
    </w:p>
    <w:p>
      <w:pPr>
        <w:spacing w:after="0"/>
        <w:ind w:left="0"/>
        <w:jc w:val="both"/>
      </w:pPr>
      <w:r>
        <w:rPr>
          <w:rFonts w:ascii="Times New Roman"/>
          <w:b w:val="false"/>
          <w:i w:val="false"/>
          <w:color w:val="000000"/>
          <w:sz w:val="28"/>
        </w:rPr>
        <w:t>
      ұйымда іс жүргізуді жетілдіру бойынша ұсыныстарды дайындауға, құжат айналымын рационализациялау бойынша шараларды әзірлеуге қатысады.</w:t>
      </w:r>
    </w:p>
    <w:bookmarkStart w:name="z840" w:id="841"/>
    <w:p>
      <w:pPr>
        <w:spacing w:after="0"/>
        <w:ind w:left="0"/>
        <w:jc w:val="both"/>
      </w:pPr>
      <w:r>
        <w:rPr>
          <w:rFonts w:ascii="Times New Roman"/>
          <w:b w:val="false"/>
          <w:i w:val="false"/>
          <w:color w:val="000000"/>
          <w:sz w:val="28"/>
        </w:rPr>
        <w:t>
      619. Білуге тиіс:</w:t>
      </w:r>
    </w:p>
    <w:bookmarkEnd w:id="841"/>
    <w:p>
      <w:pPr>
        <w:spacing w:after="0"/>
        <w:ind w:left="0"/>
        <w:jc w:val="both"/>
      </w:pPr>
      <w:r>
        <w:rPr>
          <w:rFonts w:ascii="Times New Roman"/>
          <w:b w:val="false"/>
          <w:i w:val="false"/>
          <w:color w:val="000000"/>
          <w:sz w:val="28"/>
        </w:rPr>
        <w:t>
      ұйымда іс жүргізуді ұйымдастыру бойынша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құжаттардың орындалуын бақылау нысандары мен әдістері;</w:t>
      </w:r>
    </w:p>
    <w:p>
      <w:pPr>
        <w:spacing w:after="0"/>
        <w:ind w:left="0"/>
        <w:jc w:val="both"/>
      </w:pPr>
      <w:r>
        <w:rPr>
          <w:rFonts w:ascii="Times New Roman"/>
          <w:b w:val="false"/>
          <w:i w:val="false"/>
          <w:color w:val="000000"/>
          <w:sz w:val="28"/>
        </w:rPr>
        <w:t>
      ұйымның және оның бөлімшелерінің құрылымы;</w:t>
      </w:r>
    </w:p>
    <w:p>
      <w:pPr>
        <w:spacing w:after="0"/>
        <w:ind w:left="0"/>
        <w:jc w:val="both"/>
      </w:pPr>
      <w:r>
        <w:rPr>
          <w:rFonts w:ascii="Times New Roman"/>
          <w:b w:val="false"/>
          <w:i w:val="false"/>
          <w:color w:val="000000"/>
          <w:sz w:val="28"/>
        </w:rPr>
        <w:t>
      іс-жүргізудің біріздендірілген жүйесінің стандарттары;</w:t>
      </w:r>
    </w:p>
    <w:p>
      <w:pPr>
        <w:spacing w:after="0"/>
        <w:ind w:left="0"/>
        <w:jc w:val="both"/>
      </w:pPr>
      <w:r>
        <w:rPr>
          <w:rFonts w:ascii="Times New Roman"/>
          <w:b w:val="false"/>
          <w:i w:val="false"/>
          <w:color w:val="000000"/>
          <w:sz w:val="28"/>
        </w:rPr>
        <w:t>
      ұйымдастырушылық-өкімдік құжаттама;</w:t>
      </w:r>
    </w:p>
    <w:p>
      <w:pPr>
        <w:spacing w:after="0"/>
        <w:ind w:left="0"/>
        <w:jc w:val="both"/>
      </w:pPr>
      <w:r>
        <w:rPr>
          <w:rFonts w:ascii="Times New Roman"/>
          <w:b w:val="false"/>
          <w:i w:val="false"/>
          <w:color w:val="000000"/>
          <w:sz w:val="28"/>
        </w:rPr>
        <w:t>
      архивтік іс негіздері;</w:t>
      </w:r>
    </w:p>
    <w:p>
      <w:pPr>
        <w:spacing w:after="0"/>
        <w:ind w:left="0"/>
        <w:jc w:val="both"/>
      </w:pPr>
      <w:r>
        <w:rPr>
          <w:rFonts w:ascii="Times New Roman"/>
          <w:b w:val="false"/>
          <w:i w:val="false"/>
          <w:color w:val="000000"/>
          <w:sz w:val="28"/>
        </w:rPr>
        <w:t xml:space="preserve">
      есептеу техникасы, коммуникация мен байланыс құралдар; </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41" w:id="842"/>
    <w:p>
      <w:pPr>
        <w:spacing w:after="0"/>
        <w:ind w:left="0"/>
        <w:jc w:val="both"/>
      </w:pPr>
      <w:r>
        <w:rPr>
          <w:rFonts w:ascii="Times New Roman"/>
          <w:b w:val="false"/>
          <w:i w:val="false"/>
          <w:color w:val="000000"/>
          <w:sz w:val="28"/>
        </w:rPr>
        <w:t xml:space="preserve">
      620. Біліктілікке қойылатын талаптар: </w:t>
      </w:r>
    </w:p>
    <w:bookmarkEnd w:id="842"/>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белгіленген бағдарлама бойынша арнайы даярлық және бейіні бойынша жұмыс өтілі кемінде 3 жыл, оның ішінде осы ұйымда кемінде 1 жыл.</w:t>
      </w:r>
    </w:p>
    <w:bookmarkStart w:name="z842" w:id="843"/>
    <w:p>
      <w:pPr>
        <w:spacing w:after="0"/>
        <w:ind w:left="0"/>
        <w:jc w:val="left"/>
      </w:pPr>
      <w:r>
        <w:rPr>
          <w:rFonts w:ascii="Times New Roman"/>
          <w:b/>
          <w:i w:val="false"/>
          <w:color w:val="000000"/>
        </w:rPr>
        <w:t xml:space="preserve"> 104-параграф. Тауартанушы</w:t>
      </w:r>
    </w:p>
    <w:bookmarkEnd w:id="843"/>
    <w:bookmarkStart w:name="z843" w:id="844"/>
    <w:p>
      <w:pPr>
        <w:spacing w:after="0"/>
        <w:ind w:left="0"/>
        <w:jc w:val="both"/>
      </w:pPr>
      <w:r>
        <w:rPr>
          <w:rFonts w:ascii="Times New Roman"/>
          <w:b w:val="false"/>
          <w:i w:val="false"/>
          <w:color w:val="000000"/>
          <w:sz w:val="28"/>
        </w:rPr>
        <w:t>
      621. Лауазымдық міндеттері:</w:t>
      </w:r>
    </w:p>
    <w:bookmarkEnd w:id="844"/>
    <w:p>
      <w:pPr>
        <w:spacing w:after="0"/>
        <w:ind w:left="0"/>
        <w:jc w:val="both"/>
      </w:pPr>
      <w:r>
        <w:rPr>
          <w:rFonts w:ascii="Times New Roman"/>
          <w:b w:val="false"/>
          <w:i w:val="false"/>
          <w:color w:val="000000"/>
          <w:sz w:val="28"/>
        </w:rPr>
        <w:t xml:space="preserve">
      материалдық ресурстарға қойылатын талаптарды, олардың сапасының стандарттарға, техникалық талаптарға және өзге нормативтік құжаттарға, сондай-ақ жасалған шарттарға сәйкес келуін айқындайды; </w:t>
      </w:r>
    </w:p>
    <w:p>
      <w:pPr>
        <w:spacing w:after="0"/>
        <w:ind w:left="0"/>
        <w:jc w:val="both"/>
      </w:pPr>
      <w:r>
        <w:rPr>
          <w:rFonts w:ascii="Times New Roman"/>
          <w:b w:val="false"/>
          <w:i w:val="false"/>
          <w:color w:val="000000"/>
          <w:sz w:val="28"/>
        </w:rPr>
        <w:t>
      ұйымның материалдық-техникалық қамтамасыз ету жоспарлары жобаларының өндіріс жоспарларына сәйкес келуін айқындауға, шарттық міндеттемелердің орындалуын, шикізаттың, материалдардың, отынның, жабдықтың және дайын өнімнің түсуін және сатылуын бақылауға, сапасыз тауар-материалдық құндылықтар жеткізілгені жөнінде наразылық білдіру үшін деректер және тапсырыс берушінің талап-шағымдарына жауаптар дайындауға қатысады;</w:t>
      </w:r>
    </w:p>
    <w:p>
      <w:pPr>
        <w:spacing w:after="0"/>
        <w:ind w:left="0"/>
        <w:jc w:val="both"/>
      </w:pPr>
      <w:r>
        <w:rPr>
          <w:rFonts w:ascii="Times New Roman"/>
          <w:b w:val="false"/>
          <w:i w:val="false"/>
          <w:color w:val="000000"/>
          <w:sz w:val="28"/>
        </w:rPr>
        <w:t xml:space="preserve">
      қоймаларда материалдық ресурстардың және дайын өнімнің болуын бақылайды; </w:t>
      </w:r>
    </w:p>
    <w:p>
      <w:pPr>
        <w:spacing w:after="0"/>
        <w:ind w:left="0"/>
        <w:jc w:val="both"/>
      </w:pPr>
      <w:r>
        <w:rPr>
          <w:rFonts w:ascii="Times New Roman"/>
          <w:b w:val="false"/>
          <w:i w:val="false"/>
          <w:color w:val="000000"/>
          <w:sz w:val="28"/>
        </w:rPr>
        <w:t xml:space="preserve">
      өнім берушілермен және тұтынушылармен байланыс жасауды жүзеге асырады және өнімді тиеп жіберуге арналған құжаттарды ресімдейді; </w:t>
      </w:r>
    </w:p>
    <w:p>
      <w:pPr>
        <w:spacing w:after="0"/>
        <w:ind w:left="0"/>
        <w:jc w:val="both"/>
      </w:pPr>
      <w:r>
        <w:rPr>
          <w:rFonts w:ascii="Times New Roman"/>
          <w:b w:val="false"/>
          <w:i w:val="false"/>
          <w:color w:val="000000"/>
          <w:sz w:val="28"/>
        </w:rPr>
        <w:t xml:space="preserve">
      ұйымның материалдық-техникалық қамтамасыз ету, өнім өткізу, сапасын бақылау жөніндегі стандарттарын әзірлеуге және ендіруге, шикізатты, материалдарды, отынды, жабдықты және дайын бұйымдарды тасымалдауды және сақтауды ұйымдастыруға қатысады; </w:t>
      </w:r>
    </w:p>
    <w:p>
      <w:pPr>
        <w:spacing w:after="0"/>
        <w:ind w:left="0"/>
        <w:jc w:val="both"/>
      </w:pPr>
      <w:r>
        <w:rPr>
          <w:rFonts w:ascii="Times New Roman"/>
          <w:b w:val="false"/>
          <w:i w:val="false"/>
          <w:color w:val="000000"/>
          <w:sz w:val="28"/>
        </w:rPr>
        <w:t xml:space="preserve">
      тауар-материалдық құндылықтардың түсуі және сатылуы жөнінде жедел есеп жүргізеді, қайтарылатын ыдысты уақтылы тиеп жіберуді бақылайды, қажет болған жағдайларда түспеген жүктерді іздестіруді жүргізеді; </w:t>
      </w:r>
    </w:p>
    <w:p>
      <w:pPr>
        <w:spacing w:after="0"/>
        <w:ind w:left="0"/>
        <w:jc w:val="both"/>
      </w:pPr>
      <w:r>
        <w:rPr>
          <w:rFonts w:ascii="Times New Roman"/>
          <w:b w:val="false"/>
          <w:i w:val="false"/>
          <w:color w:val="000000"/>
          <w:sz w:val="28"/>
        </w:rPr>
        <w:t xml:space="preserve">
      түгендеу жүргізуге қатысады, артық шыққан нормативтен тыс материалдық ресурстар мен жарамсыздықтардың пайда болу себептерін зерттейді, оларды іске асыру жөнінде шаралар қабылдайды; </w:t>
      </w:r>
    </w:p>
    <w:p>
      <w:pPr>
        <w:spacing w:after="0"/>
        <w:ind w:left="0"/>
        <w:jc w:val="both"/>
      </w:pPr>
      <w:r>
        <w:rPr>
          <w:rFonts w:ascii="Times New Roman"/>
          <w:b w:val="false"/>
          <w:i w:val="false"/>
          <w:color w:val="000000"/>
          <w:sz w:val="28"/>
        </w:rPr>
        <w:t>
      қоймаларда тауар-материалдық құндылықтарды сақтау тәртібінің сақталуын, дайын бұйымдарды тұтынушыларға жіберуге дайындықты бақылауды жүзеге асырады, өнім жеткізуге және сатуға байланысты қажетті құжаттарды ресімдейді, белгіленген нысандар бойынша есептілік жасайды.</w:t>
      </w:r>
    </w:p>
    <w:bookmarkStart w:name="z844" w:id="845"/>
    <w:p>
      <w:pPr>
        <w:spacing w:after="0"/>
        <w:ind w:left="0"/>
        <w:jc w:val="both"/>
      </w:pPr>
      <w:r>
        <w:rPr>
          <w:rFonts w:ascii="Times New Roman"/>
          <w:b w:val="false"/>
          <w:i w:val="false"/>
          <w:color w:val="000000"/>
          <w:sz w:val="28"/>
        </w:rPr>
        <w:t xml:space="preserve">
      622. Білуге тиіс: </w:t>
      </w:r>
    </w:p>
    <w:bookmarkEnd w:id="845"/>
    <w:p>
      <w:pPr>
        <w:spacing w:after="0"/>
        <w:ind w:left="0"/>
        <w:jc w:val="both"/>
      </w:pPr>
      <w:r>
        <w:rPr>
          <w:rFonts w:ascii="Times New Roman"/>
          <w:b w:val="false"/>
          <w:i w:val="false"/>
          <w:color w:val="000000"/>
          <w:sz w:val="28"/>
        </w:rPr>
        <w:t>
      өнімді материалдық-техникалық қамтамасыз етуге және өткізуге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шаруашылық жүргізу әдістері, тауар-материалдық құндылықтардың стандарттары және техникалық шарттары;</w:t>
      </w:r>
    </w:p>
    <w:p>
      <w:pPr>
        <w:spacing w:after="0"/>
        <w:ind w:left="0"/>
        <w:jc w:val="both"/>
      </w:pPr>
      <w:r>
        <w:rPr>
          <w:rFonts w:ascii="Times New Roman"/>
          <w:b w:val="false"/>
          <w:i w:val="false"/>
          <w:color w:val="000000"/>
          <w:sz w:val="28"/>
        </w:rPr>
        <w:t>
      олардың негізгі қасиеттері мен сапалық сипаттамалары;</w:t>
      </w:r>
    </w:p>
    <w:p>
      <w:pPr>
        <w:spacing w:after="0"/>
        <w:ind w:left="0"/>
        <w:jc w:val="both"/>
      </w:pPr>
      <w:r>
        <w:rPr>
          <w:rFonts w:ascii="Times New Roman"/>
          <w:b w:val="false"/>
          <w:i w:val="false"/>
          <w:color w:val="000000"/>
          <w:sz w:val="28"/>
        </w:rPr>
        <w:t>
      материалдық-техникалық қамтамасыз ету жоспарларын әзірлеу және шаруашылық шарттарын жасау тәртібі;</w:t>
      </w:r>
    </w:p>
    <w:p>
      <w:pPr>
        <w:spacing w:after="0"/>
        <w:ind w:left="0"/>
        <w:jc w:val="both"/>
      </w:pPr>
      <w:r>
        <w:rPr>
          <w:rFonts w:ascii="Times New Roman"/>
          <w:b w:val="false"/>
          <w:i w:val="false"/>
          <w:color w:val="000000"/>
          <w:sz w:val="28"/>
        </w:rPr>
        <w:t>
      тауар-материалдық құндылықтарды есепке алу әдістері, оларға қажеттіліктің есебі;</w:t>
      </w:r>
    </w:p>
    <w:p>
      <w:pPr>
        <w:spacing w:after="0"/>
        <w:ind w:left="0"/>
        <w:jc w:val="both"/>
      </w:pPr>
      <w:r>
        <w:rPr>
          <w:rFonts w:ascii="Times New Roman"/>
          <w:b w:val="false"/>
          <w:i w:val="false"/>
          <w:color w:val="000000"/>
          <w:sz w:val="28"/>
        </w:rPr>
        <w:t>
      есепке алу құжаттарының нысандары және есептілікті жасау тәртібі;</w:t>
      </w:r>
    </w:p>
    <w:p>
      <w:pPr>
        <w:spacing w:after="0"/>
        <w:ind w:left="0"/>
        <w:jc w:val="both"/>
      </w:pPr>
      <w:r>
        <w:rPr>
          <w:rFonts w:ascii="Times New Roman"/>
          <w:b w:val="false"/>
          <w:i w:val="false"/>
          <w:color w:val="000000"/>
          <w:sz w:val="28"/>
        </w:rPr>
        <w:t>
      қойма шаруашылығын және өнімді өткізуді ұйымдастыру;</w:t>
      </w:r>
    </w:p>
    <w:p>
      <w:pPr>
        <w:spacing w:after="0"/>
        <w:ind w:left="0"/>
        <w:jc w:val="both"/>
      </w:pPr>
      <w:r>
        <w:rPr>
          <w:rFonts w:ascii="Times New Roman"/>
          <w:b w:val="false"/>
          <w:i w:val="false"/>
          <w:color w:val="000000"/>
          <w:sz w:val="28"/>
        </w:rPr>
        <w:t>
      тауар-материалдық құндылықтарды жеткізу, сақтау және тасымалдау шарттары;</w:t>
      </w:r>
    </w:p>
    <w:p>
      <w:pPr>
        <w:spacing w:after="0"/>
        <w:ind w:left="0"/>
        <w:jc w:val="both"/>
      </w:pPr>
      <w:r>
        <w:rPr>
          <w:rFonts w:ascii="Times New Roman"/>
          <w:b w:val="false"/>
          <w:i w:val="false"/>
          <w:color w:val="000000"/>
          <w:sz w:val="28"/>
        </w:rPr>
        <w:t>
      қолданылып жүрген бағалар мен прейскуранттар;</w:t>
      </w:r>
    </w:p>
    <w:p>
      <w:pPr>
        <w:spacing w:after="0"/>
        <w:ind w:left="0"/>
        <w:jc w:val="both"/>
      </w:pPr>
      <w:r>
        <w:rPr>
          <w:rFonts w:ascii="Times New Roman"/>
          <w:b w:val="false"/>
          <w:i w:val="false"/>
          <w:color w:val="000000"/>
          <w:sz w:val="28"/>
        </w:rPr>
        <w:t>
      материалдық ресурстардың өндірістік қорларының нормативтері;</w:t>
      </w:r>
    </w:p>
    <w:p>
      <w:pPr>
        <w:spacing w:after="0"/>
        <w:ind w:left="0"/>
        <w:jc w:val="both"/>
      </w:pPr>
      <w:r>
        <w:rPr>
          <w:rFonts w:ascii="Times New Roman"/>
          <w:b w:val="false"/>
          <w:i w:val="false"/>
          <w:color w:val="000000"/>
          <w:sz w:val="28"/>
        </w:rPr>
        <w:t>
      өндірістің негізгі технологиялық процестері;</w:t>
      </w:r>
    </w:p>
    <w:p>
      <w:pPr>
        <w:spacing w:after="0"/>
        <w:ind w:left="0"/>
        <w:jc w:val="both"/>
      </w:pPr>
      <w:r>
        <w:rPr>
          <w:rFonts w:ascii="Times New Roman"/>
          <w:b w:val="false"/>
          <w:i w:val="false"/>
          <w:color w:val="000000"/>
          <w:sz w:val="28"/>
        </w:rPr>
        <w:t>
      шығарылатын өнімнің номенклатурасы және ассортименті;</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45" w:id="846"/>
    <w:p>
      <w:pPr>
        <w:spacing w:after="0"/>
        <w:ind w:left="0"/>
        <w:jc w:val="both"/>
      </w:pPr>
      <w:r>
        <w:rPr>
          <w:rFonts w:ascii="Times New Roman"/>
          <w:b w:val="false"/>
          <w:i w:val="false"/>
          <w:color w:val="000000"/>
          <w:sz w:val="28"/>
        </w:rPr>
        <w:t>
      623. Біліктілікке қойылатын талаптар:</w:t>
      </w:r>
    </w:p>
    <w:bookmarkEnd w:id="846"/>
    <w:p>
      <w:pPr>
        <w:spacing w:after="0"/>
        <w:ind w:left="0"/>
        <w:jc w:val="both"/>
      </w:pPr>
      <w:r>
        <w:rPr>
          <w:rFonts w:ascii="Times New Roman"/>
          <w:b w:val="false"/>
          <w:i w:val="false"/>
          <w:color w:val="000000"/>
          <w:sz w:val="28"/>
        </w:rPr>
        <w:t>
      І санатты тауартанушы: кадрларды даярлаудың тиісті бағыты бойынша жоғары (немесе жоғары оқу орнынан кейінгі) бiлiм және ІІ санатты тауартанушы лауазымында кемінде 2 жыл жұмыс өтілі;</w:t>
      </w:r>
    </w:p>
    <w:p>
      <w:pPr>
        <w:spacing w:after="0"/>
        <w:ind w:left="0"/>
        <w:jc w:val="both"/>
      </w:pPr>
      <w:r>
        <w:rPr>
          <w:rFonts w:ascii="Times New Roman"/>
          <w:b w:val="false"/>
          <w:i w:val="false"/>
          <w:color w:val="000000"/>
          <w:sz w:val="28"/>
        </w:rPr>
        <w:t>
      ІІ санатты тауартанушы: кадрларды даярлаудың тиісті бағыты бойынша жоғары (немесе жоғары оқу орнынан кейінгі) бiлiм және санатсыз тауартанушы лауазымында кемінде 3 жыл жұмыс өтілі;</w:t>
      </w:r>
    </w:p>
    <w:p>
      <w:pPr>
        <w:spacing w:after="0"/>
        <w:ind w:left="0"/>
        <w:jc w:val="both"/>
      </w:pPr>
      <w:r>
        <w:rPr>
          <w:rFonts w:ascii="Times New Roman"/>
          <w:b w:val="false"/>
          <w:i w:val="false"/>
          <w:color w:val="000000"/>
          <w:sz w:val="28"/>
        </w:rPr>
        <w:t>
      санатсыз тауартанушы: кадрларды даярлаудың тиісті бағыты бойынша жоғары (немесе жоғары оқу орнынан кейінгі) бiлiм, жұмыс өтіліне талаптар қойылмайды немесе тиiстi мамандық (біліктілік) бойынша техникалық және кәсіптік, орта білімнен кейінгі (арнайы орта, кәсіптік орта) бiлiм және кемінде 3 жыл жұмыс өтілі.</w:t>
      </w:r>
    </w:p>
    <w:bookmarkStart w:name="z846" w:id="847"/>
    <w:p>
      <w:pPr>
        <w:spacing w:after="0"/>
        <w:ind w:left="0"/>
        <w:jc w:val="left"/>
      </w:pPr>
      <w:r>
        <w:rPr>
          <w:rFonts w:ascii="Times New Roman"/>
          <w:b/>
          <w:i w:val="false"/>
          <w:color w:val="000000"/>
        </w:rPr>
        <w:t xml:space="preserve"> 105-параграф. Техник</w:t>
      </w:r>
    </w:p>
    <w:bookmarkEnd w:id="847"/>
    <w:bookmarkStart w:name="z847" w:id="848"/>
    <w:p>
      <w:pPr>
        <w:spacing w:after="0"/>
        <w:ind w:left="0"/>
        <w:jc w:val="both"/>
      </w:pPr>
      <w:r>
        <w:rPr>
          <w:rFonts w:ascii="Times New Roman"/>
          <w:b w:val="false"/>
          <w:i w:val="false"/>
          <w:color w:val="000000"/>
          <w:sz w:val="28"/>
        </w:rPr>
        <w:t xml:space="preserve">
      624. Лауазымдық міндеттері: </w:t>
      </w:r>
    </w:p>
    <w:bookmarkEnd w:id="848"/>
    <w:p>
      <w:pPr>
        <w:spacing w:after="0"/>
        <w:ind w:left="0"/>
        <w:jc w:val="both"/>
      </w:pPr>
      <w:r>
        <w:rPr>
          <w:rFonts w:ascii="Times New Roman"/>
          <w:b w:val="false"/>
          <w:i w:val="false"/>
          <w:color w:val="000000"/>
          <w:sz w:val="28"/>
        </w:rPr>
        <w:t xml:space="preserve">
      біліктілігі жоғарылау маманның басшылығымен қажетті техникалық есеп айырысуларды жүргізу, күрделі емес жобалар мен қарапайым схемаларды әзірлеу жұмысын орындайды, олардың техникалық тапсырмаларға, қолданылып жүрген стандарттарға және нормативтік құжаттарға сәйкестігін қамтамасыз етеді; </w:t>
      </w:r>
    </w:p>
    <w:p>
      <w:pPr>
        <w:spacing w:after="0"/>
        <w:ind w:left="0"/>
        <w:jc w:val="both"/>
      </w:pPr>
      <w:r>
        <w:rPr>
          <w:rFonts w:ascii="Times New Roman"/>
          <w:b w:val="false"/>
          <w:i w:val="false"/>
          <w:color w:val="000000"/>
          <w:sz w:val="28"/>
        </w:rPr>
        <w:t>
      зертханалық жағдайларда және объектілерде жабдықтар мен жүйелерді реттеуді, баптауды, реттеуді және тәжірибелік тексеруді жүзеге асырады, оның жарамды жай-күйін бақылайды;</w:t>
      </w:r>
    </w:p>
    <w:p>
      <w:pPr>
        <w:spacing w:after="0"/>
        <w:ind w:left="0"/>
        <w:jc w:val="both"/>
      </w:pPr>
      <w:r>
        <w:rPr>
          <w:rFonts w:ascii="Times New Roman"/>
          <w:b w:val="false"/>
          <w:i w:val="false"/>
          <w:color w:val="000000"/>
          <w:sz w:val="28"/>
        </w:rPr>
        <w:t>
      эксперименттер мен сынақтар жүргізуге қатысады, аспаптарды қосады, қажетті сипаттамалар мен параметрлерді тіркейді және алынған нәтижелерді өңдеуді жүргізеді;</w:t>
      </w:r>
    </w:p>
    <w:p>
      <w:pPr>
        <w:spacing w:after="0"/>
        <w:ind w:left="0"/>
        <w:jc w:val="both"/>
      </w:pPr>
      <w:r>
        <w:rPr>
          <w:rFonts w:ascii="Times New Roman"/>
          <w:b w:val="false"/>
          <w:i w:val="false"/>
          <w:color w:val="000000"/>
          <w:sz w:val="28"/>
        </w:rPr>
        <w:t xml:space="preserve">
      бағдарламалар, нұсқаулықтар және өзге техникалық құжаттаманы әзірлеуге, макеттер дайындауға, сондай-ақ сынақтарға және эксперименттік жұмыстарға қатысады; </w:t>
      </w:r>
    </w:p>
    <w:p>
      <w:pPr>
        <w:spacing w:after="0"/>
        <w:ind w:left="0"/>
        <w:jc w:val="both"/>
      </w:pPr>
      <w:r>
        <w:rPr>
          <w:rFonts w:ascii="Times New Roman"/>
          <w:b w:val="false"/>
          <w:i w:val="false"/>
          <w:color w:val="000000"/>
          <w:sz w:val="28"/>
        </w:rPr>
        <w:t xml:space="preserve">
      шығыс материалдарды, статистикалық есептілік деректерін, ғылыми-техникалық ақпаратты жинау, өңдеу және жинақтау жөніндегі жұмысты орындайды; </w:t>
      </w:r>
    </w:p>
    <w:p>
      <w:pPr>
        <w:spacing w:after="0"/>
        <w:ind w:left="0"/>
        <w:jc w:val="both"/>
      </w:pPr>
      <w:r>
        <w:rPr>
          <w:rFonts w:ascii="Times New Roman"/>
          <w:b w:val="false"/>
          <w:i w:val="false"/>
          <w:color w:val="000000"/>
          <w:sz w:val="28"/>
        </w:rPr>
        <w:t xml:space="preserve">
      жүргізілген жұмыстың сипатын, қажетті ерекшеліктерді, диаграммаларды, кестелерді және өзге техникалық құжаттаманы жасайды; </w:t>
      </w:r>
    </w:p>
    <w:p>
      <w:pPr>
        <w:spacing w:after="0"/>
        <w:ind w:left="0"/>
        <w:jc w:val="both"/>
      </w:pPr>
      <w:r>
        <w:rPr>
          <w:rFonts w:ascii="Times New Roman"/>
          <w:b w:val="false"/>
          <w:i w:val="false"/>
          <w:color w:val="000000"/>
          <w:sz w:val="28"/>
        </w:rPr>
        <w:t xml:space="preserve">
      жұмыста пайдалану мақсатында анықтамалық және арнайы әдебиетті зерделейді; </w:t>
      </w:r>
    </w:p>
    <w:p>
      <w:pPr>
        <w:spacing w:after="0"/>
        <w:ind w:left="0"/>
        <w:jc w:val="both"/>
      </w:pPr>
      <w:r>
        <w:rPr>
          <w:rFonts w:ascii="Times New Roman"/>
          <w:b w:val="false"/>
          <w:i w:val="false"/>
          <w:color w:val="000000"/>
          <w:sz w:val="28"/>
        </w:rPr>
        <w:t xml:space="preserve">
      жаңа техниканы және прогрессивтік технологияны, рационализаторлық ұсыныстарды және өнертабыстарды ендірудің экономикалық тиімділігін негіздеуге қатысады; </w:t>
      </w:r>
    </w:p>
    <w:p>
      <w:pPr>
        <w:spacing w:after="0"/>
        <w:ind w:left="0"/>
        <w:jc w:val="both"/>
      </w:pPr>
      <w:r>
        <w:rPr>
          <w:rFonts w:ascii="Times New Roman"/>
          <w:b w:val="false"/>
          <w:i w:val="false"/>
          <w:color w:val="000000"/>
          <w:sz w:val="28"/>
        </w:rPr>
        <w:t xml:space="preserve">
      жоспарлы және есептік құжаттаманы ресімдеу бойынша жұмысты орындайды, орындалған жұмысты қарау және талқылау кезінде қабылданған шешімдерге сәйкес техникалық құжаттамаға қажетті өзгерістер және түзетулер енгізеді; </w:t>
      </w:r>
    </w:p>
    <w:p>
      <w:pPr>
        <w:spacing w:after="0"/>
        <w:ind w:left="0"/>
        <w:jc w:val="both"/>
      </w:pPr>
      <w:r>
        <w:rPr>
          <w:rFonts w:ascii="Times New Roman"/>
          <w:b w:val="false"/>
          <w:i w:val="false"/>
          <w:color w:val="000000"/>
          <w:sz w:val="28"/>
        </w:rPr>
        <w:t xml:space="preserve">
      орындалатын жұмыс бойынша келіп түскен құжаттаманы және хат-хабарды қабылдайды және тіркейді, оның сақталуын қамтамасыз етеді, құжаттардың өтуін есепке алады және олардың орындалу мерзімін бақылайды, сондай-ақ іс қағаздарымен аяқталған құжаттардың техникалық ресімделуін жүзеге асырады; </w:t>
      </w:r>
    </w:p>
    <w:p>
      <w:pPr>
        <w:spacing w:after="0"/>
        <w:ind w:left="0"/>
        <w:jc w:val="both"/>
      </w:pPr>
      <w:r>
        <w:rPr>
          <w:rFonts w:ascii="Times New Roman"/>
          <w:b w:val="false"/>
          <w:i w:val="false"/>
          <w:color w:val="000000"/>
          <w:sz w:val="28"/>
        </w:rPr>
        <w:t xml:space="preserve">
      жұмыс туралы есептер жасау үшін деректерді жүйелендіреді, өңдейді және дайындайды; </w:t>
      </w:r>
    </w:p>
    <w:p>
      <w:pPr>
        <w:spacing w:after="0"/>
        <w:ind w:left="0"/>
        <w:jc w:val="both"/>
      </w:pPr>
      <w:r>
        <w:rPr>
          <w:rFonts w:ascii="Times New Roman"/>
          <w:b w:val="false"/>
          <w:i w:val="false"/>
          <w:color w:val="000000"/>
          <w:sz w:val="28"/>
        </w:rPr>
        <w:t>
      жұмыста қазіргі заманғы техникалық құралдарды пайдалану бойынша қажетті шаралар қабылдайды.</w:t>
      </w:r>
    </w:p>
    <w:bookmarkStart w:name="z848" w:id="849"/>
    <w:p>
      <w:pPr>
        <w:spacing w:after="0"/>
        <w:ind w:left="0"/>
        <w:jc w:val="both"/>
      </w:pPr>
      <w:r>
        <w:rPr>
          <w:rFonts w:ascii="Times New Roman"/>
          <w:b w:val="false"/>
          <w:i w:val="false"/>
          <w:color w:val="000000"/>
          <w:sz w:val="28"/>
        </w:rPr>
        <w:t xml:space="preserve">
      625. Білуге тиіс: </w:t>
      </w:r>
    </w:p>
    <w:bookmarkEnd w:id="849"/>
    <w:p>
      <w:pPr>
        <w:spacing w:after="0"/>
        <w:ind w:left="0"/>
        <w:jc w:val="both"/>
      </w:pPr>
      <w:r>
        <w:rPr>
          <w:rFonts w:ascii="Times New Roman"/>
          <w:b w:val="false"/>
          <w:i w:val="false"/>
          <w:color w:val="000000"/>
          <w:sz w:val="28"/>
        </w:rPr>
        <w:t>
      жұмыс тақырыбы бойынша заңнамалық, өзге де нормативтік құқықтық актілер және анықтамалық материалдар;</w:t>
      </w:r>
    </w:p>
    <w:p>
      <w:pPr>
        <w:spacing w:after="0"/>
        <w:ind w:left="0"/>
        <w:jc w:val="both"/>
      </w:pPr>
      <w:r>
        <w:rPr>
          <w:rFonts w:ascii="Times New Roman"/>
          <w:b w:val="false"/>
          <w:i w:val="false"/>
          <w:color w:val="000000"/>
          <w:sz w:val="28"/>
        </w:rPr>
        <w:t>
      баптау жұмыстарын орындаудың негізгі әдістері;</w:t>
      </w:r>
    </w:p>
    <w:p>
      <w:pPr>
        <w:spacing w:after="0"/>
        <w:ind w:left="0"/>
        <w:jc w:val="both"/>
      </w:pPr>
      <w:r>
        <w:rPr>
          <w:rFonts w:ascii="Times New Roman"/>
          <w:b w:val="false"/>
          <w:i w:val="false"/>
          <w:color w:val="000000"/>
          <w:sz w:val="28"/>
        </w:rPr>
        <w:t>
      арнайы және анықтамалық әдебиетте, жұмыс бағдарламалары мен нұсқаулықтарда қолданылатын терминология;</w:t>
      </w:r>
    </w:p>
    <w:p>
      <w:pPr>
        <w:spacing w:after="0"/>
        <w:ind w:left="0"/>
        <w:jc w:val="both"/>
      </w:pPr>
      <w:r>
        <w:rPr>
          <w:rFonts w:ascii="Times New Roman"/>
          <w:b w:val="false"/>
          <w:i w:val="false"/>
          <w:color w:val="000000"/>
          <w:sz w:val="28"/>
        </w:rPr>
        <w:t>
      әзірленген техникалық құжаттамаға қолданылып жүрген стандарттар және техникалық шарттар;</w:t>
      </w:r>
    </w:p>
    <w:p>
      <w:pPr>
        <w:spacing w:after="0"/>
        <w:ind w:left="0"/>
        <w:jc w:val="both"/>
      </w:pPr>
      <w:r>
        <w:rPr>
          <w:rFonts w:ascii="Times New Roman"/>
          <w:b w:val="false"/>
          <w:i w:val="false"/>
          <w:color w:val="000000"/>
          <w:sz w:val="28"/>
        </w:rPr>
        <w:t>
      оны жасау тәртібі және ресімдеу тәртібі;</w:t>
      </w:r>
    </w:p>
    <w:p>
      <w:pPr>
        <w:spacing w:after="0"/>
        <w:ind w:left="0"/>
        <w:jc w:val="both"/>
      </w:pPr>
      <w:r>
        <w:rPr>
          <w:rFonts w:ascii="Times New Roman"/>
          <w:b w:val="false"/>
          <w:i w:val="false"/>
          <w:color w:val="000000"/>
          <w:sz w:val="28"/>
        </w:rPr>
        <w:t>
      өлшеулерді, бақылауларды және эксперименттерді жүргізудің жүйелілігі мен техникасы;</w:t>
      </w:r>
    </w:p>
    <w:p>
      <w:pPr>
        <w:spacing w:after="0"/>
        <w:ind w:left="0"/>
        <w:jc w:val="both"/>
      </w:pPr>
      <w:r>
        <w:rPr>
          <w:rFonts w:ascii="Times New Roman"/>
          <w:b w:val="false"/>
          <w:i w:val="false"/>
          <w:color w:val="000000"/>
          <w:sz w:val="28"/>
        </w:rPr>
        <w:t>
      бақылау-өлшеу аппаратурасы және оны пайдалану тәртібі;</w:t>
      </w:r>
    </w:p>
    <w:p>
      <w:pPr>
        <w:spacing w:after="0"/>
        <w:ind w:left="0"/>
        <w:jc w:val="both"/>
      </w:pPr>
      <w:r>
        <w:rPr>
          <w:rFonts w:ascii="Times New Roman"/>
          <w:b w:val="false"/>
          <w:i w:val="false"/>
          <w:color w:val="000000"/>
          <w:sz w:val="28"/>
        </w:rPr>
        <w:t>
      өндіріс технологиясының негіздері;</w:t>
      </w:r>
    </w:p>
    <w:p>
      <w:pPr>
        <w:spacing w:after="0"/>
        <w:ind w:left="0"/>
        <w:jc w:val="both"/>
      </w:pPr>
      <w:r>
        <w:rPr>
          <w:rFonts w:ascii="Times New Roman"/>
          <w:b w:val="false"/>
          <w:i w:val="false"/>
          <w:color w:val="000000"/>
          <w:sz w:val="28"/>
        </w:rPr>
        <w:t>
      пайдаланылатын жабдықтың техникалық сипаттамалары, конструктивтік ерекшеліктері, мақсаты, жұмыс принциптері және пайдалану тәртібі;</w:t>
      </w:r>
    </w:p>
    <w:p>
      <w:pPr>
        <w:spacing w:after="0"/>
        <w:ind w:left="0"/>
        <w:jc w:val="both"/>
      </w:pPr>
      <w:r>
        <w:rPr>
          <w:rFonts w:ascii="Times New Roman"/>
          <w:b w:val="false"/>
          <w:i w:val="false"/>
          <w:color w:val="000000"/>
          <w:sz w:val="28"/>
        </w:rPr>
        <w:t>
      жабдықты қарау және ақауларды байқау әдістері;</w:t>
      </w:r>
    </w:p>
    <w:p>
      <w:pPr>
        <w:spacing w:after="0"/>
        <w:ind w:left="0"/>
        <w:jc w:val="both"/>
      </w:pPr>
      <w:r>
        <w:rPr>
          <w:rFonts w:ascii="Times New Roman"/>
          <w:b w:val="false"/>
          <w:i w:val="false"/>
          <w:color w:val="000000"/>
          <w:sz w:val="28"/>
        </w:rPr>
        <w:t>
      жабдықтың жұмыс режимінің өлшемдерін, сипаттамаларын және деректерін өлшеу, техникалық есептер, графикалық және есептеу жұмыстарын орындау әдістері және құралдары;</w:t>
      </w:r>
    </w:p>
    <w:p>
      <w:pPr>
        <w:spacing w:after="0"/>
        <w:ind w:left="0"/>
        <w:jc w:val="both"/>
      </w:pPr>
      <w:r>
        <w:rPr>
          <w:rFonts w:ascii="Times New Roman"/>
          <w:b w:val="false"/>
          <w:i w:val="false"/>
          <w:color w:val="000000"/>
          <w:sz w:val="28"/>
        </w:rPr>
        <w:t>
      ақпаратты алу, өңдеу және жіберудің техникалық құралдары;</w:t>
      </w:r>
    </w:p>
    <w:p>
      <w:pPr>
        <w:spacing w:after="0"/>
        <w:ind w:left="0"/>
        <w:jc w:val="both"/>
      </w:pPr>
      <w:r>
        <w:rPr>
          <w:rFonts w:ascii="Times New Roman"/>
          <w:b w:val="false"/>
          <w:i w:val="false"/>
          <w:color w:val="000000"/>
          <w:sz w:val="28"/>
        </w:rPr>
        <w:t>
      есептеу техникасын пайдалану тәртібі;</w:t>
      </w:r>
    </w:p>
    <w:p>
      <w:pPr>
        <w:spacing w:after="0"/>
        <w:ind w:left="0"/>
        <w:jc w:val="both"/>
      </w:pPr>
      <w:r>
        <w:rPr>
          <w:rFonts w:ascii="Times New Roman"/>
          <w:b w:val="false"/>
          <w:i w:val="false"/>
          <w:color w:val="000000"/>
          <w:sz w:val="28"/>
        </w:rPr>
        <w:t>
      есеп және есептіліктің қолданылатын нысандары және есеп жүргізу мен есептілікті жасау тәртібі;</w:t>
      </w:r>
    </w:p>
    <w:p>
      <w:pPr>
        <w:spacing w:after="0"/>
        <w:ind w:left="0"/>
        <w:jc w:val="both"/>
      </w:pPr>
      <w:r>
        <w:rPr>
          <w:rFonts w:ascii="Times New Roman"/>
          <w:b w:val="false"/>
          <w:i w:val="false"/>
          <w:color w:val="000000"/>
          <w:sz w:val="28"/>
        </w:rPr>
        <w:t>
      жаңа техниканы және прогрессивтік технологияны, рационализаторлық ұсыныстар және өнертабыстар ендірудің экономикалық тиімділігін есептеу әдістері;</w:t>
      </w:r>
    </w:p>
    <w:p>
      <w:pPr>
        <w:spacing w:after="0"/>
        <w:ind w:left="0"/>
        <w:jc w:val="both"/>
      </w:pPr>
      <w:r>
        <w:rPr>
          <w:rFonts w:ascii="Times New Roman"/>
          <w:b w:val="false"/>
          <w:i w:val="false"/>
          <w:color w:val="000000"/>
          <w:sz w:val="28"/>
        </w:rPr>
        <w:t>
      іс қағаздарын жүргізудің негіздері;</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49" w:id="850"/>
    <w:p>
      <w:pPr>
        <w:spacing w:after="0"/>
        <w:ind w:left="0"/>
        <w:jc w:val="both"/>
      </w:pPr>
      <w:r>
        <w:rPr>
          <w:rFonts w:ascii="Times New Roman"/>
          <w:b w:val="false"/>
          <w:i w:val="false"/>
          <w:color w:val="000000"/>
          <w:sz w:val="28"/>
        </w:rPr>
        <w:t>
      626. Біліктілікке қойылатын талаптар:</w:t>
      </w:r>
    </w:p>
    <w:bookmarkEnd w:id="850"/>
    <w:p>
      <w:pPr>
        <w:spacing w:after="0"/>
        <w:ind w:left="0"/>
        <w:jc w:val="both"/>
      </w:pPr>
      <w:r>
        <w:rPr>
          <w:rFonts w:ascii="Times New Roman"/>
          <w:b w:val="false"/>
          <w:i w:val="false"/>
          <w:color w:val="000000"/>
          <w:sz w:val="28"/>
        </w:rPr>
        <w:t>
      І санатты техник: тиісті мамандық (біліктілік) бойынша техникалық және кәсіптік, орта білімнен кейінгі (арнайы орта, кәсіптік орта) білім және ІІ санатты техник лауазымында кемінде 2 жыл жұмыс өтілі;</w:t>
      </w:r>
    </w:p>
    <w:p>
      <w:pPr>
        <w:spacing w:after="0"/>
        <w:ind w:left="0"/>
        <w:jc w:val="both"/>
      </w:pPr>
      <w:r>
        <w:rPr>
          <w:rFonts w:ascii="Times New Roman"/>
          <w:b w:val="false"/>
          <w:i w:val="false"/>
          <w:color w:val="000000"/>
          <w:sz w:val="28"/>
        </w:rPr>
        <w:t>
      ІІ санатты техник: тиісті мамандық (біліктілік) бойынша техникалық және кәсіптік, орта білімнен кейінгі (арнайы орта, кәсіптік орта) білім және санатсыз техник лауазымында кемінде 2 жыл жұмыс өтілі;</w:t>
      </w:r>
    </w:p>
    <w:p>
      <w:pPr>
        <w:spacing w:after="0"/>
        <w:ind w:left="0"/>
        <w:jc w:val="both"/>
      </w:pPr>
      <w:r>
        <w:rPr>
          <w:rFonts w:ascii="Times New Roman"/>
          <w:b w:val="false"/>
          <w:i w:val="false"/>
          <w:color w:val="000000"/>
          <w:sz w:val="28"/>
        </w:rPr>
        <w:t>
      санатсыз техник: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850" w:id="851"/>
    <w:p>
      <w:pPr>
        <w:spacing w:after="0"/>
        <w:ind w:left="0"/>
        <w:jc w:val="left"/>
      </w:pPr>
      <w:r>
        <w:rPr>
          <w:rFonts w:ascii="Times New Roman"/>
          <w:b/>
          <w:i w:val="false"/>
          <w:color w:val="000000"/>
        </w:rPr>
        <w:t xml:space="preserve"> 106-параграф. Техник-бағдарламашы</w:t>
      </w:r>
    </w:p>
    <w:bookmarkEnd w:id="851"/>
    <w:bookmarkStart w:name="z851" w:id="852"/>
    <w:p>
      <w:pPr>
        <w:spacing w:after="0"/>
        <w:ind w:left="0"/>
        <w:jc w:val="both"/>
      </w:pPr>
      <w:r>
        <w:rPr>
          <w:rFonts w:ascii="Times New Roman"/>
          <w:b w:val="false"/>
          <w:i w:val="false"/>
          <w:color w:val="000000"/>
          <w:sz w:val="28"/>
        </w:rPr>
        <w:t>
      627. Лауазымдық міндеттері:</w:t>
      </w:r>
    </w:p>
    <w:bookmarkEnd w:id="852"/>
    <w:p>
      <w:pPr>
        <w:spacing w:after="0"/>
        <w:ind w:left="0"/>
        <w:jc w:val="both"/>
      </w:pPr>
      <w:r>
        <w:rPr>
          <w:rFonts w:ascii="Times New Roman"/>
          <w:b w:val="false"/>
          <w:i w:val="false"/>
          <w:color w:val="000000"/>
          <w:sz w:val="28"/>
        </w:rPr>
        <w:t xml:space="preserve">
      есептеу (ақпараттық-есептеу) орталығына келіп түскен барлық ақпаратты механикалық және автоматты түрде өндеуді, өндірістік және ғылыми-зерттеу сипатындағы экономикалық шешімдер технологиясын және өзге тапсырмалардың жасалуын қамтамасыз ету бойынша жұмыстарды орындайды; </w:t>
      </w:r>
    </w:p>
    <w:p>
      <w:pPr>
        <w:spacing w:after="0"/>
        <w:ind w:left="0"/>
        <w:jc w:val="both"/>
      </w:pPr>
      <w:r>
        <w:rPr>
          <w:rFonts w:ascii="Times New Roman"/>
          <w:b w:val="false"/>
          <w:i w:val="false"/>
          <w:color w:val="000000"/>
          <w:sz w:val="28"/>
        </w:rPr>
        <w:t xml:space="preserve">
      ақпаратты жүйелі өндеу мен машинаны математикалық қамтамасыздандыру жүйесін жобалауға қатысады; </w:t>
      </w:r>
    </w:p>
    <w:p>
      <w:pPr>
        <w:spacing w:after="0"/>
        <w:ind w:left="0"/>
        <w:jc w:val="both"/>
      </w:pPr>
      <w:r>
        <w:rPr>
          <w:rFonts w:ascii="Times New Roman"/>
          <w:b w:val="false"/>
          <w:i w:val="false"/>
          <w:color w:val="000000"/>
          <w:sz w:val="28"/>
        </w:rPr>
        <w:t xml:space="preserve">
      есептеу үдерісін жүзеге асыруға байланысты дайындық операцияларын орындайды, машиналардың жұмысын бақылап отырады; </w:t>
      </w:r>
    </w:p>
    <w:p>
      <w:pPr>
        <w:spacing w:after="0"/>
        <w:ind w:left="0"/>
        <w:jc w:val="both"/>
      </w:pPr>
      <w:r>
        <w:rPr>
          <w:rFonts w:ascii="Times New Roman"/>
          <w:b w:val="false"/>
          <w:i w:val="false"/>
          <w:color w:val="000000"/>
          <w:sz w:val="28"/>
        </w:rPr>
        <w:t>
      ақпаратты өңдеудің технологиялық үдерісінің технологиялық схемасын, тапсырмаларды шешу алгоритмін, коммутация схемасын, макеттер, жұмыс жасау нұсқаулықтарын және олардың түсіндірмелерін құрастырады;</w:t>
      </w:r>
    </w:p>
    <w:p>
      <w:pPr>
        <w:spacing w:after="0"/>
        <w:ind w:left="0"/>
        <w:jc w:val="both"/>
      </w:pPr>
      <w:r>
        <w:rPr>
          <w:rFonts w:ascii="Times New Roman"/>
          <w:b w:val="false"/>
          <w:i w:val="false"/>
          <w:color w:val="000000"/>
          <w:sz w:val="28"/>
        </w:rPr>
        <w:t xml:space="preserve">
      қарапайым тапсырмаларды шешу бағдарламасын әзірлейді, оларды жөнге келтіру және жұмыстың жеке кезеңдерін эксперименттік тексеруді жүргізеді; </w:t>
      </w:r>
    </w:p>
    <w:p>
      <w:pPr>
        <w:spacing w:after="0"/>
        <w:ind w:left="0"/>
        <w:jc w:val="both"/>
      </w:pPr>
      <w:r>
        <w:rPr>
          <w:rFonts w:ascii="Times New Roman"/>
          <w:b w:val="false"/>
          <w:i w:val="false"/>
          <w:color w:val="000000"/>
          <w:sz w:val="28"/>
        </w:rPr>
        <w:t xml:space="preserve">
      деректердің есептеу машинасына автоматты түрде енгізілуін қамтамасыз ететін ақпаратты техникалық тасушыларды дайындау, нормативтік және анықтамалық база көрсеткіштерін жинау және жүйелеу, шығыс құжаттардың нысандарын әзірлеу, жұмыс бағдарламаларына қажетті өзгерістер енгізу және оларды уақтылы түзету жөніндегі жұмысты орындайды; </w:t>
      </w:r>
    </w:p>
    <w:p>
      <w:pPr>
        <w:spacing w:after="0"/>
        <w:ind w:left="0"/>
        <w:jc w:val="both"/>
      </w:pPr>
      <w:r>
        <w:rPr>
          <w:rFonts w:ascii="Times New Roman"/>
          <w:b w:val="false"/>
          <w:i w:val="false"/>
          <w:color w:val="000000"/>
          <w:sz w:val="28"/>
        </w:rPr>
        <w:t>
      ақпаратты өңдеудің технологиялық үдерісінің әртүрлі операцияларын (кіріс ақпаратты қабылдау және бақылау, шығыс деректерді дайындау, ақпаратты өңдеу, шығыс құжаттаманы шығару және оны тапсырыс берушігетапсыру) орындауға қатысады;</w:t>
      </w:r>
    </w:p>
    <w:p>
      <w:pPr>
        <w:spacing w:after="0"/>
        <w:ind w:left="0"/>
        <w:jc w:val="both"/>
      </w:pPr>
      <w:r>
        <w:rPr>
          <w:rFonts w:ascii="Times New Roman"/>
          <w:b w:val="false"/>
          <w:i w:val="false"/>
          <w:color w:val="000000"/>
          <w:sz w:val="28"/>
        </w:rPr>
        <w:t>
      машинаның уақытын және орындалған жұмыс көлемін пайдаланудың есебін жүргізеді.</w:t>
      </w:r>
    </w:p>
    <w:bookmarkStart w:name="z852" w:id="853"/>
    <w:p>
      <w:pPr>
        <w:spacing w:after="0"/>
        <w:ind w:left="0"/>
        <w:jc w:val="both"/>
      </w:pPr>
      <w:r>
        <w:rPr>
          <w:rFonts w:ascii="Times New Roman"/>
          <w:b w:val="false"/>
          <w:i w:val="false"/>
          <w:color w:val="000000"/>
          <w:sz w:val="28"/>
        </w:rPr>
        <w:t xml:space="preserve">
      628. Білуге тиіс: </w:t>
      </w:r>
    </w:p>
    <w:bookmarkEnd w:id="853"/>
    <w:p>
      <w:pPr>
        <w:spacing w:after="0"/>
        <w:ind w:left="0"/>
        <w:jc w:val="both"/>
      </w:pPr>
      <w:r>
        <w:rPr>
          <w:rFonts w:ascii="Times New Roman"/>
          <w:b w:val="false"/>
          <w:i w:val="false"/>
          <w:color w:val="000000"/>
          <w:sz w:val="28"/>
        </w:rPr>
        <w:t>
      ақпаратты механикаландырылған және автоматтандырылған өңдеу әдістері;</w:t>
      </w:r>
    </w:p>
    <w:p>
      <w:pPr>
        <w:spacing w:after="0"/>
        <w:ind w:left="0"/>
        <w:jc w:val="both"/>
      </w:pPr>
      <w:r>
        <w:rPr>
          <w:rFonts w:ascii="Times New Roman"/>
          <w:b w:val="false"/>
          <w:i w:val="false"/>
          <w:color w:val="000000"/>
          <w:sz w:val="28"/>
        </w:rPr>
        <w:t>
      есептеу техникасының ақпаратты жинақтау, тапсыру және өңдеу құралдары және оларды пайдалану тәртібі;</w:t>
      </w:r>
    </w:p>
    <w:p>
      <w:pPr>
        <w:spacing w:after="0"/>
        <w:ind w:left="0"/>
        <w:jc w:val="both"/>
      </w:pPr>
      <w:r>
        <w:rPr>
          <w:rFonts w:ascii="Times New Roman"/>
          <w:b w:val="false"/>
          <w:i w:val="false"/>
          <w:color w:val="000000"/>
          <w:sz w:val="28"/>
        </w:rPr>
        <w:t>
      ақпаратты механикаландырылған және автоматтандырылған өңдеу технологиясы;</w:t>
      </w:r>
    </w:p>
    <w:p>
      <w:pPr>
        <w:spacing w:after="0"/>
        <w:ind w:left="0"/>
        <w:jc w:val="both"/>
      </w:pPr>
      <w:r>
        <w:rPr>
          <w:rFonts w:ascii="Times New Roman"/>
          <w:b w:val="false"/>
          <w:i w:val="false"/>
          <w:color w:val="000000"/>
          <w:sz w:val="28"/>
        </w:rPr>
        <w:t>
      есептік операцияларды орындаудың жүйелілігі мен техникасын анықтайтын жұмыс бағдарламалары, нұсқаулықтар, макеттер және өзге де басшылық материалдар;</w:t>
      </w:r>
    </w:p>
    <w:p>
      <w:pPr>
        <w:spacing w:after="0"/>
        <w:ind w:left="0"/>
        <w:jc w:val="both"/>
      </w:pPr>
      <w:r>
        <w:rPr>
          <w:rFonts w:ascii="Times New Roman"/>
          <w:b w:val="false"/>
          <w:i w:val="false"/>
          <w:color w:val="000000"/>
          <w:sz w:val="28"/>
        </w:rPr>
        <w:t>
      ақпаратты тасымалдаушылардың техникалық түрлері, оларды пайдалану мен сақтау тәртібі;</w:t>
      </w:r>
    </w:p>
    <w:p>
      <w:pPr>
        <w:spacing w:after="0"/>
        <w:ind w:left="0"/>
        <w:jc w:val="both"/>
      </w:pPr>
      <w:r>
        <w:rPr>
          <w:rFonts w:ascii="Times New Roman"/>
          <w:b w:val="false"/>
          <w:i w:val="false"/>
          <w:color w:val="000000"/>
          <w:sz w:val="28"/>
        </w:rPr>
        <w:t>
      қолданыстағы санауыштардың, шифрлардың, кодтардың жүйелер;</w:t>
      </w:r>
    </w:p>
    <w:p>
      <w:pPr>
        <w:spacing w:after="0"/>
        <w:ind w:left="0"/>
        <w:jc w:val="both"/>
      </w:pPr>
      <w:r>
        <w:rPr>
          <w:rFonts w:ascii="Times New Roman"/>
          <w:b w:val="false"/>
          <w:i w:val="false"/>
          <w:color w:val="000000"/>
          <w:sz w:val="28"/>
        </w:rPr>
        <w:t>
      бағдарламалаудың негізгі құрастырылған тілдері;</w:t>
      </w:r>
    </w:p>
    <w:p>
      <w:pPr>
        <w:spacing w:after="0"/>
        <w:ind w:left="0"/>
        <w:jc w:val="both"/>
      </w:pPr>
      <w:r>
        <w:rPr>
          <w:rFonts w:ascii="Times New Roman"/>
          <w:b w:val="false"/>
          <w:i w:val="false"/>
          <w:color w:val="000000"/>
          <w:sz w:val="28"/>
        </w:rPr>
        <w:t>
      бағдарламалау негіздері;</w:t>
      </w:r>
    </w:p>
    <w:p>
      <w:pPr>
        <w:spacing w:after="0"/>
        <w:ind w:left="0"/>
        <w:jc w:val="both"/>
      </w:pPr>
      <w:r>
        <w:rPr>
          <w:rFonts w:ascii="Times New Roman"/>
          <w:b w:val="false"/>
          <w:i w:val="false"/>
          <w:color w:val="000000"/>
          <w:sz w:val="28"/>
        </w:rPr>
        <w:t>
      есептеу жұмыстары мен есептеулерді жүргізу әдістері;</w:t>
      </w:r>
    </w:p>
    <w:p>
      <w:pPr>
        <w:spacing w:after="0"/>
        <w:ind w:left="0"/>
        <w:jc w:val="both"/>
      </w:pPr>
      <w:r>
        <w:rPr>
          <w:rFonts w:ascii="Times New Roman"/>
          <w:b w:val="false"/>
          <w:i w:val="false"/>
          <w:color w:val="000000"/>
          <w:sz w:val="28"/>
        </w:rPr>
        <w:t>
      орындалған жұмыстарды есепке алу әдістері;</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53" w:id="854"/>
    <w:p>
      <w:pPr>
        <w:spacing w:after="0"/>
        <w:ind w:left="0"/>
        <w:jc w:val="both"/>
      </w:pPr>
      <w:r>
        <w:rPr>
          <w:rFonts w:ascii="Times New Roman"/>
          <w:b w:val="false"/>
          <w:i w:val="false"/>
          <w:color w:val="000000"/>
          <w:sz w:val="28"/>
        </w:rPr>
        <w:t xml:space="preserve">
      629. Біліктілікке қойылатын талаптар: </w:t>
      </w:r>
    </w:p>
    <w:bookmarkEnd w:id="854"/>
    <w:p>
      <w:pPr>
        <w:spacing w:after="0"/>
        <w:ind w:left="0"/>
        <w:jc w:val="both"/>
      </w:pPr>
      <w:r>
        <w:rPr>
          <w:rFonts w:ascii="Times New Roman"/>
          <w:b w:val="false"/>
          <w:i w:val="false"/>
          <w:color w:val="000000"/>
          <w:sz w:val="28"/>
        </w:rPr>
        <w:t>
      I санатты техник-бағдарламашы: тиісті мамандық (біліктілік) бойынша техникалық және кәсіптік, орта білімнен кейінгі (арнайы орта, кәсіптік орта) білім және II санатты техник-бағдарламашы лауазымында кемінде 2 жыл жұмыс өтілі;</w:t>
      </w:r>
    </w:p>
    <w:p>
      <w:pPr>
        <w:spacing w:after="0"/>
        <w:ind w:left="0"/>
        <w:jc w:val="both"/>
      </w:pPr>
      <w:r>
        <w:rPr>
          <w:rFonts w:ascii="Times New Roman"/>
          <w:b w:val="false"/>
          <w:i w:val="false"/>
          <w:color w:val="000000"/>
          <w:sz w:val="28"/>
        </w:rPr>
        <w:t>
      II санатты техник-бағдарламашы: тиісті мамандық (біліктілік) бойынша техникалық және кәсіптік, орта білімнен кейінгі (арнайы орта, кәсіптік орта) білім және санатсыз техник-бағдарламашы лауазымында кемінде 2 жыл жұмыс өтілі;</w:t>
      </w:r>
    </w:p>
    <w:p>
      <w:pPr>
        <w:spacing w:after="0"/>
        <w:ind w:left="0"/>
        <w:jc w:val="both"/>
      </w:pPr>
      <w:r>
        <w:rPr>
          <w:rFonts w:ascii="Times New Roman"/>
          <w:b w:val="false"/>
          <w:i w:val="false"/>
          <w:color w:val="000000"/>
          <w:sz w:val="28"/>
        </w:rPr>
        <w:t>
      санатсыз техник-бағдарламашы: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854" w:id="855"/>
    <w:p>
      <w:pPr>
        <w:spacing w:after="0"/>
        <w:ind w:left="0"/>
        <w:jc w:val="left"/>
      </w:pPr>
      <w:r>
        <w:rPr>
          <w:rFonts w:ascii="Times New Roman"/>
          <w:b/>
          <w:i w:val="false"/>
          <w:color w:val="000000"/>
        </w:rPr>
        <w:t xml:space="preserve"> 107-параграф. Техник-зертханашы</w:t>
      </w:r>
    </w:p>
    <w:bookmarkEnd w:id="855"/>
    <w:bookmarkStart w:name="z855" w:id="856"/>
    <w:p>
      <w:pPr>
        <w:spacing w:after="0"/>
        <w:ind w:left="0"/>
        <w:jc w:val="both"/>
      </w:pPr>
      <w:r>
        <w:rPr>
          <w:rFonts w:ascii="Times New Roman"/>
          <w:b w:val="false"/>
          <w:i w:val="false"/>
          <w:color w:val="000000"/>
          <w:sz w:val="28"/>
        </w:rPr>
        <w:t xml:space="preserve">
      630. Лауазымдық міндеттері: </w:t>
      </w:r>
    </w:p>
    <w:bookmarkEnd w:id="856"/>
    <w:p>
      <w:pPr>
        <w:spacing w:after="0"/>
        <w:ind w:left="0"/>
        <w:jc w:val="both"/>
      </w:pPr>
      <w:r>
        <w:rPr>
          <w:rFonts w:ascii="Times New Roman"/>
          <w:b w:val="false"/>
          <w:i w:val="false"/>
          <w:color w:val="000000"/>
          <w:sz w:val="28"/>
        </w:rPr>
        <w:t xml:space="preserve">
      біліктілігі жоғарылау маманның басшылығымен стандарттар мен техникалық шарттардың талаптарына сәйкес материалдардың химиялық құрамы мен негізгі қасиеттерін айқындау бойынша талдаулар жасайды және сынақтардан өткізеді; </w:t>
      </w:r>
    </w:p>
    <w:p>
      <w:pPr>
        <w:spacing w:after="0"/>
        <w:ind w:left="0"/>
        <w:jc w:val="both"/>
      </w:pPr>
      <w:r>
        <w:rPr>
          <w:rFonts w:ascii="Times New Roman"/>
          <w:b w:val="false"/>
          <w:i w:val="false"/>
          <w:color w:val="000000"/>
          <w:sz w:val="28"/>
        </w:rPr>
        <w:t xml:space="preserve">
      талдаулар мен сынақтар өткізу үшін технологиялық үлгілерді қабылдайды; </w:t>
      </w:r>
    </w:p>
    <w:p>
      <w:pPr>
        <w:spacing w:after="0"/>
        <w:ind w:left="0"/>
        <w:jc w:val="both"/>
      </w:pPr>
      <w:r>
        <w:rPr>
          <w:rFonts w:ascii="Times New Roman"/>
          <w:b w:val="false"/>
          <w:i w:val="false"/>
          <w:color w:val="000000"/>
          <w:sz w:val="28"/>
        </w:rPr>
        <w:t xml:space="preserve">
      талдаулар мен сынақтардың қорытындыларын ресімдейді, олардың есебін жүргізеді, зертхана орындаған жұмыстар бойынша техникалық құжаттама жасайды; </w:t>
      </w:r>
    </w:p>
    <w:p>
      <w:pPr>
        <w:spacing w:after="0"/>
        <w:ind w:left="0"/>
        <w:jc w:val="both"/>
      </w:pPr>
      <w:r>
        <w:rPr>
          <w:rFonts w:ascii="Times New Roman"/>
          <w:b w:val="false"/>
          <w:i w:val="false"/>
          <w:color w:val="000000"/>
          <w:sz w:val="28"/>
        </w:rPr>
        <w:t xml:space="preserve">
      талдаулар мен сынақтардың қорытындылары туралы ұйым бөлімшелеріне уақытында хабар береді; </w:t>
      </w:r>
    </w:p>
    <w:p>
      <w:pPr>
        <w:spacing w:after="0"/>
        <w:ind w:left="0"/>
        <w:jc w:val="both"/>
      </w:pPr>
      <w:r>
        <w:rPr>
          <w:rFonts w:ascii="Times New Roman"/>
          <w:b w:val="false"/>
          <w:i w:val="false"/>
          <w:color w:val="000000"/>
          <w:sz w:val="28"/>
        </w:rPr>
        <w:t>
      аса күрделі зертханалық жұмыстарды жүргізу бойынша қосымша және дайындық операцияларын жүзеге асырады;</w:t>
      </w:r>
    </w:p>
    <w:p>
      <w:pPr>
        <w:spacing w:after="0"/>
        <w:ind w:left="0"/>
        <w:jc w:val="both"/>
      </w:pPr>
      <w:r>
        <w:rPr>
          <w:rFonts w:ascii="Times New Roman"/>
          <w:b w:val="false"/>
          <w:i w:val="false"/>
          <w:color w:val="000000"/>
          <w:sz w:val="28"/>
        </w:rPr>
        <w:t xml:space="preserve">
      химиялық талдаулардың, механикалық сынақтардың, технологиялық үлгілерді алудың, металлографиялық зерттеулердің жаңа тәсілдерін жасауға қатысады; </w:t>
      </w:r>
    </w:p>
    <w:p>
      <w:pPr>
        <w:spacing w:after="0"/>
        <w:ind w:left="0"/>
        <w:jc w:val="both"/>
      </w:pPr>
      <w:r>
        <w:rPr>
          <w:rFonts w:ascii="Times New Roman"/>
          <w:b w:val="false"/>
          <w:i w:val="false"/>
          <w:color w:val="000000"/>
          <w:sz w:val="28"/>
        </w:rPr>
        <w:t>
      құрылғылардың, аспаптардың, құрал-саймандардың және өзге зертхана жабдығының жұмыс істеуін қадағалайды, оларға жай реттеу жұмыстарын жүргізеді және талдаулар мен сынақтардың алынған қорытындыларына сәйкес техникалық құжаттамаға қажетті өзгерістер енгізеді.</w:t>
      </w:r>
    </w:p>
    <w:bookmarkStart w:name="z856" w:id="857"/>
    <w:p>
      <w:pPr>
        <w:spacing w:after="0"/>
        <w:ind w:left="0"/>
        <w:jc w:val="both"/>
      </w:pPr>
      <w:r>
        <w:rPr>
          <w:rFonts w:ascii="Times New Roman"/>
          <w:b w:val="false"/>
          <w:i w:val="false"/>
          <w:color w:val="000000"/>
          <w:sz w:val="28"/>
        </w:rPr>
        <w:t xml:space="preserve">
      631. Білуге тиіс: </w:t>
      </w:r>
    </w:p>
    <w:bookmarkEnd w:id="857"/>
    <w:p>
      <w:pPr>
        <w:spacing w:after="0"/>
        <w:ind w:left="0"/>
        <w:jc w:val="both"/>
      </w:pPr>
      <w:r>
        <w:rPr>
          <w:rFonts w:ascii="Times New Roman"/>
          <w:b w:val="false"/>
          <w:i w:val="false"/>
          <w:color w:val="000000"/>
          <w:sz w:val="28"/>
        </w:rPr>
        <w:t>
      зертханалық талдаулар мен сынақтар өткізу жөніндегі құжаттар, стандарттар, ережелер және өзге де басқарушы материалдар;</w:t>
      </w:r>
    </w:p>
    <w:p>
      <w:pPr>
        <w:spacing w:after="0"/>
        <w:ind w:left="0"/>
        <w:jc w:val="both"/>
      </w:pPr>
      <w:r>
        <w:rPr>
          <w:rFonts w:ascii="Times New Roman"/>
          <w:b w:val="false"/>
          <w:i w:val="false"/>
          <w:color w:val="000000"/>
          <w:sz w:val="28"/>
        </w:rPr>
        <w:t>
      негізгі өндірістің негізгі технологиялық процестері мен режимдері;</w:t>
      </w:r>
    </w:p>
    <w:p>
      <w:pPr>
        <w:spacing w:after="0"/>
        <w:ind w:left="0"/>
        <w:jc w:val="both"/>
      </w:pPr>
      <w:r>
        <w:rPr>
          <w:rFonts w:ascii="Times New Roman"/>
          <w:b w:val="false"/>
          <w:i w:val="false"/>
          <w:color w:val="000000"/>
          <w:sz w:val="28"/>
        </w:rPr>
        <w:t>
      зертхана жабдықтары мен оларды пайдалану тәртібі;</w:t>
      </w:r>
    </w:p>
    <w:p>
      <w:pPr>
        <w:spacing w:after="0"/>
        <w:ind w:left="0"/>
        <w:jc w:val="both"/>
      </w:pPr>
      <w:r>
        <w:rPr>
          <w:rFonts w:ascii="Times New Roman"/>
          <w:b w:val="false"/>
          <w:i w:val="false"/>
          <w:color w:val="000000"/>
          <w:sz w:val="28"/>
        </w:rPr>
        <w:t>
      өткізілген талдаулар мен сынақтарға техникалық құжаттама ресімдеу тәртібі;</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57" w:id="858"/>
    <w:p>
      <w:pPr>
        <w:spacing w:after="0"/>
        <w:ind w:left="0"/>
        <w:jc w:val="both"/>
      </w:pPr>
      <w:r>
        <w:rPr>
          <w:rFonts w:ascii="Times New Roman"/>
          <w:b w:val="false"/>
          <w:i w:val="false"/>
          <w:color w:val="000000"/>
          <w:sz w:val="28"/>
        </w:rPr>
        <w:t xml:space="preserve">
      632. Біліктілікке қойылатын талаптар: </w:t>
      </w:r>
    </w:p>
    <w:bookmarkEnd w:id="858"/>
    <w:p>
      <w:pPr>
        <w:spacing w:after="0"/>
        <w:ind w:left="0"/>
        <w:jc w:val="both"/>
      </w:pPr>
      <w:r>
        <w:rPr>
          <w:rFonts w:ascii="Times New Roman"/>
          <w:b w:val="false"/>
          <w:i w:val="false"/>
          <w:color w:val="000000"/>
          <w:sz w:val="28"/>
        </w:rPr>
        <w:t>
      I санатты техник-зертханашы: тиісті мамандық (біліктілік) бойынша техникалық және кәсіптік, орта білімнен кейінгі (арнайы орта, кәсіптік орта) білім мен ІІ санатты техник-зертханашы лауазымында кемінде 2 жыл жұмыс өтілі;</w:t>
      </w:r>
    </w:p>
    <w:p>
      <w:pPr>
        <w:spacing w:after="0"/>
        <w:ind w:left="0"/>
        <w:jc w:val="both"/>
      </w:pPr>
      <w:r>
        <w:rPr>
          <w:rFonts w:ascii="Times New Roman"/>
          <w:b w:val="false"/>
          <w:i w:val="false"/>
          <w:color w:val="000000"/>
          <w:sz w:val="28"/>
        </w:rPr>
        <w:t>
       II санатты техник-зертханашы: тиісті мамандық (біліктілік) бойынша техникалық және кәсіптік, орта білімнен кейінгі (арнайы орта, кәсіптік орта) білім мен санатсыз техник - зертханашы лауазымында кемінде 2 жыл жұмыс өтілі;</w:t>
      </w:r>
    </w:p>
    <w:p>
      <w:pPr>
        <w:spacing w:after="0"/>
        <w:ind w:left="0"/>
        <w:jc w:val="both"/>
      </w:pPr>
      <w:r>
        <w:rPr>
          <w:rFonts w:ascii="Times New Roman"/>
          <w:b w:val="false"/>
          <w:i w:val="false"/>
          <w:color w:val="000000"/>
          <w:sz w:val="28"/>
        </w:rPr>
        <w:t>
      санатсыз техник-зертханашы: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858" w:id="859"/>
    <w:p>
      <w:pPr>
        <w:spacing w:after="0"/>
        <w:ind w:left="0"/>
        <w:jc w:val="left"/>
      </w:pPr>
      <w:r>
        <w:rPr>
          <w:rFonts w:ascii="Times New Roman"/>
          <w:b/>
          <w:i w:val="false"/>
          <w:color w:val="000000"/>
        </w:rPr>
        <w:t xml:space="preserve"> 108-параграф. Техник-конструктор</w:t>
      </w:r>
    </w:p>
    <w:bookmarkEnd w:id="859"/>
    <w:bookmarkStart w:name="z859" w:id="860"/>
    <w:p>
      <w:pPr>
        <w:spacing w:after="0"/>
        <w:ind w:left="0"/>
        <w:jc w:val="both"/>
      </w:pPr>
      <w:r>
        <w:rPr>
          <w:rFonts w:ascii="Times New Roman"/>
          <w:b w:val="false"/>
          <w:i w:val="false"/>
          <w:color w:val="000000"/>
          <w:sz w:val="28"/>
        </w:rPr>
        <w:t xml:space="preserve">
      633. Лауазымдық міндеттері: </w:t>
      </w:r>
    </w:p>
    <w:bookmarkEnd w:id="860"/>
    <w:p>
      <w:pPr>
        <w:spacing w:after="0"/>
        <w:ind w:left="0"/>
        <w:jc w:val="both"/>
      </w:pPr>
      <w:r>
        <w:rPr>
          <w:rFonts w:ascii="Times New Roman"/>
          <w:b w:val="false"/>
          <w:i w:val="false"/>
          <w:color w:val="000000"/>
          <w:sz w:val="28"/>
        </w:rPr>
        <w:t xml:space="preserve">
      жеке және ұсақ сериялы өндірісті орташа күрделі бұйымдар мен ірі сериялы және жалпы өндірістік қарапайым бұйымдарды біліктілігі жоғарылау маманның басшылығымен құрастырады, жасалынған конструкциялардың техникалық тапсырмаларға, стандарттарға, еңбек қауіпсіздігі және еңбекті қорғау бойынша нормаларына, жобалау кезіндегі еңбекті ұтымды ұйымдастыру талаптарына, өндірістің неғұрлым үнемді технологияларына сәйкестілігін, сонымен қатар оларда стандартталған және біріздендірілген бөлшектер мен жинақтау бірліктерін пайдалануды қамтамасыз етеді; </w:t>
      </w:r>
    </w:p>
    <w:p>
      <w:pPr>
        <w:spacing w:after="0"/>
        <w:ind w:left="0"/>
        <w:jc w:val="both"/>
      </w:pPr>
      <w:r>
        <w:rPr>
          <w:rFonts w:ascii="Times New Roman"/>
          <w:b w:val="false"/>
          <w:i w:val="false"/>
          <w:color w:val="000000"/>
          <w:sz w:val="28"/>
        </w:rPr>
        <w:t>
      жобалық және конструкторлық жұмыс құжаттарын жасауға, патенттік зерттеулер жүргізуге және техника мен технологияның жобаланудағы объектілерінің техникалық дәрежесінің көрсеткіштерін айқындауға қатысады;</w:t>
      </w:r>
    </w:p>
    <w:p>
      <w:pPr>
        <w:spacing w:after="0"/>
        <w:ind w:left="0"/>
        <w:jc w:val="both"/>
      </w:pPr>
      <w:r>
        <w:rPr>
          <w:rFonts w:ascii="Times New Roman"/>
          <w:b w:val="false"/>
          <w:i w:val="false"/>
          <w:color w:val="000000"/>
          <w:sz w:val="28"/>
        </w:rPr>
        <w:t xml:space="preserve">
      қажетті өзгерістерді енгізумен коснтрукциялардың,жинақтау бірліктерінің және бөлшектердің жалпы түрдегі сызбаларын, механизмдердің схемаларын, эскиздік құжаттар бойынша немесе натурадан габаритті және монтаждау сызбаларын, сондай-ақ өзге де конструкторлық құжаттаманы орындайды; </w:t>
      </w:r>
    </w:p>
    <w:p>
      <w:pPr>
        <w:spacing w:after="0"/>
        <w:ind w:left="0"/>
        <w:jc w:val="both"/>
      </w:pPr>
      <w:r>
        <w:rPr>
          <w:rFonts w:ascii="Times New Roman"/>
          <w:b w:val="false"/>
          <w:i w:val="false"/>
          <w:color w:val="000000"/>
          <w:sz w:val="28"/>
        </w:rPr>
        <w:t xml:space="preserve">
      жұмыс жобаларын тексереді және сызбаларға бақылау жүргізеді, калькаларды түпнұсқалармен салыстырады; </w:t>
      </w:r>
    </w:p>
    <w:p>
      <w:pPr>
        <w:spacing w:after="0"/>
        <w:ind w:left="0"/>
        <w:jc w:val="both"/>
      </w:pPr>
      <w:r>
        <w:rPr>
          <w:rFonts w:ascii="Times New Roman"/>
          <w:b w:val="false"/>
          <w:i w:val="false"/>
          <w:color w:val="000000"/>
          <w:sz w:val="28"/>
        </w:rPr>
        <w:t xml:space="preserve">
      жинақтау бірліктері мен бөлшектердің эскиздерін масштабын өзгерте және қажетті өлшемдерін айқындай отырып натурадан алады, жинақтау сызбаларының деталировкасын, үлгілік есептеулер, бағдарламалар мен әдістемелерге сәйкес техникалық есептеулер және экономикалық тиімділікті есептеулерді орындайды; </w:t>
      </w:r>
    </w:p>
    <w:p>
      <w:pPr>
        <w:spacing w:after="0"/>
        <w:ind w:left="0"/>
        <w:jc w:val="both"/>
      </w:pPr>
      <w:r>
        <w:rPr>
          <w:rFonts w:ascii="Times New Roman"/>
          <w:b w:val="false"/>
          <w:i w:val="false"/>
          <w:color w:val="000000"/>
          <w:sz w:val="28"/>
        </w:rPr>
        <w:t xml:space="preserve">
      бағдарламалар, конструкцияланатын бұйымды сынақтан өткізгенде өзге де техникалық құжаттардың әдістемесін жасауға қатысады; </w:t>
      </w:r>
    </w:p>
    <w:p>
      <w:pPr>
        <w:spacing w:after="0"/>
        <w:ind w:left="0"/>
        <w:jc w:val="both"/>
      </w:pPr>
      <w:r>
        <w:rPr>
          <w:rFonts w:ascii="Times New Roman"/>
          <w:b w:val="false"/>
          <w:i w:val="false"/>
          <w:color w:val="000000"/>
          <w:sz w:val="28"/>
        </w:rPr>
        <w:t xml:space="preserve">
      жобалау үшін пайдалану мақсатында өзге ұйымдардан келген конструкторлық құжаттаманы зерделейді; </w:t>
      </w:r>
    </w:p>
    <w:p>
      <w:pPr>
        <w:spacing w:after="0"/>
        <w:ind w:left="0"/>
        <w:jc w:val="both"/>
      </w:pPr>
      <w:r>
        <w:rPr>
          <w:rFonts w:ascii="Times New Roman"/>
          <w:b w:val="false"/>
          <w:i w:val="false"/>
          <w:color w:val="000000"/>
          <w:sz w:val="28"/>
        </w:rPr>
        <w:t xml:space="preserve">
      конструкторлық құжаттамаға өзгерістер енгізеді және өзгерістер туралы хабарламалар жасайды; </w:t>
      </w:r>
    </w:p>
    <w:p>
      <w:pPr>
        <w:spacing w:after="0"/>
        <w:ind w:left="0"/>
        <w:jc w:val="both"/>
      </w:pPr>
      <w:r>
        <w:rPr>
          <w:rFonts w:ascii="Times New Roman"/>
          <w:b w:val="false"/>
          <w:i w:val="false"/>
          <w:color w:val="000000"/>
          <w:sz w:val="28"/>
        </w:rPr>
        <w:t>
      бұйымдардың, тораптардың, жүйелер мен ұйым шығаратын жаңа және жаңғыртылған конструкциялардың бөлшектерін тәжірибелік үлгілерін сынақтан өткізуге, сынақ қорытындыларын ресімдеуге, сонымен қатар конструкцияланатын бұйымдарды жетілдіру, жаңғырту және біріздендіру жұмыстарына қатысады.</w:t>
      </w:r>
    </w:p>
    <w:bookmarkStart w:name="z860" w:id="861"/>
    <w:p>
      <w:pPr>
        <w:spacing w:after="0"/>
        <w:ind w:left="0"/>
        <w:jc w:val="both"/>
      </w:pPr>
      <w:r>
        <w:rPr>
          <w:rFonts w:ascii="Times New Roman"/>
          <w:b w:val="false"/>
          <w:i w:val="false"/>
          <w:color w:val="000000"/>
          <w:sz w:val="28"/>
        </w:rPr>
        <w:t xml:space="preserve">
      634. Білуге тиіс: </w:t>
      </w:r>
    </w:p>
    <w:bookmarkEnd w:id="861"/>
    <w:p>
      <w:pPr>
        <w:spacing w:after="0"/>
        <w:ind w:left="0"/>
        <w:jc w:val="both"/>
      </w:pPr>
      <w:r>
        <w:rPr>
          <w:rFonts w:ascii="Times New Roman"/>
          <w:b w:val="false"/>
          <w:i w:val="false"/>
          <w:color w:val="000000"/>
          <w:sz w:val="28"/>
        </w:rPr>
        <w:t>
      өндірістің конструкторлық дайындығының жүйесі;</w:t>
      </w:r>
    </w:p>
    <w:p>
      <w:pPr>
        <w:spacing w:after="0"/>
        <w:ind w:left="0"/>
        <w:jc w:val="both"/>
      </w:pPr>
      <w:r>
        <w:rPr>
          <w:rFonts w:ascii="Times New Roman"/>
          <w:b w:val="false"/>
          <w:i w:val="false"/>
          <w:color w:val="000000"/>
          <w:sz w:val="28"/>
        </w:rPr>
        <w:t>
      әзірленетін техникалық құжаттамаға стандарттар, техникалық шарттар, нормативтік, әдістемелік және өзге де басшылық материалдар, оны ресімдеу тәртібі;</w:t>
      </w:r>
    </w:p>
    <w:p>
      <w:pPr>
        <w:spacing w:after="0"/>
        <w:ind w:left="0"/>
        <w:jc w:val="both"/>
      </w:pPr>
      <w:r>
        <w:rPr>
          <w:rFonts w:ascii="Times New Roman"/>
          <w:b w:val="false"/>
          <w:i w:val="false"/>
          <w:color w:val="000000"/>
          <w:sz w:val="28"/>
        </w:rPr>
        <w:t>
      құрастыру негіздері;</w:t>
      </w:r>
    </w:p>
    <w:p>
      <w:pPr>
        <w:spacing w:after="0"/>
        <w:ind w:left="0"/>
        <w:jc w:val="both"/>
      </w:pPr>
      <w:r>
        <w:rPr>
          <w:rFonts w:ascii="Times New Roman"/>
          <w:b w:val="false"/>
          <w:i w:val="false"/>
          <w:color w:val="000000"/>
          <w:sz w:val="28"/>
        </w:rPr>
        <w:t>
      сызба-конструкторлық жұмыстарды орындау әдістері мен құралдары;</w:t>
      </w:r>
    </w:p>
    <w:p>
      <w:pPr>
        <w:spacing w:after="0"/>
        <w:ind w:left="0"/>
        <w:jc w:val="both"/>
      </w:pPr>
      <w:r>
        <w:rPr>
          <w:rFonts w:ascii="Times New Roman"/>
          <w:b w:val="false"/>
          <w:i w:val="false"/>
          <w:color w:val="000000"/>
          <w:sz w:val="28"/>
        </w:rPr>
        <w:t>
      өндіріс технологиясының негіздері;</w:t>
      </w:r>
    </w:p>
    <w:p>
      <w:pPr>
        <w:spacing w:after="0"/>
        <w:ind w:left="0"/>
        <w:jc w:val="both"/>
      </w:pPr>
      <w:r>
        <w:rPr>
          <w:rFonts w:ascii="Times New Roman"/>
          <w:b w:val="false"/>
          <w:i w:val="false"/>
          <w:color w:val="000000"/>
          <w:sz w:val="28"/>
        </w:rPr>
        <w:t>
      жасалынған конструкцияларға қойылатын техникалық талаптар, олардың жұмыс істеу принциптері;</w:t>
      </w:r>
    </w:p>
    <w:p>
      <w:pPr>
        <w:spacing w:after="0"/>
        <w:ind w:left="0"/>
        <w:jc w:val="both"/>
      </w:pPr>
      <w:r>
        <w:rPr>
          <w:rFonts w:ascii="Times New Roman"/>
          <w:b w:val="false"/>
          <w:i w:val="false"/>
          <w:color w:val="000000"/>
          <w:sz w:val="28"/>
        </w:rPr>
        <w:t>
      монтаждау мен техникалық пайдалану шарттары, конструкцияланатын бұйымдарда қолданылатын материалдардың сипаттамалары және олардың қасиеттері;</w:t>
      </w:r>
    </w:p>
    <w:p>
      <w:pPr>
        <w:spacing w:after="0"/>
        <w:ind w:left="0"/>
        <w:jc w:val="both"/>
      </w:pPr>
      <w:r>
        <w:rPr>
          <w:rFonts w:ascii="Times New Roman"/>
          <w:b w:val="false"/>
          <w:i w:val="false"/>
          <w:color w:val="000000"/>
          <w:sz w:val="28"/>
        </w:rPr>
        <w:t>
      патенттік зерттеулер жүргізу әдістері;</w:t>
      </w:r>
    </w:p>
    <w:p>
      <w:pPr>
        <w:spacing w:after="0"/>
        <w:ind w:left="0"/>
        <w:jc w:val="both"/>
      </w:pPr>
      <w:r>
        <w:rPr>
          <w:rFonts w:ascii="Times New Roman"/>
          <w:b w:val="false"/>
          <w:i w:val="false"/>
          <w:color w:val="000000"/>
          <w:sz w:val="28"/>
        </w:rPr>
        <w:t>
      конструкциялау кезіндегі еңбекті ұйымдастыруға қойылатын талаптар;</w:t>
      </w:r>
    </w:p>
    <w:p>
      <w:pPr>
        <w:spacing w:after="0"/>
        <w:ind w:left="0"/>
        <w:jc w:val="both"/>
      </w:pPr>
      <w:r>
        <w:rPr>
          <w:rFonts w:ascii="Times New Roman"/>
          <w:b w:val="false"/>
          <w:i w:val="false"/>
          <w:color w:val="000000"/>
          <w:sz w:val="28"/>
        </w:rPr>
        <w:t>
      техникалық эстетика негіздері;</w:t>
      </w:r>
    </w:p>
    <w:p>
      <w:pPr>
        <w:spacing w:after="0"/>
        <w:ind w:left="0"/>
        <w:jc w:val="both"/>
      </w:pPr>
      <w:r>
        <w:rPr>
          <w:rFonts w:ascii="Times New Roman"/>
          <w:b w:val="false"/>
          <w:i w:val="false"/>
          <w:color w:val="000000"/>
          <w:sz w:val="28"/>
        </w:rPr>
        <w:t>
      техникалық есептеулер, есептеу және графикалық жұмыстардың орындалу құралдары мен әдістері;</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61" w:id="862"/>
    <w:p>
      <w:pPr>
        <w:spacing w:after="0"/>
        <w:ind w:left="0"/>
        <w:jc w:val="both"/>
      </w:pPr>
      <w:r>
        <w:rPr>
          <w:rFonts w:ascii="Times New Roman"/>
          <w:b w:val="false"/>
          <w:i w:val="false"/>
          <w:color w:val="000000"/>
          <w:sz w:val="28"/>
        </w:rPr>
        <w:t xml:space="preserve">
      635. Біліктілікке қойылатын талаптар: </w:t>
      </w:r>
    </w:p>
    <w:bookmarkEnd w:id="862"/>
    <w:p>
      <w:pPr>
        <w:spacing w:after="0"/>
        <w:ind w:left="0"/>
        <w:jc w:val="both"/>
      </w:pPr>
      <w:r>
        <w:rPr>
          <w:rFonts w:ascii="Times New Roman"/>
          <w:b w:val="false"/>
          <w:i w:val="false"/>
          <w:color w:val="000000"/>
          <w:sz w:val="28"/>
        </w:rPr>
        <w:t>
      I санатты техник-конструктор: тиісті мамандық (біліктілік) бойынша техникалық және кәсіптік, орта білімнен кейінгі (арнайы орта, кәсіптік орта) білім және ІІ санатты техник лауазымында кемінде 2 жыл жұмыс өтілі;</w:t>
      </w:r>
    </w:p>
    <w:p>
      <w:pPr>
        <w:spacing w:after="0"/>
        <w:ind w:left="0"/>
        <w:jc w:val="both"/>
      </w:pPr>
      <w:r>
        <w:rPr>
          <w:rFonts w:ascii="Times New Roman"/>
          <w:b w:val="false"/>
          <w:i w:val="false"/>
          <w:color w:val="000000"/>
          <w:sz w:val="28"/>
        </w:rPr>
        <w:t>
      II санатты техник-конструктор: тиісті мамандық (біліктілік) бойынша техникалық және кәсіптік, орта білімнен кейінгі (арнайы орта, кәсіптік орта) білім және санатсыз техник лауазымында кемінде 2 жыл жұмыс өтілі;</w:t>
      </w:r>
    </w:p>
    <w:p>
      <w:pPr>
        <w:spacing w:after="0"/>
        <w:ind w:left="0"/>
        <w:jc w:val="both"/>
      </w:pPr>
      <w:r>
        <w:rPr>
          <w:rFonts w:ascii="Times New Roman"/>
          <w:b w:val="false"/>
          <w:i w:val="false"/>
          <w:color w:val="000000"/>
          <w:sz w:val="28"/>
        </w:rPr>
        <w:t>
      санатсыз техник-конструктор: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862" w:id="863"/>
    <w:p>
      <w:pPr>
        <w:spacing w:after="0"/>
        <w:ind w:left="0"/>
        <w:jc w:val="left"/>
      </w:pPr>
      <w:r>
        <w:rPr>
          <w:rFonts w:ascii="Times New Roman"/>
          <w:b/>
          <w:i w:val="false"/>
          <w:color w:val="000000"/>
        </w:rPr>
        <w:t xml:space="preserve"> 109-параграф. Техник-технолог</w:t>
      </w:r>
    </w:p>
    <w:bookmarkEnd w:id="863"/>
    <w:bookmarkStart w:name="z863" w:id="864"/>
    <w:p>
      <w:pPr>
        <w:spacing w:after="0"/>
        <w:ind w:left="0"/>
        <w:jc w:val="both"/>
      </w:pPr>
      <w:r>
        <w:rPr>
          <w:rFonts w:ascii="Times New Roman"/>
          <w:b w:val="false"/>
          <w:i w:val="false"/>
          <w:color w:val="000000"/>
          <w:sz w:val="28"/>
        </w:rPr>
        <w:t xml:space="preserve">
      636. Лауазымдық міндеттері: </w:t>
      </w:r>
    </w:p>
    <w:bookmarkEnd w:id="864"/>
    <w:p>
      <w:pPr>
        <w:spacing w:after="0"/>
        <w:ind w:left="0"/>
        <w:jc w:val="both"/>
      </w:pPr>
      <w:r>
        <w:rPr>
          <w:rFonts w:ascii="Times New Roman"/>
          <w:b w:val="false"/>
          <w:i w:val="false"/>
          <w:color w:val="000000"/>
          <w:sz w:val="28"/>
        </w:rPr>
        <w:t>
      технологиялық процестерді және әзірленудегі жобалардың техникалық тапсырмалар мен қолданыстағы жобалау жөніндегі нормативтік құжаттарға сәйкестігін, өнімнің жоғары сапасын сақтауды, оны жасауға арналған материалдық және еңбек шығындарының қысқаруын қамтамасыз ете отырып, өнімнің қарапайым түрлері мен оның элементтеріне арналған оңтайлы өндіріс режимдерін әзірлейді;</w:t>
      </w:r>
    </w:p>
    <w:p>
      <w:pPr>
        <w:spacing w:after="0"/>
        <w:ind w:left="0"/>
        <w:jc w:val="both"/>
      </w:pPr>
      <w:r>
        <w:rPr>
          <w:rFonts w:ascii="Times New Roman"/>
          <w:b w:val="false"/>
          <w:i w:val="false"/>
          <w:color w:val="000000"/>
          <w:sz w:val="28"/>
        </w:rPr>
        <w:t xml:space="preserve">
      бөлшектерді өңдеу және бұйымдарды құрастырудың операциялар бойынша бағдарын оларды жасау процесінде орнатады және технологиялық кезектіліктің барлық операцияларын бақылайды; </w:t>
      </w:r>
    </w:p>
    <w:p>
      <w:pPr>
        <w:spacing w:after="0"/>
        <w:ind w:left="0"/>
        <w:jc w:val="both"/>
      </w:pPr>
      <w:r>
        <w:rPr>
          <w:rFonts w:ascii="Times New Roman"/>
          <w:b w:val="false"/>
          <w:i w:val="false"/>
          <w:color w:val="000000"/>
          <w:sz w:val="28"/>
        </w:rPr>
        <w:t>
      технологиялық процесс карталарын, маршруттық және материалдық карталарды, жарақтар ведомосын және өзге де технологиялық құжаттаманы жасайды;</w:t>
      </w:r>
    </w:p>
    <w:p>
      <w:pPr>
        <w:spacing w:after="0"/>
        <w:ind w:left="0"/>
        <w:jc w:val="both"/>
      </w:pPr>
      <w:r>
        <w:rPr>
          <w:rFonts w:ascii="Times New Roman"/>
          <w:b w:val="false"/>
          <w:i w:val="false"/>
          <w:color w:val="000000"/>
          <w:sz w:val="28"/>
        </w:rPr>
        <w:t xml:space="preserve">
      жобаланатын техника және технология объектілерінің техникалық деңгей көрсеткіштерін патенттік зерттеу және айқындауды жүргізуге, әзірлеген технологияда көзделген құрылғыларды, жарақтар мен арнайы құрал-саймандарды жобалауға арналған техникалық тапсырмаларды құрауға, цехтарда технологиялық процестерді енгізуге, өнімдегі кемшілік себептерін анықтауға, олардың алдын алу және жою жөніндегі ұсыныстарды әзірлеуге қатысады; </w:t>
      </w:r>
    </w:p>
    <w:p>
      <w:pPr>
        <w:spacing w:after="0"/>
        <w:ind w:left="0"/>
        <w:jc w:val="both"/>
      </w:pPr>
      <w:r>
        <w:rPr>
          <w:rFonts w:ascii="Times New Roman"/>
          <w:b w:val="false"/>
          <w:i w:val="false"/>
          <w:color w:val="000000"/>
          <w:sz w:val="28"/>
        </w:rPr>
        <w:t xml:space="preserve">
      өндірістің технологиялық процестері мен режимдерін түзетуге байланысты техникалық құжаттамаға өзгерістерді ресімдейді және оларды ұйым бөлімшелерімен келіседі; </w:t>
      </w:r>
    </w:p>
    <w:p>
      <w:pPr>
        <w:spacing w:after="0"/>
        <w:ind w:left="0"/>
        <w:jc w:val="both"/>
      </w:pPr>
      <w:r>
        <w:rPr>
          <w:rFonts w:ascii="Times New Roman"/>
          <w:b w:val="false"/>
          <w:i w:val="false"/>
          <w:color w:val="000000"/>
          <w:sz w:val="28"/>
        </w:rPr>
        <w:t xml:space="preserve">
      техникалық негізделген уақыт нормаларын әзірлеуге қатысады, жеке-жеке бөлшектер бойынша және әр операция сайын нормативтерді, шикізат, материалдар, құрал-саймандар, отын және энергия шығынының нормаларын, жобаланатын технологиялық процестердің экономикалық тиімділігін есептейді; </w:t>
      </w:r>
    </w:p>
    <w:p>
      <w:pPr>
        <w:spacing w:after="0"/>
        <w:ind w:left="0"/>
        <w:jc w:val="both"/>
      </w:pPr>
      <w:r>
        <w:rPr>
          <w:rFonts w:ascii="Times New Roman"/>
          <w:b w:val="false"/>
          <w:i w:val="false"/>
          <w:color w:val="000000"/>
          <w:sz w:val="28"/>
        </w:rPr>
        <w:t xml:space="preserve">
      ұйымның өндірістік бөлімшелерінде технологиялық тәртіптің және жабдықтарды пайдалану тәртібінің сақталуын бақылайды; </w:t>
      </w:r>
    </w:p>
    <w:p>
      <w:pPr>
        <w:spacing w:after="0"/>
        <w:ind w:left="0"/>
        <w:jc w:val="both"/>
      </w:pPr>
      <w:r>
        <w:rPr>
          <w:rFonts w:ascii="Times New Roman"/>
          <w:b w:val="false"/>
          <w:i w:val="false"/>
          <w:color w:val="000000"/>
          <w:sz w:val="28"/>
        </w:rPr>
        <w:t xml:space="preserve">
      технологиялық жабдықтарды сынақтан өткізуге, өндірістің жобаланатын технологиялық процестері мен режимдерін тексеру мен игеру бойынша эксперименттік жұмыстарды жүргізуге қатысады. </w:t>
      </w:r>
    </w:p>
    <w:bookmarkStart w:name="z864" w:id="865"/>
    <w:p>
      <w:pPr>
        <w:spacing w:after="0"/>
        <w:ind w:left="0"/>
        <w:jc w:val="both"/>
      </w:pPr>
      <w:r>
        <w:rPr>
          <w:rFonts w:ascii="Times New Roman"/>
          <w:b w:val="false"/>
          <w:i w:val="false"/>
          <w:color w:val="000000"/>
          <w:sz w:val="28"/>
        </w:rPr>
        <w:t xml:space="preserve">
      637. Білуге тиіс: </w:t>
      </w:r>
    </w:p>
    <w:bookmarkEnd w:id="865"/>
    <w:p>
      <w:pPr>
        <w:spacing w:after="0"/>
        <w:ind w:left="0"/>
        <w:jc w:val="both"/>
      </w:pPr>
      <w:r>
        <w:rPr>
          <w:rFonts w:ascii="Times New Roman"/>
          <w:b w:val="false"/>
          <w:i w:val="false"/>
          <w:color w:val="000000"/>
          <w:sz w:val="28"/>
        </w:rPr>
        <w:t>
      өндірісті технологиялық дайындау жүйесі;</w:t>
      </w:r>
    </w:p>
    <w:p>
      <w:pPr>
        <w:spacing w:after="0"/>
        <w:ind w:left="0"/>
        <w:jc w:val="both"/>
      </w:pPr>
      <w:r>
        <w:rPr>
          <w:rFonts w:ascii="Times New Roman"/>
          <w:b w:val="false"/>
          <w:i w:val="false"/>
          <w:color w:val="000000"/>
          <w:sz w:val="28"/>
        </w:rPr>
        <w:t>
      технологиялық құжаттаманы жобалау, әзірлеу және ресімдеу стандарттары, техникалық шарттары, нормативтік, әдістемелік және өзге де басқарушы материалдар;</w:t>
      </w:r>
    </w:p>
    <w:p>
      <w:pPr>
        <w:spacing w:after="0"/>
        <w:ind w:left="0"/>
        <w:jc w:val="both"/>
      </w:pPr>
      <w:r>
        <w:rPr>
          <w:rFonts w:ascii="Times New Roman"/>
          <w:b w:val="false"/>
          <w:i w:val="false"/>
          <w:color w:val="000000"/>
          <w:sz w:val="28"/>
        </w:rPr>
        <w:t>
      технологиялық процесс немесе өндіріс режимі әзірленетін бұйымның конструкциясы немесе өнімнің құрамы;</w:t>
      </w:r>
    </w:p>
    <w:p>
      <w:pPr>
        <w:spacing w:after="0"/>
        <w:ind w:left="0"/>
        <w:jc w:val="both"/>
      </w:pPr>
      <w:r>
        <w:rPr>
          <w:rFonts w:ascii="Times New Roman"/>
          <w:b w:val="false"/>
          <w:i w:val="false"/>
          <w:color w:val="000000"/>
          <w:sz w:val="28"/>
        </w:rPr>
        <w:t>
      жобаланатын объектінің техникалық сипаттамалары мен оған қойылатын талаптар;</w:t>
      </w:r>
    </w:p>
    <w:p>
      <w:pPr>
        <w:spacing w:after="0"/>
        <w:ind w:left="0"/>
        <w:jc w:val="both"/>
      </w:pPr>
      <w:r>
        <w:rPr>
          <w:rFonts w:ascii="Times New Roman"/>
          <w:b w:val="false"/>
          <w:i w:val="false"/>
          <w:color w:val="000000"/>
          <w:sz w:val="28"/>
        </w:rPr>
        <w:t>
      ұйым шығаратын өнімді өндіру технологиясы;</w:t>
      </w:r>
    </w:p>
    <w:p>
      <w:pPr>
        <w:spacing w:after="0"/>
        <w:ind w:left="0"/>
        <w:jc w:val="both"/>
      </w:pPr>
      <w:r>
        <w:rPr>
          <w:rFonts w:ascii="Times New Roman"/>
          <w:b w:val="false"/>
          <w:i w:val="false"/>
          <w:color w:val="000000"/>
          <w:sz w:val="28"/>
        </w:rPr>
        <w:t>
      ұйымның негізгі технологиялық жабдықтары және оның жұмыс принциптері;</w:t>
      </w:r>
    </w:p>
    <w:p>
      <w:pPr>
        <w:spacing w:after="0"/>
        <w:ind w:left="0"/>
        <w:jc w:val="both"/>
      </w:pPr>
      <w:r>
        <w:rPr>
          <w:rFonts w:ascii="Times New Roman"/>
          <w:b w:val="false"/>
          <w:i w:val="false"/>
          <w:color w:val="000000"/>
          <w:sz w:val="28"/>
        </w:rPr>
        <w:t>
      үлгілік технологиялық процестер мен өндіріс режимдері;</w:t>
      </w:r>
    </w:p>
    <w:p>
      <w:pPr>
        <w:spacing w:after="0"/>
        <w:ind w:left="0"/>
        <w:jc w:val="both"/>
      </w:pPr>
      <w:r>
        <w:rPr>
          <w:rFonts w:ascii="Times New Roman"/>
          <w:b w:val="false"/>
          <w:i w:val="false"/>
          <w:color w:val="000000"/>
          <w:sz w:val="28"/>
        </w:rPr>
        <w:t>
      патенттік зерттеулерді жүргізу әдістері;</w:t>
      </w:r>
    </w:p>
    <w:p>
      <w:pPr>
        <w:spacing w:after="0"/>
        <w:ind w:left="0"/>
        <w:jc w:val="both"/>
      </w:pPr>
      <w:r>
        <w:rPr>
          <w:rFonts w:ascii="Times New Roman"/>
          <w:b w:val="false"/>
          <w:i w:val="false"/>
          <w:color w:val="000000"/>
          <w:sz w:val="28"/>
        </w:rPr>
        <w:t>
      технологиялық процестер мен жабдықтарды жобалау кезінде еңбекті ұйымдастырудың негізгі талаптары;</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65" w:id="866"/>
    <w:p>
      <w:pPr>
        <w:spacing w:after="0"/>
        <w:ind w:left="0"/>
        <w:jc w:val="both"/>
      </w:pPr>
      <w:r>
        <w:rPr>
          <w:rFonts w:ascii="Times New Roman"/>
          <w:b w:val="false"/>
          <w:i w:val="false"/>
          <w:color w:val="000000"/>
          <w:sz w:val="28"/>
        </w:rPr>
        <w:t>
      638. Біліктілікке қойылатын талаптар:</w:t>
      </w:r>
    </w:p>
    <w:bookmarkEnd w:id="866"/>
    <w:p>
      <w:pPr>
        <w:spacing w:after="0"/>
        <w:ind w:left="0"/>
        <w:jc w:val="both"/>
      </w:pPr>
      <w:r>
        <w:rPr>
          <w:rFonts w:ascii="Times New Roman"/>
          <w:b w:val="false"/>
          <w:i w:val="false"/>
          <w:color w:val="000000"/>
          <w:sz w:val="28"/>
        </w:rPr>
        <w:t>
      І санатты техник-технолог: тиісті мамандық (біліктілік) бойынша техникалық және кәсіптік, орта білімнен кейінгі (арнайы орта, кәсіптік орта) білім және ІІ санатты техник-технолог лауазымында кемінде 2 жыл жұмыс өтілі;</w:t>
      </w:r>
    </w:p>
    <w:p>
      <w:pPr>
        <w:spacing w:after="0"/>
        <w:ind w:left="0"/>
        <w:jc w:val="both"/>
      </w:pPr>
      <w:r>
        <w:rPr>
          <w:rFonts w:ascii="Times New Roman"/>
          <w:b w:val="false"/>
          <w:i w:val="false"/>
          <w:color w:val="000000"/>
          <w:sz w:val="28"/>
        </w:rPr>
        <w:t>
      ІІ санатты техник-технолог: тиісті мамандық (біліктілік) бойынша техникалық және кәсіптік, орта білімнен кейінгі (арнайы орта, кәсіптік орта) білім және санатсыз техник-технолог лауазымында кемінде 2 жыл жұмыс өтілі;</w:t>
      </w:r>
    </w:p>
    <w:p>
      <w:pPr>
        <w:spacing w:after="0"/>
        <w:ind w:left="0"/>
        <w:jc w:val="both"/>
      </w:pPr>
      <w:r>
        <w:rPr>
          <w:rFonts w:ascii="Times New Roman"/>
          <w:b w:val="false"/>
          <w:i w:val="false"/>
          <w:color w:val="000000"/>
          <w:sz w:val="28"/>
        </w:rPr>
        <w:t>
      санатсыз техник-технолог: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866" w:id="867"/>
    <w:p>
      <w:pPr>
        <w:spacing w:after="0"/>
        <w:ind w:left="0"/>
        <w:jc w:val="left"/>
      </w:pPr>
      <w:r>
        <w:rPr>
          <w:rFonts w:ascii="Times New Roman"/>
          <w:b/>
          <w:i w:val="false"/>
          <w:color w:val="000000"/>
        </w:rPr>
        <w:t xml:space="preserve"> 110-параграф. Ұйым директорының (бас директордың, атқарушы директордың, президенттің, басқарма төрағасының, басқарушының) және басқа бірінші басшылардың көмекшісі (референт, кеңесші)</w:t>
      </w:r>
    </w:p>
    <w:bookmarkEnd w:id="867"/>
    <w:bookmarkStart w:name="z867" w:id="868"/>
    <w:p>
      <w:pPr>
        <w:spacing w:after="0"/>
        <w:ind w:left="0"/>
        <w:jc w:val="both"/>
      </w:pPr>
      <w:r>
        <w:rPr>
          <w:rFonts w:ascii="Times New Roman"/>
          <w:b w:val="false"/>
          <w:i w:val="false"/>
          <w:color w:val="000000"/>
          <w:sz w:val="28"/>
        </w:rPr>
        <w:t xml:space="preserve">
      639. Лауазымдық міндеттері: </w:t>
      </w:r>
    </w:p>
    <w:bookmarkEnd w:id="868"/>
    <w:p>
      <w:pPr>
        <w:spacing w:after="0"/>
        <w:ind w:left="0"/>
        <w:jc w:val="both"/>
      </w:pPr>
      <w:r>
        <w:rPr>
          <w:rFonts w:ascii="Times New Roman"/>
          <w:b w:val="false"/>
          <w:i w:val="false"/>
          <w:color w:val="000000"/>
          <w:sz w:val="28"/>
        </w:rPr>
        <w:t>
      бірінші басшының тапсырмасы бойынша ұйым қызметінің жекелеген жедел және перспективалық мәселелері бойынша ақпараттар, анықтамалар, рефераттар мен баяндамалар дайындайды және қажет болған жағдайда осы мақсаттар үшін тиісті басқару аппаратын тартады;</w:t>
      </w:r>
    </w:p>
    <w:p>
      <w:pPr>
        <w:spacing w:after="0"/>
        <w:ind w:left="0"/>
        <w:jc w:val="both"/>
      </w:pPr>
      <w:r>
        <w:rPr>
          <w:rFonts w:ascii="Times New Roman"/>
          <w:b w:val="false"/>
          <w:i w:val="false"/>
          <w:color w:val="000000"/>
          <w:sz w:val="28"/>
        </w:rPr>
        <w:t>
      бірінші басшының өзге де тапсырмаларын орындайды;</w:t>
      </w:r>
    </w:p>
    <w:p>
      <w:pPr>
        <w:spacing w:after="0"/>
        <w:ind w:left="0"/>
        <w:jc w:val="both"/>
      </w:pPr>
      <w:r>
        <w:rPr>
          <w:rFonts w:ascii="Times New Roman"/>
          <w:b w:val="false"/>
          <w:i w:val="false"/>
          <w:color w:val="000000"/>
          <w:sz w:val="28"/>
        </w:rPr>
        <w:t xml:space="preserve">
      бірінші басшының бұйрық, тапсырма және өкімдерінің уақытында орындалуына бақылауды жүзеге асырады; </w:t>
      </w:r>
    </w:p>
    <w:p>
      <w:pPr>
        <w:spacing w:after="0"/>
        <w:ind w:left="0"/>
        <w:jc w:val="both"/>
      </w:pPr>
      <w:r>
        <w:rPr>
          <w:rFonts w:ascii="Times New Roman"/>
          <w:b w:val="false"/>
          <w:i w:val="false"/>
          <w:color w:val="000000"/>
          <w:sz w:val="28"/>
        </w:rPr>
        <w:t xml:space="preserve">
      бірінші басшымен келіспес бұрын, ұйымда әзірленетін бұйрықтар мен өкімдер жобаларының жоғары тұрған орган құжатарына, өзге де нормативтік құқықтық актілерге сәйкестігін тексереді; </w:t>
      </w:r>
    </w:p>
    <w:p>
      <w:pPr>
        <w:spacing w:after="0"/>
        <w:ind w:left="0"/>
        <w:jc w:val="both"/>
      </w:pPr>
      <w:r>
        <w:rPr>
          <w:rFonts w:ascii="Times New Roman"/>
          <w:b w:val="false"/>
          <w:i w:val="false"/>
          <w:color w:val="000000"/>
          <w:sz w:val="28"/>
        </w:rPr>
        <w:t xml:space="preserve">
      бөлім басшыларынан және жауапты орындаушылардан бірінші басшыға қажетті анықтама және өзге де материалдарды, сондай-ақ бұйрық, өкім және бірінші басшының тапсырмаларының орындалуы туралы ақпаратты талап етеді; </w:t>
      </w:r>
    </w:p>
    <w:p>
      <w:pPr>
        <w:spacing w:after="0"/>
        <w:ind w:left="0"/>
        <w:jc w:val="both"/>
      </w:pPr>
      <w:r>
        <w:rPr>
          <w:rFonts w:ascii="Times New Roman"/>
          <w:b w:val="false"/>
          <w:i w:val="false"/>
          <w:color w:val="000000"/>
          <w:sz w:val="28"/>
        </w:rPr>
        <w:t xml:space="preserve">
      құжат айналымына жедел есеп жүргізеді, бұйрық, өкім және өзге құжаттарға, сондай-ақ орындалуын бақылауды қажет ететін тапсырмаларға бақылау карточкасын толтырады; </w:t>
      </w:r>
    </w:p>
    <w:p>
      <w:pPr>
        <w:spacing w:after="0"/>
        <w:ind w:left="0"/>
        <w:jc w:val="both"/>
      </w:pPr>
      <w:r>
        <w:rPr>
          <w:rFonts w:ascii="Times New Roman"/>
          <w:b w:val="false"/>
          <w:i w:val="false"/>
          <w:color w:val="000000"/>
          <w:sz w:val="28"/>
        </w:rPr>
        <w:t xml:space="preserve">
      құжат айналымын және құжаттардың жүргізілуін бақылау әдісін, техникалық құралдарды басқаруды жетілдіру жүйесі бойынша іс-шаралар әзірлеуге қатысады; </w:t>
      </w:r>
    </w:p>
    <w:p>
      <w:pPr>
        <w:spacing w:after="0"/>
        <w:ind w:left="0"/>
        <w:jc w:val="both"/>
      </w:pPr>
      <w:r>
        <w:rPr>
          <w:rFonts w:ascii="Times New Roman"/>
          <w:b w:val="false"/>
          <w:i w:val="false"/>
          <w:color w:val="000000"/>
          <w:sz w:val="28"/>
        </w:rPr>
        <w:t xml:space="preserve">
      басшылардың шақырыумен өтетін кеңестерді өткізу мен әзірлеуге қатысады және оларға қызмет көрсетуді ұйымдастырады; </w:t>
      </w:r>
    </w:p>
    <w:p>
      <w:pPr>
        <w:spacing w:after="0"/>
        <w:ind w:left="0"/>
        <w:jc w:val="both"/>
      </w:pPr>
      <w:r>
        <w:rPr>
          <w:rFonts w:ascii="Times New Roman"/>
          <w:b w:val="false"/>
          <w:i w:val="false"/>
          <w:color w:val="000000"/>
          <w:sz w:val="28"/>
        </w:rPr>
        <w:t xml:space="preserve">
      делегацияларды қабылдауды, іскерлік сапарлар мен кездесулер ұйымдастырады; </w:t>
      </w:r>
    </w:p>
    <w:p>
      <w:pPr>
        <w:spacing w:after="0"/>
        <w:ind w:left="0"/>
        <w:jc w:val="both"/>
      </w:pPr>
      <w:r>
        <w:rPr>
          <w:rFonts w:ascii="Times New Roman"/>
          <w:b w:val="false"/>
          <w:i w:val="false"/>
          <w:color w:val="000000"/>
          <w:sz w:val="28"/>
        </w:rPr>
        <w:t>
      жоспардың орындалуын бақылау және ұйым жұмысының ырғақтылығын ұйымдастыру жөніндегі комиссия жұмысына, өндірісті басқару жүйесін жетілдіру жөніндегі іс-шараларды әзірлеуге қатысады.</w:t>
      </w:r>
    </w:p>
    <w:bookmarkStart w:name="z868" w:id="869"/>
    <w:p>
      <w:pPr>
        <w:spacing w:after="0"/>
        <w:ind w:left="0"/>
        <w:jc w:val="both"/>
      </w:pPr>
      <w:r>
        <w:rPr>
          <w:rFonts w:ascii="Times New Roman"/>
          <w:b w:val="false"/>
          <w:i w:val="false"/>
          <w:color w:val="000000"/>
          <w:sz w:val="28"/>
        </w:rPr>
        <w:t xml:space="preserve">
      640. Білуге тиіс: </w:t>
      </w:r>
    </w:p>
    <w:bookmarkEnd w:id="869"/>
    <w:p>
      <w:pPr>
        <w:spacing w:after="0"/>
        <w:ind w:left="0"/>
        <w:jc w:val="both"/>
      </w:pPr>
      <w:r>
        <w:rPr>
          <w:rFonts w:ascii="Times New Roman"/>
          <w:b w:val="false"/>
          <w:i w:val="false"/>
          <w:color w:val="000000"/>
          <w:sz w:val="28"/>
        </w:rPr>
        <w:t>
      экономикалық қызмет түрінің экономикалық және техникалық даму бағыттарын айқындайтын заңнамалық, өзге де нормативтік құқықтық актілері және әдістемелік материалдар;</w:t>
      </w:r>
    </w:p>
    <w:p>
      <w:pPr>
        <w:spacing w:after="0"/>
        <w:ind w:left="0"/>
        <w:jc w:val="both"/>
      </w:pPr>
      <w:r>
        <w:rPr>
          <w:rFonts w:ascii="Times New Roman"/>
          <w:b w:val="false"/>
          <w:i w:val="false"/>
          <w:color w:val="000000"/>
          <w:sz w:val="28"/>
        </w:rPr>
        <w:t>
      ұйымның және оның бөлімшелерінің жұмысын жедел басқару, техникалық-экономикалық жоспарлауды ұйымдастыру және талдау негіздері;</w:t>
      </w:r>
    </w:p>
    <w:p>
      <w:pPr>
        <w:spacing w:after="0"/>
        <w:ind w:left="0"/>
        <w:jc w:val="both"/>
      </w:pPr>
      <w:r>
        <w:rPr>
          <w:rFonts w:ascii="Times New Roman"/>
          <w:b w:val="false"/>
          <w:i w:val="false"/>
          <w:color w:val="000000"/>
          <w:sz w:val="28"/>
        </w:rPr>
        <w:t xml:space="preserve">
      ұйымның өндірістік құрылымы мен басқару құрылымы; </w:t>
      </w:r>
    </w:p>
    <w:p>
      <w:pPr>
        <w:spacing w:after="0"/>
        <w:ind w:left="0"/>
        <w:jc w:val="both"/>
      </w:pPr>
      <w:r>
        <w:rPr>
          <w:rFonts w:ascii="Times New Roman"/>
          <w:b w:val="false"/>
          <w:i w:val="false"/>
          <w:color w:val="000000"/>
          <w:sz w:val="28"/>
        </w:rPr>
        <w:t>
      бөлімшелер арасындағы өндірістік және функционалдық байланыстар;</w:t>
      </w:r>
    </w:p>
    <w:p>
      <w:pPr>
        <w:spacing w:after="0"/>
        <w:ind w:left="0"/>
        <w:jc w:val="both"/>
      </w:pPr>
      <w:r>
        <w:rPr>
          <w:rFonts w:ascii="Times New Roman"/>
          <w:b w:val="false"/>
          <w:i w:val="false"/>
          <w:color w:val="000000"/>
          <w:sz w:val="28"/>
        </w:rPr>
        <w:t>
      шаруашылық жүргізу әдістері, менеджмент және маркетинг негіздері;</w:t>
      </w:r>
    </w:p>
    <w:p>
      <w:pPr>
        <w:spacing w:after="0"/>
        <w:ind w:left="0"/>
        <w:jc w:val="both"/>
      </w:pPr>
      <w:r>
        <w:rPr>
          <w:rFonts w:ascii="Times New Roman"/>
          <w:b w:val="false"/>
          <w:i w:val="false"/>
          <w:color w:val="000000"/>
          <w:sz w:val="28"/>
        </w:rPr>
        <w:t>
      іс-қағаздарын жүргізу жүйесінің негізгі ережелері;</w:t>
      </w:r>
    </w:p>
    <w:p>
      <w:pPr>
        <w:spacing w:after="0"/>
        <w:ind w:left="0"/>
        <w:jc w:val="both"/>
      </w:pPr>
      <w:r>
        <w:rPr>
          <w:rFonts w:ascii="Times New Roman"/>
          <w:b w:val="false"/>
          <w:i w:val="false"/>
          <w:color w:val="000000"/>
          <w:sz w:val="28"/>
        </w:rPr>
        <w:t>
      орындауды бақылау әдістері мен нысандары;</w:t>
      </w:r>
    </w:p>
    <w:p>
      <w:pPr>
        <w:spacing w:after="0"/>
        <w:ind w:left="0"/>
        <w:jc w:val="both"/>
      </w:pPr>
      <w:r>
        <w:rPr>
          <w:rFonts w:ascii="Times New Roman"/>
          <w:b w:val="false"/>
          <w:i w:val="false"/>
          <w:color w:val="000000"/>
          <w:sz w:val="28"/>
        </w:rPr>
        <w:t>
      ұйымдастырушылық-өкімдік құжаттаманың біріздендірілеген жүйесінің стандарттары;</w:t>
      </w:r>
    </w:p>
    <w:p>
      <w:pPr>
        <w:spacing w:after="0"/>
        <w:ind w:left="0"/>
        <w:jc w:val="both"/>
      </w:pPr>
      <w:r>
        <w:rPr>
          <w:rFonts w:ascii="Times New Roman"/>
          <w:b w:val="false"/>
          <w:i w:val="false"/>
          <w:color w:val="000000"/>
          <w:sz w:val="28"/>
        </w:rPr>
        <w:t>
      іскерлік келіссөздерді жүргізу тәртібі;</w:t>
      </w:r>
    </w:p>
    <w:p>
      <w:pPr>
        <w:spacing w:after="0"/>
        <w:ind w:left="0"/>
        <w:jc w:val="both"/>
      </w:pPr>
      <w:r>
        <w:rPr>
          <w:rFonts w:ascii="Times New Roman"/>
          <w:b w:val="false"/>
          <w:i w:val="false"/>
          <w:color w:val="000000"/>
          <w:sz w:val="28"/>
        </w:rPr>
        <w:t>
      ұйымдастыру техникасы мен компьютер, іскерлік қатынас әдебі;</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69" w:id="870"/>
    <w:p>
      <w:pPr>
        <w:spacing w:after="0"/>
        <w:ind w:left="0"/>
        <w:jc w:val="both"/>
      </w:pPr>
      <w:r>
        <w:rPr>
          <w:rFonts w:ascii="Times New Roman"/>
          <w:b w:val="false"/>
          <w:i w:val="false"/>
          <w:color w:val="000000"/>
          <w:sz w:val="28"/>
        </w:rPr>
        <w:t xml:space="preserve">
      641. Біліктілікке қойылатын талаптар: </w:t>
      </w:r>
    </w:p>
    <w:bookmarkEnd w:id="87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басқару лауазымында кемінде 3 жыл жұмыс өтілі.</w:t>
      </w:r>
    </w:p>
    <w:bookmarkStart w:name="z870" w:id="871"/>
    <w:p>
      <w:pPr>
        <w:spacing w:after="0"/>
        <w:ind w:left="0"/>
        <w:jc w:val="left"/>
      </w:pPr>
      <w:r>
        <w:rPr>
          <w:rFonts w:ascii="Times New Roman"/>
          <w:b/>
          <w:i w:val="false"/>
          <w:color w:val="000000"/>
        </w:rPr>
        <w:t xml:space="preserve"> 111-параграф. Физиолог</w:t>
      </w:r>
    </w:p>
    <w:bookmarkEnd w:id="871"/>
    <w:bookmarkStart w:name="z871" w:id="872"/>
    <w:p>
      <w:pPr>
        <w:spacing w:after="0"/>
        <w:ind w:left="0"/>
        <w:jc w:val="both"/>
      </w:pPr>
      <w:r>
        <w:rPr>
          <w:rFonts w:ascii="Times New Roman"/>
          <w:b w:val="false"/>
          <w:i w:val="false"/>
          <w:color w:val="000000"/>
          <w:sz w:val="28"/>
        </w:rPr>
        <w:t xml:space="preserve">
      642. Лауазымдық міндеттері: </w:t>
      </w:r>
    </w:p>
    <w:bookmarkEnd w:id="872"/>
    <w:p>
      <w:pPr>
        <w:spacing w:after="0"/>
        <w:ind w:left="0"/>
        <w:jc w:val="both"/>
      </w:pPr>
      <w:r>
        <w:rPr>
          <w:rFonts w:ascii="Times New Roman"/>
          <w:b w:val="false"/>
          <w:i w:val="false"/>
          <w:color w:val="000000"/>
          <w:sz w:val="28"/>
        </w:rPr>
        <w:t xml:space="preserve">
      еңбектің оңтайлы физиологиялық жағдайларын қамтамасыз ету және оның тиімділігін арттыру мақсатында ұйым жұмыскерлерінің еңбек қызметінің ерекшеліктерін зерттейді; </w:t>
      </w:r>
    </w:p>
    <w:p>
      <w:pPr>
        <w:spacing w:after="0"/>
        <w:ind w:left="0"/>
        <w:jc w:val="both"/>
      </w:pPr>
      <w:r>
        <w:rPr>
          <w:rFonts w:ascii="Times New Roman"/>
          <w:b w:val="false"/>
          <w:i w:val="false"/>
          <w:color w:val="000000"/>
          <w:sz w:val="28"/>
        </w:rPr>
        <w:t xml:space="preserve">
      психологпен бірге жұмыс істеушілердің организміне еңбек жағдайының әсерін медициналық-физиологиялық зерттеуді жүргізеді; </w:t>
      </w:r>
    </w:p>
    <w:p>
      <w:pPr>
        <w:spacing w:after="0"/>
        <w:ind w:left="0"/>
        <w:jc w:val="both"/>
      </w:pPr>
      <w:r>
        <w:rPr>
          <w:rFonts w:ascii="Times New Roman"/>
          <w:b w:val="false"/>
          <w:i w:val="false"/>
          <w:color w:val="000000"/>
          <w:sz w:val="28"/>
        </w:rPr>
        <w:t>
      әртүрлі кәсіптегі және мамандықтағы қызметкерлердің олардың еңбегіне психофизиологиялық факторлардың әсеріне байланысты дара ерекшеліктерін тексереді;</w:t>
      </w:r>
    </w:p>
    <w:p>
      <w:pPr>
        <w:spacing w:after="0"/>
        <w:ind w:left="0"/>
        <w:jc w:val="both"/>
      </w:pPr>
      <w:r>
        <w:rPr>
          <w:rFonts w:ascii="Times New Roman"/>
          <w:b w:val="false"/>
          <w:i w:val="false"/>
          <w:color w:val="000000"/>
          <w:sz w:val="28"/>
        </w:rPr>
        <w:t>
      еңбектің (жұмысшының дене тұрысы, еңбек қозғалысы, олардың бірқалыптылығы, зиянды және улы заттармен жанасу, шу, жарықтану, вибрация, жұмыс орнының шаңдануы, микроклимат) қауырттығын, ауырлығын (зияндылығын) айқындайтын физиологиялық сипаттамалар жасайды;</w:t>
      </w:r>
    </w:p>
    <w:p>
      <w:pPr>
        <w:spacing w:after="0"/>
        <w:ind w:left="0"/>
        <w:jc w:val="both"/>
      </w:pPr>
      <w:r>
        <w:rPr>
          <w:rFonts w:ascii="Times New Roman"/>
          <w:b w:val="false"/>
          <w:i w:val="false"/>
          <w:color w:val="000000"/>
          <w:sz w:val="28"/>
        </w:rPr>
        <w:t xml:space="preserve">
      ең ұтымды демалу және тынығу режимдерін айқындау, жұмыс орындарын ұйымдастыру, күш және жүйке шығынын қысқарту, шаршағандықты азайту, жұмыскерлердің денсаулығын сақтау үшін жағдайлар жасау жөнінде ұсынымдар әзірлейді; </w:t>
      </w:r>
    </w:p>
    <w:p>
      <w:pPr>
        <w:spacing w:after="0"/>
        <w:ind w:left="0"/>
        <w:jc w:val="both"/>
      </w:pPr>
      <w:r>
        <w:rPr>
          <w:rFonts w:ascii="Times New Roman"/>
          <w:b w:val="false"/>
          <w:i w:val="false"/>
          <w:color w:val="000000"/>
          <w:sz w:val="28"/>
        </w:rPr>
        <w:t>
      жаңадан жасалынып немесе жаңғыртылып жатқан құрал-саймандар мен жарақтардың қызметкерлердің антропометрикалық деректеріне сәйкестігінің сақталуына бақылауды жүзеге асыру мақсатында олардың жобаларына қорытындылар береді.</w:t>
      </w:r>
    </w:p>
    <w:bookmarkStart w:name="z872" w:id="873"/>
    <w:p>
      <w:pPr>
        <w:spacing w:after="0"/>
        <w:ind w:left="0"/>
        <w:jc w:val="both"/>
      </w:pPr>
      <w:r>
        <w:rPr>
          <w:rFonts w:ascii="Times New Roman"/>
          <w:b w:val="false"/>
          <w:i w:val="false"/>
          <w:color w:val="000000"/>
          <w:sz w:val="28"/>
        </w:rPr>
        <w:t xml:space="preserve">
      643. Білуге тиіс: </w:t>
      </w:r>
    </w:p>
    <w:bookmarkEnd w:id="873"/>
    <w:p>
      <w:pPr>
        <w:spacing w:after="0"/>
        <w:ind w:left="0"/>
        <w:jc w:val="both"/>
      </w:pPr>
      <w:r>
        <w:rPr>
          <w:rFonts w:ascii="Times New Roman"/>
          <w:b w:val="false"/>
          <w:i w:val="false"/>
          <w:color w:val="000000"/>
          <w:sz w:val="28"/>
        </w:rPr>
        <w:t>
      еңбекті ұйымдастыруға және өндірісті басқаруға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жұмыскерлердің еңбек қызметінің физиологиялық ерекшеліктерін зерттеу әдістері;</w:t>
      </w:r>
    </w:p>
    <w:p>
      <w:pPr>
        <w:spacing w:after="0"/>
        <w:ind w:left="0"/>
        <w:jc w:val="both"/>
      </w:pPr>
      <w:r>
        <w:rPr>
          <w:rFonts w:ascii="Times New Roman"/>
          <w:b w:val="false"/>
          <w:i w:val="false"/>
          <w:color w:val="000000"/>
          <w:sz w:val="28"/>
        </w:rPr>
        <w:t>
      еңбек жағдайларын зерттеуде қолданылатын техникалық құралдар;</w:t>
      </w:r>
    </w:p>
    <w:p>
      <w:pPr>
        <w:spacing w:after="0"/>
        <w:ind w:left="0"/>
        <w:jc w:val="both"/>
      </w:pPr>
      <w:r>
        <w:rPr>
          <w:rFonts w:ascii="Times New Roman"/>
          <w:b w:val="false"/>
          <w:i w:val="false"/>
          <w:color w:val="000000"/>
          <w:sz w:val="28"/>
        </w:rPr>
        <w:t>
      әртүрлі кәсіптер пен лауазымдар бойынша еңбек қызметінің ерекшеліктерін зерттейтін физиологтардың алдыңғы қатарлы шетелдік және отандық тәжірибесі;</w:t>
      </w:r>
    </w:p>
    <w:p>
      <w:pPr>
        <w:spacing w:after="0"/>
        <w:ind w:left="0"/>
        <w:jc w:val="both"/>
      </w:pPr>
      <w:r>
        <w:rPr>
          <w:rFonts w:ascii="Times New Roman"/>
          <w:b w:val="false"/>
          <w:i w:val="false"/>
          <w:color w:val="000000"/>
          <w:sz w:val="28"/>
        </w:rPr>
        <w:t>
      өндіріс технологиясының негіздері;</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73" w:id="874"/>
    <w:p>
      <w:pPr>
        <w:spacing w:after="0"/>
        <w:ind w:left="0"/>
        <w:jc w:val="both"/>
      </w:pPr>
      <w:r>
        <w:rPr>
          <w:rFonts w:ascii="Times New Roman"/>
          <w:b w:val="false"/>
          <w:i w:val="false"/>
          <w:color w:val="000000"/>
          <w:sz w:val="28"/>
        </w:rPr>
        <w:t>
      644. Біліктілікке қойылатын талаптар:</w:t>
      </w:r>
    </w:p>
    <w:bookmarkEnd w:id="874"/>
    <w:p>
      <w:pPr>
        <w:spacing w:after="0"/>
        <w:ind w:left="0"/>
        <w:jc w:val="both"/>
      </w:pPr>
      <w:r>
        <w:rPr>
          <w:rFonts w:ascii="Times New Roman"/>
          <w:b w:val="false"/>
          <w:i w:val="false"/>
          <w:color w:val="000000"/>
          <w:sz w:val="28"/>
        </w:rPr>
        <w:t>
      I санатты физиолог: кадрларды даярлаудың тиісті бағыты бойынша жоғары (немесе жоғары оқу орнынан кейінгі) білім және II санатты физиолог лауазымында кемінде 2 жыл жұмыс өтілі;</w:t>
      </w:r>
    </w:p>
    <w:p>
      <w:pPr>
        <w:spacing w:after="0"/>
        <w:ind w:left="0"/>
        <w:jc w:val="both"/>
      </w:pPr>
      <w:r>
        <w:rPr>
          <w:rFonts w:ascii="Times New Roman"/>
          <w:b w:val="false"/>
          <w:i w:val="false"/>
          <w:color w:val="000000"/>
          <w:sz w:val="28"/>
        </w:rPr>
        <w:t>
      II санатты физиолог: кадрларды даярлаудың тиісті бағыты бойынша жоғары (немесе жоғары оқу орнынан кейінгі) білім және санатсыз физиолог лауазымында кемінде 3 жыл жұмыс өтілі;</w:t>
      </w:r>
    </w:p>
    <w:p>
      <w:pPr>
        <w:spacing w:after="0"/>
        <w:ind w:left="0"/>
        <w:jc w:val="both"/>
      </w:pPr>
      <w:r>
        <w:rPr>
          <w:rFonts w:ascii="Times New Roman"/>
          <w:b w:val="false"/>
          <w:i w:val="false"/>
          <w:color w:val="000000"/>
          <w:sz w:val="28"/>
        </w:rPr>
        <w:t>
      санатсыз физиолог: кадрларды даярлаудың тиісті бағыты бойынша жоғары (немесе жоғары оқу орнынан кейінгі) білім, жұмыс өтіліне талаптар қойылмайды.</w:t>
      </w:r>
    </w:p>
    <w:bookmarkStart w:name="z874" w:id="875"/>
    <w:p>
      <w:pPr>
        <w:spacing w:after="0"/>
        <w:ind w:left="0"/>
        <w:jc w:val="left"/>
      </w:pPr>
      <w:r>
        <w:rPr>
          <w:rFonts w:ascii="Times New Roman"/>
          <w:b/>
          <w:i w:val="false"/>
          <w:color w:val="000000"/>
        </w:rPr>
        <w:t xml:space="preserve"> 112-параграф. Шарттық және наразылық жұмысы жөніндегі экономист</w:t>
      </w:r>
    </w:p>
    <w:bookmarkEnd w:id="875"/>
    <w:bookmarkStart w:name="z875" w:id="876"/>
    <w:p>
      <w:pPr>
        <w:spacing w:after="0"/>
        <w:ind w:left="0"/>
        <w:jc w:val="both"/>
      </w:pPr>
      <w:r>
        <w:rPr>
          <w:rFonts w:ascii="Times New Roman"/>
          <w:b w:val="false"/>
          <w:i w:val="false"/>
          <w:color w:val="000000"/>
          <w:sz w:val="28"/>
        </w:rPr>
        <w:t xml:space="preserve">
      645. Лауазымдық міндеттері: </w:t>
      </w:r>
    </w:p>
    <w:bookmarkEnd w:id="876"/>
    <w:p>
      <w:pPr>
        <w:spacing w:after="0"/>
        <w:ind w:left="0"/>
        <w:jc w:val="both"/>
      </w:pPr>
      <w:r>
        <w:rPr>
          <w:rFonts w:ascii="Times New Roman"/>
          <w:b w:val="false"/>
          <w:i w:val="false"/>
          <w:color w:val="000000"/>
          <w:sz w:val="28"/>
        </w:rPr>
        <w:t>
      тапсырыс берушілерімен және қосалқы мердігерлік ұйымдарымен жасалатын мердігерлік шарттарды дайындауды, объектілердің құрылысына арналған сметалық құжаттаманы тексеруді, құнын есептеуді, орындалған жұмыстардың есебін және тапсыру актілерін ресімдеуді жүзеге асырады;</w:t>
      </w:r>
    </w:p>
    <w:p>
      <w:pPr>
        <w:spacing w:after="0"/>
        <w:ind w:left="0"/>
        <w:jc w:val="both"/>
      </w:pPr>
      <w:r>
        <w:rPr>
          <w:rFonts w:ascii="Times New Roman"/>
          <w:b w:val="false"/>
          <w:i w:val="false"/>
          <w:color w:val="000000"/>
          <w:sz w:val="28"/>
        </w:rPr>
        <w:t xml:space="preserve">
      титулдық тізімдерді қарауға қатысады және мердігерлік шарттарды дайындау жұмыстарын орындайды; </w:t>
      </w:r>
    </w:p>
    <w:p>
      <w:pPr>
        <w:spacing w:after="0"/>
        <w:ind w:left="0"/>
        <w:jc w:val="both"/>
      </w:pPr>
      <w:r>
        <w:rPr>
          <w:rFonts w:ascii="Times New Roman"/>
          <w:b w:val="false"/>
          <w:i w:val="false"/>
          <w:color w:val="000000"/>
          <w:sz w:val="28"/>
        </w:rPr>
        <w:t>
      тапсырыс берушілерден түсетін сметалық құжаттаманы тексеруді және оның сапасы туралы қорытынды дайындауды жүзеге асырады;</w:t>
      </w:r>
    </w:p>
    <w:p>
      <w:pPr>
        <w:spacing w:after="0"/>
        <w:ind w:left="0"/>
        <w:jc w:val="both"/>
      </w:pPr>
      <w:r>
        <w:rPr>
          <w:rFonts w:ascii="Times New Roman"/>
          <w:b w:val="false"/>
          <w:i w:val="false"/>
          <w:color w:val="000000"/>
          <w:sz w:val="28"/>
        </w:rPr>
        <w:t xml:space="preserve">
      мердігер ұйым өкілдерімен бірлесіп жобалау ұйымдарымен және смета тапсырыс берушісімен материалдардың құнын калькуляциялау, көлік схемалары туралы келіседі; </w:t>
      </w:r>
    </w:p>
    <w:p>
      <w:pPr>
        <w:spacing w:after="0"/>
        <w:ind w:left="0"/>
        <w:jc w:val="both"/>
      </w:pPr>
      <w:r>
        <w:rPr>
          <w:rFonts w:ascii="Times New Roman"/>
          <w:b w:val="false"/>
          <w:i w:val="false"/>
          <w:color w:val="000000"/>
          <w:sz w:val="28"/>
        </w:rPr>
        <w:t>
      орындалған жұмыстардың құнын есептейді және қажетті шығындарды есептейді;</w:t>
      </w:r>
    </w:p>
    <w:p>
      <w:pPr>
        <w:spacing w:after="0"/>
        <w:ind w:left="0"/>
        <w:jc w:val="both"/>
      </w:pPr>
      <w:r>
        <w:rPr>
          <w:rFonts w:ascii="Times New Roman"/>
          <w:b w:val="false"/>
          <w:i w:val="false"/>
          <w:color w:val="000000"/>
          <w:sz w:val="28"/>
        </w:rPr>
        <w:t xml:space="preserve">
      орындалған және тапсырыс беруші төлеген құрылыс-монтаждау жұмыстарының есебін жүргізеді; </w:t>
      </w:r>
    </w:p>
    <w:p>
      <w:pPr>
        <w:spacing w:after="0"/>
        <w:ind w:left="0"/>
        <w:jc w:val="both"/>
      </w:pPr>
      <w:r>
        <w:rPr>
          <w:rFonts w:ascii="Times New Roman"/>
          <w:b w:val="false"/>
          <w:i w:val="false"/>
          <w:color w:val="000000"/>
          <w:sz w:val="28"/>
        </w:rPr>
        <w:t>
      орындалған жұмыстарды бақылап өлшеуге, құрылыс материалдары мен конструкцияларының, көлік, коммуналдық және өзге де қызметтердің жоспарлы-есептік бағаларын әзірлеуге қатысады;</w:t>
      </w:r>
    </w:p>
    <w:p>
      <w:pPr>
        <w:spacing w:after="0"/>
        <w:ind w:left="0"/>
        <w:jc w:val="both"/>
      </w:pPr>
      <w:r>
        <w:rPr>
          <w:rFonts w:ascii="Times New Roman"/>
          <w:b w:val="false"/>
          <w:i w:val="false"/>
          <w:color w:val="000000"/>
          <w:sz w:val="28"/>
        </w:rPr>
        <w:t xml:space="preserve">
      бірыңғай бағалармен және шығыс нормаларымен көзделмеген шығындар бойынша шығыс сметасын жасайды, оларды қажетіне қарай тапсырыс берушімен келіседі; </w:t>
      </w:r>
    </w:p>
    <w:p>
      <w:pPr>
        <w:spacing w:after="0"/>
        <w:ind w:left="0"/>
        <w:jc w:val="both"/>
      </w:pPr>
      <w:r>
        <w:rPr>
          <w:rFonts w:ascii="Times New Roman"/>
          <w:b w:val="false"/>
          <w:i w:val="false"/>
          <w:color w:val="000000"/>
          <w:sz w:val="28"/>
        </w:rPr>
        <w:t xml:space="preserve">
      барынша тиімді қызмет нарығын зерттеу және жағдайын талдау және таңдау жұмысына қатысады, объектілерді құруға мердігер ұйымдармен шарт жасау бойынша ұсыныстар енгізеді; </w:t>
      </w:r>
    </w:p>
    <w:p>
      <w:pPr>
        <w:spacing w:after="0"/>
        <w:ind w:left="0"/>
        <w:jc w:val="both"/>
      </w:pPr>
      <w:r>
        <w:rPr>
          <w:rFonts w:ascii="Times New Roman"/>
          <w:b w:val="false"/>
          <w:i w:val="false"/>
          <w:color w:val="000000"/>
          <w:sz w:val="28"/>
        </w:rPr>
        <w:t xml:space="preserve">
      жаңа техника және технологияны енгізудің, еңбекті ұйымдастырудың, рационализаторлық ұсыныстар мен өнертабыстардың экономикалық тиімділігін есептеуді орындайды; </w:t>
      </w:r>
    </w:p>
    <w:p>
      <w:pPr>
        <w:spacing w:after="0"/>
        <w:ind w:left="0"/>
        <w:jc w:val="both"/>
      </w:pPr>
      <w:r>
        <w:rPr>
          <w:rFonts w:ascii="Times New Roman"/>
          <w:b w:val="false"/>
          <w:i w:val="false"/>
          <w:color w:val="000000"/>
          <w:sz w:val="28"/>
        </w:rPr>
        <w:t xml:space="preserve">
      арбитражда наразылықтарды қарауға қажетті құжаттаманы дайындауға қатысады; </w:t>
      </w:r>
    </w:p>
    <w:p>
      <w:pPr>
        <w:spacing w:after="0"/>
        <w:ind w:left="0"/>
        <w:jc w:val="both"/>
      </w:pPr>
      <w:r>
        <w:rPr>
          <w:rFonts w:ascii="Times New Roman"/>
          <w:b w:val="false"/>
          <w:i w:val="false"/>
          <w:color w:val="000000"/>
          <w:sz w:val="28"/>
        </w:rPr>
        <w:t xml:space="preserve">
      жұмыстардың, құрылыс-монтаждау жұмыстарын жүргізуге арналған материалдар мен шығындардың есептік құнын айқындайды; </w:t>
      </w:r>
    </w:p>
    <w:p>
      <w:pPr>
        <w:spacing w:after="0"/>
        <w:ind w:left="0"/>
        <w:jc w:val="both"/>
      </w:pPr>
      <w:r>
        <w:rPr>
          <w:rFonts w:ascii="Times New Roman"/>
          <w:b w:val="false"/>
          <w:i w:val="false"/>
          <w:color w:val="000000"/>
          <w:sz w:val="28"/>
        </w:rPr>
        <w:t xml:space="preserve">
      күрделі құрылыс жөніндегі дерекқорд қалыптастыру, жүргізу және сақтау жұмыстарын орындайды, деректерді өңдеуде пайдаланылатын анықтамалық және нормативтік ақпаратқа өзгерістер енгізеді; </w:t>
      </w:r>
    </w:p>
    <w:p>
      <w:pPr>
        <w:spacing w:after="0"/>
        <w:ind w:left="0"/>
        <w:jc w:val="both"/>
      </w:pPr>
      <w:r>
        <w:rPr>
          <w:rFonts w:ascii="Times New Roman"/>
          <w:b w:val="false"/>
          <w:i w:val="false"/>
          <w:color w:val="000000"/>
          <w:sz w:val="28"/>
        </w:rPr>
        <w:t xml:space="preserve">
      міндеттердің экономикалық қойылымын не есептеу техникасының көмегімен шешілетін оның жекелеген кезеңдерін тұжырымдауға қатысады, ақпарат өңдеудің экономикалық негізделген жүйесін құруға мүмкіндік беретін дайын жобаларды, алгоритмдер мен қолданбалы бағдарламалар пакетін пайдалану мүмкіндігін айқындайды; </w:t>
      </w:r>
    </w:p>
    <w:p>
      <w:pPr>
        <w:spacing w:after="0"/>
        <w:ind w:left="0"/>
        <w:jc w:val="both"/>
      </w:pPr>
      <w:r>
        <w:rPr>
          <w:rFonts w:ascii="Times New Roman"/>
          <w:b w:val="false"/>
          <w:i w:val="false"/>
          <w:color w:val="000000"/>
          <w:sz w:val="28"/>
        </w:rPr>
        <w:t>
      мердігер ұйымдармен даулы мәселелерді қарастыру үшін материалдар дайындайды.</w:t>
      </w:r>
    </w:p>
    <w:bookmarkStart w:name="z876" w:id="877"/>
    <w:p>
      <w:pPr>
        <w:spacing w:after="0"/>
        <w:ind w:left="0"/>
        <w:jc w:val="both"/>
      </w:pPr>
      <w:r>
        <w:rPr>
          <w:rFonts w:ascii="Times New Roman"/>
          <w:b w:val="false"/>
          <w:i w:val="false"/>
          <w:color w:val="000000"/>
          <w:sz w:val="28"/>
        </w:rPr>
        <w:t xml:space="preserve">
      646. Білуге тиіс: </w:t>
      </w:r>
    </w:p>
    <w:bookmarkEnd w:id="877"/>
    <w:p>
      <w:pPr>
        <w:spacing w:after="0"/>
        <w:ind w:left="0"/>
        <w:jc w:val="both"/>
      </w:pPr>
      <w:r>
        <w:rPr>
          <w:rFonts w:ascii="Times New Roman"/>
          <w:b w:val="false"/>
          <w:i w:val="false"/>
          <w:color w:val="000000"/>
          <w:sz w:val="28"/>
        </w:rPr>
        <w:t xml:space="preserve">
      күрделі құрылыс бойынша заңнамалық, өзге де нормативтік құқықтық актілер және әдістемелік материалдар; </w:t>
      </w:r>
    </w:p>
    <w:p>
      <w:pPr>
        <w:spacing w:after="0"/>
        <w:ind w:left="0"/>
        <w:jc w:val="both"/>
      </w:pPr>
      <w:r>
        <w:rPr>
          <w:rFonts w:ascii="Times New Roman"/>
          <w:b w:val="false"/>
          <w:i w:val="false"/>
          <w:color w:val="000000"/>
          <w:sz w:val="28"/>
        </w:rPr>
        <w:t>
      жобалау-сметалық құжаттаманы өңдеуді ұйымдастыру, оны келiсу және бекiту тәртібі;</w:t>
      </w:r>
    </w:p>
    <w:p>
      <w:pPr>
        <w:spacing w:after="0"/>
        <w:ind w:left="0"/>
        <w:jc w:val="both"/>
      </w:pPr>
      <w:r>
        <w:rPr>
          <w:rFonts w:ascii="Times New Roman"/>
          <w:b w:val="false"/>
          <w:i w:val="false"/>
          <w:color w:val="000000"/>
          <w:sz w:val="28"/>
        </w:rPr>
        <w:t>
      күрделі құрылыстың перспективалық және жылдық жоспарын әзірлеу тәртібі;</w:t>
      </w:r>
    </w:p>
    <w:p>
      <w:pPr>
        <w:spacing w:after="0"/>
        <w:ind w:left="0"/>
        <w:jc w:val="both"/>
      </w:pPr>
      <w:r>
        <w:rPr>
          <w:rFonts w:ascii="Times New Roman"/>
          <w:b w:val="false"/>
          <w:i w:val="false"/>
          <w:color w:val="000000"/>
          <w:sz w:val="28"/>
        </w:rPr>
        <w:t>
      құрылыс технологиясының негіздері;</w:t>
      </w:r>
    </w:p>
    <w:p>
      <w:pPr>
        <w:spacing w:after="0"/>
        <w:ind w:left="0"/>
        <w:jc w:val="both"/>
      </w:pPr>
      <w:r>
        <w:rPr>
          <w:rFonts w:ascii="Times New Roman"/>
          <w:b w:val="false"/>
          <w:i w:val="false"/>
          <w:color w:val="000000"/>
          <w:sz w:val="28"/>
        </w:rPr>
        <w:t xml:space="preserve">
      мердігерлік шарттарды жасау тәртібі; </w:t>
      </w:r>
    </w:p>
    <w:p>
      <w:pPr>
        <w:spacing w:after="0"/>
        <w:ind w:left="0"/>
        <w:jc w:val="both"/>
      </w:pPr>
      <w:r>
        <w:rPr>
          <w:rFonts w:ascii="Times New Roman"/>
          <w:b w:val="false"/>
          <w:i w:val="false"/>
          <w:color w:val="000000"/>
          <w:sz w:val="28"/>
        </w:rPr>
        <w:t>
      смета әзірлеу және келісу тәртібі;</w:t>
      </w:r>
    </w:p>
    <w:p>
      <w:pPr>
        <w:spacing w:after="0"/>
        <w:ind w:left="0"/>
        <w:jc w:val="both"/>
      </w:pPr>
      <w:r>
        <w:rPr>
          <w:rFonts w:ascii="Times New Roman"/>
          <w:b w:val="false"/>
          <w:i w:val="false"/>
          <w:color w:val="000000"/>
          <w:sz w:val="28"/>
        </w:rPr>
        <w:t>
      құрылысты қаржыландыру тәртібі;</w:t>
      </w:r>
    </w:p>
    <w:p>
      <w:pPr>
        <w:spacing w:after="0"/>
        <w:ind w:left="0"/>
        <w:jc w:val="both"/>
      </w:pPr>
      <w:r>
        <w:rPr>
          <w:rFonts w:ascii="Times New Roman"/>
          <w:b w:val="false"/>
          <w:i w:val="false"/>
          <w:color w:val="000000"/>
          <w:sz w:val="28"/>
        </w:rPr>
        <w:t>
      құрылыста баға қалыптастыру мәселелері жөніндегі нормативтік құжаттар;</w:t>
      </w:r>
    </w:p>
    <w:p>
      <w:pPr>
        <w:spacing w:after="0"/>
        <w:ind w:left="0"/>
        <w:jc w:val="both"/>
      </w:pPr>
      <w:r>
        <w:rPr>
          <w:rFonts w:ascii="Times New Roman"/>
          <w:b w:val="false"/>
          <w:i w:val="false"/>
          <w:color w:val="000000"/>
          <w:sz w:val="28"/>
        </w:rPr>
        <w:t>
      жоспарлық-есеп құжаттамасы, шұғыл және статистикалық есеп пен есептілікті ұйымдастыру;</w:t>
      </w:r>
    </w:p>
    <w:p>
      <w:pPr>
        <w:spacing w:after="0"/>
        <w:ind w:left="0"/>
        <w:jc w:val="both"/>
      </w:pPr>
      <w:r>
        <w:rPr>
          <w:rFonts w:ascii="Times New Roman"/>
          <w:b w:val="false"/>
          <w:i w:val="false"/>
          <w:color w:val="000000"/>
          <w:sz w:val="28"/>
        </w:rPr>
        <w:t>
      құрылыс-монтаждау жұмыстарын есептеу және есебін жүзеге асыру үшін есептеу техникасын пайдалану мүмкіндіктері, оны пайдалану тәртібі;</w:t>
      </w:r>
    </w:p>
    <w:p>
      <w:pPr>
        <w:spacing w:after="0"/>
        <w:ind w:left="0"/>
        <w:jc w:val="both"/>
      </w:pPr>
      <w:r>
        <w:rPr>
          <w:rFonts w:ascii="Times New Roman"/>
          <w:b w:val="false"/>
          <w:i w:val="false"/>
          <w:color w:val="000000"/>
          <w:sz w:val="28"/>
        </w:rPr>
        <w:t>
      шаруашылық жүргізу әдістері;</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77" w:id="878"/>
    <w:p>
      <w:pPr>
        <w:spacing w:after="0"/>
        <w:ind w:left="0"/>
        <w:jc w:val="both"/>
      </w:pPr>
      <w:r>
        <w:rPr>
          <w:rFonts w:ascii="Times New Roman"/>
          <w:b w:val="false"/>
          <w:i w:val="false"/>
          <w:color w:val="000000"/>
          <w:sz w:val="28"/>
        </w:rPr>
        <w:t xml:space="preserve">
      647. Бiлiктiлiкке қойылатын талаптар: </w:t>
      </w:r>
    </w:p>
    <w:bookmarkEnd w:id="878"/>
    <w:p>
      <w:pPr>
        <w:spacing w:after="0"/>
        <w:ind w:left="0"/>
        <w:jc w:val="both"/>
      </w:pPr>
      <w:r>
        <w:rPr>
          <w:rFonts w:ascii="Times New Roman"/>
          <w:b w:val="false"/>
          <w:i w:val="false"/>
          <w:color w:val="000000"/>
          <w:sz w:val="28"/>
        </w:rPr>
        <w:t>
      I санатты шарттық және наразылық жұмысы жөніндегі экономист: кадрларды даярлаудың тиісті бағыты бойынша жоғары (немесе жоғары оқу орнынан кейінгі) бiлiм және II санатты шарттық және наразылық жұмысы жөніндегі экономист лауазымында кемінде 2 жыл жұмыс өтілі;</w:t>
      </w:r>
    </w:p>
    <w:p>
      <w:pPr>
        <w:spacing w:after="0"/>
        <w:ind w:left="0"/>
        <w:jc w:val="both"/>
      </w:pPr>
      <w:r>
        <w:rPr>
          <w:rFonts w:ascii="Times New Roman"/>
          <w:b w:val="false"/>
          <w:i w:val="false"/>
          <w:color w:val="000000"/>
          <w:sz w:val="28"/>
        </w:rPr>
        <w:t>
      II санатты шарттық және наразылық жұмысы жөніндегі экономист: кадрларды даярлаудың тиісті бағыты бойынша жоғары (немесе жоғары оқу орнынан кейінгі) бiлiм және санатсыз шарттық және наразылық жұмысы жөніндегі экономист лауазымында кемінде 3 жыл жұмыс өтілі;</w:t>
      </w:r>
    </w:p>
    <w:p>
      <w:pPr>
        <w:spacing w:after="0"/>
        <w:ind w:left="0"/>
        <w:jc w:val="both"/>
      </w:pPr>
      <w:r>
        <w:rPr>
          <w:rFonts w:ascii="Times New Roman"/>
          <w:b w:val="false"/>
          <w:i w:val="false"/>
          <w:color w:val="000000"/>
          <w:sz w:val="28"/>
        </w:rPr>
        <w:t>
      санатсыз шарттық және наразылық жұмысы жөніндегі экономист: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5 жыл жұмыс өтілі.</w:t>
      </w:r>
    </w:p>
    <w:bookmarkStart w:name="z878" w:id="879"/>
    <w:p>
      <w:pPr>
        <w:spacing w:after="0"/>
        <w:ind w:left="0"/>
        <w:jc w:val="left"/>
      </w:pPr>
      <w:r>
        <w:rPr>
          <w:rFonts w:ascii="Times New Roman"/>
          <w:b/>
          <w:i w:val="false"/>
          <w:color w:val="000000"/>
        </w:rPr>
        <w:t xml:space="preserve"> 113-параграф. Экономист</w:t>
      </w:r>
    </w:p>
    <w:bookmarkEnd w:id="879"/>
    <w:bookmarkStart w:name="z879" w:id="880"/>
    <w:p>
      <w:pPr>
        <w:spacing w:after="0"/>
        <w:ind w:left="0"/>
        <w:jc w:val="both"/>
      </w:pPr>
      <w:r>
        <w:rPr>
          <w:rFonts w:ascii="Times New Roman"/>
          <w:b w:val="false"/>
          <w:i w:val="false"/>
          <w:color w:val="000000"/>
          <w:sz w:val="28"/>
        </w:rPr>
        <w:t>
      648. Лауазымдық міндеттері:</w:t>
      </w:r>
    </w:p>
    <w:bookmarkEnd w:id="880"/>
    <w:p>
      <w:pPr>
        <w:spacing w:after="0"/>
        <w:ind w:left="0"/>
        <w:jc w:val="both"/>
      </w:pPr>
      <w:r>
        <w:rPr>
          <w:rFonts w:ascii="Times New Roman"/>
          <w:b w:val="false"/>
          <w:i w:val="false"/>
          <w:color w:val="000000"/>
          <w:sz w:val="28"/>
        </w:rPr>
        <w:t xml:space="preserve">
      ұйымның өндірістің тиімділігін және рентабельділігін, шығарылатын өнімнің сапасын арттыруға және жаңа түрлерін игеруге, материалдық, еңбек және қаржы ресурстарын оңтайлы пайдалану кезінде түпкілікті жоғары нәтижелерге жетуге бағытталған экономикалық қызметті жүзеге асыру бойынша жұмысты орындайды; </w:t>
      </w:r>
    </w:p>
    <w:p>
      <w:pPr>
        <w:spacing w:after="0"/>
        <w:ind w:left="0"/>
        <w:jc w:val="both"/>
      </w:pPr>
      <w:r>
        <w:rPr>
          <w:rFonts w:ascii="Times New Roman"/>
          <w:b w:val="false"/>
          <w:i w:val="false"/>
          <w:color w:val="000000"/>
          <w:sz w:val="28"/>
        </w:rPr>
        <w:t xml:space="preserve">
      өнімді өткізу көлемінің өсуін және пайданы ұлғайтуды қамтамасыз ету мақсатында ұйымның шаруашылық-қаржылық, өндірістік және коммерциялық қызметін (бизнес-жоспарын) жасауға арналған бастапқы деректерді дайындайды; </w:t>
      </w:r>
    </w:p>
    <w:p>
      <w:pPr>
        <w:spacing w:after="0"/>
        <w:ind w:left="0"/>
        <w:jc w:val="both"/>
      </w:pPr>
      <w:r>
        <w:rPr>
          <w:rFonts w:ascii="Times New Roman"/>
          <w:b w:val="false"/>
          <w:i w:val="false"/>
          <w:color w:val="000000"/>
          <w:sz w:val="28"/>
        </w:rPr>
        <w:t xml:space="preserve">
      өнім өндіру және шығарылған өнімді сату, өнімнің жаңа түрлерін, прогрессивтік техника және технологияны игеру үшін қажетті материалдық, еңбек және қаржы шығындары бойынша есептерді орындайды; </w:t>
      </w:r>
    </w:p>
    <w:p>
      <w:pPr>
        <w:spacing w:after="0"/>
        <w:ind w:left="0"/>
        <w:jc w:val="both"/>
      </w:pPr>
      <w:r>
        <w:rPr>
          <w:rFonts w:ascii="Times New Roman"/>
          <w:b w:val="false"/>
          <w:i w:val="false"/>
          <w:color w:val="000000"/>
          <w:sz w:val="28"/>
        </w:rPr>
        <w:t xml:space="preserve">
      ұйымның және оның бөлімшелерінің шаруашылық қызметін экономикалық талдауды жүзеге асырады, өндіріс резервтерін анықтайды, үнемдеу режимін қамтамасыз ету, өндірістің рентабелділігін, шығарылатын өнімнің бәсекеге қабілеттілігін арттыру, еңбек өнімділігін арттыру, өнім өндіру және сату шығындарын төмендету, шығындар мен өндірістік емес шығыстарды жою, сондай-ақ қосымша өнім шығару мүмкіндіктерін анықтау жөніндегі шараларды әзірлейді; </w:t>
      </w:r>
    </w:p>
    <w:p>
      <w:pPr>
        <w:spacing w:after="0"/>
        <w:ind w:left="0"/>
        <w:jc w:val="both"/>
      </w:pPr>
      <w:r>
        <w:rPr>
          <w:rFonts w:ascii="Times New Roman"/>
          <w:b w:val="false"/>
          <w:i w:val="false"/>
          <w:color w:val="000000"/>
          <w:sz w:val="28"/>
        </w:rPr>
        <w:t xml:space="preserve">
      еңбекті және өндірісті ұйымдастырудың, жаңа техника мен технологияны ендірудің, рационализаторлық ұсыныстар мен өнертабыстардың экономикалық тиімділігін айқындайды; </w:t>
      </w:r>
    </w:p>
    <w:p>
      <w:pPr>
        <w:spacing w:after="0"/>
        <w:ind w:left="0"/>
        <w:jc w:val="both"/>
      </w:pPr>
      <w:r>
        <w:rPr>
          <w:rFonts w:ascii="Times New Roman"/>
          <w:b w:val="false"/>
          <w:i w:val="false"/>
          <w:color w:val="000000"/>
          <w:sz w:val="28"/>
        </w:rPr>
        <w:t xml:space="preserve">
      әзірленген өндірістік-шаруашылық жоспарларды қарауға, ресурстарды жинау бойынша жұмыстарды жүргізуге, ішкі шаруашылық есептерді ендіру және жетілдіруге, еңбек пен басқаруды ұйымдастырудың прогрессивтік нысандарын, сондай-ақ жоспарлық және есеп құжаттамасын жетілдіруге қатысады; </w:t>
      </w:r>
    </w:p>
    <w:p>
      <w:pPr>
        <w:spacing w:after="0"/>
        <w:ind w:left="0"/>
        <w:jc w:val="both"/>
      </w:pPr>
      <w:r>
        <w:rPr>
          <w:rFonts w:ascii="Times New Roman"/>
          <w:b w:val="false"/>
          <w:i w:val="false"/>
          <w:color w:val="000000"/>
          <w:sz w:val="28"/>
        </w:rPr>
        <w:t xml:space="preserve">
      шарттарды жасауға арналған материалдарды ресімдейді, шарттық міндеттемелерді орындау мерзімдерін қадағалайды; </w:t>
      </w:r>
    </w:p>
    <w:p>
      <w:pPr>
        <w:spacing w:after="0"/>
        <w:ind w:left="0"/>
        <w:jc w:val="both"/>
      </w:pPr>
      <w:r>
        <w:rPr>
          <w:rFonts w:ascii="Times New Roman"/>
          <w:b w:val="false"/>
          <w:i w:val="false"/>
          <w:color w:val="000000"/>
          <w:sz w:val="28"/>
        </w:rPr>
        <w:t xml:space="preserve">
      ұйым және оның бөлімшелері бойынша жоспарлы тапсырмаларды орындау барысын, ішкі шаруашылық резервтерді пайдалануды бақылауды жүзеге асырады; </w:t>
      </w:r>
    </w:p>
    <w:p>
      <w:pPr>
        <w:spacing w:after="0"/>
        <w:ind w:left="0"/>
        <w:jc w:val="both"/>
      </w:pPr>
      <w:r>
        <w:rPr>
          <w:rFonts w:ascii="Times New Roman"/>
          <w:b w:val="false"/>
          <w:i w:val="false"/>
          <w:color w:val="000000"/>
          <w:sz w:val="28"/>
        </w:rPr>
        <w:t xml:space="preserve">
      маркетингтік зерттеулерді жүргізуге және өндірістің дамуын болжауға қатысады; </w:t>
      </w:r>
    </w:p>
    <w:p>
      <w:pPr>
        <w:spacing w:after="0"/>
        <w:ind w:left="0"/>
        <w:jc w:val="both"/>
      </w:pPr>
      <w:r>
        <w:rPr>
          <w:rFonts w:ascii="Times New Roman"/>
          <w:b w:val="false"/>
          <w:i w:val="false"/>
          <w:color w:val="000000"/>
          <w:sz w:val="28"/>
        </w:rPr>
        <w:t xml:space="preserve">
      реттелмейтін есептерге және есеп айырысу операцияларын дұрыс жүзеге асыруды бақылауға байланысты жұмысты орындайды; </w:t>
      </w:r>
    </w:p>
    <w:p>
      <w:pPr>
        <w:spacing w:after="0"/>
        <w:ind w:left="0"/>
        <w:jc w:val="both"/>
      </w:pPr>
      <w:r>
        <w:rPr>
          <w:rFonts w:ascii="Times New Roman"/>
          <w:b w:val="false"/>
          <w:i w:val="false"/>
          <w:color w:val="000000"/>
          <w:sz w:val="28"/>
        </w:rPr>
        <w:t xml:space="preserve">
      ұйым мен оның бөлімшелерінің өндірістік қызметінің экономикалық нәтижелерінің есебін, сондай-ақ жасалған шарттардың есебін жүргізеді; </w:t>
      </w:r>
    </w:p>
    <w:p>
      <w:pPr>
        <w:spacing w:after="0"/>
        <w:ind w:left="0"/>
        <w:jc w:val="both"/>
      </w:pPr>
      <w:r>
        <w:rPr>
          <w:rFonts w:ascii="Times New Roman"/>
          <w:b w:val="false"/>
          <w:i w:val="false"/>
          <w:color w:val="000000"/>
          <w:sz w:val="28"/>
        </w:rPr>
        <w:t xml:space="preserve">
      белгіленген мерзімдерде кезеңдік есептер дайындайды; </w:t>
      </w:r>
    </w:p>
    <w:p>
      <w:pPr>
        <w:spacing w:after="0"/>
        <w:ind w:left="0"/>
        <w:jc w:val="both"/>
      </w:pPr>
      <w:r>
        <w:rPr>
          <w:rFonts w:ascii="Times New Roman"/>
          <w:b w:val="false"/>
          <w:i w:val="false"/>
          <w:color w:val="000000"/>
          <w:sz w:val="28"/>
        </w:rPr>
        <w:t>
      экономикалық ақпараттың дерекқорын қалыптастыру, жүргізу және сақтау бойынша жұмыстарды орындайды, деректерді өңдеу кезінде пайдаланылатын анықтамалық және нормативтік ақпаратқа өзгерістер енгізеді;</w:t>
      </w:r>
    </w:p>
    <w:p>
      <w:pPr>
        <w:spacing w:after="0"/>
        <w:ind w:left="0"/>
        <w:jc w:val="both"/>
      </w:pPr>
      <w:r>
        <w:rPr>
          <w:rFonts w:ascii="Times New Roman"/>
          <w:b w:val="false"/>
          <w:i w:val="false"/>
          <w:color w:val="000000"/>
          <w:sz w:val="28"/>
        </w:rPr>
        <w:t>
      есептеу техникасының көмегімен шешілетін міндеттерді не олардың жекелеген кезеңдерін экономикалық қоюды қалыптастыруға қатысады;</w:t>
      </w:r>
    </w:p>
    <w:p>
      <w:pPr>
        <w:spacing w:after="0"/>
        <w:ind w:left="0"/>
        <w:jc w:val="both"/>
      </w:pPr>
      <w:r>
        <w:rPr>
          <w:rFonts w:ascii="Times New Roman"/>
          <w:b w:val="false"/>
          <w:i w:val="false"/>
          <w:color w:val="000000"/>
          <w:sz w:val="28"/>
        </w:rPr>
        <w:t>
      экономикалық ақпаратты өңдеудің экономикалық негізделген жүйелерін жасауға мүмкіндік беретін дайын жобаларды, алгоритмдерді, қолданбалы бағдарламалардың пакеттерін пайдалану мүмкіндіктерін айқындайды.</w:t>
      </w:r>
    </w:p>
    <w:bookmarkStart w:name="z880" w:id="881"/>
    <w:p>
      <w:pPr>
        <w:spacing w:after="0"/>
        <w:ind w:left="0"/>
        <w:jc w:val="both"/>
      </w:pPr>
      <w:r>
        <w:rPr>
          <w:rFonts w:ascii="Times New Roman"/>
          <w:b w:val="false"/>
          <w:i w:val="false"/>
          <w:color w:val="000000"/>
          <w:sz w:val="28"/>
        </w:rPr>
        <w:t xml:space="preserve">
      649. Білуге тиіс: </w:t>
      </w:r>
    </w:p>
    <w:bookmarkEnd w:id="881"/>
    <w:p>
      <w:pPr>
        <w:spacing w:after="0"/>
        <w:ind w:left="0"/>
        <w:jc w:val="both"/>
      </w:pPr>
      <w:r>
        <w:rPr>
          <w:rFonts w:ascii="Times New Roman"/>
          <w:b w:val="false"/>
          <w:i w:val="false"/>
          <w:color w:val="000000"/>
          <w:sz w:val="28"/>
        </w:rPr>
        <w:t xml:space="preserve">
      ұйым қызметін жоспарлау, есепке алу және талдау жөніндегі заңнамалық, өзге де нормативтік құқықтық актілер және әдістемелік материалдар; </w:t>
      </w:r>
    </w:p>
    <w:p>
      <w:pPr>
        <w:spacing w:after="0"/>
        <w:ind w:left="0"/>
        <w:jc w:val="both"/>
      </w:pPr>
      <w:r>
        <w:rPr>
          <w:rFonts w:ascii="Times New Roman"/>
          <w:b w:val="false"/>
          <w:i w:val="false"/>
          <w:color w:val="000000"/>
          <w:sz w:val="28"/>
        </w:rPr>
        <w:t>
      жоспарлы жұмысты ұйымдастыру, ұйымның шаруашылық-қаржылық және өндірістік қызметінің перспективалық және жылдық жоспарларын әзірлеу тәртібі;</w:t>
      </w:r>
    </w:p>
    <w:p>
      <w:pPr>
        <w:spacing w:after="0"/>
        <w:ind w:left="0"/>
        <w:jc w:val="both"/>
      </w:pPr>
      <w:r>
        <w:rPr>
          <w:rFonts w:ascii="Times New Roman"/>
          <w:b w:val="false"/>
          <w:i w:val="false"/>
          <w:color w:val="000000"/>
          <w:sz w:val="28"/>
        </w:rPr>
        <w:t>
      бизнес-жоспарлар, жоспарлау-есепке алу құжаттамасын әзірлеу тәртібі;</w:t>
      </w:r>
    </w:p>
    <w:p>
      <w:pPr>
        <w:spacing w:after="0"/>
        <w:ind w:left="0"/>
        <w:jc w:val="both"/>
      </w:pPr>
      <w:r>
        <w:rPr>
          <w:rFonts w:ascii="Times New Roman"/>
          <w:b w:val="false"/>
          <w:i w:val="false"/>
          <w:color w:val="000000"/>
          <w:sz w:val="28"/>
        </w:rPr>
        <w:t>
      материалдық, еңбек және қаржы шығындарының нормативтерін әзірлеу тәртібі;</w:t>
      </w:r>
    </w:p>
    <w:p>
      <w:pPr>
        <w:spacing w:after="0"/>
        <w:ind w:left="0"/>
        <w:jc w:val="both"/>
      </w:pPr>
      <w:r>
        <w:rPr>
          <w:rFonts w:ascii="Times New Roman"/>
          <w:b w:val="false"/>
          <w:i w:val="false"/>
          <w:color w:val="000000"/>
          <w:sz w:val="28"/>
        </w:rPr>
        <w:t>
      ұйым мен оның бөлімшелері қызметінің көрсеткіштерін экономикалық талдау және есепке алу әдістері;</w:t>
      </w:r>
    </w:p>
    <w:p>
      <w:pPr>
        <w:spacing w:after="0"/>
        <w:ind w:left="0"/>
        <w:jc w:val="both"/>
      </w:pPr>
      <w:r>
        <w:rPr>
          <w:rFonts w:ascii="Times New Roman"/>
          <w:b w:val="false"/>
          <w:i w:val="false"/>
          <w:color w:val="000000"/>
          <w:sz w:val="28"/>
        </w:rPr>
        <w:t>
      жаңа техника мен технологияны ендірудің, еңбекті ұйымдастырудың, рационализаторлық ұсыныстар мен өнертабыстардың экономикалық тиімділігін айқындау әдістері;</w:t>
      </w:r>
    </w:p>
    <w:p>
      <w:pPr>
        <w:spacing w:after="0"/>
        <w:ind w:left="0"/>
        <w:jc w:val="both"/>
      </w:pPr>
      <w:r>
        <w:rPr>
          <w:rFonts w:ascii="Times New Roman"/>
          <w:b w:val="false"/>
          <w:i w:val="false"/>
          <w:color w:val="000000"/>
          <w:sz w:val="28"/>
        </w:rPr>
        <w:t>
      есептеу жұмыстарын жүргізу әдістері мен құралдары;</w:t>
      </w:r>
    </w:p>
    <w:p>
      <w:pPr>
        <w:spacing w:after="0"/>
        <w:ind w:left="0"/>
        <w:jc w:val="both"/>
      </w:pPr>
      <w:r>
        <w:rPr>
          <w:rFonts w:ascii="Times New Roman"/>
          <w:b w:val="false"/>
          <w:i w:val="false"/>
          <w:color w:val="000000"/>
          <w:sz w:val="28"/>
        </w:rPr>
        <w:t>
      шарттар жасауға арналған материалдарды ресімдеу тәртібі;</w:t>
      </w:r>
    </w:p>
    <w:p>
      <w:pPr>
        <w:spacing w:after="0"/>
        <w:ind w:left="0"/>
        <w:jc w:val="both"/>
      </w:pPr>
      <w:r>
        <w:rPr>
          <w:rFonts w:ascii="Times New Roman"/>
          <w:b w:val="false"/>
          <w:i w:val="false"/>
          <w:color w:val="000000"/>
          <w:sz w:val="28"/>
        </w:rPr>
        <w:t>
      жедел және статистикалық есепті ұйымдастыру;</w:t>
      </w:r>
    </w:p>
    <w:p>
      <w:pPr>
        <w:spacing w:after="0"/>
        <w:ind w:left="0"/>
        <w:jc w:val="both"/>
      </w:pPr>
      <w:r>
        <w:rPr>
          <w:rFonts w:ascii="Times New Roman"/>
          <w:b w:val="false"/>
          <w:i w:val="false"/>
          <w:color w:val="000000"/>
          <w:sz w:val="28"/>
        </w:rPr>
        <w:t>
      есептілік жасау тәртібі және мерзімдері;</w:t>
      </w:r>
    </w:p>
    <w:p>
      <w:pPr>
        <w:spacing w:after="0"/>
        <w:ind w:left="0"/>
        <w:jc w:val="both"/>
      </w:pPr>
      <w:r>
        <w:rPr>
          <w:rFonts w:ascii="Times New Roman"/>
          <w:b w:val="false"/>
          <w:i w:val="false"/>
          <w:color w:val="000000"/>
          <w:sz w:val="28"/>
        </w:rPr>
        <w:t>
      нарықтық экономика жағдайында ұйымның экономикалық қызметін ұтымды ұйымдастырудың отандық және шетелдік тәжірибесі;</w:t>
      </w:r>
    </w:p>
    <w:p>
      <w:pPr>
        <w:spacing w:after="0"/>
        <w:ind w:left="0"/>
        <w:jc w:val="both"/>
      </w:pPr>
      <w:r>
        <w:rPr>
          <w:rFonts w:ascii="Times New Roman"/>
          <w:b w:val="false"/>
          <w:i w:val="false"/>
          <w:color w:val="000000"/>
          <w:sz w:val="28"/>
        </w:rPr>
        <w:t>
      өндіріс технологиясының негіздері;</w:t>
      </w:r>
    </w:p>
    <w:p>
      <w:pPr>
        <w:spacing w:after="0"/>
        <w:ind w:left="0"/>
        <w:jc w:val="both"/>
      </w:pPr>
      <w:r>
        <w:rPr>
          <w:rFonts w:ascii="Times New Roman"/>
          <w:b w:val="false"/>
          <w:i w:val="false"/>
          <w:color w:val="000000"/>
          <w:sz w:val="28"/>
        </w:rPr>
        <w:t>
      шаруашылық жүргізудің нарықтық әдістері;</w:t>
      </w:r>
    </w:p>
    <w:p>
      <w:pPr>
        <w:spacing w:after="0"/>
        <w:ind w:left="0"/>
        <w:jc w:val="both"/>
      </w:pPr>
      <w:r>
        <w:rPr>
          <w:rFonts w:ascii="Times New Roman"/>
          <w:b w:val="false"/>
          <w:i w:val="false"/>
          <w:color w:val="000000"/>
          <w:sz w:val="28"/>
        </w:rPr>
        <w:t>
      техникалық-экономикалық есептерді жүзеге асыру және ұйымның шаруашылық қызметін талдау үшін есептеу техникасын қолдану мүмкіндіктері, оны пайдалану тәртібі;</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81" w:id="882"/>
    <w:p>
      <w:pPr>
        <w:spacing w:after="0"/>
        <w:ind w:left="0"/>
        <w:jc w:val="both"/>
      </w:pPr>
      <w:r>
        <w:rPr>
          <w:rFonts w:ascii="Times New Roman"/>
          <w:b w:val="false"/>
          <w:i w:val="false"/>
          <w:color w:val="000000"/>
          <w:sz w:val="28"/>
        </w:rPr>
        <w:t xml:space="preserve">
      650. Біліктілікке қойылатын талаптар: </w:t>
      </w:r>
    </w:p>
    <w:bookmarkEnd w:id="882"/>
    <w:p>
      <w:pPr>
        <w:spacing w:after="0"/>
        <w:ind w:left="0"/>
        <w:jc w:val="both"/>
      </w:pPr>
      <w:r>
        <w:rPr>
          <w:rFonts w:ascii="Times New Roman"/>
          <w:b w:val="false"/>
          <w:i w:val="false"/>
          <w:color w:val="000000"/>
          <w:sz w:val="28"/>
        </w:rPr>
        <w:t>
      І санатты экономист: кадрларды даярлаудың тиісті бағыты бойынша жоғары (немесе жоғары оқу орнынан кейінгі) бiлiм және II санатты экономист лауазымында кемiнде 2 жыл жұмыс өтілі;</w:t>
      </w:r>
    </w:p>
    <w:p>
      <w:pPr>
        <w:spacing w:after="0"/>
        <w:ind w:left="0"/>
        <w:jc w:val="both"/>
      </w:pPr>
      <w:r>
        <w:rPr>
          <w:rFonts w:ascii="Times New Roman"/>
          <w:b w:val="false"/>
          <w:i w:val="false"/>
          <w:color w:val="000000"/>
          <w:sz w:val="28"/>
        </w:rPr>
        <w:t>
      ІІ санатты экономист: кадрларды даярлаудың тиісті бағыты бойынша жоғары (немесе жоғары оқу орнынан кейінгі) бiлiм және санатсыз экономист лауазымында кемiнде 3 жыл жұмыс өтілі;</w:t>
      </w:r>
    </w:p>
    <w:p>
      <w:pPr>
        <w:spacing w:after="0"/>
        <w:ind w:left="0"/>
        <w:jc w:val="both"/>
      </w:pPr>
      <w:r>
        <w:rPr>
          <w:rFonts w:ascii="Times New Roman"/>
          <w:b w:val="false"/>
          <w:i w:val="false"/>
          <w:color w:val="000000"/>
          <w:sz w:val="28"/>
        </w:rPr>
        <w:t>
      санатсыз экономист: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бiлiм және I санатты техник лауазымында кемiнде 3 жыл жұмыс өтілі.</w:t>
      </w:r>
    </w:p>
    <w:bookmarkStart w:name="z882" w:id="883"/>
    <w:p>
      <w:pPr>
        <w:spacing w:after="0"/>
        <w:ind w:left="0"/>
        <w:jc w:val="left"/>
      </w:pPr>
      <w:r>
        <w:rPr>
          <w:rFonts w:ascii="Times New Roman"/>
          <w:b/>
          <w:i w:val="false"/>
          <w:color w:val="000000"/>
        </w:rPr>
        <w:t xml:space="preserve"> 114-параграф. Электромеханик</w:t>
      </w:r>
    </w:p>
    <w:bookmarkEnd w:id="883"/>
    <w:bookmarkStart w:name="z883" w:id="884"/>
    <w:p>
      <w:pPr>
        <w:spacing w:after="0"/>
        <w:ind w:left="0"/>
        <w:jc w:val="both"/>
      </w:pPr>
      <w:r>
        <w:rPr>
          <w:rFonts w:ascii="Times New Roman"/>
          <w:b w:val="false"/>
          <w:i w:val="false"/>
          <w:color w:val="000000"/>
          <w:sz w:val="28"/>
        </w:rPr>
        <w:t>
      651. Лауазымдық міндеттемелері:</w:t>
      </w:r>
    </w:p>
    <w:bookmarkEnd w:id="884"/>
    <w:p>
      <w:pPr>
        <w:spacing w:after="0"/>
        <w:ind w:left="0"/>
        <w:jc w:val="both"/>
      </w:pPr>
      <w:r>
        <w:rPr>
          <w:rFonts w:ascii="Times New Roman"/>
          <w:b w:val="false"/>
          <w:i w:val="false"/>
          <w:color w:val="000000"/>
          <w:sz w:val="28"/>
        </w:rPr>
        <w:t>
      учаскеде электр механикалық жабдықтар мен электр қондырғыларының үздіксіз, өндірістік және қауіпсіз жұмысын және оны пайдалану нормативтерінің сақталуын қамтамасыз етеді;</w:t>
      </w:r>
    </w:p>
    <w:p>
      <w:pPr>
        <w:spacing w:after="0"/>
        <w:ind w:left="0"/>
        <w:jc w:val="both"/>
      </w:pPr>
      <w:r>
        <w:rPr>
          <w:rFonts w:ascii="Times New Roman"/>
          <w:b w:val="false"/>
          <w:i w:val="false"/>
          <w:color w:val="000000"/>
          <w:sz w:val="28"/>
        </w:rPr>
        <w:t>
      учаскеден электромеханикалық жабдықтарды ауыстыру үшін, жабдықтарды уақтылы беруді қамтамасыз етеді;</w:t>
      </w:r>
    </w:p>
    <w:p>
      <w:pPr>
        <w:spacing w:after="0"/>
        <w:ind w:left="0"/>
        <w:jc w:val="both"/>
      </w:pPr>
      <w:r>
        <w:rPr>
          <w:rFonts w:ascii="Times New Roman"/>
          <w:b w:val="false"/>
          <w:i w:val="false"/>
          <w:color w:val="000000"/>
          <w:sz w:val="28"/>
        </w:rPr>
        <w:t>
      резервтік электр машиналарын, қондырғыларын және электромеханикалық жабдықтарды тиісінше сақтауды қамтамасыз етеді;</w:t>
      </w:r>
    </w:p>
    <w:p>
      <w:pPr>
        <w:spacing w:after="0"/>
        <w:ind w:left="0"/>
        <w:jc w:val="both"/>
      </w:pPr>
      <w:r>
        <w:rPr>
          <w:rFonts w:ascii="Times New Roman"/>
          <w:b w:val="false"/>
          <w:i w:val="false"/>
          <w:color w:val="000000"/>
          <w:sz w:val="28"/>
        </w:rPr>
        <w:t>
      персоналдың жөндеу жұмыстарын жүргізуді еңбек қауіпсіздігі және еңбекті қорғау жөніндегі тәртібі мен нұсқаулықтарды сақтай отырып орындауын қамтамасыз етеді;</w:t>
      </w:r>
    </w:p>
    <w:p>
      <w:pPr>
        <w:spacing w:after="0"/>
        <w:ind w:left="0"/>
        <w:jc w:val="both"/>
      </w:pPr>
      <w:r>
        <w:rPr>
          <w:rFonts w:ascii="Times New Roman"/>
          <w:b w:val="false"/>
          <w:i w:val="false"/>
          <w:color w:val="000000"/>
          <w:sz w:val="28"/>
        </w:rPr>
        <w:t>
      персоналдың өрт қауіпсіздігі тәртібін сақтауын және оған бекітілген электр механикалық жабдықтарды қауіпсіз пайдалануға техникалық қадағалауды ұйымдастыруды қамтамасыз етеді;</w:t>
      </w:r>
    </w:p>
    <w:p>
      <w:pPr>
        <w:spacing w:after="0"/>
        <w:ind w:left="0"/>
        <w:jc w:val="both"/>
      </w:pPr>
      <w:r>
        <w:rPr>
          <w:rFonts w:ascii="Times New Roman"/>
          <w:b w:val="false"/>
          <w:i w:val="false"/>
          <w:color w:val="000000"/>
          <w:sz w:val="28"/>
        </w:rPr>
        <w:t>
      қолданыстағы талаптарға сәйкес бекітілген электр механикалық жабдықтар мен мүліктің есебін, сақталуын, оны сақтау және қоймалау шарттарын қамтамасыз етеді;</w:t>
      </w:r>
    </w:p>
    <w:p>
      <w:pPr>
        <w:spacing w:after="0"/>
        <w:ind w:left="0"/>
        <w:jc w:val="both"/>
      </w:pPr>
      <w:r>
        <w:rPr>
          <w:rFonts w:ascii="Times New Roman"/>
          <w:b w:val="false"/>
          <w:i w:val="false"/>
          <w:color w:val="000000"/>
          <w:sz w:val="28"/>
        </w:rPr>
        <w:t>
      бекітілген электр механикалық жабдықтар мен негізгі құралдарды пайдалану тиімділігін есепке алуды қамтамасыз етеді;</w:t>
      </w:r>
    </w:p>
    <w:p>
      <w:pPr>
        <w:spacing w:after="0"/>
        <w:ind w:left="0"/>
        <w:jc w:val="both"/>
      </w:pPr>
      <w:r>
        <w:rPr>
          <w:rFonts w:ascii="Times New Roman"/>
          <w:b w:val="false"/>
          <w:i w:val="false"/>
          <w:color w:val="000000"/>
          <w:sz w:val="28"/>
        </w:rPr>
        <w:t>
      учаскеде майлау шаруашылығын тиісті тәртіппен ұстауды ұйымдастырады;</w:t>
      </w:r>
    </w:p>
    <w:p>
      <w:pPr>
        <w:spacing w:after="0"/>
        <w:ind w:left="0"/>
        <w:jc w:val="both"/>
      </w:pPr>
      <w:r>
        <w:rPr>
          <w:rFonts w:ascii="Times New Roman"/>
          <w:b w:val="false"/>
          <w:i w:val="false"/>
          <w:color w:val="000000"/>
          <w:sz w:val="28"/>
        </w:rPr>
        <w:t>
      бекітілген электр механикалық жабдықтарды жөндеу және пайдалану кезінде оның біліктілігіне сәйкес бағынышты персоналды пайдалануды ұйымдастырады;</w:t>
      </w:r>
    </w:p>
    <w:p>
      <w:pPr>
        <w:spacing w:after="0"/>
        <w:ind w:left="0"/>
        <w:jc w:val="both"/>
      </w:pPr>
      <w:r>
        <w:rPr>
          <w:rFonts w:ascii="Times New Roman"/>
          <w:b w:val="false"/>
          <w:i w:val="false"/>
          <w:color w:val="000000"/>
          <w:sz w:val="28"/>
        </w:rPr>
        <w:t>
      зауыттық нұсқаулықтарға және техникалық пайдалану тәртібіна сәйкес режимдерде, электромеханикалық жабдықтың пайдаланылуын бақылауды жүзеге асырады;</w:t>
      </w:r>
    </w:p>
    <w:p>
      <w:pPr>
        <w:spacing w:after="0"/>
        <w:ind w:left="0"/>
        <w:jc w:val="both"/>
      </w:pPr>
      <w:r>
        <w:rPr>
          <w:rFonts w:ascii="Times New Roman"/>
          <w:b w:val="false"/>
          <w:i w:val="false"/>
          <w:color w:val="000000"/>
          <w:sz w:val="28"/>
        </w:rPr>
        <w:t>
      кабельдік шаруашылықтың, электромеханикалық және жылжымалы электр беру желілері қалыпты жұмысын және пайдаланылуын бақылауды жүзеге асырады;</w:t>
      </w:r>
    </w:p>
    <w:p>
      <w:pPr>
        <w:spacing w:after="0"/>
        <w:ind w:left="0"/>
        <w:jc w:val="both"/>
      </w:pPr>
      <w:r>
        <w:rPr>
          <w:rFonts w:ascii="Times New Roman"/>
          <w:b w:val="false"/>
          <w:i w:val="false"/>
          <w:color w:val="000000"/>
          <w:sz w:val="28"/>
        </w:rPr>
        <w:t>
      учаскеде отпен байланысты жұмыстарды жүргізу кезінде тәртібі мен нұсқаулықтар талаптарының сақталуын бақылауды жүзеге асырады;</w:t>
      </w:r>
    </w:p>
    <w:p>
      <w:pPr>
        <w:spacing w:after="0"/>
        <w:ind w:left="0"/>
        <w:jc w:val="both"/>
      </w:pPr>
      <w:r>
        <w:rPr>
          <w:rFonts w:ascii="Times New Roman"/>
          <w:b w:val="false"/>
          <w:i w:val="false"/>
          <w:color w:val="000000"/>
          <w:sz w:val="28"/>
        </w:rPr>
        <w:t>
      бағынысты қызметкерлерді уақтылы қайта даярлау және олардың біліктілігін арттыруға бақылауды жүзеге асырады;</w:t>
      </w:r>
    </w:p>
    <w:p>
      <w:pPr>
        <w:spacing w:after="0"/>
        <w:ind w:left="0"/>
        <w:jc w:val="both"/>
      </w:pPr>
      <w:r>
        <w:rPr>
          <w:rFonts w:ascii="Times New Roman"/>
          <w:b w:val="false"/>
          <w:i w:val="false"/>
          <w:color w:val="000000"/>
          <w:sz w:val="28"/>
        </w:rPr>
        <w:t>
      бекітілген электромеханикалық жабдықта берілген нарядқа сәйкес ауысымда жөндеу жұмыстарының орындалуын және жабдықтарға орталықтандырылған техникалық қызмет көрсетуді бақылауды жүзеге асырады;</w:t>
      </w:r>
    </w:p>
    <w:p>
      <w:pPr>
        <w:spacing w:after="0"/>
        <w:ind w:left="0"/>
        <w:jc w:val="both"/>
      </w:pPr>
      <w:r>
        <w:rPr>
          <w:rFonts w:ascii="Times New Roman"/>
          <w:b w:val="false"/>
          <w:i w:val="false"/>
          <w:color w:val="000000"/>
          <w:sz w:val="28"/>
        </w:rPr>
        <w:t>
      учаске персоналына электромеханикалық жабдықтарды жоспарлы-алдын алу бойынша жөндеу кестесінде көзделген жұмыстарға, алдыңғы ауысымда анықталған электрмеханикалық жабдықтың ақауларын жою жөніндегі жұмыстарға және бекітілген жабдыққа техникалық қызмет көрсету жөніндегі жұмыстарға наряд беруді қол қойдыра отырып жүргізеді;</w:t>
      </w:r>
    </w:p>
    <w:p>
      <w:pPr>
        <w:spacing w:after="0"/>
        <w:ind w:left="0"/>
        <w:jc w:val="both"/>
      </w:pPr>
      <w:r>
        <w:rPr>
          <w:rFonts w:ascii="Times New Roman"/>
          <w:b w:val="false"/>
          <w:i w:val="false"/>
          <w:color w:val="000000"/>
          <w:sz w:val="28"/>
        </w:rPr>
        <w:t>
      демалыс, мереке күндері және түнгі уақытта жоспарлы және апаттық жұмыстарға учаске персоналына қол қойдыра отырып нарядтар беруді жүргізеді;</w:t>
      </w:r>
    </w:p>
    <w:p>
      <w:pPr>
        <w:spacing w:after="0"/>
        <w:ind w:left="0"/>
        <w:jc w:val="both"/>
      </w:pPr>
      <w:r>
        <w:rPr>
          <w:rFonts w:ascii="Times New Roman"/>
          <w:b w:val="false"/>
          <w:i w:val="false"/>
          <w:color w:val="000000"/>
          <w:sz w:val="28"/>
        </w:rPr>
        <w:t>
      берілген нарядқа сәйкес белгіленген нысандар бойынша учаске нарядтарының кітаптарын толтырады;</w:t>
      </w:r>
    </w:p>
    <w:p>
      <w:pPr>
        <w:spacing w:after="0"/>
        <w:ind w:left="0"/>
        <w:jc w:val="both"/>
      </w:pPr>
      <w:r>
        <w:rPr>
          <w:rFonts w:ascii="Times New Roman"/>
          <w:b w:val="false"/>
          <w:i w:val="false"/>
          <w:color w:val="000000"/>
          <w:sz w:val="28"/>
        </w:rPr>
        <w:t>
      учаскеге келіп түсетін электромеханикалық жабдықтар мен оның қосалқы бөлшектерін алуды (қабылдауды) жүзеге асырады;</w:t>
      </w:r>
    </w:p>
    <w:p>
      <w:pPr>
        <w:spacing w:after="0"/>
        <w:ind w:left="0"/>
        <w:jc w:val="both"/>
      </w:pPr>
      <w:r>
        <w:rPr>
          <w:rFonts w:ascii="Times New Roman"/>
          <w:b w:val="false"/>
          <w:i w:val="false"/>
          <w:color w:val="000000"/>
          <w:sz w:val="28"/>
        </w:rPr>
        <w:t xml:space="preserve">
      электр механикалық жабдықтар мен механизмдердің уақытынан бұрын істен шығуына актілерді ресімдеуді жүзеге асырады; </w:t>
      </w:r>
    </w:p>
    <w:p>
      <w:pPr>
        <w:spacing w:after="0"/>
        <w:ind w:left="0"/>
        <w:jc w:val="both"/>
      </w:pPr>
      <w:r>
        <w:rPr>
          <w:rFonts w:ascii="Times New Roman"/>
          <w:b w:val="false"/>
          <w:i w:val="false"/>
          <w:color w:val="000000"/>
          <w:sz w:val="28"/>
        </w:rPr>
        <w:t>
      ауысым бастығын және учаске бастығын болған жазатайым оқиғалар мен апаттар туралы дереу хабардар етеді;</w:t>
      </w:r>
    </w:p>
    <w:p>
      <w:pPr>
        <w:spacing w:after="0"/>
        <w:ind w:left="0"/>
        <w:jc w:val="both"/>
      </w:pPr>
      <w:r>
        <w:rPr>
          <w:rFonts w:ascii="Times New Roman"/>
          <w:b w:val="false"/>
          <w:i w:val="false"/>
          <w:color w:val="000000"/>
          <w:sz w:val="28"/>
        </w:rPr>
        <w:t>
      өз лауазымдық міндеттерін орындау кезінде қасындағы қызметкерлердің қауіпсіздігін бақылауды жүзеге асырады;</w:t>
      </w:r>
    </w:p>
    <w:p>
      <w:pPr>
        <w:spacing w:after="0"/>
        <w:ind w:left="0"/>
        <w:jc w:val="both"/>
      </w:pPr>
      <w:r>
        <w:rPr>
          <w:rFonts w:ascii="Times New Roman"/>
          <w:b w:val="false"/>
          <w:i w:val="false"/>
          <w:color w:val="000000"/>
          <w:sz w:val="28"/>
        </w:rPr>
        <w:t>
      учаскенің электр механикалық жабдықтарын тексеру және жөндеу жоспарлары мен кестелерін, учаскенің электр механикалық жабдықтарын қысқы жағдайларда жұмысқа дайындау жоспарларын әзірлеуге және олардың орындалуын қамтамасыз етуге қатысады;</w:t>
      </w:r>
    </w:p>
    <w:p>
      <w:pPr>
        <w:spacing w:after="0"/>
        <w:ind w:left="0"/>
        <w:jc w:val="both"/>
      </w:pPr>
      <w:r>
        <w:rPr>
          <w:rFonts w:ascii="Times New Roman"/>
          <w:b w:val="false"/>
          <w:i w:val="false"/>
          <w:color w:val="000000"/>
          <w:sz w:val="28"/>
        </w:rPr>
        <w:t>
      учаске жұмысының техникалық-экономикалық көрсеткіштерін арттыруды қамтамасыз ететін ұйымдастыру-техникалық іс-шараларды әзірлеуге қатысады;</w:t>
      </w:r>
    </w:p>
    <w:p>
      <w:pPr>
        <w:spacing w:after="0"/>
        <w:ind w:left="0"/>
        <w:jc w:val="both"/>
      </w:pPr>
      <w:r>
        <w:rPr>
          <w:rFonts w:ascii="Times New Roman"/>
          <w:b w:val="false"/>
          <w:i w:val="false"/>
          <w:color w:val="000000"/>
          <w:sz w:val="28"/>
        </w:rPr>
        <w:t>
      жөндеу-пайдалану қажеттіліктері үшін учаскенің электромеханикалық жабдыққа, қосалқы бөлшектер мен материалдарға қажеттілігін есептеуге және негіздеуге қатысады;</w:t>
      </w:r>
    </w:p>
    <w:p>
      <w:pPr>
        <w:spacing w:after="0"/>
        <w:ind w:left="0"/>
        <w:jc w:val="both"/>
      </w:pPr>
      <w:r>
        <w:rPr>
          <w:rFonts w:ascii="Times New Roman"/>
          <w:b w:val="false"/>
          <w:i w:val="false"/>
          <w:color w:val="000000"/>
          <w:sz w:val="28"/>
        </w:rPr>
        <w:t>
      учаскедегі электромеханикалық жабдықпен апаттарды тексеруге және олардың алдын алу жөніндегі іс-шараларды әзірлеуге қатысады;</w:t>
      </w:r>
    </w:p>
    <w:p>
      <w:pPr>
        <w:spacing w:after="0"/>
        <w:ind w:left="0"/>
        <w:jc w:val="both"/>
      </w:pPr>
      <w:r>
        <w:rPr>
          <w:rFonts w:ascii="Times New Roman"/>
          <w:b w:val="false"/>
          <w:i w:val="false"/>
          <w:color w:val="000000"/>
          <w:sz w:val="28"/>
        </w:rPr>
        <w:t>
      жарнамалық құжаттаманы жасауға қатысады;</w:t>
      </w:r>
    </w:p>
    <w:p>
      <w:pPr>
        <w:spacing w:after="0"/>
        <w:ind w:left="0"/>
        <w:jc w:val="both"/>
      </w:pPr>
      <w:r>
        <w:rPr>
          <w:rFonts w:ascii="Times New Roman"/>
          <w:b w:val="false"/>
          <w:i w:val="false"/>
          <w:color w:val="000000"/>
          <w:sz w:val="28"/>
        </w:rPr>
        <w:t>
      еңбек қауіпсіздігі және еңбекті қорғау, техникалық пайдалану тәртібіна сәйкес учаскенің электр механикалық жабдықтарына қатысты техникалық құжаттаманы жүргізеді;</w:t>
      </w:r>
    </w:p>
    <w:p>
      <w:pPr>
        <w:spacing w:after="0"/>
        <w:ind w:left="0"/>
        <w:jc w:val="both"/>
      </w:pPr>
      <w:r>
        <w:rPr>
          <w:rFonts w:ascii="Times New Roman"/>
          <w:b w:val="false"/>
          <w:i w:val="false"/>
          <w:color w:val="000000"/>
          <w:sz w:val="28"/>
        </w:rPr>
        <w:t>
      электр механикалық жабдықтарды паспорттауды, бар болуын, сақтауды және уақтылы есептен шығаруды жүргізеді.</w:t>
      </w:r>
    </w:p>
    <w:bookmarkStart w:name="z884" w:id="885"/>
    <w:p>
      <w:pPr>
        <w:spacing w:after="0"/>
        <w:ind w:left="0"/>
        <w:jc w:val="both"/>
      </w:pPr>
      <w:r>
        <w:rPr>
          <w:rFonts w:ascii="Times New Roman"/>
          <w:b w:val="false"/>
          <w:i w:val="false"/>
          <w:color w:val="000000"/>
          <w:sz w:val="28"/>
        </w:rPr>
        <w:t>
      652. Білуге тиіс:</w:t>
      </w:r>
    </w:p>
    <w:bookmarkEnd w:id="885"/>
    <w:p>
      <w:pPr>
        <w:spacing w:after="0"/>
        <w:ind w:left="0"/>
        <w:jc w:val="both"/>
      </w:pPr>
      <w:r>
        <w:rPr>
          <w:rFonts w:ascii="Times New Roman"/>
          <w:b w:val="false"/>
          <w:i w:val="false"/>
          <w:color w:val="000000"/>
          <w:sz w:val="28"/>
        </w:rPr>
        <w:t xml:space="preserve">
      өз қызметінің мәселелері бойынша заңнамалық және өзге де нормативтік құқықтық актілер, әдістемелік материалдар, ұйымның ұйымдастырушылық-өкімдік және нормативтік құжаттары; </w:t>
      </w:r>
    </w:p>
    <w:p>
      <w:pPr>
        <w:spacing w:after="0"/>
        <w:ind w:left="0"/>
        <w:jc w:val="both"/>
      </w:pPr>
      <w:r>
        <w:rPr>
          <w:rFonts w:ascii="Times New Roman"/>
          <w:b w:val="false"/>
          <w:i w:val="false"/>
          <w:color w:val="000000"/>
          <w:sz w:val="28"/>
        </w:rPr>
        <w:t>
      учаскенің электромеханикалық жабдықтарының техникалық сипаттамаларын, конструктивтік ерекшеліктерін, міндеті және жұмыс режимдері;</w:t>
      </w:r>
    </w:p>
    <w:p>
      <w:pPr>
        <w:spacing w:after="0"/>
        <w:ind w:left="0"/>
        <w:jc w:val="both"/>
      </w:pPr>
      <w:r>
        <w:rPr>
          <w:rFonts w:ascii="Times New Roman"/>
          <w:b w:val="false"/>
          <w:i w:val="false"/>
          <w:color w:val="000000"/>
          <w:sz w:val="28"/>
        </w:rPr>
        <w:t>
      техникалық пайдалану тәртібі;</w:t>
      </w:r>
    </w:p>
    <w:p>
      <w:pPr>
        <w:spacing w:after="0"/>
        <w:ind w:left="0"/>
        <w:jc w:val="both"/>
      </w:pPr>
      <w:r>
        <w:rPr>
          <w:rFonts w:ascii="Times New Roman"/>
          <w:b w:val="false"/>
          <w:i w:val="false"/>
          <w:color w:val="000000"/>
          <w:sz w:val="28"/>
        </w:rPr>
        <w:t>
      жоспарлы-алдын ала жөндеу жүйесі, жоспарлау әдістері, жөндеу жұмыстарын ұйымдастыруды және технологиясы;</w:t>
      </w:r>
    </w:p>
    <w:p>
      <w:pPr>
        <w:spacing w:after="0"/>
        <w:ind w:left="0"/>
        <w:jc w:val="both"/>
      </w:pPr>
      <w:r>
        <w:rPr>
          <w:rFonts w:ascii="Times New Roman"/>
          <w:b w:val="false"/>
          <w:i w:val="false"/>
          <w:color w:val="000000"/>
          <w:sz w:val="28"/>
        </w:rPr>
        <w:t>
      ақау ведомостарын және өзге де техникалық құжаттаманы жасау тәртібі;</w:t>
      </w:r>
    </w:p>
    <w:p>
      <w:pPr>
        <w:spacing w:after="0"/>
        <w:ind w:left="0"/>
        <w:jc w:val="both"/>
      </w:pPr>
      <w:r>
        <w:rPr>
          <w:rFonts w:ascii="Times New Roman"/>
          <w:b w:val="false"/>
          <w:i w:val="false"/>
          <w:color w:val="000000"/>
          <w:sz w:val="28"/>
        </w:rPr>
        <w:t>
      электр механикалық жабдықты жөндеуге тапсыру және жөндеуден кейін қабылдау тәртібі;</w:t>
      </w:r>
    </w:p>
    <w:p>
      <w:pPr>
        <w:spacing w:after="0"/>
        <w:ind w:left="0"/>
        <w:jc w:val="both"/>
      </w:pPr>
      <w:r>
        <w:rPr>
          <w:rFonts w:ascii="Times New Roman"/>
          <w:b w:val="false"/>
          <w:i w:val="false"/>
          <w:color w:val="000000"/>
          <w:sz w:val="28"/>
        </w:rPr>
        <w:t>
      майлау шаруашылығын ұйымдастыруды;</w:t>
      </w:r>
    </w:p>
    <w:p>
      <w:pPr>
        <w:spacing w:after="0"/>
        <w:ind w:left="0"/>
        <w:jc w:val="both"/>
      </w:pPr>
      <w:r>
        <w:rPr>
          <w:rFonts w:ascii="Times New Roman"/>
          <w:b w:val="false"/>
          <w:i w:val="false"/>
          <w:color w:val="000000"/>
          <w:sz w:val="28"/>
        </w:rPr>
        <w:t>
      технология негіздері;</w:t>
      </w:r>
    </w:p>
    <w:p>
      <w:pPr>
        <w:spacing w:after="0"/>
        <w:ind w:left="0"/>
        <w:jc w:val="both"/>
      </w:pPr>
      <w:r>
        <w:rPr>
          <w:rFonts w:ascii="Times New Roman"/>
          <w:b w:val="false"/>
          <w:i w:val="false"/>
          <w:color w:val="000000"/>
          <w:sz w:val="28"/>
        </w:rPr>
        <w:t>
      электромеханикалық жабдықты жөндеуді ұйымдастырудың озық отандық және шетелдік тәжірибесі;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85" w:id="886"/>
    <w:p>
      <w:pPr>
        <w:spacing w:after="0"/>
        <w:ind w:left="0"/>
        <w:jc w:val="both"/>
      </w:pPr>
      <w:r>
        <w:rPr>
          <w:rFonts w:ascii="Times New Roman"/>
          <w:b w:val="false"/>
          <w:i w:val="false"/>
          <w:color w:val="000000"/>
          <w:sz w:val="28"/>
        </w:rPr>
        <w:t>
      653. Біліктілік талаптары:</w:t>
      </w:r>
    </w:p>
    <w:bookmarkEnd w:id="88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электромеханикалық жабдықты пайдалану және жөндеу саласындағы жұмыс өтілі кемінде бір жыл немесе тиісті мамандық (біліктілік) бойынша техникалық және кәсіптік, орта білімнен кейінгі (арнайы орта, кәсіптік орта) бiлiм және электромеханикалық жабдықты пайдалану және жөндеу саласындағы жұмыс өтілі кемінде 3 жыл.</w:t>
      </w:r>
    </w:p>
    <w:bookmarkStart w:name="z1278" w:id="887"/>
    <w:p>
      <w:pPr>
        <w:spacing w:after="0"/>
        <w:ind w:left="0"/>
        <w:jc w:val="left"/>
      </w:pPr>
      <w:r>
        <w:rPr>
          <w:rFonts w:ascii="Times New Roman"/>
          <w:b/>
          <w:i w:val="false"/>
          <w:color w:val="000000"/>
        </w:rPr>
        <w:t xml:space="preserve"> 115-параграф. Дәнекерлеу жөніндегі инженер</w:t>
      </w:r>
    </w:p>
    <w:bookmarkEnd w:id="887"/>
    <w:p>
      <w:pPr>
        <w:spacing w:after="0"/>
        <w:ind w:left="0"/>
        <w:jc w:val="both"/>
      </w:pPr>
      <w:r>
        <w:rPr>
          <w:rFonts w:ascii="Times New Roman"/>
          <w:b w:val="false"/>
          <w:i w:val="false"/>
          <w:color w:val="ff0000"/>
          <w:sz w:val="28"/>
        </w:rPr>
        <w:t xml:space="preserve">
      Ескерту. 115-параграфпен толықтырылды – ҚР Еңбек және халықты әлеуметтік қорғау министрінің 20.06.2024 </w:t>
      </w:r>
      <w:r>
        <w:rPr>
          <w:rFonts w:ascii="Times New Roman"/>
          <w:b w:val="false"/>
          <w:i w:val="false"/>
          <w:color w:val="ff0000"/>
          <w:sz w:val="28"/>
        </w:rPr>
        <w:t>№ 207</w:t>
      </w:r>
      <w:r>
        <w:rPr>
          <w:rFonts w:ascii="Times New Roman"/>
          <w:b w:val="false"/>
          <w:i w:val="false"/>
          <w:color w:val="ff0000"/>
          <w:sz w:val="28"/>
        </w:rPr>
        <w:t xml:space="preserve"> бұйрығымен.</w:t>
      </w:r>
    </w:p>
    <w:bookmarkStart w:name="z1279" w:id="888"/>
    <w:p>
      <w:pPr>
        <w:spacing w:after="0"/>
        <w:ind w:left="0"/>
        <w:jc w:val="both"/>
      </w:pPr>
      <w:r>
        <w:rPr>
          <w:rFonts w:ascii="Times New Roman"/>
          <w:b w:val="false"/>
          <w:i w:val="false"/>
          <w:color w:val="000000"/>
          <w:sz w:val="28"/>
        </w:rPr>
        <w:t>
      653-1. Лауазымдық міндеттері:</w:t>
      </w:r>
    </w:p>
    <w:bookmarkEnd w:id="888"/>
    <w:p>
      <w:pPr>
        <w:spacing w:after="0"/>
        <w:ind w:left="0"/>
        <w:jc w:val="both"/>
      </w:pPr>
      <w:r>
        <w:rPr>
          <w:rFonts w:ascii="Times New Roman"/>
          <w:b w:val="false"/>
          <w:i w:val="false"/>
          <w:color w:val="000000"/>
          <w:sz w:val="28"/>
        </w:rPr>
        <w:t>
      әртүрлі жобалар мен материалдарға арналған дәнекерлеу процестерін оңтайландырады;</w:t>
      </w:r>
    </w:p>
    <w:p>
      <w:pPr>
        <w:spacing w:after="0"/>
        <w:ind w:left="0"/>
        <w:jc w:val="both"/>
      </w:pPr>
      <w:r>
        <w:rPr>
          <w:rFonts w:ascii="Times New Roman"/>
          <w:b w:val="false"/>
          <w:i w:val="false"/>
          <w:color w:val="000000"/>
          <w:sz w:val="28"/>
        </w:rPr>
        <w:t>
      дәнекерлеу-монтаждау жұмыстары бойынша техникалық құжаттаманы (технологиялық карталарды, нұсқаулықтарды, регламенттерді және өзгелер) өндірісте қолдануды қамтамасыз ете отырып, әзірлейді;</w:t>
      </w:r>
    </w:p>
    <w:p>
      <w:pPr>
        <w:spacing w:after="0"/>
        <w:ind w:left="0"/>
        <w:jc w:val="both"/>
      </w:pPr>
      <w:r>
        <w:rPr>
          <w:rFonts w:ascii="Times New Roman"/>
          <w:b w:val="false"/>
          <w:i w:val="false"/>
          <w:color w:val="000000"/>
          <w:sz w:val="28"/>
        </w:rPr>
        <w:t>
      дәнекерлеудің жаңа технологиялары мен әдістерін енгізеді;</w:t>
      </w:r>
    </w:p>
    <w:p>
      <w:pPr>
        <w:spacing w:after="0"/>
        <w:ind w:left="0"/>
        <w:jc w:val="both"/>
      </w:pPr>
      <w:r>
        <w:rPr>
          <w:rFonts w:ascii="Times New Roman"/>
          <w:b w:val="false"/>
          <w:i w:val="false"/>
          <w:color w:val="000000"/>
          <w:sz w:val="28"/>
        </w:rPr>
        <w:t>
      дәнекерленген қосылыстардың сапасын бақылау және талдау, ақауларды анықтау және жоюды жүзеге асырады;</w:t>
      </w:r>
    </w:p>
    <w:p>
      <w:pPr>
        <w:spacing w:after="0"/>
        <w:ind w:left="0"/>
        <w:jc w:val="both"/>
      </w:pPr>
      <w:r>
        <w:rPr>
          <w:rFonts w:ascii="Times New Roman"/>
          <w:b w:val="false"/>
          <w:i w:val="false"/>
          <w:color w:val="000000"/>
          <w:sz w:val="28"/>
        </w:rPr>
        <w:t>
      келіп түсетін дәнекерлеу жабдықтары мен материалдарына кіріс бақылауын жүргізеді;</w:t>
      </w:r>
    </w:p>
    <w:p>
      <w:pPr>
        <w:spacing w:after="0"/>
        <w:ind w:left="0"/>
        <w:jc w:val="both"/>
      </w:pPr>
      <w:r>
        <w:rPr>
          <w:rFonts w:ascii="Times New Roman"/>
          <w:b w:val="false"/>
          <w:i w:val="false"/>
          <w:color w:val="000000"/>
          <w:sz w:val="28"/>
        </w:rPr>
        <w:t>
      дәнекерлеу жұмыстарының белгіленген технологиялық процестері мен режимдерінің, басшылық құжаттардың, құрылыс нормалары мен қағидаларының, дәнекерлеу жұмыстары бойынша ведомстволық құрылыс нормаларының сақталуын бақылауды, анықталған ауытқуларды жою жөнінде шаралар қабылдауды қамтамасыз етеді;</w:t>
      </w:r>
    </w:p>
    <w:p>
      <w:pPr>
        <w:spacing w:after="0"/>
        <w:ind w:left="0"/>
        <w:jc w:val="both"/>
      </w:pPr>
      <w:r>
        <w:rPr>
          <w:rFonts w:ascii="Times New Roman"/>
          <w:b w:val="false"/>
          <w:i w:val="false"/>
          <w:color w:val="000000"/>
          <w:sz w:val="28"/>
        </w:rPr>
        <w:t xml:space="preserve">
      объектілерде дәнекерлеу-монтаждау жұмыстарын жүргізудің сапасын қамтамасыз етеді, олар аяқталғаннан кейін дәнекерлеу жұмыстарын қабылдауға қатысады; </w:t>
      </w:r>
    </w:p>
    <w:p>
      <w:pPr>
        <w:spacing w:after="0"/>
        <w:ind w:left="0"/>
        <w:jc w:val="both"/>
      </w:pPr>
      <w:r>
        <w:rPr>
          <w:rFonts w:ascii="Times New Roman"/>
          <w:b w:val="false"/>
          <w:i w:val="false"/>
          <w:color w:val="000000"/>
          <w:sz w:val="28"/>
        </w:rPr>
        <w:t>
      дәнекерлеу жабдығының жарамдылығын және оны талап етілетін параметрлерге келтіруді қамтамасыз етеді;</w:t>
      </w:r>
    </w:p>
    <w:p>
      <w:pPr>
        <w:spacing w:after="0"/>
        <w:ind w:left="0"/>
        <w:jc w:val="both"/>
      </w:pPr>
      <w:r>
        <w:rPr>
          <w:rFonts w:ascii="Times New Roman"/>
          <w:b w:val="false"/>
          <w:i w:val="false"/>
          <w:color w:val="000000"/>
          <w:sz w:val="28"/>
        </w:rPr>
        <w:t>
      дәнекерлеу технологиялары мен материалдарын жақсартуға бағытталған ғылыми зерттеулерге қатысады;</w:t>
      </w:r>
    </w:p>
    <w:p>
      <w:pPr>
        <w:spacing w:after="0"/>
        <w:ind w:left="0"/>
        <w:jc w:val="both"/>
      </w:pPr>
      <w:r>
        <w:rPr>
          <w:rFonts w:ascii="Times New Roman"/>
          <w:b w:val="false"/>
          <w:i w:val="false"/>
          <w:color w:val="000000"/>
          <w:sz w:val="28"/>
        </w:rPr>
        <w:t>
      дәнекерлеу жабдықтарын, материалдар мен технологияларды таңдау бойынша ұсыныстар мен кеңестер береді;</w:t>
      </w:r>
    </w:p>
    <w:p>
      <w:pPr>
        <w:spacing w:after="0"/>
        <w:ind w:left="0"/>
        <w:jc w:val="both"/>
      </w:pPr>
      <w:r>
        <w:rPr>
          <w:rFonts w:ascii="Times New Roman"/>
          <w:b w:val="false"/>
          <w:i w:val="false"/>
          <w:color w:val="000000"/>
          <w:sz w:val="28"/>
        </w:rPr>
        <w:t>
      дәнекерлеудің жарамдылығын қамтамасыз ету объектіні жөндеуден, реконструкциялаудан және күрделі құрылыстан кейін тапсыру кезінде дәнекерлеу-монтаждау жұмыстары бөлігінде атқарушылық құжаттаманың тиісінше ресімделуін қамтамасыз етуді бақылауды жүзеге асырады;</w:t>
      </w:r>
    </w:p>
    <w:p>
      <w:pPr>
        <w:spacing w:after="0"/>
        <w:ind w:left="0"/>
        <w:jc w:val="both"/>
      </w:pPr>
      <w:r>
        <w:rPr>
          <w:rFonts w:ascii="Times New Roman"/>
          <w:b w:val="false"/>
          <w:i w:val="false"/>
          <w:color w:val="000000"/>
          <w:sz w:val="28"/>
        </w:rPr>
        <w:t>
      дәнекерлеу материалдарын дұрыс сақтауды, дайындауды және пайдалануды қамтамасыз етеді;</w:t>
      </w:r>
    </w:p>
    <w:p>
      <w:pPr>
        <w:spacing w:after="0"/>
        <w:ind w:left="0"/>
        <w:jc w:val="both"/>
      </w:pPr>
      <w:r>
        <w:rPr>
          <w:rFonts w:ascii="Times New Roman"/>
          <w:b w:val="false"/>
          <w:i w:val="false"/>
          <w:color w:val="000000"/>
          <w:sz w:val="28"/>
        </w:rPr>
        <w:t>
      дәнекерлеу жұмыстарының сапасы мен қауіпсіздігін қамтамасыз етеді;</w:t>
      </w:r>
    </w:p>
    <w:p>
      <w:pPr>
        <w:spacing w:after="0"/>
        <w:ind w:left="0"/>
        <w:jc w:val="both"/>
      </w:pPr>
      <w:r>
        <w:rPr>
          <w:rFonts w:ascii="Times New Roman"/>
          <w:b w:val="false"/>
          <w:i w:val="false"/>
          <w:color w:val="000000"/>
          <w:sz w:val="28"/>
        </w:rPr>
        <w:t>
      учаскенің өндірістік қызметінің жоспарларын әзірлеуге қатысады;</w:t>
      </w:r>
    </w:p>
    <w:p>
      <w:pPr>
        <w:spacing w:after="0"/>
        <w:ind w:left="0"/>
        <w:jc w:val="both"/>
      </w:pPr>
      <w:r>
        <w:rPr>
          <w:rFonts w:ascii="Times New Roman"/>
          <w:b w:val="false"/>
          <w:i w:val="false"/>
          <w:color w:val="000000"/>
          <w:sz w:val="28"/>
        </w:rPr>
        <w:t>
      дәнекерлеу процестерін әзірлеу, оңтайландыру және бақылау бойынша есепті құжаттаманы жүргізеді;</w:t>
      </w:r>
    </w:p>
    <w:p>
      <w:pPr>
        <w:spacing w:after="0"/>
        <w:ind w:left="0"/>
        <w:jc w:val="both"/>
      </w:pPr>
      <w:r>
        <w:rPr>
          <w:rFonts w:ascii="Times New Roman"/>
          <w:b w:val="false"/>
          <w:i w:val="false"/>
          <w:color w:val="000000"/>
          <w:sz w:val="28"/>
        </w:rPr>
        <w:t xml:space="preserve">
      оқу-жаттығу сабақтарын және электр газбен дәнекерлеушілерді аттестаттауды өткізуді ұйымдастырады, электр газбен дәнекерлеушілердің біліктілігіне сәйкестігін бағалау және ұсынымдар береді. </w:t>
      </w:r>
    </w:p>
    <w:bookmarkStart w:name="z1280" w:id="889"/>
    <w:p>
      <w:pPr>
        <w:spacing w:after="0"/>
        <w:ind w:left="0"/>
        <w:jc w:val="both"/>
      </w:pPr>
      <w:r>
        <w:rPr>
          <w:rFonts w:ascii="Times New Roman"/>
          <w:b w:val="false"/>
          <w:i w:val="false"/>
          <w:color w:val="000000"/>
          <w:sz w:val="28"/>
        </w:rPr>
        <w:t>
      653-2. Білуге тиіс:</w:t>
      </w:r>
    </w:p>
    <w:bookmarkEnd w:id="889"/>
    <w:p>
      <w:pPr>
        <w:spacing w:after="0"/>
        <w:ind w:left="0"/>
        <w:jc w:val="both"/>
      </w:pPr>
      <w:r>
        <w:rPr>
          <w:rFonts w:ascii="Times New Roman"/>
          <w:b w:val="false"/>
          <w:i w:val="false"/>
          <w:color w:val="000000"/>
          <w:sz w:val="28"/>
        </w:rPr>
        <w:t>
      ұйым қызметінің бағыты бойынша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ұйым (ұйым учаскесі) қызметінің ерекшеліктері, жұмыс принциптері;</w:t>
      </w:r>
    </w:p>
    <w:p>
      <w:pPr>
        <w:spacing w:after="0"/>
        <w:ind w:left="0"/>
        <w:jc w:val="both"/>
      </w:pPr>
      <w:r>
        <w:rPr>
          <w:rFonts w:ascii="Times New Roman"/>
          <w:b w:val="false"/>
          <w:i w:val="false"/>
          <w:color w:val="000000"/>
          <w:sz w:val="28"/>
        </w:rPr>
        <w:t xml:space="preserve">
      пайдаланылатын техникалық құралдардың, материалдардың техникалық сипаттамалары, конструктивтік ерекшеліктері және олардың қасиеттері; </w:t>
      </w:r>
    </w:p>
    <w:p>
      <w:pPr>
        <w:spacing w:after="0"/>
        <w:ind w:left="0"/>
        <w:jc w:val="both"/>
      </w:pPr>
      <w:r>
        <w:rPr>
          <w:rFonts w:ascii="Times New Roman"/>
          <w:b w:val="false"/>
          <w:i w:val="false"/>
          <w:color w:val="000000"/>
          <w:sz w:val="28"/>
        </w:rPr>
        <w:t>
      есептеу техникасының, коммуникациялардың және байланыстың заманауи құралдары;</w:t>
      </w:r>
    </w:p>
    <w:p>
      <w:pPr>
        <w:spacing w:after="0"/>
        <w:ind w:left="0"/>
        <w:jc w:val="both"/>
      </w:pPr>
      <w:r>
        <w:rPr>
          <w:rFonts w:ascii="Times New Roman"/>
          <w:b w:val="false"/>
          <w:i w:val="false"/>
          <w:color w:val="000000"/>
          <w:sz w:val="28"/>
        </w:rPr>
        <w:t>
      дәнекерлеу жұмыстарын жүргізу тәртібі;</w:t>
      </w:r>
    </w:p>
    <w:p>
      <w:pPr>
        <w:spacing w:after="0"/>
        <w:ind w:left="0"/>
        <w:jc w:val="both"/>
      </w:pPr>
      <w:r>
        <w:rPr>
          <w:rFonts w:ascii="Times New Roman"/>
          <w:b w:val="false"/>
          <w:i w:val="false"/>
          <w:color w:val="000000"/>
          <w:sz w:val="28"/>
        </w:rPr>
        <w:t>
      дәнекерлеу жабдығының жұмыс принциптері;</w:t>
      </w:r>
    </w:p>
    <w:p>
      <w:pPr>
        <w:spacing w:after="0"/>
        <w:ind w:left="0"/>
        <w:jc w:val="both"/>
      </w:pPr>
      <w:r>
        <w:rPr>
          <w:rFonts w:ascii="Times New Roman"/>
          <w:b w:val="false"/>
          <w:i w:val="false"/>
          <w:color w:val="000000"/>
          <w:sz w:val="28"/>
        </w:rPr>
        <w:t>
      техникалық құжаттамаға, материалдарға, бұйымдарға қойылатын негізгі талаптар;</w:t>
      </w:r>
    </w:p>
    <w:p>
      <w:pPr>
        <w:spacing w:after="0"/>
        <w:ind w:left="0"/>
        <w:jc w:val="both"/>
      </w:pPr>
      <w:r>
        <w:rPr>
          <w:rFonts w:ascii="Times New Roman"/>
          <w:b w:val="false"/>
          <w:i w:val="false"/>
          <w:color w:val="000000"/>
          <w:sz w:val="28"/>
        </w:rPr>
        <w:t>
      дәнекерлеу жұмыстарының стандарттары, техникалық шарттары;</w:t>
      </w:r>
    </w:p>
    <w:p>
      <w:pPr>
        <w:spacing w:after="0"/>
        <w:ind w:left="0"/>
        <w:jc w:val="both"/>
      </w:pPr>
      <w:r>
        <w:rPr>
          <w:rFonts w:ascii="Times New Roman"/>
          <w:b w:val="false"/>
          <w:i w:val="false"/>
          <w:color w:val="000000"/>
          <w:sz w:val="28"/>
        </w:rPr>
        <w:t>
      дәнекерлеу жұмыстарын жүргізу кезінде дәнекерленген қосылыстардың сапасын бақылау тәсілдері мен әдістері;</w:t>
      </w:r>
    </w:p>
    <w:p>
      <w:pPr>
        <w:spacing w:after="0"/>
        <w:ind w:left="0"/>
        <w:jc w:val="both"/>
      </w:pPr>
      <w:r>
        <w:rPr>
          <w:rFonts w:ascii="Times New Roman"/>
          <w:b w:val="false"/>
          <w:i w:val="false"/>
          <w:color w:val="000000"/>
          <w:sz w:val="28"/>
        </w:rPr>
        <w:t>
      өндірісті, еңбекті және басқаруды ұйымдастыру негіздері;</w:t>
      </w:r>
    </w:p>
    <w:p>
      <w:pPr>
        <w:spacing w:after="0"/>
        <w:ind w:left="0"/>
        <w:jc w:val="both"/>
      </w:pPr>
      <w:r>
        <w:rPr>
          <w:rFonts w:ascii="Times New Roman"/>
          <w:b w:val="false"/>
          <w:i w:val="false"/>
          <w:color w:val="000000"/>
          <w:sz w:val="28"/>
        </w:rPr>
        <w:t>
      еңбек заңнамасы, ішкі еңбек тәртібінің, еңбек қауіпсіздігі және еңбекті қорғау, өндірістік санитария тәртібі, өрт қауіпсіздігі талаптары.</w:t>
      </w:r>
    </w:p>
    <w:bookmarkStart w:name="z1281" w:id="890"/>
    <w:p>
      <w:pPr>
        <w:spacing w:after="0"/>
        <w:ind w:left="0"/>
        <w:jc w:val="both"/>
      </w:pPr>
      <w:r>
        <w:rPr>
          <w:rFonts w:ascii="Times New Roman"/>
          <w:b w:val="false"/>
          <w:i w:val="false"/>
          <w:color w:val="000000"/>
          <w:sz w:val="28"/>
        </w:rPr>
        <w:t>
      653-3. Біліктілікке қойылатын талаптар:</w:t>
      </w:r>
    </w:p>
    <w:bookmarkEnd w:id="890"/>
    <w:p>
      <w:pPr>
        <w:spacing w:after="0"/>
        <w:ind w:left="0"/>
        <w:jc w:val="both"/>
      </w:pPr>
      <w:r>
        <w:rPr>
          <w:rFonts w:ascii="Times New Roman"/>
          <w:b w:val="false"/>
          <w:i w:val="false"/>
          <w:color w:val="000000"/>
          <w:sz w:val="28"/>
        </w:rPr>
        <w:t>
      I санатты инженер: кадрлар даярлаудың тиісті бағыты бойынша жоғары (немесе жоғары оқу орнынан кейінгі) білімі және II санатты инженер лауазымындағы жұмыс өтілі кемінде 2 жыл;</w:t>
      </w:r>
    </w:p>
    <w:p>
      <w:pPr>
        <w:spacing w:after="0"/>
        <w:ind w:left="0"/>
        <w:jc w:val="both"/>
      </w:pPr>
      <w:r>
        <w:rPr>
          <w:rFonts w:ascii="Times New Roman"/>
          <w:b w:val="false"/>
          <w:i w:val="false"/>
          <w:color w:val="000000"/>
          <w:sz w:val="28"/>
        </w:rPr>
        <w:t>
      II санатты инженер: кадрлар даярлаудың тиісті бағыты бойынша жоғары (немесе жоғары оқу орнынан кейінгі) білімі және санаты жоқ инженер лауазымындағы жұмыс өтілі кемінде 3 жыл;</w:t>
      </w:r>
    </w:p>
    <w:p>
      <w:pPr>
        <w:spacing w:after="0"/>
        <w:ind w:left="0"/>
        <w:jc w:val="both"/>
      </w:pPr>
      <w:r>
        <w:rPr>
          <w:rFonts w:ascii="Times New Roman"/>
          <w:b w:val="false"/>
          <w:i w:val="false"/>
          <w:color w:val="000000"/>
          <w:sz w:val="28"/>
        </w:rPr>
        <w:t>
      санаты жоқ инженер: кадрларды даярлаудың тиісті бағыты бойынша жоғары (немесе жоғары оқу орнынан кейінгі) білімі, жұмыс өтіліне талаптар қойылмайды немесе тиісті мамандық (біліктілік) бойынша техникалық және кәсіптік (арнайы орта, кәсіптік орта), орта білімнен кейінгі білім және мамандығы бойынша жұмыс өтілі кемінде 3 жыл.</w:t>
      </w:r>
    </w:p>
    <w:bookmarkStart w:name="z1282" w:id="891"/>
    <w:p>
      <w:pPr>
        <w:spacing w:after="0"/>
        <w:ind w:left="0"/>
        <w:jc w:val="left"/>
      </w:pPr>
      <w:r>
        <w:rPr>
          <w:rFonts w:ascii="Times New Roman"/>
          <w:b/>
          <w:i w:val="false"/>
          <w:color w:val="000000"/>
        </w:rPr>
        <w:t xml:space="preserve"> 116-параграф. Нутрициолог</w:t>
      </w:r>
    </w:p>
    <w:bookmarkEnd w:id="891"/>
    <w:p>
      <w:pPr>
        <w:spacing w:after="0"/>
        <w:ind w:left="0"/>
        <w:jc w:val="both"/>
      </w:pPr>
      <w:r>
        <w:rPr>
          <w:rFonts w:ascii="Times New Roman"/>
          <w:b w:val="false"/>
          <w:i w:val="false"/>
          <w:color w:val="ff0000"/>
          <w:sz w:val="28"/>
        </w:rPr>
        <w:t xml:space="preserve">
      Ескерту. 116-параграфпен толықтырылды – ҚР Еңбек және халықты әлеуметтік қорғау министрінің 20.06.2024 </w:t>
      </w:r>
      <w:r>
        <w:rPr>
          <w:rFonts w:ascii="Times New Roman"/>
          <w:b w:val="false"/>
          <w:i w:val="false"/>
          <w:color w:val="ff0000"/>
          <w:sz w:val="28"/>
        </w:rPr>
        <w:t>№ 207</w:t>
      </w:r>
      <w:r>
        <w:rPr>
          <w:rFonts w:ascii="Times New Roman"/>
          <w:b w:val="false"/>
          <w:i w:val="false"/>
          <w:color w:val="ff0000"/>
          <w:sz w:val="28"/>
        </w:rPr>
        <w:t xml:space="preserve"> бұйрығымен.</w:t>
      </w:r>
    </w:p>
    <w:bookmarkStart w:name="z1283" w:id="892"/>
    <w:p>
      <w:pPr>
        <w:spacing w:after="0"/>
        <w:ind w:left="0"/>
        <w:jc w:val="both"/>
      </w:pPr>
      <w:r>
        <w:rPr>
          <w:rFonts w:ascii="Times New Roman"/>
          <w:b w:val="false"/>
          <w:i w:val="false"/>
          <w:color w:val="000000"/>
          <w:sz w:val="28"/>
        </w:rPr>
        <w:t xml:space="preserve">
      653-4. Лауазымдық міндеттері: </w:t>
      </w:r>
    </w:p>
    <w:bookmarkEnd w:id="892"/>
    <w:p>
      <w:pPr>
        <w:spacing w:after="0"/>
        <w:ind w:left="0"/>
        <w:jc w:val="both"/>
      </w:pPr>
      <w:r>
        <w:rPr>
          <w:rFonts w:ascii="Times New Roman"/>
          <w:b w:val="false"/>
          <w:i w:val="false"/>
          <w:color w:val="000000"/>
          <w:sz w:val="28"/>
        </w:rPr>
        <w:t>
      клиенттердің тамақтануына әсер ететін психологиялық, экономикалық және ұйымдастырушылық факторлардың әсерін зерттейді;</w:t>
      </w:r>
    </w:p>
    <w:p>
      <w:pPr>
        <w:spacing w:after="0"/>
        <w:ind w:left="0"/>
        <w:jc w:val="both"/>
      </w:pPr>
      <w:r>
        <w:rPr>
          <w:rFonts w:ascii="Times New Roman"/>
          <w:b w:val="false"/>
          <w:i w:val="false"/>
          <w:color w:val="000000"/>
          <w:sz w:val="28"/>
        </w:rPr>
        <w:t>
      тамақтану жоспарын дайындайды;</w:t>
      </w:r>
    </w:p>
    <w:p>
      <w:pPr>
        <w:spacing w:after="0"/>
        <w:ind w:left="0"/>
        <w:jc w:val="both"/>
      </w:pPr>
      <w:r>
        <w:rPr>
          <w:rFonts w:ascii="Times New Roman"/>
          <w:b w:val="false"/>
          <w:i w:val="false"/>
          <w:color w:val="000000"/>
          <w:sz w:val="28"/>
        </w:rPr>
        <w:t xml:space="preserve">
      дұрыс тамақтануға және тамақ күнделігін жүргізуге үйретеді; </w:t>
      </w:r>
    </w:p>
    <w:p>
      <w:pPr>
        <w:spacing w:after="0"/>
        <w:ind w:left="0"/>
        <w:jc w:val="both"/>
      </w:pPr>
      <w:r>
        <w:rPr>
          <w:rFonts w:ascii="Times New Roman"/>
          <w:b w:val="false"/>
          <w:i w:val="false"/>
          <w:color w:val="000000"/>
          <w:sz w:val="28"/>
        </w:rPr>
        <w:t>
      клиенттерді диетаны өзгертуге ынталандырады;</w:t>
      </w:r>
    </w:p>
    <w:p>
      <w:pPr>
        <w:spacing w:after="0"/>
        <w:ind w:left="0"/>
        <w:jc w:val="both"/>
      </w:pPr>
      <w:r>
        <w:rPr>
          <w:rFonts w:ascii="Times New Roman"/>
          <w:b w:val="false"/>
          <w:i w:val="false"/>
          <w:color w:val="000000"/>
          <w:sz w:val="28"/>
        </w:rPr>
        <w:t>
      клиенттермен бірге қол жеткізуге болатын физикалық денсаулық мақсаттарын анықтайды;</w:t>
      </w:r>
    </w:p>
    <w:p>
      <w:pPr>
        <w:spacing w:after="0"/>
        <w:ind w:left="0"/>
        <w:jc w:val="both"/>
      </w:pPr>
      <w:r>
        <w:rPr>
          <w:rFonts w:ascii="Times New Roman"/>
          <w:b w:val="false"/>
          <w:i w:val="false"/>
          <w:color w:val="000000"/>
          <w:sz w:val="28"/>
        </w:rPr>
        <w:t>
      клиенттердің диеталық әдеттерін бақылайды;</w:t>
      </w:r>
    </w:p>
    <w:p>
      <w:pPr>
        <w:spacing w:after="0"/>
        <w:ind w:left="0"/>
        <w:jc w:val="both"/>
      </w:pPr>
      <w:r>
        <w:rPr>
          <w:rFonts w:ascii="Times New Roman"/>
          <w:b w:val="false"/>
          <w:i w:val="false"/>
          <w:color w:val="000000"/>
          <w:sz w:val="28"/>
        </w:rPr>
        <w:t>
      клиенттердің зиянды тамақтану әдеттерінен бас тартуына көмек көрсетеді;</w:t>
      </w:r>
    </w:p>
    <w:p>
      <w:pPr>
        <w:spacing w:after="0"/>
        <w:ind w:left="0"/>
        <w:jc w:val="both"/>
      </w:pPr>
      <w:r>
        <w:rPr>
          <w:rFonts w:ascii="Times New Roman"/>
          <w:b w:val="false"/>
          <w:i w:val="false"/>
          <w:color w:val="000000"/>
          <w:sz w:val="28"/>
        </w:rPr>
        <w:t>
      диетаның сәттілігін бақылайды, тұтынушылардың дене майының пайызын, қан көрсеткіштерін, салмағын, дене өлшемдерін және жалпы денсаулығын өлшейді;</w:t>
      </w:r>
    </w:p>
    <w:p>
      <w:pPr>
        <w:spacing w:after="0"/>
        <w:ind w:left="0"/>
        <w:jc w:val="both"/>
      </w:pPr>
      <w:r>
        <w:rPr>
          <w:rFonts w:ascii="Times New Roman"/>
          <w:b w:val="false"/>
          <w:i w:val="false"/>
          <w:color w:val="000000"/>
          <w:sz w:val="28"/>
        </w:rPr>
        <w:t>
      клиенттің психоәлеуметтік жағдайларын қарастырады;</w:t>
      </w:r>
    </w:p>
    <w:p>
      <w:pPr>
        <w:spacing w:after="0"/>
        <w:ind w:left="0"/>
        <w:jc w:val="both"/>
      </w:pPr>
      <w:r>
        <w:rPr>
          <w:rFonts w:ascii="Times New Roman"/>
          <w:b w:val="false"/>
          <w:i w:val="false"/>
          <w:color w:val="000000"/>
          <w:sz w:val="28"/>
        </w:rPr>
        <w:t>
      ынтымақтастық бойынша серіктестермен семинарлар өткізеді (мысалы, кәсіпорындарда, мектептерде немесе фитнес-орталықтарда корпоративтік денсаулықты басқару бойынша);</w:t>
      </w:r>
    </w:p>
    <w:p>
      <w:pPr>
        <w:spacing w:after="0"/>
        <w:ind w:left="0"/>
        <w:jc w:val="both"/>
      </w:pPr>
      <w:r>
        <w:rPr>
          <w:rFonts w:ascii="Times New Roman"/>
          <w:b w:val="false"/>
          <w:i w:val="false"/>
          <w:color w:val="000000"/>
          <w:sz w:val="28"/>
        </w:rPr>
        <w:t>
      жеке және топтық консультациялар өткізеді.</w:t>
      </w:r>
    </w:p>
    <w:bookmarkStart w:name="z1284" w:id="893"/>
    <w:p>
      <w:pPr>
        <w:spacing w:after="0"/>
        <w:ind w:left="0"/>
        <w:jc w:val="both"/>
      </w:pPr>
      <w:r>
        <w:rPr>
          <w:rFonts w:ascii="Times New Roman"/>
          <w:b w:val="false"/>
          <w:i w:val="false"/>
          <w:color w:val="000000"/>
          <w:sz w:val="28"/>
        </w:rPr>
        <w:t xml:space="preserve">
      653-5. Білуге тиіс: </w:t>
      </w:r>
    </w:p>
    <w:bookmarkEnd w:id="893"/>
    <w:p>
      <w:pPr>
        <w:spacing w:after="0"/>
        <w:ind w:left="0"/>
        <w:jc w:val="both"/>
      </w:pPr>
      <w:r>
        <w:rPr>
          <w:rFonts w:ascii="Times New Roman"/>
          <w:b w:val="false"/>
          <w:i w:val="false"/>
          <w:color w:val="000000"/>
          <w:sz w:val="28"/>
        </w:rPr>
        <w:t xml:space="preserve">
      практикалық нутрициология мәселелеріне қатысты заңнамалық және өзге де нормативтік құқықтық актілер; </w:t>
      </w:r>
    </w:p>
    <w:p>
      <w:pPr>
        <w:spacing w:after="0"/>
        <w:ind w:left="0"/>
        <w:jc w:val="both"/>
      </w:pPr>
      <w:r>
        <w:rPr>
          <w:rFonts w:ascii="Times New Roman"/>
          <w:b w:val="false"/>
          <w:i w:val="false"/>
          <w:color w:val="000000"/>
          <w:sz w:val="28"/>
        </w:rPr>
        <w:t>
      адамдардың тамақтануының психологиялық ерекшеліктерін зерттеу әдістері;</w:t>
      </w:r>
    </w:p>
    <w:p>
      <w:pPr>
        <w:spacing w:after="0"/>
        <w:ind w:left="0"/>
        <w:jc w:val="both"/>
      </w:pPr>
      <w:r>
        <w:rPr>
          <w:rFonts w:ascii="Times New Roman"/>
          <w:b w:val="false"/>
          <w:i w:val="false"/>
          <w:color w:val="000000"/>
          <w:sz w:val="28"/>
        </w:rPr>
        <w:t>
      нутрициологтардың отандық және шетелдік озық жұмыс тәжірибесі;</w:t>
      </w:r>
    </w:p>
    <w:p>
      <w:pPr>
        <w:spacing w:after="0"/>
        <w:ind w:left="0"/>
        <w:jc w:val="both"/>
      </w:pPr>
      <w:r>
        <w:rPr>
          <w:rFonts w:ascii="Times New Roman"/>
          <w:b w:val="false"/>
          <w:i w:val="false"/>
          <w:color w:val="000000"/>
          <w:sz w:val="28"/>
        </w:rPr>
        <w:t>
      тамақ өнімдерін өндіру технологиясының негіздері;</w:t>
      </w:r>
    </w:p>
    <w:p>
      <w:pPr>
        <w:spacing w:after="0"/>
        <w:ind w:left="0"/>
        <w:jc w:val="both"/>
      </w:pPr>
      <w:r>
        <w:rPr>
          <w:rFonts w:ascii="Times New Roman"/>
          <w:b w:val="false"/>
          <w:i w:val="false"/>
          <w:color w:val="000000"/>
          <w:sz w:val="28"/>
        </w:rPr>
        <w:t>
      экономика, өндірісті ұйымдастыру, еңбек және басқару туралы негіздері;</w:t>
      </w:r>
    </w:p>
    <w:p>
      <w:pPr>
        <w:spacing w:after="0"/>
        <w:ind w:left="0"/>
        <w:jc w:val="both"/>
      </w:pPr>
      <w:r>
        <w:rPr>
          <w:rFonts w:ascii="Times New Roman"/>
          <w:b w:val="false"/>
          <w:i w:val="false"/>
          <w:color w:val="000000"/>
          <w:sz w:val="28"/>
        </w:rPr>
        <w:t>
      еңбек заңнамасы, ішкі еңбек тәртібінің, еңбек қауіпсіздігі және еңбекті қорғау, өндірістік санитария тәртібі, өрт қауіпсіздігі талаптары.</w:t>
      </w:r>
    </w:p>
    <w:bookmarkStart w:name="z1285" w:id="894"/>
    <w:p>
      <w:pPr>
        <w:spacing w:after="0"/>
        <w:ind w:left="0"/>
        <w:jc w:val="both"/>
      </w:pPr>
      <w:r>
        <w:rPr>
          <w:rFonts w:ascii="Times New Roman"/>
          <w:b w:val="false"/>
          <w:i w:val="false"/>
          <w:color w:val="000000"/>
          <w:sz w:val="28"/>
        </w:rPr>
        <w:t>
      653-6. Біліктілікке қойылатын талаптар:</w:t>
      </w:r>
    </w:p>
    <w:bookmarkEnd w:id="89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(немесе) сертификаттау курстары.</w:t>
      </w:r>
    </w:p>
    <w:bookmarkStart w:name="z1286" w:id="895"/>
    <w:p>
      <w:pPr>
        <w:spacing w:after="0"/>
        <w:ind w:left="0"/>
        <w:jc w:val="left"/>
      </w:pPr>
      <w:r>
        <w:rPr>
          <w:rFonts w:ascii="Times New Roman"/>
          <w:b/>
          <w:i w:val="false"/>
          <w:color w:val="000000"/>
        </w:rPr>
        <w:t xml:space="preserve"> 117-параграф. Сыбайлас жемқорлыққа қарсы комплаенс жөніндегі маман</w:t>
      </w:r>
    </w:p>
    <w:bookmarkEnd w:id="895"/>
    <w:p>
      <w:pPr>
        <w:spacing w:after="0"/>
        <w:ind w:left="0"/>
        <w:jc w:val="both"/>
      </w:pPr>
      <w:r>
        <w:rPr>
          <w:rFonts w:ascii="Times New Roman"/>
          <w:b w:val="false"/>
          <w:i w:val="false"/>
          <w:color w:val="ff0000"/>
          <w:sz w:val="28"/>
        </w:rPr>
        <w:t xml:space="preserve">
      Ескерту. 117-параграфпен толықтырылды – ҚР Еңбек және халықты әлеуметтік қорғау министрінің 20.06.2024 </w:t>
      </w:r>
      <w:r>
        <w:rPr>
          <w:rFonts w:ascii="Times New Roman"/>
          <w:b w:val="false"/>
          <w:i w:val="false"/>
          <w:color w:val="ff0000"/>
          <w:sz w:val="28"/>
        </w:rPr>
        <w:t>№ 207</w:t>
      </w:r>
      <w:r>
        <w:rPr>
          <w:rFonts w:ascii="Times New Roman"/>
          <w:b w:val="false"/>
          <w:i w:val="false"/>
          <w:color w:val="ff0000"/>
          <w:sz w:val="28"/>
        </w:rPr>
        <w:t xml:space="preserve"> бұйрығымен.</w:t>
      </w:r>
    </w:p>
    <w:bookmarkStart w:name="z1287" w:id="896"/>
    <w:p>
      <w:pPr>
        <w:spacing w:after="0"/>
        <w:ind w:left="0"/>
        <w:jc w:val="both"/>
      </w:pPr>
      <w:r>
        <w:rPr>
          <w:rFonts w:ascii="Times New Roman"/>
          <w:b w:val="false"/>
          <w:i w:val="false"/>
          <w:color w:val="000000"/>
          <w:sz w:val="28"/>
        </w:rPr>
        <w:t>
      653-7. Лауазымдық міндеттері:</w:t>
      </w:r>
    </w:p>
    <w:bookmarkEnd w:id="896"/>
    <w:p>
      <w:pPr>
        <w:spacing w:after="0"/>
        <w:ind w:left="0"/>
        <w:jc w:val="both"/>
      </w:pPr>
      <w:r>
        <w:rPr>
          <w:rFonts w:ascii="Times New Roman"/>
          <w:b w:val="false"/>
          <w:i w:val="false"/>
          <w:color w:val="000000"/>
          <w:sz w:val="28"/>
        </w:rPr>
        <w:t>
      сыбайлас жемқорлыққа қарсы заңнама саласындағы құқықтық актілер мен нормативтік құжаттарды әзірлейді;</w:t>
      </w:r>
    </w:p>
    <w:p>
      <w:pPr>
        <w:spacing w:after="0"/>
        <w:ind w:left="0"/>
        <w:jc w:val="both"/>
      </w:pPr>
      <w:r>
        <w:rPr>
          <w:rFonts w:ascii="Times New Roman"/>
          <w:b w:val="false"/>
          <w:i w:val="false"/>
          <w:color w:val="000000"/>
          <w:sz w:val="28"/>
        </w:rPr>
        <w:t>
      сыбайлас жемқорлыққа қарсы саясаттың тиімділігіне қатысты ақпаратты жинайды, өңдейді, жинақтайды, талдайды және бағалайды;</w:t>
      </w:r>
    </w:p>
    <w:p>
      <w:pPr>
        <w:spacing w:after="0"/>
        <w:ind w:left="0"/>
        <w:jc w:val="both"/>
      </w:pPr>
      <w:r>
        <w:rPr>
          <w:rFonts w:ascii="Times New Roman"/>
          <w:b w:val="false"/>
          <w:i w:val="false"/>
          <w:color w:val="000000"/>
          <w:sz w:val="28"/>
        </w:rPr>
        <w:t>
      сыбайлас жемқорлық тәуекелдеріне ішкі талдау жүргізеді;</w:t>
      </w:r>
    </w:p>
    <w:p>
      <w:pPr>
        <w:spacing w:after="0"/>
        <w:ind w:left="0"/>
        <w:jc w:val="both"/>
      </w:pPr>
      <w:r>
        <w:rPr>
          <w:rFonts w:ascii="Times New Roman"/>
          <w:b w:val="false"/>
          <w:i w:val="false"/>
          <w:color w:val="000000"/>
          <w:sz w:val="28"/>
        </w:rPr>
        <w:t>
      сыбайлас жемқорлыққа қарсы іс-қимыл жөніндегі уәкілетті орган мен ұйымның бірінші басшыларының бірлескен шешімі бойынша өткізілетін сыбайлас жемқорлық тәуекелдерін сыртқы талдауға қатысады;</w:t>
      </w:r>
    </w:p>
    <w:p>
      <w:pPr>
        <w:spacing w:after="0"/>
        <w:ind w:left="0"/>
        <w:jc w:val="both"/>
      </w:pPr>
      <w:r>
        <w:rPr>
          <w:rFonts w:ascii="Times New Roman"/>
          <w:b w:val="false"/>
          <w:i w:val="false"/>
          <w:color w:val="000000"/>
          <w:sz w:val="28"/>
        </w:rPr>
        <w:t>
      анықталған сыбайлас жемқорлық тәуекелдерін және оларды барынша азайту және жою жөнінде шаралар қабылдайтын мониторингті жүргізеді;</w:t>
      </w:r>
    </w:p>
    <w:p>
      <w:pPr>
        <w:spacing w:after="0"/>
        <w:ind w:left="0"/>
        <w:jc w:val="both"/>
      </w:pPr>
      <w:r>
        <w:rPr>
          <w:rFonts w:ascii="Times New Roman"/>
          <w:b w:val="false"/>
          <w:i w:val="false"/>
          <w:color w:val="000000"/>
          <w:sz w:val="28"/>
        </w:rPr>
        <w:t>
      сыбайлас жемқорлыққа қарсы іс-қимыл және сыбайлас жемқорлыққа қарсы мәдениетті қалыптастыру мәселелері бойынша түсіндіру іс-шараларын жүргізеді;</w:t>
      </w:r>
    </w:p>
    <w:p>
      <w:pPr>
        <w:spacing w:after="0"/>
        <w:ind w:left="0"/>
        <w:jc w:val="both"/>
      </w:pPr>
      <w:r>
        <w:rPr>
          <w:rFonts w:ascii="Times New Roman"/>
          <w:b w:val="false"/>
          <w:i w:val="false"/>
          <w:color w:val="000000"/>
          <w:sz w:val="28"/>
        </w:rPr>
        <w:t>
      жұмыскерлер үшін сыбайлас жемқорлыққа қарсы оқыту семинарларын ұйымдастырады;</w:t>
      </w:r>
    </w:p>
    <w:p>
      <w:pPr>
        <w:spacing w:after="0"/>
        <w:ind w:left="0"/>
        <w:jc w:val="both"/>
      </w:pPr>
      <w:r>
        <w:rPr>
          <w:rFonts w:ascii="Times New Roman"/>
          <w:b w:val="false"/>
          <w:i w:val="false"/>
          <w:color w:val="000000"/>
          <w:sz w:val="28"/>
        </w:rPr>
        <w:t>
      жұмыскерлердің сыбайлас жемқорлыққа қарсы іс-қимыл саясатын және корпоративтік әдеп пен мінез-құлық мәселелерін сақтауын бақылауды жүргізеді;</w:t>
      </w:r>
    </w:p>
    <w:p>
      <w:pPr>
        <w:spacing w:after="0"/>
        <w:ind w:left="0"/>
        <w:jc w:val="both"/>
      </w:pPr>
      <w:r>
        <w:rPr>
          <w:rFonts w:ascii="Times New Roman"/>
          <w:b w:val="false"/>
          <w:i w:val="false"/>
          <w:color w:val="000000"/>
          <w:sz w:val="28"/>
        </w:rPr>
        <w:t>
      ұжымда жалпы қабылданған моральдық-әдептілік нормаларына сәйкес келетін қарым-қатынас мәдениетін қалыптастыруға ықпал етеді;</w:t>
      </w:r>
    </w:p>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w:t>
      </w:r>
    </w:p>
    <w:p>
      <w:pPr>
        <w:spacing w:after="0"/>
        <w:ind w:left="0"/>
        <w:jc w:val="both"/>
      </w:pPr>
      <w:r>
        <w:rPr>
          <w:rFonts w:ascii="Times New Roman"/>
          <w:b w:val="false"/>
          <w:i w:val="false"/>
          <w:color w:val="000000"/>
          <w:sz w:val="28"/>
        </w:rPr>
        <w:t>
      құрылымдық бөлімшелердің сыбайлас жемқорлыққа қарсы іс-қимыл мәселелері жөніндегі ішкі іс-шаралар жоспарын орындауына мониторинг әзірлейді және жүргізеді;</w:t>
      </w:r>
    </w:p>
    <w:p>
      <w:pPr>
        <w:spacing w:after="0"/>
        <w:ind w:left="0"/>
        <w:jc w:val="both"/>
      </w:pPr>
      <w:r>
        <w:rPr>
          <w:rFonts w:ascii="Times New Roman"/>
          <w:b w:val="false"/>
          <w:i w:val="false"/>
          <w:color w:val="000000"/>
          <w:sz w:val="28"/>
        </w:rPr>
        <w:t>
      мүдделер қақтығысын, оның ішінде жұмысқа орналастыру, сатып алу және бизнес-процестер мәселелерін анықтау, мониторингтеу және реттеу жөнінде шаралар қабылдайды;</w:t>
      </w:r>
    </w:p>
    <w:p>
      <w:pPr>
        <w:spacing w:after="0"/>
        <w:ind w:left="0"/>
        <w:jc w:val="both"/>
      </w:pPr>
      <w:r>
        <w:rPr>
          <w:rFonts w:ascii="Times New Roman"/>
          <w:b w:val="false"/>
          <w:i w:val="false"/>
          <w:color w:val="000000"/>
          <w:sz w:val="28"/>
        </w:rPr>
        <w:t>
      сыйлық беру және алу мәселелерін реттеу бойынша шаралар қабылдайды;</w:t>
      </w:r>
    </w:p>
    <w:p>
      <w:pPr>
        <w:spacing w:after="0"/>
        <w:ind w:left="0"/>
        <w:jc w:val="both"/>
      </w:pPr>
      <w:r>
        <w:rPr>
          <w:rFonts w:ascii="Times New Roman"/>
          <w:b w:val="false"/>
          <w:i w:val="false"/>
          <w:color w:val="000000"/>
          <w:sz w:val="28"/>
        </w:rPr>
        <w:t>
      контрагенттердің сенімділігіне кешенді тексеру жүргізеді;</w:t>
      </w:r>
    </w:p>
    <w:p>
      <w:pPr>
        <w:spacing w:after="0"/>
        <w:ind w:left="0"/>
        <w:jc w:val="both"/>
      </w:pPr>
      <w:r>
        <w:rPr>
          <w:rFonts w:ascii="Times New Roman"/>
          <w:b w:val="false"/>
          <w:i w:val="false"/>
          <w:color w:val="000000"/>
          <w:sz w:val="28"/>
        </w:rPr>
        <w:t>
      сыбайлас жемқорлық фактілері туралы өтініштер (шағымдар) негізінде қызметтік тексерулер жүргізеді және/немесе оларға қатысады;</w:t>
      </w:r>
    </w:p>
    <w:p>
      <w:pPr>
        <w:spacing w:after="0"/>
        <w:ind w:left="0"/>
        <w:jc w:val="both"/>
      </w:pPr>
      <w:r>
        <w:rPr>
          <w:rFonts w:ascii="Times New Roman"/>
          <w:b w:val="false"/>
          <w:i w:val="false"/>
          <w:color w:val="000000"/>
          <w:sz w:val="28"/>
        </w:rPr>
        <w:t>
      сыбайлас жемқорлыққа қарсы заңнамадағы, сыбайлас жемқорлыққа байланысты істер бойынша сот практикасындағы өзгерістерге мониторинг пен талдау жүргізеді;</w:t>
      </w:r>
    </w:p>
    <w:p>
      <w:pPr>
        <w:spacing w:after="0"/>
        <w:ind w:left="0"/>
        <w:jc w:val="both"/>
      </w:pPr>
      <w:r>
        <w:rPr>
          <w:rFonts w:ascii="Times New Roman"/>
          <w:b w:val="false"/>
          <w:i w:val="false"/>
          <w:color w:val="000000"/>
          <w:sz w:val="28"/>
        </w:rPr>
        <w:t>
      құрылымдық бөлімшелер мен жұмыскерлердің сыбайлас жемқорлыққа қарсы шараларды іске асыру тиімділігіне бағалау жүргізеді;</w:t>
      </w:r>
    </w:p>
    <w:p>
      <w:pPr>
        <w:spacing w:after="0"/>
        <w:ind w:left="0"/>
        <w:jc w:val="both"/>
      </w:pPr>
      <w:r>
        <w:rPr>
          <w:rFonts w:ascii="Times New Roman"/>
          <w:b w:val="false"/>
          <w:i w:val="false"/>
          <w:color w:val="000000"/>
          <w:sz w:val="28"/>
        </w:rPr>
        <w:t>
      құрылымдық бөлімшелермен және жұмыскерлермен қарсы мәселелер бойынша ақпарат дайындауды қамтамасыз етeді;</w:t>
      </w:r>
    </w:p>
    <w:p>
      <w:pPr>
        <w:spacing w:after="0"/>
        <w:ind w:left="0"/>
        <w:jc w:val="both"/>
      </w:pPr>
      <w:r>
        <w:rPr>
          <w:rFonts w:ascii="Times New Roman"/>
          <w:b w:val="false"/>
          <w:i w:val="false"/>
          <w:color w:val="000000"/>
          <w:sz w:val="28"/>
        </w:rPr>
        <w:t>
      басшыға анықталған сыбайлас жемқорлық тәуекелдерін жою, қызметті ұйымдастырудың ішкі процестерінің тиімділігін арттыру бойынша ұсынымдар енгізеді;</w:t>
      </w:r>
    </w:p>
    <w:p>
      <w:pPr>
        <w:spacing w:after="0"/>
        <w:ind w:left="0"/>
        <w:jc w:val="both"/>
      </w:pPr>
      <w:r>
        <w:rPr>
          <w:rFonts w:ascii="Times New Roman"/>
          <w:b w:val="false"/>
          <w:i w:val="false"/>
          <w:color w:val="000000"/>
          <w:sz w:val="28"/>
        </w:rPr>
        <w:t>
      қызметтің ерекшелігіне байланысты, егер мұндай функциялар тәуелсіздікке әсер етпесе және мүдделер қақтығысын тудырмаса, комплаенс, іскерлік әдеп, тұрақты даму мәселелеріне байланысты функцияларды жүзеге асырады;</w:t>
      </w:r>
    </w:p>
    <w:p>
      <w:pPr>
        <w:spacing w:after="0"/>
        <w:ind w:left="0"/>
        <w:jc w:val="both"/>
      </w:pPr>
      <w:r>
        <w:rPr>
          <w:rFonts w:ascii="Times New Roman"/>
          <w:b w:val="false"/>
          <w:i w:val="false"/>
          <w:color w:val="000000"/>
          <w:sz w:val="28"/>
        </w:rPr>
        <w:t>
      сыбайлас жемқорлыққа қарсы іс-қимыл және сыбайлас жемқорлыққа қарсы мәдениетті қалыптастыру мәселелері бойынша хат алмасуды жүргізеді.</w:t>
      </w:r>
    </w:p>
    <w:bookmarkStart w:name="z1288" w:id="897"/>
    <w:p>
      <w:pPr>
        <w:spacing w:after="0"/>
        <w:ind w:left="0"/>
        <w:jc w:val="both"/>
      </w:pPr>
      <w:r>
        <w:rPr>
          <w:rFonts w:ascii="Times New Roman"/>
          <w:b w:val="false"/>
          <w:i w:val="false"/>
          <w:color w:val="000000"/>
          <w:sz w:val="28"/>
        </w:rPr>
        <w:t>
      653-8. Білуге тиіс:</w:t>
      </w:r>
    </w:p>
    <w:bookmarkEnd w:id="897"/>
    <w:p>
      <w:pPr>
        <w:spacing w:after="0"/>
        <w:ind w:left="0"/>
        <w:jc w:val="both"/>
      </w:pPr>
      <w:r>
        <w:rPr>
          <w:rFonts w:ascii="Times New Roman"/>
          <w:b w:val="false"/>
          <w:i w:val="false"/>
          <w:color w:val="000000"/>
          <w:sz w:val="28"/>
        </w:rPr>
        <w:t>
      сыбайлас жемқорлыққа қарсы іс-қимыл мәселелеріне қатысты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сыбайлас жемқорлыққа қарсы мониторинг және сыбайлас жемқорлық тәуекелдеріне талдау жүргізу тәртібі;</w:t>
      </w:r>
    </w:p>
    <w:p>
      <w:pPr>
        <w:spacing w:after="0"/>
        <w:ind w:left="0"/>
        <w:jc w:val="both"/>
      </w:pPr>
      <w:r>
        <w:rPr>
          <w:rFonts w:ascii="Times New Roman"/>
          <w:b w:val="false"/>
          <w:i w:val="false"/>
          <w:color w:val="000000"/>
          <w:sz w:val="28"/>
        </w:rPr>
        <w:t>
      сыбайлас жемқорлыққа қарсы мәдениетті қалыптастыруға бағытталған білім беру, ақпараттық және ұйымдастырушылық сипаттағы шаралар кешені;</w:t>
      </w:r>
    </w:p>
    <w:p>
      <w:pPr>
        <w:spacing w:after="0"/>
        <w:ind w:left="0"/>
        <w:jc w:val="both"/>
      </w:pPr>
      <w:r>
        <w:rPr>
          <w:rFonts w:ascii="Times New Roman"/>
          <w:b w:val="false"/>
          <w:i w:val="false"/>
          <w:color w:val="000000"/>
          <w:sz w:val="28"/>
        </w:rPr>
        <w:t>
      сыбайлас жемқорлыққа қарсы іс-қимыл саласындағы заңнамада белгіленген қаржылық бақылау шаралары және сыбайлас жемқорлыққа қарсы шектеулер;</w:t>
      </w:r>
    </w:p>
    <w:p>
      <w:pPr>
        <w:spacing w:after="0"/>
        <w:ind w:left="0"/>
        <w:jc w:val="both"/>
      </w:pPr>
      <w:r>
        <w:rPr>
          <w:rFonts w:ascii="Times New Roman"/>
          <w:b w:val="false"/>
          <w:i w:val="false"/>
          <w:color w:val="000000"/>
          <w:sz w:val="28"/>
        </w:rPr>
        <w:t>
      мүдделер қақтығысын реттеу тәртібі;</w:t>
      </w:r>
    </w:p>
    <w:p>
      <w:pPr>
        <w:spacing w:after="0"/>
        <w:ind w:left="0"/>
        <w:jc w:val="both"/>
      </w:pPr>
      <w:r>
        <w:rPr>
          <w:rFonts w:ascii="Times New Roman"/>
          <w:b w:val="false"/>
          <w:i w:val="false"/>
          <w:color w:val="000000"/>
          <w:sz w:val="28"/>
        </w:rPr>
        <w:t>
      бақылау жүйелері, әдістері мен құралдары;</w:t>
      </w:r>
    </w:p>
    <w:p>
      <w:pPr>
        <w:spacing w:after="0"/>
        <w:ind w:left="0"/>
        <w:jc w:val="both"/>
      </w:pPr>
      <w:r>
        <w:rPr>
          <w:rFonts w:ascii="Times New Roman"/>
          <w:b w:val="false"/>
          <w:i w:val="false"/>
          <w:color w:val="000000"/>
          <w:sz w:val="28"/>
        </w:rPr>
        <w:t>
      еңбек заңнамасы, ішкі еңбек тәртібінің тәртібі, еңбек қауіпсіздігі және еңбекті қорғау, өндірістік санитария, өрт қауіпсіздігі талаптары.</w:t>
      </w:r>
    </w:p>
    <w:bookmarkStart w:name="z1289" w:id="898"/>
    <w:p>
      <w:pPr>
        <w:spacing w:after="0"/>
        <w:ind w:left="0"/>
        <w:jc w:val="both"/>
      </w:pPr>
      <w:r>
        <w:rPr>
          <w:rFonts w:ascii="Times New Roman"/>
          <w:b w:val="false"/>
          <w:i w:val="false"/>
          <w:color w:val="000000"/>
          <w:sz w:val="28"/>
        </w:rPr>
        <w:t>
      653-9. Біліктілікке қойылатын талаптар:</w:t>
      </w:r>
    </w:p>
    <w:bookmarkEnd w:id="898"/>
    <w:p>
      <w:pPr>
        <w:spacing w:after="0"/>
        <w:ind w:left="0"/>
        <w:jc w:val="both"/>
      </w:pPr>
      <w:r>
        <w:rPr>
          <w:rFonts w:ascii="Times New Roman"/>
          <w:b w:val="false"/>
          <w:i w:val="false"/>
          <w:color w:val="000000"/>
          <w:sz w:val="28"/>
        </w:rPr>
        <w:t>
      жоғары (немесе жоғары оқу орнынан кейінгі) білім және жұмыс өтіліне талаптар қойылмайды, сыбайлас жемқорлыққа қарсы комплаенс бойынша арнайы даярлық.</w:t>
      </w:r>
    </w:p>
    <w:bookmarkStart w:name="z1290" w:id="899"/>
    <w:p>
      <w:pPr>
        <w:spacing w:after="0"/>
        <w:ind w:left="0"/>
        <w:jc w:val="left"/>
      </w:pPr>
      <w:r>
        <w:rPr>
          <w:rFonts w:ascii="Times New Roman"/>
          <w:b/>
          <w:i w:val="false"/>
          <w:color w:val="000000"/>
        </w:rPr>
        <w:t xml:space="preserve"> 118-параграф. Цифрлық заңгер</w:t>
      </w:r>
    </w:p>
    <w:bookmarkEnd w:id="899"/>
    <w:p>
      <w:pPr>
        <w:spacing w:after="0"/>
        <w:ind w:left="0"/>
        <w:jc w:val="both"/>
      </w:pPr>
      <w:r>
        <w:rPr>
          <w:rFonts w:ascii="Times New Roman"/>
          <w:b w:val="false"/>
          <w:i w:val="false"/>
          <w:color w:val="ff0000"/>
          <w:sz w:val="28"/>
        </w:rPr>
        <w:t xml:space="preserve">
      Ескерту. 118-параграфпен толықтырылды – ҚР Еңбек және халықты әлеуметтік қорғау министрінің 20.06.2024 </w:t>
      </w:r>
      <w:r>
        <w:rPr>
          <w:rFonts w:ascii="Times New Roman"/>
          <w:b w:val="false"/>
          <w:i w:val="false"/>
          <w:color w:val="ff0000"/>
          <w:sz w:val="28"/>
        </w:rPr>
        <w:t>№ 207</w:t>
      </w:r>
      <w:r>
        <w:rPr>
          <w:rFonts w:ascii="Times New Roman"/>
          <w:b w:val="false"/>
          <w:i w:val="false"/>
          <w:color w:val="ff0000"/>
          <w:sz w:val="28"/>
        </w:rPr>
        <w:t xml:space="preserve"> бұйрығымен.</w:t>
      </w:r>
    </w:p>
    <w:bookmarkStart w:name="z1291" w:id="900"/>
    <w:p>
      <w:pPr>
        <w:spacing w:after="0"/>
        <w:ind w:left="0"/>
        <w:jc w:val="both"/>
      </w:pPr>
      <w:r>
        <w:rPr>
          <w:rFonts w:ascii="Times New Roman"/>
          <w:b w:val="false"/>
          <w:i w:val="false"/>
          <w:color w:val="000000"/>
          <w:sz w:val="28"/>
        </w:rPr>
        <w:t>
      653-10. Лауазымдық міндеттері:</w:t>
      </w:r>
    </w:p>
    <w:bookmarkEnd w:id="900"/>
    <w:p>
      <w:pPr>
        <w:spacing w:after="0"/>
        <w:ind w:left="0"/>
        <w:jc w:val="both"/>
      </w:pPr>
      <w:r>
        <w:rPr>
          <w:rFonts w:ascii="Times New Roman"/>
          <w:b w:val="false"/>
          <w:i w:val="false"/>
          <w:color w:val="000000"/>
          <w:sz w:val="28"/>
        </w:rPr>
        <w:t>
      құқықтық актілер мен нормативтік құжаттардың жобаларын, платформаларды, технологиялық стартаптарды, зияткерлік меншікті, смарт-келісімшарттарды цифрлық форматта және экономиканың түрлі салаларында, оның ішінде цифрлық өнімдерді әзірлеуші компанияларда ұйымдастыру-басқару қызметін құқықтық сүйемелдеуді және құқықтық қорғауды жүзеге асырады;</w:t>
      </w:r>
    </w:p>
    <w:p>
      <w:pPr>
        <w:spacing w:after="0"/>
        <w:ind w:left="0"/>
        <w:jc w:val="both"/>
      </w:pPr>
      <w:r>
        <w:rPr>
          <w:rFonts w:ascii="Times New Roman"/>
          <w:b w:val="false"/>
          <w:i w:val="false"/>
          <w:color w:val="000000"/>
          <w:sz w:val="28"/>
        </w:rPr>
        <w:t>
      цифрлық форматтағы қатынастарды реттейтін құқықтық актілерді әзірлейді және жетілдіреді және ұлттық заңнамаға және қауіпсіздік, ашықтық және бақылау қағидаттарына сәйкестігін тексереді;</w:t>
      </w:r>
    </w:p>
    <w:p>
      <w:pPr>
        <w:spacing w:after="0"/>
        <w:ind w:left="0"/>
        <w:jc w:val="both"/>
      </w:pPr>
      <w:r>
        <w:rPr>
          <w:rFonts w:ascii="Times New Roman"/>
          <w:b w:val="false"/>
          <w:i w:val="false"/>
          <w:color w:val="000000"/>
          <w:sz w:val="28"/>
        </w:rPr>
        <w:t>
      заңды және жеке тұлғалардың құқықтары бұзылған кезде, оның ішінде цифрлық ортада мүдделерін қорғайды және қолдайды;</w:t>
      </w:r>
    </w:p>
    <w:p>
      <w:pPr>
        <w:spacing w:after="0"/>
        <w:ind w:left="0"/>
        <w:jc w:val="both"/>
      </w:pPr>
      <w:r>
        <w:rPr>
          <w:rFonts w:ascii="Times New Roman"/>
          <w:b w:val="false"/>
          <w:i w:val="false"/>
          <w:color w:val="000000"/>
          <w:sz w:val="28"/>
        </w:rPr>
        <w:t>
      құқық саласында цифрлық технологияларды құруға және пайдалануға байланысты нарық қатысушыларының бизнес-міндеттерін тиімді шешім қабылдайды;</w:t>
      </w:r>
    </w:p>
    <w:p>
      <w:pPr>
        <w:spacing w:after="0"/>
        <w:ind w:left="0"/>
        <w:jc w:val="both"/>
      </w:pPr>
      <w:r>
        <w:rPr>
          <w:rFonts w:ascii="Times New Roman"/>
          <w:b w:val="false"/>
          <w:i w:val="false"/>
          <w:color w:val="000000"/>
          <w:sz w:val="28"/>
        </w:rPr>
        <w:t>
      құқық саласындағы заманауи цифрлық технологиялар мен бағдарламалық өнімдерді тарта отырып, заңнамалық бастамалардың тиімділігіне бағалау жүргізеді;</w:t>
      </w:r>
    </w:p>
    <w:p>
      <w:pPr>
        <w:spacing w:after="0"/>
        <w:ind w:left="0"/>
        <w:jc w:val="both"/>
      </w:pPr>
      <w:r>
        <w:rPr>
          <w:rFonts w:ascii="Times New Roman"/>
          <w:b w:val="false"/>
          <w:i w:val="false"/>
          <w:color w:val="000000"/>
          <w:sz w:val="28"/>
        </w:rPr>
        <w:t>
      заңгерлердің кәсіби қызметін құрайтын процестерді оңайлату және оңтайландыру үшін арнайы әзірленген цифрлық технологиялар және түрлі платформалар, бағдарламалық бағдарламалар, өнімдер мен құралдар саласында сараптамалық-консультациялық қызметті және сүйемелдеуді жүзеге асырады;</w:t>
      </w:r>
    </w:p>
    <w:p>
      <w:pPr>
        <w:spacing w:after="0"/>
        <w:ind w:left="0"/>
        <w:jc w:val="both"/>
      </w:pPr>
      <w:r>
        <w:rPr>
          <w:rFonts w:ascii="Times New Roman"/>
          <w:b w:val="false"/>
          <w:i w:val="false"/>
          <w:color w:val="000000"/>
          <w:sz w:val="28"/>
        </w:rPr>
        <w:t>
      жасанды интеллектті қолдана отырып, болжамды ("болжау") аналитиканың жобаларын дайындайды;</w:t>
      </w:r>
    </w:p>
    <w:p>
      <w:pPr>
        <w:spacing w:after="0"/>
        <w:ind w:left="0"/>
        <w:jc w:val="both"/>
      </w:pPr>
      <w:r>
        <w:rPr>
          <w:rFonts w:ascii="Times New Roman"/>
          <w:b w:val="false"/>
          <w:i w:val="false"/>
          <w:color w:val="000000"/>
          <w:sz w:val="28"/>
        </w:rPr>
        <w:t>
      кәсіби қызмет саласында мемлекеттік органдармен құқықтық өзара іс-қимылды жүзеге асырады;</w:t>
      </w:r>
    </w:p>
    <w:p>
      <w:pPr>
        <w:spacing w:after="0"/>
        <w:ind w:left="0"/>
        <w:jc w:val="both"/>
      </w:pPr>
      <w:r>
        <w:rPr>
          <w:rFonts w:ascii="Times New Roman"/>
          <w:b w:val="false"/>
          <w:i w:val="false"/>
          <w:color w:val="000000"/>
          <w:sz w:val="28"/>
        </w:rPr>
        <w:t>
      дұрыс фактологиялық негізі бар талап арыздарды жасайды;</w:t>
      </w:r>
    </w:p>
    <w:p>
      <w:pPr>
        <w:spacing w:after="0"/>
        <w:ind w:left="0"/>
        <w:jc w:val="both"/>
      </w:pPr>
      <w:r>
        <w:rPr>
          <w:rFonts w:ascii="Times New Roman"/>
          <w:b w:val="false"/>
          <w:i w:val="false"/>
          <w:color w:val="000000"/>
          <w:sz w:val="28"/>
        </w:rPr>
        <w:t xml:space="preserve">
      құқық бұзушылықтарға, оның ішінде цифрлық технологиялар саласындағы тергеу немесе адвокаттық функцияларды орындайды; </w:t>
      </w:r>
    </w:p>
    <w:p>
      <w:pPr>
        <w:spacing w:after="0"/>
        <w:ind w:left="0"/>
        <w:jc w:val="both"/>
      </w:pPr>
      <w:r>
        <w:rPr>
          <w:rFonts w:ascii="Times New Roman"/>
          <w:b w:val="false"/>
          <w:i w:val="false"/>
          <w:color w:val="000000"/>
          <w:sz w:val="28"/>
        </w:rPr>
        <w:t>
      жоғары технологиялық өнімдерді құру және енгізу кезінде заңды тәуекелдерді бағалау және есепке алады;</w:t>
      </w:r>
    </w:p>
    <w:p>
      <w:pPr>
        <w:spacing w:after="0"/>
        <w:ind w:left="0"/>
        <w:jc w:val="both"/>
      </w:pPr>
      <w:r>
        <w:rPr>
          <w:rFonts w:ascii="Times New Roman"/>
          <w:b w:val="false"/>
          <w:i w:val="false"/>
          <w:color w:val="000000"/>
          <w:sz w:val="28"/>
        </w:rPr>
        <w:t>
      цифрлық мүмкіндіктерді пайдалана отырып, жаңа бизнес-модельдердің заңдық архитектурасын әзірлейді;</w:t>
      </w:r>
    </w:p>
    <w:p>
      <w:pPr>
        <w:spacing w:after="0"/>
        <w:ind w:left="0"/>
        <w:jc w:val="both"/>
      </w:pPr>
      <w:r>
        <w:rPr>
          <w:rFonts w:ascii="Times New Roman"/>
          <w:b w:val="false"/>
          <w:i w:val="false"/>
          <w:color w:val="000000"/>
          <w:sz w:val="28"/>
        </w:rPr>
        <w:t>
      құқықты технологияландыру үдерісі шеңберінде заң құжаттарын техникалық өнеркәсіп тіліне аударады;</w:t>
      </w:r>
    </w:p>
    <w:p>
      <w:pPr>
        <w:spacing w:after="0"/>
        <w:ind w:left="0"/>
        <w:jc w:val="both"/>
      </w:pPr>
      <w:r>
        <w:rPr>
          <w:rFonts w:ascii="Times New Roman"/>
          <w:b w:val="false"/>
          <w:i w:val="false"/>
          <w:color w:val="000000"/>
          <w:sz w:val="28"/>
        </w:rPr>
        <w:t>
      жаңа цифрлық ңақтылықта барлық бизнес-процестерді құқықтық сүйемелдейді;</w:t>
      </w:r>
    </w:p>
    <w:p>
      <w:pPr>
        <w:spacing w:after="0"/>
        <w:ind w:left="0"/>
        <w:jc w:val="both"/>
      </w:pPr>
      <w:r>
        <w:rPr>
          <w:rFonts w:ascii="Times New Roman"/>
          <w:b w:val="false"/>
          <w:i w:val="false"/>
          <w:color w:val="000000"/>
          <w:sz w:val="28"/>
        </w:rPr>
        <w:t>
      қызметті жүзеге асыру үшін қажетті барлық цифрлық құқықтық рәсімдерді орындайды;</w:t>
      </w:r>
    </w:p>
    <w:p>
      <w:pPr>
        <w:spacing w:after="0"/>
        <w:ind w:left="0"/>
        <w:jc w:val="both"/>
      </w:pPr>
      <w:r>
        <w:rPr>
          <w:rFonts w:ascii="Times New Roman"/>
          <w:b w:val="false"/>
          <w:i w:val="false"/>
          <w:color w:val="000000"/>
          <w:sz w:val="28"/>
        </w:rPr>
        <w:t>
      ең аз тәуекелдермен қалыптасқан цифрлық жағдайларды шешу жолдарын іздеуді жүзеге асырады;</w:t>
      </w:r>
    </w:p>
    <w:p>
      <w:pPr>
        <w:spacing w:after="0"/>
        <w:ind w:left="0"/>
        <w:jc w:val="both"/>
      </w:pPr>
      <w:r>
        <w:rPr>
          <w:rFonts w:ascii="Times New Roman"/>
          <w:b w:val="false"/>
          <w:i w:val="false"/>
          <w:color w:val="000000"/>
          <w:sz w:val="28"/>
        </w:rPr>
        <w:t>
      сыбайлас жемқорлыққа қарсы заңнама саласындағы халықаралық және ұлттық тәжірибені зерделейді;</w:t>
      </w:r>
    </w:p>
    <w:p>
      <w:pPr>
        <w:spacing w:after="0"/>
        <w:ind w:left="0"/>
        <w:jc w:val="both"/>
      </w:pPr>
      <w:r>
        <w:rPr>
          <w:rFonts w:ascii="Times New Roman"/>
          <w:b w:val="false"/>
          <w:i w:val="false"/>
          <w:color w:val="000000"/>
          <w:sz w:val="28"/>
        </w:rPr>
        <w:t xml:space="preserve">
      ақпаратты, коммерциялық құпияны, инсайдерлік ақпаратты, дербес деректерді қорғау саласында сыбайлас жемқорлыққа қарсы комплаенсті жүзеге асырады; </w:t>
      </w:r>
    </w:p>
    <w:p>
      <w:pPr>
        <w:spacing w:after="0"/>
        <w:ind w:left="0"/>
        <w:jc w:val="both"/>
      </w:pPr>
      <w:r>
        <w:rPr>
          <w:rFonts w:ascii="Times New Roman"/>
          <w:b w:val="false"/>
          <w:i w:val="false"/>
          <w:color w:val="000000"/>
          <w:sz w:val="28"/>
        </w:rPr>
        <w:t>
      ұлттық және халықаралық заңнама нормаларын сақтауға негізделген корпоративтік бизнес-әдепны енгізеді және сақтайды;</w:t>
      </w:r>
    </w:p>
    <w:p>
      <w:pPr>
        <w:spacing w:after="0"/>
        <w:ind w:left="0"/>
        <w:jc w:val="both"/>
      </w:pPr>
      <w:r>
        <w:rPr>
          <w:rFonts w:ascii="Times New Roman"/>
          <w:b w:val="false"/>
          <w:i w:val="false"/>
          <w:color w:val="000000"/>
          <w:sz w:val="28"/>
        </w:rPr>
        <w:t>
      электрондық құжат айналымын жүргізеді және қызмет туралы есептілікті жасайды;</w:t>
      </w:r>
    </w:p>
    <w:p>
      <w:pPr>
        <w:spacing w:after="0"/>
        <w:ind w:left="0"/>
        <w:jc w:val="both"/>
      </w:pPr>
      <w:r>
        <w:rPr>
          <w:rFonts w:ascii="Times New Roman"/>
          <w:b w:val="false"/>
          <w:i w:val="false"/>
          <w:color w:val="000000"/>
          <w:sz w:val="28"/>
        </w:rPr>
        <w:t>
      құпиялалық нормаларын сақтайды.</w:t>
      </w:r>
    </w:p>
    <w:bookmarkStart w:name="z1292" w:id="901"/>
    <w:p>
      <w:pPr>
        <w:spacing w:after="0"/>
        <w:ind w:left="0"/>
        <w:jc w:val="both"/>
      </w:pPr>
      <w:r>
        <w:rPr>
          <w:rFonts w:ascii="Times New Roman"/>
          <w:b w:val="false"/>
          <w:i w:val="false"/>
          <w:color w:val="000000"/>
          <w:sz w:val="28"/>
        </w:rPr>
        <w:t>
      653-11. Білуге тиіс:</w:t>
      </w:r>
    </w:p>
    <w:bookmarkEnd w:id="901"/>
    <w:p>
      <w:pPr>
        <w:spacing w:after="0"/>
        <w:ind w:left="0"/>
        <w:jc w:val="both"/>
      </w:pPr>
      <w:r>
        <w:rPr>
          <w:rFonts w:ascii="Times New Roman"/>
          <w:b w:val="false"/>
          <w:i w:val="false"/>
          <w:color w:val="000000"/>
          <w:sz w:val="28"/>
        </w:rPr>
        <w:t>
      жобаларды, платформаларды, технологиялық стартаптарды, зияткерлік меншікті, смарт-келісімшарттарды әзірлеу, цифрлық форматта және экономиканың түрлі салаларындағы ұйымдастыру-басқару қызметі саласындағы халықаралық және ұлттық заңнама;</w:t>
      </w:r>
    </w:p>
    <w:p>
      <w:pPr>
        <w:spacing w:after="0"/>
        <w:ind w:left="0"/>
        <w:jc w:val="both"/>
      </w:pPr>
      <w:r>
        <w:rPr>
          <w:rFonts w:ascii="Times New Roman"/>
          <w:b w:val="false"/>
          <w:i w:val="false"/>
          <w:color w:val="000000"/>
          <w:sz w:val="28"/>
        </w:rPr>
        <w:t>
      ұйымның өндірістік-шаруашылық және қаржы-экономикалық қызметін реттейтін заңнамалық және өзге де құқықтық актілер;</w:t>
      </w:r>
    </w:p>
    <w:p>
      <w:pPr>
        <w:spacing w:after="0"/>
        <w:ind w:left="0"/>
        <w:jc w:val="both"/>
      </w:pPr>
      <w:r>
        <w:rPr>
          <w:rFonts w:ascii="Times New Roman"/>
          <w:b w:val="false"/>
          <w:i w:val="false"/>
          <w:color w:val="000000"/>
          <w:sz w:val="28"/>
        </w:rPr>
        <w:t>
      сыбайлас жемқорлыққа қарсы заңнама және сыбайлас жемқорлыққа қарсы комплаенс саласындағы халықаралық және ұлттық тәжірибелер;</w:t>
      </w:r>
    </w:p>
    <w:p>
      <w:pPr>
        <w:spacing w:after="0"/>
        <w:ind w:left="0"/>
        <w:jc w:val="both"/>
      </w:pPr>
      <w:r>
        <w:rPr>
          <w:rFonts w:ascii="Times New Roman"/>
          <w:b w:val="false"/>
          <w:i w:val="false"/>
          <w:color w:val="000000"/>
          <w:sz w:val="28"/>
        </w:rPr>
        <w:t xml:space="preserve">
      құқық саласындағы мемлекеттік басқару құрылымы; </w:t>
      </w:r>
    </w:p>
    <w:p>
      <w:pPr>
        <w:spacing w:after="0"/>
        <w:ind w:left="0"/>
        <w:jc w:val="both"/>
      </w:pPr>
      <w:r>
        <w:rPr>
          <w:rFonts w:ascii="Times New Roman"/>
          <w:b w:val="false"/>
          <w:i w:val="false"/>
          <w:color w:val="000000"/>
          <w:sz w:val="28"/>
        </w:rPr>
        <w:t>
      цифрлық технологияларды пайдалана отырып, жаңа бизнес-модельдердің архитектурасы;</w:t>
      </w:r>
    </w:p>
    <w:p>
      <w:pPr>
        <w:spacing w:after="0"/>
        <w:ind w:left="0"/>
        <w:jc w:val="both"/>
      </w:pPr>
      <w:r>
        <w:rPr>
          <w:rFonts w:ascii="Times New Roman"/>
          <w:b w:val="false"/>
          <w:i w:val="false"/>
          <w:color w:val="000000"/>
          <w:sz w:val="28"/>
        </w:rPr>
        <w:t>
      цифрлық технологиялар саласындағы мемлекеттік реттеудің ерекшеліктері;</w:t>
      </w:r>
    </w:p>
    <w:p>
      <w:pPr>
        <w:spacing w:after="0"/>
        <w:ind w:left="0"/>
        <w:jc w:val="both"/>
      </w:pPr>
      <w:r>
        <w:rPr>
          <w:rFonts w:ascii="Times New Roman"/>
          <w:b w:val="false"/>
          <w:i w:val="false"/>
          <w:color w:val="000000"/>
          <w:sz w:val="28"/>
        </w:rPr>
        <w:t>
      киберқауіпсіздік және ақпараттық қауіпсіздік негіздері;</w:t>
      </w:r>
    </w:p>
    <w:p>
      <w:pPr>
        <w:spacing w:after="0"/>
        <w:ind w:left="0"/>
        <w:jc w:val="both"/>
      </w:pPr>
      <w:r>
        <w:rPr>
          <w:rFonts w:ascii="Times New Roman"/>
          <w:b w:val="false"/>
          <w:i w:val="false"/>
          <w:color w:val="000000"/>
          <w:sz w:val="28"/>
        </w:rPr>
        <w:t>
      ұлттық және халықаралық заңнама нормаларын сақтауға негізделген корпоративтік бизнес-әдеп негіздері;</w:t>
      </w:r>
    </w:p>
    <w:p>
      <w:pPr>
        <w:spacing w:after="0"/>
        <w:ind w:left="0"/>
        <w:jc w:val="both"/>
      </w:pPr>
      <w:r>
        <w:rPr>
          <w:rFonts w:ascii="Times New Roman"/>
          <w:b w:val="false"/>
          <w:i w:val="false"/>
          <w:color w:val="000000"/>
          <w:sz w:val="28"/>
        </w:rPr>
        <w:t xml:space="preserve">
      цифрлық өнімдермен жұмыс істеу әдістері; </w:t>
      </w:r>
    </w:p>
    <w:p>
      <w:pPr>
        <w:spacing w:after="0"/>
        <w:ind w:left="0"/>
        <w:jc w:val="both"/>
      </w:pPr>
      <w:r>
        <w:rPr>
          <w:rFonts w:ascii="Times New Roman"/>
          <w:b w:val="false"/>
          <w:i w:val="false"/>
          <w:color w:val="000000"/>
          <w:sz w:val="28"/>
        </w:rPr>
        <w:t xml:space="preserve">
      мемлекеттік органдар мен ұйымдардың, оның ішінде сот ісін жүргізу және адвокаттық қызмет саласындағы цифрлық сервистері; </w:t>
      </w:r>
    </w:p>
    <w:p>
      <w:pPr>
        <w:spacing w:after="0"/>
        <w:ind w:left="0"/>
        <w:jc w:val="both"/>
      </w:pPr>
      <w:r>
        <w:rPr>
          <w:rFonts w:ascii="Times New Roman"/>
          <w:b w:val="false"/>
          <w:i w:val="false"/>
          <w:color w:val="000000"/>
          <w:sz w:val="28"/>
        </w:rPr>
        <w:t>
      цифрлық нотариаттық сервистер;</w:t>
      </w:r>
    </w:p>
    <w:p>
      <w:pPr>
        <w:spacing w:after="0"/>
        <w:ind w:left="0"/>
        <w:jc w:val="both"/>
      </w:pPr>
      <w:r>
        <w:rPr>
          <w:rFonts w:ascii="Times New Roman"/>
          <w:b w:val="false"/>
          <w:i w:val="false"/>
          <w:color w:val="000000"/>
          <w:sz w:val="28"/>
        </w:rPr>
        <w:t>
      электрондық құжат айналымы және автоматтандырылған норма шығару жүйелері;</w:t>
      </w:r>
    </w:p>
    <w:p>
      <w:pPr>
        <w:spacing w:after="0"/>
        <w:ind w:left="0"/>
        <w:jc w:val="both"/>
      </w:pPr>
      <w:r>
        <w:rPr>
          <w:rFonts w:ascii="Times New Roman"/>
          <w:b w:val="false"/>
          <w:i w:val="false"/>
          <w:color w:val="000000"/>
          <w:sz w:val="28"/>
        </w:rPr>
        <w:t>
      әлеуметтік желілердің, интернет-сайттардың, мобильді қосымшалардың құрылымы мен мүмкіндіктері, дербес деректерді қорғау;</w:t>
      </w:r>
    </w:p>
    <w:p>
      <w:pPr>
        <w:spacing w:after="0"/>
        <w:ind w:left="0"/>
        <w:jc w:val="both"/>
      </w:pPr>
      <w:r>
        <w:rPr>
          <w:rFonts w:ascii="Times New Roman"/>
          <w:b w:val="false"/>
          <w:i w:val="false"/>
          <w:color w:val="000000"/>
          <w:sz w:val="28"/>
        </w:rPr>
        <w:t>
      дербес деректерді реттеу және қорғау, ақпаратты сақтау және беру саласындағы заңнама;</w:t>
      </w:r>
    </w:p>
    <w:p>
      <w:pPr>
        <w:spacing w:after="0"/>
        <w:ind w:left="0"/>
        <w:jc w:val="both"/>
      </w:pPr>
      <w:r>
        <w:rPr>
          <w:rFonts w:ascii="Times New Roman"/>
          <w:b w:val="false"/>
          <w:i w:val="false"/>
          <w:color w:val="000000"/>
          <w:sz w:val="28"/>
        </w:rPr>
        <w:t>
      ақпараттық құқық (кибер-құқық);</w:t>
      </w:r>
    </w:p>
    <w:p>
      <w:pPr>
        <w:spacing w:after="0"/>
        <w:ind w:left="0"/>
        <w:jc w:val="both"/>
      </w:pPr>
      <w:r>
        <w:rPr>
          <w:rFonts w:ascii="Times New Roman"/>
          <w:b w:val="false"/>
          <w:i w:val="false"/>
          <w:color w:val="000000"/>
          <w:sz w:val="28"/>
        </w:rPr>
        <w:t>
      бағдарламалау бойынша негізгі білім;</w:t>
      </w:r>
    </w:p>
    <w:p>
      <w:pPr>
        <w:spacing w:after="0"/>
        <w:ind w:left="0"/>
        <w:jc w:val="both"/>
      </w:pPr>
      <w:r>
        <w:rPr>
          <w:rFonts w:ascii="Times New Roman"/>
          <w:b w:val="false"/>
          <w:i w:val="false"/>
          <w:color w:val="000000"/>
          <w:sz w:val="28"/>
        </w:rPr>
        <w:t>
      құқықтық ақпараттық сервистермен және деректер базасымен жұмыс істеу;</w:t>
      </w:r>
    </w:p>
    <w:p>
      <w:pPr>
        <w:spacing w:after="0"/>
        <w:ind w:left="0"/>
        <w:jc w:val="both"/>
      </w:pPr>
      <w:r>
        <w:rPr>
          <w:rFonts w:ascii="Times New Roman"/>
          <w:b w:val="false"/>
          <w:i w:val="false"/>
          <w:color w:val="000000"/>
          <w:sz w:val="28"/>
        </w:rPr>
        <w:t>
      жаңа цифрлық технологияларды кеңінен енгізумен байланысты реттеушілік сипаттағы тәуекелдерді бағалау әдістері;</w:t>
      </w:r>
    </w:p>
    <w:p>
      <w:pPr>
        <w:spacing w:after="0"/>
        <w:ind w:left="0"/>
        <w:jc w:val="both"/>
      </w:pPr>
      <w:r>
        <w:rPr>
          <w:rFonts w:ascii="Times New Roman"/>
          <w:b w:val="false"/>
          <w:i w:val="false"/>
          <w:color w:val="000000"/>
          <w:sz w:val="28"/>
        </w:rPr>
        <w:t xml:space="preserve">
      барлық құқықтық рәсімдерді жүргізу тәртібі; </w:t>
      </w:r>
    </w:p>
    <w:p>
      <w:pPr>
        <w:spacing w:after="0"/>
        <w:ind w:left="0"/>
        <w:jc w:val="both"/>
      </w:pPr>
      <w:r>
        <w:rPr>
          <w:rFonts w:ascii="Times New Roman"/>
          <w:b w:val="false"/>
          <w:i w:val="false"/>
          <w:color w:val="000000"/>
          <w:sz w:val="28"/>
        </w:rPr>
        <w:t>
      цифрлық гигиена және ақпараттық әдеп;</w:t>
      </w:r>
    </w:p>
    <w:p>
      <w:pPr>
        <w:spacing w:after="0"/>
        <w:ind w:left="0"/>
        <w:jc w:val="both"/>
      </w:pPr>
      <w:r>
        <w:rPr>
          <w:rFonts w:ascii="Times New Roman"/>
          <w:b w:val="false"/>
          <w:i w:val="false"/>
          <w:color w:val="000000"/>
          <w:sz w:val="28"/>
        </w:rPr>
        <w:t>
      еңбек заңнамасы, ішкі еңбек тәртібінің, еңбек қауіпсіздігі және еңбекті қорғау, өндірістік санитария тәртібі, өрт қауіпсіздігі талаптары.</w:t>
      </w:r>
    </w:p>
    <w:bookmarkStart w:name="z1293" w:id="902"/>
    <w:p>
      <w:pPr>
        <w:spacing w:after="0"/>
        <w:ind w:left="0"/>
        <w:jc w:val="both"/>
      </w:pPr>
      <w:r>
        <w:rPr>
          <w:rFonts w:ascii="Times New Roman"/>
          <w:b w:val="false"/>
          <w:i w:val="false"/>
          <w:color w:val="000000"/>
          <w:sz w:val="28"/>
        </w:rPr>
        <w:t>
      653-12. Біліктілікке қойылатын талаптар:</w:t>
      </w:r>
    </w:p>
    <w:bookmarkEnd w:id="902"/>
    <w:p>
      <w:pPr>
        <w:spacing w:after="0"/>
        <w:ind w:left="0"/>
        <w:jc w:val="both"/>
      </w:pPr>
      <w:r>
        <w:rPr>
          <w:rFonts w:ascii="Times New Roman"/>
          <w:b w:val="false"/>
          <w:i w:val="false"/>
          <w:color w:val="000000"/>
          <w:sz w:val="28"/>
        </w:rPr>
        <w:t>
      1-санатты цифрлық заңгер: кадрларды даярлаудың тиісті бағыты бойынша жоғары (немесе жоғары оқу орнынан кейінгі) білім, цифрландыру және құқық саласындағы кадрларды даярлау бағыты бойынша қайта даярлау және 2-санатты заңгер лауазымындағы жұмыс өтілі кемінде 2 жыл, шет тілін білгені жөн;</w:t>
      </w:r>
    </w:p>
    <w:p>
      <w:pPr>
        <w:spacing w:after="0"/>
        <w:ind w:left="0"/>
        <w:jc w:val="both"/>
      </w:pPr>
      <w:r>
        <w:rPr>
          <w:rFonts w:ascii="Times New Roman"/>
          <w:b w:val="false"/>
          <w:i w:val="false"/>
          <w:color w:val="000000"/>
          <w:sz w:val="28"/>
        </w:rPr>
        <w:t>
      2-санатты цифрлық заңгер: кадрларды даярлаудың тиісті бағыты бойынша жоғары (немесе жоғары оқу орнынан кейінгі) білім, цифрландыру және құқық саласында кадрларды даярлау бағыты бойынша қайта даярлау және санаты жоқ заңгер лауазымында кемінде 1 жыл жұмыс өтілі, шет тілін білгені жөн;</w:t>
      </w:r>
    </w:p>
    <w:p>
      <w:pPr>
        <w:spacing w:after="0"/>
        <w:ind w:left="0"/>
        <w:jc w:val="both"/>
      </w:pPr>
      <w:r>
        <w:rPr>
          <w:rFonts w:ascii="Times New Roman"/>
          <w:b w:val="false"/>
          <w:i w:val="false"/>
          <w:color w:val="000000"/>
          <w:sz w:val="28"/>
        </w:rPr>
        <w:t>
      санаты жоқ цифрлық заңгер: кадрларды даярлаудың тиісті бағыты бойынша жоғары (немесе жоғары оқу орнынан кейінгі) білім, мамандық бойынша жұмыс өтіліне талаптар қоймай, цифрландыру және құқық саласындағы кадрларды даярлау бағыты бойынша қайта даярлау немесе тиісті мамандық (біліктілік) бойынша жұмыс өтіліне талаптар қоймай, техникалық және кәсіптік (арнайы орта, кәсіптік орта), орта білімнен кейінгі білім, цифрландыру және құқық саласындағы кадрларды даярлау бағыты бойынша қайта даярлау, шет тілін білген жөн.</w:t>
      </w:r>
    </w:p>
    <w:bookmarkStart w:name="z1294" w:id="903"/>
    <w:p>
      <w:pPr>
        <w:spacing w:after="0"/>
        <w:ind w:left="0"/>
        <w:jc w:val="both"/>
      </w:pPr>
      <w:r>
        <w:rPr>
          <w:rFonts w:ascii="Times New Roman"/>
          <w:b w:val="false"/>
          <w:i w:val="false"/>
          <w:color w:val="000000"/>
          <w:sz w:val="28"/>
        </w:rPr>
        <w:t>
      653-13. Кәсіби құзыреттерді айқындай отырып біліктілікке қойылатын талаптар:</w:t>
      </w:r>
    </w:p>
    <w:bookmarkEnd w:id="903"/>
    <w:p>
      <w:pPr>
        <w:spacing w:after="0"/>
        <w:ind w:left="0"/>
        <w:jc w:val="both"/>
      </w:pPr>
      <w:r>
        <w:rPr>
          <w:rFonts w:ascii="Times New Roman"/>
          <w:b w:val="false"/>
          <w:i w:val="false"/>
          <w:color w:val="000000"/>
          <w:sz w:val="28"/>
        </w:rPr>
        <w:t>
      цифрлық заңгер лауазымға қойылатын жалпы талаптарға жауап беруге, сондай-ақ кәсіби құзыреттерге ие болуға тиіс:</w:t>
      </w:r>
    </w:p>
    <w:p>
      <w:pPr>
        <w:spacing w:after="0"/>
        <w:ind w:left="0"/>
        <w:jc w:val="both"/>
      </w:pPr>
      <w:r>
        <w:rPr>
          <w:rFonts w:ascii="Times New Roman"/>
          <w:b w:val="false"/>
          <w:i w:val="false"/>
          <w:color w:val="000000"/>
          <w:sz w:val="28"/>
        </w:rPr>
        <w:t>
      ақпаратты іздеу, талдау және дәлелдеу, жоспарлау, дұрыс басымдық беру дағдыларына ие болу;</w:t>
      </w:r>
    </w:p>
    <w:p>
      <w:pPr>
        <w:spacing w:after="0"/>
        <w:ind w:left="0"/>
        <w:jc w:val="both"/>
      </w:pPr>
      <w:r>
        <w:rPr>
          <w:rFonts w:ascii="Times New Roman"/>
          <w:b w:val="false"/>
          <w:i w:val="false"/>
          <w:color w:val="000000"/>
          <w:sz w:val="28"/>
        </w:rPr>
        <w:t>
      негізгі IT-технологияларды (цифрлық жобалар мен өнімдер, нейрожелі, блокчейн, чат-боттар, бағдарламалау тілдері және өзгелер) және цифрлық трансформациялау құралдарын пайдалану дағдыларына ие болу;</w:t>
      </w:r>
    </w:p>
    <w:p>
      <w:pPr>
        <w:spacing w:after="0"/>
        <w:ind w:left="0"/>
        <w:jc w:val="both"/>
      </w:pPr>
      <w:r>
        <w:rPr>
          <w:rFonts w:ascii="Times New Roman"/>
          <w:b w:val="false"/>
          <w:i w:val="false"/>
          <w:color w:val="000000"/>
          <w:sz w:val="28"/>
        </w:rPr>
        <w:t>
      қарым-қатынас, сауатты жазу және іскерлік хат алмасу дағдыларын меңгеру;</w:t>
      </w:r>
    </w:p>
    <w:p>
      <w:pPr>
        <w:spacing w:after="0"/>
        <w:ind w:left="0"/>
        <w:jc w:val="both"/>
      </w:pPr>
      <w:r>
        <w:rPr>
          <w:rFonts w:ascii="Times New Roman"/>
          <w:b w:val="false"/>
          <w:i w:val="false"/>
          <w:color w:val="000000"/>
          <w:sz w:val="28"/>
        </w:rPr>
        <w:t>
      қорытындылармен жұмыс жасауда индуктивті және дедуктивті әдістерді қолдану дағдыларына ие болу;</w:t>
      </w:r>
    </w:p>
    <w:p>
      <w:pPr>
        <w:spacing w:after="0"/>
        <w:ind w:left="0"/>
        <w:jc w:val="both"/>
      </w:pPr>
      <w:r>
        <w:rPr>
          <w:rFonts w:ascii="Times New Roman"/>
          <w:b w:val="false"/>
          <w:i w:val="false"/>
          <w:color w:val="000000"/>
          <w:sz w:val="28"/>
        </w:rPr>
        <w:t>
      құжаттар мен файлдарды жүйелеу, өңдеу және басқару, онлайн немесе қағаз планерін пайдалану үшін қолданбалар мен бағдарламаларды пайдалану дағдыларын меңгеру;</w:t>
      </w:r>
    </w:p>
    <w:p>
      <w:pPr>
        <w:spacing w:after="0"/>
        <w:ind w:left="0"/>
        <w:jc w:val="both"/>
      </w:pPr>
      <w:r>
        <w:rPr>
          <w:rFonts w:ascii="Times New Roman"/>
          <w:b w:val="false"/>
          <w:i w:val="false"/>
          <w:color w:val="000000"/>
          <w:sz w:val="28"/>
        </w:rPr>
        <w:t>
      командада жұмыс істей, көпшілік алдында сөйлей және командалық іс-шараларға, кездесулер мен конференцияларға қатыса білу;</w:t>
      </w:r>
    </w:p>
    <w:p>
      <w:pPr>
        <w:spacing w:after="0"/>
        <w:ind w:left="0"/>
        <w:jc w:val="both"/>
      </w:pPr>
      <w:r>
        <w:rPr>
          <w:rFonts w:ascii="Times New Roman"/>
          <w:b w:val="false"/>
          <w:i w:val="false"/>
          <w:color w:val="000000"/>
          <w:sz w:val="28"/>
        </w:rPr>
        <w:t>
      тәуекелге бағдарлану;</w:t>
      </w:r>
    </w:p>
    <w:p>
      <w:pPr>
        <w:spacing w:after="0"/>
        <w:ind w:left="0"/>
        <w:jc w:val="both"/>
      </w:pPr>
      <w:r>
        <w:rPr>
          <w:rFonts w:ascii="Times New Roman"/>
          <w:b w:val="false"/>
          <w:i w:val="false"/>
          <w:color w:val="000000"/>
          <w:sz w:val="28"/>
        </w:rPr>
        <w:t>
      шет тілін білу (білген жөн);</w:t>
      </w:r>
    </w:p>
    <w:p>
      <w:pPr>
        <w:spacing w:after="0"/>
        <w:ind w:left="0"/>
        <w:jc w:val="both"/>
      </w:pPr>
      <w:r>
        <w:rPr>
          <w:rFonts w:ascii="Times New Roman"/>
          <w:b w:val="false"/>
          <w:i w:val="false"/>
          <w:color w:val="000000"/>
          <w:sz w:val="28"/>
        </w:rPr>
        <w:t xml:space="preserve">
      жүйелік және сыни ойлауға, аналитикалық дағдыларға, берілгендікке, математикалық қабілеттерге ие болу, </w:t>
      </w:r>
    </w:p>
    <w:p>
      <w:pPr>
        <w:spacing w:after="0"/>
        <w:ind w:left="0"/>
        <w:jc w:val="both"/>
      </w:pPr>
      <w:r>
        <w:rPr>
          <w:rFonts w:ascii="Times New Roman"/>
          <w:b w:val="false"/>
          <w:i w:val="false"/>
          <w:color w:val="000000"/>
          <w:sz w:val="28"/>
        </w:rPr>
        <w:t>
      нәтижеге жұмыс істей, тыңдау, өз ұстанымын сенімді түрде қорғау, сендіру және шешім қабылдауды білу;</w:t>
      </w:r>
    </w:p>
    <w:p>
      <w:pPr>
        <w:spacing w:after="0"/>
        <w:ind w:left="0"/>
        <w:jc w:val="both"/>
      </w:pPr>
      <w:r>
        <w:rPr>
          <w:rFonts w:ascii="Times New Roman"/>
          <w:b w:val="false"/>
          <w:i w:val="false"/>
          <w:color w:val="000000"/>
          <w:sz w:val="28"/>
        </w:rPr>
        <w:t xml:space="preserve">
      икемді, бейтарап, стреске төзімді, жауапты, коммуникативті, бастамашыл, шыдамды болу; </w:t>
      </w:r>
    </w:p>
    <w:p>
      <w:pPr>
        <w:spacing w:after="0"/>
        <w:ind w:left="0"/>
        <w:jc w:val="both"/>
      </w:pPr>
      <w:r>
        <w:rPr>
          <w:rFonts w:ascii="Times New Roman"/>
          <w:b w:val="false"/>
          <w:i w:val="false"/>
          <w:color w:val="000000"/>
          <w:sz w:val="28"/>
        </w:rPr>
        <w:t xml:space="preserve">
      кәсіби адалдықты, еңбек тәртібін сақтау. </w:t>
      </w:r>
    </w:p>
    <w:bookmarkStart w:name="z1295" w:id="904"/>
    <w:p>
      <w:pPr>
        <w:spacing w:after="0"/>
        <w:ind w:left="0"/>
        <w:jc w:val="left"/>
      </w:pPr>
      <w:r>
        <w:rPr>
          <w:rFonts w:ascii="Times New Roman"/>
          <w:b/>
          <w:i w:val="false"/>
          <w:color w:val="000000"/>
        </w:rPr>
        <w:t xml:space="preserve"> 119-параграф. Цифрлық техник-нормалаушы</w:t>
      </w:r>
    </w:p>
    <w:bookmarkEnd w:id="904"/>
    <w:p>
      <w:pPr>
        <w:spacing w:after="0"/>
        <w:ind w:left="0"/>
        <w:jc w:val="both"/>
      </w:pPr>
      <w:r>
        <w:rPr>
          <w:rFonts w:ascii="Times New Roman"/>
          <w:b w:val="false"/>
          <w:i w:val="false"/>
          <w:color w:val="ff0000"/>
          <w:sz w:val="28"/>
        </w:rPr>
        <w:t xml:space="preserve">
      Ескерту. 119-параграфпен толықтырылды – ҚР Еңбек және халықты әлеуметтік қорғау министрінің 20.06.2024 </w:t>
      </w:r>
      <w:r>
        <w:rPr>
          <w:rFonts w:ascii="Times New Roman"/>
          <w:b w:val="false"/>
          <w:i w:val="false"/>
          <w:color w:val="ff0000"/>
          <w:sz w:val="28"/>
        </w:rPr>
        <w:t>№ 207</w:t>
      </w:r>
      <w:r>
        <w:rPr>
          <w:rFonts w:ascii="Times New Roman"/>
          <w:b w:val="false"/>
          <w:i w:val="false"/>
          <w:color w:val="ff0000"/>
          <w:sz w:val="28"/>
        </w:rPr>
        <w:t xml:space="preserve"> бұйрығымен.</w:t>
      </w:r>
    </w:p>
    <w:bookmarkStart w:name="z1296" w:id="905"/>
    <w:p>
      <w:pPr>
        <w:spacing w:after="0"/>
        <w:ind w:left="0"/>
        <w:jc w:val="both"/>
      </w:pPr>
      <w:r>
        <w:rPr>
          <w:rFonts w:ascii="Times New Roman"/>
          <w:b w:val="false"/>
          <w:i w:val="false"/>
          <w:color w:val="000000"/>
          <w:sz w:val="28"/>
        </w:rPr>
        <w:t>
      653-14. Лауазымдық міндеттері:</w:t>
      </w:r>
    </w:p>
    <w:bookmarkEnd w:id="905"/>
    <w:p>
      <w:pPr>
        <w:spacing w:after="0"/>
        <w:ind w:left="0"/>
        <w:jc w:val="both"/>
      </w:pPr>
      <w:r>
        <w:rPr>
          <w:rFonts w:ascii="Times New Roman"/>
          <w:b w:val="false"/>
          <w:i w:val="false"/>
          <w:color w:val="000000"/>
          <w:sz w:val="28"/>
        </w:rPr>
        <w:t xml:space="preserve">
      психофизиологиялық және әлеуметтік-экономикалық факторларды ескере отырып, еңбек жөніндегі нормативтерді пайдалану негізінде ұйымда орындалатын әртүрлі жұмыс түрлері бойынша нақты өндірістік-техникалық жағдайларға қатысты еңбек шығындарының ғылыми және техникалық негізделген нормаларын, сондай-ақ жабдықтың өнімділігі туралы техникалық деректер, неғұрлым өнімді еңбек тәсілдері мен әдістерін қолдану кезінде цифрлық технологияларды, статистикалық деректерді жинау мен талдауды автоматтандыруды ескере отырып, жұмыс уақытының шығындарын талдау нәтижелері негізінде есептелген жергілікті нормаларды әзірлейді және енгізеді; </w:t>
      </w:r>
    </w:p>
    <w:p>
      <w:pPr>
        <w:spacing w:after="0"/>
        <w:ind w:left="0"/>
        <w:jc w:val="both"/>
      </w:pPr>
      <w:r>
        <w:rPr>
          <w:rFonts w:ascii="Times New Roman"/>
          <w:b w:val="false"/>
          <w:i w:val="false"/>
          <w:color w:val="000000"/>
          <w:sz w:val="28"/>
        </w:rPr>
        <w:t xml:space="preserve">
      деректер базасын қалыптастырады, бағдарламалар мен жылдық жоспарлардың жобаларын, еңбекті ұйымдастыруды, ұйымдық құрылымды жетілдіру және олардың санын оңтайландыру бойынша ұсыныстар дайындайды; </w:t>
      </w:r>
    </w:p>
    <w:p>
      <w:pPr>
        <w:spacing w:after="0"/>
        <w:ind w:left="0"/>
        <w:jc w:val="both"/>
      </w:pPr>
      <w:r>
        <w:rPr>
          <w:rFonts w:ascii="Times New Roman"/>
          <w:b w:val="false"/>
          <w:i w:val="false"/>
          <w:color w:val="000000"/>
          <w:sz w:val="28"/>
        </w:rPr>
        <w:t xml:space="preserve">
      қолданыстағы еңбек процестерін және операцияларды орындауға кететін жұмыс уақытының шығындарын талдайды, оларды цифрландыру, оңтайландыру және еңбек тәсілдері мен әдістерінің ең тиімдісін ендіру бойынша ұсыныстарды енгізеді, олардың таралуына ықпал етеді; </w:t>
      </w:r>
    </w:p>
    <w:p>
      <w:pPr>
        <w:spacing w:after="0"/>
        <w:ind w:left="0"/>
        <w:jc w:val="both"/>
      </w:pPr>
      <w:r>
        <w:rPr>
          <w:rFonts w:ascii="Times New Roman"/>
          <w:b w:val="false"/>
          <w:i w:val="false"/>
          <w:color w:val="000000"/>
          <w:sz w:val="28"/>
        </w:rPr>
        <w:t xml:space="preserve">
      цифрлық технологияларды, техникалық және телекоммуникациялық құралдарды, цифрлық трансформация жобалары жағдайында тиімділікті, еңбек өнімділігін арттыруын пайдалана отырып, еңбекті ұйымдастырудың жаңа, инновациялық тәсілдерін пайдаланады; </w:t>
      </w:r>
    </w:p>
    <w:p>
      <w:pPr>
        <w:spacing w:after="0"/>
        <w:ind w:left="0"/>
        <w:jc w:val="both"/>
      </w:pPr>
      <w:r>
        <w:rPr>
          <w:rFonts w:ascii="Times New Roman"/>
          <w:b w:val="false"/>
          <w:i w:val="false"/>
          <w:color w:val="000000"/>
          <w:sz w:val="28"/>
        </w:rPr>
        <w:t xml:space="preserve">
      жұмыс және жұмысшылардың тарифтеуін жүргізуге, еңбектің барлық норма түзуші факторларын есепке алуына қатысады; </w:t>
      </w:r>
    </w:p>
    <w:p>
      <w:pPr>
        <w:spacing w:after="0"/>
        <w:ind w:left="0"/>
        <w:jc w:val="both"/>
      </w:pPr>
      <w:r>
        <w:rPr>
          <w:rFonts w:ascii="Times New Roman"/>
          <w:b w:val="false"/>
          <w:i w:val="false"/>
          <w:color w:val="000000"/>
          <w:sz w:val="28"/>
        </w:rPr>
        <w:t>
      еңбек нормаларын автоматтандыруды ескере отырып, қолданыстағы еңбек нормаларын қайта қарайды;</w:t>
      </w:r>
    </w:p>
    <w:p>
      <w:pPr>
        <w:spacing w:after="0"/>
        <w:ind w:left="0"/>
        <w:jc w:val="both"/>
      </w:pPr>
      <w:r>
        <w:rPr>
          <w:rFonts w:ascii="Times New Roman"/>
          <w:b w:val="false"/>
          <w:i w:val="false"/>
          <w:color w:val="000000"/>
          <w:sz w:val="28"/>
        </w:rPr>
        <w:t xml:space="preserve">
      еңбек жағдайлары бойынша жұмыс орындарын аттестаттауға материалдар дайындайды; </w:t>
      </w:r>
    </w:p>
    <w:p>
      <w:pPr>
        <w:spacing w:after="0"/>
        <w:ind w:left="0"/>
        <w:jc w:val="both"/>
      </w:pPr>
      <w:r>
        <w:rPr>
          <w:rFonts w:ascii="Times New Roman"/>
          <w:b w:val="false"/>
          <w:i w:val="false"/>
          <w:color w:val="000000"/>
          <w:sz w:val="28"/>
        </w:rPr>
        <w:t xml:space="preserve">
      жұмыс орындарының паспорттарын дайындау жөніндегі жұмысқа қатысады; </w:t>
      </w:r>
    </w:p>
    <w:p>
      <w:pPr>
        <w:spacing w:after="0"/>
        <w:ind w:left="0"/>
        <w:jc w:val="both"/>
      </w:pPr>
      <w:r>
        <w:rPr>
          <w:rFonts w:ascii="Times New Roman"/>
          <w:b w:val="false"/>
          <w:i w:val="false"/>
          <w:color w:val="000000"/>
          <w:sz w:val="28"/>
        </w:rPr>
        <w:t xml:space="preserve">
      бөлімше басшыларымен бірлесіп технологиялық карталарды, бизнес-процестерді, өзара іс-қимыл және құжат айналымы схемаларын әзірлеуге қатысады; </w:t>
      </w:r>
    </w:p>
    <w:p>
      <w:pPr>
        <w:spacing w:after="0"/>
        <w:ind w:left="0"/>
        <w:jc w:val="both"/>
      </w:pPr>
      <w:r>
        <w:rPr>
          <w:rFonts w:ascii="Times New Roman"/>
          <w:b w:val="false"/>
          <w:i w:val="false"/>
          <w:color w:val="000000"/>
          <w:sz w:val="28"/>
        </w:rPr>
        <w:t>
      еңбекке ақы төлеу процестерін құжаттамалық сүйемелдеу және материалдық ынталандырудың қосымша шараларын ұйымдастыруды жүзеге асырады;</w:t>
      </w:r>
    </w:p>
    <w:p>
      <w:pPr>
        <w:spacing w:after="0"/>
        <w:ind w:left="0"/>
        <w:jc w:val="both"/>
      </w:pPr>
      <w:r>
        <w:rPr>
          <w:rFonts w:ascii="Times New Roman"/>
          <w:b w:val="false"/>
          <w:i w:val="false"/>
          <w:color w:val="000000"/>
          <w:sz w:val="28"/>
        </w:rPr>
        <w:t>
      қауіпсіз еңбек жағдайларын қамтамасыз етеді;</w:t>
      </w:r>
    </w:p>
    <w:p>
      <w:pPr>
        <w:spacing w:after="0"/>
        <w:ind w:left="0"/>
        <w:jc w:val="both"/>
      </w:pPr>
      <w:r>
        <w:rPr>
          <w:rFonts w:ascii="Times New Roman"/>
          <w:b w:val="false"/>
          <w:i w:val="false"/>
          <w:color w:val="000000"/>
          <w:sz w:val="28"/>
        </w:rPr>
        <w:t>
      жұмыс уақытын, бақылаулар, хронометраж және нормалаудың басқа да әдістері арқылы бөлімшелерде өндірісті ұлғайту резервтерін табу, технологиялық процестерден ауытқумен байланысты біржолғы және қосымша жұмыстарға уақыт (өндіру) нормаларын белгілеуді бақылайды;</w:t>
      </w:r>
    </w:p>
    <w:p>
      <w:pPr>
        <w:spacing w:after="0"/>
        <w:ind w:left="0"/>
        <w:jc w:val="both"/>
      </w:pPr>
      <w:r>
        <w:rPr>
          <w:rFonts w:ascii="Times New Roman"/>
          <w:b w:val="false"/>
          <w:i w:val="false"/>
          <w:color w:val="000000"/>
          <w:sz w:val="28"/>
        </w:rPr>
        <w:t xml:space="preserve">
      еңбек өнімділігі мен тиімділігінің көрсеткіштеріне қол жеткізуді талдау және қауіпсіздігі мен еңбекті қорғау және қоршаған ортаны қорғау сапасының, өзіндік құнының, өндірістік көрсеткіштерін төмендетпей еңбек шығындарын қысқарту үшін резервтерді айқындау мақсатында өндірістік ақпараттық жүйелердің деректерін бақылауды және талдауды жүзеге асырады; </w:t>
      </w:r>
    </w:p>
    <w:p>
      <w:pPr>
        <w:spacing w:after="0"/>
        <w:ind w:left="0"/>
        <w:jc w:val="both"/>
      </w:pPr>
      <w:r>
        <w:rPr>
          <w:rFonts w:ascii="Times New Roman"/>
          <w:b w:val="false"/>
          <w:i w:val="false"/>
          <w:color w:val="000000"/>
          <w:sz w:val="28"/>
        </w:rPr>
        <w:t>
      еңбек процестерін, материалдарды маршруттауды, өндірістік үй-жайларды жоспарлауды, сондай-ақ жабдықтардың жұмысын нақты сипаттайтын көрнекі материалдарды (графиктер, диаграммалар және блок-схемалар) дайындайды;</w:t>
      </w:r>
    </w:p>
    <w:p>
      <w:pPr>
        <w:spacing w:after="0"/>
        <w:ind w:left="0"/>
        <w:jc w:val="both"/>
      </w:pPr>
      <w:r>
        <w:rPr>
          <w:rFonts w:ascii="Times New Roman"/>
          <w:b w:val="false"/>
          <w:i w:val="false"/>
          <w:color w:val="000000"/>
          <w:sz w:val="28"/>
        </w:rPr>
        <w:t xml:space="preserve">
      басқару функциялары мен құрылымдық бөлімшелер бойынша қызметкерлердің санын сан нормативтеріне сәйкес анықтайды, нақты санның нормативтік саннан ауытқуын және осындай ауытқулардың себебін анықтайды, нормативтен тыс санды жою бойынша ұсыныстар әзірлейды; </w:t>
      </w:r>
    </w:p>
    <w:p>
      <w:pPr>
        <w:spacing w:after="0"/>
        <w:ind w:left="0"/>
        <w:jc w:val="both"/>
      </w:pPr>
      <w:r>
        <w:rPr>
          <w:rFonts w:ascii="Times New Roman"/>
          <w:b w:val="false"/>
          <w:i w:val="false"/>
          <w:color w:val="000000"/>
          <w:sz w:val="28"/>
        </w:rPr>
        <w:t xml:space="preserve">
      еңбек өнімділігін арттыру бойынша белгіленген тапсырмалардың орындалуын қамтамасыз ететін автоматтандырылған ұйымдастырушылық-техникалық іс-шараларды енгізуге белгіленген нормаларды қайта қараудың күнтізбелік жоспарларының жобаларын жасайды; </w:t>
      </w:r>
    </w:p>
    <w:p>
      <w:pPr>
        <w:spacing w:after="0"/>
        <w:ind w:left="0"/>
        <w:jc w:val="both"/>
      </w:pPr>
      <w:r>
        <w:rPr>
          <w:rFonts w:ascii="Times New Roman"/>
          <w:b w:val="false"/>
          <w:i w:val="false"/>
          <w:color w:val="000000"/>
          <w:sz w:val="28"/>
        </w:rPr>
        <w:t xml:space="preserve">
      жұмысшылар мен қызметшілерге жаңа нормалар мен бағаларды уақтылы жеткізуді, ұйымда еңбек жөніндегі нормативтік материалдарды қолданудың дұрыстығын бақылауды жүзеге асырады; </w:t>
      </w:r>
    </w:p>
    <w:p>
      <w:pPr>
        <w:spacing w:after="0"/>
        <w:ind w:left="0"/>
        <w:jc w:val="both"/>
      </w:pPr>
      <w:r>
        <w:rPr>
          <w:rFonts w:ascii="Times New Roman"/>
          <w:b w:val="false"/>
          <w:i w:val="false"/>
          <w:color w:val="000000"/>
          <w:sz w:val="28"/>
        </w:rPr>
        <w:t xml:space="preserve">
      ескірген және қате белгіленген нормаларды анықтау мақсатында қолданыстағы еңбек нормаларын тексеруге, еңбек шығындарының техникалық негізделген нормаларын енгізуден экономикалық тиімділікті анықтауға қатысады; </w:t>
      </w:r>
    </w:p>
    <w:p>
      <w:pPr>
        <w:spacing w:after="0"/>
        <w:ind w:left="0"/>
        <w:jc w:val="both"/>
      </w:pPr>
      <w:r>
        <w:rPr>
          <w:rFonts w:ascii="Times New Roman"/>
          <w:b w:val="false"/>
          <w:i w:val="false"/>
          <w:color w:val="000000"/>
          <w:sz w:val="28"/>
        </w:rPr>
        <w:t>
      өнімнің еңбек сыйымдылығын төмендету жөніндегі іс-шараларды әзірлеуге қатысады;</w:t>
      </w:r>
    </w:p>
    <w:p>
      <w:pPr>
        <w:spacing w:after="0"/>
        <w:ind w:left="0"/>
        <w:jc w:val="both"/>
      </w:pPr>
      <w:r>
        <w:rPr>
          <w:rFonts w:ascii="Times New Roman"/>
          <w:b w:val="false"/>
          <w:i w:val="false"/>
          <w:color w:val="000000"/>
          <w:sz w:val="28"/>
        </w:rPr>
        <w:t>
      еңбекті нормалау сапасын арттыру, жұмыскерлердің еңбегін нормалау саласын кеңейту есебінен, жұмыс уақытының ысыраптарын жою және оны пайдалануды жақсарту жөніндегі еңбек өнімділігінің өсу резервтерін анықтауға қатысады;</w:t>
      </w:r>
    </w:p>
    <w:p>
      <w:pPr>
        <w:spacing w:after="0"/>
        <w:ind w:left="0"/>
        <w:jc w:val="both"/>
      </w:pPr>
      <w:r>
        <w:rPr>
          <w:rFonts w:ascii="Times New Roman"/>
          <w:b w:val="false"/>
          <w:i w:val="false"/>
          <w:color w:val="000000"/>
          <w:sz w:val="28"/>
        </w:rPr>
        <w:t xml:space="preserve">
      еңбекақы төлеу, жұмыскерлерді материалдық және моральдық ынталандыру жүйелерін жетілдіру жөніндегі ұсыныстарды дайындауға қатысады; </w:t>
      </w:r>
    </w:p>
    <w:p>
      <w:pPr>
        <w:spacing w:after="0"/>
        <w:ind w:left="0"/>
        <w:jc w:val="both"/>
      </w:pPr>
      <w:r>
        <w:rPr>
          <w:rFonts w:ascii="Times New Roman"/>
          <w:b w:val="false"/>
          <w:i w:val="false"/>
          <w:color w:val="000000"/>
          <w:sz w:val="28"/>
        </w:rPr>
        <w:t>
      еңбекті нормалау жөніндегі салааралық, ведомстволық және салалық нормативтік құжаттардың жобаларын өндірістік жағдайларда тексеруге және оларды бекіткеннем кейін ендіруге қатысады;</w:t>
      </w:r>
    </w:p>
    <w:p>
      <w:pPr>
        <w:spacing w:after="0"/>
        <w:ind w:left="0"/>
        <w:jc w:val="both"/>
      </w:pPr>
      <w:r>
        <w:rPr>
          <w:rFonts w:ascii="Times New Roman"/>
          <w:b w:val="false"/>
          <w:i w:val="false"/>
          <w:color w:val="000000"/>
          <w:sz w:val="28"/>
        </w:rPr>
        <w:t>
      ұйымның бөлімшелерінде еңбек жөніндегі нормативтік материалдардың (жұмыс разрядтарының, бағалардың, өндірісті есепке алу бойынша бастапқы құжаттарды ресімдеудің, бос тұрып қалудың, қалыпты еңбек жағдайларынан ауытқулар болған кезде еңбекке ақы төлеудің) дұрыс қолданылуын бақылауды жүзеге асырады;</w:t>
      </w:r>
    </w:p>
    <w:p>
      <w:pPr>
        <w:spacing w:after="0"/>
        <w:ind w:left="0"/>
        <w:jc w:val="both"/>
      </w:pPr>
      <w:r>
        <w:rPr>
          <w:rFonts w:ascii="Times New Roman"/>
          <w:b w:val="false"/>
          <w:i w:val="false"/>
          <w:color w:val="000000"/>
          <w:sz w:val="28"/>
        </w:rPr>
        <w:t>
      ұжымдық шарттарға енгізілетін әкімшіліктің, жұмысшылар мен қызметшілердің бұйымдардың еңбек сыйымдылығын төмендету, еңбек өнімділігін, оны нормалау деңгейін арттыру жөніндегі өзара міндеттемелерін, оның ішінде техникалық негізделген нормалардың үлес салмағын ұлғайту жөніндегі міндеттемелерін айқындауға, сондай-ақ, еңбекті нормалау деңгейін арттыруға, оны қолдану аясын кеңейтуге, еңбек жөніндегі нормативтік материалдарды әзірлеуге ықпал ететін нормативтік-зерттеу жұмыстарын ұйымдастыруға қатысады;</w:t>
      </w:r>
    </w:p>
    <w:p>
      <w:pPr>
        <w:spacing w:after="0"/>
        <w:ind w:left="0"/>
        <w:jc w:val="both"/>
      </w:pPr>
      <w:r>
        <w:rPr>
          <w:rFonts w:ascii="Times New Roman"/>
          <w:b w:val="false"/>
          <w:i w:val="false"/>
          <w:color w:val="000000"/>
          <w:sz w:val="28"/>
        </w:rPr>
        <w:t>
      бекітілген еңбек шығындары мен бағалар нормаларының өзгерістері туралы хабарлама жасайды;</w:t>
      </w:r>
    </w:p>
    <w:p>
      <w:pPr>
        <w:spacing w:after="0"/>
        <w:ind w:left="0"/>
        <w:jc w:val="both"/>
      </w:pPr>
      <w:r>
        <w:rPr>
          <w:rFonts w:ascii="Times New Roman"/>
          <w:b w:val="false"/>
          <w:i w:val="false"/>
          <w:color w:val="000000"/>
          <w:sz w:val="28"/>
        </w:rPr>
        <w:t>
      жаңадан енгізілетін нормаларды игеру бойынша жұмысшыларға нұсқама беруді жүзеге асырады;</w:t>
      </w:r>
    </w:p>
    <w:p>
      <w:pPr>
        <w:spacing w:after="0"/>
        <w:ind w:left="0"/>
        <w:jc w:val="both"/>
      </w:pPr>
      <w:r>
        <w:rPr>
          <w:rFonts w:ascii="Times New Roman"/>
          <w:b w:val="false"/>
          <w:i w:val="false"/>
          <w:color w:val="000000"/>
          <w:sz w:val="28"/>
        </w:rPr>
        <w:t>
      еңбекті ұйымдастыру нормалау және төлеу саласындағы озық отандық және шетелдік тәжірибені және оны өз жұмысында пайдалануды зерделейді;</w:t>
      </w:r>
    </w:p>
    <w:p>
      <w:pPr>
        <w:spacing w:after="0"/>
        <w:ind w:left="0"/>
        <w:jc w:val="both"/>
      </w:pPr>
      <w:r>
        <w:rPr>
          <w:rFonts w:ascii="Times New Roman"/>
          <w:b w:val="false"/>
          <w:i w:val="false"/>
          <w:color w:val="000000"/>
          <w:sz w:val="28"/>
        </w:rPr>
        <w:t>
      еңбекті нормалаудың жай-күйі туралы, еңбек шығындары нормаларының санын, құрамын және орындалу деңгейін есепке алу туралы, бұйымдардың еңбек сыйымдылығын төмендету жөніндегі тапсырмаларды орындау туралы, техникалық негізделген нормаларды қолдану туралы, сондай-ақ оларды енгізудің экономикалық әсері туралы есептілік жасайды.</w:t>
      </w:r>
    </w:p>
    <w:bookmarkStart w:name="z1297" w:id="906"/>
    <w:p>
      <w:pPr>
        <w:spacing w:after="0"/>
        <w:ind w:left="0"/>
        <w:jc w:val="both"/>
      </w:pPr>
      <w:r>
        <w:rPr>
          <w:rFonts w:ascii="Times New Roman"/>
          <w:b w:val="false"/>
          <w:i w:val="false"/>
          <w:color w:val="000000"/>
          <w:sz w:val="28"/>
        </w:rPr>
        <w:t>
      653-15. Білуге тиіс:</w:t>
      </w:r>
    </w:p>
    <w:bookmarkEnd w:id="906"/>
    <w:p>
      <w:pPr>
        <w:spacing w:after="0"/>
        <w:ind w:left="0"/>
        <w:jc w:val="both"/>
      </w:pPr>
      <w:r>
        <w:rPr>
          <w:rFonts w:ascii="Times New Roman"/>
          <w:b w:val="false"/>
          <w:i w:val="false"/>
          <w:color w:val="000000"/>
          <w:sz w:val="28"/>
        </w:rPr>
        <w:t>
      еңбекті ұйымдастыру, нормалау және төлеу жөніндегі заңнамалық, өзге де нормативтік құқықтық актілер, әдістемелік және нормативтік-техникалық материалдар;</w:t>
      </w:r>
    </w:p>
    <w:p>
      <w:pPr>
        <w:spacing w:after="0"/>
        <w:ind w:left="0"/>
        <w:jc w:val="both"/>
      </w:pPr>
      <w:r>
        <w:rPr>
          <w:rFonts w:ascii="Times New Roman"/>
          <w:b w:val="false"/>
          <w:i w:val="false"/>
          <w:color w:val="000000"/>
          <w:sz w:val="28"/>
        </w:rPr>
        <w:t>
      еңбекті нормалау саласындағы озық цифрлық технологияларды дамытудағы негізгі үрдістер;</w:t>
      </w:r>
    </w:p>
    <w:p>
      <w:pPr>
        <w:spacing w:after="0"/>
        <w:ind w:left="0"/>
        <w:jc w:val="both"/>
      </w:pPr>
      <w:r>
        <w:rPr>
          <w:rFonts w:ascii="Times New Roman"/>
          <w:b w:val="false"/>
          <w:i w:val="false"/>
          <w:color w:val="000000"/>
          <w:sz w:val="28"/>
        </w:rPr>
        <w:t>
      заманауи цифрлық платформалар және олардың жұмыс принциптері;</w:t>
      </w:r>
    </w:p>
    <w:p>
      <w:pPr>
        <w:spacing w:after="0"/>
        <w:ind w:left="0"/>
        <w:jc w:val="both"/>
      </w:pPr>
      <w:r>
        <w:rPr>
          <w:rFonts w:ascii="Times New Roman"/>
          <w:b w:val="false"/>
          <w:i w:val="false"/>
          <w:color w:val="000000"/>
          <w:sz w:val="28"/>
        </w:rPr>
        <w:t>
      үлкен деректермен жұмыс істеу әдістері мен құралдары;</w:t>
      </w:r>
    </w:p>
    <w:p>
      <w:pPr>
        <w:spacing w:after="0"/>
        <w:ind w:left="0"/>
        <w:jc w:val="both"/>
      </w:pPr>
      <w:r>
        <w:rPr>
          <w:rFonts w:ascii="Times New Roman"/>
          <w:b w:val="false"/>
          <w:i w:val="false"/>
          <w:color w:val="000000"/>
          <w:sz w:val="28"/>
        </w:rPr>
        <w:t xml:space="preserve">
      ақпараттық деректерді қорғау әдістері; </w:t>
      </w:r>
    </w:p>
    <w:p>
      <w:pPr>
        <w:spacing w:after="0"/>
        <w:ind w:left="0"/>
        <w:jc w:val="both"/>
      </w:pPr>
      <w:r>
        <w:rPr>
          <w:rFonts w:ascii="Times New Roman"/>
          <w:b w:val="false"/>
          <w:i w:val="false"/>
          <w:color w:val="000000"/>
          <w:sz w:val="28"/>
        </w:rPr>
        <w:t>
      еңбекті нормалау әдістері, еңбек шығындарының нормативтері;</w:t>
      </w:r>
    </w:p>
    <w:p>
      <w:pPr>
        <w:spacing w:after="0"/>
        <w:ind w:left="0"/>
        <w:jc w:val="both"/>
      </w:pPr>
      <w:r>
        <w:rPr>
          <w:rFonts w:ascii="Times New Roman"/>
          <w:b w:val="false"/>
          <w:i w:val="false"/>
          <w:color w:val="000000"/>
          <w:sz w:val="28"/>
        </w:rPr>
        <w:t xml:space="preserve">
      хронометраж әдістері, жұмыс уақытының фотосуреттері, мультимоменталды бақылаулар, сұхбаттар және өзін-өзі сипаттау, оларды жүргізу тәртібі; </w:t>
      </w:r>
    </w:p>
    <w:p>
      <w:pPr>
        <w:spacing w:after="0"/>
        <w:ind w:left="0"/>
        <w:jc w:val="both"/>
      </w:pPr>
      <w:r>
        <w:rPr>
          <w:rFonts w:ascii="Times New Roman"/>
          <w:b w:val="false"/>
          <w:i w:val="false"/>
          <w:color w:val="000000"/>
          <w:sz w:val="28"/>
        </w:rPr>
        <w:t>
      экономика, эргономика, өндірісті, еңбек пен басқаруды ұйымдастыру;</w:t>
      </w:r>
    </w:p>
    <w:p>
      <w:pPr>
        <w:spacing w:after="0"/>
        <w:ind w:left="0"/>
        <w:jc w:val="both"/>
      </w:pPr>
      <w:r>
        <w:rPr>
          <w:rFonts w:ascii="Times New Roman"/>
          <w:b w:val="false"/>
          <w:i w:val="false"/>
          <w:color w:val="000000"/>
          <w:sz w:val="28"/>
        </w:rPr>
        <w:t>
      технологиялық процестер және өндіріс режимдері;</w:t>
      </w:r>
    </w:p>
    <w:p>
      <w:pPr>
        <w:spacing w:after="0"/>
        <w:ind w:left="0"/>
        <w:jc w:val="both"/>
      </w:pPr>
      <w:r>
        <w:rPr>
          <w:rFonts w:ascii="Times New Roman"/>
          <w:b w:val="false"/>
          <w:i w:val="false"/>
          <w:color w:val="000000"/>
          <w:sz w:val="28"/>
        </w:rPr>
        <w:t>
      технологиялық құжаттаманың бірыңғай жүйесі;</w:t>
      </w:r>
    </w:p>
    <w:p>
      <w:pPr>
        <w:spacing w:after="0"/>
        <w:ind w:left="0"/>
        <w:jc w:val="both"/>
      </w:pPr>
      <w:r>
        <w:rPr>
          <w:rFonts w:ascii="Times New Roman"/>
          <w:b w:val="false"/>
          <w:i w:val="false"/>
          <w:color w:val="000000"/>
          <w:sz w:val="28"/>
        </w:rPr>
        <w:t>
      еңбекақы төлеу нысандары мен жүйелері, сыйлықақы беру туралы ережелер;</w:t>
      </w:r>
    </w:p>
    <w:p>
      <w:pPr>
        <w:spacing w:after="0"/>
        <w:ind w:left="0"/>
        <w:jc w:val="both"/>
      </w:pPr>
      <w:r>
        <w:rPr>
          <w:rFonts w:ascii="Times New Roman"/>
          <w:b w:val="false"/>
          <w:i w:val="false"/>
          <w:color w:val="000000"/>
          <w:sz w:val="28"/>
        </w:rPr>
        <w:t>
      қызметшілер лауазымдары мен жұмысшылар кәсіптерінің біліктілік анықтамалықтары мен сипаттамалары, нормативтік, әдістемелік және өзге де материалдар;</w:t>
      </w:r>
    </w:p>
    <w:p>
      <w:pPr>
        <w:spacing w:after="0"/>
        <w:ind w:left="0"/>
        <w:jc w:val="both"/>
      </w:pPr>
      <w:r>
        <w:rPr>
          <w:rFonts w:ascii="Times New Roman"/>
          <w:b w:val="false"/>
          <w:i w:val="false"/>
          <w:color w:val="000000"/>
          <w:sz w:val="28"/>
        </w:rPr>
        <w:t>
      еңбек өнімділігін арттыру, еңбекті ұйымдастыру жөніндегі нормалар мен ұйымдастыру-техникалық іс-шараларды қайта қарау жөніндегі құжаттаманы әзірлеу тәртібі;</w:t>
      </w:r>
    </w:p>
    <w:p>
      <w:pPr>
        <w:spacing w:after="0"/>
        <w:ind w:left="0"/>
        <w:jc w:val="both"/>
      </w:pPr>
      <w:r>
        <w:rPr>
          <w:rFonts w:ascii="Times New Roman"/>
          <w:b w:val="false"/>
          <w:i w:val="false"/>
          <w:color w:val="000000"/>
          <w:sz w:val="28"/>
        </w:rPr>
        <w:t>
      технологиялық процестерді (өндіріс режимдерін) әзірлеу кезінде еңбекті ұтымды ұйымдастырудың талаптары;</w:t>
      </w:r>
    </w:p>
    <w:p>
      <w:pPr>
        <w:spacing w:after="0"/>
        <w:ind w:left="0"/>
        <w:jc w:val="both"/>
      </w:pPr>
      <w:r>
        <w:rPr>
          <w:rFonts w:ascii="Times New Roman"/>
          <w:b w:val="false"/>
          <w:i w:val="false"/>
          <w:color w:val="000000"/>
          <w:sz w:val="28"/>
        </w:rPr>
        <w:t>
      еңбекті нормалау жай-күйін, нормалардың сапасын, еңбек жөніндегі көрсеткішін талдау, еңбек процестерін және еңбектің неғұрлым тиімді тәсілдері мен әдістерін зерделеу, жұмыс уақытын пайдалану, хронометраждық байқаулар, байқаулар жүргізу кезінде жұмыстың өнімділігі мен қарқынын бағалау әдістері;</w:t>
      </w:r>
    </w:p>
    <w:p>
      <w:pPr>
        <w:spacing w:after="0"/>
        <w:ind w:left="0"/>
        <w:jc w:val="both"/>
      </w:pPr>
      <w:r>
        <w:rPr>
          <w:rFonts w:ascii="Times New Roman"/>
          <w:b w:val="false"/>
          <w:i w:val="false"/>
          <w:color w:val="000000"/>
          <w:sz w:val="28"/>
        </w:rPr>
        <w:t>
      ақпараттық жүйелерден деректерді алу тәсілдері, сондай-ақ оларды талдау мен жалпылаудың заманауи әдістері;</w:t>
      </w:r>
    </w:p>
    <w:p>
      <w:pPr>
        <w:spacing w:after="0"/>
        <w:ind w:left="0"/>
        <w:jc w:val="both"/>
      </w:pPr>
      <w:r>
        <w:rPr>
          <w:rFonts w:ascii="Times New Roman"/>
          <w:b w:val="false"/>
          <w:i w:val="false"/>
          <w:color w:val="000000"/>
          <w:sz w:val="28"/>
        </w:rPr>
        <w:t>
      статистикалық деректерді талдау әдістері;</w:t>
      </w:r>
    </w:p>
    <w:p>
      <w:pPr>
        <w:spacing w:after="0"/>
        <w:ind w:left="0"/>
        <w:jc w:val="both"/>
      </w:pPr>
      <w:r>
        <w:rPr>
          <w:rFonts w:ascii="Times New Roman"/>
          <w:b w:val="false"/>
          <w:i w:val="false"/>
          <w:color w:val="000000"/>
          <w:sz w:val="28"/>
        </w:rPr>
        <w:t>
      еңбек социологиясы, физиологиясы және психологиясының негіздері;</w:t>
      </w:r>
    </w:p>
    <w:p>
      <w:pPr>
        <w:spacing w:after="0"/>
        <w:ind w:left="0"/>
        <w:jc w:val="both"/>
      </w:pPr>
      <w:r>
        <w:rPr>
          <w:rFonts w:ascii="Times New Roman"/>
          <w:b w:val="false"/>
          <w:i w:val="false"/>
          <w:color w:val="000000"/>
          <w:sz w:val="28"/>
        </w:rPr>
        <w:t>
      нормалау мен еңбекақы төлеуді ұйымдастырудың озық отандық және шетелдік тәжірибесі;</w:t>
      </w:r>
    </w:p>
    <w:p>
      <w:pPr>
        <w:spacing w:after="0"/>
        <w:ind w:left="0"/>
        <w:jc w:val="both"/>
      </w:pPr>
      <w:r>
        <w:rPr>
          <w:rFonts w:ascii="Times New Roman"/>
          <w:b w:val="false"/>
          <w:i w:val="false"/>
          <w:color w:val="000000"/>
          <w:sz w:val="28"/>
        </w:rPr>
        <w:t>
      еңбек заңнамасы, ішкі еңбек тәртібінің, еңбек қауіпсіздігі және еңбекті қорғау, өндірістік санитария тәртібі, өрт қауіпсіздігі талаптары.</w:t>
      </w:r>
    </w:p>
    <w:bookmarkStart w:name="z1298" w:id="907"/>
    <w:p>
      <w:pPr>
        <w:spacing w:after="0"/>
        <w:ind w:left="0"/>
        <w:jc w:val="both"/>
      </w:pPr>
      <w:r>
        <w:rPr>
          <w:rFonts w:ascii="Times New Roman"/>
          <w:b w:val="false"/>
          <w:i w:val="false"/>
          <w:color w:val="000000"/>
          <w:sz w:val="28"/>
        </w:rPr>
        <w:t>
      653-16. Біліктілікке қойылатын талаптар:</w:t>
      </w:r>
    </w:p>
    <w:bookmarkEnd w:id="907"/>
    <w:p>
      <w:pPr>
        <w:spacing w:after="0"/>
        <w:ind w:left="0"/>
        <w:jc w:val="both"/>
      </w:pPr>
      <w:r>
        <w:rPr>
          <w:rFonts w:ascii="Times New Roman"/>
          <w:b w:val="false"/>
          <w:i w:val="false"/>
          <w:color w:val="000000"/>
          <w:sz w:val="28"/>
        </w:rPr>
        <w:t>
      тиісті мамандық (біліктілік) бойынша техникалық және кәсіптік (арнайы орта, кәсіптік орта), орта білімнен кейінгі білімі, жұмыс өтіліне талаптар қойылмайды, шет тілін білген жөн.</w:t>
      </w:r>
    </w:p>
    <w:bookmarkStart w:name="z1299" w:id="908"/>
    <w:p>
      <w:pPr>
        <w:spacing w:after="0"/>
        <w:ind w:left="0"/>
        <w:jc w:val="both"/>
      </w:pPr>
      <w:r>
        <w:rPr>
          <w:rFonts w:ascii="Times New Roman"/>
          <w:b w:val="false"/>
          <w:i w:val="false"/>
          <w:color w:val="000000"/>
          <w:sz w:val="28"/>
        </w:rPr>
        <w:t>
      653-17. Кәсіби құзыреттерді айқындай отырып біліктілікке қойылатын талаптар:</w:t>
      </w:r>
    </w:p>
    <w:bookmarkEnd w:id="908"/>
    <w:p>
      <w:pPr>
        <w:spacing w:after="0"/>
        <w:ind w:left="0"/>
        <w:jc w:val="both"/>
      </w:pPr>
      <w:r>
        <w:rPr>
          <w:rFonts w:ascii="Times New Roman"/>
          <w:b w:val="false"/>
          <w:i w:val="false"/>
          <w:color w:val="000000"/>
          <w:sz w:val="28"/>
        </w:rPr>
        <w:t>
      цифрлық техник-нормалаушы лауазымға қойылатын жалпы талаптарға жауап беруі, сондай-ақ кәсіби құзыреттерге ие болуға тиіс:</w:t>
      </w:r>
    </w:p>
    <w:p>
      <w:pPr>
        <w:spacing w:after="0"/>
        <w:ind w:left="0"/>
        <w:jc w:val="both"/>
      </w:pPr>
      <w:r>
        <w:rPr>
          <w:rFonts w:ascii="Times New Roman"/>
          <w:b w:val="false"/>
          <w:i w:val="false"/>
          <w:color w:val="000000"/>
          <w:sz w:val="28"/>
        </w:rPr>
        <w:t>
      нормалау және фотохронометраж әдістерін, бағдарламалау тілін, ақпаратты талдау және салыстыру әдістерін меңгеру;</w:t>
      </w:r>
    </w:p>
    <w:p>
      <w:pPr>
        <w:spacing w:after="0"/>
        <w:ind w:left="0"/>
        <w:jc w:val="both"/>
      </w:pPr>
      <w:r>
        <w:rPr>
          <w:rFonts w:ascii="Times New Roman"/>
          <w:b w:val="false"/>
          <w:i w:val="false"/>
          <w:color w:val="000000"/>
          <w:sz w:val="28"/>
        </w:rPr>
        <w:t xml:space="preserve">
      өндірістік процестердің ішкі және сыртқы принциптерін түсіну; </w:t>
      </w:r>
    </w:p>
    <w:p>
      <w:pPr>
        <w:spacing w:after="0"/>
        <w:ind w:left="0"/>
        <w:jc w:val="both"/>
      </w:pPr>
      <w:r>
        <w:rPr>
          <w:rFonts w:ascii="Times New Roman"/>
          <w:b w:val="false"/>
          <w:i w:val="false"/>
          <w:color w:val="000000"/>
          <w:sz w:val="28"/>
        </w:rPr>
        <w:t>
      сандық гигиена мен ақпараттық әдепны меңгеру;</w:t>
      </w:r>
    </w:p>
    <w:p>
      <w:pPr>
        <w:spacing w:after="0"/>
        <w:ind w:left="0"/>
        <w:jc w:val="both"/>
      </w:pPr>
      <w:r>
        <w:rPr>
          <w:rFonts w:ascii="Times New Roman"/>
          <w:b w:val="false"/>
          <w:i w:val="false"/>
          <w:color w:val="000000"/>
          <w:sz w:val="28"/>
        </w:rPr>
        <w:t>
      анықтамалық және әдістемелік материалдарына пайдалану, презентацияны дайындау, аналитикалық анықтамаларды, есептемелерді, негізгі IT-технологияларды (цифрлық жобалар мен өнімдер, нейрожелі, блокчейн, чат-боттар, бағдарламалау тілдері) және цифрлық трансформациялау құралдарын пайдалану дағдыларға ие болу;</w:t>
      </w:r>
    </w:p>
    <w:p>
      <w:pPr>
        <w:spacing w:after="0"/>
        <w:ind w:left="0"/>
        <w:jc w:val="both"/>
      </w:pPr>
      <w:r>
        <w:rPr>
          <w:rFonts w:ascii="Times New Roman"/>
          <w:b w:val="false"/>
          <w:i w:val="false"/>
          <w:color w:val="000000"/>
          <w:sz w:val="28"/>
        </w:rPr>
        <w:t>
      жоспарлау, коммуникация, сауатты жазу және іскерлік хат алмасу, ақпарат іздеу және дәлелдеу дағдыларына ие болу;</w:t>
      </w:r>
    </w:p>
    <w:p>
      <w:pPr>
        <w:spacing w:after="0"/>
        <w:ind w:left="0"/>
        <w:jc w:val="both"/>
      </w:pPr>
      <w:r>
        <w:rPr>
          <w:rFonts w:ascii="Times New Roman"/>
          <w:b w:val="false"/>
          <w:i w:val="false"/>
          <w:color w:val="000000"/>
          <w:sz w:val="28"/>
        </w:rPr>
        <w:t>
      шет тілдерін меңгеру (білген жөн);</w:t>
      </w:r>
    </w:p>
    <w:p>
      <w:pPr>
        <w:spacing w:after="0"/>
        <w:ind w:left="0"/>
        <w:jc w:val="both"/>
      </w:pPr>
      <w:r>
        <w:rPr>
          <w:rFonts w:ascii="Times New Roman"/>
          <w:b w:val="false"/>
          <w:i w:val="false"/>
          <w:color w:val="000000"/>
          <w:sz w:val="28"/>
        </w:rPr>
        <w:t>
      жүйелік және сыни ойлауға, аналитикалық дағдыларға, берілгендікке, математикалық қабілеттерге ие болу;</w:t>
      </w:r>
    </w:p>
    <w:p>
      <w:pPr>
        <w:spacing w:after="0"/>
        <w:ind w:left="0"/>
        <w:jc w:val="both"/>
      </w:pPr>
      <w:r>
        <w:rPr>
          <w:rFonts w:ascii="Times New Roman"/>
          <w:b w:val="false"/>
          <w:i w:val="false"/>
          <w:color w:val="000000"/>
          <w:sz w:val="28"/>
        </w:rPr>
        <w:t>
      нәтижеге жұмыс істей, тыңдай білу;</w:t>
      </w:r>
    </w:p>
    <w:p>
      <w:pPr>
        <w:spacing w:after="0"/>
        <w:ind w:left="0"/>
        <w:jc w:val="both"/>
      </w:pPr>
      <w:r>
        <w:rPr>
          <w:rFonts w:ascii="Times New Roman"/>
          <w:b w:val="false"/>
          <w:i w:val="false"/>
          <w:color w:val="000000"/>
          <w:sz w:val="28"/>
        </w:rPr>
        <w:t>
      икемді, бейтарап, стреске төзімді, жауапты, коммуникативті, бастамашыл, шыдамды болу;</w:t>
      </w:r>
    </w:p>
    <w:p>
      <w:pPr>
        <w:spacing w:after="0"/>
        <w:ind w:left="0"/>
        <w:jc w:val="both"/>
      </w:pPr>
      <w:r>
        <w:rPr>
          <w:rFonts w:ascii="Times New Roman"/>
          <w:b w:val="false"/>
          <w:i w:val="false"/>
          <w:color w:val="000000"/>
          <w:sz w:val="28"/>
        </w:rPr>
        <w:t>
      кәсіби адалдықты, еңбек тәртібін сақтау.</w:t>
      </w:r>
    </w:p>
    <w:bookmarkStart w:name="z886" w:id="909"/>
    <w:p>
      <w:pPr>
        <w:spacing w:after="0"/>
        <w:ind w:left="0"/>
        <w:jc w:val="left"/>
      </w:pPr>
      <w:r>
        <w:rPr>
          <w:rFonts w:ascii="Times New Roman"/>
          <w:b/>
          <w:i w:val="false"/>
          <w:color w:val="000000"/>
        </w:rPr>
        <w:t xml:space="preserve"> 3-тарау. Басқа қызметшілердің (техникалық орындаушылардың) лауазымдары</w:t>
      </w:r>
    </w:p>
    <w:bookmarkEnd w:id="909"/>
    <w:bookmarkStart w:name="z887" w:id="910"/>
    <w:p>
      <w:pPr>
        <w:spacing w:after="0"/>
        <w:ind w:left="0"/>
        <w:jc w:val="left"/>
      </w:pPr>
      <w:r>
        <w:rPr>
          <w:rFonts w:ascii="Times New Roman"/>
          <w:b/>
          <w:i w:val="false"/>
          <w:color w:val="000000"/>
        </w:rPr>
        <w:t xml:space="preserve"> 1-параграф. Агент</w:t>
      </w:r>
    </w:p>
    <w:bookmarkEnd w:id="910"/>
    <w:bookmarkStart w:name="z888" w:id="911"/>
    <w:p>
      <w:pPr>
        <w:spacing w:after="0"/>
        <w:ind w:left="0"/>
        <w:jc w:val="both"/>
      </w:pPr>
      <w:r>
        <w:rPr>
          <w:rFonts w:ascii="Times New Roman"/>
          <w:b w:val="false"/>
          <w:i w:val="false"/>
          <w:color w:val="000000"/>
          <w:sz w:val="28"/>
        </w:rPr>
        <w:t xml:space="preserve">
      654. Лауазымдық міндеттері: </w:t>
      </w:r>
    </w:p>
    <w:bookmarkEnd w:id="911"/>
    <w:p>
      <w:pPr>
        <w:spacing w:after="0"/>
        <w:ind w:left="0"/>
        <w:jc w:val="both"/>
      </w:pPr>
      <w:r>
        <w:rPr>
          <w:rFonts w:ascii="Times New Roman"/>
          <w:b w:val="false"/>
          <w:i w:val="false"/>
          <w:color w:val="000000"/>
          <w:sz w:val="28"/>
        </w:rPr>
        <w:t xml:space="preserve">
      жүк құжаттары, тапсырыстар және өзге құжаттар бойынша тауар-материалдық құндылықтарды (шикізатты, материалдарды, жабдықты, қосалқы бұйымдарды, аспапты, кеңсе құралдарын және өзге де) алады; </w:t>
      </w:r>
    </w:p>
    <w:p>
      <w:pPr>
        <w:spacing w:after="0"/>
        <w:ind w:left="0"/>
        <w:jc w:val="both"/>
      </w:pPr>
      <w:r>
        <w:rPr>
          <w:rFonts w:ascii="Times New Roman"/>
          <w:b w:val="false"/>
          <w:i w:val="false"/>
          <w:color w:val="000000"/>
          <w:sz w:val="28"/>
        </w:rPr>
        <w:t xml:space="preserve">
      алынатын және жөнелтілетін жүктерге құжаттамаларды ресімдейді, оларды жеткізіп беру үшін контейнерлерге және көлік құралдарына тапсырыс береді; </w:t>
      </w:r>
    </w:p>
    <w:p>
      <w:pPr>
        <w:spacing w:after="0"/>
        <w:ind w:left="0"/>
        <w:jc w:val="both"/>
      </w:pPr>
      <w:r>
        <w:rPr>
          <w:rFonts w:ascii="Times New Roman"/>
          <w:b w:val="false"/>
          <w:i w:val="false"/>
          <w:color w:val="000000"/>
          <w:sz w:val="28"/>
        </w:rPr>
        <w:t xml:space="preserve">
      белгіленген тәртіпке сәйкес тауар-материалдық құндылықтарды сатып алу бойынша жұмысты орындайды; </w:t>
      </w:r>
    </w:p>
    <w:p>
      <w:pPr>
        <w:spacing w:after="0"/>
        <w:ind w:left="0"/>
        <w:jc w:val="both"/>
      </w:pPr>
      <w:r>
        <w:rPr>
          <w:rFonts w:ascii="Times New Roman"/>
          <w:b w:val="false"/>
          <w:i w:val="false"/>
          <w:color w:val="000000"/>
          <w:sz w:val="28"/>
        </w:rPr>
        <w:t>
      жүктерді ұйымдардың атына жібереді немесе жол жүру барысында оларға ілесіп жүреді, олардың сақталуын қамтамасыз етеді және уақтылы жеткізілуіне жәрдемдеседі;</w:t>
      </w:r>
    </w:p>
    <w:p>
      <w:pPr>
        <w:spacing w:after="0"/>
        <w:ind w:left="0"/>
        <w:jc w:val="both"/>
      </w:pPr>
      <w:r>
        <w:rPr>
          <w:rFonts w:ascii="Times New Roman"/>
          <w:b w:val="false"/>
          <w:i w:val="false"/>
          <w:color w:val="000000"/>
          <w:sz w:val="28"/>
        </w:rPr>
        <w:t>
      тиеу-түсіру жұмыстарын жүргізу кезінде еңбекті қорғау талаптарының сақталуын бақылайды;</w:t>
      </w:r>
    </w:p>
    <w:p>
      <w:pPr>
        <w:spacing w:after="0"/>
        <w:ind w:left="0"/>
        <w:jc w:val="both"/>
      </w:pPr>
      <w:r>
        <w:rPr>
          <w:rFonts w:ascii="Times New Roman"/>
          <w:b w:val="false"/>
          <w:i w:val="false"/>
          <w:color w:val="000000"/>
          <w:sz w:val="28"/>
        </w:rPr>
        <w:t>
      материалдық ресурстарды пайдаланудың тиімділігін жоғарлату, оларды сатып алумен, жеткізумен және сақтаумен байланысты шығындарды кеміту бойынша шараларды қабылдайды.</w:t>
      </w:r>
    </w:p>
    <w:bookmarkStart w:name="z889" w:id="912"/>
    <w:p>
      <w:pPr>
        <w:spacing w:after="0"/>
        <w:ind w:left="0"/>
        <w:jc w:val="both"/>
      </w:pPr>
      <w:r>
        <w:rPr>
          <w:rFonts w:ascii="Times New Roman"/>
          <w:b w:val="false"/>
          <w:i w:val="false"/>
          <w:color w:val="000000"/>
          <w:sz w:val="28"/>
        </w:rPr>
        <w:t xml:space="preserve">
      655. Білуге тиіс: </w:t>
      </w:r>
    </w:p>
    <w:bookmarkEnd w:id="912"/>
    <w:p>
      <w:pPr>
        <w:spacing w:after="0"/>
        <w:ind w:left="0"/>
        <w:jc w:val="both"/>
      </w:pPr>
      <w:r>
        <w:rPr>
          <w:rFonts w:ascii="Times New Roman"/>
          <w:b w:val="false"/>
          <w:i w:val="false"/>
          <w:color w:val="000000"/>
          <w:sz w:val="28"/>
        </w:rPr>
        <w:t>
      материалдық ресурстарды пайдалану мәселелеріне қатысты заңнамалық және өзге де нормативтік құқықтық актілері;</w:t>
      </w:r>
    </w:p>
    <w:p>
      <w:pPr>
        <w:spacing w:after="0"/>
        <w:ind w:left="0"/>
        <w:jc w:val="both"/>
      </w:pPr>
      <w:r>
        <w:rPr>
          <w:rFonts w:ascii="Times New Roman"/>
          <w:b w:val="false"/>
          <w:i w:val="false"/>
          <w:color w:val="000000"/>
          <w:sz w:val="28"/>
        </w:rPr>
        <w:t>
      материалдық-техникалық қамтамасыз етуді ұйымдастырудың және тиеу-түсіру жұмыстарының негіздері;</w:t>
      </w:r>
    </w:p>
    <w:p>
      <w:pPr>
        <w:spacing w:after="0"/>
        <w:ind w:left="0"/>
        <w:jc w:val="both"/>
      </w:pPr>
      <w:r>
        <w:rPr>
          <w:rFonts w:ascii="Times New Roman"/>
          <w:b w:val="false"/>
          <w:i w:val="false"/>
          <w:color w:val="000000"/>
          <w:sz w:val="28"/>
        </w:rPr>
        <w:t>
      жүктерді қабылдау жөнелту, контейнерлерге және көлік құралдарына тапсырыс беру, алынатын және жөнелтілетін жүктерге құжаттарды ресімдеу тәртібі мен тәртібі;</w:t>
      </w:r>
    </w:p>
    <w:p>
      <w:pPr>
        <w:spacing w:after="0"/>
        <w:ind w:left="0"/>
        <w:jc w:val="both"/>
      </w:pPr>
      <w:r>
        <w:rPr>
          <w:rFonts w:ascii="Times New Roman"/>
          <w:b w:val="false"/>
          <w:i w:val="false"/>
          <w:color w:val="000000"/>
          <w:sz w:val="28"/>
        </w:rPr>
        <w:t>
      шикізаттың, материалдардың және өзге тауар-материалдық құндылықтардың номенклатурасы және шығын нормалары, оларды сақтау және тасымалдау шарттары;</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90" w:id="913"/>
    <w:p>
      <w:pPr>
        <w:spacing w:after="0"/>
        <w:ind w:left="0"/>
        <w:jc w:val="both"/>
      </w:pPr>
      <w:r>
        <w:rPr>
          <w:rFonts w:ascii="Times New Roman"/>
          <w:b w:val="false"/>
          <w:i w:val="false"/>
          <w:color w:val="000000"/>
          <w:sz w:val="28"/>
        </w:rPr>
        <w:t>
      656. Біліктілікке қойылатын талаптар:</w:t>
      </w:r>
    </w:p>
    <w:bookmarkEnd w:id="913"/>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және жұмыс өтіліне талап қойылмайды.</w:t>
      </w:r>
    </w:p>
    <w:bookmarkStart w:name="z891" w:id="914"/>
    <w:p>
      <w:pPr>
        <w:spacing w:after="0"/>
        <w:ind w:left="0"/>
        <w:jc w:val="left"/>
      </w:pPr>
      <w:r>
        <w:rPr>
          <w:rFonts w:ascii="Times New Roman"/>
          <w:b/>
          <w:i w:val="false"/>
          <w:color w:val="000000"/>
        </w:rPr>
        <w:t xml:space="preserve"> 2-параграф. Архивариус</w:t>
      </w:r>
    </w:p>
    <w:bookmarkEnd w:id="914"/>
    <w:bookmarkStart w:name="z892" w:id="915"/>
    <w:p>
      <w:pPr>
        <w:spacing w:after="0"/>
        <w:ind w:left="0"/>
        <w:jc w:val="both"/>
      </w:pPr>
      <w:r>
        <w:rPr>
          <w:rFonts w:ascii="Times New Roman"/>
          <w:b w:val="false"/>
          <w:i w:val="false"/>
          <w:color w:val="000000"/>
          <w:sz w:val="28"/>
        </w:rPr>
        <w:t>
      657. Лауазымдық міндеттері:</w:t>
      </w:r>
    </w:p>
    <w:bookmarkEnd w:id="915"/>
    <w:p>
      <w:pPr>
        <w:spacing w:after="0"/>
        <w:ind w:left="0"/>
        <w:jc w:val="both"/>
      </w:pPr>
      <w:r>
        <w:rPr>
          <w:rFonts w:ascii="Times New Roman"/>
          <w:b w:val="false"/>
          <w:i w:val="false"/>
          <w:color w:val="000000"/>
          <w:sz w:val="28"/>
        </w:rPr>
        <w:t xml:space="preserve">
      кәсіпорында архив ісін жүргізу бойынша жұмысты жүзеге асырады; </w:t>
      </w:r>
    </w:p>
    <w:p>
      <w:pPr>
        <w:spacing w:after="0"/>
        <w:ind w:left="0"/>
        <w:jc w:val="both"/>
      </w:pPr>
      <w:r>
        <w:rPr>
          <w:rFonts w:ascii="Times New Roman"/>
          <w:b w:val="false"/>
          <w:i w:val="false"/>
          <w:color w:val="000000"/>
          <w:sz w:val="28"/>
        </w:rPr>
        <w:t xml:space="preserve">
      архивке келіп түсетін құжаттарды сақтауды және сақталуын қамтамасыз етуді ұйымдастырады; </w:t>
      </w:r>
    </w:p>
    <w:p>
      <w:pPr>
        <w:spacing w:after="0"/>
        <w:ind w:left="0"/>
        <w:jc w:val="both"/>
      </w:pPr>
      <w:r>
        <w:rPr>
          <w:rFonts w:ascii="Times New Roman"/>
          <w:b w:val="false"/>
          <w:i w:val="false"/>
          <w:color w:val="000000"/>
          <w:sz w:val="28"/>
        </w:rPr>
        <w:t xml:space="preserve">
      құрылымдық бөлімшелерден сақтауға келген, іс жүргізумен аяқталған құжаттарды қабылдайды және тіркейді; </w:t>
      </w:r>
    </w:p>
    <w:p>
      <w:pPr>
        <w:spacing w:after="0"/>
        <w:ind w:left="0"/>
        <w:jc w:val="both"/>
      </w:pPr>
      <w:r>
        <w:rPr>
          <w:rFonts w:ascii="Times New Roman"/>
          <w:b w:val="false"/>
          <w:i w:val="false"/>
          <w:color w:val="000000"/>
          <w:sz w:val="28"/>
        </w:rPr>
        <w:t>
      іс номенклатураларын әзірлеуге қатысады, олардың архивқа тапсыру кезінде қалыптасуының және ресімделуінің дұрыстығын тексереді;</w:t>
      </w:r>
    </w:p>
    <w:p>
      <w:pPr>
        <w:spacing w:after="0"/>
        <w:ind w:left="0"/>
        <w:jc w:val="both"/>
      </w:pPr>
      <w:r>
        <w:rPr>
          <w:rFonts w:ascii="Times New Roman"/>
          <w:b w:val="false"/>
          <w:i w:val="false"/>
          <w:color w:val="000000"/>
          <w:sz w:val="28"/>
        </w:rPr>
        <w:t xml:space="preserve">
      қолданылып жүрген тәртібіға сәйкес сақтау бірліктеріне шифр береді, істерді жүйелендіреді және орналастырады, олардың есебін жүргізеді; </w:t>
      </w:r>
    </w:p>
    <w:p>
      <w:pPr>
        <w:spacing w:after="0"/>
        <w:ind w:left="0"/>
        <w:jc w:val="both"/>
      </w:pPr>
      <w:r>
        <w:rPr>
          <w:rFonts w:ascii="Times New Roman"/>
          <w:b w:val="false"/>
          <w:i w:val="false"/>
          <w:color w:val="000000"/>
          <w:sz w:val="28"/>
        </w:rPr>
        <w:t xml:space="preserve">
      тұрақты және уақытша сақтау мерзім бірліктерінің тізімдеме жинағын, сонымен қатар құжаттарды мемлекеттік сақтауға беру, сақтау мерзімі өткен материалдарды есептен шығару мен жою үшін актілерін даярлайды; </w:t>
      </w:r>
    </w:p>
    <w:p>
      <w:pPr>
        <w:spacing w:after="0"/>
        <w:ind w:left="0"/>
        <w:jc w:val="both"/>
      </w:pPr>
      <w:r>
        <w:rPr>
          <w:rFonts w:ascii="Times New Roman"/>
          <w:b w:val="false"/>
          <w:i w:val="false"/>
          <w:color w:val="000000"/>
          <w:sz w:val="28"/>
        </w:rPr>
        <w:t xml:space="preserve">
      құжаттар бойынша анықтама аппаратын құру бойынша жұмысты жүргізеді, оларды ыңғайлы және тез іздестіруді қамтамасыз етеді; </w:t>
      </w:r>
    </w:p>
    <w:p>
      <w:pPr>
        <w:spacing w:after="0"/>
        <w:ind w:left="0"/>
        <w:jc w:val="both"/>
      </w:pPr>
      <w:r>
        <w:rPr>
          <w:rFonts w:ascii="Times New Roman"/>
          <w:b w:val="false"/>
          <w:i w:val="false"/>
          <w:color w:val="000000"/>
          <w:sz w:val="28"/>
        </w:rPr>
        <w:t>
      архивтік құжаттардың ғылыми және тәжірибелік құндылығының сараптамасы бойынша жұмысқа қатысады;</w:t>
      </w:r>
    </w:p>
    <w:p>
      <w:pPr>
        <w:spacing w:after="0"/>
        <w:ind w:left="0"/>
        <w:jc w:val="both"/>
      </w:pPr>
      <w:r>
        <w:rPr>
          <w:rFonts w:ascii="Times New Roman"/>
          <w:b w:val="false"/>
          <w:i w:val="false"/>
          <w:color w:val="000000"/>
          <w:sz w:val="28"/>
        </w:rPr>
        <w:t xml:space="preserve">
      кұжаттардың жайын, олардың қалпына келтірілуінің уақтылығын, архивүй жайларында олардың сақталуын қамтамасыз ету үшін қажетті жағдайдың болуын қадағалайды; </w:t>
      </w:r>
    </w:p>
    <w:p>
      <w:pPr>
        <w:spacing w:after="0"/>
        <w:ind w:left="0"/>
        <w:jc w:val="both"/>
      </w:pPr>
      <w:r>
        <w:rPr>
          <w:rFonts w:ascii="Times New Roman"/>
          <w:b w:val="false"/>
          <w:i w:val="false"/>
          <w:color w:val="000000"/>
          <w:sz w:val="28"/>
        </w:rPr>
        <w:t xml:space="preserve">
      архив үйжайларында өрт қауіпсіздігі тәртібінің сақталуын бақылайды; </w:t>
      </w:r>
    </w:p>
    <w:p>
      <w:pPr>
        <w:spacing w:after="0"/>
        <w:ind w:left="0"/>
        <w:jc w:val="both"/>
      </w:pPr>
      <w:r>
        <w:rPr>
          <w:rFonts w:ascii="Times New Roman"/>
          <w:b w:val="false"/>
          <w:i w:val="false"/>
          <w:color w:val="000000"/>
          <w:sz w:val="28"/>
        </w:rPr>
        <w:t>
      келіп түскен сұрауларға сәйкес архивтік көшірмелерді және құжаттарды береді;</w:t>
      </w:r>
    </w:p>
    <w:p>
      <w:pPr>
        <w:spacing w:after="0"/>
        <w:ind w:left="0"/>
        <w:jc w:val="both"/>
      </w:pPr>
      <w:r>
        <w:rPr>
          <w:rFonts w:ascii="Times New Roman"/>
          <w:b w:val="false"/>
          <w:i w:val="false"/>
          <w:color w:val="000000"/>
          <w:sz w:val="28"/>
        </w:rPr>
        <w:t>
      архив құжаттарында бар мағлұматтардың негізінде қажетті анықтамалар жасайды;</w:t>
      </w:r>
    </w:p>
    <w:p>
      <w:pPr>
        <w:spacing w:after="0"/>
        <w:ind w:left="0"/>
        <w:jc w:val="both"/>
      </w:pPr>
      <w:r>
        <w:rPr>
          <w:rFonts w:ascii="Times New Roman"/>
          <w:b w:val="false"/>
          <w:i w:val="false"/>
          <w:color w:val="000000"/>
          <w:sz w:val="28"/>
        </w:rPr>
        <w:t xml:space="preserve">
      архив жұмысы туралы есеп жасау үшін деректерді дайындайды; </w:t>
      </w:r>
    </w:p>
    <w:p>
      <w:pPr>
        <w:spacing w:after="0"/>
        <w:ind w:left="0"/>
        <w:jc w:val="both"/>
      </w:pPr>
      <w:r>
        <w:rPr>
          <w:rFonts w:ascii="Times New Roman"/>
          <w:b w:val="false"/>
          <w:i w:val="false"/>
          <w:color w:val="000000"/>
          <w:sz w:val="28"/>
        </w:rPr>
        <w:t xml:space="preserve">
      жұмыста қазіргі заманғы техникалық құралдарды пайдалану бойынша қажетті шаралар қабылдайды. </w:t>
      </w:r>
    </w:p>
    <w:bookmarkStart w:name="z893" w:id="916"/>
    <w:p>
      <w:pPr>
        <w:spacing w:after="0"/>
        <w:ind w:left="0"/>
        <w:jc w:val="both"/>
      </w:pPr>
      <w:r>
        <w:rPr>
          <w:rFonts w:ascii="Times New Roman"/>
          <w:b w:val="false"/>
          <w:i w:val="false"/>
          <w:color w:val="000000"/>
          <w:sz w:val="28"/>
        </w:rPr>
        <w:t xml:space="preserve">
      658. Білуге тиіс: </w:t>
      </w:r>
    </w:p>
    <w:bookmarkEnd w:id="916"/>
    <w:p>
      <w:pPr>
        <w:spacing w:after="0"/>
        <w:ind w:left="0"/>
        <w:jc w:val="both"/>
      </w:pPr>
      <w:r>
        <w:rPr>
          <w:rFonts w:ascii="Times New Roman"/>
          <w:b w:val="false"/>
          <w:i w:val="false"/>
          <w:color w:val="000000"/>
          <w:sz w:val="28"/>
        </w:rPr>
        <w:t xml:space="preserve">
      ұйымда архив ісін жүргізу бойынша заңнамалық, өзге де нормативтік құқықтық актілер, әдістемелік және нормативтік-техникалық материалдар; </w:t>
      </w:r>
    </w:p>
    <w:p>
      <w:pPr>
        <w:spacing w:after="0"/>
        <w:ind w:left="0"/>
        <w:jc w:val="both"/>
      </w:pPr>
      <w:r>
        <w:rPr>
          <w:rFonts w:ascii="Times New Roman"/>
          <w:b w:val="false"/>
          <w:i w:val="false"/>
          <w:color w:val="000000"/>
          <w:sz w:val="28"/>
        </w:rPr>
        <w:t>
      құжаттарды архивке қабылдау және тапсыру, оларды сақтау және пайдалану тәртібі;</w:t>
      </w:r>
    </w:p>
    <w:p>
      <w:pPr>
        <w:spacing w:after="0"/>
        <w:ind w:left="0"/>
        <w:jc w:val="both"/>
      </w:pPr>
      <w:r>
        <w:rPr>
          <w:rFonts w:ascii="Times New Roman"/>
          <w:b w:val="false"/>
          <w:i w:val="false"/>
          <w:color w:val="000000"/>
          <w:sz w:val="28"/>
        </w:rPr>
        <w:t>
      іс жүргізу жүйесі;</w:t>
      </w:r>
    </w:p>
    <w:p>
      <w:pPr>
        <w:spacing w:after="0"/>
        <w:ind w:left="0"/>
        <w:jc w:val="both"/>
      </w:pPr>
      <w:r>
        <w:rPr>
          <w:rFonts w:ascii="Times New Roman"/>
          <w:b w:val="false"/>
          <w:i w:val="false"/>
          <w:color w:val="000000"/>
          <w:sz w:val="28"/>
        </w:rPr>
        <w:t>
      құжаттарды тұрақты және уақытша сақтау сипаттамалары және құжаттарды жою туралы актілерді жасау тәртібі;</w:t>
      </w:r>
    </w:p>
    <w:p>
      <w:pPr>
        <w:spacing w:after="0"/>
        <w:ind w:left="0"/>
        <w:jc w:val="both"/>
      </w:pPr>
      <w:r>
        <w:rPr>
          <w:rFonts w:ascii="Times New Roman"/>
          <w:b w:val="false"/>
          <w:i w:val="false"/>
          <w:color w:val="000000"/>
          <w:sz w:val="28"/>
        </w:rPr>
        <w:t>
      істерді ресімдеу және оларды сақтау мен пайдалануға дайындау тәртібі;</w:t>
      </w:r>
    </w:p>
    <w:p>
      <w:pPr>
        <w:spacing w:after="0"/>
        <w:ind w:left="0"/>
        <w:jc w:val="both"/>
      </w:pPr>
      <w:r>
        <w:rPr>
          <w:rFonts w:ascii="Times New Roman"/>
          <w:b w:val="false"/>
          <w:i w:val="false"/>
          <w:color w:val="000000"/>
          <w:sz w:val="28"/>
        </w:rPr>
        <w:t>
      есеп жүргізу және есептілікті жасау тәртібі;</w:t>
      </w:r>
    </w:p>
    <w:p>
      <w:pPr>
        <w:spacing w:after="0"/>
        <w:ind w:left="0"/>
        <w:jc w:val="both"/>
      </w:pPr>
      <w:r>
        <w:rPr>
          <w:rFonts w:ascii="Times New Roman"/>
          <w:b w:val="false"/>
          <w:i w:val="false"/>
          <w:color w:val="000000"/>
          <w:sz w:val="28"/>
        </w:rPr>
        <w:t>
      ұйымның құрылымы;</w:t>
      </w:r>
    </w:p>
    <w:p>
      <w:pPr>
        <w:spacing w:after="0"/>
        <w:ind w:left="0"/>
        <w:jc w:val="both"/>
      </w:pPr>
      <w:r>
        <w:rPr>
          <w:rFonts w:ascii="Times New Roman"/>
          <w:b w:val="false"/>
          <w:i w:val="false"/>
          <w:color w:val="000000"/>
          <w:sz w:val="28"/>
        </w:rPr>
        <w:t>
      техникалық құралдарды пайдалану тәртібі;</w:t>
      </w:r>
    </w:p>
    <w:p>
      <w:pPr>
        <w:spacing w:after="0"/>
        <w:ind w:left="0"/>
        <w:jc w:val="both"/>
      </w:pPr>
      <w:r>
        <w:rPr>
          <w:rFonts w:ascii="Times New Roman"/>
          <w:b w:val="false"/>
          <w:i w:val="false"/>
          <w:color w:val="000000"/>
          <w:sz w:val="28"/>
        </w:rPr>
        <w:t>
      экономика,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94" w:id="917"/>
    <w:p>
      <w:pPr>
        <w:spacing w:after="0"/>
        <w:ind w:left="0"/>
        <w:jc w:val="both"/>
      </w:pPr>
      <w:r>
        <w:rPr>
          <w:rFonts w:ascii="Times New Roman"/>
          <w:b w:val="false"/>
          <w:i w:val="false"/>
          <w:color w:val="000000"/>
          <w:sz w:val="28"/>
        </w:rPr>
        <w:t>
      659. Біліктілікке қойылатын талаптар:</w:t>
      </w:r>
    </w:p>
    <w:bookmarkEnd w:id="917"/>
    <w:p>
      <w:pPr>
        <w:spacing w:after="0"/>
        <w:ind w:left="0"/>
        <w:jc w:val="both"/>
      </w:pPr>
      <w:r>
        <w:rPr>
          <w:rFonts w:ascii="Times New Roman"/>
          <w:b w:val="false"/>
          <w:i w:val="false"/>
          <w:color w:val="000000"/>
          <w:sz w:val="28"/>
        </w:rPr>
        <w:t xml:space="preserve">
      тиісті мамандық (біліктілік) бойынша техникалық және кәсіптік, орта білімнен кейінгі (арнайы орта, кәсіптік орта) білім және белгіленген бағдарлама бойынша арнайы даярлық, жұмыс өтіліне талаптар қойылмайды. </w:t>
      </w:r>
    </w:p>
    <w:bookmarkStart w:name="z895" w:id="918"/>
    <w:p>
      <w:pPr>
        <w:spacing w:after="0"/>
        <w:ind w:left="0"/>
        <w:jc w:val="left"/>
      </w:pPr>
      <w:r>
        <w:rPr>
          <w:rFonts w:ascii="Times New Roman"/>
          <w:b/>
          <w:i w:val="false"/>
          <w:color w:val="000000"/>
        </w:rPr>
        <w:t xml:space="preserve"> 3-параграф. Басшының хатшысы</w:t>
      </w:r>
    </w:p>
    <w:bookmarkEnd w:id="918"/>
    <w:bookmarkStart w:name="z896" w:id="919"/>
    <w:p>
      <w:pPr>
        <w:spacing w:after="0"/>
        <w:ind w:left="0"/>
        <w:jc w:val="both"/>
      </w:pPr>
      <w:r>
        <w:rPr>
          <w:rFonts w:ascii="Times New Roman"/>
          <w:b w:val="false"/>
          <w:i w:val="false"/>
          <w:color w:val="000000"/>
          <w:sz w:val="28"/>
        </w:rPr>
        <w:t>
      660. Лауазымдық міндеттері:</w:t>
      </w:r>
    </w:p>
    <w:bookmarkEnd w:id="919"/>
    <w:p>
      <w:pPr>
        <w:spacing w:after="0"/>
        <w:ind w:left="0"/>
        <w:jc w:val="both"/>
      </w:pPr>
      <w:r>
        <w:rPr>
          <w:rFonts w:ascii="Times New Roman"/>
          <w:b w:val="false"/>
          <w:i w:val="false"/>
          <w:color w:val="000000"/>
          <w:sz w:val="28"/>
        </w:rPr>
        <w:t xml:space="preserve">
      ұйымдастырушылық-техникалық қамтамасыз ету бойынша ұйым басшысының әкімшілік-басқару қызметі жұмысын жүзеге асырады; </w:t>
      </w:r>
    </w:p>
    <w:p>
      <w:pPr>
        <w:spacing w:after="0"/>
        <w:ind w:left="0"/>
        <w:jc w:val="both"/>
      </w:pPr>
      <w:r>
        <w:rPr>
          <w:rFonts w:ascii="Times New Roman"/>
          <w:b w:val="false"/>
          <w:i w:val="false"/>
          <w:color w:val="000000"/>
          <w:sz w:val="28"/>
        </w:rPr>
        <w:t xml:space="preserve">
      басшының қарауына түскен хат-хабарды қабылдайды, қабылданған шешімге сәйкес оны жұмыс барысында пайдалану не жауап дайындау үшін құрылымдық бөлімшеге немесе нақты орындаушыға береді; </w:t>
      </w:r>
    </w:p>
    <w:p>
      <w:pPr>
        <w:spacing w:after="0"/>
        <w:ind w:left="0"/>
        <w:jc w:val="both"/>
      </w:pPr>
      <w:r>
        <w:rPr>
          <w:rFonts w:ascii="Times New Roman"/>
          <w:b w:val="false"/>
          <w:i w:val="false"/>
          <w:color w:val="000000"/>
          <w:sz w:val="28"/>
        </w:rPr>
        <w:t xml:space="preserve">
      іс қағаздарын жүргізеді, компьютерлік техниканы пайдалана отырып, шешімдер дайындау және қабылдау кезінде ақпарат жинауға, өңдеуге және ұсынуға арналған түрлі операцияларды орындайды; </w:t>
      </w:r>
    </w:p>
    <w:p>
      <w:pPr>
        <w:spacing w:after="0"/>
        <w:ind w:left="0"/>
        <w:jc w:val="both"/>
      </w:pPr>
      <w:r>
        <w:rPr>
          <w:rFonts w:ascii="Times New Roman"/>
          <w:b w:val="false"/>
          <w:i w:val="false"/>
          <w:color w:val="000000"/>
          <w:sz w:val="28"/>
        </w:rPr>
        <w:t>
      ұйым басшысының қолын қойғызуға құжаттар және түрлі өтініштер қабылдайды;</w:t>
      </w:r>
    </w:p>
    <w:p>
      <w:pPr>
        <w:spacing w:after="0"/>
        <w:ind w:left="0"/>
        <w:jc w:val="both"/>
      </w:pPr>
      <w:r>
        <w:rPr>
          <w:rFonts w:ascii="Times New Roman"/>
          <w:b w:val="false"/>
          <w:i w:val="false"/>
          <w:color w:val="000000"/>
          <w:sz w:val="28"/>
        </w:rPr>
        <w:t>
      басшының жұмысына қажетті құжаттар және материалдар дайындайды;</w:t>
      </w:r>
    </w:p>
    <w:p>
      <w:pPr>
        <w:spacing w:after="0"/>
        <w:ind w:left="0"/>
        <w:jc w:val="both"/>
      </w:pPr>
      <w:r>
        <w:rPr>
          <w:rFonts w:ascii="Times New Roman"/>
          <w:b w:val="false"/>
          <w:i w:val="false"/>
          <w:color w:val="000000"/>
          <w:sz w:val="28"/>
        </w:rPr>
        <w:t xml:space="preserve">
      құрылымдық бөлімшелердің және нақты орындаушылардың орындауға түскен құжаттарды уақтылы қарауын және ұсынуын бақылайды, басшыға қол қоюға берілген, дайындалған құжаттар жобаларының дұрыс ресімделуін тексереді, олардың сапалы редакциялануын қамтамасыз етеді; </w:t>
      </w:r>
    </w:p>
    <w:p>
      <w:pPr>
        <w:spacing w:after="0"/>
        <w:ind w:left="0"/>
        <w:jc w:val="both"/>
      </w:pPr>
      <w:r>
        <w:rPr>
          <w:rFonts w:ascii="Times New Roman"/>
          <w:b w:val="false"/>
          <w:i w:val="false"/>
          <w:color w:val="000000"/>
          <w:sz w:val="28"/>
        </w:rPr>
        <w:t>
      басшының телефонмен сөйлесулерін ұйымдастырады, ол болмағанда алынған ақпаратты жазып алады және оның мазмұнын оған жеткізеді, қабылдау-сөйлесу қондырғылары (телефакс, телекс) бойынша ақпарат, сондай-ақ телефонограммаларды береді және қабылдайды, байланыс арналары бойынша алынған ақпаратты оның назарына уақтылы жеткізеді;</w:t>
      </w:r>
    </w:p>
    <w:p>
      <w:pPr>
        <w:spacing w:after="0"/>
        <w:ind w:left="0"/>
        <w:jc w:val="both"/>
      </w:pPr>
      <w:r>
        <w:rPr>
          <w:rFonts w:ascii="Times New Roman"/>
          <w:b w:val="false"/>
          <w:i w:val="false"/>
          <w:color w:val="000000"/>
          <w:sz w:val="28"/>
        </w:rPr>
        <w:t>
      басшының тапсырмасы бойынша хат, өтінімдер, өзге құжаттар жасайды, хат авторларына жауап дайындайды;</w:t>
      </w:r>
    </w:p>
    <w:p>
      <w:pPr>
        <w:spacing w:after="0"/>
        <w:ind w:left="0"/>
        <w:jc w:val="both"/>
      </w:pPr>
      <w:r>
        <w:rPr>
          <w:rFonts w:ascii="Times New Roman"/>
          <w:b w:val="false"/>
          <w:i w:val="false"/>
          <w:color w:val="000000"/>
          <w:sz w:val="28"/>
        </w:rPr>
        <w:t>
      басшы өткізетін мәжілістер мен отырыстарды дайындау бойынша жұмысты (қажетті материалдар жинау, жүргізілетін уақыты және орны, күн тәртібі туралы қатысушыларға хабарлау, оларды тіркеу) орындайды, мәжілістер мен отырыстардың хаттамаларын жүргізеді және ресімдейді;</w:t>
      </w:r>
    </w:p>
    <w:p>
      <w:pPr>
        <w:spacing w:after="0"/>
        <w:ind w:left="0"/>
        <w:jc w:val="both"/>
      </w:pPr>
      <w:r>
        <w:rPr>
          <w:rFonts w:ascii="Times New Roman"/>
          <w:b w:val="false"/>
          <w:i w:val="false"/>
          <w:color w:val="000000"/>
          <w:sz w:val="28"/>
        </w:rPr>
        <w:t xml:space="preserve">
      ұйым қызметкерлерінің шығарылған бұйрықтар мен өкімдерді орындауын, сондай-ақ ұйым басшысының бақылауға алынған нұсқаулары мен тапсырмаларын орындау мерзімдерін сақтауын бақылауды жүзеге асырады; </w:t>
      </w:r>
    </w:p>
    <w:p>
      <w:pPr>
        <w:spacing w:after="0"/>
        <w:ind w:left="0"/>
        <w:jc w:val="both"/>
      </w:pPr>
      <w:r>
        <w:rPr>
          <w:rFonts w:ascii="Times New Roman"/>
          <w:b w:val="false"/>
          <w:i w:val="false"/>
          <w:color w:val="000000"/>
          <w:sz w:val="28"/>
        </w:rPr>
        <w:t xml:space="preserve">
      бақылау-тіркеу картотекасын жүргізеді; </w:t>
      </w:r>
    </w:p>
    <w:p>
      <w:pPr>
        <w:spacing w:after="0"/>
        <w:ind w:left="0"/>
        <w:jc w:val="both"/>
      </w:pPr>
      <w:r>
        <w:rPr>
          <w:rFonts w:ascii="Times New Roman"/>
          <w:b w:val="false"/>
          <w:i w:val="false"/>
          <w:color w:val="000000"/>
          <w:sz w:val="28"/>
        </w:rPr>
        <w:t>
      басшының жұмыс орнын ұйымдастырушылық техника құралдарымен, кеңселік керек-жарақтармен қамтамасыз етеді, оның тиімді жұмыс істеуіне ықпал ететін жағдайлар жасайды;</w:t>
      </w:r>
    </w:p>
    <w:p>
      <w:pPr>
        <w:spacing w:after="0"/>
        <w:ind w:left="0"/>
        <w:jc w:val="both"/>
      </w:pPr>
      <w:r>
        <w:rPr>
          <w:rFonts w:ascii="Times New Roman"/>
          <w:b w:val="false"/>
          <w:i w:val="false"/>
          <w:color w:val="000000"/>
          <w:sz w:val="28"/>
        </w:rPr>
        <w:t xml:space="preserve">
      басшының нұсқауы бойынша оның жұмысына қажетті қызметтік материалдарды басады немесе ағымдағы ақпаратты деректер банкіне енгізеді; </w:t>
      </w:r>
    </w:p>
    <w:p>
      <w:pPr>
        <w:spacing w:after="0"/>
        <w:ind w:left="0"/>
        <w:jc w:val="both"/>
      </w:pPr>
      <w:r>
        <w:rPr>
          <w:rFonts w:ascii="Times New Roman"/>
          <w:b w:val="false"/>
          <w:i w:val="false"/>
          <w:color w:val="000000"/>
          <w:sz w:val="28"/>
        </w:rPr>
        <w:t xml:space="preserve">
      қарым-қатынас әдебін сақтай отырып, келушілерді қабылдауды ұйымдастырады, қызметкерлердің өтініштері мен ұсыныстарын жедел қарауға көмектеседі; </w:t>
      </w:r>
    </w:p>
    <w:p>
      <w:pPr>
        <w:spacing w:after="0"/>
        <w:ind w:left="0"/>
        <w:jc w:val="both"/>
      </w:pPr>
      <w:r>
        <w:rPr>
          <w:rFonts w:ascii="Times New Roman"/>
          <w:b w:val="false"/>
          <w:i w:val="false"/>
          <w:color w:val="000000"/>
          <w:sz w:val="28"/>
        </w:rPr>
        <w:t>
      істерді бекітілген номенклатураға сәйкес қалыптастырады, олардың сақталуын қамтамасыз етеді және белгіленген мерзімдеархивке тапсырады;</w:t>
      </w:r>
    </w:p>
    <w:p>
      <w:pPr>
        <w:spacing w:after="0"/>
        <w:ind w:left="0"/>
        <w:jc w:val="both"/>
      </w:pPr>
      <w:r>
        <w:rPr>
          <w:rFonts w:ascii="Times New Roman"/>
          <w:b w:val="false"/>
          <w:i w:val="false"/>
          <w:color w:val="000000"/>
          <w:sz w:val="28"/>
        </w:rPr>
        <w:t>
      құжаттарды дербес ксерокстан көшіріп алады.</w:t>
      </w:r>
    </w:p>
    <w:bookmarkStart w:name="z897" w:id="920"/>
    <w:p>
      <w:pPr>
        <w:spacing w:after="0"/>
        <w:ind w:left="0"/>
        <w:jc w:val="both"/>
      </w:pPr>
      <w:r>
        <w:rPr>
          <w:rFonts w:ascii="Times New Roman"/>
          <w:b w:val="false"/>
          <w:i w:val="false"/>
          <w:color w:val="000000"/>
          <w:sz w:val="28"/>
        </w:rPr>
        <w:t xml:space="preserve">
      661. Білуге тиіс: </w:t>
      </w:r>
    </w:p>
    <w:bookmarkEnd w:id="920"/>
    <w:p>
      <w:pPr>
        <w:spacing w:after="0"/>
        <w:ind w:left="0"/>
        <w:jc w:val="both"/>
      </w:pPr>
      <w:r>
        <w:rPr>
          <w:rFonts w:ascii="Times New Roman"/>
          <w:b w:val="false"/>
          <w:i w:val="false"/>
          <w:color w:val="000000"/>
          <w:sz w:val="28"/>
        </w:rPr>
        <w:t>
      ұйымда іс жүргізуді ұйымдастыру және жүргізу қызметіне қатысты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ұйымның және оның бөлімшелерінің құрылымы және басқарушы құрамы;</w:t>
      </w:r>
    </w:p>
    <w:p>
      <w:pPr>
        <w:spacing w:after="0"/>
        <w:ind w:left="0"/>
        <w:jc w:val="both"/>
      </w:pPr>
      <w:r>
        <w:rPr>
          <w:rFonts w:ascii="Times New Roman"/>
          <w:b w:val="false"/>
          <w:i w:val="false"/>
          <w:color w:val="000000"/>
          <w:sz w:val="28"/>
        </w:rPr>
        <w:t>
      іс қағаздарын жүргізуді ұйымдастыру, құжаттарды ресімдеу және өңдеу әдістері, архив ісі, машина жазуы;</w:t>
      </w:r>
    </w:p>
    <w:p>
      <w:pPr>
        <w:spacing w:after="0"/>
        <w:ind w:left="0"/>
        <w:jc w:val="both"/>
      </w:pPr>
      <w:r>
        <w:rPr>
          <w:rFonts w:ascii="Times New Roman"/>
          <w:b w:val="false"/>
          <w:i w:val="false"/>
          <w:color w:val="000000"/>
          <w:sz w:val="28"/>
        </w:rPr>
        <w:t>
      қабылдау - сөйлесу қондырғыларын пайдалану тәртібі;</w:t>
      </w:r>
    </w:p>
    <w:p>
      <w:pPr>
        <w:spacing w:after="0"/>
        <w:ind w:left="0"/>
        <w:jc w:val="both"/>
      </w:pPr>
      <w:r>
        <w:rPr>
          <w:rFonts w:ascii="Times New Roman"/>
          <w:b w:val="false"/>
          <w:i w:val="false"/>
          <w:color w:val="000000"/>
          <w:sz w:val="28"/>
        </w:rPr>
        <w:t>
      ұйымдастырушылық-басқару құжаттамасының бірегейлендірілген жүйесінің стандарттары;</w:t>
      </w:r>
    </w:p>
    <w:p>
      <w:pPr>
        <w:spacing w:after="0"/>
        <w:ind w:left="0"/>
        <w:jc w:val="both"/>
      </w:pPr>
      <w:r>
        <w:rPr>
          <w:rFonts w:ascii="Times New Roman"/>
          <w:b w:val="false"/>
          <w:i w:val="false"/>
          <w:color w:val="000000"/>
          <w:sz w:val="28"/>
        </w:rPr>
        <w:t>
      үлгі нысандарын пайдалана отырып, іс хаттарын басу тәртібі;</w:t>
      </w:r>
    </w:p>
    <w:p>
      <w:pPr>
        <w:spacing w:after="0"/>
        <w:ind w:left="0"/>
        <w:jc w:val="both"/>
      </w:pPr>
      <w:r>
        <w:rPr>
          <w:rFonts w:ascii="Times New Roman"/>
          <w:b w:val="false"/>
          <w:i w:val="false"/>
          <w:color w:val="000000"/>
          <w:sz w:val="28"/>
        </w:rPr>
        <w:t>
      этика және эстетика негіздері;</w:t>
      </w:r>
    </w:p>
    <w:p>
      <w:pPr>
        <w:spacing w:after="0"/>
        <w:ind w:left="0"/>
        <w:jc w:val="both"/>
      </w:pPr>
      <w:r>
        <w:rPr>
          <w:rFonts w:ascii="Times New Roman"/>
          <w:b w:val="false"/>
          <w:i w:val="false"/>
          <w:color w:val="000000"/>
          <w:sz w:val="28"/>
        </w:rPr>
        <w:t>
      іскерлік қарым-қатынас тәртібі;</w:t>
      </w:r>
    </w:p>
    <w:p>
      <w:pPr>
        <w:spacing w:after="0"/>
        <w:ind w:left="0"/>
        <w:jc w:val="both"/>
      </w:pPr>
      <w:r>
        <w:rPr>
          <w:rFonts w:ascii="Times New Roman"/>
          <w:b w:val="false"/>
          <w:i w:val="false"/>
          <w:color w:val="000000"/>
          <w:sz w:val="28"/>
        </w:rPr>
        <w:t>
      есептеу техникасын пайдалану тәртібі;</w:t>
      </w:r>
    </w:p>
    <w:p>
      <w:pPr>
        <w:spacing w:after="0"/>
        <w:ind w:left="0"/>
        <w:jc w:val="both"/>
      </w:pPr>
      <w:r>
        <w:rPr>
          <w:rFonts w:ascii="Times New Roman"/>
          <w:b w:val="false"/>
          <w:i w:val="false"/>
          <w:color w:val="000000"/>
          <w:sz w:val="28"/>
        </w:rPr>
        <w:t>
      әкімшілік құқық негіздері;</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898" w:id="921"/>
    <w:p>
      <w:pPr>
        <w:spacing w:after="0"/>
        <w:ind w:left="0"/>
        <w:jc w:val="both"/>
      </w:pPr>
      <w:r>
        <w:rPr>
          <w:rFonts w:ascii="Times New Roman"/>
          <w:b w:val="false"/>
          <w:i w:val="false"/>
          <w:color w:val="000000"/>
          <w:sz w:val="28"/>
        </w:rPr>
        <w:t>
      662. Біліктілікке қойылатын талаптар:</w:t>
      </w:r>
    </w:p>
    <w:bookmarkEnd w:id="921"/>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және тиісті мамандық бойынша жұмыс өтілі кемінде 2 жыл.</w:t>
      </w:r>
    </w:p>
    <w:bookmarkStart w:name="z899" w:id="922"/>
    <w:p>
      <w:pPr>
        <w:spacing w:after="0"/>
        <w:ind w:left="0"/>
        <w:jc w:val="left"/>
      </w:pPr>
      <w:r>
        <w:rPr>
          <w:rFonts w:ascii="Times New Roman"/>
          <w:b/>
          <w:i w:val="false"/>
          <w:color w:val="000000"/>
        </w:rPr>
        <w:t xml:space="preserve"> 4-параграф. Бейнебақылау операторы</w:t>
      </w:r>
    </w:p>
    <w:bookmarkEnd w:id="922"/>
    <w:bookmarkStart w:name="z900" w:id="923"/>
    <w:p>
      <w:pPr>
        <w:spacing w:after="0"/>
        <w:ind w:left="0"/>
        <w:jc w:val="both"/>
      </w:pPr>
      <w:r>
        <w:rPr>
          <w:rFonts w:ascii="Times New Roman"/>
          <w:b w:val="false"/>
          <w:i w:val="false"/>
          <w:color w:val="000000"/>
          <w:sz w:val="28"/>
        </w:rPr>
        <w:t>
      663. Лауазымдық міндеттері:</w:t>
      </w:r>
    </w:p>
    <w:bookmarkEnd w:id="923"/>
    <w:p>
      <w:pPr>
        <w:spacing w:after="0"/>
        <w:ind w:left="0"/>
        <w:jc w:val="both"/>
      </w:pPr>
      <w:r>
        <w:rPr>
          <w:rFonts w:ascii="Times New Roman"/>
          <w:b w:val="false"/>
          <w:i w:val="false"/>
          <w:color w:val="000000"/>
          <w:sz w:val="28"/>
        </w:rPr>
        <w:t>
      жұмыс басталар алдында жұмыс орнын жұмысқа дайындайды, электр сымдарының, ашалардың, розеткалардың жарамдылығын, сондай-ақ жұмыс орнында орналасқан жабдықтар жиынтығына кіретін барлық құрылғылардың өзара электрлік қосылыстарын көзбен шолып тексереді;</w:t>
      </w:r>
    </w:p>
    <w:p>
      <w:pPr>
        <w:spacing w:after="0"/>
        <w:ind w:left="0"/>
        <w:jc w:val="both"/>
      </w:pPr>
      <w:r>
        <w:rPr>
          <w:rFonts w:ascii="Times New Roman"/>
          <w:b w:val="false"/>
          <w:i w:val="false"/>
          <w:color w:val="000000"/>
          <w:sz w:val="28"/>
        </w:rPr>
        <w:t>
      жұмыс орнында қалыпты жарықтың болуын, жарықтың жоқ болуын тексереді;</w:t>
      </w:r>
    </w:p>
    <w:p>
      <w:pPr>
        <w:spacing w:after="0"/>
        <w:ind w:left="0"/>
        <w:jc w:val="both"/>
      </w:pPr>
      <w:r>
        <w:rPr>
          <w:rFonts w:ascii="Times New Roman"/>
          <w:b w:val="false"/>
          <w:i w:val="false"/>
          <w:color w:val="000000"/>
          <w:sz w:val="28"/>
        </w:rPr>
        <w:t>
      бейнебақылау жүйесінің жарамдылығын тексереді және оны жұмысқа дайындайды;</w:t>
      </w:r>
    </w:p>
    <w:p>
      <w:pPr>
        <w:spacing w:after="0"/>
        <w:ind w:left="0"/>
        <w:jc w:val="both"/>
      </w:pPr>
      <w:r>
        <w:rPr>
          <w:rFonts w:ascii="Times New Roman"/>
          <w:b w:val="false"/>
          <w:i w:val="false"/>
          <w:color w:val="000000"/>
          <w:sz w:val="28"/>
        </w:rPr>
        <w:t>
      бақылау үшін бөлінген үй-жайларды, объектідегі және іргелес аумақтардағы жағдайды үздіксіз бейнебақылауды жүзеге асырады;</w:t>
      </w:r>
    </w:p>
    <w:p>
      <w:pPr>
        <w:spacing w:after="0"/>
        <w:ind w:left="0"/>
        <w:jc w:val="both"/>
      </w:pPr>
      <w:r>
        <w:rPr>
          <w:rFonts w:ascii="Times New Roman"/>
          <w:b w:val="false"/>
          <w:i w:val="false"/>
          <w:color w:val="000000"/>
          <w:sz w:val="28"/>
        </w:rPr>
        <w:t>
      ұйым (кәсіпорын) басшылығының қарауына ұйымды жақсарту және ол орындайтын жұмыс әдістерін жетілдіру бойынша ұсыныстар енгізеді;</w:t>
      </w:r>
    </w:p>
    <w:p>
      <w:pPr>
        <w:spacing w:after="0"/>
        <w:ind w:left="0"/>
        <w:jc w:val="both"/>
      </w:pPr>
      <w:r>
        <w:rPr>
          <w:rFonts w:ascii="Times New Roman"/>
          <w:b w:val="false"/>
          <w:i w:val="false"/>
          <w:color w:val="000000"/>
          <w:sz w:val="28"/>
        </w:rPr>
        <w:t>
      жұмыс ауысымы ішінде бейнебақылау жабдығының жарамды жағдайын қадағалайды, кемшіліктер анықталған жағдайда оларды жою жөнінде шаралар қабылдайды;</w:t>
      </w:r>
    </w:p>
    <w:p>
      <w:pPr>
        <w:spacing w:after="0"/>
        <w:ind w:left="0"/>
        <w:jc w:val="both"/>
      </w:pPr>
      <w:r>
        <w:rPr>
          <w:rFonts w:ascii="Times New Roman"/>
          <w:b w:val="false"/>
          <w:i w:val="false"/>
          <w:color w:val="000000"/>
          <w:sz w:val="28"/>
        </w:rPr>
        <w:t>
      бейнебақылау жүйесінің жұмысын есепке алудың тәуліктік журналын жүргізеді;</w:t>
      </w:r>
    </w:p>
    <w:p>
      <w:pPr>
        <w:spacing w:after="0"/>
        <w:ind w:left="0"/>
        <w:jc w:val="both"/>
      </w:pPr>
      <w:r>
        <w:rPr>
          <w:rFonts w:ascii="Times New Roman"/>
          <w:b w:val="false"/>
          <w:i w:val="false"/>
          <w:color w:val="000000"/>
          <w:sz w:val="28"/>
        </w:rPr>
        <w:t>
      барлық байқалған күдікті оқиғалар, әрекеттер туралы аға диспетчерге хабарлайды;</w:t>
      </w:r>
    </w:p>
    <w:p>
      <w:pPr>
        <w:spacing w:after="0"/>
        <w:ind w:left="0"/>
        <w:jc w:val="both"/>
      </w:pPr>
      <w:r>
        <w:rPr>
          <w:rFonts w:ascii="Times New Roman"/>
          <w:b w:val="false"/>
          <w:i w:val="false"/>
          <w:color w:val="000000"/>
          <w:sz w:val="28"/>
        </w:rPr>
        <w:t>
      объект режимі қызметінің бастығына объектідегі жағдай туралы хабарлайды;</w:t>
      </w:r>
    </w:p>
    <w:p>
      <w:pPr>
        <w:spacing w:after="0"/>
        <w:ind w:left="0"/>
        <w:jc w:val="both"/>
      </w:pPr>
      <w:r>
        <w:rPr>
          <w:rFonts w:ascii="Times New Roman"/>
          <w:b w:val="false"/>
          <w:i w:val="false"/>
          <w:color w:val="000000"/>
          <w:sz w:val="28"/>
        </w:rPr>
        <w:t>
      төтенше және штаттан тыс жағдайларға жедел ден қояды;</w:t>
      </w:r>
    </w:p>
    <w:p>
      <w:pPr>
        <w:spacing w:after="0"/>
        <w:ind w:left="0"/>
        <w:jc w:val="both"/>
      </w:pPr>
      <w:r>
        <w:rPr>
          <w:rFonts w:ascii="Times New Roman"/>
          <w:b w:val="false"/>
          <w:i w:val="false"/>
          <w:color w:val="000000"/>
          <w:sz w:val="28"/>
        </w:rPr>
        <w:t>
      бейне архивтермен жұмыс істейді;</w:t>
      </w:r>
    </w:p>
    <w:p>
      <w:pPr>
        <w:spacing w:after="0"/>
        <w:ind w:left="0"/>
        <w:jc w:val="both"/>
      </w:pPr>
      <w:r>
        <w:rPr>
          <w:rFonts w:ascii="Times New Roman"/>
          <w:b w:val="false"/>
          <w:i w:val="false"/>
          <w:color w:val="000000"/>
          <w:sz w:val="28"/>
        </w:rPr>
        <w:t>
      атқарылған жұмыс туралы есеп жасайды.</w:t>
      </w:r>
    </w:p>
    <w:bookmarkStart w:name="z901" w:id="924"/>
    <w:p>
      <w:pPr>
        <w:spacing w:after="0"/>
        <w:ind w:left="0"/>
        <w:jc w:val="both"/>
      </w:pPr>
      <w:r>
        <w:rPr>
          <w:rFonts w:ascii="Times New Roman"/>
          <w:b w:val="false"/>
          <w:i w:val="false"/>
          <w:color w:val="000000"/>
          <w:sz w:val="28"/>
        </w:rPr>
        <w:t>
      664. Білуге тиіс:</w:t>
      </w:r>
    </w:p>
    <w:bookmarkEnd w:id="924"/>
    <w:p>
      <w:pPr>
        <w:spacing w:after="0"/>
        <w:ind w:left="0"/>
        <w:jc w:val="both"/>
      </w:pPr>
      <w:r>
        <w:rPr>
          <w:rFonts w:ascii="Times New Roman"/>
          <w:b w:val="false"/>
          <w:i w:val="false"/>
          <w:color w:val="000000"/>
          <w:sz w:val="28"/>
        </w:rPr>
        <w:t>
      еңбек қауіпсіздігі және еңбекті қорғау саласындағы заңнамалық және өзге де нормативтік құқықтық актілері;</w:t>
      </w:r>
    </w:p>
    <w:p>
      <w:pPr>
        <w:spacing w:after="0"/>
        <w:ind w:left="0"/>
        <w:jc w:val="both"/>
      </w:pPr>
      <w:r>
        <w:rPr>
          <w:rFonts w:ascii="Times New Roman"/>
          <w:b w:val="false"/>
          <w:i w:val="false"/>
          <w:color w:val="000000"/>
          <w:sz w:val="28"/>
        </w:rPr>
        <w:t>
      ұйымдағы өткізу режимін реттейтін ережелер, нұсқаулықтар, басшылық материалдар мен құжаттар;</w:t>
      </w:r>
    </w:p>
    <w:p>
      <w:pPr>
        <w:spacing w:after="0"/>
        <w:ind w:left="0"/>
        <w:jc w:val="both"/>
      </w:pPr>
      <w:r>
        <w:rPr>
          <w:rFonts w:ascii="Times New Roman"/>
          <w:b w:val="false"/>
          <w:i w:val="false"/>
          <w:color w:val="000000"/>
          <w:sz w:val="28"/>
        </w:rPr>
        <w:t>
      объектіде бейнебақылауды ұйымдастыру;</w:t>
      </w:r>
    </w:p>
    <w:p>
      <w:pPr>
        <w:spacing w:after="0"/>
        <w:ind w:left="0"/>
        <w:jc w:val="both"/>
      </w:pPr>
      <w:r>
        <w:rPr>
          <w:rFonts w:ascii="Times New Roman"/>
          <w:b w:val="false"/>
          <w:i w:val="false"/>
          <w:color w:val="000000"/>
          <w:sz w:val="28"/>
        </w:rPr>
        <w:t>
      схемалар мен кестелерге сәйкес бақылау объектілерінде бейнекамераларды орнату орындары;</w:t>
      </w:r>
    </w:p>
    <w:p>
      <w:pPr>
        <w:spacing w:after="0"/>
        <w:ind w:left="0"/>
        <w:jc w:val="both"/>
      </w:pPr>
      <w:r>
        <w:rPr>
          <w:rFonts w:ascii="Times New Roman"/>
          <w:b w:val="false"/>
          <w:i w:val="false"/>
          <w:color w:val="000000"/>
          <w:sz w:val="28"/>
        </w:rPr>
        <w:t>
      ұйымның құрылымы және оның бөлімшелерінің жұмыс режимі;</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02" w:id="925"/>
    <w:p>
      <w:pPr>
        <w:spacing w:after="0"/>
        <w:ind w:left="0"/>
        <w:jc w:val="both"/>
      </w:pPr>
      <w:r>
        <w:rPr>
          <w:rFonts w:ascii="Times New Roman"/>
          <w:b w:val="false"/>
          <w:i w:val="false"/>
          <w:color w:val="000000"/>
          <w:sz w:val="28"/>
        </w:rPr>
        <w:t>
      665. Біліктілікке қойылатын талаптар:</w:t>
      </w:r>
    </w:p>
    <w:bookmarkEnd w:id="925"/>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немесе жалпы орта білім, белгіленген бағдарлама бойынша арнайы дайындығы, жұмыс өтіліне талаптар қойылмайды.</w:t>
      </w:r>
    </w:p>
    <w:bookmarkStart w:name="z903" w:id="926"/>
    <w:p>
      <w:pPr>
        <w:spacing w:after="0"/>
        <w:ind w:left="0"/>
        <w:jc w:val="left"/>
      </w:pPr>
      <w:r>
        <w:rPr>
          <w:rFonts w:ascii="Times New Roman"/>
          <w:b/>
          <w:i w:val="false"/>
          <w:color w:val="000000"/>
        </w:rPr>
        <w:t xml:space="preserve"> 5-параграф. Букмекер</w:t>
      </w:r>
    </w:p>
    <w:bookmarkEnd w:id="926"/>
    <w:bookmarkStart w:name="z904" w:id="927"/>
    <w:p>
      <w:pPr>
        <w:spacing w:after="0"/>
        <w:ind w:left="0"/>
        <w:jc w:val="both"/>
      </w:pPr>
      <w:r>
        <w:rPr>
          <w:rFonts w:ascii="Times New Roman"/>
          <w:b w:val="false"/>
          <w:i w:val="false"/>
          <w:color w:val="000000"/>
          <w:sz w:val="28"/>
        </w:rPr>
        <w:t>
      666. Лауазымдық міндеттері:</w:t>
      </w:r>
    </w:p>
    <w:bookmarkEnd w:id="927"/>
    <w:p>
      <w:pPr>
        <w:spacing w:after="0"/>
        <w:ind w:left="0"/>
        <w:jc w:val="both"/>
      </w:pPr>
      <w:r>
        <w:rPr>
          <w:rFonts w:ascii="Times New Roman"/>
          <w:b w:val="false"/>
          <w:i w:val="false"/>
          <w:color w:val="000000"/>
          <w:sz w:val="28"/>
        </w:rPr>
        <w:t xml:space="preserve">
      мекемеде қабылданған ойын тәртібіін түсіндіреді және түсіндірме береді; </w:t>
      </w:r>
    </w:p>
    <w:p>
      <w:pPr>
        <w:spacing w:after="0"/>
        <w:ind w:left="0"/>
        <w:jc w:val="both"/>
      </w:pPr>
      <w:r>
        <w:rPr>
          <w:rFonts w:ascii="Times New Roman"/>
          <w:b w:val="false"/>
          <w:i w:val="false"/>
          <w:color w:val="000000"/>
          <w:sz w:val="28"/>
        </w:rPr>
        <w:t xml:space="preserve">
      ставканы қабылдау немесе одан бас тарту үшін ойыншылардың ұту мүмкіндігі мен тәуекеліне баға береді; </w:t>
      </w:r>
    </w:p>
    <w:p>
      <w:pPr>
        <w:spacing w:after="0"/>
        <w:ind w:left="0"/>
        <w:jc w:val="both"/>
      </w:pPr>
      <w:r>
        <w:rPr>
          <w:rFonts w:ascii="Times New Roman"/>
          <w:b w:val="false"/>
          <w:i w:val="false"/>
          <w:color w:val="000000"/>
          <w:sz w:val="28"/>
        </w:rPr>
        <w:t xml:space="preserve">
      ставканың шамамен алғандағы котировкасының тізімін құрастырады және таратады; </w:t>
      </w:r>
    </w:p>
    <w:p>
      <w:pPr>
        <w:spacing w:after="0"/>
        <w:ind w:left="0"/>
        <w:jc w:val="both"/>
      </w:pPr>
      <w:r>
        <w:rPr>
          <w:rFonts w:ascii="Times New Roman"/>
          <w:b w:val="false"/>
          <w:i w:val="false"/>
          <w:color w:val="000000"/>
          <w:sz w:val="28"/>
        </w:rPr>
        <w:t xml:space="preserve">
      олардың қатысушыларымен әртүрлі спорттық оқиғалардың толық тізімін құрастырады; </w:t>
      </w:r>
    </w:p>
    <w:p>
      <w:pPr>
        <w:spacing w:after="0"/>
        <w:ind w:left="0"/>
        <w:jc w:val="both"/>
      </w:pPr>
      <w:r>
        <w:rPr>
          <w:rFonts w:ascii="Times New Roman"/>
          <w:b w:val="false"/>
          <w:i w:val="false"/>
          <w:color w:val="000000"/>
          <w:sz w:val="28"/>
        </w:rPr>
        <w:t>
      тқан нөмірлерді, ұтыс бойынша төлемді, ұтылып қалғандардан соманы жинауды хабарлайды;</w:t>
      </w:r>
    </w:p>
    <w:p>
      <w:pPr>
        <w:spacing w:after="0"/>
        <w:ind w:left="0"/>
        <w:jc w:val="both"/>
      </w:pPr>
      <w:r>
        <w:rPr>
          <w:rFonts w:ascii="Times New Roman"/>
          <w:b w:val="false"/>
          <w:i w:val="false"/>
          <w:color w:val="000000"/>
          <w:sz w:val="28"/>
        </w:rPr>
        <w:t>
      өзге қызметкерлерді бақылауды жүзеге асырады;</w:t>
      </w:r>
    </w:p>
    <w:p>
      <w:pPr>
        <w:spacing w:after="0"/>
        <w:ind w:left="0"/>
        <w:jc w:val="both"/>
      </w:pPr>
      <w:r>
        <w:rPr>
          <w:rFonts w:ascii="Times New Roman"/>
          <w:b w:val="false"/>
          <w:i w:val="false"/>
          <w:color w:val="000000"/>
          <w:sz w:val="28"/>
        </w:rPr>
        <w:t xml:space="preserve">
      жұмыстағы ұқыптылықты, құмар ойындарын жүргізу процесінде қарым-қатынас жасаудың сүйкімді де сыпайы сөйлеу тәсілін қамтамасыз ете отырып, клиенттермен белгіленген мінез-құлық тәртібі сақтайды; </w:t>
      </w:r>
    </w:p>
    <w:p>
      <w:pPr>
        <w:spacing w:after="0"/>
        <w:ind w:left="0"/>
        <w:jc w:val="both"/>
      </w:pPr>
      <w:r>
        <w:rPr>
          <w:rFonts w:ascii="Times New Roman"/>
          <w:b w:val="false"/>
          <w:i w:val="false"/>
          <w:color w:val="000000"/>
          <w:sz w:val="28"/>
        </w:rPr>
        <w:t xml:space="preserve">
      ойын мекемесінің және клиенттерге қызмет көрсетудің тиімді қызметінің жоғарғы стандарттарына қол жеткізуге көмектеседі; </w:t>
      </w:r>
    </w:p>
    <w:p>
      <w:pPr>
        <w:spacing w:after="0"/>
        <w:ind w:left="0"/>
        <w:jc w:val="both"/>
      </w:pPr>
      <w:r>
        <w:rPr>
          <w:rFonts w:ascii="Times New Roman"/>
          <w:b w:val="false"/>
          <w:i w:val="false"/>
          <w:color w:val="000000"/>
          <w:sz w:val="28"/>
        </w:rPr>
        <w:t xml:space="preserve">
      ойын бизнесінің қолданыстағы тәртібі орындау және олардың сақталуын бақылау бойынша шаралар қабылдайды; </w:t>
      </w:r>
    </w:p>
    <w:p>
      <w:pPr>
        <w:spacing w:after="0"/>
        <w:ind w:left="0"/>
        <w:jc w:val="both"/>
      </w:pPr>
      <w:r>
        <w:rPr>
          <w:rFonts w:ascii="Times New Roman"/>
          <w:b w:val="false"/>
          <w:i w:val="false"/>
          <w:color w:val="000000"/>
          <w:sz w:val="28"/>
        </w:rPr>
        <w:t>
      ойын үстелінің тазалығын қолдайды және белгіленген тәртібі мен олардың мазмұнының сақталуын қадағалайды.</w:t>
      </w:r>
    </w:p>
    <w:bookmarkStart w:name="z905" w:id="928"/>
    <w:p>
      <w:pPr>
        <w:spacing w:after="0"/>
        <w:ind w:left="0"/>
        <w:jc w:val="both"/>
      </w:pPr>
      <w:r>
        <w:rPr>
          <w:rFonts w:ascii="Times New Roman"/>
          <w:b w:val="false"/>
          <w:i w:val="false"/>
          <w:color w:val="000000"/>
          <w:sz w:val="28"/>
        </w:rPr>
        <w:t xml:space="preserve">
      667. Білуге тиіс: </w:t>
      </w:r>
    </w:p>
    <w:bookmarkEnd w:id="928"/>
    <w:p>
      <w:pPr>
        <w:spacing w:after="0"/>
        <w:ind w:left="0"/>
        <w:jc w:val="both"/>
      </w:pPr>
      <w:r>
        <w:rPr>
          <w:rFonts w:ascii="Times New Roman"/>
          <w:b w:val="false"/>
          <w:i w:val="false"/>
          <w:color w:val="000000"/>
          <w:sz w:val="28"/>
        </w:rPr>
        <w:t>
      ойын мекемелерінің қызметіне қатысты нормативтік құқықтық актілер, ережелер, нұсқаулықтар, өзге де басшылық құжаттар;</w:t>
      </w:r>
    </w:p>
    <w:p>
      <w:pPr>
        <w:spacing w:after="0"/>
        <w:ind w:left="0"/>
        <w:jc w:val="both"/>
      </w:pPr>
      <w:r>
        <w:rPr>
          <w:rFonts w:ascii="Times New Roman"/>
          <w:b w:val="false"/>
          <w:i w:val="false"/>
          <w:color w:val="000000"/>
          <w:sz w:val="28"/>
        </w:rPr>
        <w:t>
      ойын бизнесінің негіздері;</w:t>
      </w:r>
    </w:p>
    <w:p>
      <w:pPr>
        <w:spacing w:after="0"/>
        <w:ind w:left="0"/>
        <w:jc w:val="both"/>
      </w:pPr>
      <w:r>
        <w:rPr>
          <w:rFonts w:ascii="Times New Roman"/>
          <w:b w:val="false"/>
          <w:i w:val="false"/>
          <w:color w:val="000000"/>
          <w:sz w:val="28"/>
        </w:rPr>
        <w:t>
      олардың негізінде ойын бизнесі әрекет етіп, бақыланатын жүйелер мен әдістер;</w:t>
      </w:r>
    </w:p>
    <w:p>
      <w:pPr>
        <w:spacing w:after="0"/>
        <w:ind w:left="0"/>
        <w:jc w:val="both"/>
      </w:pPr>
      <w:r>
        <w:rPr>
          <w:rFonts w:ascii="Times New Roman"/>
          <w:b w:val="false"/>
          <w:i w:val="false"/>
          <w:color w:val="000000"/>
          <w:sz w:val="28"/>
        </w:rPr>
        <w:t>
      құмар ойындарының мазмұны мен оларды жүргізу тәртібі;</w:t>
      </w:r>
    </w:p>
    <w:p>
      <w:pPr>
        <w:spacing w:after="0"/>
        <w:ind w:left="0"/>
        <w:jc w:val="both"/>
      </w:pPr>
      <w:r>
        <w:rPr>
          <w:rFonts w:ascii="Times New Roman"/>
          <w:b w:val="false"/>
          <w:i w:val="false"/>
          <w:color w:val="000000"/>
          <w:sz w:val="28"/>
        </w:rPr>
        <w:t>
      құмар ойындарын жүргізу процесінде пайдаланатын халықаралық терминдер;</w:t>
      </w:r>
    </w:p>
    <w:p>
      <w:pPr>
        <w:spacing w:after="0"/>
        <w:ind w:left="0"/>
        <w:jc w:val="both"/>
      </w:pPr>
      <w:r>
        <w:rPr>
          <w:rFonts w:ascii="Times New Roman"/>
          <w:b w:val="false"/>
          <w:i w:val="false"/>
          <w:color w:val="000000"/>
          <w:sz w:val="28"/>
        </w:rPr>
        <w:t>
      мәмілені жүргізу түрлері мен тәртібі;</w:t>
      </w:r>
    </w:p>
    <w:p>
      <w:pPr>
        <w:spacing w:after="0"/>
        <w:ind w:left="0"/>
        <w:jc w:val="both"/>
      </w:pPr>
      <w:r>
        <w:rPr>
          <w:rFonts w:ascii="Times New Roman"/>
          <w:b w:val="false"/>
          <w:i w:val="false"/>
          <w:color w:val="000000"/>
          <w:sz w:val="28"/>
        </w:rPr>
        <w:t>
      барлық спорт ойындарының түрлері мен тәртібі;</w:t>
      </w:r>
    </w:p>
    <w:p>
      <w:pPr>
        <w:spacing w:after="0"/>
        <w:ind w:left="0"/>
        <w:jc w:val="both"/>
      </w:pPr>
      <w:r>
        <w:rPr>
          <w:rFonts w:ascii="Times New Roman"/>
          <w:b w:val="false"/>
          <w:i w:val="false"/>
          <w:color w:val="000000"/>
          <w:sz w:val="28"/>
        </w:rPr>
        <w:t>
      спорттық іс-шаралардың командалары мен қатысушыларын білу;</w:t>
      </w:r>
    </w:p>
    <w:p>
      <w:pPr>
        <w:spacing w:after="0"/>
        <w:ind w:left="0"/>
        <w:jc w:val="both"/>
      </w:pPr>
      <w:r>
        <w:rPr>
          <w:rFonts w:ascii="Times New Roman"/>
          <w:b w:val="false"/>
          <w:i w:val="false"/>
          <w:color w:val="000000"/>
          <w:sz w:val="28"/>
        </w:rPr>
        <w:t>
      экономика және бухгалтерлік есеп негіздері;</w:t>
      </w:r>
    </w:p>
    <w:p>
      <w:pPr>
        <w:spacing w:after="0"/>
        <w:ind w:left="0"/>
        <w:jc w:val="both"/>
      </w:pPr>
      <w:r>
        <w:rPr>
          <w:rFonts w:ascii="Times New Roman"/>
          <w:b w:val="false"/>
          <w:i w:val="false"/>
          <w:color w:val="000000"/>
          <w:sz w:val="28"/>
        </w:rPr>
        <w:t>
      ставкалар мөлшерін анықтау тәртібі;</w:t>
      </w:r>
    </w:p>
    <w:p>
      <w:pPr>
        <w:spacing w:after="0"/>
        <w:ind w:left="0"/>
        <w:jc w:val="both"/>
      </w:pPr>
      <w:r>
        <w:rPr>
          <w:rFonts w:ascii="Times New Roman"/>
          <w:b w:val="false"/>
          <w:i w:val="false"/>
          <w:color w:val="000000"/>
          <w:sz w:val="28"/>
        </w:rPr>
        <w:t xml:space="preserve">
      ставкаларды қабылдау, ойын кәртішкелеріне ақша айырбастау және ұтыстарды төлеу тәртібі, тәртібі мен тәсілдері; </w:t>
      </w:r>
    </w:p>
    <w:p>
      <w:pPr>
        <w:spacing w:after="0"/>
        <w:ind w:left="0"/>
        <w:jc w:val="both"/>
      </w:pPr>
      <w:r>
        <w:rPr>
          <w:rFonts w:ascii="Times New Roman"/>
          <w:b w:val="false"/>
          <w:i w:val="false"/>
          <w:color w:val="000000"/>
          <w:sz w:val="28"/>
        </w:rPr>
        <w:t>
      ойын операцияларын орындаудың қолданыстағы тәртібі;</w:t>
      </w:r>
    </w:p>
    <w:p>
      <w:pPr>
        <w:spacing w:after="0"/>
        <w:ind w:left="0"/>
        <w:jc w:val="both"/>
      </w:pPr>
      <w:r>
        <w:rPr>
          <w:rFonts w:ascii="Times New Roman"/>
          <w:b w:val="false"/>
          <w:i w:val="false"/>
          <w:color w:val="000000"/>
          <w:sz w:val="28"/>
        </w:rPr>
        <w:t>
      ойын мекемесі персоналының өзін ұстау кодексі;</w:t>
      </w:r>
    </w:p>
    <w:p>
      <w:pPr>
        <w:spacing w:after="0"/>
        <w:ind w:left="0"/>
        <w:jc w:val="both"/>
      </w:pPr>
      <w:r>
        <w:rPr>
          <w:rFonts w:ascii="Times New Roman"/>
          <w:b w:val="false"/>
          <w:i w:val="false"/>
          <w:color w:val="000000"/>
          <w:sz w:val="28"/>
        </w:rPr>
        <w:t>
      ойын мекемесі персоналының сыртқы келбетіне қойылатын талаптар;</w:t>
      </w:r>
    </w:p>
    <w:p>
      <w:pPr>
        <w:spacing w:after="0"/>
        <w:ind w:left="0"/>
        <w:jc w:val="both"/>
      </w:pPr>
      <w:r>
        <w:rPr>
          <w:rFonts w:ascii="Times New Roman"/>
          <w:b w:val="false"/>
          <w:i w:val="false"/>
          <w:color w:val="000000"/>
          <w:sz w:val="28"/>
        </w:rPr>
        <w:t>
      ойын бизнесінің тиімділігі мен қауіпсіздігінің негіздері;</w:t>
      </w:r>
    </w:p>
    <w:p>
      <w:pPr>
        <w:spacing w:after="0"/>
        <w:ind w:left="0"/>
        <w:jc w:val="both"/>
      </w:pPr>
      <w:r>
        <w:rPr>
          <w:rFonts w:ascii="Times New Roman"/>
          <w:b w:val="false"/>
          <w:i w:val="false"/>
          <w:color w:val="000000"/>
          <w:sz w:val="28"/>
        </w:rPr>
        <w:t>
      ойын бизнесін ұйымдастырудағы және құмар ойындарын жүргізудегі отандық және шетелдік тәжірибе;</w:t>
      </w:r>
    </w:p>
    <w:p>
      <w:pPr>
        <w:spacing w:after="0"/>
        <w:ind w:left="0"/>
        <w:jc w:val="both"/>
      </w:pPr>
      <w:r>
        <w:rPr>
          <w:rFonts w:ascii="Times New Roman"/>
          <w:b w:val="false"/>
          <w:i w:val="false"/>
          <w:color w:val="000000"/>
          <w:sz w:val="28"/>
        </w:rPr>
        <w:t>
      мінез-құлық және іскерлік қарым қатынас жасау этикасы;</w:t>
      </w:r>
    </w:p>
    <w:p>
      <w:pPr>
        <w:spacing w:after="0"/>
        <w:ind w:left="0"/>
        <w:jc w:val="both"/>
      </w:pPr>
      <w:r>
        <w:rPr>
          <w:rFonts w:ascii="Times New Roman"/>
          <w:b w:val="false"/>
          <w:i w:val="false"/>
          <w:color w:val="000000"/>
          <w:sz w:val="28"/>
        </w:rPr>
        <w:t>
      ойын мекемесі жабдықтарының, инвентарының құрылымы мен түрлері;</w:t>
      </w:r>
    </w:p>
    <w:p>
      <w:pPr>
        <w:spacing w:after="0"/>
        <w:ind w:left="0"/>
        <w:jc w:val="both"/>
      </w:pPr>
      <w:r>
        <w:rPr>
          <w:rFonts w:ascii="Times New Roman"/>
          <w:b w:val="false"/>
          <w:i w:val="false"/>
          <w:color w:val="000000"/>
          <w:sz w:val="28"/>
        </w:rPr>
        <w:t>
      тез есептеу тәсілдері;</w:t>
      </w:r>
    </w:p>
    <w:p>
      <w:pPr>
        <w:spacing w:after="0"/>
        <w:ind w:left="0"/>
        <w:jc w:val="both"/>
      </w:pPr>
      <w:r>
        <w:rPr>
          <w:rFonts w:ascii="Times New Roman"/>
          <w:b w:val="false"/>
          <w:i w:val="false"/>
          <w:color w:val="000000"/>
          <w:sz w:val="28"/>
        </w:rPr>
        <w:t>
      белгіленген құжаттаманы ресімдеу тәртібі;</w:t>
      </w:r>
    </w:p>
    <w:p>
      <w:pPr>
        <w:spacing w:after="0"/>
        <w:ind w:left="0"/>
        <w:jc w:val="both"/>
      </w:pPr>
      <w:r>
        <w:rPr>
          <w:rFonts w:ascii="Times New Roman"/>
          <w:b w:val="false"/>
          <w:i w:val="false"/>
          <w:color w:val="000000"/>
          <w:sz w:val="28"/>
        </w:rPr>
        <w:t>
      ойын мекемесінің жұмыс істеу режимі;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06" w:id="929"/>
    <w:p>
      <w:pPr>
        <w:spacing w:after="0"/>
        <w:ind w:left="0"/>
        <w:jc w:val="both"/>
      </w:pPr>
      <w:r>
        <w:rPr>
          <w:rFonts w:ascii="Times New Roman"/>
          <w:b w:val="false"/>
          <w:i w:val="false"/>
          <w:color w:val="000000"/>
          <w:sz w:val="28"/>
        </w:rPr>
        <w:t xml:space="preserve">
      668. Біліктілікке қойылатын талаптар: </w:t>
      </w:r>
    </w:p>
    <w:bookmarkEnd w:id="929"/>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және белгіленген бағдарлама бойынша арнайы дайындығы, жұмыс өтіліне талаптар қойылмайды.</w:t>
      </w:r>
    </w:p>
    <w:bookmarkStart w:name="z907" w:id="930"/>
    <w:p>
      <w:pPr>
        <w:spacing w:after="0"/>
        <w:ind w:left="0"/>
        <w:jc w:val="left"/>
      </w:pPr>
      <w:r>
        <w:rPr>
          <w:rFonts w:ascii="Times New Roman"/>
          <w:b/>
          <w:i w:val="false"/>
          <w:color w:val="000000"/>
        </w:rPr>
        <w:t xml:space="preserve"> 6-параграф. Диспетчерлік қозғалыс және тиеу-түсіру жұмыстарының операторы</w:t>
      </w:r>
    </w:p>
    <w:bookmarkEnd w:id="930"/>
    <w:bookmarkStart w:name="z908" w:id="931"/>
    <w:p>
      <w:pPr>
        <w:spacing w:after="0"/>
        <w:ind w:left="0"/>
        <w:jc w:val="both"/>
      </w:pPr>
      <w:r>
        <w:rPr>
          <w:rFonts w:ascii="Times New Roman"/>
          <w:b w:val="false"/>
          <w:i w:val="false"/>
          <w:color w:val="000000"/>
          <w:sz w:val="28"/>
        </w:rPr>
        <w:t>
      669. Лауазымдық міндеттері:</w:t>
      </w:r>
    </w:p>
    <w:bookmarkEnd w:id="931"/>
    <w:p>
      <w:pPr>
        <w:spacing w:after="0"/>
        <w:ind w:left="0"/>
        <w:jc w:val="both"/>
      </w:pPr>
      <w:r>
        <w:rPr>
          <w:rFonts w:ascii="Times New Roman"/>
          <w:b w:val="false"/>
          <w:i w:val="false"/>
          <w:color w:val="000000"/>
          <w:sz w:val="28"/>
        </w:rPr>
        <w:t>
      тасымалдау жоспарын, автомобиль, тиегіштер, электр және автотележегіштердің жүргізушілерінің ауысым тапсырмасын орындау бойынша шаралар қабылдайды;</w:t>
      </w:r>
    </w:p>
    <w:p>
      <w:pPr>
        <w:spacing w:after="0"/>
        <w:ind w:left="0"/>
        <w:jc w:val="both"/>
      </w:pPr>
      <w:r>
        <w:rPr>
          <w:rFonts w:ascii="Times New Roman"/>
          <w:b w:val="false"/>
          <w:i w:val="false"/>
          <w:color w:val="000000"/>
          <w:sz w:val="28"/>
        </w:rPr>
        <w:t xml:space="preserve">
      көлік диспетчерінің өкімін орындайды; </w:t>
      </w:r>
    </w:p>
    <w:p>
      <w:pPr>
        <w:spacing w:after="0"/>
        <w:ind w:left="0"/>
        <w:jc w:val="both"/>
      </w:pPr>
      <w:r>
        <w:rPr>
          <w:rFonts w:ascii="Times New Roman"/>
          <w:b w:val="false"/>
          <w:i w:val="false"/>
          <w:color w:val="000000"/>
          <w:sz w:val="28"/>
        </w:rPr>
        <w:t xml:space="preserve">
      жол жүру парақтарын және тауар-көлік құжаттамасын толтырады, береді және қабылдайды; </w:t>
      </w:r>
    </w:p>
    <w:p>
      <w:pPr>
        <w:spacing w:after="0"/>
        <w:ind w:left="0"/>
        <w:jc w:val="both"/>
      </w:pPr>
      <w:r>
        <w:rPr>
          <w:rFonts w:ascii="Times New Roman"/>
          <w:b w:val="false"/>
          <w:i w:val="false"/>
          <w:color w:val="000000"/>
          <w:sz w:val="28"/>
        </w:rPr>
        <w:t xml:space="preserve">
      тауар-көлік құжаттамасында олардың дұрыс ресімделуін, деректемелері мен мөртабандарының, жүкті толық көлемде өткізу туралы белгілерінің болуын тексереді; </w:t>
      </w:r>
    </w:p>
    <w:p>
      <w:pPr>
        <w:spacing w:after="0"/>
        <w:ind w:left="0"/>
        <w:jc w:val="both"/>
      </w:pPr>
      <w:r>
        <w:rPr>
          <w:rFonts w:ascii="Times New Roman"/>
          <w:b w:val="false"/>
          <w:i w:val="false"/>
          <w:color w:val="000000"/>
          <w:sz w:val="28"/>
        </w:rPr>
        <w:t xml:space="preserve">
      бағыттағы көлік құралдарының жолға шығуы мен қозғалысы кестелерінің сақталуын, таксомоторларға арналған тапсырыстардың орындалуын бақылайды; </w:t>
      </w:r>
    </w:p>
    <w:p>
      <w:pPr>
        <w:spacing w:after="0"/>
        <w:ind w:left="0"/>
        <w:jc w:val="both"/>
      </w:pPr>
      <w:r>
        <w:rPr>
          <w:rFonts w:ascii="Times New Roman"/>
          <w:b w:val="false"/>
          <w:i w:val="false"/>
          <w:color w:val="000000"/>
          <w:sz w:val="28"/>
        </w:rPr>
        <w:t xml:space="preserve">
      тіркеу журналдарына жол құжаттамасын тіркеуді жүзеге асырады немесе деректер банкін құрайды; </w:t>
      </w:r>
    </w:p>
    <w:p>
      <w:pPr>
        <w:spacing w:after="0"/>
        <w:ind w:left="0"/>
        <w:jc w:val="both"/>
      </w:pPr>
      <w:r>
        <w:rPr>
          <w:rFonts w:ascii="Times New Roman"/>
          <w:b w:val="false"/>
          <w:i w:val="false"/>
          <w:color w:val="000000"/>
          <w:sz w:val="28"/>
        </w:rPr>
        <w:t xml:space="preserve">
      спидометр көрсеткіштерінің, жанар-жағар май материалдарын алуды және қалдықтарының дұрыс жазылуын бақылайды; </w:t>
      </w:r>
    </w:p>
    <w:p>
      <w:pPr>
        <w:spacing w:after="0"/>
        <w:ind w:left="0"/>
        <w:jc w:val="both"/>
      </w:pPr>
      <w:r>
        <w:rPr>
          <w:rFonts w:ascii="Times New Roman"/>
          <w:b w:val="false"/>
          <w:i w:val="false"/>
          <w:color w:val="000000"/>
          <w:sz w:val="28"/>
        </w:rPr>
        <w:t xml:space="preserve">
      жол жүру парақтарында жүргізушілер жіберген жол қозғалысы тәртібіін бұзу туралы жазбаларды анықтайды және олар туралы басшылыққа баяндайды; </w:t>
      </w:r>
    </w:p>
    <w:p>
      <w:pPr>
        <w:spacing w:after="0"/>
        <w:ind w:left="0"/>
        <w:jc w:val="both"/>
      </w:pPr>
      <w:r>
        <w:rPr>
          <w:rFonts w:ascii="Times New Roman"/>
          <w:b w:val="false"/>
          <w:i w:val="false"/>
          <w:color w:val="000000"/>
          <w:sz w:val="28"/>
        </w:rPr>
        <w:t xml:space="preserve">
      көлік құралдарының жұмысы туралы алынған деректерді және ауысымдық-тәуліктік тапсырмалармен салыстырып тексереді, ауытқушылықтарды және олардың туындау себептерін анықтайды; </w:t>
      </w:r>
    </w:p>
    <w:p>
      <w:pPr>
        <w:spacing w:after="0"/>
        <w:ind w:left="0"/>
        <w:jc w:val="both"/>
      </w:pPr>
      <w:r>
        <w:rPr>
          <w:rFonts w:ascii="Times New Roman"/>
          <w:b w:val="false"/>
          <w:i w:val="false"/>
          <w:color w:val="000000"/>
          <w:sz w:val="28"/>
        </w:rPr>
        <w:t xml:space="preserve">
      көлік құралдары жүргізушілерінің (машинистерінің) жол-көлік тәртібін сақтауын бақылайды, көлік құралдарының жұмысының есебін жүргізеді; </w:t>
      </w:r>
    </w:p>
    <w:p>
      <w:pPr>
        <w:spacing w:after="0"/>
        <w:ind w:left="0"/>
        <w:jc w:val="both"/>
      </w:pPr>
      <w:r>
        <w:rPr>
          <w:rFonts w:ascii="Times New Roman"/>
          <w:b w:val="false"/>
          <w:i w:val="false"/>
          <w:color w:val="000000"/>
          <w:sz w:val="28"/>
        </w:rPr>
        <w:t xml:space="preserve">
      клиентурамен, тиеу-түсіру және желілік диспетчерлік пункттермен, автовокзалдармен, автобекеттермен және кассалармен жедел байланысты жүзеге асырады; </w:t>
      </w:r>
    </w:p>
    <w:p>
      <w:pPr>
        <w:spacing w:after="0"/>
        <w:ind w:left="0"/>
        <w:jc w:val="both"/>
      </w:pPr>
      <w:r>
        <w:rPr>
          <w:rFonts w:ascii="Times New Roman"/>
          <w:b w:val="false"/>
          <w:i w:val="false"/>
          <w:color w:val="000000"/>
          <w:sz w:val="28"/>
        </w:rPr>
        <w:t xml:space="preserve">
      жүктердің мекен-жайға бару уақыты туралы жүк алушыларға хабарлайды; </w:t>
      </w:r>
    </w:p>
    <w:p>
      <w:pPr>
        <w:spacing w:after="0"/>
        <w:ind w:left="0"/>
        <w:jc w:val="both"/>
      </w:pPr>
      <w:r>
        <w:rPr>
          <w:rFonts w:ascii="Times New Roman"/>
          <w:b w:val="false"/>
          <w:i w:val="false"/>
          <w:color w:val="000000"/>
          <w:sz w:val="28"/>
        </w:rPr>
        <w:t xml:space="preserve">
      ақпаратты, оның ішінде компьютерлік техниканы пайдалана отырып, жүкті құрайтын және жүк алушы объектілерде, тиеу және түсіру пункттерінде жүктің бар екендігі туралы ақпарат жинайды және өңдейді; </w:t>
      </w:r>
    </w:p>
    <w:p>
      <w:pPr>
        <w:spacing w:after="0"/>
        <w:ind w:left="0"/>
        <w:jc w:val="both"/>
      </w:pPr>
      <w:r>
        <w:rPr>
          <w:rFonts w:ascii="Times New Roman"/>
          <w:b w:val="false"/>
          <w:i w:val="false"/>
          <w:color w:val="000000"/>
          <w:sz w:val="28"/>
        </w:rPr>
        <w:t xml:space="preserve">
      тасымалдау процесі барысының, тиеу-түсіру жұмысының орындалуының оперативтік есебін жүргізеді; </w:t>
      </w:r>
    </w:p>
    <w:p>
      <w:pPr>
        <w:spacing w:after="0"/>
        <w:ind w:left="0"/>
        <w:jc w:val="both"/>
      </w:pPr>
      <w:r>
        <w:rPr>
          <w:rFonts w:ascii="Times New Roman"/>
          <w:b w:val="false"/>
          <w:i w:val="false"/>
          <w:color w:val="000000"/>
          <w:sz w:val="28"/>
        </w:rPr>
        <w:t xml:space="preserve">
      жүк көлік құралдарының жұмысын үйлестіреді; </w:t>
      </w:r>
    </w:p>
    <w:p>
      <w:pPr>
        <w:spacing w:after="0"/>
        <w:ind w:left="0"/>
        <w:jc w:val="both"/>
      </w:pPr>
      <w:r>
        <w:rPr>
          <w:rFonts w:ascii="Times New Roman"/>
          <w:b w:val="false"/>
          <w:i w:val="false"/>
          <w:color w:val="000000"/>
          <w:sz w:val="28"/>
        </w:rPr>
        <w:t xml:space="preserve">
      жолдағы автобустар қозғалысын, тасымалдау және жолаушыларға қызмет көрсету сапасын бақылауды жүзеге асырады; </w:t>
      </w:r>
    </w:p>
    <w:p>
      <w:pPr>
        <w:spacing w:after="0"/>
        <w:ind w:left="0"/>
        <w:jc w:val="both"/>
      </w:pPr>
      <w:r>
        <w:rPr>
          <w:rFonts w:ascii="Times New Roman"/>
          <w:b w:val="false"/>
          <w:i w:val="false"/>
          <w:color w:val="000000"/>
          <w:sz w:val="28"/>
        </w:rPr>
        <w:t>
      автобустардың толық екендігі, нақты аралық пункттерді жүріп өту уақыты, бағыттың соңғы пунктіне келуі, техникалық жарамсыздығының себебі бойынша жолда тұрып қалулар туралы, паркке ерте қайтуы туралы, бағыттағы кешігулер туралы, автобустардың уақытылы келмеуі туралы ақпарат береді;</w:t>
      </w:r>
    </w:p>
    <w:p>
      <w:pPr>
        <w:spacing w:after="0"/>
        <w:ind w:left="0"/>
        <w:jc w:val="both"/>
      </w:pPr>
      <w:r>
        <w:rPr>
          <w:rFonts w:ascii="Times New Roman"/>
          <w:b w:val="false"/>
          <w:i w:val="false"/>
          <w:color w:val="000000"/>
          <w:sz w:val="28"/>
        </w:rPr>
        <w:t xml:space="preserve">
      бағыттардағы тасымалдардың жағдайлары және ерекшеліктері, жолдың жай-күйі, жекелеген учаскелердегі қозғалыстың ерекшеліктері, сондай-ақ метеорологиялық қызметтің деректері және ауа-райы болжамдары туралы хабарламаны алады және жүргізушілерге хабарлайды; </w:t>
      </w:r>
    </w:p>
    <w:p>
      <w:pPr>
        <w:spacing w:after="0"/>
        <w:ind w:left="0"/>
        <w:jc w:val="both"/>
      </w:pPr>
      <w:r>
        <w:rPr>
          <w:rFonts w:ascii="Times New Roman"/>
          <w:b w:val="false"/>
          <w:i w:val="false"/>
          <w:color w:val="000000"/>
          <w:sz w:val="28"/>
        </w:rPr>
        <w:t>
      жедел өкімдер журналын жүргізеді.</w:t>
      </w:r>
    </w:p>
    <w:bookmarkStart w:name="z909" w:id="932"/>
    <w:p>
      <w:pPr>
        <w:spacing w:after="0"/>
        <w:ind w:left="0"/>
        <w:jc w:val="both"/>
      </w:pPr>
      <w:r>
        <w:rPr>
          <w:rFonts w:ascii="Times New Roman"/>
          <w:b w:val="false"/>
          <w:i w:val="false"/>
          <w:color w:val="000000"/>
          <w:sz w:val="28"/>
        </w:rPr>
        <w:t xml:space="preserve">
      670. Білуге тиіс: </w:t>
      </w:r>
    </w:p>
    <w:bookmarkEnd w:id="932"/>
    <w:p>
      <w:pPr>
        <w:spacing w:after="0"/>
        <w:ind w:left="0"/>
        <w:jc w:val="both"/>
      </w:pPr>
      <w:r>
        <w:rPr>
          <w:rFonts w:ascii="Times New Roman"/>
          <w:b w:val="false"/>
          <w:i w:val="false"/>
          <w:color w:val="000000"/>
          <w:sz w:val="28"/>
        </w:rPr>
        <w:t>
      диспетчерлік қозғалыс қызметіне және тиеу-түсіру жұмыстарына қатысты ережелер, нұсқаулықтар, өзге де басқару материалдары және нормативтік құжаттар;</w:t>
      </w:r>
    </w:p>
    <w:p>
      <w:pPr>
        <w:spacing w:after="0"/>
        <w:ind w:left="0"/>
        <w:jc w:val="both"/>
      </w:pPr>
      <w:r>
        <w:rPr>
          <w:rFonts w:ascii="Times New Roman"/>
          <w:b w:val="false"/>
          <w:i w:val="false"/>
          <w:color w:val="000000"/>
          <w:sz w:val="28"/>
        </w:rPr>
        <w:t>
      жол жүру парақтары және тауарлы-көлік құжаттамасын ресімдеу және өңдеу тәртібі;</w:t>
      </w:r>
    </w:p>
    <w:p>
      <w:pPr>
        <w:spacing w:after="0"/>
        <w:ind w:left="0"/>
        <w:jc w:val="both"/>
      </w:pPr>
      <w:r>
        <w:rPr>
          <w:rFonts w:ascii="Times New Roman"/>
          <w:b w:val="false"/>
          <w:i w:val="false"/>
          <w:color w:val="000000"/>
          <w:sz w:val="28"/>
        </w:rPr>
        <w:t>
      тасымалдауды ұйымдастыру және тасымал процесін жедел басқару тәртібі туралы ережелер және нұсқаулық;</w:t>
      </w:r>
    </w:p>
    <w:p>
      <w:pPr>
        <w:spacing w:after="0"/>
        <w:ind w:left="0"/>
        <w:jc w:val="both"/>
      </w:pPr>
      <w:r>
        <w:rPr>
          <w:rFonts w:ascii="Times New Roman"/>
          <w:b w:val="false"/>
          <w:i w:val="false"/>
          <w:color w:val="000000"/>
          <w:sz w:val="28"/>
        </w:rPr>
        <w:t>
      тиеу-түсіру жұмыстарын орындау тәртібі;</w:t>
      </w:r>
    </w:p>
    <w:p>
      <w:pPr>
        <w:spacing w:after="0"/>
        <w:ind w:left="0"/>
        <w:jc w:val="both"/>
      </w:pPr>
      <w:r>
        <w:rPr>
          <w:rFonts w:ascii="Times New Roman"/>
          <w:b w:val="false"/>
          <w:i w:val="false"/>
          <w:color w:val="000000"/>
          <w:sz w:val="28"/>
        </w:rPr>
        <w:t>
      автомобильдерді пайдалану тәртібі, жол қозғалысы тәртібі;</w:t>
      </w:r>
    </w:p>
    <w:p>
      <w:pPr>
        <w:spacing w:after="0"/>
        <w:ind w:left="0"/>
        <w:jc w:val="both"/>
      </w:pPr>
      <w:r>
        <w:rPr>
          <w:rFonts w:ascii="Times New Roman"/>
          <w:b w:val="false"/>
          <w:i w:val="false"/>
          <w:color w:val="000000"/>
          <w:sz w:val="28"/>
        </w:rPr>
        <w:t>
      қолданылатын техникалық өңдеу құралдары және ақпарат беру тәртібі;</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10" w:id="933"/>
    <w:p>
      <w:pPr>
        <w:spacing w:after="0"/>
        <w:ind w:left="0"/>
        <w:jc w:val="both"/>
      </w:pPr>
      <w:r>
        <w:rPr>
          <w:rFonts w:ascii="Times New Roman"/>
          <w:b w:val="false"/>
          <w:i w:val="false"/>
          <w:color w:val="000000"/>
          <w:sz w:val="28"/>
        </w:rPr>
        <w:t>
      671. Біліктілікке қойылатын талаптар:</w:t>
      </w:r>
    </w:p>
    <w:bookmarkEnd w:id="933"/>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мамандығы бойынша 6 айдан кем емес жұмыс өтілі.</w:t>
      </w:r>
    </w:p>
    <w:bookmarkStart w:name="z911" w:id="934"/>
    <w:p>
      <w:pPr>
        <w:spacing w:after="0"/>
        <w:ind w:left="0"/>
        <w:jc w:val="left"/>
      </w:pPr>
      <w:r>
        <w:rPr>
          <w:rFonts w:ascii="Times New Roman"/>
          <w:b/>
          <w:i w:val="false"/>
          <w:color w:val="000000"/>
        </w:rPr>
        <w:t xml:space="preserve"> 7-параграф. Диспетчерлік қызмет операторы</w:t>
      </w:r>
    </w:p>
    <w:bookmarkEnd w:id="934"/>
    <w:bookmarkStart w:name="z912" w:id="935"/>
    <w:p>
      <w:pPr>
        <w:spacing w:after="0"/>
        <w:ind w:left="0"/>
        <w:jc w:val="both"/>
      </w:pPr>
      <w:r>
        <w:rPr>
          <w:rFonts w:ascii="Times New Roman"/>
          <w:b w:val="false"/>
          <w:i w:val="false"/>
          <w:color w:val="000000"/>
          <w:sz w:val="28"/>
        </w:rPr>
        <w:t xml:space="preserve">
      672. Лауазымдық міндеттері: </w:t>
      </w:r>
    </w:p>
    <w:bookmarkEnd w:id="935"/>
    <w:p>
      <w:pPr>
        <w:spacing w:after="0"/>
        <w:ind w:left="0"/>
        <w:jc w:val="both"/>
      </w:pPr>
      <w:r>
        <w:rPr>
          <w:rFonts w:ascii="Times New Roman"/>
          <w:b w:val="false"/>
          <w:i w:val="false"/>
          <w:color w:val="000000"/>
          <w:sz w:val="28"/>
        </w:rPr>
        <w:t xml:space="preserve">
      өндірістік процесс барысының, ұйымның және оның бөлімшелерінің негізгі қызметінің өзге түрлерінің жедел есебін, цех аралық кооперация бойынша немесе қоймаға дайын өнімді өткізуді немесе орындалған жұмысты тапсыруды жүйелі түрде жүргізеді; </w:t>
      </w:r>
    </w:p>
    <w:p>
      <w:pPr>
        <w:spacing w:after="0"/>
        <w:ind w:left="0"/>
        <w:jc w:val="both"/>
      </w:pPr>
      <w:r>
        <w:rPr>
          <w:rFonts w:ascii="Times New Roman"/>
          <w:b w:val="false"/>
          <w:i w:val="false"/>
          <w:color w:val="000000"/>
          <w:sz w:val="28"/>
        </w:rPr>
        <w:t xml:space="preserve">
      алынған деректерді ауысымдық-тәуліктік тапсырмалармен, күнтізбелік жоспарлармен, өндірістік бағдарламалармен салыстырады; </w:t>
      </w:r>
    </w:p>
    <w:p>
      <w:pPr>
        <w:spacing w:after="0"/>
        <w:ind w:left="0"/>
        <w:jc w:val="both"/>
      </w:pPr>
      <w:r>
        <w:rPr>
          <w:rFonts w:ascii="Times New Roman"/>
          <w:b w:val="false"/>
          <w:i w:val="false"/>
          <w:color w:val="000000"/>
          <w:sz w:val="28"/>
        </w:rPr>
        <w:t xml:space="preserve">
      диспетчерлік журналды, жедел баянаттарды және өзге де техникалық құжаттаманы, өндірістік процесс барысының бұзылу себептерін есепке алуды және тіркеуді жүргізеді; </w:t>
      </w:r>
    </w:p>
    <w:p>
      <w:pPr>
        <w:spacing w:after="0"/>
        <w:ind w:left="0"/>
        <w:jc w:val="both"/>
      </w:pPr>
      <w:r>
        <w:rPr>
          <w:rFonts w:ascii="Times New Roman"/>
          <w:b w:val="false"/>
          <w:i w:val="false"/>
          <w:color w:val="000000"/>
          <w:sz w:val="28"/>
        </w:rPr>
        <w:t xml:space="preserve">
      өндіріс барысы, оны бұзу туралы алынған деректерді ұйымның өндірістік-диспетчерлік бөліміне хабарлайды; </w:t>
      </w:r>
    </w:p>
    <w:p>
      <w:pPr>
        <w:spacing w:after="0"/>
        <w:ind w:left="0"/>
        <w:jc w:val="both"/>
      </w:pPr>
      <w:r>
        <w:rPr>
          <w:rFonts w:ascii="Times New Roman"/>
          <w:b w:val="false"/>
          <w:i w:val="false"/>
          <w:color w:val="000000"/>
          <w:sz w:val="28"/>
        </w:rPr>
        <w:t>
      заманауи техникалық құралдарды жұмыста пайдалану жөнінде қажетті шаралар қабылдайды.</w:t>
      </w:r>
    </w:p>
    <w:bookmarkStart w:name="z913" w:id="936"/>
    <w:p>
      <w:pPr>
        <w:spacing w:after="0"/>
        <w:ind w:left="0"/>
        <w:jc w:val="both"/>
      </w:pPr>
      <w:r>
        <w:rPr>
          <w:rFonts w:ascii="Times New Roman"/>
          <w:b w:val="false"/>
          <w:i w:val="false"/>
          <w:color w:val="000000"/>
          <w:sz w:val="28"/>
        </w:rPr>
        <w:t xml:space="preserve">
      673. Білуге тиіс: </w:t>
      </w:r>
    </w:p>
    <w:bookmarkEnd w:id="936"/>
    <w:p>
      <w:pPr>
        <w:spacing w:after="0"/>
        <w:ind w:left="0"/>
        <w:jc w:val="both"/>
      </w:pPr>
      <w:r>
        <w:rPr>
          <w:rFonts w:ascii="Times New Roman"/>
          <w:b w:val="false"/>
          <w:i w:val="false"/>
          <w:color w:val="000000"/>
          <w:sz w:val="28"/>
        </w:rPr>
        <w:t>
      диспетчерлік қызметке қатысты ережелер, нұсқаулықтар, өзге де басқару материалдары және нормативтік құжаттар;</w:t>
      </w:r>
    </w:p>
    <w:p>
      <w:pPr>
        <w:spacing w:after="0"/>
        <w:ind w:left="0"/>
        <w:jc w:val="both"/>
      </w:pPr>
      <w:r>
        <w:rPr>
          <w:rFonts w:ascii="Times New Roman"/>
          <w:b w:val="false"/>
          <w:i w:val="false"/>
          <w:color w:val="000000"/>
          <w:sz w:val="28"/>
        </w:rPr>
        <w:t>
      өндірісті жедел басқару қызметін ұйымдастыру;</w:t>
      </w:r>
    </w:p>
    <w:p>
      <w:pPr>
        <w:spacing w:after="0"/>
        <w:ind w:left="0"/>
        <w:jc w:val="both"/>
      </w:pPr>
      <w:r>
        <w:rPr>
          <w:rFonts w:ascii="Times New Roman"/>
          <w:b w:val="false"/>
          <w:i w:val="false"/>
          <w:color w:val="000000"/>
          <w:sz w:val="28"/>
        </w:rPr>
        <w:t>
      өндіріс технологиясы және ұйымдастыру негіздері;</w:t>
      </w:r>
    </w:p>
    <w:p>
      <w:pPr>
        <w:spacing w:after="0"/>
        <w:ind w:left="0"/>
        <w:jc w:val="both"/>
      </w:pPr>
      <w:r>
        <w:rPr>
          <w:rFonts w:ascii="Times New Roman"/>
          <w:b w:val="false"/>
          <w:i w:val="false"/>
          <w:color w:val="000000"/>
          <w:sz w:val="28"/>
        </w:rPr>
        <w:t>
      өндірістік жоспарлау және кәсіпорында диспетчерлікті ұйымдастыру;</w:t>
      </w:r>
    </w:p>
    <w:p>
      <w:pPr>
        <w:spacing w:after="0"/>
        <w:ind w:left="0"/>
        <w:jc w:val="both"/>
      </w:pPr>
      <w:r>
        <w:rPr>
          <w:rFonts w:ascii="Times New Roman"/>
          <w:b w:val="false"/>
          <w:i w:val="false"/>
          <w:color w:val="000000"/>
          <w:sz w:val="28"/>
        </w:rPr>
        <w:t>
      шығарылатын өнімнің номенклатурасы;</w:t>
      </w:r>
    </w:p>
    <w:p>
      <w:pPr>
        <w:spacing w:after="0"/>
        <w:ind w:left="0"/>
        <w:jc w:val="both"/>
      </w:pPr>
      <w:r>
        <w:rPr>
          <w:rFonts w:ascii="Times New Roman"/>
          <w:b w:val="false"/>
          <w:i w:val="false"/>
          <w:color w:val="000000"/>
          <w:sz w:val="28"/>
        </w:rPr>
        <w:t>
      орындалатын жұмыс (қызмет көрсету) түрлері;</w:t>
      </w:r>
    </w:p>
    <w:p>
      <w:pPr>
        <w:spacing w:after="0"/>
        <w:ind w:left="0"/>
        <w:jc w:val="both"/>
      </w:pPr>
      <w:r>
        <w:rPr>
          <w:rFonts w:ascii="Times New Roman"/>
          <w:b w:val="false"/>
          <w:i w:val="false"/>
          <w:color w:val="000000"/>
          <w:sz w:val="28"/>
        </w:rPr>
        <w:t>
      цехтарды, учаскелерді мамандандыру, олардың арасындағы өндірістік байланыстар;</w:t>
      </w:r>
    </w:p>
    <w:p>
      <w:pPr>
        <w:spacing w:after="0"/>
        <w:ind w:left="0"/>
        <w:jc w:val="both"/>
      </w:pPr>
      <w:r>
        <w:rPr>
          <w:rFonts w:ascii="Times New Roman"/>
          <w:b w:val="false"/>
          <w:i w:val="false"/>
          <w:color w:val="000000"/>
          <w:sz w:val="28"/>
        </w:rPr>
        <w:t>
      техникалық құралдарды пайдалану тәртібі;</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14" w:id="937"/>
    <w:p>
      <w:pPr>
        <w:spacing w:after="0"/>
        <w:ind w:left="0"/>
        <w:jc w:val="both"/>
      </w:pPr>
      <w:r>
        <w:rPr>
          <w:rFonts w:ascii="Times New Roman"/>
          <w:b w:val="false"/>
          <w:i w:val="false"/>
          <w:color w:val="000000"/>
          <w:sz w:val="28"/>
        </w:rPr>
        <w:t>
      674. Біліктілікке қойылатын талаптар:</w:t>
      </w:r>
    </w:p>
    <w:bookmarkEnd w:id="937"/>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мамандығы бойынша 1 жылдан кем емес жұмыс өтілі.</w:t>
      </w:r>
    </w:p>
    <w:bookmarkStart w:name="z915" w:id="938"/>
    <w:p>
      <w:pPr>
        <w:spacing w:after="0"/>
        <w:ind w:left="0"/>
        <w:jc w:val="left"/>
      </w:pPr>
      <w:r>
        <w:rPr>
          <w:rFonts w:ascii="Times New Roman"/>
          <w:b/>
          <w:i w:val="false"/>
          <w:color w:val="000000"/>
        </w:rPr>
        <w:t xml:space="preserve"> 8-параграф. Есеп жүргізуші</w:t>
      </w:r>
    </w:p>
    <w:bookmarkEnd w:id="938"/>
    <w:bookmarkStart w:name="z916" w:id="939"/>
    <w:p>
      <w:pPr>
        <w:spacing w:after="0"/>
        <w:ind w:left="0"/>
        <w:jc w:val="both"/>
      </w:pPr>
      <w:r>
        <w:rPr>
          <w:rFonts w:ascii="Times New Roman"/>
          <w:b w:val="false"/>
          <w:i w:val="false"/>
          <w:color w:val="000000"/>
          <w:sz w:val="28"/>
        </w:rPr>
        <w:t xml:space="preserve">
      675. Лауазымдық міндеттері: </w:t>
      </w:r>
    </w:p>
    <w:bookmarkEnd w:id="939"/>
    <w:p>
      <w:pPr>
        <w:spacing w:after="0"/>
        <w:ind w:left="0"/>
        <w:jc w:val="both"/>
      </w:pPr>
      <w:r>
        <w:rPr>
          <w:rFonts w:ascii="Times New Roman"/>
          <w:b w:val="false"/>
          <w:i w:val="false"/>
          <w:color w:val="000000"/>
          <w:sz w:val="28"/>
        </w:rPr>
        <w:t xml:space="preserve">
      жедел есеп жүргізудің әртүрлі түрлері бойынша (дайын өнім көлемінің, өндірісте пайдаланылатын шикізаттың, материалдардың, жанармайдың, энергияның шығыны) жұмыстарды жүргізеді; </w:t>
      </w:r>
    </w:p>
    <w:p>
      <w:pPr>
        <w:spacing w:after="0"/>
        <w:ind w:left="0"/>
        <w:jc w:val="both"/>
      </w:pPr>
      <w:r>
        <w:rPr>
          <w:rFonts w:ascii="Times New Roman"/>
          <w:b w:val="false"/>
          <w:i w:val="false"/>
          <w:color w:val="000000"/>
          <w:sz w:val="28"/>
        </w:rPr>
        <w:t xml:space="preserve">
      есепке алу түрлері бойынша бастапқы құжаттарда (нарядтарда, материалдық және кіріс ордерлерінде, талаптарда, жүкқұжаттарда), журналдарда немесе карточкаларда тиісті жазбаларды жүргізеді; </w:t>
      </w:r>
    </w:p>
    <w:p>
      <w:pPr>
        <w:spacing w:after="0"/>
        <w:ind w:left="0"/>
        <w:jc w:val="both"/>
      </w:pPr>
      <w:r>
        <w:rPr>
          <w:rFonts w:ascii="Times New Roman"/>
          <w:b w:val="false"/>
          <w:i w:val="false"/>
          <w:color w:val="000000"/>
          <w:sz w:val="28"/>
        </w:rPr>
        <w:t>
      қорытындыларды есептейді және белгіленген есептілікті, ведомостар мен мәліметтерді жүргізеді;</w:t>
      </w:r>
    </w:p>
    <w:p>
      <w:pPr>
        <w:spacing w:after="0"/>
        <w:ind w:left="0"/>
        <w:jc w:val="both"/>
      </w:pPr>
      <w:r>
        <w:rPr>
          <w:rFonts w:ascii="Times New Roman"/>
          <w:b w:val="false"/>
          <w:i w:val="false"/>
          <w:color w:val="000000"/>
          <w:sz w:val="28"/>
        </w:rPr>
        <w:t xml:space="preserve">
      қазіргі заманғы техникалық құралдарды пайдалану бойынша қажетті шаралар қабылдайды. </w:t>
      </w:r>
    </w:p>
    <w:bookmarkStart w:name="z917" w:id="940"/>
    <w:p>
      <w:pPr>
        <w:spacing w:after="0"/>
        <w:ind w:left="0"/>
        <w:jc w:val="both"/>
      </w:pPr>
      <w:r>
        <w:rPr>
          <w:rFonts w:ascii="Times New Roman"/>
          <w:b w:val="false"/>
          <w:i w:val="false"/>
          <w:color w:val="000000"/>
          <w:sz w:val="28"/>
        </w:rPr>
        <w:t xml:space="preserve">
      676. Білуге тиіс: </w:t>
      </w:r>
    </w:p>
    <w:bookmarkEnd w:id="940"/>
    <w:p>
      <w:pPr>
        <w:spacing w:after="0"/>
        <w:ind w:left="0"/>
        <w:jc w:val="both"/>
      </w:pPr>
      <w:r>
        <w:rPr>
          <w:rFonts w:ascii="Times New Roman"/>
          <w:b w:val="false"/>
          <w:i w:val="false"/>
          <w:color w:val="000000"/>
          <w:sz w:val="28"/>
        </w:rPr>
        <w:t xml:space="preserve">
      жедел есепке алуды ұйымдастыруға қатысты ережелер, нұсқаулықтар, өзге де басшылық материалдар мен нормативтік құжаттар; </w:t>
      </w:r>
    </w:p>
    <w:p>
      <w:pPr>
        <w:spacing w:after="0"/>
        <w:ind w:left="0"/>
        <w:jc w:val="both"/>
      </w:pPr>
      <w:r>
        <w:rPr>
          <w:rFonts w:ascii="Times New Roman"/>
          <w:b w:val="false"/>
          <w:i w:val="false"/>
          <w:color w:val="000000"/>
          <w:sz w:val="28"/>
        </w:rPr>
        <w:t>
      өндірісті ұйымдастырудың негіздері;</w:t>
      </w:r>
    </w:p>
    <w:p>
      <w:pPr>
        <w:spacing w:after="0"/>
        <w:ind w:left="0"/>
        <w:jc w:val="both"/>
      </w:pPr>
      <w:r>
        <w:rPr>
          <w:rFonts w:ascii="Times New Roman"/>
          <w:b w:val="false"/>
          <w:i w:val="false"/>
          <w:color w:val="000000"/>
          <w:sz w:val="28"/>
        </w:rPr>
        <w:t xml:space="preserve">
      жедел есепке алуды ұйымдастыру; </w:t>
      </w:r>
    </w:p>
    <w:p>
      <w:pPr>
        <w:spacing w:after="0"/>
        <w:ind w:left="0"/>
        <w:jc w:val="both"/>
      </w:pPr>
      <w:r>
        <w:rPr>
          <w:rFonts w:ascii="Times New Roman"/>
          <w:b w:val="false"/>
          <w:i w:val="false"/>
          <w:color w:val="000000"/>
          <w:sz w:val="28"/>
        </w:rPr>
        <w:t>
      алғашқы құжаттамалар нысандары, оларды толтырудың тәртібі;</w:t>
      </w:r>
    </w:p>
    <w:p>
      <w:pPr>
        <w:spacing w:after="0"/>
        <w:ind w:left="0"/>
        <w:jc w:val="both"/>
      </w:pPr>
      <w:r>
        <w:rPr>
          <w:rFonts w:ascii="Times New Roman"/>
          <w:b w:val="false"/>
          <w:i w:val="false"/>
          <w:color w:val="000000"/>
          <w:sz w:val="28"/>
        </w:rPr>
        <w:t>
      кәсіпорын өндіретін өнімнің мөлшерін өлшеу бірліктері;</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техникалық құралдарды пайдалану тәртібі;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18" w:id="941"/>
    <w:p>
      <w:pPr>
        <w:spacing w:after="0"/>
        <w:ind w:left="0"/>
        <w:jc w:val="both"/>
      </w:pPr>
      <w:r>
        <w:rPr>
          <w:rFonts w:ascii="Times New Roman"/>
          <w:b w:val="false"/>
          <w:i w:val="false"/>
          <w:color w:val="000000"/>
          <w:sz w:val="28"/>
        </w:rPr>
        <w:t xml:space="preserve">
      677. Біліктілікке қойылатын талаптар: </w:t>
      </w:r>
    </w:p>
    <w:bookmarkEnd w:id="941"/>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мен белгіленген бағдарлама бойынша арнайы дайындығы, жұмыс өтіліне талаптар қойылмайды.</w:t>
      </w:r>
    </w:p>
    <w:bookmarkStart w:name="z919" w:id="942"/>
    <w:p>
      <w:pPr>
        <w:spacing w:after="0"/>
        <w:ind w:left="0"/>
        <w:jc w:val="left"/>
      </w:pPr>
      <w:r>
        <w:rPr>
          <w:rFonts w:ascii="Times New Roman"/>
          <w:b/>
          <w:i w:val="false"/>
          <w:color w:val="000000"/>
        </w:rPr>
        <w:t xml:space="preserve"> 9-параграф. Жабдықтау жөніндегі агент</w:t>
      </w:r>
    </w:p>
    <w:bookmarkEnd w:id="942"/>
    <w:bookmarkStart w:name="z920" w:id="943"/>
    <w:p>
      <w:pPr>
        <w:spacing w:after="0"/>
        <w:ind w:left="0"/>
        <w:jc w:val="both"/>
      </w:pPr>
      <w:r>
        <w:rPr>
          <w:rFonts w:ascii="Times New Roman"/>
          <w:b w:val="false"/>
          <w:i w:val="false"/>
          <w:color w:val="000000"/>
          <w:sz w:val="28"/>
        </w:rPr>
        <w:t xml:space="preserve">
      678. Лауазымдық міндеттері: </w:t>
      </w:r>
    </w:p>
    <w:bookmarkEnd w:id="943"/>
    <w:p>
      <w:pPr>
        <w:spacing w:after="0"/>
        <w:ind w:left="0"/>
        <w:jc w:val="both"/>
      </w:pPr>
      <w:r>
        <w:rPr>
          <w:rFonts w:ascii="Times New Roman"/>
          <w:b w:val="false"/>
          <w:i w:val="false"/>
          <w:color w:val="000000"/>
          <w:sz w:val="28"/>
        </w:rPr>
        <w:t>
      шарттар, берілген тапсырма және өзге құжаттар бойынша тауарлы-материалдық құндылықтарды (шикізатты, материалдарды, жабдықты, жинақтаушы бұйымдарды, аспапты, кеңсе құралдарын) алады;</w:t>
      </w:r>
    </w:p>
    <w:p>
      <w:pPr>
        <w:spacing w:after="0"/>
        <w:ind w:left="0"/>
        <w:jc w:val="both"/>
      </w:pPr>
      <w:r>
        <w:rPr>
          <w:rFonts w:ascii="Times New Roman"/>
          <w:b w:val="false"/>
          <w:i w:val="false"/>
          <w:color w:val="000000"/>
          <w:sz w:val="28"/>
        </w:rPr>
        <w:t xml:space="preserve">
      алынатын және жөнелтілетін жүктерге құжаттарды ресімдейді, оларды жеткізу үшін контейнерлерге, өзге ыдыстарға, сондай-ақ көлік құралдарына тапсырыс береді; </w:t>
      </w:r>
    </w:p>
    <w:p>
      <w:pPr>
        <w:spacing w:after="0"/>
        <w:ind w:left="0"/>
        <w:jc w:val="both"/>
      </w:pPr>
      <w:r>
        <w:rPr>
          <w:rFonts w:ascii="Times New Roman"/>
          <w:b w:val="false"/>
          <w:i w:val="false"/>
          <w:color w:val="000000"/>
          <w:sz w:val="28"/>
        </w:rPr>
        <w:t xml:space="preserve">
      материалдарды жоспардан тыс сатып алуды жүргізеді; </w:t>
      </w:r>
    </w:p>
    <w:p>
      <w:pPr>
        <w:spacing w:after="0"/>
        <w:ind w:left="0"/>
        <w:jc w:val="both"/>
      </w:pPr>
      <w:r>
        <w:rPr>
          <w:rFonts w:ascii="Times New Roman"/>
          <w:b w:val="false"/>
          <w:i w:val="false"/>
          <w:color w:val="000000"/>
          <w:sz w:val="28"/>
        </w:rPr>
        <w:t xml:space="preserve">
      тауарлық-материалдық құндылықтарды ұйымның атына жібереді немесе жол жүру барысында жүктерге ілесіп жүреді, олардың сақталуын қамтамасыз етеді және уақтылы жеткізілуіне жәрдемдеседі; </w:t>
      </w:r>
    </w:p>
    <w:p>
      <w:pPr>
        <w:spacing w:after="0"/>
        <w:ind w:left="0"/>
        <w:jc w:val="both"/>
      </w:pPr>
      <w:r>
        <w:rPr>
          <w:rFonts w:ascii="Times New Roman"/>
          <w:b w:val="false"/>
          <w:i w:val="false"/>
          <w:color w:val="000000"/>
          <w:sz w:val="28"/>
        </w:rPr>
        <w:t xml:space="preserve">
      жүктің жағдайын тексереді, сыртқы ақауы айқындалған кезде материалдық құндылықтың ауыстырылуы бойынша шаралар қабылдайды; </w:t>
      </w:r>
    </w:p>
    <w:p>
      <w:pPr>
        <w:spacing w:after="0"/>
        <w:ind w:left="0"/>
        <w:jc w:val="both"/>
      </w:pPr>
      <w:r>
        <w:rPr>
          <w:rFonts w:ascii="Times New Roman"/>
          <w:b w:val="false"/>
          <w:i w:val="false"/>
          <w:color w:val="000000"/>
          <w:sz w:val="28"/>
        </w:rPr>
        <w:t xml:space="preserve">
      тез бүлінетін және қауіпті жүктерді тасымалдау режимін анықтайды, ыдыстың тасымалданатын жүктерге сәйкестігін, тасымалдау кезінде жүктердің орналастырылуын бақылайды, тиеу-түсіру жұмыстарын жүргізу кезінде еңбек қауіпсіздігі және еңбекті қорғау талаптарының сақталуын бақылайды; </w:t>
      </w:r>
    </w:p>
    <w:p>
      <w:pPr>
        <w:spacing w:after="0"/>
        <w:ind w:left="0"/>
        <w:jc w:val="both"/>
      </w:pPr>
      <w:r>
        <w:rPr>
          <w:rFonts w:ascii="Times New Roman"/>
          <w:b w:val="false"/>
          <w:i w:val="false"/>
          <w:color w:val="000000"/>
          <w:sz w:val="28"/>
        </w:rPr>
        <w:t>
      материалдық ресурстарды сатып алуға, жеткізуге және сақтауға байланысты шығындарды азайту жолымен пайдалану тиімділігін арттыру бойынша шаралар қабылдайды.</w:t>
      </w:r>
    </w:p>
    <w:bookmarkStart w:name="z921" w:id="944"/>
    <w:p>
      <w:pPr>
        <w:spacing w:after="0"/>
        <w:ind w:left="0"/>
        <w:jc w:val="both"/>
      </w:pPr>
      <w:r>
        <w:rPr>
          <w:rFonts w:ascii="Times New Roman"/>
          <w:b w:val="false"/>
          <w:i w:val="false"/>
          <w:color w:val="000000"/>
          <w:sz w:val="28"/>
        </w:rPr>
        <w:t xml:space="preserve">
      679. Білуге тиіс: </w:t>
      </w:r>
    </w:p>
    <w:bookmarkEnd w:id="944"/>
    <w:p>
      <w:pPr>
        <w:spacing w:after="0"/>
        <w:ind w:left="0"/>
        <w:jc w:val="both"/>
      </w:pPr>
      <w:r>
        <w:rPr>
          <w:rFonts w:ascii="Times New Roman"/>
          <w:b w:val="false"/>
          <w:i w:val="false"/>
          <w:color w:val="000000"/>
          <w:sz w:val="28"/>
        </w:rPr>
        <w:t>
      материалдық ресурстарды пайдалану мәселелеріне қатысты заңнамасы, өзге де нормативтік құқықтық актілері, әдістемелер мен нормативтік-техникалық материалдар;</w:t>
      </w:r>
    </w:p>
    <w:p>
      <w:pPr>
        <w:spacing w:after="0"/>
        <w:ind w:left="0"/>
        <w:jc w:val="both"/>
      </w:pPr>
      <w:r>
        <w:rPr>
          <w:rFonts w:ascii="Times New Roman"/>
          <w:b w:val="false"/>
          <w:i w:val="false"/>
          <w:color w:val="000000"/>
          <w:sz w:val="28"/>
        </w:rPr>
        <w:t>
      материалдық-техникалық жабдықтаудың және тиеу-түсіру жұмыстарын ұйымдастыру негіздері;</w:t>
      </w:r>
    </w:p>
    <w:p>
      <w:pPr>
        <w:spacing w:after="0"/>
        <w:ind w:left="0"/>
        <w:jc w:val="both"/>
      </w:pPr>
      <w:r>
        <w:rPr>
          <w:rFonts w:ascii="Times New Roman"/>
          <w:b w:val="false"/>
          <w:i w:val="false"/>
          <w:color w:val="000000"/>
          <w:sz w:val="28"/>
        </w:rPr>
        <w:t xml:space="preserve">
      жүктерді қабылдау және жөнелту, контейнерлер мен көлік құралдарына тапсырыс беру, алынатын және жөнелтілетін жүктерге құжаттарды ресімдеу тәртібі мен тәртібі; </w:t>
      </w:r>
    </w:p>
    <w:p>
      <w:pPr>
        <w:spacing w:after="0"/>
        <w:ind w:left="0"/>
        <w:jc w:val="both"/>
      </w:pPr>
      <w:r>
        <w:rPr>
          <w:rFonts w:ascii="Times New Roman"/>
          <w:b w:val="false"/>
          <w:i w:val="false"/>
          <w:color w:val="000000"/>
          <w:sz w:val="28"/>
        </w:rPr>
        <w:t>
      шикізат, материалдар және өзге де тауар-материалдық құндылықтардың номенклатурасы мен шығыс нормалары, оларды сақтау және тасымалдау шарттары;</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22" w:id="945"/>
    <w:p>
      <w:pPr>
        <w:spacing w:after="0"/>
        <w:ind w:left="0"/>
        <w:jc w:val="both"/>
      </w:pPr>
      <w:r>
        <w:rPr>
          <w:rFonts w:ascii="Times New Roman"/>
          <w:b w:val="false"/>
          <w:i w:val="false"/>
          <w:color w:val="000000"/>
          <w:sz w:val="28"/>
        </w:rPr>
        <w:t xml:space="preserve">
      680. Біліктілікке қойылатын талаптар: </w:t>
      </w:r>
    </w:p>
    <w:bookmarkEnd w:id="945"/>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және белгіленген бағдарлама бойынша арнайы дайындығы, жұмыс өтіліне талаптар қойылмайды.</w:t>
      </w:r>
    </w:p>
    <w:bookmarkStart w:name="z923" w:id="946"/>
    <w:p>
      <w:pPr>
        <w:spacing w:after="0"/>
        <w:ind w:left="0"/>
        <w:jc w:val="left"/>
      </w:pPr>
      <w:r>
        <w:rPr>
          <w:rFonts w:ascii="Times New Roman"/>
          <w:b/>
          <w:i w:val="false"/>
          <w:color w:val="000000"/>
        </w:rPr>
        <w:t xml:space="preserve"> 10-параграф. Жарнама агенті</w:t>
      </w:r>
    </w:p>
    <w:bookmarkEnd w:id="946"/>
    <w:bookmarkStart w:name="z924" w:id="947"/>
    <w:p>
      <w:pPr>
        <w:spacing w:after="0"/>
        <w:ind w:left="0"/>
        <w:jc w:val="both"/>
      </w:pPr>
      <w:r>
        <w:rPr>
          <w:rFonts w:ascii="Times New Roman"/>
          <w:b w:val="false"/>
          <w:i w:val="false"/>
          <w:color w:val="000000"/>
          <w:sz w:val="28"/>
        </w:rPr>
        <w:t>
      681. Лауазымдық міндеттері:</w:t>
      </w:r>
    </w:p>
    <w:bookmarkEnd w:id="947"/>
    <w:p>
      <w:pPr>
        <w:spacing w:after="0"/>
        <w:ind w:left="0"/>
        <w:jc w:val="both"/>
      </w:pPr>
      <w:r>
        <w:rPr>
          <w:rFonts w:ascii="Times New Roman"/>
          <w:b w:val="false"/>
          <w:i w:val="false"/>
          <w:color w:val="000000"/>
          <w:sz w:val="28"/>
        </w:rPr>
        <w:t xml:space="preserve">
      делдал ретінде тауарларды, қызметтерді, коммерциялық идеяларды ұсыну және жылжыту, жарнамалаудың этикалық нормаларына сәйкес оларды іске асыруға жәрдемдесуге немесе өзге маркетингтік міндеттерге қол жеткізуге бағытталған шаралар кешенін орындау бойынша жұмысты жүзеге асырады; </w:t>
      </w:r>
    </w:p>
    <w:p>
      <w:pPr>
        <w:spacing w:after="0"/>
        <w:ind w:left="0"/>
        <w:jc w:val="both"/>
      </w:pPr>
      <w:r>
        <w:rPr>
          <w:rFonts w:ascii="Times New Roman"/>
          <w:b w:val="false"/>
          <w:i w:val="false"/>
          <w:color w:val="000000"/>
          <w:sz w:val="28"/>
        </w:rPr>
        <w:t xml:space="preserve">
      сенімхат беруші мен делдал арасында сенімхат берушінің есебінен және атынан орындалуы қажет жұмыстардың сипаты мен көлемі, сондай-ақ қолданылып жүрген тарифтер және/немесе шарттың (келісімнің) талаптарына сәйкес ақысы белгіленетін шарттар немесе келісімдер жасайды; </w:t>
      </w:r>
    </w:p>
    <w:p>
      <w:pPr>
        <w:spacing w:after="0"/>
        <w:ind w:left="0"/>
        <w:jc w:val="both"/>
      </w:pPr>
      <w:r>
        <w:rPr>
          <w:rFonts w:ascii="Times New Roman"/>
          <w:b w:val="false"/>
          <w:i w:val="false"/>
          <w:color w:val="000000"/>
          <w:sz w:val="28"/>
        </w:rPr>
        <w:t xml:space="preserve">
      әлеуетті сатып алушыларды және тұтынушыларды жаңа тауарлар, қызметтер, ой-пікірлер туралы, олардың өзгелерге тән емес ерекшеліктерін аша отырып, дәл осы тауардың (қызметтің, ой-пікірдің) қажет екендігіне оларды сендіре отырып, жарнама объектісінің тәжірибелік пайдалануы туралы хабардар етеді; </w:t>
      </w:r>
    </w:p>
    <w:p>
      <w:pPr>
        <w:spacing w:after="0"/>
        <w:ind w:left="0"/>
        <w:jc w:val="both"/>
      </w:pPr>
      <w:r>
        <w:rPr>
          <w:rFonts w:ascii="Times New Roman"/>
          <w:b w:val="false"/>
          <w:i w:val="false"/>
          <w:color w:val="000000"/>
          <w:sz w:val="28"/>
        </w:rPr>
        <w:t xml:space="preserve">
      беделді сатып алушының немесе тұтынушының пікірі негізінде жарнама жұмысын жүргізеді, халықтың әртүрлі топтарының төлем қабілеттілігін ескереді; </w:t>
      </w:r>
    </w:p>
    <w:p>
      <w:pPr>
        <w:spacing w:after="0"/>
        <w:ind w:left="0"/>
        <w:jc w:val="both"/>
      </w:pPr>
      <w:r>
        <w:rPr>
          <w:rFonts w:ascii="Times New Roman"/>
          <w:b w:val="false"/>
          <w:i w:val="false"/>
          <w:color w:val="000000"/>
          <w:sz w:val="28"/>
        </w:rPr>
        <w:t xml:space="preserve">
      белгіленген мерзімдерде есептілікті даярлайды және береді; </w:t>
      </w:r>
    </w:p>
    <w:p>
      <w:pPr>
        <w:spacing w:after="0"/>
        <w:ind w:left="0"/>
        <w:jc w:val="both"/>
      </w:pPr>
      <w:r>
        <w:rPr>
          <w:rFonts w:ascii="Times New Roman"/>
          <w:b w:val="false"/>
          <w:i w:val="false"/>
          <w:color w:val="000000"/>
          <w:sz w:val="28"/>
        </w:rPr>
        <w:t xml:space="preserve">
      сатып алушыны тауарды қайта сатып алуға немесе қызмет алу үшін өтініш білдіруге ынталандырады; </w:t>
      </w:r>
    </w:p>
    <w:p>
      <w:pPr>
        <w:spacing w:after="0"/>
        <w:ind w:left="0"/>
        <w:jc w:val="both"/>
      </w:pPr>
      <w:r>
        <w:rPr>
          <w:rFonts w:ascii="Times New Roman"/>
          <w:b w:val="false"/>
          <w:i w:val="false"/>
          <w:color w:val="000000"/>
          <w:sz w:val="28"/>
        </w:rPr>
        <w:t xml:space="preserve">
      жарнама объектісін бұқаралық ақпарат құралдарындағы айналатын ақпараттар массасынан бөлектейді, сұраныс туғызып және сатып алушы мен тұтынушыны келісім жасауға ынталандыра отырып, жарнама объектісін қосымша ерекшеленетін тұтынушылық қасиеттерімен, тауар және қызметтер нарығындағы артықшылығын сипаттайды; </w:t>
      </w:r>
    </w:p>
    <w:p>
      <w:pPr>
        <w:spacing w:after="0"/>
        <w:ind w:left="0"/>
        <w:jc w:val="both"/>
      </w:pPr>
      <w:r>
        <w:rPr>
          <w:rFonts w:ascii="Times New Roman"/>
          <w:b w:val="false"/>
          <w:i w:val="false"/>
          <w:color w:val="000000"/>
          <w:sz w:val="28"/>
        </w:rPr>
        <w:t xml:space="preserve">
      әлеуетті сатып алушылардың және тұтынушылардың тауарлар мен қызметтердің таныстыруларына, сондай-ақ өткізілген жәрмеңкелерге, көрмелерге, жарнама өнімдерін даярлайтын кәсіпорындарға экскурсияларға қатысуын қамтамасыз ету бойынша шаралар қабылдайды; </w:t>
      </w:r>
    </w:p>
    <w:p>
      <w:pPr>
        <w:spacing w:after="0"/>
        <w:ind w:left="0"/>
        <w:jc w:val="both"/>
      </w:pPr>
      <w:r>
        <w:rPr>
          <w:rFonts w:ascii="Times New Roman"/>
          <w:b w:val="false"/>
          <w:i w:val="false"/>
          <w:color w:val="000000"/>
          <w:sz w:val="28"/>
        </w:rPr>
        <w:t xml:space="preserve">
      өндіруші кәсіпорынды, оның коммерциялық байланыстарын, сатып алушылардың және тұтынушылардың адал ниетті қарым-қатынастары және жарнама берушінің беделінің қалыптасуына бағытталған өндіруші кәсіпорын қызметінің негізіне салынған принциптерді жалпыға танымал ету бойынша жұмысты жүзеге асырады; </w:t>
      </w:r>
    </w:p>
    <w:p>
      <w:pPr>
        <w:spacing w:after="0"/>
        <w:ind w:left="0"/>
        <w:jc w:val="both"/>
      </w:pPr>
      <w:r>
        <w:rPr>
          <w:rFonts w:ascii="Times New Roman"/>
          <w:b w:val="false"/>
          <w:i w:val="false"/>
          <w:color w:val="000000"/>
          <w:sz w:val="28"/>
        </w:rPr>
        <w:t xml:space="preserve">
      тауар сатып алушылар және тұтынушылар арасында кепілдіктер, құқықтары және олардың мүдделерін қорғау тәсілдері туралы түсіндірме жұмыстарын жүргізеді; </w:t>
      </w:r>
    </w:p>
    <w:p>
      <w:pPr>
        <w:spacing w:after="0"/>
        <w:ind w:left="0"/>
        <w:jc w:val="both"/>
      </w:pPr>
      <w:r>
        <w:rPr>
          <w:rFonts w:ascii="Times New Roman"/>
          <w:b w:val="false"/>
          <w:i w:val="false"/>
          <w:color w:val="000000"/>
          <w:sz w:val="28"/>
        </w:rPr>
        <w:t xml:space="preserve">
      тауарға (қызмет көрсетуге) сұраныстың (қалыпты немесе маусымдық) сипатын ескере отырып, жарнама ұйымдастыру мен орналастырудың перспективалық жоспарларын іске асыруға, оны жүргізу әдістерін жетілдіруге, сондай-ақ тиімділікті арттыру және жарнамаға қатысты шығындарды төмендету жұмысына қатысады; </w:t>
      </w:r>
    </w:p>
    <w:p>
      <w:pPr>
        <w:spacing w:after="0"/>
        <w:ind w:left="0"/>
        <w:jc w:val="both"/>
      </w:pPr>
      <w:r>
        <w:rPr>
          <w:rFonts w:ascii="Times New Roman"/>
          <w:b w:val="false"/>
          <w:i w:val="false"/>
          <w:color w:val="000000"/>
          <w:sz w:val="28"/>
        </w:rPr>
        <w:t xml:space="preserve">
      жарнаманы орналастыруға байланысты бұқаралық ақпарат құралдарымен байланыс орнатады; </w:t>
      </w:r>
    </w:p>
    <w:p>
      <w:pPr>
        <w:spacing w:after="0"/>
        <w:ind w:left="0"/>
        <w:jc w:val="both"/>
      </w:pPr>
      <w:r>
        <w:rPr>
          <w:rFonts w:ascii="Times New Roman"/>
          <w:b w:val="false"/>
          <w:i w:val="false"/>
          <w:color w:val="000000"/>
          <w:sz w:val="28"/>
        </w:rPr>
        <w:t>
      жарнама жұмысын ұйымдастырудың, тауар мен қызметтердің ішкі және сыртқы нарығында жарнамаланатын объектінің бөлінуі мен жылжуын қамтамасыз ететін жарнаманың жаңа түрлерін игерудің отандық және шетелдік алдыңғы қатарлы тәжірибесін зерделейді;</w:t>
      </w:r>
    </w:p>
    <w:p>
      <w:pPr>
        <w:spacing w:after="0"/>
        <w:ind w:left="0"/>
        <w:jc w:val="both"/>
      </w:pPr>
      <w:r>
        <w:rPr>
          <w:rFonts w:ascii="Times New Roman"/>
          <w:b w:val="false"/>
          <w:i w:val="false"/>
          <w:color w:val="000000"/>
          <w:sz w:val="28"/>
        </w:rPr>
        <w:t>
      жарнама жөніндегі өзге агенттермен қарым-қатынастарды жүзеге асырады.</w:t>
      </w:r>
    </w:p>
    <w:bookmarkStart w:name="z925" w:id="948"/>
    <w:p>
      <w:pPr>
        <w:spacing w:after="0"/>
        <w:ind w:left="0"/>
        <w:jc w:val="both"/>
      </w:pPr>
      <w:r>
        <w:rPr>
          <w:rFonts w:ascii="Times New Roman"/>
          <w:b w:val="false"/>
          <w:i w:val="false"/>
          <w:color w:val="000000"/>
          <w:sz w:val="28"/>
        </w:rPr>
        <w:t xml:space="preserve">
      682. Білуге тиіс: </w:t>
      </w:r>
    </w:p>
    <w:bookmarkEnd w:id="948"/>
    <w:p>
      <w:pPr>
        <w:spacing w:after="0"/>
        <w:ind w:left="0"/>
        <w:jc w:val="both"/>
      </w:pPr>
      <w:r>
        <w:rPr>
          <w:rFonts w:ascii="Times New Roman"/>
          <w:b w:val="false"/>
          <w:i w:val="false"/>
          <w:color w:val="000000"/>
          <w:sz w:val="28"/>
        </w:rPr>
        <w:t>
      сауда қызметіне қатысты заңнамалық және өзге де нормативтік құқықтық актілері, әдістемелер мен нормативтік-техникалық материалдар;</w:t>
      </w:r>
    </w:p>
    <w:p>
      <w:pPr>
        <w:spacing w:after="0"/>
        <w:ind w:left="0"/>
        <w:jc w:val="both"/>
      </w:pPr>
      <w:r>
        <w:rPr>
          <w:rFonts w:ascii="Times New Roman"/>
          <w:b w:val="false"/>
          <w:i w:val="false"/>
          <w:color w:val="000000"/>
          <w:sz w:val="28"/>
        </w:rPr>
        <w:t>
      жарнама түрлері және жарнама қызметін ұйымдастыру негіздері;</w:t>
      </w:r>
    </w:p>
    <w:p>
      <w:pPr>
        <w:spacing w:after="0"/>
        <w:ind w:left="0"/>
        <w:jc w:val="both"/>
      </w:pPr>
      <w:r>
        <w:rPr>
          <w:rFonts w:ascii="Times New Roman"/>
          <w:b w:val="false"/>
          <w:i w:val="false"/>
          <w:color w:val="000000"/>
          <w:sz w:val="28"/>
        </w:rPr>
        <w:t>
      жарнамаланатын өнімді өндіретін және қызмет көрсететін мекеменің экономикалық қызмет түрінің даму перспективалары;</w:t>
      </w:r>
    </w:p>
    <w:p>
      <w:pPr>
        <w:spacing w:after="0"/>
        <w:ind w:left="0"/>
        <w:jc w:val="both"/>
      </w:pPr>
      <w:r>
        <w:rPr>
          <w:rFonts w:ascii="Times New Roman"/>
          <w:b w:val="false"/>
          <w:i w:val="false"/>
          <w:color w:val="000000"/>
          <w:sz w:val="28"/>
        </w:rPr>
        <w:t>
      өндірілетін өнімнің және көрсетілетін қызметтің номенклатурасы және ассортименті, олардың негізгі сипаттамалары;</w:t>
      </w:r>
    </w:p>
    <w:p>
      <w:pPr>
        <w:spacing w:after="0"/>
        <w:ind w:left="0"/>
        <w:jc w:val="both"/>
      </w:pPr>
      <w:r>
        <w:rPr>
          <w:rFonts w:ascii="Times New Roman"/>
          <w:b w:val="false"/>
          <w:i w:val="false"/>
          <w:color w:val="000000"/>
          <w:sz w:val="28"/>
        </w:rPr>
        <w:t>
      өндірілетін өнімді әлеуетті сатып алушылардың (тапсырыс берушілердің) көрсетілетін қызметтерге қоятын талаптары;</w:t>
      </w:r>
    </w:p>
    <w:p>
      <w:pPr>
        <w:spacing w:after="0"/>
        <w:ind w:left="0"/>
        <w:jc w:val="both"/>
      </w:pPr>
      <w:r>
        <w:rPr>
          <w:rFonts w:ascii="Times New Roman"/>
          <w:b w:val="false"/>
          <w:i w:val="false"/>
          <w:color w:val="000000"/>
          <w:sz w:val="28"/>
        </w:rPr>
        <w:t>
      қолданылып жүрген бағалар мен прейскуранттар;</w:t>
      </w:r>
    </w:p>
    <w:p>
      <w:pPr>
        <w:spacing w:after="0"/>
        <w:ind w:left="0"/>
        <w:jc w:val="both"/>
      </w:pPr>
      <w:r>
        <w:rPr>
          <w:rFonts w:ascii="Times New Roman"/>
          <w:b w:val="false"/>
          <w:i w:val="false"/>
          <w:color w:val="000000"/>
          <w:sz w:val="28"/>
        </w:rPr>
        <w:t>
      бұқаралық ақпарат құралдарымен байланысты ұйымдастырудың негіздері;</w:t>
      </w:r>
    </w:p>
    <w:p>
      <w:pPr>
        <w:spacing w:after="0"/>
        <w:ind w:left="0"/>
        <w:jc w:val="both"/>
      </w:pPr>
      <w:r>
        <w:rPr>
          <w:rFonts w:ascii="Times New Roman"/>
          <w:b w:val="false"/>
          <w:i w:val="false"/>
          <w:color w:val="000000"/>
          <w:sz w:val="28"/>
        </w:rPr>
        <w:t>
      іскерлік қарым-қатынастың және келіссөздер жүргізудің әдістері мен тәсілдері, психология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26" w:id="949"/>
    <w:p>
      <w:pPr>
        <w:spacing w:after="0"/>
        <w:ind w:left="0"/>
        <w:jc w:val="both"/>
      </w:pPr>
      <w:r>
        <w:rPr>
          <w:rFonts w:ascii="Times New Roman"/>
          <w:b w:val="false"/>
          <w:i w:val="false"/>
          <w:color w:val="000000"/>
          <w:sz w:val="28"/>
        </w:rPr>
        <w:t>
      683. Біліктілікке қойылатын талаптар:</w:t>
      </w:r>
    </w:p>
    <w:bookmarkEnd w:id="949"/>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және белгіленген бағдарлама бойынша арнайы дайындығы, жұмыс өтіліне талаптар қойылмайды.</w:t>
      </w:r>
    </w:p>
    <w:bookmarkStart w:name="z927" w:id="950"/>
    <w:p>
      <w:pPr>
        <w:spacing w:after="0"/>
        <w:ind w:left="0"/>
        <w:jc w:val="left"/>
      </w:pPr>
      <w:r>
        <w:rPr>
          <w:rFonts w:ascii="Times New Roman"/>
          <w:b/>
          <w:i w:val="false"/>
          <w:color w:val="000000"/>
        </w:rPr>
        <w:t xml:space="preserve"> 11-параграф. Жүктерді тасымалдау бойынша экспедитор</w:t>
      </w:r>
    </w:p>
    <w:bookmarkEnd w:id="950"/>
    <w:bookmarkStart w:name="z928" w:id="951"/>
    <w:p>
      <w:pPr>
        <w:spacing w:after="0"/>
        <w:ind w:left="0"/>
        <w:jc w:val="both"/>
      </w:pPr>
      <w:r>
        <w:rPr>
          <w:rFonts w:ascii="Times New Roman"/>
          <w:b w:val="false"/>
          <w:i w:val="false"/>
          <w:color w:val="000000"/>
          <w:sz w:val="28"/>
        </w:rPr>
        <w:t>
      684. Лауазымдық міндеттері:</w:t>
      </w:r>
    </w:p>
    <w:bookmarkEnd w:id="951"/>
    <w:p>
      <w:pPr>
        <w:spacing w:after="0"/>
        <w:ind w:left="0"/>
        <w:jc w:val="both"/>
      </w:pPr>
      <w:r>
        <w:rPr>
          <w:rFonts w:ascii="Times New Roman"/>
          <w:b w:val="false"/>
          <w:i w:val="false"/>
          <w:color w:val="000000"/>
          <w:sz w:val="28"/>
        </w:rPr>
        <w:t xml:space="preserve">
      ілеспе құжаттар сәйкес қоймалардан жүктерді қабылдайды; </w:t>
      </w:r>
    </w:p>
    <w:p>
      <w:pPr>
        <w:spacing w:after="0"/>
        <w:ind w:left="0"/>
        <w:jc w:val="both"/>
      </w:pPr>
      <w:r>
        <w:rPr>
          <w:rFonts w:ascii="Times New Roman"/>
          <w:b w:val="false"/>
          <w:i w:val="false"/>
          <w:color w:val="000000"/>
          <w:sz w:val="28"/>
        </w:rPr>
        <w:t xml:space="preserve">
      орамның (ыдыстың) тұтастығын тексереді; </w:t>
      </w:r>
    </w:p>
    <w:p>
      <w:pPr>
        <w:spacing w:after="0"/>
        <w:ind w:left="0"/>
        <w:jc w:val="both"/>
      </w:pPr>
      <w:r>
        <w:rPr>
          <w:rFonts w:ascii="Times New Roman"/>
          <w:b w:val="false"/>
          <w:i w:val="false"/>
          <w:color w:val="000000"/>
          <w:sz w:val="28"/>
        </w:rPr>
        <w:t xml:space="preserve">
      жүкті тасымалдауға арналған құралдардың болуын және тасымалдауға арналған көліктің тиісті түрінің санитарлық жағдайын, тиеу-түсіру жұмыстарының дұрыс жүргізілуін, жүктің орналастырылуын және қойылуын бақылайды; </w:t>
      </w:r>
    </w:p>
    <w:p>
      <w:pPr>
        <w:spacing w:after="0"/>
        <w:ind w:left="0"/>
        <w:jc w:val="both"/>
      </w:pPr>
      <w:r>
        <w:rPr>
          <w:rFonts w:ascii="Times New Roman"/>
          <w:b w:val="false"/>
          <w:i w:val="false"/>
          <w:color w:val="000000"/>
          <w:sz w:val="28"/>
        </w:rPr>
        <w:t xml:space="preserve">
      жүктерді белгіленген жерге дейін алып жүреді, тасымалдау кезінде олардың сақталуының және сақтығының қажетті режимін қамтамасыз етеді; </w:t>
      </w:r>
    </w:p>
    <w:p>
      <w:pPr>
        <w:spacing w:after="0"/>
        <w:ind w:left="0"/>
        <w:jc w:val="both"/>
      </w:pPr>
      <w:r>
        <w:rPr>
          <w:rFonts w:ascii="Times New Roman"/>
          <w:b w:val="false"/>
          <w:i w:val="false"/>
          <w:color w:val="000000"/>
          <w:sz w:val="28"/>
        </w:rPr>
        <w:t xml:space="preserve">
      жеткізілген жүкті тапсырады, қабылдау-тапсыру құжаттамасын ресімдейді; </w:t>
      </w:r>
    </w:p>
    <w:p>
      <w:pPr>
        <w:spacing w:after="0"/>
        <w:ind w:left="0"/>
        <w:jc w:val="both"/>
      </w:pPr>
      <w:r>
        <w:rPr>
          <w:rFonts w:ascii="Times New Roman"/>
          <w:b w:val="false"/>
          <w:i w:val="false"/>
          <w:color w:val="000000"/>
          <w:sz w:val="28"/>
        </w:rPr>
        <w:t>
      қажет болған кезде жүктердің кем болуы немесе бұзылуы бойынша актілерді және өзге құжаттарды жасауға қатысады.</w:t>
      </w:r>
    </w:p>
    <w:bookmarkStart w:name="z929" w:id="952"/>
    <w:p>
      <w:pPr>
        <w:spacing w:after="0"/>
        <w:ind w:left="0"/>
        <w:jc w:val="both"/>
      </w:pPr>
      <w:r>
        <w:rPr>
          <w:rFonts w:ascii="Times New Roman"/>
          <w:b w:val="false"/>
          <w:i w:val="false"/>
          <w:color w:val="000000"/>
          <w:sz w:val="28"/>
        </w:rPr>
        <w:t xml:space="preserve">
      685. Білуге тиіс: </w:t>
      </w:r>
    </w:p>
    <w:bookmarkEnd w:id="952"/>
    <w:p>
      <w:pPr>
        <w:spacing w:after="0"/>
        <w:ind w:left="0"/>
        <w:jc w:val="both"/>
      </w:pPr>
      <w:r>
        <w:rPr>
          <w:rFonts w:ascii="Times New Roman"/>
          <w:b w:val="false"/>
          <w:i w:val="false"/>
          <w:color w:val="000000"/>
          <w:sz w:val="28"/>
        </w:rPr>
        <w:t>
      тиеу-түсіру жұмыстарын ұйымдастыру;</w:t>
      </w:r>
    </w:p>
    <w:p>
      <w:pPr>
        <w:spacing w:after="0"/>
        <w:ind w:left="0"/>
        <w:jc w:val="both"/>
      </w:pPr>
      <w:r>
        <w:rPr>
          <w:rFonts w:ascii="Times New Roman"/>
          <w:b w:val="false"/>
          <w:i w:val="false"/>
          <w:color w:val="000000"/>
          <w:sz w:val="28"/>
        </w:rPr>
        <w:t>
      жүктерді қабылдау және тапсыру тәртібі;</w:t>
      </w:r>
    </w:p>
    <w:p>
      <w:pPr>
        <w:spacing w:after="0"/>
        <w:ind w:left="0"/>
        <w:jc w:val="both"/>
      </w:pPr>
      <w:r>
        <w:rPr>
          <w:rFonts w:ascii="Times New Roman"/>
          <w:b w:val="false"/>
          <w:i w:val="false"/>
          <w:color w:val="000000"/>
          <w:sz w:val="28"/>
        </w:rPr>
        <w:t>
      жүктерді негізгі жеткізіп берушілердің және олардың қоймаларының мекен-жайлары;</w:t>
      </w:r>
    </w:p>
    <w:p>
      <w:pPr>
        <w:spacing w:after="0"/>
        <w:ind w:left="0"/>
        <w:jc w:val="both"/>
      </w:pPr>
      <w:r>
        <w:rPr>
          <w:rFonts w:ascii="Times New Roman"/>
          <w:b w:val="false"/>
          <w:i w:val="false"/>
          <w:color w:val="000000"/>
          <w:sz w:val="28"/>
        </w:rPr>
        <w:t>
      экспедицияланатын жүктерді тасымалдау және сақтау шарттары;</w:t>
      </w:r>
    </w:p>
    <w:p>
      <w:pPr>
        <w:spacing w:after="0"/>
        <w:ind w:left="0"/>
        <w:jc w:val="both"/>
      </w:pPr>
      <w:r>
        <w:rPr>
          <w:rFonts w:ascii="Times New Roman"/>
          <w:b w:val="false"/>
          <w:i w:val="false"/>
          <w:color w:val="000000"/>
          <w:sz w:val="28"/>
        </w:rPr>
        <w:t>
      жылжымалы құрылыстың және контейнерлердің тиеу-түсіру операциялары кезінде іркіліс нормативтері;</w:t>
      </w:r>
    </w:p>
    <w:p>
      <w:pPr>
        <w:spacing w:after="0"/>
        <w:ind w:left="0"/>
        <w:jc w:val="both"/>
      </w:pPr>
      <w:r>
        <w:rPr>
          <w:rFonts w:ascii="Times New Roman"/>
          <w:b w:val="false"/>
          <w:i w:val="false"/>
          <w:color w:val="000000"/>
          <w:sz w:val="28"/>
        </w:rPr>
        <w:t>
      жүктерді тасымалдау бағыттары;</w:t>
      </w:r>
    </w:p>
    <w:p>
      <w:pPr>
        <w:spacing w:after="0"/>
        <w:ind w:left="0"/>
        <w:jc w:val="both"/>
      </w:pPr>
      <w:r>
        <w:rPr>
          <w:rFonts w:ascii="Times New Roman"/>
          <w:b w:val="false"/>
          <w:i w:val="false"/>
          <w:color w:val="000000"/>
          <w:sz w:val="28"/>
        </w:rPr>
        <w:t>
      жүктерді жөнелту және қабылдау құжаттарының нысандары және оларды ресімдеу тәртібі;</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30" w:id="953"/>
    <w:p>
      <w:pPr>
        <w:spacing w:after="0"/>
        <w:ind w:left="0"/>
        <w:jc w:val="both"/>
      </w:pPr>
      <w:r>
        <w:rPr>
          <w:rFonts w:ascii="Times New Roman"/>
          <w:b w:val="false"/>
          <w:i w:val="false"/>
          <w:color w:val="000000"/>
          <w:sz w:val="28"/>
        </w:rPr>
        <w:t>
      686. Біліктілікке қойылатын талаптар:</w:t>
      </w:r>
    </w:p>
    <w:bookmarkEnd w:id="953"/>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мен белгіленген бағдарлама бойынша арнайы дайындығы, жұмыс өтіліне талаптар қойылмайды.</w:t>
      </w:r>
    </w:p>
    <w:bookmarkStart w:name="z931" w:id="954"/>
    <w:p>
      <w:pPr>
        <w:spacing w:after="0"/>
        <w:ind w:left="0"/>
        <w:jc w:val="left"/>
      </w:pPr>
      <w:r>
        <w:rPr>
          <w:rFonts w:ascii="Times New Roman"/>
          <w:b/>
          <w:i w:val="false"/>
          <w:color w:val="000000"/>
        </w:rPr>
        <w:t xml:space="preserve"> 12-параграф. Жылжымайтын мүлікті сату жөніндегі агент</w:t>
      </w:r>
    </w:p>
    <w:bookmarkEnd w:id="954"/>
    <w:bookmarkStart w:name="z932" w:id="955"/>
    <w:p>
      <w:pPr>
        <w:spacing w:after="0"/>
        <w:ind w:left="0"/>
        <w:jc w:val="both"/>
      </w:pPr>
      <w:r>
        <w:rPr>
          <w:rFonts w:ascii="Times New Roman"/>
          <w:b w:val="false"/>
          <w:i w:val="false"/>
          <w:color w:val="000000"/>
          <w:sz w:val="28"/>
        </w:rPr>
        <w:t>
      687. Лауазымдық міндеттері:</w:t>
      </w:r>
    </w:p>
    <w:bookmarkEnd w:id="955"/>
    <w:p>
      <w:pPr>
        <w:spacing w:after="0"/>
        <w:ind w:left="0"/>
        <w:jc w:val="both"/>
      </w:pPr>
      <w:r>
        <w:rPr>
          <w:rFonts w:ascii="Times New Roman"/>
          <w:b w:val="false"/>
          <w:i w:val="false"/>
          <w:color w:val="000000"/>
          <w:sz w:val="28"/>
        </w:rPr>
        <w:t xml:space="preserve">
      жылжымайтын мүлікті клиенттердің тапсырысы бойынша сатып алу, сату және жалға алу-беру бойынша жұмысты жүзеге асырады; </w:t>
      </w:r>
    </w:p>
    <w:p>
      <w:pPr>
        <w:spacing w:after="0"/>
        <w:ind w:left="0"/>
        <w:jc w:val="both"/>
      </w:pPr>
      <w:r>
        <w:rPr>
          <w:rFonts w:ascii="Times New Roman"/>
          <w:b w:val="false"/>
          <w:i w:val="false"/>
          <w:color w:val="000000"/>
          <w:sz w:val="28"/>
        </w:rPr>
        <w:t xml:space="preserve">
      сатылатын немесе жалға берілетін мүлік туралы және әлеуетті сатып алушылар немесе жалға алушылардың талаптары туралы ақпаратты алады; </w:t>
      </w:r>
    </w:p>
    <w:p>
      <w:pPr>
        <w:spacing w:after="0"/>
        <w:ind w:left="0"/>
        <w:jc w:val="both"/>
      </w:pPr>
      <w:r>
        <w:rPr>
          <w:rFonts w:ascii="Times New Roman"/>
          <w:b w:val="false"/>
          <w:i w:val="false"/>
          <w:color w:val="000000"/>
          <w:sz w:val="28"/>
        </w:rPr>
        <w:t xml:space="preserve">
      жылжымайтын мүлік нарығындағы сұраныс пен ұсынысты зерттейді; </w:t>
      </w:r>
    </w:p>
    <w:p>
      <w:pPr>
        <w:spacing w:after="0"/>
        <w:ind w:left="0"/>
        <w:jc w:val="both"/>
      </w:pPr>
      <w:r>
        <w:rPr>
          <w:rFonts w:ascii="Times New Roman"/>
          <w:b w:val="false"/>
          <w:i w:val="false"/>
          <w:color w:val="000000"/>
          <w:sz w:val="28"/>
        </w:rPr>
        <w:t xml:space="preserve">
      сатуға немесе жалға берілетін жылжымайтын мүлік объектілері бойынша келіп түсетін ұсыныстарды тіркейді, олардың таныстыру байқауын жүргізеді; </w:t>
      </w:r>
    </w:p>
    <w:p>
      <w:pPr>
        <w:spacing w:after="0"/>
        <w:ind w:left="0"/>
        <w:jc w:val="both"/>
      </w:pPr>
      <w:r>
        <w:rPr>
          <w:rFonts w:ascii="Times New Roman"/>
          <w:b w:val="false"/>
          <w:i w:val="false"/>
          <w:color w:val="000000"/>
          <w:sz w:val="28"/>
        </w:rPr>
        <w:t xml:space="preserve">
      жекелеген жағдайларда меншік иелері мен агенттік арасында эксклюзивті шарттар жасайды; </w:t>
      </w:r>
    </w:p>
    <w:p>
      <w:pPr>
        <w:spacing w:after="0"/>
        <w:ind w:left="0"/>
        <w:jc w:val="both"/>
      </w:pPr>
      <w:r>
        <w:rPr>
          <w:rFonts w:ascii="Times New Roman"/>
          <w:b w:val="false"/>
          <w:i w:val="false"/>
          <w:color w:val="000000"/>
          <w:sz w:val="28"/>
        </w:rPr>
        <w:t xml:space="preserve">
      әлеуетті сатып алушылар мен жалға алушыларды іздестіруді жүзеге асырады, олармен іскерлік байланыс орнатады; </w:t>
      </w:r>
    </w:p>
    <w:p>
      <w:pPr>
        <w:spacing w:after="0"/>
        <w:ind w:left="0"/>
        <w:jc w:val="both"/>
      </w:pPr>
      <w:r>
        <w:rPr>
          <w:rFonts w:ascii="Times New Roman"/>
          <w:b w:val="false"/>
          <w:i w:val="false"/>
          <w:color w:val="000000"/>
          <w:sz w:val="28"/>
        </w:rPr>
        <w:t xml:space="preserve">
      сатып алушыларды немесе жалға алушыларды сатылатын немесе жылжымайтын мүлік объектілерімен таныстыру ұйымдастырады; </w:t>
      </w:r>
    </w:p>
    <w:p>
      <w:pPr>
        <w:spacing w:after="0"/>
        <w:ind w:left="0"/>
        <w:jc w:val="both"/>
      </w:pPr>
      <w:r>
        <w:rPr>
          <w:rFonts w:ascii="Times New Roman"/>
          <w:b w:val="false"/>
          <w:i w:val="false"/>
          <w:color w:val="000000"/>
          <w:sz w:val="28"/>
        </w:rPr>
        <w:t xml:space="preserve">
      сатып алушылардың өтінімін ресімдейді, сату немесе жалға беру нұсқаларын таңдайды немесе ұсынады; </w:t>
      </w:r>
    </w:p>
    <w:p>
      <w:pPr>
        <w:spacing w:after="0"/>
        <w:ind w:left="0"/>
        <w:jc w:val="both"/>
      </w:pPr>
      <w:r>
        <w:rPr>
          <w:rFonts w:ascii="Times New Roman"/>
          <w:b w:val="false"/>
          <w:i w:val="false"/>
          <w:color w:val="000000"/>
          <w:sz w:val="28"/>
        </w:rPr>
        <w:t xml:space="preserve">
      шарттық талаптарды келіседі, жылжымайтын мүлікпен операцияларды ресімдейді; </w:t>
      </w:r>
    </w:p>
    <w:p>
      <w:pPr>
        <w:spacing w:after="0"/>
        <w:ind w:left="0"/>
        <w:jc w:val="both"/>
      </w:pPr>
      <w:r>
        <w:rPr>
          <w:rFonts w:ascii="Times New Roman"/>
          <w:b w:val="false"/>
          <w:i w:val="false"/>
          <w:color w:val="000000"/>
          <w:sz w:val="28"/>
        </w:rPr>
        <w:t xml:space="preserve">
      клиенттерге қажетті құжаттарды жинауға және мәмілені рәсімдеуге көмек көрсетеді; </w:t>
      </w:r>
    </w:p>
    <w:p>
      <w:pPr>
        <w:spacing w:after="0"/>
        <w:ind w:left="0"/>
        <w:jc w:val="both"/>
      </w:pPr>
      <w:r>
        <w:rPr>
          <w:rFonts w:ascii="Times New Roman"/>
          <w:b w:val="false"/>
          <w:i w:val="false"/>
          <w:color w:val="000000"/>
          <w:sz w:val="28"/>
        </w:rPr>
        <w:t xml:space="preserve">
      мәмілелер аяқталысымен төлем құжаттарын уақытылы алуды қамтамасыз етеді; </w:t>
      </w:r>
    </w:p>
    <w:p>
      <w:pPr>
        <w:spacing w:after="0"/>
        <w:ind w:left="0"/>
        <w:jc w:val="both"/>
      </w:pPr>
      <w:r>
        <w:rPr>
          <w:rFonts w:ascii="Times New Roman"/>
          <w:b w:val="false"/>
          <w:i w:val="false"/>
          <w:color w:val="000000"/>
          <w:sz w:val="28"/>
        </w:rPr>
        <w:t xml:space="preserve">
      келіп түскен қолайлы ұсыныстар туралы клиенттерді ақпараттандырады, қарастырылатын жылжымайтын мүлік объектілерінің сипаттамаларына қатысты мәселелер бойынша және олардың белгілі бір талаптарға сәйкестік деңгейі бойынша кеңес береді; </w:t>
      </w:r>
    </w:p>
    <w:p>
      <w:pPr>
        <w:spacing w:after="0"/>
        <w:ind w:left="0"/>
        <w:jc w:val="both"/>
      </w:pPr>
      <w:r>
        <w:rPr>
          <w:rFonts w:ascii="Times New Roman"/>
          <w:b w:val="false"/>
          <w:i w:val="false"/>
          <w:color w:val="000000"/>
          <w:sz w:val="28"/>
        </w:rPr>
        <w:t xml:space="preserve">
      сатып алу-сату шартына қол қоюды немесе жылжымайтын мүлік объектілерін жалға беруді ұйымдастырады; </w:t>
      </w:r>
    </w:p>
    <w:p>
      <w:pPr>
        <w:spacing w:after="0"/>
        <w:ind w:left="0"/>
        <w:jc w:val="both"/>
      </w:pPr>
      <w:r>
        <w:rPr>
          <w:rFonts w:ascii="Times New Roman"/>
          <w:b w:val="false"/>
          <w:i w:val="false"/>
          <w:color w:val="000000"/>
          <w:sz w:val="28"/>
        </w:rPr>
        <w:t xml:space="preserve">
      клиенттерге мәмілені жасасу үшін қажетті құжаттардың уақытылы рәсімделуіне ықпал етеді, олардың сақталуын қамтамасыз етеді; </w:t>
      </w:r>
    </w:p>
    <w:p>
      <w:pPr>
        <w:spacing w:after="0"/>
        <w:ind w:left="0"/>
        <w:jc w:val="both"/>
      </w:pPr>
      <w:r>
        <w:rPr>
          <w:rFonts w:ascii="Times New Roman"/>
          <w:b w:val="false"/>
          <w:i w:val="false"/>
          <w:color w:val="000000"/>
          <w:sz w:val="28"/>
        </w:rPr>
        <w:t xml:space="preserve">
      мәмілені рәсімдеуге қатысатын агенттіктің және өзге ұйымдардың өзге де мамандарымен өзара іс-қимылды жүзеге асырған кезде клиенттердің мүддесін білдіреді; </w:t>
      </w:r>
    </w:p>
    <w:p>
      <w:pPr>
        <w:spacing w:after="0"/>
        <w:ind w:left="0"/>
        <w:jc w:val="both"/>
      </w:pPr>
      <w:r>
        <w:rPr>
          <w:rFonts w:ascii="Times New Roman"/>
          <w:b w:val="false"/>
          <w:i w:val="false"/>
          <w:color w:val="000000"/>
          <w:sz w:val="28"/>
        </w:rPr>
        <w:t>
      орындалған жұмыс туралы белгіленген есепті құрастырады.</w:t>
      </w:r>
    </w:p>
    <w:bookmarkStart w:name="z933" w:id="956"/>
    <w:p>
      <w:pPr>
        <w:spacing w:after="0"/>
        <w:ind w:left="0"/>
        <w:jc w:val="both"/>
      </w:pPr>
      <w:r>
        <w:rPr>
          <w:rFonts w:ascii="Times New Roman"/>
          <w:b w:val="false"/>
          <w:i w:val="false"/>
          <w:color w:val="000000"/>
          <w:sz w:val="28"/>
        </w:rPr>
        <w:t xml:space="preserve">
      688. Білуге тиіс: </w:t>
      </w:r>
    </w:p>
    <w:bookmarkEnd w:id="956"/>
    <w:p>
      <w:pPr>
        <w:spacing w:after="0"/>
        <w:ind w:left="0"/>
        <w:jc w:val="both"/>
      </w:pPr>
      <w:r>
        <w:rPr>
          <w:rFonts w:ascii="Times New Roman"/>
          <w:b w:val="false"/>
          <w:i w:val="false"/>
          <w:color w:val="000000"/>
          <w:sz w:val="28"/>
        </w:rPr>
        <w:t>
      жылжымайтын мүлікпен операцияларды реттейтін заңнамалық, өзге де нормативті құқықтық актілер, жылжымайтын мүлікке қатысты операцияларды реттейтін әдістемелік және нормативтік-техникалық материалдар;</w:t>
      </w:r>
    </w:p>
    <w:p>
      <w:pPr>
        <w:spacing w:after="0"/>
        <w:ind w:left="0"/>
        <w:jc w:val="both"/>
      </w:pPr>
      <w:r>
        <w:rPr>
          <w:rFonts w:ascii="Times New Roman"/>
          <w:b w:val="false"/>
          <w:i w:val="false"/>
          <w:color w:val="000000"/>
          <w:sz w:val="28"/>
        </w:rPr>
        <w:t>
      жылжымайтын мүлік нарығында жұмыс істейтін агенттіктер және олар көрсететін қызмет түрлері;</w:t>
      </w:r>
    </w:p>
    <w:p>
      <w:pPr>
        <w:spacing w:after="0"/>
        <w:ind w:left="0"/>
        <w:jc w:val="both"/>
      </w:pPr>
      <w:r>
        <w:rPr>
          <w:rFonts w:ascii="Times New Roman"/>
          <w:b w:val="false"/>
          <w:i w:val="false"/>
          <w:color w:val="000000"/>
          <w:sz w:val="28"/>
        </w:rPr>
        <w:t>
      нарықтық экономика негіздері;</w:t>
      </w:r>
    </w:p>
    <w:p>
      <w:pPr>
        <w:spacing w:after="0"/>
        <w:ind w:left="0"/>
        <w:jc w:val="both"/>
      </w:pPr>
      <w:r>
        <w:rPr>
          <w:rFonts w:ascii="Times New Roman"/>
          <w:b w:val="false"/>
          <w:i w:val="false"/>
          <w:color w:val="000000"/>
          <w:sz w:val="28"/>
        </w:rPr>
        <w:t>
      іскерлік байланысты орнату тәртібі;</w:t>
      </w:r>
    </w:p>
    <w:p>
      <w:pPr>
        <w:spacing w:after="0"/>
        <w:ind w:left="0"/>
        <w:jc w:val="both"/>
      </w:pPr>
      <w:r>
        <w:rPr>
          <w:rFonts w:ascii="Times New Roman"/>
          <w:b w:val="false"/>
          <w:i w:val="false"/>
          <w:color w:val="000000"/>
          <w:sz w:val="28"/>
        </w:rPr>
        <w:t>
      заңды және жеке тұлғаларға салық салу жағдайлары, жылжымайтын мүлікпен операцияларды жүзеге асыруды ұйымдастыру;</w:t>
      </w:r>
    </w:p>
    <w:p>
      <w:pPr>
        <w:spacing w:after="0"/>
        <w:ind w:left="0"/>
        <w:jc w:val="both"/>
      </w:pPr>
      <w:r>
        <w:rPr>
          <w:rFonts w:ascii="Times New Roman"/>
          <w:b w:val="false"/>
          <w:i w:val="false"/>
          <w:color w:val="000000"/>
          <w:sz w:val="28"/>
        </w:rPr>
        <w:t>
      сатып алу-сату және жылжымайтын мүлікті жалға беру мен байланысты шарт жасасу және қажетті құжаттарды ресімдеу тәртібі мен тәртібі;</w:t>
      </w:r>
    </w:p>
    <w:p>
      <w:pPr>
        <w:spacing w:after="0"/>
        <w:ind w:left="0"/>
        <w:jc w:val="both"/>
      </w:pPr>
      <w:r>
        <w:rPr>
          <w:rFonts w:ascii="Times New Roman"/>
          <w:b w:val="false"/>
          <w:i w:val="false"/>
          <w:color w:val="000000"/>
          <w:sz w:val="28"/>
        </w:rPr>
        <w:t>
      жылжымайтын мүлік нарығы туралы ақпаратты жинау, өңдеу және беру мен талдаудың әдістері мен тәртібі;</w:t>
      </w:r>
    </w:p>
    <w:p>
      <w:pPr>
        <w:spacing w:after="0"/>
        <w:ind w:left="0"/>
        <w:jc w:val="both"/>
      </w:pPr>
      <w:r>
        <w:rPr>
          <w:rFonts w:ascii="Times New Roman"/>
          <w:b w:val="false"/>
          <w:i w:val="false"/>
          <w:color w:val="000000"/>
          <w:sz w:val="28"/>
        </w:rPr>
        <w:t>
      жылжымайтын мүлік конъюнктурасы;</w:t>
      </w:r>
    </w:p>
    <w:p>
      <w:pPr>
        <w:spacing w:after="0"/>
        <w:ind w:left="0"/>
        <w:jc w:val="both"/>
      </w:pPr>
      <w:r>
        <w:rPr>
          <w:rFonts w:ascii="Times New Roman"/>
          <w:b w:val="false"/>
          <w:i w:val="false"/>
          <w:color w:val="000000"/>
          <w:sz w:val="28"/>
        </w:rPr>
        <w:t>
      жылжымайтын мүлік объектілеріне қойылатын стандарттардың, техникалық, сапалы және өзге де сипаттамаларының негізгі талаптары;</w:t>
      </w:r>
    </w:p>
    <w:p>
      <w:pPr>
        <w:spacing w:after="0"/>
        <w:ind w:left="0"/>
        <w:jc w:val="both"/>
      </w:pPr>
      <w:r>
        <w:rPr>
          <w:rFonts w:ascii="Times New Roman"/>
          <w:b w:val="false"/>
          <w:i w:val="false"/>
          <w:color w:val="000000"/>
          <w:sz w:val="28"/>
        </w:rPr>
        <w:t>
      қарауды жүргізу тәртібі мен сатып алу-сату және жалға беру объектілерін бағалау әдістері;</w:t>
      </w:r>
    </w:p>
    <w:p>
      <w:pPr>
        <w:spacing w:after="0"/>
        <w:ind w:left="0"/>
        <w:jc w:val="both"/>
      </w:pPr>
      <w:r>
        <w:rPr>
          <w:rFonts w:ascii="Times New Roman"/>
          <w:b w:val="false"/>
          <w:i w:val="false"/>
          <w:color w:val="000000"/>
          <w:sz w:val="28"/>
        </w:rPr>
        <w:t>
      қолданыстағы бағалар мен прейскурант;</w:t>
      </w:r>
    </w:p>
    <w:p>
      <w:pPr>
        <w:spacing w:after="0"/>
        <w:ind w:left="0"/>
        <w:jc w:val="both"/>
      </w:pPr>
      <w:r>
        <w:rPr>
          <w:rFonts w:ascii="Times New Roman"/>
          <w:b w:val="false"/>
          <w:i w:val="false"/>
          <w:color w:val="000000"/>
          <w:sz w:val="28"/>
        </w:rPr>
        <w:t>
      жарнамалық жұмысты ұйымдастыру;</w:t>
      </w:r>
    </w:p>
    <w:p>
      <w:pPr>
        <w:spacing w:after="0"/>
        <w:ind w:left="0"/>
        <w:jc w:val="both"/>
      </w:pPr>
      <w:r>
        <w:rPr>
          <w:rFonts w:ascii="Times New Roman"/>
          <w:b w:val="false"/>
          <w:i w:val="false"/>
          <w:color w:val="000000"/>
          <w:sz w:val="28"/>
        </w:rPr>
        <w:t>
      іскерлік қарым-қатынастың, келіссөздер жүргізудің амалдары мен әдістері;</w:t>
      </w:r>
    </w:p>
    <w:p>
      <w:pPr>
        <w:spacing w:after="0"/>
        <w:ind w:left="0"/>
        <w:jc w:val="both"/>
      </w:pPr>
      <w:r>
        <w:rPr>
          <w:rFonts w:ascii="Times New Roman"/>
          <w:b w:val="false"/>
          <w:i w:val="false"/>
          <w:color w:val="000000"/>
          <w:sz w:val="28"/>
        </w:rPr>
        <w:t>
      жер және тұрғын үй заңдылығының, экономика, психология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34" w:id="957"/>
    <w:p>
      <w:pPr>
        <w:spacing w:after="0"/>
        <w:ind w:left="0"/>
        <w:jc w:val="both"/>
      </w:pPr>
      <w:r>
        <w:rPr>
          <w:rFonts w:ascii="Times New Roman"/>
          <w:b w:val="false"/>
          <w:i w:val="false"/>
          <w:color w:val="000000"/>
          <w:sz w:val="28"/>
        </w:rPr>
        <w:t xml:space="preserve">
      689. Біліктілікке қойылатын талаптар: </w:t>
      </w:r>
    </w:p>
    <w:bookmarkEnd w:id="957"/>
    <w:p>
      <w:pPr>
        <w:spacing w:after="0"/>
        <w:ind w:left="0"/>
        <w:jc w:val="both"/>
      </w:pPr>
      <w:r>
        <w:rPr>
          <w:rFonts w:ascii="Times New Roman"/>
          <w:b w:val="false"/>
          <w:i w:val="false"/>
          <w:color w:val="000000"/>
          <w:sz w:val="28"/>
        </w:rPr>
        <w:t>
      тиiстi мамандық (біліктілік) бойынша техникалық және кәсіптік, орта білімнен кейінгі (арнайы орта, кәсіптік орта) бiлiм және белгіленген бағдарлама бойынша арнайы дайындығы, жұмыс өтіліне талаптар қойылмайды.</w:t>
      </w:r>
    </w:p>
    <w:bookmarkStart w:name="z935" w:id="958"/>
    <w:p>
      <w:pPr>
        <w:spacing w:after="0"/>
        <w:ind w:left="0"/>
        <w:jc w:val="left"/>
      </w:pPr>
      <w:r>
        <w:rPr>
          <w:rFonts w:ascii="Times New Roman"/>
          <w:b/>
          <w:i w:val="false"/>
          <w:color w:val="000000"/>
        </w:rPr>
        <w:t xml:space="preserve"> 13-параграф. Заңгер, нотариус, адвокаттың көмекшісі</w:t>
      </w:r>
    </w:p>
    <w:bookmarkEnd w:id="958"/>
    <w:bookmarkStart w:name="z936" w:id="959"/>
    <w:p>
      <w:pPr>
        <w:spacing w:after="0"/>
        <w:ind w:left="0"/>
        <w:jc w:val="both"/>
      </w:pPr>
      <w:r>
        <w:rPr>
          <w:rFonts w:ascii="Times New Roman"/>
          <w:b w:val="false"/>
          <w:i w:val="false"/>
          <w:color w:val="000000"/>
          <w:sz w:val="28"/>
        </w:rPr>
        <w:t xml:space="preserve">
      690. Лауазымдық міндеттері: </w:t>
      </w:r>
    </w:p>
    <w:bookmarkEnd w:id="959"/>
    <w:p>
      <w:pPr>
        <w:spacing w:after="0"/>
        <w:ind w:left="0"/>
        <w:jc w:val="both"/>
      </w:pPr>
      <w:r>
        <w:rPr>
          <w:rFonts w:ascii="Times New Roman"/>
          <w:b w:val="false"/>
          <w:i w:val="false"/>
          <w:color w:val="000000"/>
          <w:sz w:val="28"/>
        </w:rPr>
        <w:t xml:space="preserve">
      заңгер көрсеткен тақырып бойынша заңға қатысты ақпаратты құқықтық деректер қоры, архив, іздеудің өзге де көздерінің көмегімен іздеуді жүзеге асырады; </w:t>
      </w:r>
    </w:p>
    <w:p>
      <w:pPr>
        <w:spacing w:after="0"/>
        <w:ind w:left="0"/>
        <w:jc w:val="both"/>
      </w:pPr>
      <w:r>
        <w:rPr>
          <w:rFonts w:ascii="Times New Roman"/>
          <w:b w:val="false"/>
          <w:i w:val="false"/>
          <w:color w:val="000000"/>
          <w:sz w:val="28"/>
        </w:rPr>
        <w:t>
      табылған ақпаратты талдайды және берілген тақырыпқа жауап беретін нормативтік актілердің тізімін дайындайды;</w:t>
      </w:r>
    </w:p>
    <w:p>
      <w:pPr>
        <w:spacing w:after="0"/>
        <w:ind w:left="0"/>
        <w:jc w:val="both"/>
      </w:pPr>
      <w:r>
        <w:rPr>
          <w:rFonts w:ascii="Times New Roman"/>
          <w:b w:val="false"/>
          <w:i w:val="false"/>
          <w:color w:val="000000"/>
          <w:sz w:val="28"/>
        </w:rPr>
        <w:t xml:space="preserve">
      күнделікті деректер қоры, республикалық заң газетін, мамандырылған заң баспаларын талдау арқылы қабылданған және күшіне енген нормативтік актілер тізімімен танысады және заңгерге ең маңызды нормативтік құқықтық құжаттар шолмасын дайындайды; </w:t>
      </w:r>
    </w:p>
    <w:p>
      <w:pPr>
        <w:spacing w:after="0"/>
        <w:ind w:left="0"/>
        <w:jc w:val="both"/>
      </w:pPr>
      <w:r>
        <w:rPr>
          <w:rFonts w:ascii="Times New Roman"/>
          <w:b w:val="false"/>
          <w:i w:val="false"/>
          <w:color w:val="000000"/>
          <w:sz w:val="28"/>
        </w:rPr>
        <w:t xml:space="preserve">
      шағын көлемде, қиындығы орташа заң құжаттарының (шарт, сұрау, шағым, талап арыз, наразылық) жобаларын әзірлейді, оларды түзету және бекіту үшін заңгерге ұсынады; </w:t>
      </w:r>
    </w:p>
    <w:p>
      <w:pPr>
        <w:spacing w:after="0"/>
        <w:ind w:left="0"/>
        <w:jc w:val="both"/>
      </w:pPr>
      <w:r>
        <w:rPr>
          <w:rFonts w:ascii="Times New Roman"/>
          <w:b w:val="false"/>
          <w:i w:val="false"/>
          <w:color w:val="000000"/>
          <w:sz w:val="28"/>
        </w:rPr>
        <w:t xml:space="preserve">
      заңгер тапсырмасы бойынша мемлекеттік және сот органдарына, жергілікті өзін өзі басқару органдарына, өзге ұйымдарға қиын емес заң мәселелерін (құжаттарды тапсыру мен алу, түсіндірмелерді алу өзге де заңдық іс әрекеттерін) шешу үшін барады; </w:t>
      </w:r>
    </w:p>
    <w:p>
      <w:pPr>
        <w:spacing w:after="0"/>
        <w:ind w:left="0"/>
        <w:jc w:val="both"/>
      </w:pPr>
      <w:r>
        <w:rPr>
          <w:rFonts w:ascii="Times New Roman"/>
          <w:b w:val="false"/>
          <w:i w:val="false"/>
          <w:color w:val="000000"/>
          <w:sz w:val="28"/>
        </w:rPr>
        <w:t>
      заң құжаттамасының есебін жүзеге асырады;</w:t>
      </w:r>
    </w:p>
    <w:p>
      <w:pPr>
        <w:spacing w:after="0"/>
        <w:ind w:left="0"/>
        <w:jc w:val="both"/>
      </w:pPr>
      <w:r>
        <w:rPr>
          <w:rFonts w:ascii="Times New Roman"/>
          <w:b w:val="false"/>
          <w:i w:val="false"/>
          <w:color w:val="000000"/>
          <w:sz w:val="28"/>
        </w:rPr>
        <w:t xml:space="preserve">
      заңгермен жіберілген және заңгер үшін алынған корреспонденция үшін жауап береді; </w:t>
      </w:r>
    </w:p>
    <w:p>
      <w:pPr>
        <w:spacing w:after="0"/>
        <w:ind w:left="0"/>
        <w:jc w:val="both"/>
      </w:pPr>
      <w:r>
        <w:rPr>
          <w:rFonts w:ascii="Times New Roman"/>
          <w:b w:val="false"/>
          <w:i w:val="false"/>
          <w:color w:val="000000"/>
          <w:sz w:val="28"/>
        </w:rPr>
        <w:t>
      өзінің жұмысының нәтижелері үшін есеп береді.</w:t>
      </w:r>
    </w:p>
    <w:bookmarkStart w:name="z937" w:id="960"/>
    <w:p>
      <w:pPr>
        <w:spacing w:after="0"/>
        <w:ind w:left="0"/>
        <w:jc w:val="both"/>
      </w:pPr>
      <w:r>
        <w:rPr>
          <w:rFonts w:ascii="Times New Roman"/>
          <w:b w:val="false"/>
          <w:i w:val="false"/>
          <w:color w:val="000000"/>
          <w:sz w:val="28"/>
        </w:rPr>
        <w:t xml:space="preserve">
      691. Білуге тиіс: </w:t>
      </w:r>
    </w:p>
    <w:bookmarkEnd w:id="960"/>
    <w:p>
      <w:pPr>
        <w:spacing w:after="0"/>
        <w:ind w:left="0"/>
        <w:jc w:val="both"/>
      </w:pPr>
      <w:r>
        <w:rPr>
          <w:rFonts w:ascii="Times New Roman"/>
          <w:b w:val="false"/>
          <w:i w:val="false"/>
          <w:color w:val="000000"/>
          <w:sz w:val="28"/>
        </w:rPr>
        <w:t>
      материалдық және іс жүргізу құқық мәселелері жөніндегі заңнамалық және өзге де нормативтік құқықтық актілері;</w:t>
      </w:r>
    </w:p>
    <w:p>
      <w:pPr>
        <w:spacing w:after="0"/>
        <w:ind w:left="0"/>
        <w:jc w:val="both"/>
      </w:pPr>
      <w:r>
        <w:rPr>
          <w:rFonts w:ascii="Times New Roman"/>
          <w:b w:val="false"/>
          <w:i w:val="false"/>
          <w:color w:val="000000"/>
          <w:sz w:val="28"/>
        </w:rPr>
        <w:t>
      құқықтық қызмет бойынша әдістемелік және нормативтік материалдар;</w:t>
      </w:r>
    </w:p>
    <w:p>
      <w:pPr>
        <w:spacing w:after="0"/>
        <w:ind w:left="0"/>
        <w:jc w:val="both"/>
      </w:pPr>
      <w:r>
        <w:rPr>
          <w:rFonts w:ascii="Times New Roman"/>
          <w:b w:val="false"/>
          <w:i w:val="false"/>
          <w:color w:val="000000"/>
          <w:sz w:val="28"/>
        </w:rPr>
        <w:t>
      мемлекеттік органдармен, жергілікті өзін өзі басқару органдарымен, заңды және жеке тұлғалармен қарым қатынас жасау этикасы;</w:t>
      </w:r>
    </w:p>
    <w:p>
      <w:pPr>
        <w:spacing w:after="0"/>
        <w:ind w:left="0"/>
        <w:jc w:val="both"/>
      </w:pPr>
      <w:r>
        <w:rPr>
          <w:rFonts w:ascii="Times New Roman"/>
          <w:b w:val="false"/>
          <w:i w:val="false"/>
          <w:color w:val="000000"/>
          <w:sz w:val="28"/>
        </w:rPr>
        <w:t xml:space="preserve">
      іс жүргізу стандарттары, қазіргі заманғы ақпараттық технологияларды пайдалана отырып, құқықтық құжаттаманы жүйелеу, есепке алу және жүргізу тәртібі; </w:t>
      </w:r>
    </w:p>
    <w:p>
      <w:pPr>
        <w:spacing w:after="0"/>
        <w:ind w:left="0"/>
        <w:jc w:val="both"/>
      </w:pPr>
      <w:r>
        <w:rPr>
          <w:rFonts w:ascii="Times New Roman"/>
          <w:b w:val="false"/>
          <w:i w:val="false"/>
          <w:color w:val="000000"/>
          <w:sz w:val="28"/>
        </w:rPr>
        <w:t>
      коммуникациялар мен байланыстың заманауи техникалық құралдарын пайдалана отырып, ақпараттарды өңдеу әдістері;</w:t>
      </w:r>
    </w:p>
    <w:p>
      <w:pPr>
        <w:spacing w:after="0"/>
        <w:ind w:left="0"/>
        <w:jc w:val="both"/>
      </w:pPr>
      <w:r>
        <w:rPr>
          <w:rFonts w:ascii="Times New Roman"/>
          <w:b w:val="false"/>
          <w:i w:val="false"/>
          <w:color w:val="000000"/>
          <w:sz w:val="28"/>
        </w:rPr>
        <w:t>
      мәтіндік редактор және арнайы заңдық бағдарламалық қамтамасыз ету;</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38" w:id="961"/>
    <w:p>
      <w:pPr>
        <w:spacing w:after="0"/>
        <w:ind w:left="0"/>
        <w:jc w:val="both"/>
      </w:pPr>
      <w:r>
        <w:rPr>
          <w:rFonts w:ascii="Times New Roman"/>
          <w:b w:val="false"/>
          <w:i w:val="false"/>
          <w:color w:val="000000"/>
          <w:sz w:val="28"/>
        </w:rPr>
        <w:t xml:space="preserve">
      692. Біліктілікке қойылатын талаптар: </w:t>
      </w:r>
    </w:p>
    <w:bookmarkEnd w:id="96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немесе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939" w:id="962"/>
    <w:p>
      <w:pPr>
        <w:spacing w:after="0"/>
        <w:ind w:left="0"/>
        <w:jc w:val="left"/>
      </w:pPr>
      <w:r>
        <w:rPr>
          <w:rFonts w:ascii="Times New Roman"/>
          <w:b/>
          <w:i w:val="false"/>
          <w:color w:val="000000"/>
        </w:rPr>
        <w:t xml:space="preserve"> 14-параграф. Инкассатор</w:t>
      </w:r>
    </w:p>
    <w:bookmarkEnd w:id="962"/>
    <w:bookmarkStart w:name="z940" w:id="963"/>
    <w:p>
      <w:pPr>
        <w:spacing w:after="0"/>
        <w:ind w:left="0"/>
        <w:jc w:val="both"/>
      </w:pPr>
      <w:r>
        <w:rPr>
          <w:rFonts w:ascii="Times New Roman"/>
          <w:b w:val="false"/>
          <w:i w:val="false"/>
          <w:color w:val="000000"/>
          <w:sz w:val="28"/>
        </w:rPr>
        <w:t>
      693. Лауазымдық міндеттері:</w:t>
      </w:r>
    </w:p>
    <w:bookmarkEnd w:id="963"/>
    <w:p>
      <w:pPr>
        <w:spacing w:after="0"/>
        <w:ind w:left="0"/>
        <w:jc w:val="both"/>
      </w:pPr>
      <w:r>
        <w:rPr>
          <w:rFonts w:ascii="Times New Roman"/>
          <w:b w:val="false"/>
          <w:i w:val="false"/>
          <w:color w:val="000000"/>
          <w:sz w:val="28"/>
        </w:rPr>
        <w:t>
      ұйым кассасында белгіленген тәртіпке сәйкес ақша қаражаттарын және бағалы қағаздарды алады;</w:t>
      </w:r>
    </w:p>
    <w:p>
      <w:pPr>
        <w:spacing w:after="0"/>
        <w:ind w:left="0"/>
        <w:jc w:val="both"/>
      </w:pPr>
      <w:r>
        <w:rPr>
          <w:rFonts w:ascii="Times New Roman"/>
          <w:b w:val="false"/>
          <w:i w:val="false"/>
          <w:color w:val="000000"/>
          <w:sz w:val="28"/>
        </w:rPr>
        <w:t>
      олардың толық қауіпсіздігін қамтамасыз ететін тәртібіды міндетті түрде сақтай отырып, есеп шотының немесе ағымдағы шоттың орналасқан жері бойынша банк мекемелеріне жеткізеді.</w:t>
      </w:r>
    </w:p>
    <w:bookmarkStart w:name="z941" w:id="964"/>
    <w:p>
      <w:pPr>
        <w:spacing w:after="0"/>
        <w:ind w:left="0"/>
        <w:jc w:val="both"/>
      </w:pPr>
      <w:r>
        <w:rPr>
          <w:rFonts w:ascii="Times New Roman"/>
          <w:b w:val="false"/>
          <w:i w:val="false"/>
          <w:color w:val="000000"/>
          <w:sz w:val="28"/>
        </w:rPr>
        <w:t xml:space="preserve">
      694. Білуге тиіс: </w:t>
      </w:r>
    </w:p>
    <w:bookmarkEnd w:id="964"/>
    <w:p>
      <w:pPr>
        <w:spacing w:after="0"/>
        <w:ind w:left="0"/>
        <w:jc w:val="both"/>
      </w:pPr>
      <w:r>
        <w:rPr>
          <w:rFonts w:ascii="Times New Roman"/>
          <w:b w:val="false"/>
          <w:i w:val="false"/>
          <w:color w:val="000000"/>
          <w:sz w:val="28"/>
        </w:rPr>
        <w:t>
      ақша қаражаттарын қабылдау, тасымалдау және тапсыру мерзімдері мен тәртібін белгілейтін заңнамалық, нормативтік құқықтық актілерін, әдістемелік және нормативтік-техникалық материалдары;</w:t>
      </w:r>
    </w:p>
    <w:p>
      <w:pPr>
        <w:spacing w:after="0"/>
        <w:ind w:left="0"/>
        <w:jc w:val="both"/>
      </w:pPr>
      <w:r>
        <w:rPr>
          <w:rFonts w:ascii="Times New Roman"/>
          <w:b w:val="false"/>
          <w:i w:val="false"/>
          <w:color w:val="000000"/>
          <w:sz w:val="28"/>
        </w:rPr>
        <w:t>
      тасымалдау кезінде олардың сақталуын қамтамасыз ету тәртібі;</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42" w:id="965"/>
    <w:p>
      <w:pPr>
        <w:spacing w:after="0"/>
        <w:ind w:left="0"/>
        <w:jc w:val="both"/>
      </w:pPr>
      <w:r>
        <w:rPr>
          <w:rFonts w:ascii="Times New Roman"/>
          <w:b w:val="false"/>
          <w:i w:val="false"/>
          <w:color w:val="000000"/>
          <w:sz w:val="28"/>
        </w:rPr>
        <w:t xml:space="preserve">
      695. Біліктілікке қойылатын талаптар: </w:t>
      </w:r>
    </w:p>
    <w:bookmarkEnd w:id="965"/>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белгіленген бағдарлама бойынша арнайы дайындығы, жұмыс өтіліне талаптар қойылмайды.</w:t>
      </w:r>
    </w:p>
    <w:bookmarkStart w:name="z943" w:id="966"/>
    <w:p>
      <w:pPr>
        <w:spacing w:after="0"/>
        <w:ind w:left="0"/>
        <w:jc w:val="left"/>
      </w:pPr>
      <w:r>
        <w:rPr>
          <w:rFonts w:ascii="Times New Roman"/>
          <w:b/>
          <w:i w:val="false"/>
          <w:color w:val="000000"/>
        </w:rPr>
        <w:t xml:space="preserve"> 15-параграф. Калькулятор</w:t>
      </w:r>
    </w:p>
    <w:bookmarkEnd w:id="966"/>
    <w:bookmarkStart w:name="z944" w:id="967"/>
    <w:p>
      <w:pPr>
        <w:spacing w:after="0"/>
        <w:ind w:left="0"/>
        <w:jc w:val="both"/>
      </w:pPr>
      <w:r>
        <w:rPr>
          <w:rFonts w:ascii="Times New Roman"/>
          <w:b w:val="false"/>
          <w:i w:val="false"/>
          <w:color w:val="000000"/>
          <w:sz w:val="28"/>
        </w:rPr>
        <w:t>
      696. Лауазымдық міндеттері:</w:t>
      </w:r>
    </w:p>
    <w:bookmarkEnd w:id="967"/>
    <w:p>
      <w:pPr>
        <w:spacing w:after="0"/>
        <w:ind w:left="0"/>
        <w:jc w:val="both"/>
      </w:pPr>
      <w:r>
        <w:rPr>
          <w:rFonts w:ascii="Times New Roman"/>
          <w:b w:val="false"/>
          <w:i w:val="false"/>
          <w:color w:val="000000"/>
          <w:sz w:val="28"/>
        </w:rPr>
        <w:t xml:space="preserve">
      қолданыстағы рецептуралар негізінде қоғамдық тамақтану ұйымдарында сатылатын өнімге калькуляцияның сатып алу бағаларын және үстеме сауда бағаларын орындайды; </w:t>
      </w:r>
    </w:p>
    <w:p>
      <w:pPr>
        <w:spacing w:after="0"/>
        <w:ind w:left="0"/>
        <w:jc w:val="both"/>
      </w:pPr>
      <w:r>
        <w:rPr>
          <w:rFonts w:ascii="Times New Roman"/>
          <w:b w:val="false"/>
          <w:i w:val="false"/>
          <w:color w:val="000000"/>
          <w:sz w:val="28"/>
        </w:rPr>
        <w:t xml:space="preserve">
      қоғамдық тамақтану ұйымдары сататын өнімге (тағам, жартылай шикізаттар, аспаздық және кондитер тағамдары) бағаны белгілейді; </w:t>
      </w:r>
    </w:p>
    <w:p>
      <w:pPr>
        <w:spacing w:after="0"/>
        <w:ind w:left="0"/>
        <w:jc w:val="both"/>
      </w:pPr>
      <w:r>
        <w:rPr>
          <w:rFonts w:ascii="Times New Roman"/>
          <w:b w:val="false"/>
          <w:i w:val="false"/>
          <w:color w:val="000000"/>
          <w:sz w:val="28"/>
        </w:rPr>
        <w:t xml:space="preserve">
      рецептуралардың, сату бағалары мен сауда-саттық үстемелерінің өзгеруіне сәйкес дайын өнімге баға белгілейді және калькуляциялық карточкаларға тиісті түзетулер енгізеді; </w:t>
      </w:r>
    </w:p>
    <w:p>
      <w:pPr>
        <w:spacing w:after="0"/>
        <w:ind w:left="0"/>
        <w:jc w:val="both"/>
      </w:pPr>
      <w:r>
        <w:rPr>
          <w:rFonts w:ascii="Times New Roman"/>
          <w:b w:val="false"/>
          <w:i w:val="false"/>
          <w:color w:val="000000"/>
          <w:sz w:val="28"/>
        </w:rPr>
        <w:t xml:space="preserve">
      калькуляциялық карточкаларды тіркеуді белгіленген нысан бойынша жүргізеді; </w:t>
      </w:r>
    </w:p>
    <w:p>
      <w:pPr>
        <w:spacing w:after="0"/>
        <w:ind w:left="0"/>
        <w:jc w:val="both"/>
      </w:pPr>
      <w:r>
        <w:rPr>
          <w:rFonts w:ascii="Times New Roman"/>
          <w:b w:val="false"/>
          <w:i w:val="false"/>
          <w:color w:val="000000"/>
          <w:sz w:val="28"/>
        </w:rPr>
        <w:t xml:space="preserve">
      өндіріс меңгерушісінің (шеф-аспазшының) өтінімі негізінде тағам, жартылай шикізаттар және аспаздық тағамдар үшін өнімдердің қажетті санының есебін жасайды; </w:t>
      </w:r>
    </w:p>
    <w:p>
      <w:pPr>
        <w:spacing w:after="0"/>
        <w:ind w:left="0"/>
        <w:jc w:val="both"/>
      </w:pPr>
      <w:r>
        <w:rPr>
          <w:rFonts w:ascii="Times New Roman"/>
          <w:b w:val="false"/>
          <w:i w:val="false"/>
          <w:color w:val="000000"/>
          <w:sz w:val="28"/>
        </w:rPr>
        <w:t xml:space="preserve">
      тауарлық есептерден іріктеулерді және шығарылған тағамның және меншік өнімінің жедел есебін жүргізуді жүзеге асырады; </w:t>
      </w:r>
    </w:p>
    <w:p>
      <w:pPr>
        <w:spacing w:after="0"/>
        <w:ind w:left="0"/>
        <w:jc w:val="both"/>
      </w:pPr>
      <w:r>
        <w:rPr>
          <w:rFonts w:ascii="Times New Roman"/>
          <w:b w:val="false"/>
          <w:i w:val="false"/>
          <w:color w:val="000000"/>
          <w:sz w:val="28"/>
        </w:rPr>
        <w:t xml:space="preserve">
      материалдық жауапты тұлғаларға бағаның жапсырмаларын жазады; </w:t>
      </w:r>
    </w:p>
    <w:p>
      <w:pPr>
        <w:spacing w:after="0"/>
        <w:ind w:left="0"/>
        <w:jc w:val="both"/>
      </w:pPr>
      <w:r>
        <w:rPr>
          <w:rFonts w:ascii="Times New Roman"/>
          <w:b w:val="false"/>
          <w:i w:val="false"/>
          <w:color w:val="000000"/>
          <w:sz w:val="28"/>
        </w:rPr>
        <w:t>
      тауар-материалдық құндылықтарды түгендеуге қатысады.</w:t>
      </w:r>
    </w:p>
    <w:bookmarkStart w:name="z945" w:id="968"/>
    <w:p>
      <w:pPr>
        <w:spacing w:after="0"/>
        <w:ind w:left="0"/>
        <w:jc w:val="both"/>
      </w:pPr>
      <w:r>
        <w:rPr>
          <w:rFonts w:ascii="Times New Roman"/>
          <w:b w:val="false"/>
          <w:i w:val="false"/>
          <w:color w:val="000000"/>
          <w:sz w:val="28"/>
        </w:rPr>
        <w:t xml:space="preserve">
      697. Білуге тиіс: </w:t>
      </w:r>
    </w:p>
    <w:bookmarkEnd w:id="968"/>
    <w:p>
      <w:pPr>
        <w:spacing w:after="0"/>
        <w:ind w:left="0"/>
        <w:jc w:val="both"/>
      </w:pPr>
      <w:r>
        <w:rPr>
          <w:rFonts w:ascii="Times New Roman"/>
          <w:b w:val="false"/>
          <w:i w:val="false"/>
          <w:color w:val="000000"/>
          <w:sz w:val="28"/>
        </w:rPr>
        <w:t>
      қоғамдық тамақтану ұйымдарында сатылатын өнімге қатысты заңнамалық,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тағам және аспаздық тағамдардың рецептуралар жинақтарын пайдалану тәртібі;</w:t>
      </w:r>
    </w:p>
    <w:p>
      <w:pPr>
        <w:spacing w:after="0"/>
        <w:ind w:left="0"/>
        <w:jc w:val="both"/>
      </w:pPr>
      <w:r>
        <w:rPr>
          <w:rFonts w:ascii="Times New Roman"/>
          <w:b w:val="false"/>
          <w:i w:val="false"/>
          <w:color w:val="000000"/>
          <w:sz w:val="28"/>
        </w:rPr>
        <w:t>
      дайын өнімді жайып салу және шығару нормалары;</w:t>
      </w:r>
    </w:p>
    <w:p>
      <w:pPr>
        <w:spacing w:after="0"/>
        <w:ind w:left="0"/>
        <w:jc w:val="both"/>
      </w:pPr>
      <w:r>
        <w:rPr>
          <w:rFonts w:ascii="Times New Roman"/>
          <w:b w:val="false"/>
          <w:i w:val="false"/>
          <w:color w:val="000000"/>
          <w:sz w:val="28"/>
        </w:rPr>
        <w:t>
      сауда-саттық бағалары және оларды пайдалану тәртібі;</w:t>
      </w:r>
    </w:p>
    <w:p>
      <w:pPr>
        <w:spacing w:after="0"/>
        <w:ind w:left="0"/>
        <w:jc w:val="both"/>
      </w:pPr>
      <w:r>
        <w:rPr>
          <w:rFonts w:ascii="Times New Roman"/>
          <w:b w:val="false"/>
          <w:i w:val="false"/>
          <w:color w:val="000000"/>
          <w:sz w:val="28"/>
        </w:rPr>
        <w:t>
      қоғамдық тамақтану өнімінің сату бағасын есептеу (калькуляциялау) тәртібі және тәртібі;</w:t>
      </w:r>
    </w:p>
    <w:p>
      <w:pPr>
        <w:spacing w:after="0"/>
        <w:ind w:left="0"/>
        <w:jc w:val="both"/>
      </w:pPr>
      <w:r>
        <w:rPr>
          <w:rFonts w:ascii="Times New Roman"/>
          <w:b w:val="false"/>
          <w:i w:val="false"/>
          <w:color w:val="000000"/>
          <w:sz w:val="28"/>
        </w:rPr>
        <w:t>
      калькуляциялық карточкаларды ресімдеу және есепке алу тәртібі;</w:t>
      </w:r>
    </w:p>
    <w:p>
      <w:pPr>
        <w:spacing w:after="0"/>
        <w:ind w:left="0"/>
        <w:jc w:val="both"/>
      </w:pPr>
      <w:r>
        <w:rPr>
          <w:rFonts w:ascii="Times New Roman"/>
          <w:b w:val="false"/>
          <w:i w:val="false"/>
          <w:color w:val="000000"/>
          <w:sz w:val="28"/>
        </w:rPr>
        <w:t>
      есептеу техникасын пайдалану тәртібі;</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46" w:id="969"/>
    <w:p>
      <w:pPr>
        <w:spacing w:after="0"/>
        <w:ind w:left="0"/>
        <w:jc w:val="both"/>
      </w:pPr>
      <w:r>
        <w:rPr>
          <w:rFonts w:ascii="Times New Roman"/>
          <w:b w:val="false"/>
          <w:i w:val="false"/>
          <w:color w:val="000000"/>
          <w:sz w:val="28"/>
        </w:rPr>
        <w:t xml:space="preserve">
      698. Біліктілікке қойылатын талаптар: </w:t>
      </w:r>
    </w:p>
    <w:bookmarkEnd w:id="969"/>
    <w:p>
      <w:pPr>
        <w:spacing w:after="0"/>
        <w:ind w:left="0"/>
        <w:jc w:val="both"/>
      </w:pPr>
      <w:r>
        <w:rPr>
          <w:rFonts w:ascii="Times New Roman"/>
          <w:b w:val="false"/>
          <w:i w:val="false"/>
          <w:color w:val="000000"/>
          <w:sz w:val="28"/>
        </w:rPr>
        <w:t xml:space="preserve">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белгіленген бағдарлама бойынша арнайы дайындығы, жұмыс өтіліне талаптар қойылмайды. </w:t>
      </w:r>
    </w:p>
    <w:bookmarkStart w:name="z947" w:id="970"/>
    <w:p>
      <w:pPr>
        <w:spacing w:after="0"/>
        <w:ind w:left="0"/>
        <w:jc w:val="left"/>
      </w:pPr>
      <w:r>
        <w:rPr>
          <w:rFonts w:ascii="Times New Roman"/>
          <w:b/>
          <w:i w:val="false"/>
          <w:color w:val="000000"/>
        </w:rPr>
        <w:t xml:space="preserve"> 16-параграф. Кассир</w:t>
      </w:r>
    </w:p>
    <w:bookmarkEnd w:id="970"/>
    <w:bookmarkStart w:name="z948" w:id="971"/>
    <w:p>
      <w:pPr>
        <w:spacing w:after="0"/>
        <w:ind w:left="0"/>
        <w:jc w:val="both"/>
      </w:pPr>
      <w:r>
        <w:rPr>
          <w:rFonts w:ascii="Times New Roman"/>
          <w:b w:val="false"/>
          <w:i w:val="false"/>
          <w:color w:val="000000"/>
          <w:sz w:val="28"/>
        </w:rPr>
        <w:t>
      699. Лауазымдық міндеттері:</w:t>
      </w:r>
    </w:p>
    <w:bookmarkEnd w:id="971"/>
    <w:p>
      <w:pPr>
        <w:spacing w:after="0"/>
        <w:ind w:left="0"/>
        <w:jc w:val="both"/>
      </w:pPr>
      <w:r>
        <w:rPr>
          <w:rFonts w:ascii="Times New Roman"/>
          <w:b w:val="false"/>
          <w:i w:val="false"/>
          <w:color w:val="000000"/>
          <w:sz w:val="28"/>
        </w:rPr>
        <w:t xml:space="preserve">
      олардың қауіпсіздігін қамтамасыз ететін тәртібіды міндетті түрде сақтай отырып, ақша қаражаттарын және бағалы қағаздарды қабылдау, есебін жүргізу, беру және сақтауы бойынша операцияларды жүзеге асырады; </w:t>
      </w:r>
    </w:p>
    <w:p>
      <w:pPr>
        <w:spacing w:after="0"/>
        <w:ind w:left="0"/>
        <w:jc w:val="both"/>
      </w:pPr>
      <w:r>
        <w:rPr>
          <w:rFonts w:ascii="Times New Roman"/>
          <w:b w:val="false"/>
          <w:i w:val="false"/>
          <w:color w:val="000000"/>
          <w:sz w:val="28"/>
        </w:rPr>
        <w:t xml:space="preserve">
      белгіленген тәртіп бойынша ресімделген құжаттар бойынша банктардан жұмысшыларға жалақы, сыйақы, іссапар және өзге де шығындарды төлеу үшін ақша қаражаттарын және бағалы қағаздарды алады; </w:t>
      </w:r>
    </w:p>
    <w:p>
      <w:pPr>
        <w:spacing w:after="0"/>
        <w:ind w:left="0"/>
        <w:jc w:val="both"/>
      </w:pPr>
      <w:r>
        <w:rPr>
          <w:rFonts w:ascii="Times New Roman"/>
          <w:b w:val="false"/>
          <w:i w:val="false"/>
          <w:color w:val="000000"/>
          <w:sz w:val="28"/>
        </w:rPr>
        <w:t xml:space="preserve">
      кіріс және шығыс құжаттарының негізінде кассалық кітапты жүргізеді, ақша қаражаттарының және бағалы қағаздардың іс жүзіндегі бар болуын кітаптағы қалдығымен салыстырып тексереді; </w:t>
      </w:r>
    </w:p>
    <w:p>
      <w:pPr>
        <w:spacing w:after="0"/>
        <w:ind w:left="0"/>
        <w:jc w:val="both"/>
      </w:pPr>
      <w:r>
        <w:rPr>
          <w:rFonts w:ascii="Times New Roman"/>
          <w:b w:val="false"/>
          <w:i w:val="false"/>
          <w:color w:val="000000"/>
          <w:sz w:val="28"/>
        </w:rPr>
        <w:t xml:space="preserve">
      тозығы жеткен купюралардың тізімін, сондай-ақ оларды жаңа купюраларға айырбастау мақсатында банкқа тапсыру үшін тиісті құжаттарды жасайды; </w:t>
      </w:r>
    </w:p>
    <w:p>
      <w:pPr>
        <w:spacing w:after="0"/>
        <w:ind w:left="0"/>
        <w:jc w:val="both"/>
      </w:pPr>
      <w:r>
        <w:rPr>
          <w:rFonts w:ascii="Times New Roman"/>
          <w:b w:val="false"/>
          <w:i w:val="false"/>
          <w:color w:val="000000"/>
          <w:sz w:val="28"/>
        </w:rPr>
        <w:t xml:space="preserve">
      белгіленген тәртіпке сәйкес ақша қаражаттарын инкассаторларға береді; </w:t>
      </w:r>
    </w:p>
    <w:p>
      <w:pPr>
        <w:spacing w:after="0"/>
        <w:ind w:left="0"/>
        <w:jc w:val="both"/>
      </w:pPr>
      <w:r>
        <w:rPr>
          <w:rFonts w:ascii="Times New Roman"/>
          <w:b w:val="false"/>
          <w:i w:val="false"/>
          <w:color w:val="000000"/>
          <w:sz w:val="28"/>
        </w:rPr>
        <w:t>
      кассалық есептілікті даярлайды.</w:t>
      </w:r>
    </w:p>
    <w:bookmarkStart w:name="z949" w:id="972"/>
    <w:p>
      <w:pPr>
        <w:spacing w:after="0"/>
        <w:ind w:left="0"/>
        <w:jc w:val="both"/>
      </w:pPr>
      <w:r>
        <w:rPr>
          <w:rFonts w:ascii="Times New Roman"/>
          <w:b w:val="false"/>
          <w:i w:val="false"/>
          <w:color w:val="000000"/>
          <w:sz w:val="28"/>
        </w:rPr>
        <w:t xml:space="preserve">
      700. Білуге тиіс: </w:t>
      </w:r>
    </w:p>
    <w:bookmarkEnd w:id="972"/>
    <w:p>
      <w:pPr>
        <w:spacing w:after="0"/>
        <w:ind w:left="0"/>
        <w:jc w:val="both"/>
      </w:pPr>
      <w:r>
        <w:rPr>
          <w:rFonts w:ascii="Times New Roman"/>
          <w:b w:val="false"/>
          <w:i w:val="false"/>
          <w:color w:val="000000"/>
          <w:sz w:val="28"/>
        </w:rPr>
        <w:t>
      кассалық операцияларды жүргізу бойынша заңнамалық, нормативтік құқықтық актілері, әдістемелік және нормативтік-техникалық материалдары;</w:t>
      </w:r>
    </w:p>
    <w:p>
      <w:pPr>
        <w:spacing w:after="0"/>
        <w:ind w:left="0"/>
        <w:jc w:val="both"/>
      </w:pPr>
      <w:r>
        <w:rPr>
          <w:rFonts w:ascii="Times New Roman"/>
          <w:b w:val="false"/>
          <w:i w:val="false"/>
          <w:color w:val="000000"/>
          <w:sz w:val="28"/>
        </w:rPr>
        <w:t>
      кассалық және банкілік құжаттардың нысандары;</w:t>
      </w:r>
    </w:p>
    <w:p>
      <w:pPr>
        <w:spacing w:after="0"/>
        <w:ind w:left="0"/>
        <w:jc w:val="both"/>
      </w:pPr>
      <w:r>
        <w:rPr>
          <w:rFonts w:ascii="Times New Roman"/>
          <w:b w:val="false"/>
          <w:i w:val="false"/>
          <w:color w:val="000000"/>
          <w:sz w:val="28"/>
        </w:rPr>
        <w:t>
      ақша қаражаттары және бағалы қағаздарды қабылдау, беру, есепке алу және сақтау тәртібі;</w:t>
      </w:r>
    </w:p>
    <w:p>
      <w:pPr>
        <w:spacing w:after="0"/>
        <w:ind w:left="0"/>
        <w:jc w:val="both"/>
      </w:pPr>
      <w:r>
        <w:rPr>
          <w:rFonts w:ascii="Times New Roman"/>
          <w:b w:val="false"/>
          <w:i w:val="false"/>
          <w:color w:val="000000"/>
          <w:sz w:val="28"/>
        </w:rPr>
        <w:t>
      кіріс және шығыс құжаттарын ресімдеу тәртібі, ұйым үшін белгіленген кассадағы ақша қалдығының лимиттері, олардың қауіпсіздігін қамтамасыз ету тәртібі;</w:t>
      </w:r>
    </w:p>
    <w:p>
      <w:pPr>
        <w:spacing w:after="0"/>
        <w:ind w:left="0"/>
        <w:jc w:val="both"/>
      </w:pPr>
      <w:r>
        <w:rPr>
          <w:rFonts w:ascii="Times New Roman"/>
          <w:b w:val="false"/>
          <w:i w:val="false"/>
          <w:color w:val="000000"/>
          <w:sz w:val="28"/>
        </w:rPr>
        <w:t>
      касса кітабын жүргізудің, кассалық есептілікті жүргізу тәртібі, еңбекті ұйымдастыру негіздері;</w:t>
      </w:r>
    </w:p>
    <w:p>
      <w:pPr>
        <w:spacing w:after="0"/>
        <w:ind w:left="0"/>
        <w:jc w:val="both"/>
      </w:pPr>
      <w:r>
        <w:rPr>
          <w:rFonts w:ascii="Times New Roman"/>
          <w:b w:val="false"/>
          <w:i w:val="false"/>
          <w:color w:val="000000"/>
          <w:sz w:val="28"/>
        </w:rPr>
        <w:t>
      есептеу техникасын пайдалану тәртібі;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50" w:id="973"/>
    <w:p>
      <w:pPr>
        <w:spacing w:after="0"/>
        <w:ind w:left="0"/>
        <w:jc w:val="both"/>
      </w:pPr>
      <w:r>
        <w:rPr>
          <w:rFonts w:ascii="Times New Roman"/>
          <w:b w:val="false"/>
          <w:i w:val="false"/>
          <w:color w:val="000000"/>
          <w:sz w:val="28"/>
        </w:rPr>
        <w:t>
      701. Біліктілікке қойылатын талаптар:</w:t>
      </w:r>
    </w:p>
    <w:bookmarkEnd w:id="973"/>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негізгі орта білім және белгіленген бағдарлама бойынша арнайы дайындығы, жұмыс өтіліне талаптар қойылмайды.</w:t>
      </w:r>
    </w:p>
    <w:bookmarkStart w:name="z951" w:id="974"/>
    <w:p>
      <w:pPr>
        <w:spacing w:after="0"/>
        <w:ind w:left="0"/>
        <w:jc w:val="left"/>
      </w:pPr>
      <w:r>
        <w:rPr>
          <w:rFonts w:ascii="Times New Roman"/>
          <w:b/>
          <w:i w:val="false"/>
          <w:color w:val="000000"/>
        </w:rPr>
        <w:t xml:space="preserve"> 17-параграф. Кезекші әкімгер (анықтамалар беру, зал, қонақүйдің қабаты, демалыс бөлмесі, жатақхана және басқалар жөніндегі)</w:t>
      </w:r>
    </w:p>
    <w:bookmarkEnd w:id="974"/>
    <w:bookmarkStart w:name="z952" w:id="975"/>
    <w:p>
      <w:pPr>
        <w:spacing w:after="0"/>
        <w:ind w:left="0"/>
        <w:jc w:val="both"/>
      </w:pPr>
      <w:r>
        <w:rPr>
          <w:rFonts w:ascii="Times New Roman"/>
          <w:b w:val="false"/>
          <w:i w:val="false"/>
          <w:color w:val="000000"/>
          <w:sz w:val="28"/>
        </w:rPr>
        <w:t>
      702. Лауазымдық міндеттері:</w:t>
      </w:r>
    </w:p>
    <w:bookmarkEnd w:id="975"/>
    <w:p>
      <w:pPr>
        <w:spacing w:after="0"/>
        <w:ind w:left="0"/>
        <w:jc w:val="both"/>
      </w:pPr>
      <w:r>
        <w:rPr>
          <w:rFonts w:ascii="Times New Roman"/>
          <w:b w:val="false"/>
          <w:i w:val="false"/>
          <w:color w:val="000000"/>
          <w:sz w:val="28"/>
        </w:rPr>
        <w:t xml:space="preserve">
      клиенттерді қабылдауды, оларды тіркеуді, көрсетілген қызметтердің есептеуді жүзеге асырады; </w:t>
      </w:r>
    </w:p>
    <w:p>
      <w:pPr>
        <w:spacing w:after="0"/>
        <w:ind w:left="0"/>
        <w:jc w:val="both"/>
      </w:pPr>
      <w:r>
        <w:rPr>
          <w:rFonts w:ascii="Times New Roman"/>
          <w:b w:val="false"/>
          <w:i w:val="false"/>
          <w:color w:val="000000"/>
          <w:sz w:val="28"/>
        </w:rPr>
        <w:t xml:space="preserve">
      клиенттермен жұмыс істеген кезде қажетті құжаттаманы ресімдейді, үзінді-көшірмелер жасайды, жұмысқа қатысты құжаттарды тиісті тәртіппен сақтайды; </w:t>
      </w:r>
    </w:p>
    <w:p>
      <w:pPr>
        <w:spacing w:after="0"/>
        <w:ind w:left="0"/>
        <w:jc w:val="both"/>
      </w:pPr>
      <w:r>
        <w:rPr>
          <w:rFonts w:ascii="Times New Roman"/>
          <w:b w:val="false"/>
          <w:i w:val="false"/>
          <w:color w:val="000000"/>
          <w:sz w:val="28"/>
        </w:rPr>
        <w:t xml:space="preserve">
      өзі немесе телефон арқылы клиенттерден тиісті хабар қабылдайды және береді; </w:t>
      </w:r>
    </w:p>
    <w:p>
      <w:pPr>
        <w:spacing w:after="0"/>
        <w:ind w:left="0"/>
        <w:jc w:val="both"/>
      </w:pPr>
      <w:r>
        <w:rPr>
          <w:rFonts w:ascii="Times New Roman"/>
          <w:b w:val="false"/>
          <w:i w:val="false"/>
          <w:color w:val="000000"/>
          <w:sz w:val="28"/>
        </w:rPr>
        <w:t xml:space="preserve">
      мүкаммалдың, жабдықтың және өзге мүліктің бүлінбеуін және аман сақталуын қамтамасыз етеді; </w:t>
      </w:r>
    </w:p>
    <w:p>
      <w:pPr>
        <w:spacing w:after="0"/>
        <w:ind w:left="0"/>
        <w:jc w:val="both"/>
      </w:pPr>
      <w:r>
        <w:rPr>
          <w:rFonts w:ascii="Times New Roman"/>
          <w:b w:val="false"/>
          <w:i w:val="false"/>
          <w:color w:val="000000"/>
          <w:sz w:val="28"/>
        </w:rPr>
        <w:t xml:space="preserve">
      қызмет көрсетуші қызметкерлердің үй-жайларды жинау бойынша жұмыстарды уақытында және сапалы жасауын бақылайды; </w:t>
      </w:r>
    </w:p>
    <w:p>
      <w:pPr>
        <w:spacing w:after="0"/>
        <w:ind w:left="0"/>
        <w:jc w:val="both"/>
      </w:pPr>
      <w:r>
        <w:rPr>
          <w:rFonts w:ascii="Times New Roman"/>
          <w:b w:val="false"/>
          <w:i w:val="false"/>
          <w:color w:val="000000"/>
          <w:sz w:val="28"/>
        </w:rPr>
        <w:t xml:space="preserve">
      клиенттердің өртке қарсы және санитарлық тәртібіды сақтауын қадағалайды; </w:t>
      </w:r>
    </w:p>
    <w:p>
      <w:pPr>
        <w:spacing w:after="0"/>
        <w:ind w:left="0"/>
        <w:jc w:val="both"/>
      </w:pPr>
      <w:r>
        <w:rPr>
          <w:rFonts w:ascii="Times New Roman"/>
          <w:b w:val="false"/>
          <w:i w:val="false"/>
          <w:color w:val="000000"/>
          <w:sz w:val="28"/>
        </w:rPr>
        <w:t>
      кезекшілік журналын жүргізеді.</w:t>
      </w:r>
    </w:p>
    <w:bookmarkStart w:name="z953" w:id="976"/>
    <w:p>
      <w:pPr>
        <w:spacing w:after="0"/>
        <w:ind w:left="0"/>
        <w:jc w:val="both"/>
      </w:pPr>
      <w:r>
        <w:rPr>
          <w:rFonts w:ascii="Times New Roman"/>
          <w:b w:val="false"/>
          <w:i w:val="false"/>
          <w:color w:val="000000"/>
          <w:sz w:val="28"/>
        </w:rPr>
        <w:t xml:space="preserve">
      703. Білуге тиіс: </w:t>
      </w:r>
    </w:p>
    <w:bookmarkEnd w:id="976"/>
    <w:p>
      <w:pPr>
        <w:spacing w:after="0"/>
        <w:ind w:left="0"/>
        <w:jc w:val="both"/>
      </w:pPr>
      <w:r>
        <w:rPr>
          <w:rFonts w:ascii="Times New Roman"/>
          <w:b w:val="false"/>
          <w:i w:val="false"/>
          <w:color w:val="000000"/>
          <w:sz w:val="28"/>
        </w:rPr>
        <w:t>
      кезекшінің жұмысына қатысты заңнамалық,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тіркеу, есеп жүргізу және белгіленген есептілікті жасау тәртібі;</w:t>
      </w:r>
    </w:p>
    <w:p>
      <w:pPr>
        <w:spacing w:after="0"/>
        <w:ind w:left="0"/>
        <w:jc w:val="both"/>
      </w:pPr>
      <w:r>
        <w:rPr>
          <w:rFonts w:ascii="Times New Roman"/>
          <w:b w:val="false"/>
          <w:i w:val="false"/>
          <w:color w:val="000000"/>
          <w:sz w:val="28"/>
        </w:rPr>
        <w:t>
      іскерлік қарым-қатынас этикасы;</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54" w:id="977"/>
    <w:p>
      <w:pPr>
        <w:spacing w:after="0"/>
        <w:ind w:left="0"/>
        <w:jc w:val="both"/>
      </w:pPr>
      <w:r>
        <w:rPr>
          <w:rFonts w:ascii="Times New Roman"/>
          <w:b w:val="false"/>
          <w:i w:val="false"/>
          <w:color w:val="000000"/>
          <w:sz w:val="28"/>
        </w:rPr>
        <w:t xml:space="preserve">
      704. Біліктілікке қойылатын талаптар: </w:t>
      </w:r>
    </w:p>
    <w:bookmarkEnd w:id="977"/>
    <w:p>
      <w:pPr>
        <w:spacing w:after="0"/>
        <w:ind w:left="0"/>
        <w:jc w:val="both"/>
      </w:pPr>
      <w:r>
        <w:rPr>
          <w:rFonts w:ascii="Times New Roman"/>
          <w:b w:val="false"/>
          <w:i w:val="false"/>
          <w:color w:val="000000"/>
          <w:sz w:val="28"/>
        </w:rPr>
        <w:t xml:space="preserve">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белгіленген бағдарлама бойынша арнайы дайындығы, жұмыс өтіліне талаптар қойылмайды. </w:t>
      </w:r>
    </w:p>
    <w:bookmarkStart w:name="z955" w:id="978"/>
    <w:p>
      <w:pPr>
        <w:spacing w:after="0"/>
        <w:ind w:left="0"/>
        <w:jc w:val="left"/>
      </w:pPr>
      <w:r>
        <w:rPr>
          <w:rFonts w:ascii="Times New Roman"/>
          <w:b/>
          <w:i w:val="false"/>
          <w:color w:val="000000"/>
        </w:rPr>
        <w:t xml:space="preserve"> 18-параграф. Кодификатор</w:t>
      </w:r>
    </w:p>
    <w:bookmarkEnd w:id="978"/>
    <w:bookmarkStart w:name="z956" w:id="979"/>
    <w:p>
      <w:pPr>
        <w:spacing w:after="0"/>
        <w:ind w:left="0"/>
        <w:jc w:val="both"/>
      </w:pPr>
      <w:r>
        <w:rPr>
          <w:rFonts w:ascii="Times New Roman"/>
          <w:b w:val="false"/>
          <w:i w:val="false"/>
          <w:color w:val="000000"/>
          <w:sz w:val="28"/>
        </w:rPr>
        <w:t>
      705. Лауазымдық міндеттері:</w:t>
      </w:r>
    </w:p>
    <w:bookmarkEnd w:id="979"/>
    <w:p>
      <w:pPr>
        <w:spacing w:after="0"/>
        <w:ind w:left="0"/>
        <w:jc w:val="both"/>
      </w:pPr>
      <w:r>
        <w:rPr>
          <w:rFonts w:ascii="Times New Roman"/>
          <w:b w:val="false"/>
          <w:i w:val="false"/>
          <w:color w:val="000000"/>
          <w:sz w:val="28"/>
        </w:rPr>
        <w:t xml:space="preserve">
      заңнамалық және нормативтік құқықтық актілер мен құжаттарды іріктеу, сақтау, жүйелеу және есеп жүргізу бойынша жұмыстарды жүргізеді; </w:t>
      </w:r>
    </w:p>
    <w:p>
      <w:pPr>
        <w:spacing w:after="0"/>
        <w:ind w:left="0"/>
        <w:jc w:val="both"/>
      </w:pPr>
      <w:r>
        <w:rPr>
          <w:rFonts w:ascii="Times New Roman"/>
          <w:b w:val="false"/>
          <w:i w:val="false"/>
          <w:color w:val="000000"/>
          <w:sz w:val="28"/>
        </w:rPr>
        <w:t xml:space="preserve">
      ұйым қызметкерлеріне қажетті заңнамалық және өзге де нормативтік құқықтық актілерді береді; </w:t>
      </w:r>
    </w:p>
    <w:p>
      <w:pPr>
        <w:spacing w:after="0"/>
        <w:ind w:left="0"/>
        <w:jc w:val="both"/>
      </w:pPr>
      <w:r>
        <w:rPr>
          <w:rFonts w:ascii="Times New Roman"/>
          <w:b w:val="false"/>
          <w:i w:val="false"/>
          <w:color w:val="000000"/>
          <w:sz w:val="28"/>
        </w:rPr>
        <w:t xml:space="preserve">
      заңнамалық және нормативтік құқықтық актілердің нұсқаларына қабылданған өзгерістер мен толықтыруларға сәйкес қажетті белгілер енгізеді; </w:t>
      </w:r>
    </w:p>
    <w:p>
      <w:pPr>
        <w:spacing w:after="0"/>
        <w:ind w:left="0"/>
        <w:jc w:val="both"/>
      </w:pPr>
      <w:r>
        <w:rPr>
          <w:rFonts w:ascii="Times New Roman"/>
          <w:b w:val="false"/>
          <w:i w:val="false"/>
          <w:color w:val="000000"/>
          <w:sz w:val="28"/>
        </w:rPr>
        <w:t>
      заңнамалық және өзге де нормативтік құқықтық актілерді көбейтуге өтінімдер дайындайды және оларды ұйымның құрылымдық бөлімшелеріне жібереді;</w:t>
      </w:r>
    </w:p>
    <w:p>
      <w:pPr>
        <w:spacing w:after="0"/>
        <w:ind w:left="0"/>
        <w:jc w:val="both"/>
      </w:pPr>
      <w:r>
        <w:rPr>
          <w:rFonts w:ascii="Times New Roman"/>
          <w:b w:val="false"/>
          <w:i w:val="false"/>
          <w:color w:val="000000"/>
          <w:sz w:val="28"/>
        </w:rPr>
        <w:t xml:space="preserve">
      күші жойылған құжаттардың тізбесін жасайды; </w:t>
      </w:r>
    </w:p>
    <w:p>
      <w:pPr>
        <w:spacing w:after="0"/>
        <w:ind w:left="0"/>
        <w:jc w:val="both"/>
      </w:pPr>
      <w:r>
        <w:rPr>
          <w:rFonts w:ascii="Times New Roman"/>
          <w:b w:val="false"/>
          <w:i w:val="false"/>
          <w:color w:val="000000"/>
          <w:sz w:val="28"/>
        </w:rPr>
        <w:t xml:space="preserve">
      құжаттардың берілуіне - қайтып келуіне есеп жүргізеді; </w:t>
      </w:r>
    </w:p>
    <w:p>
      <w:pPr>
        <w:spacing w:after="0"/>
        <w:ind w:left="0"/>
        <w:jc w:val="both"/>
      </w:pPr>
      <w:r>
        <w:rPr>
          <w:rFonts w:ascii="Times New Roman"/>
          <w:b w:val="false"/>
          <w:i w:val="false"/>
          <w:color w:val="000000"/>
          <w:sz w:val="28"/>
        </w:rPr>
        <w:t>
      жұмыста заманауи техникалық құралдарды пайдалану жөнінде қажетті шаралар қабылдайды.</w:t>
      </w:r>
    </w:p>
    <w:bookmarkStart w:name="z957" w:id="980"/>
    <w:p>
      <w:pPr>
        <w:spacing w:after="0"/>
        <w:ind w:left="0"/>
        <w:jc w:val="both"/>
      </w:pPr>
      <w:r>
        <w:rPr>
          <w:rFonts w:ascii="Times New Roman"/>
          <w:b w:val="false"/>
          <w:i w:val="false"/>
          <w:color w:val="000000"/>
          <w:sz w:val="28"/>
        </w:rPr>
        <w:t>
      706. Білуге тиіс:</w:t>
      </w:r>
    </w:p>
    <w:bookmarkEnd w:id="980"/>
    <w:p>
      <w:pPr>
        <w:spacing w:after="0"/>
        <w:ind w:left="0"/>
        <w:jc w:val="both"/>
      </w:pPr>
      <w:r>
        <w:rPr>
          <w:rFonts w:ascii="Times New Roman"/>
          <w:b w:val="false"/>
          <w:i w:val="false"/>
          <w:color w:val="000000"/>
          <w:sz w:val="28"/>
        </w:rPr>
        <w:t>
      іс қағаздарын жүргізу мәселелеріне қатысты заңнамалық және өзге нормативтік құқықтық актілері, әдістемелік және нормативтік-техникалық материалдары;</w:t>
      </w:r>
    </w:p>
    <w:p>
      <w:pPr>
        <w:spacing w:after="0"/>
        <w:ind w:left="0"/>
        <w:jc w:val="both"/>
      </w:pPr>
      <w:r>
        <w:rPr>
          <w:rFonts w:ascii="Times New Roman"/>
          <w:b w:val="false"/>
          <w:i w:val="false"/>
          <w:color w:val="000000"/>
          <w:sz w:val="28"/>
        </w:rPr>
        <w:t>
      заңнамалық және өзге де нормативтік құқықтық құжаттарды сақтау тәртібі;</w:t>
      </w:r>
    </w:p>
    <w:p>
      <w:pPr>
        <w:spacing w:after="0"/>
        <w:ind w:left="0"/>
        <w:jc w:val="both"/>
      </w:pPr>
      <w:r>
        <w:rPr>
          <w:rFonts w:ascii="Times New Roman"/>
          <w:b w:val="false"/>
          <w:i w:val="false"/>
          <w:color w:val="000000"/>
          <w:sz w:val="28"/>
        </w:rPr>
        <w:t>
      сыныптауышты әзірлеу принциптері мен оны пайдалану тәртібі;</w:t>
      </w:r>
    </w:p>
    <w:p>
      <w:pPr>
        <w:spacing w:after="0"/>
        <w:ind w:left="0"/>
        <w:jc w:val="both"/>
      </w:pPr>
      <w:r>
        <w:rPr>
          <w:rFonts w:ascii="Times New Roman"/>
          <w:b w:val="false"/>
          <w:i w:val="false"/>
          <w:color w:val="000000"/>
          <w:sz w:val="28"/>
        </w:rPr>
        <w:t xml:space="preserve">
      техникалық құралдарды пайдалану тәртібі;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58" w:id="981"/>
    <w:p>
      <w:pPr>
        <w:spacing w:after="0"/>
        <w:ind w:left="0"/>
        <w:jc w:val="both"/>
      </w:pPr>
      <w:r>
        <w:rPr>
          <w:rFonts w:ascii="Times New Roman"/>
          <w:b w:val="false"/>
          <w:i w:val="false"/>
          <w:color w:val="000000"/>
          <w:sz w:val="28"/>
        </w:rPr>
        <w:t xml:space="preserve">
      707. Біліктілікке қойылатын талаптар: </w:t>
      </w:r>
    </w:p>
    <w:bookmarkEnd w:id="981"/>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белгіленген бағдарлама бойынша арнайы дайындығы, жұмыс өтіліне талаптар қойылмайды.</w:t>
      </w:r>
    </w:p>
    <w:bookmarkStart w:name="z959" w:id="982"/>
    <w:p>
      <w:pPr>
        <w:spacing w:after="0"/>
        <w:ind w:left="0"/>
        <w:jc w:val="left"/>
      </w:pPr>
      <w:r>
        <w:rPr>
          <w:rFonts w:ascii="Times New Roman"/>
          <w:b/>
          <w:i w:val="false"/>
          <w:color w:val="000000"/>
        </w:rPr>
        <w:t xml:space="preserve"> 19-параграф. Комендант</w:t>
      </w:r>
    </w:p>
    <w:bookmarkEnd w:id="982"/>
    <w:bookmarkStart w:name="z960" w:id="983"/>
    <w:p>
      <w:pPr>
        <w:spacing w:after="0"/>
        <w:ind w:left="0"/>
        <w:jc w:val="both"/>
      </w:pPr>
      <w:r>
        <w:rPr>
          <w:rFonts w:ascii="Times New Roman"/>
          <w:b w:val="false"/>
          <w:i w:val="false"/>
          <w:color w:val="000000"/>
          <w:sz w:val="28"/>
        </w:rPr>
        <w:t xml:space="preserve">
      708. Лауазымдық міндеттері: </w:t>
      </w:r>
    </w:p>
    <w:bookmarkEnd w:id="983"/>
    <w:p>
      <w:pPr>
        <w:spacing w:after="0"/>
        <w:ind w:left="0"/>
        <w:jc w:val="both"/>
      </w:pPr>
      <w:r>
        <w:rPr>
          <w:rFonts w:ascii="Times New Roman"/>
          <w:b w:val="false"/>
          <w:i w:val="false"/>
          <w:color w:val="000000"/>
          <w:sz w:val="28"/>
        </w:rPr>
        <w:t xml:space="preserve">
      ғимараттарды, сондай-ақ оларға қатысты құрылыстар мен қоршаған аумақты тиісті дәрежеде ұстау жөніндегі жұмыстарды басқарады; </w:t>
      </w:r>
    </w:p>
    <w:p>
      <w:pPr>
        <w:spacing w:after="0"/>
        <w:ind w:left="0"/>
        <w:jc w:val="both"/>
      </w:pPr>
      <w:r>
        <w:rPr>
          <w:rFonts w:ascii="Times New Roman"/>
          <w:b w:val="false"/>
          <w:i w:val="false"/>
          <w:color w:val="000000"/>
          <w:sz w:val="28"/>
        </w:rPr>
        <w:t xml:space="preserve">
      ғимараттардың ішкі жайларын жинап-тазалауды ұйымдастырады және тазалықтың сақталуын қадағалайды; </w:t>
      </w:r>
    </w:p>
    <w:p>
      <w:pPr>
        <w:spacing w:after="0"/>
        <w:ind w:left="0"/>
        <w:jc w:val="both"/>
      </w:pPr>
      <w:r>
        <w:rPr>
          <w:rFonts w:ascii="Times New Roman"/>
          <w:b w:val="false"/>
          <w:i w:val="false"/>
          <w:color w:val="000000"/>
          <w:sz w:val="28"/>
        </w:rPr>
        <w:t xml:space="preserve">
      ғимарат жайларын күзгі-қысқы пайдалануға дайындайды; </w:t>
      </w:r>
    </w:p>
    <w:p>
      <w:pPr>
        <w:spacing w:after="0"/>
        <w:ind w:left="0"/>
        <w:jc w:val="both"/>
      </w:pPr>
      <w:r>
        <w:rPr>
          <w:rFonts w:ascii="Times New Roman"/>
          <w:b w:val="false"/>
          <w:i w:val="false"/>
          <w:color w:val="000000"/>
          <w:sz w:val="28"/>
        </w:rPr>
        <w:t>
      есіктердің, терезелердің, құлыптардың, перделердің және тағы сол сияқты уақтылы жөнделуін ұйымдастырады;</w:t>
      </w:r>
    </w:p>
    <w:p>
      <w:pPr>
        <w:spacing w:after="0"/>
        <w:ind w:left="0"/>
        <w:jc w:val="both"/>
      </w:pPr>
      <w:r>
        <w:rPr>
          <w:rFonts w:ascii="Times New Roman"/>
          <w:b w:val="false"/>
          <w:i w:val="false"/>
          <w:color w:val="000000"/>
          <w:sz w:val="28"/>
        </w:rPr>
        <w:t xml:space="preserve">
      өзінің қарамағындағы мүліктің сақталуын және жұмыс істейтін қалыпта ұсталуын қамтамасыз етеді; </w:t>
      </w:r>
    </w:p>
    <w:p>
      <w:pPr>
        <w:spacing w:after="0"/>
        <w:ind w:left="0"/>
        <w:jc w:val="both"/>
      </w:pPr>
      <w:r>
        <w:rPr>
          <w:rFonts w:ascii="Times New Roman"/>
          <w:b w:val="false"/>
          <w:i w:val="false"/>
          <w:color w:val="000000"/>
          <w:sz w:val="28"/>
        </w:rPr>
        <w:t xml:space="preserve">
      қолдағы мүлікті есепке алады, мезгіл-мезгіл тексереді және оны есептен шығару жөнінде актілер жасайды; </w:t>
      </w:r>
    </w:p>
    <w:p>
      <w:pPr>
        <w:spacing w:after="0"/>
        <w:ind w:left="0"/>
        <w:jc w:val="both"/>
      </w:pPr>
      <w:r>
        <w:rPr>
          <w:rFonts w:ascii="Times New Roman"/>
          <w:b w:val="false"/>
          <w:i w:val="false"/>
          <w:color w:val="000000"/>
          <w:sz w:val="28"/>
        </w:rPr>
        <w:t xml:space="preserve">
      көмекші жұмысшылар мен үй жинаушыларға мүкаммал, шаруашылық қызметін көрсету бұйымдарын алады, оларды береді және тиісті жедел есепке алуды жүзеге асырады; </w:t>
      </w:r>
    </w:p>
    <w:p>
      <w:pPr>
        <w:spacing w:after="0"/>
        <w:ind w:left="0"/>
        <w:jc w:val="both"/>
      </w:pPr>
      <w:r>
        <w:rPr>
          <w:rFonts w:ascii="Times New Roman"/>
          <w:b w:val="false"/>
          <w:i w:val="false"/>
          <w:color w:val="000000"/>
          <w:sz w:val="28"/>
        </w:rPr>
        <w:t xml:space="preserve">
      санитарлық талаптардың және өрт қауіпсіздігі тәртібіны орындалуын бақылайды; </w:t>
      </w:r>
    </w:p>
    <w:p>
      <w:pPr>
        <w:spacing w:after="0"/>
        <w:ind w:left="0"/>
        <w:jc w:val="both"/>
      </w:pPr>
      <w:r>
        <w:rPr>
          <w:rFonts w:ascii="Times New Roman"/>
          <w:b w:val="false"/>
          <w:i w:val="false"/>
          <w:color w:val="000000"/>
          <w:sz w:val="28"/>
        </w:rPr>
        <w:t>
      санитарлық және өртті қадағалау жазбаларының кітабын жүргізеді.</w:t>
      </w:r>
    </w:p>
    <w:bookmarkStart w:name="z961" w:id="984"/>
    <w:p>
      <w:pPr>
        <w:spacing w:after="0"/>
        <w:ind w:left="0"/>
        <w:jc w:val="both"/>
      </w:pPr>
      <w:r>
        <w:rPr>
          <w:rFonts w:ascii="Times New Roman"/>
          <w:b w:val="false"/>
          <w:i w:val="false"/>
          <w:color w:val="000000"/>
          <w:sz w:val="28"/>
        </w:rPr>
        <w:t xml:space="preserve">
      709. Білуге тиіс: </w:t>
      </w:r>
    </w:p>
    <w:bookmarkEnd w:id="984"/>
    <w:p>
      <w:pPr>
        <w:spacing w:after="0"/>
        <w:ind w:left="0"/>
        <w:jc w:val="both"/>
      </w:pPr>
      <w:r>
        <w:rPr>
          <w:rFonts w:ascii="Times New Roman"/>
          <w:b w:val="false"/>
          <w:i w:val="false"/>
          <w:color w:val="000000"/>
          <w:sz w:val="28"/>
        </w:rPr>
        <w:t>
      қызметтік, тұрмыстық немесе тұрғын үй-жайлардыұстауға қатысты заңнамалық және өзге нормативтік құқықтық актілері;</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62" w:id="985"/>
    <w:p>
      <w:pPr>
        <w:spacing w:after="0"/>
        <w:ind w:left="0"/>
        <w:jc w:val="both"/>
      </w:pPr>
      <w:r>
        <w:rPr>
          <w:rFonts w:ascii="Times New Roman"/>
          <w:b w:val="false"/>
          <w:i w:val="false"/>
          <w:color w:val="000000"/>
          <w:sz w:val="28"/>
        </w:rPr>
        <w:t xml:space="preserve">
      710. Біліктілікке қойылатын талаптар: </w:t>
      </w:r>
    </w:p>
    <w:bookmarkEnd w:id="985"/>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белгіленген бағдарлама бойынша арнайы дайындығы, жұмыс өтіліне талаптар қойылмайды.</w:t>
      </w:r>
    </w:p>
    <w:bookmarkStart w:name="z963" w:id="986"/>
    <w:p>
      <w:pPr>
        <w:spacing w:after="0"/>
        <w:ind w:left="0"/>
        <w:jc w:val="left"/>
      </w:pPr>
      <w:r>
        <w:rPr>
          <w:rFonts w:ascii="Times New Roman"/>
          <w:b/>
          <w:i w:val="false"/>
          <w:color w:val="000000"/>
        </w:rPr>
        <w:t xml:space="preserve"> 20-параграф. Коммерциялық агент</w:t>
      </w:r>
    </w:p>
    <w:bookmarkEnd w:id="986"/>
    <w:bookmarkStart w:name="z964" w:id="987"/>
    <w:p>
      <w:pPr>
        <w:spacing w:after="0"/>
        <w:ind w:left="0"/>
        <w:jc w:val="both"/>
      </w:pPr>
      <w:r>
        <w:rPr>
          <w:rFonts w:ascii="Times New Roman"/>
          <w:b w:val="false"/>
          <w:i w:val="false"/>
          <w:color w:val="000000"/>
          <w:sz w:val="28"/>
        </w:rPr>
        <w:t>
      711. Лауазымдық міндеттері:</w:t>
      </w:r>
    </w:p>
    <w:bookmarkEnd w:id="987"/>
    <w:p>
      <w:pPr>
        <w:spacing w:after="0"/>
        <w:ind w:left="0"/>
        <w:jc w:val="both"/>
      </w:pPr>
      <w:r>
        <w:rPr>
          <w:rFonts w:ascii="Times New Roman"/>
          <w:b w:val="false"/>
          <w:i w:val="false"/>
          <w:color w:val="000000"/>
          <w:sz w:val="28"/>
        </w:rPr>
        <w:t xml:space="preserve">
      техникалық және өзге өнімді (жабдық, шикізат, жартылай шикізаттар) қоса алғанда, тауар сатып алушылар мен сатушылар арасында қажетті іскерлік келісім-шарттарды орнату жұмысына, сондай-ақ түрлі коммерциялық қызмет көрсетуге қатысады; </w:t>
      </w:r>
    </w:p>
    <w:p>
      <w:pPr>
        <w:spacing w:after="0"/>
        <w:ind w:left="0"/>
        <w:jc w:val="both"/>
      </w:pPr>
      <w:r>
        <w:rPr>
          <w:rFonts w:ascii="Times New Roman"/>
          <w:b w:val="false"/>
          <w:i w:val="false"/>
          <w:color w:val="000000"/>
          <w:sz w:val="28"/>
        </w:rPr>
        <w:t xml:space="preserve">
      тауарлар тобын (көтерме), сондай-ақ шығармашылық өнімнің (қойылымдар қою, әртістердің, спортшылардың орындаулары, кітаптар шығару, музыкалық туындылар жазу) театр, музыка және өзге түрлерін сатып алуға және сатуға көмектеседі; </w:t>
      </w:r>
    </w:p>
    <w:p>
      <w:pPr>
        <w:spacing w:after="0"/>
        <w:ind w:left="0"/>
        <w:jc w:val="both"/>
      </w:pPr>
      <w:r>
        <w:rPr>
          <w:rFonts w:ascii="Times New Roman"/>
          <w:b w:val="false"/>
          <w:i w:val="false"/>
          <w:color w:val="000000"/>
          <w:sz w:val="28"/>
        </w:rPr>
        <w:t xml:space="preserve">
      жасалатын шарттардың және келісім-шарттардың, өзге қажетті құжаттардың, оның ішінде сақтандыру және экспорттық лицензиялардың ойдағыдай ресімделуін қамтамасыз етеді; </w:t>
      </w:r>
    </w:p>
    <w:p>
      <w:pPr>
        <w:spacing w:after="0"/>
        <w:ind w:left="0"/>
        <w:jc w:val="both"/>
      </w:pPr>
      <w:r>
        <w:rPr>
          <w:rFonts w:ascii="Times New Roman"/>
          <w:b w:val="false"/>
          <w:i w:val="false"/>
          <w:color w:val="000000"/>
          <w:sz w:val="28"/>
        </w:rPr>
        <w:t xml:space="preserve">
      келісімдер, шарттар және келісім-шарттар жасау, жарнамаларды бұқаралық ақпарат құралдарында орналастыру кезінде қажетті техникалық жұмысты орындайды; </w:t>
      </w:r>
    </w:p>
    <w:p>
      <w:pPr>
        <w:spacing w:after="0"/>
        <w:ind w:left="0"/>
        <w:jc w:val="both"/>
      </w:pPr>
      <w:r>
        <w:rPr>
          <w:rFonts w:ascii="Times New Roman"/>
          <w:b w:val="false"/>
          <w:i w:val="false"/>
          <w:color w:val="000000"/>
          <w:sz w:val="28"/>
        </w:rPr>
        <w:t>
      көлік құралдарын беруді және жасалынған келісімдерде, шарттарда және келісім-шарттарда көзделген өзге шарттардың орындалуын қамтамасыз етуді ұйымдастырады, тауарларды жеткізуге көмек көрсетеді.</w:t>
      </w:r>
    </w:p>
    <w:bookmarkStart w:name="z965" w:id="988"/>
    <w:p>
      <w:pPr>
        <w:spacing w:after="0"/>
        <w:ind w:left="0"/>
        <w:jc w:val="both"/>
      </w:pPr>
      <w:r>
        <w:rPr>
          <w:rFonts w:ascii="Times New Roman"/>
          <w:b w:val="false"/>
          <w:i w:val="false"/>
          <w:color w:val="000000"/>
          <w:sz w:val="28"/>
        </w:rPr>
        <w:t>
      712. Білуге тиіс:</w:t>
      </w:r>
    </w:p>
    <w:bookmarkEnd w:id="988"/>
    <w:p>
      <w:pPr>
        <w:spacing w:after="0"/>
        <w:ind w:left="0"/>
        <w:jc w:val="both"/>
      </w:pPr>
      <w:r>
        <w:rPr>
          <w:rFonts w:ascii="Times New Roman"/>
          <w:b w:val="false"/>
          <w:i w:val="false"/>
          <w:color w:val="000000"/>
          <w:sz w:val="28"/>
        </w:rPr>
        <w:t>
      бизнесті жүргізуге және ұйымның қызметіне байланысты мәселелерге қатысты заңнамалық және нормативтік құқықтық актілері;</w:t>
      </w:r>
    </w:p>
    <w:p>
      <w:pPr>
        <w:spacing w:after="0"/>
        <w:ind w:left="0"/>
        <w:jc w:val="both"/>
      </w:pPr>
      <w:r>
        <w:rPr>
          <w:rFonts w:ascii="Times New Roman"/>
          <w:b w:val="false"/>
          <w:i w:val="false"/>
          <w:color w:val="000000"/>
          <w:sz w:val="28"/>
        </w:rPr>
        <w:t>
      нарықтық экономика негіздері;</w:t>
      </w:r>
    </w:p>
    <w:p>
      <w:pPr>
        <w:spacing w:after="0"/>
        <w:ind w:left="0"/>
        <w:jc w:val="both"/>
      </w:pPr>
      <w:r>
        <w:rPr>
          <w:rFonts w:ascii="Times New Roman"/>
          <w:b w:val="false"/>
          <w:i w:val="false"/>
          <w:color w:val="000000"/>
          <w:sz w:val="28"/>
        </w:rPr>
        <w:t>
      іскерлік байланыстарды белгілеу әдістері, тауарды сатып алу-сатумен және қызмет көрсетуге арналған шарттар, келісімдер мен келісім-шарттарын жасаумен байланысты құжаттар ресімдеу әдістері;</w:t>
      </w:r>
    </w:p>
    <w:p>
      <w:pPr>
        <w:spacing w:after="0"/>
        <w:ind w:left="0"/>
        <w:jc w:val="both"/>
      </w:pPr>
      <w:r>
        <w:rPr>
          <w:rFonts w:ascii="Times New Roman"/>
          <w:b w:val="false"/>
          <w:i w:val="false"/>
          <w:color w:val="000000"/>
          <w:sz w:val="28"/>
        </w:rPr>
        <w:t>
      қолданыстағы есеп және есеп беру нысандары;</w:t>
      </w:r>
    </w:p>
    <w:p>
      <w:pPr>
        <w:spacing w:after="0"/>
        <w:ind w:left="0"/>
        <w:jc w:val="both"/>
      </w:pPr>
      <w:r>
        <w:rPr>
          <w:rFonts w:ascii="Times New Roman"/>
          <w:b w:val="false"/>
          <w:i w:val="false"/>
          <w:color w:val="000000"/>
          <w:sz w:val="28"/>
        </w:rPr>
        <w:t>
      тиеу-түсіру жұмыстарын ұйымдастыру;</w:t>
      </w:r>
    </w:p>
    <w:p>
      <w:pPr>
        <w:spacing w:after="0"/>
        <w:ind w:left="0"/>
        <w:jc w:val="both"/>
      </w:pPr>
      <w:r>
        <w:rPr>
          <w:rFonts w:ascii="Times New Roman"/>
          <w:b w:val="false"/>
          <w:i w:val="false"/>
          <w:color w:val="000000"/>
          <w:sz w:val="28"/>
        </w:rPr>
        <w:t xml:space="preserve">
      тауарларды сақтау және тасымалдау шарттары;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66" w:id="989"/>
    <w:p>
      <w:pPr>
        <w:spacing w:after="0"/>
        <w:ind w:left="0"/>
        <w:jc w:val="both"/>
      </w:pPr>
      <w:r>
        <w:rPr>
          <w:rFonts w:ascii="Times New Roman"/>
          <w:b w:val="false"/>
          <w:i w:val="false"/>
          <w:color w:val="000000"/>
          <w:sz w:val="28"/>
        </w:rPr>
        <w:t>
      713. Біліктілікке қойылатын талаптар:</w:t>
      </w:r>
    </w:p>
    <w:bookmarkEnd w:id="989"/>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және белгіленген бағдарлама бойынша арнайы дайындығы, жұмыс өтіліне талаптар қойылмайды.</w:t>
      </w:r>
    </w:p>
    <w:bookmarkStart w:name="z967" w:id="990"/>
    <w:p>
      <w:pPr>
        <w:spacing w:after="0"/>
        <w:ind w:left="0"/>
        <w:jc w:val="left"/>
      </w:pPr>
      <w:r>
        <w:rPr>
          <w:rFonts w:ascii="Times New Roman"/>
          <w:b/>
          <w:i w:val="false"/>
          <w:color w:val="000000"/>
        </w:rPr>
        <w:t xml:space="preserve"> 21-параграф. Коммивояжер</w:t>
      </w:r>
    </w:p>
    <w:bookmarkEnd w:id="990"/>
    <w:bookmarkStart w:name="z968" w:id="991"/>
    <w:p>
      <w:pPr>
        <w:spacing w:after="0"/>
        <w:ind w:left="0"/>
        <w:jc w:val="both"/>
      </w:pPr>
      <w:r>
        <w:rPr>
          <w:rFonts w:ascii="Times New Roman"/>
          <w:b w:val="false"/>
          <w:i w:val="false"/>
          <w:color w:val="000000"/>
          <w:sz w:val="28"/>
        </w:rPr>
        <w:t xml:space="preserve">
      714. Лауазымдық міндеттері: </w:t>
      </w:r>
    </w:p>
    <w:bookmarkEnd w:id="991"/>
    <w:p>
      <w:pPr>
        <w:spacing w:after="0"/>
        <w:ind w:left="0"/>
        <w:jc w:val="both"/>
      </w:pPr>
      <w:r>
        <w:rPr>
          <w:rFonts w:ascii="Times New Roman"/>
          <w:b w:val="false"/>
          <w:i w:val="false"/>
          <w:color w:val="000000"/>
          <w:sz w:val="28"/>
        </w:rPr>
        <w:t>
      ұсынысты қалыптастырады және әртүрлі тауарларды (көрсетілетін қызметтерді) олар өндірілетін жерден қашықта орналасқан өңірлерде өткізуді, сондай-ақ осы тауарларға (көрсетілетін қызметтерге) тапсырыстар алуды және орналастыруды қамтамасыз етуге үлес қосады;</w:t>
      </w:r>
    </w:p>
    <w:p>
      <w:pPr>
        <w:spacing w:after="0"/>
        <w:ind w:left="0"/>
        <w:jc w:val="both"/>
      </w:pPr>
      <w:r>
        <w:rPr>
          <w:rFonts w:ascii="Times New Roman"/>
          <w:b w:val="false"/>
          <w:i w:val="false"/>
          <w:color w:val="000000"/>
          <w:sz w:val="28"/>
        </w:rPr>
        <w:t xml:space="preserve">
      тауарларды (көрсетілетін қызметтерді) сатушының тапсырмасы бойынша және соның есебінен тапсырманың сипатын, сондай-ақ оларды орындағаны үшін сыйақы алудың мөлшері мен тәртібін айқындайтын шарт негізінде делдалдық функцияларды жүзеге асырады; </w:t>
      </w:r>
    </w:p>
    <w:p>
      <w:pPr>
        <w:spacing w:after="0"/>
        <w:ind w:left="0"/>
        <w:jc w:val="both"/>
      </w:pPr>
      <w:r>
        <w:rPr>
          <w:rFonts w:ascii="Times New Roman"/>
          <w:b w:val="false"/>
          <w:i w:val="false"/>
          <w:color w:val="000000"/>
          <w:sz w:val="28"/>
        </w:rPr>
        <w:t xml:space="preserve">
      талаптарын ескере отырып, ұсынылатын тауарлардың (көрсетілетін қызметтердің) әлеуетті сатып алушыларын (тапсырыс берушілерін) анықтайды; </w:t>
      </w:r>
    </w:p>
    <w:p>
      <w:pPr>
        <w:spacing w:after="0"/>
        <w:ind w:left="0"/>
        <w:jc w:val="both"/>
      </w:pPr>
      <w:r>
        <w:rPr>
          <w:rFonts w:ascii="Times New Roman"/>
          <w:b w:val="false"/>
          <w:i w:val="false"/>
          <w:color w:val="000000"/>
          <w:sz w:val="28"/>
        </w:rPr>
        <w:t xml:space="preserve">
      дәл осы тауарларда (көрсетілетін қызметтерде) бұрын байқалмаған қажеттілік бар екеніне және дәл осы тауарлар (көрсетілетін қызметтер) оның проблемаларын ұтымды шешіп беретініне немесе қажетін қанағаттандыратынына сатып алушының (тапсырыс берушінің) көзін жеткізе отырып, сатып алушыға (тапсырыс берушіге) өзінде бар үлгілер, каталогтар және өзге де жарнамалық басылымдар бойынша ұсынылатын тауарды (көрсетілетін қызметтерді) жарнамалайды; </w:t>
      </w:r>
    </w:p>
    <w:p>
      <w:pPr>
        <w:spacing w:after="0"/>
        <w:ind w:left="0"/>
        <w:jc w:val="both"/>
      </w:pPr>
      <w:r>
        <w:rPr>
          <w:rFonts w:ascii="Times New Roman"/>
          <w:b w:val="false"/>
          <w:i w:val="false"/>
          <w:color w:val="000000"/>
          <w:sz w:val="28"/>
        </w:rPr>
        <w:t xml:space="preserve">
      осы өңірдегі тиісті тауарлар (көрсетілетін қызметтер) нарығының конъюнктурасын сипаттайтын ақпарат (сұраныс, ұсыныстар, бағалар, тұтынушылардың талаптары) жинайды; </w:t>
      </w:r>
    </w:p>
    <w:p>
      <w:pPr>
        <w:spacing w:after="0"/>
        <w:ind w:left="0"/>
        <w:jc w:val="both"/>
      </w:pPr>
      <w:r>
        <w:rPr>
          <w:rFonts w:ascii="Times New Roman"/>
          <w:b w:val="false"/>
          <w:i w:val="false"/>
          <w:color w:val="000000"/>
          <w:sz w:val="28"/>
        </w:rPr>
        <w:t xml:space="preserve">
      бұдан былай байланыстар, келіссөздер жүргізу және мәмілелер жасау үшін қолайлы негіз дайындай отырып, тиімді сатып алушыларды (тапсырыс берушілерді) табады, олармен іскерлік байланыстар орнатады; </w:t>
      </w:r>
    </w:p>
    <w:p>
      <w:pPr>
        <w:spacing w:after="0"/>
        <w:ind w:left="0"/>
        <w:jc w:val="both"/>
      </w:pPr>
      <w:r>
        <w:rPr>
          <w:rFonts w:ascii="Times New Roman"/>
          <w:b w:val="false"/>
          <w:i w:val="false"/>
          <w:color w:val="000000"/>
          <w:sz w:val="28"/>
        </w:rPr>
        <w:t>
      тауарларды (көрсетілетін қызметтерді) өткізу жөнінде жүргізілген жұмыстардың нәтижелері туралы есептер дайындайды.</w:t>
      </w:r>
    </w:p>
    <w:bookmarkStart w:name="z969" w:id="992"/>
    <w:p>
      <w:pPr>
        <w:spacing w:after="0"/>
        <w:ind w:left="0"/>
        <w:jc w:val="both"/>
      </w:pPr>
      <w:r>
        <w:rPr>
          <w:rFonts w:ascii="Times New Roman"/>
          <w:b w:val="false"/>
          <w:i w:val="false"/>
          <w:color w:val="000000"/>
          <w:sz w:val="28"/>
        </w:rPr>
        <w:t xml:space="preserve">
      715. Білуге тиіс: </w:t>
      </w:r>
    </w:p>
    <w:bookmarkEnd w:id="992"/>
    <w:p>
      <w:pPr>
        <w:spacing w:after="0"/>
        <w:ind w:left="0"/>
        <w:jc w:val="both"/>
      </w:pPr>
      <w:r>
        <w:rPr>
          <w:rFonts w:ascii="Times New Roman"/>
          <w:b w:val="false"/>
          <w:i w:val="false"/>
          <w:color w:val="000000"/>
          <w:sz w:val="28"/>
        </w:rPr>
        <w:t>
      кәсіпкерлік қызметті реттейтін заңнамалық және өзге нормативтік құқықтық актілері;</w:t>
      </w:r>
    </w:p>
    <w:p>
      <w:pPr>
        <w:spacing w:after="0"/>
        <w:ind w:left="0"/>
        <w:jc w:val="both"/>
      </w:pPr>
      <w:r>
        <w:rPr>
          <w:rFonts w:ascii="Times New Roman"/>
          <w:b w:val="false"/>
          <w:i w:val="false"/>
          <w:color w:val="000000"/>
          <w:sz w:val="28"/>
        </w:rPr>
        <w:t>
      ұсынысты қалыптастыру, тауарларды (қызмет көрсетуді) өткізуді ынталандыру жөніндегі жұмыстарды ұйымдастыру негіздері;</w:t>
      </w:r>
    </w:p>
    <w:p>
      <w:pPr>
        <w:spacing w:after="0"/>
        <w:ind w:left="0"/>
        <w:jc w:val="both"/>
      </w:pPr>
      <w:r>
        <w:rPr>
          <w:rFonts w:ascii="Times New Roman"/>
          <w:b w:val="false"/>
          <w:i w:val="false"/>
          <w:color w:val="000000"/>
          <w:sz w:val="28"/>
        </w:rPr>
        <w:t>
      жарнама түрлері және жарнама қызметін ұйымдастыру негіздері;</w:t>
      </w:r>
    </w:p>
    <w:p>
      <w:pPr>
        <w:spacing w:after="0"/>
        <w:ind w:left="0"/>
        <w:jc w:val="both"/>
      </w:pPr>
      <w:r>
        <w:rPr>
          <w:rFonts w:ascii="Times New Roman"/>
          <w:b w:val="false"/>
          <w:i w:val="false"/>
          <w:color w:val="000000"/>
          <w:sz w:val="28"/>
        </w:rPr>
        <w:t>
      ұсынылатын тауарлардың (көрсетілетін қызметтердің) негізгі қасиеттері, сапалық және тұтынушылық сипаттамалары;</w:t>
      </w:r>
    </w:p>
    <w:p>
      <w:pPr>
        <w:spacing w:after="0"/>
        <w:ind w:left="0"/>
        <w:jc w:val="both"/>
      </w:pPr>
      <w:r>
        <w:rPr>
          <w:rFonts w:ascii="Times New Roman"/>
          <w:b w:val="false"/>
          <w:i w:val="false"/>
          <w:color w:val="000000"/>
          <w:sz w:val="28"/>
        </w:rPr>
        <w:t>
      қолданылып жүрген бағалары және олардың прейскуранттары;</w:t>
      </w:r>
    </w:p>
    <w:p>
      <w:pPr>
        <w:spacing w:after="0"/>
        <w:ind w:left="0"/>
        <w:jc w:val="both"/>
      </w:pPr>
      <w:r>
        <w:rPr>
          <w:rFonts w:ascii="Times New Roman"/>
          <w:b w:val="false"/>
          <w:i w:val="false"/>
          <w:color w:val="000000"/>
          <w:sz w:val="28"/>
        </w:rPr>
        <w:t>
      нарықты зерделеу нысандары мен әдістері;</w:t>
      </w:r>
    </w:p>
    <w:p>
      <w:pPr>
        <w:spacing w:after="0"/>
        <w:ind w:left="0"/>
        <w:jc w:val="both"/>
      </w:pPr>
      <w:r>
        <w:rPr>
          <w:rFonts w:ascii="Times New Roman"/>
          <w:b w:val="false"/>
          <w:i w:val="false"/>
          <w:color w:val="000000"/>
          <w:sz w:val="28"/>
        </w:rPr>
        <w:t>
      іскерлік қарым-қатынас дағдылары, психология негіздері;</w:t>
      </w:r>
    </w:p>
    <w:p>
      <w:pPr>
        <w:spacing w:after="0"/>
        <w:ind w:left="0"/>
        <w:jc w:val="both"/>
      </w:pPr>
      <w:r>
        <w:rPr>
          <w:rFonts w:ascii="Times New Roman"/>
          <w:b w:val="false"/>
          <w:i w:val="false"/>
          <w:color w:val="000000"/>
          <w:sz w:val="28"/>
        </w:rPr>
        <w:t>
      нарықтық экономика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70" w:id="993"/>
    <w:p>
      <w:pPr>
        <w:spacing w:after="0"/>
        <w:ind w:left="0"/>
        <w:jc w:val="both"/>
      </w:pPr>
      <w:r>
        <w:rPr>
          <w:rFonts w:ascii="Times New Roman"/>
          <w:b w:val="false"/>
          <w:i w:val="false"/>
          <w:color w:val="000000"/>
          <w:sz w:val="28"/>
        </w:rPr>
        <w:t>
      716. Біліктілікке қойылатын талаптар:</w:t>
      </w:r>
    </w:p>
    <w:bookmarkEnd w:id="993"/>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және белгіленген бағдарлама бойынша арнайы дайындығы, жұмыс өтіліне талаптар қойылмайды.</w:t>
      </w:r>
    </w:p>
    <w:bookmarkStart w:name="z971" w:id="994"/>
    <w:p>
      <w:pPr>
        <w:spacing w:after="0"/>
        <w:ind w:left="0"/>
        <w:jc w:val="left"/>
      </w:pPr>
      <w:r>
        <w:rPr>
          <w:rFonts w:ascii="Times New Roman"/>
          <w:b/>
          <w:i w:val="false"/>
          <w:color w:val="000000"/>
        </w:rPr>
        <w:t xml:space="preserve"> 22-параграф. Көзі көрмейтін маманның хатшысы</w:t>
      </w:r>
    </w:p>
    <w:bookmarkEnd w:id="994"/>
    <w:bookmarkStart w:name="z972" w:id="995"/>
    <w:p>
      <w:pPr>
        <w:spacing w:after="0"/>
        <w:ind w:left="0"/>
        <w:jc w:val="both"/>
      </w:pPr>
      <w:r>
        <w:rPr>
          <w:rFonts w:ascii="Times New Roman"/>
          <w:b w:val="false"/>
          <w:i w:val="false"/>
          <w:color w:val="000000"/>
          <w:sz w:val="28"/>
        </w:rPr>
        <w:t>
      717. Лауазымдық міндеттері:</w:t>
      </w:r>
    </w:p>
    <w:bookmarkEnd w:id="995"/>
    <w:p>
      <w:pPr>
        <w:spacing w:after="0"/>
        <w:ind w:left="0"/>
        <w:jc w:val="both"/>
      </w:pPr>
      <w:r>
        <w:rPr>
          <w:rFonts w:ascii="Times New Roman"/>
          <w:b w:val="false"/>
          <w:i w:val="false"/>
          <w:color w:val="000000"/>
          <w:sz w:val="28"/>
        </w:rPr>
        <w:t>
      көзі көрмейтін маманға дауыстап оқиды немесе ол үшін әртүрлі ақпаратты магнитофонға жазады;</w:t>
      </w:r>
    </w:p>
    <w:p>
      <w:pPr>
        <w:spacing w:after="0"/>
        <w:ind w:left="0"/>
        <w:jc w:val="both"/>
      </w:pPr>
      <w:r>
        <w:rPr>
          <w:rFonts w:ascii="Times New Roman"/>
          <w:b w:val="false"/>
          <w:i w:val="false"/>
          <w:color w:val="000000"/>
          <w:sz w:val="28"/>
        </w:rPr>
        <w:t>
      ақпаратты "Брайль" бедерлі-нүктелі шрифтімен басып шығарады, зағип қызметкер дикат жасайтын мәтінді қолмен жазады немесе компьютерде басады;</w:t>
      </w:r>
    </w:p>
    <w:p>
      <w:pPr>
        <w:spacing w:after="0"/>
        <w:ind w:left="0"/>
        <w:jc w:val="both"/>
      </w:pPr>
      <w:r>
        <w:rPr>
          <w:rFonts w:ascii="Times New Roman"/>
          <w:b w:val="false"/>
          <w:i w:val="false"/>
          <w:color w:val="000000"/>
          <w:sz w:val="28"/>
        </w:rPr>
        <w:t xml:space="preserve">
      оның басшылығыменен сұлба, кесте сызады, макет, қарапайым қиындықтардың оқу құралдарын дайындайды, ақпаратты машина тасығышқа көшіреді және кері, жеке кітапханаға әдебиеттерді, нормативтік-анықтамалық картотеканы жүйелейді; </w:t>
      </w:r>
    </w:p>
    <w:p>
      <w:pPr>
        <w:spacing w:after="0"/>
        <w:ind w:left="0"/>
        <w:jc w:val="both"/>
      </w:pPr>
      <w:r>
        <w:rPr>
          <w:rFonts w:ascii="Times New Roman"/>
          <w:b w:val="false"/>
          <w:i w:val="false"/>
          <w:color w:val="000000"/>
          <w:sz w:val="28"/>
        </w:rPr>
        <w:t xml:space="preserve">
      мерзімдік басылымдарға шолу жасайды; </w:t>
      </w:r>
    </w:p>
    <w:p>
      <w:pPr>
        <w:spacing w:after="0"/>
        <w:ind w:left="0"/>
        <w:jc w:val="both"/>
      </w:pPr>
      <w:r>
        <w:rPr>
          <w:rFonts w:ascii="Times New Roman"/>
          <w:b w:val="false"/>
          <w:i w:val="false"/>
          <w:color w:val="000000"/>
          <w:sz w:val="28"/>
        </w:rPr>
        <w:t xml:space="preserve">
      көзі көрмейтін маман атына келіп түскен қызметтік поштаны қарайды және оны мазмұнымен таныстырады; </w:t>
      </w:r>
    </w:p>
    <w:p>
      <w:pPr>
        <w:spacing w:after="0"/>
        <w:ind w:left="0"/>
        <w:jc w:val="both"/>
      </w:pPr>
      <w:r>
        <w:rPr>
          <w:rFonts w:ascii="Times New Roman"/>
          <w:b w:val="false"/>
          <w:i w:val="false"/>
          <w:color w:val="000000"/>
          <w:sz w:val="28"/>
        </w:rPr>
        <w:t xml:space="preserve">
      оның нұсқауы бойынша қызметтік және өзге де құжаттамаларды толтырады; </w:t>
      </w:r>
    </w:p>
    <w:p>
      <w:pPr>
        <w:spacing w:after="0"/>
        <w:ind w:left="0"/>
        <w:jc w:val="both"/>
      </w:pPr>
      <w:r>
        <w:rPr>
          <w:rFonts w:ascii="Times New Roman"/>
          <w:b w:val="false"/>
          <w:i w:val="false"/>
          <w:color w:val="000000"/>
          <w:sz w:val="28"/>
        </w:rPr>
        <w:t xml:space="preserve">
      көзі көрмейтін маманмен жүргізілетін оқу процесінде, оның көрсеткен сызбаларын, кестелерін көрсетеді немесе тақтаға сызады, техникалық оқу құралдарын қолданады; </w:t>
      </w:r>
    </w:p>
    <w:p>
      <w:pPr>
        <w:spacing w:after="0"/>
        <w:ind w:left="0"/>
        <w:jc w:val="both"/>
      </w:pPr>
      <w:r>
        <w:rPr>
          <w:rFonts w:ascii="Times New Roman"/>
          <w:b w:val="false"/>
          <w:i w:val="false"/>
          <w:color w:val="000000"/>
          <w:sz w:val="28"/>
        </w:rPr>
        <w:t xml:space="preserve">
      ұйымдарда өткізілетін іс-шараларға көзі көрмейтін маманның қатысуы қажет немесе дұрыс болатыны туралы хабардар етеді, оны бұйрықпен, өкіммен, хабарландырумен таныстырады; </w:t>
      </w:r>
    </w:p>
    <w:p>
      <w:pPr>
        <w:spacing w:after="0"/>
        <w:ind w:left="0"/>
        <w:jc w:val="both"/>
      </w:pPr>
      <w:r>
        <w:rPr>
          <w:rFonts w:ascii="Times New Roman"/>
          <w:b w:val="false"/>
          <w:i w:val="false"/>
          <w:color w:val="000000"/>
          <w:sz w:val="28"/>
        </w:rPr>
        <w:t xml:space="preserve">
      қызметтік іссапарларда алып жүреді; </w:t>
      </w:r>
    </w:p>
    <w:p>
      <w:pPr>
        <w:spacing w:after="0"/>
        <w:ind w:left="0"/>
        <w:jc w:val="both"/>
      </w:pPr>
      <w:r>
        <w:rPr>
          <w:rFonts w:ascii="Times New Roman"/>
          <w:b w:val="false"/>
          <w:i w:val="false"/>
          <w:color w:val="000000"/>
          <w:sz w:val="28"/>
        </w:rPr>
        <w:t>
      көзі көрмейтін мамандарға қызмет көрсету және өзге де техникалық қызметтермен қамтамасыз етуді орындайды.</w:t>
      </w:r>
    </w:p>
    <w:bookmarkStart w:name="z973" w:id="996"/>
    <w:p>
      <w:pPr>
        <w:spacing w:after="0"/>
        <w:ind w:left="0"/>
        <w:jc w:val="both"/>
      </w:pPr>
      <w:r>
        <w:rPr>
          <w:rFonts w:ascii="Times New Roman"/>
          <w:b w:val="false"/>
          <w:i w:val="false"/>
          <w:color w:val="000000"/>
          <w:sz w:val="28"/>
        </w:rPr>
        <w:t xml:space="preserve">
      718. Білуге тиіс: </w:t>
      </w:r>
    </w:p>
    <w:bookmarkEnd w:id="996"/>
    <w:p>
      <w:pPr>
        <w:spacing w:after="0"/>
        <w:ind w:left="0"/>
        <w:jc w:val="both"/>
      </w:pPr>
      <w:r>
        <w:rPr>
          <w:rFonts w:ascii="Times New Roman"/>
          <w:b w:val="false"/>
          <w:i w:val="false"/>
          <w:color w:val="000000"/>
          <w:sz w:val="28"/>
        </w:rPr>
        <w:t>
      іс жүргізу бойынша ережелер, нұсқаулық, өзге де басқару материалдары және нормативтік құжаттар;</w:t>
      </w:r>
    </w:p>
    <w:p>
      <w:pPr>
        <w:spacing w:after="0"/>
        <w:ind w:left="0"/>
        <w:jc w:val="both"/>
      </w:pPr>
      <w:r>
        <w:rPr>
          <w:rFonts w:ascii="Times New Roman"/>
          <w:b w:val="false"/>
          <w:i w:val="false"/>
          <w:color w:val="000000"/>
          <w:sz w:val="28"/>
        </w:rPr>
        <w:t>
      орфография және пунктуация тәртібі;</w:t>
      </w:r>
    </w:p>
    <w:p>
      <w:pPr>
        <w:spacing w:after="0"/>
        <w:ind w:left="0"/>
        <w:jc w:val="both"/>
      </w:pPr>
      <w:r>
        <w:rPr>
          <w:rFonts w:ascii="Times New Roman"/>
          <w:b w:val="false"/>
          <w:i w:val="false"/>
          <w:color w:val="000000"/>
          <w:sz w:val="28"/>
        </w:rPr>
        <w:t>
      үлгілік нысандарды пайдалана отырып іскерлік хаттарды басып шығару тәртібі, диктофондарды, магнитофондарды пайдалану тәртібі;</w:t>
      </w:r>
    </w:p>
    <w:p>
      <w:pPr>
        <w:spacing w:after="0"/>
        <w:ind w:left="0"/>
        <w:jc w:val="both"/>
      </w:pPr>
      <w:r>
        <w:rPr>
          <w:rFonts w:ascii="Times New Roman"/>
          <w:b w:val="false"/>
          <w:i w:val="false"/>
          <w:color w:val="000000"/>
          <w:sz w:val="28"/>
        </w:rPr>
        <w:t>
      дербес электрондық есептеуіш машинаны және көзі көрмейтін маман қолданатын өзге де электрондық құрылғыларды қолдану тәртібі;</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74" w:id="997"/>
    <w:p>
      <w:pPr>
        <w:spacing w:after="0"/>
        <w:ind w:left="0"/>
        <w:jc w:val="both"/>
      </w:pPr>
      <w:r>
        <w:rPr>
          <w:rFonts w:ascii="Times New Roman"/>
          <w:b w:val="false"/>
          <w:i w:val="false"/>
          <w:color w:val="000000"/>
          <w:sz w:val="28"/>
        </w:rPr>
        <w:t xml:space="preserve">
      719. Біліктілікке қойылатын талаптар: </w:t>
      </w:r>
    </w:p>
    <w:bookmarkEnd w:id="997"/>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және белгіленген бағдарлама бойынша арнайы дайындығы, жұмыс өтіліне талаптар қойылмайды немесе жалпы орта білім және тиісті жұмыс бағыты бойынша 3 жылдан кем емес жұмыс өтілі.</w:t>
      </w:r>
    </w:p>
    <w:bookmarkStart w:name="z975" w:id="998"/>
    <w:p>
      <w:pPr>
        <w:spacing w:after="0"/>
        <w:ind w:left="0"/>
        <w:jc w:val="left"/>
      </w:pPr>
      <w:r>
        <w:rPr>
          <w:rFonts w:ascii="Times New Roman"/>
          <w:b/>
          <w:i w:val="false"/>
          <w:color w:val="000000"/>
        </w:rPr>
        <w:t xml:space="preserve"> 23-параграф. Көшірме жасаушы</w:t>
      </w:r>
    </w:p>
    <w:bookmarkEnd w:id="998"/>
    <w:bookmarkStart w:name="z976" w:id="999"/>
    <w:p>
      <w:pPr>
        <w:spacing w:after="0"/>
        <w:ind w:left="0"/>
        <w:jc w:val="both"/>
      </w:pPr>
      <w:r>
        <w:rPr>
          <w:rFonts w:ascii="Times New Roman"/>
          <w:b w:val="false"/>
          <w:i w:val="false"/>
          <w:color w:val="000000"/>
          <w:sz w:val="28"/>
        </w:rPr>
        <w:t>
      720. Лауазымдық міндеттері:</w:t>
      </w:r>
    </w:p>
    <w:bookmarkEnd w:id="999"/>
    <w:p>
      <w:pPr>
        <w:spacing w:after="0"/>
        <w:ind w:left="0"/>
        <w:jc w:val="both"/>
      </w:pPr>
      <w:r>
        <w:rPr>
          <w:rFonts w:ascii="Times New Roman"/>
          <w:b w:val="false"/>
          <w:i w:val="false"/>
          <w:color w:val="000000"/>
          <w:sz w:val="28"/>
        </w:rPr>
        <w:t xml:space="preserve">
      калькаға немесе қағаздың арнайы сортына тушь пен қарындашпен дайындалған сызба, кесте және өзге де техникалық құжаттаманың көшірмелерін түсіреді; </w:t>
      </w:r>
    </w:p>
    <w:p>
      <w:pPr>
        <w:spacing w:after="0"/>
        <w:ind w:left="0"/>
        <w:jc w:val="both"/>
      </w:pPr>
      <w:r>
        <w:rPr>
          <w:rFonts w:ascii="Times New Roman"/>
          <w:b w:val="false"/>
          <w:i w:val="false"/>
          <w:color w:val="000000"/>
          <w:sz w:val="28"/>
        </w:rPr>
        <w:t xml:space="preserve">
      қажет болған жағдайда көшірмелерді бояулармен немесе түрлі-түсті тушьпен бояйды; </w:t>
      </w:r>
    </w:p>
    <w:p>
      <w:pPr>
        <w:spacing w:after="0"/>
        <w:ind w:left="0"/>
        <w:jc w:val="both"/>
      </w:pPr>
      <w:r>
        <w:rPr>
          <w:rFonts w:ascii="Times New Roman"/>
          <w:b w:val="false"/>
          <w:i w:val="false"/>
          <w:color w:val="000000"/>
          <w:sz w:val="28"/>
        </w:rPr>
        <w:t xml:space="preserve">
      құрал-жабдықтар мен аспаптардың жағдайын қадағалайды, олардың сақталуы мен дұрыс күтілуін қамтамасыз етеді; </w:t>
      </w:r>
    </w:p>
    <w:p>
      <w:pPr>
        <w:spacing w:after="0"/>
        <w:ind w:left="0"/>
        <w:jc w:val="both"/>
      </w:pPr>
      <w:r>
        <w:rPr>
          <w:rFonts w:ascii="Times New Roman"/>
          <w:b w:val="false"/>
          <w:i w:val="false"/>
          <w:color w:val="000000"/>
          <w:sz w:val="28"/>
        </w:rPr>
        <w:t>
      көшірмені заманауи көшіргіш машиналарда немесе компьютер көмегімен жүзеге асырады.</w:t>
      </w:r>
    </w:p>
    <w:bookmarkStart w:name="z977" w:id="1000"/>
    <w:p>
      <w:pPr>
        <w:spacing w:after="0"/>
        <w:ind w:left="0"/>
        <w:jc w:val="both"/>
      </w:pPr>
      <w:r>
        <w:rPr>
          <w:rFonts w:ascii="Times New Roman"/>
          <w:b w:val="false"/>
          <w:i w:val="false"/>
          <w:color w:val="000000"/>
          <w:sz w:val="28"/>
        </w:rPr>
        <w:t xml:space="preserve">
      721. Білуге тиіс: </w:t>
      </w:r>
    </w:p>
    <w:bookmarkEnd w:id="1000"/>
    <w:p>
      <w:pPr>
        <w:spacing w:after="0"/>
        <w:ind w:left="0"/>
        <w:jc w:val="both"/>
      </w:pPr>
      <w:r>
        <w:rPr>
          <w:rFonts w:ascii="Times New Roman"/>
          <w:b w:val="false"/>
          <w:i w:val="false"/>
          <w:color w:val="000000"/>
          <w:sz w:val="28"/>
        </w:rPr>
        <w:t>
      техникалық құжаттамамен жұмыс бойынша ережелер мен нұсқаулықтар;</w:t>
      </w:r>
    </w:p>
    <w:p>
      <w:pPr>
        <w:spacing w:after="0"/>
        <w:ind w:left="0"/>
        <w:jc w:val="both"/>
      </w:pPr>
      <w:r>
        <w:rPr>
          <w:rFonts w:ascii="Times New Roman"/>
          <w:b w:val="false"/>
          <w:i w:val="false"/>
          <w:color w:val="000000"/>
          <w:sz w:val="28"/>
        </w:rPr>
        <w:t>
      техникалық сызбаның негіздері;</w:t>
      </w:r>
    </w:p>
    <w:p>
      <w:pPr>
        <w:spacing w:after="0"/>
        <w:ind w:left="0"/>
        <w:jc w:val="both"/>
      </w:pPr>
      <w:r>
        <w:rPr>
          <w:rFonts w:ascii="Times New Roman"/>
          <w:b w:val="false"/>
          <w:i w:val="false"/>
          <w:color w:val="000000"/>
          <w:sz w:val="28"/>
        </w:rPr>
        <w:t>
      көшіру кезінде қолданылатын құрал-жабдықтар мен аспаптар;</w:t>
      </w:r>
    </w:p>
    <w:p>
      <w:pPr>
        <w:spacing w:after="0"/>
        <w:ind w:left="0"/>
        <w:jc w:val="both"/>
      </w:pPr>
      <w:r>
        <w:rPr>
          <w:rFonts w:ascii="Times New Roman"/>
          <w:b w:val="false"/>
          <w:i w:val="false"/>
          <w:color w:val="000000"/>
          <w:sz w:val="28"/>
        </w:rPr>
        <w:t>
      оларға күтім жасау мен сақтау тәртібі;</w:t>
      </w:r>
    </w:p>
    <w:p>
      <w:pPr>
        <w:spacing w:after="0"/>
        <w:ind w:left="0"/>
        <w:jc w:val="both"/>
      </w:pPr>
      <w:r>
        <w:rPr>
          <w:rFonts w:ascii="Times New Roman"/>
          <w:b w:val="false"/>
          <w:i w:val="false"/>
          <w:color w:val="000000"/>
          <w:sz w:val="28"/>
        </w:rPr>
        <w:t>
      көшірмені түсіру үшін кальканы немесе қағаздың арнайы сорттарын дайындау тәртібі;</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78" w:id="1001"/>
    <w:p>
      <w:pPr>
        <w:spacing w:after="0"/>
        <w:ind w:left="0"/>
        <w:jc w:val="both"/>
      </w:pPr>
      <w:r>
        <w:rPr>
          <w:rFonts w:ascii="Times New Roman"/>
          <w:b w:val="false"/>
          <w:i w:val="false"/>
          <w:color w:val="000000"/>
          <w:sz w:val="28"/>
        </w:rPr>
        <w:t xml:space="preserve">
      722. Біліктілікке қойылатын талаптар: </w:t>
      </w:r>
    </w:p>
    <w:bookmarkEnd w:id="1001"/>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белгіленген бағдарлама бойынша арнайы дайындығы, жұмыс өтіліне талаптар қойылмайды.</w:t>
      </w:r>
    </w:p>
    <w:bookmarkStart w:name="z979" w:id="1002"/>
    <w:p>
      <w:pPr>
        <w:spacing w:after="0"/>
        <w:ind w:left="0"/>
        <w:jc w:val="left"/>
      </w:pPr>
      <w:r>
        <w:rPr>
          <w:rFonts w:ascii="Times New Roman"/>
          <w:b/>
          <w:i w:val="false"/>
          <w:color w:val="000000"/>
        </w:rPr>
        <w:t xml:space="preserve"> 24-параграф. Крупье</w:t>
      </w:r>
    </w:p>
    <w:bookmarkEnd w:id="1002"/>
    <w:bookmarkStart w:name="z980" w:id="1003"/>
    <w:p>
      <w:pPr>
        <w:spacing w:after="0"/>
        <w:ind w:left="0"/>
        <w:jc w:val="both"/>
      </w:pPr>
      <w:r>
        <w:rPr>
          <w:rFonts w:ascii="Times New Roman"/>
          <w:b w:val="false"/>
          <w:i w:val="false"/>
          <w:color w:val="000000"/>
          <w:sz w:val="28"/>
        </w:rPr>
        <w:t xml:space="preserve">
      723. Лауазымдық міндеттері: </w:t>
      </w:r>
    </w:p>
    <w:bookmarkEnd w:id="1003"/>
    <w:p>
      <w:pPr>
        <w:spacing w:after="0"/>
        <w:ind w:left="0"/>
        <w:jc w:val="both"/>
      </w:pPr>
      <w:r>
        <w:rPr>
          <w:rFonts w:ascii="Times New Roman"/>
          <w:b w:val="false"/>
          <w:i w:val="false"/>
          <w:color w:val="000000"/>
          <w:sz w:val="28"/>
        </w:rPr>
        <w:t xml:space="preserve">
      ойын бизнесінің қолданылып жүрген тәртібі мен тәртібіна сәйкес құмар ойындарын ("Америка рулеткасы", "Блэк Джек", "Кариб покері", "Баккара", "Француз рулеткасы") жүргізу процесін жүзеге асырады; </w:t>
      </w:r>
    </w:p>
    <w:p>
      <w:pPr>
        <w:spacing w:after="0"/>
        <w:ind w:left="0"/>
        <w:jc w:val="both"/>
      </w:pPr>
      <w:r>
        <w:rPr>
          <w:rFonts w:ascii="Times New Roman"/>
          <w:b w:val="false"/>
          <w:i w:val="false"/>
          <w:color w:val="000000"/>
          <w:sz w:val="28"/>
        </w:rPr>
        <w:t xml:space="preserve">
      ойын операцияларын клиенттердің тиімділігі, қауіпсіздігі және оларға қызмет көрсету стандарттарына сәйкес жүргізеді; </w:t>
      </w:r>
    </w:p>
    <w:p>
      <w:pPr>
        <w:spacing w:after="0"/>
        <w:ind w:left="0"/>
        <w:jc w:val="both"/>
      </w:pPr>
      <w:r>
        <w:rPr>
          <w:rFonts w:ascii="Times New Roman"/>
          <w:b w:val="false"/>
          <w:i w:val="false"/>
          <w:color w:val="000000"/>
          <w:sz w:val="28"/>
        </w:rPr>
        <w:t xml:space="preserve">
      құмар ойындарының тәртібің, сондай-ақ қолданылатын халықаралық терминдердің мағынасын түсіндіреді, ойынды басқарады; </w:t>
      </w:r>
    </w:p>
    <w:p>
      <w:pPr>
        <w:spacing w:after="0"/>
        <w:ind w:left="0"/>
        <w:jc w:val="both"/>
      </w:pPr>
      <w:r>
        <w:rPr>
          <w:rFonts w:ascii="Times New Roman"/>
          <w:b w:val="false"/>
          <w:i w:val="false"/>
          <w:color w:val="000000"/>
          <w:sz w:val="28"/>
        </w:rPr>
        <w:t>
      ойыншыларға ойын карточкаларын (жетондарды, фишкаларды, карталарды) үлестіру бойынша (алғашқы және бұдан былайғы) тиісті іс-әрекеттерді орындайды, рулетканы басқарады, құмар ойынының барысын және тәртібің сақталуын қадағалайды;</w:t>
      </w:r>
    </w:p>
    <w:p>
      <w:pPr>
        <w:spacing w:after="0"/>
        <w:ind w:left="0"/>
        <w:jc w:val="both"/>
      </w:pPr>
      <w:r>
        <w:rPr>
          <w:rFonts w:ascii="Times New Roman"/>
          <w:b w:val="false"/>
          <w:i w:val="false"/>
          <w:color w:val="000000"/>
          <w:sz w:val="28"/>
        </w:rPr>
        <w:t xml:space="preserve">
      ең төменгі және ең жоғарғы ставкалар мөлшерін бақылайды, ставкаларды қабылдайды немесе қабылдамайды, ставкалар бойынша ақша сомаларын қабылдайды; </w:t>
      </w:r>
    </w:p>
    <w:p>
      <w:pPr>
        <w:spacing w:after="0"/>
        <w:ind w:left="0"/>
        <w:jc w:val="both"/>
      </w:pPr>
      <w:r>
        <w:rPr>
          <w:rFonts w:ascii="Times New Roman"/>
          <w:b w:val="false"/>
          <w:i w:val="false"/>
          <w:color w:val="000000"/>
          <w:sz w:val="28"/>
        </w:rPr>
        <w:t xml:space="preserve">
      рәсімдік тәртібіға сәйкес ставкаларды жариялайды және олардың дұрыс орналастырылуын қамтамасыз етеді, ставкалар мен ұтыстардың сомаларын санайды, ставкаларды таңбалауды жүзеге асырады, тиісті жазбаларды жүргізеді; </w:t>
      </w:r>
    </w:p>
    <w:p>
      <w:pPr>
        <w:spacing w:after="0"/>
        <w:ind w:left="0"/>
        <w:jc w:val="both"/>
      </w:pPr>
      <w:r>
        <w:rPr>
          <w:rFonts w:ascii="Times New Roman"/>
          <w:b w:val="false"/>
          <w:i w:val="false"/>
          <w:color w:val="000000"/>
          <w:sz w:val="28"/>
        </w:rPr>
        <w:t>
      ұтқан нөмірлерді, ұтыс ставкаларының сомаларын жариялайды, ұтылған ставкалар бойынша ойын карточкаларын жинап алады;</w:t>
      </w:r>
    </w:p>
    <w:p>
      <w:pPr>
        <w:spacing w:after="0"/>
        <w:ind w:left="0"/>
        <w:jc w:val="both"/>
      </w:pPr>
      <w:r>
        <w:rPr>
          <w:rFonts w:ascii="Times New Roman"/>
          <w:b w:val="false"/>
          <w:i w:val="false"/>
          <w:color w:val="000000"/>
          <w:sz w:val="28"/>
        </w:rPr>
        <w:t xml:space="preserve">
      ақша мен ойын карточкаларын (жетондарды, фишкаларды, карталарды) айырбастайды, төлем сомаларын тексереді, құмар ойынының нәтижелерін (ұтыстарды, ұтылыстарды) санап, есебін шығарады; </w:t>
      </w:r>
    </w:p>
    <w:p>
      <w:pPr>
        <w:spacing w:after="0"/>
        <w:ind w:left="0"/>
        <w:jc w:val="both"/>
      </w:pPr>
      <w:r>
        <w:rPr>
          <w:rFonts w:ascii="Times New Roman"/>
          <w:b w:val="false"/>
          <w:i w:val="false"/>
          <w:color w:val="000000"/>
          <w:sz w:val="28"/>
        </w:rPr>
        <w:t xml:space="preserve">
      құмар ойынының тәртібі бұзылған, ерекше жағдайлар немесе даулы жағдайлар, оның ішінде күмәнді сипаттағы оқиғалар туындаған кезде құмар ойны процесін бақылайтын қызметкерден қажетті көмек сұрайды; </w:t>
      </w:r>
    </w:p>
    <w:p>
      <w:pPr>
        <w:spacing w:after="0"/>
        <w:ind w:left="0"/>
        <w:jc w:val="both"/>
      </w:pPr>
      <w:r>
        <w:rPr>
          <w:rFonts w:ascii="Times New Roman"/>
          <w:b w:val="false"/>
          <w:i w:val="false"/>
          <w:color w:val="000000"/>
          <w:sz w:val="28"/>
        </w:rPr>
        <w:t xml:space="preserve">
      жұмысында ұқыптылықты сақтай отырып, өзін клиенттермен қалай ұстау, құмар ойынды жүргізу барысында өзін ізетпен және әдепті мәнерде ұстау жөніндегі тәртіпті сақтайды; </w:t>
      </w:r>
    </w:p>
    <w:p>
      <w:pPr>
        <w:spacing w:after="0"/>
        <w:ind w:left="0"/>
        <w:jc w:val="both"/>
      </w:pPr>
      <w:r>
        <w:rPr>
          <w:rFonts w:ascii="Times New Roman"/>
          <w:b w:val="false"/>
          <w:i w:val="false"/>
          <w:color w:val="000000"/>
          <w:sz w:val="28"/>
        </w:rPr>
        <w:t xml:space="preserve">
      ойын орнының тиімді жұмысының және клиенттерге қызмет көрсетуінің жоғары стандарттарына жетуге жәрдемдеседі; </w:t>
      </w:r>
    </w:p>
    <w:p>
      <w:pPr>
        <w:spacing w:after="0"/>
        <w:ind w:left="0"/>
        <w:jc w:val="both"/>
      </w:pPr>
      <w:r>
        <w:rPr>
          <w:rFonts w:ascii="Times New Roman"/>
          <w:b w:val="false"/>
          <w:i w:val="false"/>
          <w:color w:val="000000"/>
          <w:sz w:val="28"/>
        </w:rPr>
        <w:t xml:space="preserve">
      ойын бизнесінің тәртібін орындау және олардың сақталуын бақылау бойынша шаралар қабылдайды; </w:t>
      </w:r>
    </w:p>
    <w:p>
      <w:pPr>
        <w:spacing w:after="0"/>
        <w:ind w:left="0"/>
        <w:jc w:val="both"/>
      </w:pPr>
      <w:r>
        <w:rPr>
          <w:rFonts w:ascii="Times New Roman"/>
          <w:b w:val="false"/>
          <w:i w:val="false"/>
          <w:color w:val="000000"/>
          <w:sz w:val="28"/>
        </w:rPr>
        <w:t>
      ойын үстелін таза ұстауды және оны ұстау үшін тәртіпті дің сақталуын қадағалайды.</w:t>
      </w:r>
    </w:p>
    <w:bookmarkStart w:name="z981" w:id="1004"/>
    <w:p>
      <w:pPr>
        <w:spacing w:after="0"/>
        <w:ind w:left="0"/>
        <w:jc w:val="both"/>
      </w:pPr>
      <w:r>
        <w:rPr>
          <w:rFonts w:ascii="Times New Roman"/>
          <w:b w:val="false"/>
          <w:i w:val="false"/>
          <w:color w:val="000000"/>
          <w:sz w:val="28"/>
        </w:rPr>
        <w:t xml:space="preserve">
      724. Білуге тиіс: </w:t>
      </w:r>
    </w:p>
    <w:bookmarkEnd w:id="1004"/>
    <w:p>
      <w:pPr>
        <w:spacing w:after="0"/>
        <w:ind w:left="0"/>
        <w:jc w:val="both"/>
      </w:pPr>
      <w:r>
        <w:rPr>
          <w:rFonts w:ascii="Times New Roman"/>
          <w:b w:val="false"/>
          <w:i w:val="false"/>
          <w:color w:val="000000"/>
          <w:sz w:val="28"/>
        </w:rPr>
        <w:t>
      ойын орындарының жұмысына қатысты нормативтік құқықтық актілер, ережелер, нұсқаулықтар, өзге де басшылыққа алатын құжаттар;</w:t>
      </w:r>
    </w:p>
    <w:p>
      <w:pPr>
        <w:spacing w:after="0"/>
        <w:ind w:left="0"/>
        <w:jc w:val="both"/>
      </w:pPr>
      <w:r>
        <w:rPr>
          <w:rFonts w:ascii="Times New Roman"/>
          <w:b w:val="false"/>
          <w:i w:val="false"/>
          <w:color w:val="000000"/>
          <w:sz w:val="28"/>
        </w:rPr>
        <w:t>
      ойын бизнесінің негіздері;</w:t>
      </w:r>
    </w:p>
    <w:p>
      <w:pPr>
        <w:spacing w:after="0"/>
        <w:ind w:left="0"/>
        <w:jc w:val="both"/>
      </w:pPr>
      <w:r>
        <w:rPr>
          <w:rFonts w:ascii="Times New Roman"/>
          <w:b w:val="false"/>
          <w:i w:val="false"/>
          <w:color w:val="000000"/>
          <w:sz w:val="28"/>
        </w:rPr>
        <w:t>
      солардың негізінде ойын бизнесі жұмыс істейтін және бақыланатын жүйелер мен әдістер;</w:t>
      </w:r>
    </w:p>
    <w:p>
      <w:pPr>
        <w:spacing w:after="0"/>
        <w:ind w:left="0"/>
        <w:jc w:val="both"/>
      </w:pPr>
      <w:r>
        <w:rPr>
          <w:rFonts w:ascii="Times New Roman"/>
          <w:b w:val="false"/>
          <w:i w:val="false"/>
          <w:color w:val="000000"/>
          <w:sz w:val="28"/>
        </w:rPr>
        <w:t>
      құмар ойындардың мазмұны және оларды жүргізу тәртібі;</w:t>
      </w:r>
    </w:p>
    <w:p>
      <w:pPr>
        <w:spacing w:after="0"/>
        <w:ind w:left="0"/>
        <w:jc w:val="both"/>
      </w:pPr>
      <w:r>
        <w:rPr>
          <w:rFonts w:ascii="Times New Roman"/>
          <w:b w:val="false"/>
          <w:i w:val="false"/>
          <w:color w:val="000000"/>
          <w:sz w:val="28"/>
        </w:rPr>
        <w:t>
      құмар ойындарды жүргізу барысында пайдаланылатын халықаралық терминдер;</w:t>
      </w:r>
    </w:p>
    <w:p>
      <w:pPr>
        <w:spacing w:after="0"/>
        <w:ind w:left="0"/>
        <w:jc w:val="both"/>
      </w:pPr>
      <w:r>
        <w:rPr>
          <w:rFonts w:ascii="Times New Roman"/>
          <w:b w:val="false"/>
          <w:i w:val="false"/>
          <w:color w:val="000000"/>
          <w:sz w:val="28"/>
        </w:rPr>
        <w:t>
      ойын үстелі басында жүргізілетін мәмілелердің түрлері және жүргізу тәртібі;</w:t>
      </w:r>
    </w:p>
    <w:p>
      <w:pPr>
        <w:spacing w:after="0"/>
        <w:ind w:left="0"/>
        <w:jc w:val="both"/>
      </w:pPr>
      <w:r>
        <w:rPr>
          <w:rFonts w:ascii="Times New Roman"/>
          <w:b w:val="false"/>
          <w:i w:val="false"/>
          <w:color w:val="000000"/>
          <w:sz w:val="28"/>
        </w:rPr>
        <w:t>
      ставкалар мөлшерін белгілеу тәртібі;</w:t>
      </w:r>
    </w:p>
    <w:p>
      <w:pPr>
        <w:spacing w:after="0"/>
        <w:ind w:left="0"/>
        <w:jc w:val="both"/>
      </w:pPr>
      <w:r>
        <w:rPr>
          <w:rFonts w:ascii="Times New Roman"/>
          <w:b w:val="false"/>
          <w:i w:val="false"/>
          <w:color w:val="000000"/>
          <w:sz w:val="28"/>
        </w:rPr>
        <w:t>
      ставкаларды қабылдау, ақшаны ойын карточкаларына (жетондарға, фишкаларға) айырбастау және ұтыстарды төлеу тәртібі, тәртібі және тәсілдері;</w:t>
      </w:r>
    </w:p>
    <w:p>
      <w:pPr>
        <w:spacing w:after="0"/>
        <w:ind w:left="0"/>
        <w:jc w:val="both"/>
      </w:pPr>
      <w:r>
        <w:rPr>
          <w:rFonts w:ascii="Times New Roman"/>
          <w:b w:val="false"/>
          <w:i w:val="false"/>
          <w:color w:val="000000"/>
          <w:sz w:val="28"/>
        </w:rPr>
        <w:t>
      ойын операцияларын орындаудың қолданылып жүрген тәртібі;</w:t>
      </w:r>
    </w:p>
    <w:p>
      <w:pPr>
        <w:spacing w:after="0"/>
        <w:ind w:left="0"/>
        <w:jc w:val="both"/>
      </w:pPr>
      <w:r>
        <w:rPr>
          <w:rFonts w:ascii="Times New Roman"/>
          <w:b w:val="false"/>
          <w:i w:val="false"/>
          <w:color w:val="000000"/>
          <w:sz w:val="28"/>
        </w:rPr>
        <w:t>
      ойын орнындағы қызметкерлер тәртібінің кодексі;</w:t>
      </w:r>
    </w:p>
    <w:p>
      <w:pPr>
        <w:spacing w:after="0"/>
        <w:ind w:left="0"/>
        <w:jc w:val="both"/>
      </w:pPr>
      <w:r>
        <w:rPr>
          <w:rFonts w:ascii="Times New Roman"/>
          <w:b w:val="false"/>
          <w:i w:val="false"/>
          <w:color w:val="000000"/>
          <w:sz w:val="28"/>
        </w:rPr>
        <w:t>
      ойын орындарындағы қызметкерлердің сыртқы түр-әлпетіне қойылатын талаптар;</w:t>
      </w:r>
    </w:p>
    <w:p>
      <w:pPr>
        <w:spacing w:after="0"/>
        <w:ind w:left="0"/>
        <w:jc w:val="both"/>
      </w:pPr>
      <w:r>
        <w:rPr>
          <w:rFonts w:ascii="Times New Roman"/>
          <w:b w:val="false"/>
          <w:i w:val="false"/>
          <w:color w:val="000000"/>
          <w:sz w:val="28"/>
        </w:rPr>
        <w:t>
      ойын бизнесінің қауіпсіздік және тиімділік негіздері;</w:t>
      </w:r>
    </w:p>
    <w:p>
      <w:pPr>
        <w:spacing w:after="0"/>
        <w:ind w:left="0"/>
        <w:jc w:val="both"/>
      </w:pPr>
      <w:r>
        <w:rPr>
          <w:rFonts w:ascii="Times New Roman"/>
          <w:b w:val="false"/>
          <w:i w:val="false"/>
          <w:color w:val="000000"/>
          <w:sz w:val="28"/>
        </w:rPr>
        <w:t>
      ойын бизнесін ұйымдастырудың және құмар ойындарды жүргізудің отандық және шетелдік тәжірибесі;</w:t>
      </w:r>
    </w:p>
    <w:p>
      <w:pPr>
        <w:spacing w:after="0"/>
        <w:ind w:left="0"/>
        <w:jc w:val="both"/>
      </w:pPr>
      <w:r>
        <w:rPr>
          <w:rFonts w:ascii="Times New Roman"/>
          <w:b w:val="false"/>
          <w:i w:val="false"/>
          <w:color w:val="000000"/>
          <w:sz w:val="28"/>
        </w:rPr>
        <w:t>
      өзін-өзі ұстау және іскерлік қарым-қатынас этикасы;</w:t>
      </w:r>
    </w:p>
    <w:p>
      <w:pPr>
        <w:spacing w:after="0"/>
        <w:ind w:left="0"/>
        <w:jc w:val="both"/>
      </w:pPr>
      <w:r>
        <w:rPr>
          <w:rFonts w:ascii="Times New Roman"/>
          <w:b w:val="false"/>
          <w:i w:val="false"/>
          <w:color w:val="000000"/>
          <w:sz w:val="28"/>
        </w:rPr>
        <w:t>
      ойын орнындағы жабдықтардың, инвертардың құрылысы және түрлері, жылдам санау тәсілдері;</w:t>
      </w:r>
    </w:p>
    <w:p>
      <w:pPr>
        <w:spacing w:after="0"/>
        <w:ind w:left="0"/>
        <w:jc w:val="both"/>
      </w:pPr>
      <w:r>
        <w:rPr>
          <w:rFonts w:ascii="Times New Roman"/>
          <w:b w:val="false"/>
          <w:i w:val="false"/>
          <w:color w:val="000000"/>
          <w:sz w:val="28"/>
        </w:rPr>
        <w:t>
      белгіленген құжаттаманы ресімдеу тәртібі;</w:t>
      </w:r>
    </w:p>
    <w:p>
      <w:pPr>
        <w:spacing w:after="0"/>
        <w:ind w:left="0"/>
        <w:jc w:val="both"/>
      </w:pPr>
      <w:r>
        <w:rPr>
          <w:rFonts w:ascii="Times New Roman"/>
          <w:b w:val="false"/>
          <w:i w:val="false"/>
          <w:color w:val="000000"/>
          <w:sz w:val="28"/>
        </w:rPr>
        <w:t>
      экономика және бухгалтердік есеп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82" w:id="1005"/>
    <w:p>
      <w:pPr>
        <w:spacing w:after="0"/>
        <w:ind w:left="0"/>
        <w:jc w:val="both"/>
      </w:pPr>
      <w:r>
        <w:rPr>
          <w:rFonts w:ascii="Times New Roman"/>
          <w:b w:val="false"/>
          <w:i w:val="false"/>
          <w:color w:val="000000"/>
          <w:sz w:val="28"/>
        </w:rPr>
        <w:t>
      725. Біліктілікке қойылатын талаптар:</w:t>
      </w:r>
    </w:p>
    <w:bookmarkEnd w:id="1005"/>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және белгіленген бағдарлама бойынша арнайы дайындығы, жұмыс өтіліне талаптар қойылмайды.</w:t>
      </w:r>
    </w:p>
    <w:bookmarkStart w:name="z983" w:id="1006"/>
    <w:p>
      <w:pPr>
        <w:spacing w:after="0"/>
        <w:ind w:left="0"/>
        <w:jc w:val="left"/>
      </w:pPr>
      <w:r>
        <w:rPr>
          <w:rFonts w:ascii="Times New Roman"/>
          <w:b/>
          <w:i w:val="false"/>
          <w:color w:val="000000"/>
        </w:rPr>
        <w:t xml:space="preserve"> 25-параграф. Күзетші</w:t>
      </w:r>
    </w:p>
    <w:bookmarkEnd w:id="1006"/>
    <w:bookmarkStart w:name="z984" w:id="1007"/>
    <w:p>
      <w:pPr>
        <w:spacing w:after="0"/>
        <w:ind w:left="0"/>
        <w:jc w:val="both"/>
      </w:pPr>
      <w:r>
        <w:rPr>
          <w:rFonts w:ascii="Times New Roman"/>
          <w:b w:val="false"/>
          <w:i w:val="false"/>
          <w:color w:val="000000"/>
          <w:sz w:val="28"/>
        </w:rPr>
        <w:t>
      726. Лауазымдық міндеттері:</w:t>
      </w:r>
    </w:p>
    <w:bookmarkEnd w:id="1007"/>
    <w:p>
      <w:pPr>
        <w:spacing w:after="0"/>
        <w:ind w:left="0"/>
        <w:jc w:val="both"/>
      </w:pPr>
      <w:r>
        <w:rPr>
          <w:rFonts w:ascii="Times New Roman"/>
          <w:b w:val="false"/>
          <w:i w:val="false"/>
          <w:color w:val="000000"/>
          <w:sz w:val="28"/>
        </w:rPr>
        <w:t>
      ұйымды күзетуді және ұйымбасшысы бекіткен тәртіпке сәйкес құжаттардың дұрыстығына және талапқа сай болуына назар аудара отырып, белгіленген тәртіптегі рұқсатнама немесе жеке куәлік бойынша нысанға өткізу тәртібін қамтамасыз ету;</w:t>
      </w:r>
    </w:p>
    <w:p>
      <w:pPr>
        <w:spacing w:after="0"/>
        <w:ind w:left="0"/>
        <w:jc w:val="both"/>
      </w:pPr>
      <w:r>
        <w:rPr>
          <w:rFonts w:ascii="Times New Roman"/>
          <w:b w:val="false"/>
          <w:i w:val="false"/>
          <w:color w:val="000000"/>
          <w:sz w:val="28"/>
        </w:rPr>
        <w:t>
      бөгде адамдарды аумаққа тек басшының немесе ұйым қызметкерімен бірге аумаққа кіруге рұқсат етуге құқық берілген лауазымды тұлғаның рұқсатымен өткізеді;</w:t>
      </w:r>
    </w:p>
    <w:p>
      <w:pPr>
        <w:spacing w:after="0"/>
        <w:ind w:left="0"/>
        <w:jc w:val="both"/>
      </w:pPr>
      <w:r>
        <w:rPr>
          <w:rFonts w:ascii="Times New Roman"/>
          <w:b w:val="false"/>
          <w:i w:val="false"/>
          <w:color w:val="000000"/>
          <w:sz w:val="28"/>
        </w:rPr>
        <w:t xml:space="preserve">
      ерекше маңызды нысандарға келушілерді ұйым басшысы бекіткен тізімге сәйкес өткізеді; </w:t>
      </w:r>
    </w:p>
    <w:p>
      <w:pPr>
        <w:spacing w:after="0"/>
        <w:ind w:left="0"/>
        <w:jc w:val="both"/>
      </w:pPr>
      <w:r>
        <w:rPr>
          <w:rFonts w:ascii="Times New Roman"/>
          <w:b w:val="false"/>
          <w:i w:val="false"/>
          <w:color w:val="000000"/>
          <w:sz w:val="28"/>
        </w:rPr>
        <w:t xml:space="preserve">
      жұмыстан тыс уақытта, демалыс және мереке күндері арнайы тізімді басшылыққа ала отырып, қызметкерлердің қызмет орнына кіруін шектейді; </w:t>
      </w:r>
    </w:p>
    <w:p>
      <w:pPr>
        <w:spacing w:after="0"/>
        <w:ind w:left="0"/>
        <w:jc w:val="both"/>
      </w:pPr>
      <w:r>
        <w:rPr>
          <w:rFonts w:ascii="Times New Roman"/>
          <w:b w:val="false"/>
          <w:i w:val="false"/>
          <w:color w:val="000000"/>
          <w:sz w:val="28"/>
        </w:rPr>
        <w:t xml:space="preserve">
      тәртіпті бұзу жағдайы жөнінде ұйым басшысын хабардар етеді; </w:t>
      </w:r>
    </w:p>
    <w:p>
      <w:pPr>
        <w:spacing w:after="0"/>
        <w:ind w:left="0"/>
        <w:jc w:val="both"/>
      </w:pPr>
      <w:r>
        <w:rPr>
          <w:rFonts w:ascii="Times New Roman"/>
          <w:b w:val="false"/>
          <w:i w:val="false"/>
          <w:color w:val="000000"/>
          <w:sz w:val="28"/>
        </w:rPr>
        <w:t xml:space="preserve">
      басшының рұқсатынсыз мүліктер мен материалдық құндылықтарды шығаруға жол бермейді; </w:t>
      </w:r>
    </w:p>
    <w:p>
      <w:pPr>
        <w:spacing w:after="0"/>
        <w:ind w:left="0"/>
        <w:jc w:val="both"/>
      </w:pPr>
      <w:r>
        <w:rPr>
          <w:rFonts w:ascii="Times New Roman"/>
          <w:b w:val="false"/>
          <w:i w:val="false"/>
          <w:color w:val="000000"/>
          <w:sz w:val="28"/>
        </w:rPr>
        <w:t>
      тәртіп бұзушыларды ұстайды, тауарлы және өзге де материалдық құндылықтарды әкету (әкелу) құқығы құжаттарына жүктің сәйкестігіне және құжаттарды ресімдеу дұрыстығына назар аудара отырып, күзет аумағына кіріп, шығып жатқан көліктерге тексеріс жүргізеді, ұйым басшылығы белгілеген жұмыс тәртібін сақтайды және оның орындалуын қызметкерлерден талап етеді;</w:t>
      </w:r>
    </w:p>
    <w:p>
      <w:pPr>
        <w:spacing w:after="0"/>
        <w:ind w:left="0"/>
        <w:jc w:val="both"/>
      </w:pPr>
      <w:r>
        <w:rPr>
          <w:rFonts w:ascii="Times New Roman"/>
          <w:b w:val="false"/>
          <w:i w:val="false"/>
          <w:color w:val="000000"/>
          <w:sz w:val="28"/>
        </w:rPr>
        <w:t xml:space="preserve">
      шабуыл жасалған жағдайларда қажетті қорғаныс және шабуылшыларды ұстау жөнінде шаралар қабылдайды; </w:t>
      </w:r>
    </w:p>
    <w:p>
      <w:pPr>
        <w:spacing w:after="0"/>
        <w:ind w:left="0"/>
        <w:jc w:val="both"/>
      </w:pPr>
      <w:r>
        <w:rPr>
          <w:rFonts w:ascii="Times New Roman"/>
          <w:b w:val="false"/>
          <w:i w:val="false"/>
          <w:color w:val="000000"/>
          <w:sz w:val="28"/>
        </w:rPr>
        <w:t xml:space="preserve">
      қылмыскерлердің (тауарларға және өзге материалдық құндылықтарға қол сұғу қылмысымен байланысты әрекет жасаған адамдарды немесе өзге құқық бұзушыларды) ұсталуына шаралар қабылдайды және оларды құқық қорғау органдарына жібереді және уақиға жөнінде қауіпсіздік қызметі басшысы мен құқық қорғау органдарына хабарлайды; </w:t>
      </w:r>
    </w:p>
    <w:p>
      <w:pPr>
        <w:spacing w:after="0"/>
        <w:ind w:left="0"/>
        <w:jc w:val="both"/>
      </w:pPr>
      <w:r>
        <w:rPr>
          <w:rFonts w:ascii="Times New Roman"/>
          <w:b w:val="false"/>
          <w:i w:val="false"/>
          <w:color w:val="000000"/>
          <w:sz w:val="28"/>
        </w:rPr>
        <w:t xml:space="preserve">
      құқық қорғау органдары қызметкерлері келгенше уақиға орнын күзетуді қамтамасыз етеді, медициналық көмек шақырады және медицина қызметкерлері келгенше қылмыскерден немесе қайғылы оқиға нәтижесінде зардап шеккендерге қолдан келгенше медициналық көмек көрсетеді; </w:t>
      </w:r>
    </w:p>
    <w:p>
      <w:pPr>
        <w:spacing w:after="0"/>
        <w:ind w:left="0"/>
        <w:jc w:val="both"/>
      </w:pPr>
      <w:r>
        <w:rPr>
          <w:rFonts w:ascii="Times New Roman"/>
          <w:b w:val="false"/>
          <w:i w:val="false"/>
          <w:color w:val="000000"/>
          <w:sz w:val="28"/>
        </w:rPr>
        <w:t>
      өрт туындаған жағдайда өрт сөндірушілерді шақырады және өртті сөндіру бойынша шаралар қабылдайды.</w:t>
      </w:r>
    </w:p>
    <w:bookmarkStart w:name="z985" w:id="1008"/>
    <w:p>
      <w:pPr>
        <w:spacing w:after="0"/>
        <w:ind w:left="0"/>
        <w:jc w:val="both"/>
      </w:pPr>
      <w:r>
        <w:rPr>
          <w:rFonts w:ascii="Times New Roman"/>
          <w:b w:val="false"/>
          <w:i w:val="false"/>
          <w:color w:val="000000"/>
          <w:sz w:val="28"/>
        </w:rPr>
        <w:t xml:space="preserve">
      727. Білуге тиіс: </w:t>
      </w:r>
    </w:p>
    <w:bookmarkEnd w:id="1008"/>
    <w:p>
      <w:pPr>
        <w:spacing w:after="0"/>
        <w:ind w:left="0"/>
        <w:jc w:val="both"/>
      </w:pPr>
      <w:r>
        <w:rPr>
          <w:rFonts w:ascii="Times New Roman"/>
          <w:b w:val="false"/>
          <w:i w:val="false"/>
          <w:color w:val="000000"/>
          <w:sz w:val="28"/>
        </w:rPr>
        <w:t>
      ұйымның өткізу тәртібін регламенттейтін заңнамалық және өзге де нормативтік құқықтық актілері, тәртібі, нұсқаулықтары және өзге де басшылық етуші материалдар мен құжаттар;</w:t>
      </w:r>
    </w:p>
    <w:p>
      <w:pPr>
        <w:spacing w:after="0"/>
        <w:ind w:left="0"/>
        <w:jc w:val="both"/>
      </w:pPr>
      <w:r>
        <w:rPr>
          <w:rFonts w:ascii="Times New Roman"/>
          <w:b w:val="false"/>
          <w:i w:val="false"/>
          <w:color w:val="000000"/>
          <w:sz w:val="28"/>
        </w:rPr>
        <w:t>
      ұйымның құрылымы және оның бөлімшелерінің жұмыс режимі;</w:t>
      </w:r>
    </w:p>
    <w:p>
      <w:pPr>
        <w:spacing w:after="0"/>
        <w:ind w:left="0"/>
        <w:jc w:val="both"/>
      </w:pPr>
      <w:r>
        <w:rPr>
          <w:rFonts w:ascii="Times New Roman"/>
          <w:b w:val="false"/>
          <w:i w:val="false"/>
          <w:color w:val="000000"/>
          <w:sz w:val="28"/>
        </w:rPr>
        <w:t>
      рұқсатнамалар мен өзге де рұқсатнама құжаттарын беру тәртібі мен тәртібі;</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86" w:id="1009"/>
    <w:p>
      <w:pPr>
        <w:spacing w:after="0"/>
        <w:ind w:left="0"/>
        <w:jc w:val="both"/>
      </w:pPr>
      <w:r>
        <w:rPr>
          <w:rFonts w:ascii="Times New Roman"/>
          <w:b w:val="false"/>
          <w:i w:val="false"/>
          <w:color w:val="000000"/>
          <w:sz w:val="28"/>
        </w:rPr>
        <w:t xml:space="preserve">
      728. Біліктілікке қойылатын талаптар: </w:t>
      </w:r>
    </w:p>
    <w:bookmarkEnd w:id="1009"/>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және құқық қорғау органдарында практикалық жұмыс өтілі немесе жалпы орта білім, әскердегі қызметі болуға және міндетті арнайы курс оқуға тиіс, сондай-ақ практикалық 1 жылдан кем емес жұмыс өтілі.</w:t>
      </w:r>
    </w:p>
    <w:bookmarkStart w:name="z987" w:id="1010"/>
    <w:p>
      <w:pPr>
        <w:spacing w:after="0"/>
        <w:ind w:left="0"/>
        <w:jc w:val="left"/>
      </w:pPr>
      <w:r>
        <w:rPr>
          <w:rFonts w:ascii="Times New Roman"/>
          <w:b/>
          <w:i w:val="false"/>
          <w:color w:val="000000"/>
        </w:rPr>
        <w:t xml:space="preserve"> 26-параграф. Қоғамдық кеңес хатшысы</w:t>
      </w:r>
    </w:p>
    <w:bookmarkEnd w:id="1010"/>
    <w:bookmarkStart w:name="z988" w:id="1011"/>
    <w:p>
      <w:pPr>
        <w:spacing w:after="0"/>
        <w:ind w:left="0"/>
        <w:jc w:val="both"/>
      </w:pPr>
      <w:r>
        <w:rPr>
          <w:rFonts w:ascii="Times New Roman"/>
          <w:b w:val="false"/>
          <w:i w:val="false"/>
          <w:color w:val="000000"/>
          <w:sz w:val="28"/>
        </w:rPr>
        <w:t>
      729. Лауазымдық міндеттері:</w:t>
      </w:r>
    </w:p>
    <w:bookmarkEnd w:id="1011"/>
    <w:p>
      <w:pPr>
        <w:spacing w:after="0"/>
        <w:ind w:left="0"/>
        <w:jc w:val="both"/>
      </w:pPr>
      <w:r>
        <w:rPr>
          <w:rFonts w:ascii="Times New Roman"/>
          <w:b w:val="false"/>
          <w:i w:val="false"/>
          <w:color w:val="000000"/>
          <w:sz w:val="28"/>
        </w:rPr>
        <w:t>
      қоғамдық кеңес төрағасының, төралқа мүшелерінің және қоғамдық кеңес мүшелерінің тапсырмаларын орындайды;</w:t>
      </w:r>
    </w:p>
    <w:p>
      <w:pPr>
        <w:spacing w:after="0"/>
        <w:ind w:left="0"/>
        <w:jc w:val="both"/>
      </w:pPr>
      <w:r>
        <w:rPr>
          <w:rFonts w:ascii="Times New Roman"/>
          <w:b w:val="false"/>
          <w:i w:val="false"/>
          <w:color w:val="000000"/>
          <w:sz w:val="28"/>
        </w:rPr>
        <w:t>
      қоғамдық кеңес отырыстарын өткізуді ұйымдастырады, қоғамдық кеңес отырысының күн тәртібін дайындайды;</w:t>
      </w:r>
    </w:p>
    <w:p>
      <w:pPr>
        <w:spacing w:after="0"/>
        <w:ind w:left="0"/>
        <w:jc w:val="both"/>
      </w:pPr>
      <w:r>
        <w:rPr>
          <w:rFonts w:ascii="Times New Roman"/>
          <w:b w:val="false"/>
          <w:i w:val="false"/>
          <w:color w:val="000000"/>
          <w:sz w:val="28"/>
        </w:rPr>
        <w:t>
      қоғамдық кеңесінің мүшелеріне және шақырылған тұлғаларға отырыстың өту орны мен уақыты туралы хабарлайды;</w:t>
      </w:r>
    </w:p>
    <w:p>
      <w:pPr>
        <w:spacing w:after="0"/>
        <w:ind w:left="0"/>
        <w:jc w:val="both"/>
      </w:pPr>
      <w:r>
        <w:rPr>
          <w:rFonts w:ascii="Times New Roman"/>
          <w:b w:val="false"/>
          <w:i w:val="false"/>
          <w:color w:val="000000"/>
          <w:sz w:val="28"/>
        </w:rPr>
        <w:t>
      қоғамдық кеңес мүшелерін қоғамдық кеңес отырыстарын өткізгенге дейін қажетті материалдармен, құжаттармен және ақпаратпен қамтамасыз етеді;</w:t>
      </w:r>
    </w:p>
    <w:p>
      <w:pPr>
        <w:spacing w:after="0"/>
        <w:ind w:left="0"/>
        <w:jc w:val="both"/>
      </w:pPr>
      <w:r>
        <w:rPr>
          <w:rFonts w:ascii="Times New Roman"/>
          <w:b w:val="false"/>
          <w:i w:val="false"/>
          <w:color w:val="000000"/>
          <w:sz w:val="28"/>
        </w:rPr>
        <w:t>
      қоғамдық кеңес отырыстарының хаттамаларын рәсімдеуін және оларға қол қоюын жүргізеді, қабылданған шешімдерді (ұсынымдарды) қоғамдық кеңес мүшелеріне, мүдделі тараптарға таратуды жүзеге асырады;</w:t>
      </w:r>
    </w:p>
    <w:p>
      <w:pPr>
        <w:spacing w:after="0"/>
        <w:ind w:left="0"/>
        <w:jc w:val="both"/>
      </w:pPr>
      <w:r>
        <w:rPr>
          <w:rFonts w:ascii="Times New Roman"/>
          <w:b w:val="false"/>
          <w:i w:val="false"/>
          <w:color w:val="000000"/>
          <w:sz w:val="28"/>
        </w:rPr>
        <w:t>
      қоғамдық кеңесте жалпы іс қағаздарын жүргізеді және ұйымдастырады, қоғамдық кеңес басшылығына кіріс қоңырауларын қабылдайды;</w:t>
      </w:r>
    </w:p>
    <w:p>
      <w:pPr>
        <w:spacing w:after="0"/>
        <w:ind w:left="0"/>
        <w:jc w:val="both"/>
      </w:pPr>
      <w:r>
        <w:rPr>
          <w:rFonts w:ascii="Times New Roman"/>
          <w:b w:val="false"/>
          <w:i w:val="false"/>
          <w:color w:val="000000"/>
          <w:sz w:val="28"/>
        </w:rPr>
        <w:t>
      жеке және заңды тұлғалардың өтініштері бойынша іс жүргізуді ұйымдастырады және жүргізеді, өтініш беруші-адресаттарға өтініштерді қарау қорытындылары бойынша қоғамдық кеңестің дайындаған жауаптарын таратуды жүзеге асырады;</w:t>
      </w:r>
    </w:p>
    <w:p>
      <w:pPr>
        <w:spacing w:after="0"/>
        <w:ind w:left="0"/>
        <w:jc w:val="both"/>
      </w:pPr>
      <w:r>
        <w:rPr>
          <w:rFonts w:ascii="Times New Roman"/>
          <w:b w:val="false"/>
          <w:i w:val="false"/>
          <w:color w:val="000000"/>
          <w:sz w:val="28"/>
        </w:rPr>
        <w:t>
      қоғамдық кеңестің қарауына келіп түскен құқықтық актілер жобаларының есебін жүргізеді, келіп түскен құқықтық актінің жобасын қарауға қабылдау немесе қабылдамау туралы шешім қабылдау үшін қоғамдық кеңестің мүшелеріне таратуды жүзеге асырады;</w:t>
      </w:r>
    </w:p>
    <w:p>
      <w:pPr>
        <w:spacing w:after="0"/>
        <w:ind w:left="0"/>
        <w:jc w:val="both"/>
      </w:pPr>
      <w:r>
        <w:rPr>
          <w:rFonts w:ascii="Times New Roman"/>
          <w:b w:val="false"/>
          <w:i w:val="false"/>
          <w:color w:val="000000"/>
          <w:sz w:val="28"/>
        </w:rPr>
        <w:t>
      қоғамдық кеңестің дайындаған ұсынымдарына қол қоюды ұйымдастырады және ұсынылған құқықтық актінің жобасын әзірлеуші органға жібереді.</w:t>
      </w:r>
    </w:p>
    <w:bookmarkStart w:name="z989" w:id="1012"/>
    <w:p>
      <w:pPr>
        <w:spacing w:after="0"/>
        <w:ind w:left="0"/>
        <w:jc w:val="both"/>
      </w:pPr>
      <w:r>
        <w:rPr>
          <w:rFonts w:ascii="Times New Roman"/>
          <w:b w:val="false"/>
          <w:i w:val="false"/>
          <w:color w:val="000000"/>
          <w:sz w:val="28"/>
        </w:rPr>
        <w:t>
      730. Білуге тиіс:</w:t>
      </w:r>
    </w:p>
    <w:bookmarkEnd w:id="1012"/>
    <w:p>
      <w:pPr>
        <w:spacing w:after="0"/>
        <w:ind w:left="0"/>
        <w:jc w:val="both"/>
      </w:pPr>
      <w:r>
        <w:rPr>
          <w:rFonts w:ascii="Times New Roman"/>
          <w:b w:val="false"/>
          <w:i w:val="false"/>
          <w:color w:val="000000"/>
          <w:sz w:val="28"/>
        </w:rPr>
        <w:t>
      қоғамдық кеңестердің құқықтарын анықтайтын және қызметін реттейтін заңнамалық және құқықтық актілер, нормативтік және өзге де құжаттар;</w:t>
      </w:r>
    </w:p>
    <w:p>
      <w:pPr>
        <w:spacing w:after="0"/>
        <w:ind w:left="0"/>
        <w:jc w:val="both"/>
      </w:pPr>
      <w:r>
        <w:rPr>
          <w:rFonts w:ascii="Times New Roman"/>
          <w:b w:val="false"/>
          <w:i w:val="false"/>
          <w:color w:val="000000"/>
          <w:sz w:val="28"/>
        </w:rPr>
        <w:t>
      қоғамдық кеңес туралы ереже;</w:t>
      </w:r>
    </w:p>
    <w:p>
      <w:pPr>
        <w:spacing w:after="0"/>
        <w:ind w:left="0"/>
        <w:jc w:val="both"/>
      </w:pPr>
      <w:r>
        <w:rPr>
          <w:rFonts w:ascii="Times New Roman"/>
          <w:b w:val="false"/>
          <w:i w:val="false"/>
          <w:color w:val="000000"/>
          <w:sz w:val="28"/>
        </w:rPr>
        <w:t>
      іс қағаздарын жүргізуді ұйымдастыру, құжаттарды ресімдеу және өңдеу әдістері, архив ісі;</w:t>
      </w:r>
    </w:p>
    <w:p>
      <w:pPr>
        <w:spacing w:after="0"/>
        <w:ind w:left="0"/>
        <w:jc w:val="both"/>
      </w:pPr>
      <w:r>
        <w:rPr>
          <w:rFonts w:ascii="Times New Roman"/>
          <w:b w:val="false"/>
          <w:i w:val="false"/>
          <w:color w:val="000000"/>
          <w:sz w:val="28"/>
        </w:rPr>
        <w:t>
      үлгі нысандарын пайдалана отырып, іс хаттарын басу тәртібі;</w:t>
      </w:r>
    </w:p>
    <w:p>
      <w:pPr>
        <w:spacing w:after="0"/>
        <w:ind w:left="0"/>
        <w:jc w:val="both"/>
      </w:pPr>
      <w:r>
        <w:rPr>
          <w:rFonts w:ascii="Times New Roman"/>
          <w:b w:val="false"/>
          <w:i w:val="false"/>
          <w:color w:val="000000"/>
          <w:sz w:val="28"/>
        </w:rPr>
        <w:t>
      этика және эстетика негіздері;</w:t>
      </w:r>
    </w:p>
    <w:p>
      <w:pPr>
        <w:spacing w:after="0"/>
        <w:ind w:left="0"/>
        <w:jc w:val="both"/>
      </w:pPr>
      <w:r>
        <w:rPr>
          <w:rFonts w:ascii="Times New Roman"/>
          <w:b w:val="false"/>
          <w:i w:val="false"/>
          <w:color w:val="000000"/>
          <w:sz w:val="28"/>
        </w:rPr>
        <w:t>
      іскерлік қарым-қатынас тәртібі;</w:t>
      </w:r>
    </w:p>
    <w:p>
      <w:pPr>
        <w:spacing w:after="0"/>
        <w:ind w:left="0"/>
        <w:jc w:val="both"/>
      </w:pPr>
      <w:r>
        <w:rPr>
          <w:rFonts w:ascii="Times New Roman"/>
          <w:b w:val="false"/>
          <w:i w:val="false"/>
          <w:color w:val="000000"/>
          <w:sz w:val="28"/>
        </w:rPr>
        <w:t>
      әкімшілік құқық негіздері;</w:t>
      </w:r>
    </w:p>
    <w:p>
      <w:pPr>
        <w:spacing w:after="0"/>
        <w:ind w:left="0"/>
        <w:jc w:val="both"/>
      </w:pPr>
      <w:r>
        <w:rPr>
          <w:rFonts w:ascii="Times New Roman"/>
          <w:b w:val="false"/>
          <w:i w:val="false"/>
          <w:color w:val="000000"/>
          <w:sz w:val="28"/>
        </w:rPr>
        <w:t>
      өндірісті, еңбек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90" w:id="1013"/>
    <w:p>
      <w:pPr>
        <w:spacing w:after="0"/>
        <w:ind w:left="0"/>
        <w:jc w:val="both"/>
      </w:pPr>
      <w:r>
        <w:rPr>
          <w:rFonts w:ascii="Times New Roman"/>
          <w:b w:val="false"/>
          <w:i w:val="false"/>
          <w:color w:val="000000"/>
          <w:sz w:val="28"/>
        </w:rPr>
        <w:t>
      731. Біліктілікке қойылатын талаптар:</w:t>
      </w:r>
    </w:p>
    <w:bookmarkEnd w:id="101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немесе тиісті мамандық (біліктілік) бойынша техникалық және кәсіптік, орта білімнен кейінгі (арнайы орта, кәсіптік орта) білім және тиісті мамандық бойынша 2 жыл кем емес жұмыс өтілі.</w:t>
      </w:r>
    </w:p>
    <w:bookmarkStart w:name="z991" w:id="1014"/>
    <w:p>
      <w:pPr>
        <w:spacing w:after="0"/>
        <w:ind w:left="0"/>
        <w:jc w:val="left"/>
      </w:pPr>
      <w:r>
        <w:rPr>
          <w:rFonts w:ascii="Times New Roman"/>
          <w:b/>
          <w:i w:val="false"/>
          <w:color w:val="000000"/>
        </w:rPr>
        <w:t xml:space="preserve"> 27-параграф. Құжаттарды таксалаушы</w:t>
      </w:r>
    </w:p>
    <w:bookmarkEnd w:id="1014"/>
    <w:bookmarkStart w:name="z992" w:id="1015"/>
    <w:p>
      <w:pPr>
        <w:spacing w:after="0"/>
        <w:ind w:left="0"/>
        <w:jc w:val="both"/>
      </w:pPr>
      <w:r>
        <w:rPr>
          <w:rFonts w:ascii="Times New Roman"/>
          <w:b w:val="false"/>
          <w:i w:val="false"/>
          <w:color w:val="000000"/>
          <w:sz w:val="28"/>
        </w:rPr>
        <w:t xml:space="preserve">
      732. Лауазымдық міндеттері: </w:t>
      </w:r>
    </w:p>
    <w:bookmarkEnd w:id="1015"/>
    <w:p>
      <w:pPr>
        <w:spacing w:after="0"/>
        <w:ind w:left="0"/>
        <w:jc w:val="both"/>
      </w:pPr>
      <w:r>
        <w:rPr>
          <w:rFonts w:ascii="Times New Roman"/>
          <w:b w:val="false"/>
          <w:i w:val="false"/>
          <w:color w:val="000000"/>
          <w:sz w:val="28"/>
        </w:rPr>
        <w:t xml:space="preserve">
      бастапқы құжаттарды (нарядтарды, материалдық кіріс ордерлерін, талаптарды, жүкқұжаттарды) таксациялауды және әрбір құжат түрі бойынша қорытындыларды есептеуді жүргізеді; </w:t>
      </w:r>
    </w:p>
    <w:p>
      <w:pPr>
        <w:spacing w:after="0"/>
        <w:ind w:left="0"/>
        <w:jc w:val="both"/>
      </w:pPr>
      <w:r>
        <w:rPr>
          <w:rFonts w:ascii="Times New Roman"/>
          <w:b w:val="false"/>
          <w:i w:val="false"/>
          <w:color w:val="000000"/>
          <w:sz w:val="28"/>
        </w:rPr>
        <w:t>
      заманауи техникалық құралдарды қолдану бойынша шаралар қабылдайды.</w:t>
      </w:r>
    </w:p>
    <w:bookmarkStart w:name="z993" w:id="1016"/>
    <w:p>
      <w:pPr>
        <w:spacing w:after="0"/>
        <w:ind w:left="0"/>
        <w:jc w:val="both"/>
      </w:pPr>
      <w:r>
        <w:rPr>
          <w:rFonts w:ascii="Times New Roman"/>
          <w:b w:val="false"/>
          <w:i w:val="false"/>
          <w:color w:val="000000"/>
          <w:sz w:val="28"/>
        </w:rPr>
        <w:t xml:space="preserve">
      733. Білуге тиіс: </w:t>
      </w:r>
    </w:p>
    <w:bookmarkEnd w:id="1016"/>
    <w:p>
      <w:pPr>
        <w:spacing w:after="0"/>
        <w:ind w:left="0"/>
        <w:jc w:val="both"/>
      </w:pPr>
      <w:r>
        <w:rPr>
          <w:rFonts w:ascii="Times New Roman"/>
          <w:b w:val="false"/>
          <w:i w:val="false"/>
          <w:color w:val="000000"/>
          <w:sz w:val="28"/>
        </w:rPr>
        <w:t>
      құжаттарды толтыру тәртібіне қатысты ережелер, нұсқаулықтар, өзге де басқарушы материалдар мен нормативтік құжаттарды;</w:t>
      </w:r>
    </w:p>
    <w:p>
      <w:pPr>
        <w:spacing w:after="0"/>
        <w:ind w:left="0"/>
        <w:jc w:val="both"/>
      </w:pPr>
      <w:r>
        <w:rPr>
          <w:rFonts w:ascii="Times New Roman"/>
          <w:b w:val="false"/>
          <w:i w:val="false"/>
          <w:color w:val="000000"/>
          <w:sz w:val="28"/>
        </w:rPr>
        <w:t>
      бастапқы құжаттардың (берілген тапсырма, материалдық кіріс ордерлері, талаптар, тауар құжаттамалары және өзге де) нысандарын және оларды толтыру тәртібі;</w:t>
      </w:r>
    </w:p>
    <w:p>
      <w:pPr>
        <w:spacing w:after="0"/>
        <w:ind w:left="0"/>
        <w:jc w:val="both"/>
      </w:pPr>
      <w:r>
        <w:rPr>
          <w:rFonts w:ascii="Times New Roman"/>
          <w:b w:val="false"/>
          <w:i w:val="false"/>
          <w:color w:val="000000"/>
          <w:sz w:val="28"/>
        </w:rPr>
        <w:t>
      есептерді жасау тәртібі;</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техникалық құралдарды пайдалану тәртібі;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94" w:id="1017"/>
    <w:p>
      <w:pPr>
        <w:spacing w:after="0"/>
        <w:ind w:left="0"/>
        <w:jc w:val="both"/>
      </w:pPr>
      <w:r>
        <w:rPr>
          <w:rFonts w:ascii="Times New Roman"/>
          <w:b w:val="false"/>
          <w:i w:val="false"/>
          <w:color w:val="000000"/>
          <w:sz w:val="28"/>
        </w:rPr>
        <w:t>
      734. Біліктілікке қойылатын талаптар:</w:t>
      </w:r>
    </w:p>
    <w:bookmarkEnd w:id="1017"/>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мен белгіленген бағдарлама бойынша арнайы дайындығы, жұмыс өтіліне талаптар қойылмайды.</w:t>
      </w:r>
    </w:p>
    <w:bookmarkStart w:name="z995" w:id="1018"/>
    <w:p>
      <w:pPr>
        <w:spacing w:after="0"/>
        <w:ind w:left="0"/>
        <w:jc w:val="left"/>
      </w:pPr>
      <w:r>
        <w:rPr>
          <w:rFonts w:ascii="Times New Roman"/>
          <w:b/>
          <w:i w:val="false"/>
          <w:color w:val="000000"/>
        </w:rPr>
        <w:t xml:space="preserve"> 28-параграф. Лифтілерге диспетчерлік қызмет көрсету жөніндегі оператор</w:t>
      </w:r>
    </w:p>
    <w:bookmarkEnd w:id="1018"/>
    <w:bookmarkStart w:name="z996" w:id="1019"/>
    <w:p>
      <w:pPr>
        <w:spacing w:after="0"/>
        <w:ind w:left="0"/>
        <w:jc w:val="both"/>
      </w:pPr>
      <w:r>
        <w:rPr>
          <w:rFonts w:ascii="Times New Roman"/>
          <w:b w:val="false"/>
          <w:i w:val="false"/>
          <w:color w:val="000000"/>
          <w:sz w:val="28"/>
        </w:rPr>
        <w:t>
      735. Лауазымдық міндеттері:</w:t>
      </w:r>
    </w:p>
    <w:bookmarkEnd w:id="1019"/>
    <w:p>
      <w:pPr>
        <w:spacing w:after="0"/>
        <w:ind w:left="0"/>
        <w:jc w:val="both"/>
      </w:pPr>
      <w:r>
        <w:rPr>
          <w:rFonts w:ascii="Times New Roman"/>
          <w:b w:val="false"/>
          <w:i w:val="false"/>
          <w:color w:val="000000"/>
          <w:sz w:val="28"/>
        </w:rPr>
        <w:t>
      лифтілерді іске қосады және қажет болған жағдайда тоқтатады, олардың ақаусыз жұмыс істеуін қадағалайды;</w:t>
      </w:r>
    </w:p>
    <w:p>
      <w:pPr>
        <w:spacing w:after="0"/>
        <w:ind w:left="0"/>
        <w:jc w:val="both"/>
      </w:pPr>
      <w:r>
        <w:rPr>
          <w:rFonts w:ascii="Times New Roman"/>
          <w:b w:val="false"/>
          <w:i w:val="false"/>
          <w:color w:val="000000"/>
          <w:sz w:val="28"/>
        </w:rPr>
        <w:t xml:space="preserve">
      лифт кабинасындағы жолаушылардың шақыруына жауап береді; </w:t>
      </w:r>
    </w:p>
    <w:p>
      <w:pPr>
        <w:spacing w:after="0"/>
        <w:ind w:left="0"/>
        <w:jc w:val="both"/>
      </w:pPr>
      <w:r>
        <w:rPr>
          <w:rFonts w:ascii="Times New Roman"/>
          <w:b w:val="false"/>
          <w:i w:val="false"/>
          <w:color w:val="000000"/>
          <w:sz w:val="28"/>
        </w:rPr>
        <w:t xml:space="preserve">
      жолаушылар лифт кабинасында аялдап қалған жағдайда, тоқтап қалудың себептерін анықтайды және оларға лифтіні пайдалану тәртібі жөнінде тиісті түсініктер береді; </w:t>
      </w:r>
    </w:p>
    <w:p>
      <w:pPr>
        <w:spacing w:after="0"/>
        <w:ind w:left="0"/>
        <w:jc w:val="both"/>
      </w:pPr>
      <w:r>
        <w:rPr>
          <w:rFonts w:ascii="Times New Roman"/>
          <w:b w:val="false"/>
          <w:i w:val="false"/>
          <w:color w:val="000000"/>
          <w:sz w:val="28"/>
        </w:rPr>
        <w:t xml:space="preserve">
      лифт жұмысында туындаған ақауларды жою үшін, олар жөнінде уақтылы хабарлайды; </w:t>
      </w:r>
    </w:p>
    <w:p>
      <w:pPr>
        <w:spacing w:after="0"/>
        <w:ind w:left="0"/>
        <w:jc w:val="both"/>
      </w:pPr>
      <w:r>
        <w:rPr>
          <w:rFonts w:ascii="Times New Roman"/>
          <w:b w:val="false"/>
          <w:i w:val="false"/>
          <w:color w:val="000000"/>
          <w:sz w:val="28"/>
        </w:rPr>
        <w:t xml:space="preserve">
      ауысымды қабылдау және өткізу журналын толтырады; </w:t>
      </w:r>
    </w:p>
    <w:p>
      <w:pPr>
        <w:spacing w:after="0"/>
        <w:ind w:left="0"/>
        <w:jc w:val="both"/>
      </w:pPr>
      <w:r>
        <w:rPr>
          <w:rFonts w:ascii="Times New Roman"/>
          <w:b w:val="false"/>
          <w:i w:val="false"/>
          <w:color w:val="000000"/>
          <w:sz w:val="28"/>
        </w:rPr>
        <w:t>
      диспетчерлік пультта ақау болмауын және екі жақты байланыстың болуын қадағалайды.</w:t>
      </w:r>
    </w:p>
    <w:bookmarkStart w:name="z997" w:id="1020"/>
    <w:p>
      <w:pPr>
        <w:spacing w:after="0"/>
        <w:ind w:left="0"/>
        <w:jc w:val="both"/>
      </w:pPr>
      <w:r>
        <w:rPr>
          <w:rFonts w:ascii="Times New Roman"/>
          <w:b w:val="false"/>
          <w:i w:val="false"/>
          <w:color w:val="000000"/>
          <w:sz w:val="28"/>
        </w:rPr>
        <w:t xml:space="preserve">
      736. Білуге тиіс: </w:t>
      </w:r>
    </w:p>
    <w:bookmarkEnd w:id="1020"/>
    <w:p>
      <w:pPr>
        <w:spacing w:after="0"/>
        <w:ind w:left="0"/>
        <w:jc w:val="both"/>
      </w:pPr>
      <w:r>
        <w:rPr>
          <w:rFonts w:ascii="Times New Roman"/>
          <w:b w:val="false"/>
          <w:i w:val="false"/>
          <w:color w:val="000000"/>
          <w:sz w:val="28"/>
        </w:rPr>
        <w:t>
      лифтілерге диспетчерлік қызмет көрсетуге қатысты ережелер, нұсқаулықтар, өзге де басшылыққа алатын материалдар және нормативтік құжаттар;</w:t>
      </w:r>
    </w:p>
    <w:p>
      <w:pPr>
        <w:spacing w:after="0"/>
        <w:ind w:left="0"/>
        <w:jc w:val="both"/>
      </w:pPr>
      <w:r>
        <w:rPr>
          <w:rFonts w:ascii="Times New Roman"/>
          <w:b w:val="false"/>
          <w:i w:val="false"/>
          <w:color w:val="000000"/>
          <w:sz w:val="28"/>
        </w:rPr>
        <w:t>
      диспетчерлік пульт құрылғысы және қызмет көрсетілетін лифтілерді пайдалану тәртібі;</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998" w:id="1021"/>
    <w:p>
      <w:pPr>
        <w:spacing w:after="0"/>
        <w:ind w:left="0"/>
        <w:jc w:val="both"/>
      </w:pPr>
      <w:r>
        <w:rPr>
          <w:rFonts w:ascii="Times New Roman"/>
          <w:b w:val="false"/>
          <w:i w:val="false"/>
          <w:color w:val="000000"/>
          <w:sz w:val="28"/>
        </w:rPr>
        <w:t>
      737. Біліктілікке қойылатын талаптар:</w:t>
      </w:r>
    </w:p>
    <w:bookmarkEnd w:id="1021"/>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белгіленген бағдарлама бойынша арнайы дайындығы, жұмыс өтіліне талаптар қойылмайды.</w:t>
      </w:r>
    </w:p>
    <w:bookmarkStart w:name="z999" w:id="1022"/>
    <w:p>
      <w:pPr>
        <w:spacing w:after="0"/>
        <w:ind w:left="0"/>
        <w:jc w:val="left"/>
      </w:pPr>
      <w:r>
        <w:rPr>
          <w:rFonts w:ascii="Times New Roman"/>
          <w:b/>
          <w:i w:val="false"/>
          <w:color w:val="000000"/>
        </w:rPr>
        <w:t xml:space="preserve"> 29-параграф. Мерчендайзер</w:t>
      </w:r>
    </w:p>
    <w:bookmarkEnd w:id="1022"/>
    <w:bookmarkStart w:name="z1000" w:id="1023"/>
    <w:p>
      <w:pPr>
        <w:spacing w:after="0"/>
        <w:ind w:left="0"/>
        <w:jc w:val="both"/>
      </w:pPr>
      <w:r>
        <w:rPr>
          <w:rFonts w:ascii="Times New Roman"/>
          <w:b w:val="false"/>
          <w:i w:val="false"/>
          <w:color w:val="000000"/>
          <w:sz w:val="28"/>
        </w:rPr>
        <w:t xml:space="preserve">
      738. Лауазымдық міндеттері: </w:t>
      </w:r>
    </w:p>
    <w:bookmarkEnd w:id="1023"/>
    <w:p>
      <w:pPr>
        <w:spacing w:after="0"/>
        <w:ind w:left="0"/>
        <w:jc w:val="both"/>
      </w:pPr>
      <w:r>
        <w:rPr>
          <w:rFonts w:ascii="Times New Roman"/>
          <w:b w:val="false"/>
          <w:i w:val="false"/>
          <w:color w:val="000000"/>
          <w:sz w:val="28"/>
        </w:rPr>
        <w:t xml:space="preserve">
      дүкендегі тауардың сатылу әдісін анықтайды; </w:t>
      </w:r>
    </w:p>
    <w:p>
      <w:pPr>
        <w:spacing w:after="0"/>
        <w:ind w:left="0"/>
        <w:jc w:val="both"/>
      </w:pPr>
      <w:r>
        <w:rPr>
          <w:rFonts w:ascii="Times New Roman"/>
          <w:b w:val="false"/>
          <w:i w:val="false"/>
          <w:color w:val="000000"/>
          <w:sz w:val="28"/>
        </w:rPr>
        <w:t xml:space="preserve">
      бөлшек сауда дүкенінде сатылатын тауарлардың жиынтығын, тауарларды орналастыру тәсілін анықтайды, оларды жарнамалық материалмен, бағамен қамтамасыз етеді; </w:t>
      </w:r>
    </w:p>
    <w:p>
      <w:pPr>
        <w:spacing w:after="0"/>
        <w:ind w:left="0"/>
        <w:jc w:val="both"/>
      </w:pPr>
      <w:r>
        <w:rPr>
          <w:rFonts w:ascii="Times New Roman"/>
          <w:b w:val="false"/>
          <w:i w:val="false"/>
          <w:color w:val="000000"/>
          <w:sz w:val="28"/>
        </w:rPr>
        <w:t>
      сауда нүктелерін тауарлардың толық ассортиментінің болуын, арнайы безендіруді, сауда залдарын ұйымдастыруды, соның ішінде арнайы тоңазытқыш қондырғыларды, сөрелерді, жылытылатын витриналарды, жабдықтарды зал бойынша орналастыруды, сауда залының дыбыстық атмосферасын, қабырғаларды сырлауды, жарықтандыруды қамтамасыз етеді;</w:t>
      </w:r>
    </w:p>
    <w:p>
      <w:pPr>
        <w:spacing w:after="0"/>
        <w:ind w:left="0"/>
        <w:jc w:val="both"/>
      </w:pPr>
      <w:r>
        <w:rPr>
          <w:rFonts w:ascii="Times New Roman"/>
          <w:b w:val="false"/>
          <w:i w:val="false"/>
          <w:color w:val="000000"/>
          <w:sz w:val="28"/>
        </w:rPr>
        <w:t xml:space="preserve">
      ұйымды материалдық-техникалық қамтамасыз ету, сату, өнім сапасын бақылау, шикізатты, материалдарды, отынды, жабдықты және дайын өнімдерді тасу мен сақтау бойынша стандарттарды әзірлеу мен ендіруге қатысады; </w:t>
      </w:r>
    </w:p>
    <w:p>
      <w:pPr>
        <w:spacing w:after="0"/>
        <w:ind w:left="0"/>
        <w:jc w:val="both"/>
      </w:pPr>
      <w:r>
        <w:rPr>
          <w:rFonts w:ascii="Times New Roman"/>
          <w:b w:val="false"/>
          <w:i w:val="false"/>
          <w:color w:val="000000"/>
          <w:sz w:val="28"/>
        </w:rPr>
        <w:t xml:space="preserve">
      тауарлы-материалдық құндылықтар түсімі мен сатылуының жедел есебін жүргізеді; </w:t>
      </w:r>
    </w:p>
    <w:p>
      <w:pPr>
        <w:spacing w:after="0"/>
        <w:ind w:left="0"/>
        <w:jc w:val="both"/>
      </w:pPr>
      <w:r>
        <w:rPr>
          <w:rFonts w:ascii="Times New Roman"/>
          <w:b w:val="false"/>
          <w:i w:val="false"/>
          <w:color w:val="000000"/>
          <w:sz w:val="28"/>
        </w:rPr>
        <w:t>
      тауарлы-материалдық құндылықтарды сақтау тәртібінің бұзылмауын бақылауды жүзеге асырады;</w:t>
      </w:r>
    </w:p>
    <w:p>
      <w:pPr>
        <w:spacing w:after="0"/>
        <w:ind w:left="0"/>
        <w:jc w:val="both"/>
      </w:pPr>
      <w:r>
        <w:rPr>
          <w:rFonts w:ascii="Times New Roman"/>
          <w:b w:val="false"/>
          <w:i w:val="false"/>
          <w:color w:val="000000"/>
          <w:sz w:val="28"/>
        </w:rPr>
        <w:t>
      белгіленген нысандар бойынша есептілік жасайды.</w:t>
      </w:r>
    </w:p>
    <w:bookmarkStart w:name="z1001" w:id="1024"/>
    <w:p>
      <w:pPr>
        <w:spacing w:after="0"/>
        <w:ind w:left="0"/>
        <w:jc w:val="both"/>
      </w:pPr>
      <w:r>
        <w:rPr>
          <w:rFonts w:ascii="Times New Roman"/>
          <w:b w:val="false"/>
          <w:i w:val="false"/>
          <w:color w:val="000000"/>
          <w:sz w:val="28"/>
        </w:rPr>
        <w:t xml:space="preserve">
      739. Білуге тиіс: </w:t>
      </w:r>
    </w:p>
    <w:bookmarkEnd w:id="1024"/>
    <w:p>
      <w:pPr>
        <w:spacing w:after="0"/>
        <w:ind w:left="0"/>
        <w:jc w:val="both"/>
      </w:pPr>
      <w:r>
        <w:rPr>
          <w:rFonts w:ascii="Times New Roman"/>
          <w:b w:val="false"/>
          <w:i w:val="false"/>
          <w:color w:val="000000"/>
          <w:sz w:val="28"/>
        </w:rPr>
        <w:t>
      материалдық-техникалық қамтамасыз етілу мен өнімді сатуға қатысты заңнамалары мен өзге де нормативтік құқықтық актілер;</w:t>
      </w:r>
    </w:p>
    <w:p>
      <w:pPr>
        <w:spacing w:after="0"/>
        <w:ind w:left="0"/>
        <w:jc w:val="both"/>
      </w:pPr>
      <w:r>
        <w:rPr>
          <w:rFonts w:ascii="Times New Roman"/>
          <w:b w:val="false"/>
          <w:i w:val="false"/>
          <w:color w:val="000000"/>
          <w:sz w:val="28"/>
        </w:rPr>
        <w:t>
      тауарларды орналастыру тәртібі;</w:t>
      </w:r>
    </w:p>
    <w:p>
      <w:pPr>
        <w:spacing w:after="0"/>
        <w:ind w:left="0"/>
        <w:jc w:val="both"/>
      </w:pPr>
      <w:r>
        <w:rPr>
          <w:rFonts w:ascii="Times New Roman"/>
          <w:b w:val="false"/>
          <w:i w:val="false"/>
          <w:color w:val="000000"/>
          <w:sz w:val="28"/>
        </w:rPr>
        <w:t xml:space="preserve">
      тауар-материалдық құндылықтарға стандарттар мен техникалық шарттар; </w:t>
      </w:r>
    </w:p>
    <w:p>
      <w:pPr>
        <w:spacing w:after="0"/>
        <w:ind w:left="0"/>
        <w:jc w:val="both"/>
      </w:pPr>
      <w:r>
        <w:rPr>
          <w:rFonts w:ascii="Times New Roman"/>
          <w:b w:val="false"/>
          <w:i w:val="false"/>
          <w:color w:val="000000"/>
          <w:sz w:val="28"/>
        </w:rPr>
        <w:t>
      олардың негізгі қасиеттері мен сапалы сипаттамалары;</w:t>
      </w:r>
    </w:p>
    <w:p>
      <w:pPr>
        <w:spacing w:after="0"/>
        <w:ind w:left="0"/>
        <w:jc w:val="both"/>
      </w:pPr>
      <w:r>
        <w:rPr>
          <w:rFonts w:ascii="Times New Roman"/>
          <w:b w:val="false"/>
          <w:i w:val="false"/>
          <w:color w:val="000000"/>
          <w:sz w:val="28"/>
        </w:rPr>
        <w:t>
      есептік құжаттардың нысандары мен есептілікті құрастыру тәртібі;</w:t>
      </w:r>
    </w:p>
    <w:p>
      <w:pPr>
        <w:spacing w:after="0"/>
        <w:ind w:left="0"/>
        <w:jc w:val="both"/>
      </w:pPr>
      <w:r>
        <w:rPr>
          <w:rFonts w:ascii="Times New Roman"/>
          <w:b w:val="false"/>
          <w:i w:val="false"/>
          <w:color w:val="000000"/>
          <w:sz w:val="28"/>
        </w:rPr>
        <w:t>
      тауарлық-материалдық құндылықтарды тасымалдау мен сақтау жағдайлары;</w:t>
      </w:r>
    </w:p>
    <w:p>
      <w:pPr>
        <w:spacing w:after="0"/>
        <w:ind w:left="0"/>
        <w:jc w:val="both"/>
      </w:pPr>
      <w:r>
        <w:rPr>
          <w:rFonts w:ascii="Times New Roman"/>
          <w:b w:val="false"/>
          <w:i w:val="false"/>
          <w:color w:val="000000"/>
          <w:sz w:val="28"/>
        </w:rPr>
        <w:t>
      қолданыстағы бағалар мен прейскуранттар;</w:t>
      </w:r>
    </w:p>
    <w:p>
      <w:pPr>
        <w:spacing w:after="0"/>
        <w:ind w:left="0"/>
        <w:jc w:val="both"/>
      </w:pPr>
      <w:r>
        <w:rPr>
          <w:rFonts w:ascii="Times New Roman"/>
          <w:b w:val="false"/>
          <w:i w:val="false"/>
          <w:color w:val="000000"/>
          <w:sz w:val="28"/>
        </w:rPr>
        <w:t>
      өндірістің негізгі технологиялық процестері;</w:t>
      </w:r>
    </w:p>
    <w:p>
      <w:pPr>
        <w:spacing w:after="0"/>
        <w:ind w:left="0"/>
        <w:jc w:val="both"/>
      </w:pPr>
      <w:r>
        <w:rPr>
          <w:rFonts w:ascii="Times New Roman"/>
          <w:b w:val="false"/>
          <w:i w:val="false"/>
          <w:color w:val="000000"/>
          <w:sz w:val="28"/>
        </w:rPr>
        <w:t>
      шығарылатын өнімнің номенклатурасы мен ассортименті;</w:t>
      </w:r>
    </w:p>
    <w:p>
      <w:pPr>
        <w:spacing w:after="0"/>
        <w:ind w:left="0"/>
        <w:jc w:val="both"/>
      </w:pPr>
      <w:r>
        <w:rPr>
          <w:rFonts w:ascii="Times New Roman"/>
          <w:b w:val="false"/>
          <w:i w:val="false"/>
          <w:color w:val="000000"/>
          <w:sz w:val="28"/>
        </w:rPr>
        <w:t>
      экономика, маркетинг, еңбекті ұйымдастыру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02" w:id="1025"/>
    <w:p>
      <w:pPr>
        <w:spacing w:after="0"/>
        <w:ind w:left="0"/>
        <w:jc w:val="both"/>
      </w:pPr>
      <w:r>
        <w:rPr>
          <w:rFonts w:ascii="Times New Roman"/>
          <w:b w:val="false"/>
          <w:i w:val="false"/>
          <w:color w:val="000000"/>
          <w:sz w:val="28"/>
        </w:rPr>
        <w:t>
      740. Біліктілікке қойылатын талаптар:</w:t>
      </w:r>
    </w:p>
    <w:bookmarkEnd w:id="1025"/>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белгіленген бағдарлама бойынша арнайы дайындығы және 3 жыл кемінде жұмыс өтілі.</w:t>
      </w:r>
    </w:p>
    <w:bookmarkStart w:name="z1003" w:id="1026"/>
    <w:p>
      <w:pPr>
        <w:spacing w:after="0"/>
        <w:ind w:left="0"/>
        <w:jc w:val="left"/>
      </w:pPr>
      <w:r>
        <w:rPr>
          <w:rFonts w:ascii="Times New Roman"/>
          <w:b/>
          <w:i w:val="false"/>
          <w:color w:val="000000"/>
        </w:rPr>
        <w:t xml:space="preserve"> 30-параграф. Нарядшы</w:t>
      </w:r>
    </w:p>
    <w:bookmarkEnd w:id="1026"/>
    <w:bookmarkStart w:name="z1004" w:id="1027"/>
    <w:p>
      <w:pPr>
        <w:spacing w:after="0"/>
        <w:ind w:left="0"/>
        <w:jc w:val="both"/>
      </w:pPr>
      <w:r>
        <w:rPr>
          <w:rFonts w:ascii="Times New Roman"/>
          <w:b w:val="false"/>
          <w:i w:val="false"/>
          <w:color w:val="000000"/>
          <w:sz w:val="28"/>
        </w:rPr>
        <w:t>
      741. Лауазымдық міндеттері:</w:t>
      </w:r>
    </w:p>
    <w:bookmarkEnd w:id="1027"/>
    <w:p>
      <w:pPr>
        <w:spacing w:after="0"/>
        <w:ind w:left="0"/>
        <w:jc w:val="both"/>
      </w:pPr>
      <w:r>
        <w:rPr>
          <w:rFonts w:ascii="Times New Roman"/>
          <w:b w:val="false"/>
          <w:i w:val="false"/>
          <w:color w:val="000000"/>
          <w:sz w:val="28"/>
        </w:rPr>
        <w:t xml:space="preserve">
      ауысымдық-тәуліктік тапсырмалардың және мастердің (жұмысты орындаушының) нұсқауларының негізінде алғашқы құжаттарды (нарядтар, мәлімдемелер, өнімділік, өзге де) жазады, олардың негізінде жұмысшылардың еңбек өнімділігі мен жалақысы және өзге еңбек жағдайы үшін төлемдер есептеледі; </w:t>
      </w:r>
    </w:p>
    <w:p>
      <w:pPr>
        <w:spacing w:after="0"/>
        <w:ind w:left="0"/>
        <w:jc w:val="both"/>
      </w:pPr>
      <w:r>
        <w:rPr>
          <w:rFonts w:ascii="Times New Roman"/>
          <w:b w:val="false"/>
          <w:i w:val="false"/>
          <w:color w:val="000000"/>
          <w:sz w:val="28"/>
        </w:rPr>
        <w:t xml:space="preserve">
      еңбекті ұйымдастыру, нормалау және еңбек ақы төлеу бойынша қолданыстағы нормативтік материалдарға сәйкес операциялық технологиялық карталар бойынша жұмыстардың атауын және разрядтарын көрсетеді, уақыт нормалары мен бағалар қояды; </w:t>
      </w:r>
    </w:p>
    <w:p>
      <w:pPr>
        <w:spacing w:after="0"/>
        <w:ind w:left="0"/>
        <w:jc w:val="both"/>
      </w:pPr>
      <w:r>
        <w:rPr>
          <w:rFonts w:ascii="Times New Roman"/>
          <w:b w:val="false"/>
          <w:i w:val="false"/>
          <w:color w:val="000000"/>
          <w:sz w:val="28"/>
        </w:rPr>
        <w:t>
      жазылған нарядтардың және өзге төлем құжаттарының, нормаланған уақыттың есебін жүргізеді;</w:t>
      </w:r>
    </w:p>
    <w:p>
      <w:pPr>
        <w:spacing w:after="0"/>
        <w:ind w:left="0"/>
        <w:jc w:val="both"/>
      </w:pPr>
      <w:r>
        <w:rPr>
          <w:rFonts w:ascii="Times New Roman"/>
          <w:b w:val="false"/>
          <w:i w:val="false"/>
          <w:color w:val="000000"/>
          <w:sz w:val="28"/>
        </w:rPr>
        <w:t>
      жұмысшылар, бригадалар бойынша орындалған жұмыстарға нарядттарды уақытылы топтайды, оларды жалақыны есептеу үшін береді;</w:t>
      </w:r>
    </w:p>
    <w:p>
      <w:pPr>
        <w:spacing w:after="0"/>
        <w:ind w:left="0"/>
        <w:jc w:val="both"/>
      </w:pPr>
      <w:r>
        <w:rPr>
          <w:rFonts w:ascii="Times New Roman"/>
          <w:b w:val="false"/>
          <w:i w:val="false"/>
          <w:color w:val="000000"/>
          <w:sz w:val="28"/>
        </w:rPr>
        <w:t>
      учаске мастері және еңбекті нормалау инженері үшін қажетті мәліметтерді даярлайды;</w:t>
      </w:r>
    </w:p>
    <w:p>
      <w:pPr>
        <w:spacing w:after="0"/>
        <w:ind w:left="0"/>
        <w:jc w:val="both"/>
      </w:pPr>
      <w:r>
        <w:rPr>
          <w:rFonts w:ascii="Times New Roman"/>
          <w:b w:val="false"/>
          <w:i w:val="false"/>
          <w:color w:val="000000"/>
          <w:sz w:val="28"/>
        </w:rPr>
        <w:t xml:space="preserve">
      жұмыста қазіргі заманғы техникалық құралдарды пайдалану бойынша қажетті шаралар қабылдайды. </w:t>
      </w:r>
    </w:p>
    <w:bookmarkStart w:name="z1005" w:id="1028"/>
    <w:p>
      <w:pPr>
        <w:spacing w:after="0"/>
        <w:ind w:left="0"/>
        <w:jc w:val="both"/>
      </w:pPr>
      <w:r>
        <w:rPr>
          <w:rFonts w:ascii="Times New Roman"/>
          <w:b w:val="false"/>
          <w:i w:val="false"/>
          <w:color w:val="000000"/>
          <w:sz w:val="28"/>
        </w:rPr>
        <w:t>
      742. Білуге тиіс:</w:t>
      </w:r>
    </w:p>
    <w:bookmarkEnd w:id="1028"/>
    <w:p>
      <w:pPr>
        <w:spacing w:after="0"/>
        <w:ind w:left="0"/>
        <w:jc w:val="both"/>
      </w:pPr>
      <w:r>
        <w:rPr>
          <w:rFonts w:ascii="Times New Roman"/>
          <w:b w:val="false"/>
          <w:i w:val="false"/>
          <w:color w:val="000000"/>
          <w:sz w:val="28"/>
        </w:rPr>
        <w:t>
      еңбекті ұйымдастыру, нормалау және жалақы бойынша ережелер, нұсқаулықтар, өзге де нұсқаулық материалдар мен нормативтік құжаттар, оларды қолдану тәртібі;</w:t>
      </w:r>
    </w:p>
    <w:p>
      <w:pPr>
        <w:spacing w:after="0"/>
        <w:ind w:left="0"/>
        <w:jc w:val="both"/>
      </w:pPr>
      <w:r>
        <w:rPr>
          <w:rFonts w:ascii="Times New Roman"/>
          <w:b w:val="false"/>
          <w:i w:val="false"/>
          <w:color w:val="000000"/>
          <w:sz w:val="28"/>
        </w:rPr>
        <w:t>
      істелген жұмысты және жалақыны есептеу бойынша алғашқы құжаттарды ресімдеу мерзімдері және тәртібі;</w:t>
      </w:r>
    </w:p>
    <w:p>
      <w:pPr>
        <w:spacing w:after="0"/>
        <w:ind w:left="0"/>
        <w:jc w:val="both"/>
      </w:pPr>
      <w:r>
        <w:rPr>
          <w:rFonts w:ascii="Times New Roman"/>
          <w:b w:val="false"/>
          <w:i w:val="false"/>
          <w:color w:val="000000"/>
          <w:sz w:val="28"/>
        </w:rPr>
        <w:t>
      техникалық құралдарды пайдалану тәртібі;</w:t>
      </w:r>
    </w:p>
    <w:p>
      <w:pPr>
        <w:spacing w:after="0"/>
        <w:ind w:left="0"/>
        <w:jc w:val="both"/>
      </w:pPr>
      <w:r>
        <w:rPr>
          <w:rFonts w:ascii="Times New Roman"/>
          <w:b w:val="false"/>
          <w:i w:val="false"/>
          <w:color w:val="000000"/>
          <w:sz w:val="28"/>
        </w:rPr>
        <w:t xml:space="preserve">
      еңбекті және өндірісті ұйымдастыру технологиясының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06" w:id="1029"/>
    <w:p>
      <w:pPr>
        <w:spacing w:after="0"/>
        <w:ind w:left="0"/>
        <w:jc w:val="both"/>
      </w:pPr>
      <w:r>
        <w:rPr>
          <w:rFonts w:ascii="Times New Roman"/>
          <w:b w:val="false"/>
          <w:i w:val="false"/>
          <w:color w:val="000000"/>
          <w:sz w:val="28"/>
        </w:rPr>
        <w:t xml:space="preserve">
      743. Біліктілікке қойылатын талаптар: </w:t>
      </w:r>
    </w:p>
    <w:bookmarkEnd w:id="1029"/>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белгіленген бағдарлама бойынша арнайы дайындығы, жұмыс өтіліне талаптар қойылмайды.</w:t>
      </w:r>
    </w:p>
    <w:bookmarkStart w:name="z1007" w:id="1030"/>
    <w:p>
      <w:pPr>
        <w:spacing w:after="0"/>
        <w:ind w:left="0"/>
        <w:jc w:val="left"/>
      </w:pPr>
      <w:r>
        <w:rPr>
          <w:rFonts w:ascii="Times New Roman"/>
          <w:b/>
          <w:i w:val="false"/>
          <w:color w:val="000000"/>
        </w:rPr>
        <w:t xml:space="preserve"> 31-параграф. Рұқсатнама режимінің кезекшісі (ресепшионист)</w:t>
      </w:r>
    </w:p>
    <w:bookmarkEnd w:id="1030"/>
    <w:bookmarkStart w:name="z1008" w:id="1031"/>
    <w:p>
      <w:pPr>
        <w:spacing w:after="0"/>
        <w:ind w:left="0"/>
        <w:jc w:val="both"/>
      </w:pPr>
      <w:r>
        <w:rPr>
          <w:rFonts w:ascii="Times New Roman"/>
          <w:b w:val="false"/>
          <w:i w:val="false"/>
          <w:color w:val="000000"/>
          <w:sz w:val="28"/>
        </w:rPr>
        <w:t>
      744. Лауазымдық міндеттері:</w:t>
      </w:r>
    </w:p>
    <w:bookmarkEnd w:id="1031"/>
    <w:p>
      <w:pPr>
        <w:spacing w:after="0"/>
        <w:ind w:left="0"/>
        <w:jc w:val="both"/>
      </w:pPr>
      <w:r>
        <w:rPr>
          <w:rFonts w:ascii="Times New Roman"/>
          <w:b w:val="false"/>
          <w:i w:val="false"/>
          <w:color w:val="000000"/>
          <w:sz w:val="28"/>
        </w:rPr>
        <w:t>
      белгіленген тәртіпке сәйкес кәсіпорынға немесе оның аумағына кіруге (шығуға) құқық беретін тұрақты, уақытша және бір жолғы рұқсатнамаларды жазады, ресімдейді және береді;</w:t>
      </w:r>
    </w:p>
    <w:p>
      <w:pPr>
        <w:spacing w:after="0"/>
        <w:ind w:left="0"/>
        <w:jc w:val="both"/>
      </w:pPr>
      <w:r>
        <w:rPr>
          <w:rFonts w:ascii="Times New Roman"/>
          <w:b w:val="false"/>
          <w:i w:val="false"/>
          <w:color w:val="000000"/>
          <w:sz w:val="28"/>
        </w:rPr>
        <w:t xml:space="preserve">
      журналдарда немесе өзге алғашқы құжаттарда рұқсатнама құжаттарын тіркейді және алынған толтырылмаған бланкілердің, берілген және қайтарылған рұқсатнамалардың есебін жүргізеді; </w:t>
      </w:r>
    </w:p>
    <w:p>
      <w:pPr>
        <w:spacing w:after="0"/>
        <w:ind w:left="0"/>
        <w:jc w:val="both"/>
      </w:pPr>
      <w:r>
        <w:rPr>
          <w:rFonts w:ascii="Times New Roman"/>
          <w:b w:val="false"/>
          <w:i w:val="false"/>
          <w:color w:val="000000"/>
          <w:sz w:val="28"/>
        </w:rPr>
        <w:t xml:space="preserve">
      кәсіпорын басшысына қол қою үшін тұрақты рұқсатнамаларды береді, олардың уақытылы қайтарылуын бақылайды; </w:t>
      </w:r>
    </w:p>
    <w:p>
      <w:pPr>
        <w:spacing w:after="0"/>
        <w:ind w:left="0"/>
        <w:jc w:val="both"/>
      </w:pPr>
      <w:r>
        <w:rPr>
          <w:rFonts w:ascii="Times New Roman"/>
          <w:b w:val="false"/>
          <w:i w:val="false"/>
          <w:color w:val="000000"/>
          <w:sz w:val="28"/>
        </w:rPr>
        <w:t xml:space="preserve">
      әртүрлі рұқсаттамаларды беру және қайтару туралы күн сайынғы есептерді жасайды және рұқсаттама құжаттарын ресімдеуге байланысты қажетті анықтамаларды дайындайды; </w:t>
      </w:r>
    </w:p>
    <w:p>
      <w:pPr>
        <w:spacing w:after="0"/>
        <w:ind w:left="0"/>
        <w:jc w:val="both"/>
      </w:pPr>
      <w:r>
        <w:rPr>
          <w:rFonts w:ascii="Times New Roman"/>
          <w:b w:val="false"/>
          <w:i w:val="false"/>
          <w:color w:val="000000"/>
          <w:sz w:val="28"/>
        </w:rPr>
        <w:t>
      толтырылмаған бланкілердің және қайтарылған рұқсатнамалардың сақталуын қамтамасыз етеді.</w:t>
      </w:r>
    </w:p>
    <w:bookmarkStart w:name="z1009" w:id="1032"/>
    <w:p>
      <w:pPr>
        <w:spacing w:after="0"/>
        <w:ind w:left="0"/>
        <w:jc w:val="both"/>
      </w:pPr>
      <w:r>
        <w:rPr>
          <w:rFonts w:ascii="Times New Roman"/>
          <w:b w:val="false"/>
          <w:i w:val="false"/>
          <w:color w:val="000000"/>
          <w:sz w:val="28"/>
        </w:rPr>
        <w:t xml:space="preserve">
      745. Білуге тиіс: </w:t>
      </w:r>
    </w:p>
    <w:bookmarkEnd w:id="1032"/>
    <w:p>
      <w:pPr>
        <w:spacing w:after="0"/>
        <w:ind w:left="0"/>
        <w:jc w:val="both"/>
      </w:pPr>
      <w:r>
        <w:rPr>
          <w:rFonts w:ascii="Times New Roman"/>
          <w:b w:val="false"/>
          <w:i w:val="false"/>
          <w:color w:val="000000"/>
          <w:sz w:val="28"/>
        </w:rPr>
        <w:t>
      ұйымдарда рұқсатнама тәртібін реттейтін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ұйымның құрылымы және оның бөлімшелерінің жұмыс тәртібі;</w:t>
      </w:r>
    </w:p>
    <w:p>
      <w:pPr>
        <w:spacing w:after="0"/>
        <w:ind w:left="0"/>
        <w:jc w:val="both"/>
      </w:pPr>
      <w:r>
        <w:rPr>
          <w:rFonts w:ascii="Times New Roman"/>
          <w:b w:val="false"/>
          <w:i w:val="false"/>
          <w:color w:val="000000"/>
          <w:sz w:val="28"/>
        </w:rPr>
        <w:t>
      рұқсатнама және өзге кіруге рұқсат ететін құжаттарды беру тәртібі мен тәртібі;</w:t>
      </w:r>
    </w:p>
    <w:p>
      <w:pPr>
        <w:spacing w:after="0"/>
        <w:ind w:left="0"/>
        <w:jc w:val="both"/>
      </w:pPr>
      <w:r>
        <w:rPr>
          <w:rFonts w:ascii="Times New Roman"/>
          <w:b w:val="false"/>
          <w:i w:val="false"/>
          <w:color w:val="000000"/>
          <w:sz w:val="28"/>
        </w:rPr>
        <w:t>
      бланкілерді және қайтарылған рұқсатнамаларды алу, есептеу және сақтау тәртібі;</w:t>
      </w:r>
    </w:p>
    <w:p>
      <w:pPr>
        <w:spacing w:after="0"/>
        <w:ind w:left="0"/>
        <w:jc w:val="both"/>
      </w:pPr>
      <w:r>
        <w:rPr>
          <w:rFonts w:ascii="Times New Roman"/>
          <w:b w:val="false"/>
          <w:i w:val="false"/>
          <w:color w:val="000000"/>
          <w:sz w:val="28"/>
        </w:rPr>
        <w:t>
      әртүрлі рұқсатнамаларды ресімдеуге негіз болатын құжаттардың нысандары;</w:t>
      </w:r>
    </w:p>
    <w:p>
      <w:pPr>
        <w:spacing w:after="0"/>
        <w:ind w:left="0"/>
        <w:jc w:val="both"/>
      </w:pPr>
      <w:r>
        <w:rPr>
          <w:rFonts w:ascii="Times New Roman"/>
          <w:b w:val="false"/>
          <w:i w:val="false"/>
          <w:color w:val="000000"/>
          <w:sz w:val="28"/>
        </w:rPr>
        <w:t>
      есепке алу және белгіленген есептілікті жасау тәртібі;</w:t>
      </w:r>
    </w:p>
    <w:p>
      <w:pPr>
        <w:spacing w:after="0"/>
        <w:ind w:left="0"/>
        <w:jc w:val="both"/>
      </w:pPr>
      <w:r>
        <w:rPr>
          <w:rFonts w:ascii="Times New Roman"/>
          <w:b w:val="false"/>
          <w:i w:val="false"/>
          <w:color w:val="000000"/>
          <w:sz w:val="28"/>
        </w:rPr>
        <w:t>
      іскерлік қарым-қатынас этикасы;</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10" w:id="1033"/>
    <w:p>
      <w:pPr>
        <w:spacing w:after="0"/>
        <w:ind w:left="0"/>
        <w:jc w:val="both"/>
      </w:pPr>
      <w:r>
        <w:rPr>
          <w:rFonts w:ascii="Times New Roman"/>
          <w:b w:val="false"/>
          <w:i w:val="false"/>
          <w:color w:val="000000"/>
          <w:sz w:val="28"/>
        </w:rPr>
        <w:t>
      746. Біліктілікке қойылатын талаптар:</w:t>
      </w:r>
    </w:p>
    <w:bookmarkEnd w:id="1033"/>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белгіленген бағдарлама бойынша арнайы дайындығы, жұмыс өтіліне талаптар қойылмайды.</w:t>
      </w:r>
    </w:p>
    <w:bookmarkStart w:name="z1011" w:id="1034"/>
    <w:p>
      <w:pPr>
        <w:spacing w:after="0"/>
        <w:ind w:left="0"/>
        <w:jc w:val="left"/>
      </w:pPr>
      <w:r>
        <w:rPr>
          <w:rFonts w:ascii="Times New Roman"/>
          <w:b/>
          <w:i w:val="false"/>
          <w:color w:val="000000"/>
        </w:rPr>
        <w:t xml:space="preserve"> 32-параграф. Сақтандыру агенті</w:t>
      </w:r>
    </w:p>
    <w:bookmarkEnd w:id="1034"/>
    <w:bookmarkStart w:name="z1012" w:id="1035"/>
    <w:p>
      <w:pPr>
        <w:spacing w:after="0"/>
        <w:ind w:left="0"/>
        <w:jc w:val="both"/>
      </w:pPr>
      <w:r>
        <w:rPr>
          <w:rFonts w:ascii="Times New Roman"/>
          <w:b w:val="false"/>
          <w:i w:val="false"/>
          <w:color w:val="000000"/>
          <w:sz w:val="28"/>
        </w:rPr>
        <w:t xml:space="preserve">
      747. Лауазымдық міндеттері: </w:t>
      </w:r>
    </w:p>
    <w:bookmarkEnd w:id="1035"/>
    <w:p>
      <w:pPr>
        <w:spacing w:after="0"/>
        <w:ind w:left="0"/>
        <w:jc w:val="both"/>
      </w:pPr>
      <w:r>
        <w:rPr>
          <w:rFonts w:ascii="Times New Roman"/>
          <w:b w:val="false"/>
          <w:i w:val="false"/>
          <w:color w:val="000000"/>
          <w:sz w:val="28"/>
        </w:rPr>
        <w:t xml:space="preserve">
      жеке және мүліктік сақтандыру шарттарын жасау бойынша операцияларды жүзеге асырады; </w:t>
      </w:r>
    </w:p>
    <w:p>
      <w:pPr>
        <w:spacing w:after="0"/>
        <w:ind w:left="0"/>
        <w:jc w:val="both"/>
      </w:pPr>
      <w:r>
        <w:rPr>
          <w:rFonts w:ascii="Times New Roman"/>
          <w:b w:val="false"/>
          <w:i w:val="false"/>
          <w:color w:val="000000"/>
          <w:sz w:val="28"/>
        </w:rPr>
        <w:t xml:space="preserve">
      аумақтық шарттарды және белгілі сақтандыру қызметтеріне сұранысты зерделейді; </w:t>
      </w:r>
    </w:p>
    <w:p>
      <w:pPr>
        <w:spacing w:after="0"/>
        <w:ind w:left="0"/>
        <w:jc w:val="both"/>
      </w:pPr>
      <w:r>
        <w:rPr>
          <w:rFonts w:ascii="Times New Roman"/>
          <w:b w:val="false"/>
          <w:i w:val="false"/>
          <w:color w:val="000000"/>
          <w:sz w:val="28"/>
        </w:rPr>
        <w:t>
      әлеуетті клиенттер контингентінің өңірлік құрамын талдайды, әртүрлі ұйымдастырушылық-құқықтық нысандарды ұсынатын ұйымдардың жеке және заңды тұлғаларына қызмет көрсетеді;</w:t>
      </w:r>
    </w:p>
    <w:p>
      <w:pPr>
        <w:spacing w:after="0"/>
        <w:ind w:left="0"/>
        <w:jc w:val="both"/>
      </w:pPr>
      <w:r>
        <w:rPr>
          <w:rFonts w:ascii="Times New Roman"/>
          <w:b w:val="false"/>
          <w:i w:val="false"/>
          <w:color w:val="000000"/>
          <w:sz w:val="28"/>
        </w:rPr>
        <w:t>
      шарт жасау немесе жасалған сақтандыру шарттарының (өмірді және денсаулықты, жылжитын және жылжымайтын мүлікті, кәсіпкерлік және коммерциялық қызметті және өзге де сақтандыру тұрлері) мерзімін ұзарту мақсатында әлеуетті және тұрақты клиенттермен негізді келіссөздер жүргізеді;</w:t>
      </w:r>
    </w:p>
    <w:p>
      <w:pPr>
        <w:spacing w:after="0"/>
        <w:ind w:left="0"/>
        <w:jc w:val="both"/>
      </w:pPr>
      <w:r>
        <w:rPr>
          <w:rFonts w:ascii="Times New Roman"/>
          <w:b w:val="false"/>
          <w:i w:val="false"/>
          <w:color w:val="000000"/>
          <w:sz w:val="28"/>
        </w:rPr>
        <w:t xml:space="preserve">
      клиенттермен жұмыс барысында бақылау жүргізеді, қабылдау, еске сақтау ерекшеліктерін, жүріс-тұрыс ынталығын бағалайды және сақтандыру қызметтеріне шарттар жасаған кезде өзара түсінушілікті қамтамасыз етеді; </w:t>
      </w:r>
    </w:p>
    <w:p>
      <w:pPr>
        <w:spacing w:after="0"/>
        <w:ind w:left="0"/>
        <w:jc w:val="both"/>
      </w:pPr>
      <w:r>
        <w:rPr>
          <w:rFonts w:ascii="Times New Roman"/>
          <w:b w:val="false"/>
          <w:i w:val="false"/>
          <w:color w:val="000000"/>
          <w:sz w:val="28"/>
        </w:rPr>
        <w:t xml:space="preserve">
      сақтандыру қызметтеріне шарт жасау кезінде клиенттің денсаулығының жағдайын, жасын, жынысын, білімін, еңбек өтілі, материалдық қамсыздану дәрежесін және клиентті сипаттайтын өзге де субъективті қасиеттерін ескере отырып, тәуекел өлшемдерін және дәрежесін белгілейді; </w:t>
      </w:r>
    </w:p>
    <w:p>
      <w:pPr>
        <w:spacing w:after="0"/>
        <w:ind w:left="0"/>
        <w:jc w:val="both"/>
      </w:pPr>
      <w:r>
        <w:rPr>
          <w:rFonts w:ascii="Times New Roman"/>
          <w:b w:val="false"/>
          <w:i w:val="false"/>
          <w:color w:val="000000"/>
          <w:sz w:val="28"/>
        </w:rPr>
        <w:t xml:space="preserve">
      сақтандыру шарттарын жасайды және ресімдейді, сақтандырушы мен сақтанушы арасындағы қарым-қатынасты реттейді, олардың орындалуын қамтамасыз етеді, сақтандыру төлемдерін қабылдауды жүзеге асырады; </w:t>
      </w:r>
    </w:p>
    <w:p>
      <w:pPr>
        <w:spacing w:after="0"/>
        <w:ind w:left="0"/>
        <w:jc w:val="both"/>
      </w:pPr>
      <w:r>
        <w:rPr>
          <w:rFonts w:ascii="Times New Roman"/>
          <w:b w:val="false"/>
          <w:i w:val="false"/>
          <w:color w:val="000000"/>
          <w:sz w:val="28"/>
        </w:rPr>
        <w:t>
      сақтандыру төлемдерінің дұрыс есептелуін, сақтандыру құжаттарының ресімделуін және сақталуын қамтамасыз етеді;</w:t>
      </w:r>
    </w:p>
    <w:p>
      <w:pPr>
        <w:spacing w:after="0"/>
        <w:ind w:left="0"/>
        <w:jc w:val="both"/>
      </w:pPr>
      <w:r>
        <w:rPr>
          <w:rFonts w:ascii="Times New Roman"/>
          <w:b w:val="false"/>
          <w:i w:val="false"/>
          <w:color w:val="000000"/>
          <w:sz w:val="28"/>
        </w:rPr>
        <w:t>
      халықтың түрлі топтарын материалдық және моральдық қолдауды күшейту қажеттілігін, сонымен қатар бәсекелестікпен, банкроттықпен, жұмыссыздықпен және қазіргі кезде орын алып жатқан өзге де әлеуметтік-экономикалық процесстермен байланысты тәуекелдің өсуін ескере отырып, көрсетілетін сақтандыру қызметтеріне қызығушылық пен сұраныстың құрылуына жәрдемдеседі;</w:t>
      </w:r>
    </w:p>
    <w:p>
      <w:pPr>
        <w:spacing w:after="0"/>
        <w:ind w:left="0"/>
        <w:jc w:val="both"/>
      </w:pPr>
      <w:r>
        <w:rPr>
          <w:rFonts w:ascii="Times New Roman"/>
          <w:b w:val="false"/>
          <w:i w:val="false"/>
          <w:color w:val="000000"/>
          <w:sz w:val="28"/>
        </w:rPr>
        <w:t xml:space="preserve">
      клиенттерге сақтандыру шарттары туралы түпкілікті ақпарат алуға көмек көрсетеді; </w:t>
      </w:r>
    </w:p>
    <w:p>
      <w:pPr>
        <w:spacing w:after="0"/>
        <w:ind w:left="0"/>
        <w:jc w:val="both"/>
      </w:pPr>
      <w:r>
        <w:rPr>
          <w:rFonts w:ascii="Times New Roman"/>
          <w:b w:val="false"/>
          <w:i w:val="false"/>
          <w:color w:val="000000"/>
          <w:sz w:val="28"/>
        </w:rPr>
        <w:t xml:space="preserve">
      әлеуетті сақтандырушыларды және сақтандыру объектілерін айқындау және есебін жүргізу бойынша жұмыстарды жүргізеді, сақтандыру объектілерінің құнына баға береді; </w:t>
      </w:r>
    </w:p>
    <w:p>
      <w:pPr>
        <w:spacing w:after="0"/>
        <w:ind w:left="0"/>
        <w:jc w:val="both"/>
      </w:pPr>
      <w:r>
        <w:rPr>
          <w:rFonts w:ascii="Times New Roman"/>
          <w:b w:val="false"/>
          <w:i w:val="false"/>
          <w:color w:val="000000"/>
          <w:sz w:val="28"/>
        </w:rPr>
        <w:t xml:space="preserve">
      жасалған шарттардың әрекет ету мерзімі ішінде сақтандыру қызметтеріне шарттық қарым-қатынастарға түскен жеке және заңды тұлғалармен байланыста болады; </w:t>
      </w:r>
    </w:p>
    <w:p>
      <w:pPr>
        <w:spacing w:after="0"/>
        <w:ind w:left="0"/>
        <w:jc w:val="both"/>
      </w:pPr>
      <w:r>
        <w:rPr>
          <w:rFonts w:ascii="Times New Roman"/>
          <w:b w:val="false"/>
          <w:i w:val="false"/>
          <w:color w:val="000000"/>
          <w:sz w:val="28"/>
        </w:rPr>
        <w:t xml:space="preserve">
      сақтандырылған адамға залал келтірілген жағдайда бағалауды жүзеге асырады және тәуекел өлшемдері мен дәрежесін ескере отырып, оның мөлшерін анықтайды; </w:t>
      </w:r>
    </w:p>
    <w:p>
      <w:pPr>
        <w:spacing w:after="0"/>
        <w:ind w:left="0"/>
        <w:jc w:val="both"/>
      </w:pPr>
      <w:r>
        <w:rPr>
          <w:rFonts w:ascii="Times New Roman"/>
          <w:b w:val="false"/>
          <w:i w:val="false"/>
          <w:color w:val="000000"/>
          <w:sz w:val="28"/>
        </w:rPr>
        <w:t xml:space="preserve">
      сақтандыру жарналарын есептеу және төлеу, сақтандыру өтемдерін төлеу туралы даулы мәселелер бойынша шарттың талаптарына сәйкес сақтандыру оқиғасы орын алған жағдайда клиенттерден келіп түскен шағымдарды және талаптарды қарайды; </w:t>
      </w:r>
    </w:p>
    <w:p>
      <w:pPr>
        <w:spacing w:after="0"/>
        <w:ind w:left="0"/>
        <w:jc w:val="both"/>
      </w:pPr>
      <w:r>
        <w:rPr>
          <w:rFonts w:ascii="Times New Roman"/>
          <w:b w:val="false"/>
          <w:i w:val="false"/>
          <w:color w:val="000000"/>
          <w:sz w:val="28"/>
        </w:rPr>
        <w:t xml:space="preserve">
      сақтандыру шарттарының бұзылу себептерін анықтайды және олардың алдын алу және болдырмау бойынша шараларды қабылдайды; </w:t>
      </w:r>
    </w:p>
    <w:p>
      <w:pPr>
        <w:spacing w:after="0"/>
        <w:ind w:left="0"/>
        <w:jc w:val="both"/>
      </w:pPr>
      <w:r>
        <w:rPr>
          <w:rFonts w:ascii="Times New Roman"/>
          <w:b w:val="false"/>
          <w:i w:val="false"/>
          <w:color w:val="000000"/>
          <w:sz w:val="28"/>
        </w:rPr>
        <w:t xml:space="preserve">
      өз тәжірибесінде және сақтандыру органдары мен қызметтерін құру кезінде пайдалану мақсатында игерілмеген сақтандыру қызметінің түрлерін және олардың даму перспективаларын зерттейді; </w:t>
      </w:r>
    </w:p>
    <w:p>
      <w:pPr>
        <w:spacing w:after="0"/>
        <w:ind w:left="0"/>
        <w:jc w:val="both"/>
      </w:pPr>
      <w:r>
        <w:rPr>
          <w:rFonts w:ascii="Times New Roman"/>
          <w:b w:val="false"/>
          <w:i w:val="false"/>
          <w:color w:val="000000"/>
          <w:sz w:val="28"/>
        </w:rPr>
        <w:t xml:space="preserve">
      уақтылы және белгіленген талаптарға сәйкес қажетті құжаттамаларды ресімдейді, сақтандыру шарттарын жасаумен байланысты құжаттардың есебін жүргізеді және сақталуын қамтамасыз етеді; </w:t>
      </w:r>
    </w:p>
    <w:p>
      <w:pPr>
        <w:spacing w:after="0"/>
        <w:ind w:left="0"/>
        <w:jc w:val="both"/>
      </w:pPr>
      <w:r>
        <w:rPr>
          <w:rFonts w:ascii="Times New Roman"/>
          <w:b w:val="false"/>
          <w:i w:val="false"/>
          <w:color w:val="000000"/>
          <w:sz w:val="28"/>
        </w:rPr>
        <w:t>
      өзге сақтандыру агенттерімен қарым-қатынастарды жүзеге асырады.</w:t>
      </w:r>
    </w:p>
    <w:bookmarkStart w:name="z1013" w:id="1036"/>
    <w:p>
      <w:pPr>
        <w:spacing w:after="0"/>
        <w:ind w:left="0"/>
        <w:jc w:val="both"/>
      </w:pPr>
      <w:r>
        <w:rPr>
          <w:rFonts w:ascii="Times New Roman"/>
          <w:b w:val="false"/>
          <w:i w:val="false"/>
          <w:color w:val="000000"/>
          <w:sz w:val="28"/>
        </w:rPr>
        <w:t xml:space="preserve">
      748. Білуге тиіс: </w:t>
      </w:r>
    </w:p>
    <w:bookmarkEnd w:id="1036"/>
    <w:p>
      <w:pPr>
        <w:spacing w:after="0"/>
        <w:ind w:left="0"/>
        <w:jc w:val="both"/>
      </w:pPr>
      <w:r>
        <w:rPr>
          <w:rFonts w:ascii="Times New Roman"/>
          <w:b w:val="false"/>
          <w:i w:val="false"/>
          <w:color w:val="000000"/>
          <w:sz w:val="28"/>
        </w:rPr>
        <w:t>
      сақтандыру қызметі мәселелерді реттейтінзаңнамалық және нормативтік құқықтық актілері;</w:t>
      </w:r>
    </w:p>
    <w:p>
      <w:pPr>
        <w:spacing w:after="0"/>
        <w:ind w:left="0"/>
        <w:jc w:val="both"/>
      </w:pPr>
      <w:r>
        <w:rPr>
          <w:rFonts w:ascii="Times New Roman"/>
          <w:b w:val="false"/>
          <w:i w:val="false"/>
          <w:color w:val="000000"/>
          <w:sz w:val="28"/>
        </w:rPr>
        <w:t>
      сақтандыру ұйымдардың қызметін реттейтін, сақтандыру қызметін регламенттейтін әдістемелік және өзге материалдар;</w:t>
      </w:r>
    </w:p>
    <w:p>
      <w:pPr>
        <w:spacing w:after="0"/>
        <w:ind w:left="0"/>
        <w:jc w:val="both"/>
      </w:pPr>
      <w:r>
        <w:rPr>
          <w:rFonts w:ascii="Times New Roman"/>
          <w:b w:val="false"/>
          <w:i w:val="false"/>
          <w:color w:val="000000"/>
          <w:sz w:val="28"/>
        </w:rPr>
        <w:t>
      сақтандыру қызметтерінің түрлері және әртүрлі сақтандыру түрлерінің шарттары;</w:t>
      </w:r>
    </w:p>
    <w:p>
      <w:pPr>
        <w:spacing w:after="0"/>
        <w:ind w:left="0"/>
        <w:jc w:val="both"/>
      </w:pPr>
      <w:r>
        <w:rPr>
          <w:rFonts w:ascii="Times New Roman"/>
          <w:b w:val="false"/>
          <w:i w:val="false"/>
          <w:color w:val="000000"/>
          <w:sz w:val="28"/>
        </w:rPr>
        <w:t>
      өңірлік ерекше жағдайларды ескере отырып, сақтандыру қызметінің дамуының құқықтық негіздері;</w:t>
      </w:r>
    </w:p>
    <w:p>
      <w:pPr>
        <w:spacing w:after="0"/>
        <w:ind w:left="0"/>
        <w:jc w:val="both"/>
      </w:pPr>
      <w:r>
        <w:rPr>
          <w:rFonts w:ascii="Times New Roman"/>
          <w:b w:val="false"/>
          <w:i w:val="false"/>
          <w:color w:val="000000"/>
          <w:sz w:val="28"/>
        </w:rPr>
        <w:t>
      әлеуметтік кепілдіктердің қолданыстағы жүйесі;</w:t>
      </w:r>
    </w:p>
    <w:p>
      <w:pPr>
        <w:spacing w:after="0"/>
        <w:ind w:left="0"/>
        <w:jc w:val="both"/>
      </w:pPr>
      <w:r>
        <w:rPr>
          <w:rFonts w:ascii="Times New Roman"/>
          <w:b w:val="false"/>
          <w:i w:val="false"/>
          <w:color w:val="000000"/>
          <w:sz w:val="28"/>
        </w:rPr>
        <w:t>
      сақтандыру қызметіне шарттар жасау кезінде тәуекел дәрежелерін анықтау және келтірілген залалды бағалау тәсілдері;</w:t>
      </w:r>
    </w:p>
    <w:p>
      <w:pPr>
        <w:spacing w:after="0"/>
        <w:ind w:left="0"/>
        <w:jc w:val="both"/>
      </w:pPr>
      <w:r>
        <w:rPr>
          <w:rFonts w:ascii="Times New Roman"/>
          <w:b w:val="false"/>
          <w:i w:val="false"/>
          <w:color w:val="000000"/>
          <w:sz w:val="28"/>
        </w:rPr>
        <w:t>
      нарықтық экономика негіздері;</w:t>
      </w:r>
    </w:p>
    <w:p>
      <w:pPr>
        <w:spacing w:after="0"/>
        <w:ind w:left="0"/>
        <w:jc w:val="both"/>
      </w:pPr>
      <w:r>
        <w:rPr>
          <w:rFonts w:ascii="Times New Roman"/>
          <w:b w:val="false"/>
          <w:i w:val="false"/>
          <w:color w:val="000000"/>
          <w:sz w:val="28"/>
        </w:rPr>
        <w:t>
      психология және еңбекті ұйымдастыру негіздері, іскерлік қарым-қатынас этикасы;</w:t>
      </w:r>
    </w:p>
    <w:p>
      <w:pPr>
        <w:spacing w:after="0"/>
        <w:ind w:left="0"/>
        <w:jc w:val="both"/>
      </w:pPr>
      <w:r>
        <w:rPr>
          <w:rFonts w:ascii="Times New Roman"/>
          <w:b w:val="false"/>
          <w:i w:val="false"/>
          <w:color w:val="000000"/>
          <w:sz w:val="28"/>
        </w:rPr>
        <w:t>
      сақтандыру қызметтеріне шарт жасау және ресімдеу тәртібі;</w:t>
      </w:r>
    </w:p>
    <w:p>
      <w:pPr>
        <w:spacing w:after="0"/>
        <w:ind w:left="0"/>
        <w:jc w:val="both"/>
      </w:pPr>
      <w:r>
        <w:rPr>
          <w:rFonts w:ascii="Times New Roman"/>
          <w:b w:val="false"/>
          <w:i w:val="false"/>
          <w:color w:val="000000"/>
          <w:sz w:val="28"/>
        </w:rPr>
        <w:t>
      халықты және шаруашылық субъектілерін сақтандыруды ұйымдастырудың отандық және шетелдік тәжірибесі;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14" w:id="1037"/>
    <w:p>
      <w:pPr>
        <w:spacing w:after="0"/>
        <w:ind w:left="0"/>
        <w:jc w:val="both"/>
      </w:pPr>
      <w:r>
        <w:rPr>
          <w:rFonts w:ascii="Times New Roman"/>
          <w:b w:val="false"/>
          <w:i w:val="false"/>
          <w:color w:val="000000"/>
          <w:sz w:val="28"/>
        </w:rPr>
        <w:t>
      749. Біліктілікке қойылатын талаптар:</w:t>
      </w:r>
    </w:p>
    <w:bookmarkEnd w:id="1037"/>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немесе жалпы орта білім және белгіленген бағдарлама бойынша арнайы дайындығы, жұмыс өтіліне талаптар қойылмайды.</w:t>
      </w:r>
    </w:p>
    <w:bookmarkStart w:name="z1015" w:id="1038"/>
    <w:p>
      <w:pPr>
        <w:spacing w:after="0"/>
        <w:ind w:left="0"/>
        <w:jc w:val="left"/>
      </w:pPr>
      <w:r>
        <w:rPr>
          <w:rFonts w:ascii="Times New Roman"/>
          <w:b/>
          <w:i w:val="false"/>
          <w:color w:val="000000"/>
        </w:rPr>
        <w:t xml:space="preserve"> 33-параграф. Сауда агенті</w:t>
      </w:r>
    </w:p>
    <w:bookmarkEnd w:id="1038"/>
    <w:bookmarkStart w:name="z1016" w:id="1039"/>
    <w:p>
      <w:pPr>
        <w:spacing w:after="0"/>
        <w:ind w:left="0"/>
        <w:jc w:val="both"/>
      </w:pPr>
      <w:r>
        <w:rPr>
          <w:rFonts w:ascii="Times New Roman"/>
          <w:b w:val="false"/>
          <w:i w:val="false"/>
          <w:color w:val="000000"/>
          <w:sz w:val="28"/>
        </w:rPr>
        <w:t>
      750. Лауазымдық міндеттері:</w:t>
      </w:r>
    </w:p>
    <w:bookmarkEnd w:id="1039"/>
    <w:p>
      <w:pPr>
        <w:spacing w:after="0"/>
        <w:ind w:left="0"/>
        <w:jc w:val="both"/>
      </w:pPr>
      <w:r>
        <w:rPr>
          <w:rFonts w:ascii="Times New Roman"/>
          <w:b w:val="false"/>
          <w:i w:val="false"/>
          <w:color w:val="000000"/>
          <w:sz w:val="28"/>
        </w:rPr>
        <w:t>
      сатыпалу-сату мәмілелерін жасау туралы келіссөз жүргізуді жүзеге асырады, өз атынан немесе араларындағы қатынасты реттейтін шарт негізінде мүддесін білдіретін өзге тұлғаның атынан сатыпалу-сату мәмілелерін жасайды;</w:t>
      </w:r>
    </w:p>
    <w:p>
      <w:pPr>
        <w:spacing w:after="0"/>
        <w:ind w:left="0"/>
        <w:jc w:val="both"/>
      </w:pPr>
      <w:r>
        <w:rPr>
          <w:rFonts w:ascii="Times New Roman"/>
          <w:b w:val="false"/>
          <w:i w:val="false"/>
          <w:color w:val="000000"/>
          <w:sz w:val="28"/>
        </w:rPr>
        <w:t xml:space="preserve">
      қарапайым құқығы бар сауда агенті немесе ерекше құқығы бар сауда агенті ретінде сатыпалу-сату мәмілелерін жасайды; </w:t>
      </w:r>
    </w:p>
    <w:p>
      <w:pPr>
        <w:spacing w:after="0"/>
        <w:ind w:left="0"/>
        <w:jc w:val="both"/>
      </w:pPr>
      <w:r>
        <w:rPr>
          <w:rFonts w:ascii="Times New Roman"/>
          <w:b w:val="false"/>
          <w:i w:val="false"/>
          <w:color w:val="000000"/>
          <w:sz w:val="28"/>
        </w:rPr>
        <w:t xml:space="preserve">
      төлем қабілетсіздігі немесе өзіне байланысты өзге де жағдайларға байланысты өз міндеттемелерін орындамаған жағдайда ықтимал шығындарды өтей отырып, өз жасасқан мәмілелелрден туындайтын міндеттемелерді орындау бойынша кепіл функцияларын орындайды; </w:t>
      </w:r>
    </w:p>
    <w:p>
      <w:pPr>
        <w:spacing w:after="0"/>
        <w:ind w:left="0"/>
        <w:jc w:val="both"/>
      </w:pPr>
      <w:r>
        <w:rPr>
          <w:rFonts w:ascii="Times New Roman"/>
          <w:b w:val="false"/>
          <w:i w:val="false"/>
          <w:color w:val="000000"/>
          <w:sz w:val="28"/>
        </w:rPr>
        <w:t xml:space="preserve">
      мәміле жасау кезінде сататын тауардың иесі бола отырып, өз есебінен және өз атынан тауарларды (қызметтерді) сатыпалу-сатуды жүзеге асырады; </w:t>
      </w:r>
    </w:p>
    <w:p>
      <w:pPr>
        <w:spacing w:after="0"/>
        <w:ind w:left="0"/>
        <w:jc w:val="both"/>
      </w:pPr>
      <w:r>
        <w:rPr>
          <w:rFonts w:ascii="Times New Roman"/>
          <w:b w:val="false"/>
          <w:i w:val="false"/>
          <w:color w:val="000000"/>
          <w:sz w:val="28"/>
        </w:rPr>
        <w:t>
      тауарлар (қызметтер) нарығының конъюктурасын зерттеу негізінде өндіретін өнімге, көрсететін қызметтерге әлеуетті сатыпалушыларды (тапсырыс берушілерді) табу және есепке алу бойынша жұмыс жүргізеді, олардың жарнамасын ұйымдастырады;</w:t>
      </w:r>
    </w:p>
    <w:p>
      <w:pPr>
        <w:spacing w:after="0"/>
        <w:ind w:left="0"/>
        <w:jc w:val="both"/>
      </w:pPr>
      <w:r>
        <w:rPr>
          <w:rFonts w:ascii="Times New Roman"/>
          <w:b w:val="false"/>
          <w:i w:val="false"/>
          <w:color w:val="000000"/>
          <w:sz w:val="28"/>
        </w:rPr>
        <w:t>
      халық сұранысының өзгеру жай-күйі мен үрдісін талдайды, сатыпалушылардың (тапсырыс берушілердің) қажеттіліктерін зерттейді, тауарларлдың (қызметтердің) техникалық және тұтынушылық сипаттамалары мәселелері бойынша консультация береді, олар сатыпалушылардың (тапсырыс берушілердің) қажеттіліктерін қанағаттандыруға ықпал етеді;</w:t>
      </w:r>
    </w:p>
    <w:p>
      <w:pPr>
        <w:spacing w:after="0"/>
        <w:ind w:left="0"/>
        <w:jc w:val="both"/>
      </w:pPr>
      <w:r>
        <w:rPr>
          <w:rFonts w:ascii="Times New Roman"/>
          <w:b w:val="false"/>
          <w:i w:val="false"/>
          <w:color w:val="000000"/>
          <w:sz w:val="28"/>
        </w:rPr>
        <w:t xml:space="preserve">
      сауданың прогрессивті әдістерін енгізу бойынша жұмысты жүзеге асырады; </w:t>
      </w:r>
    </w:p>
    <w:p>
      <w:pPr>
        <w:spacing w:after="0"/>
        <w:ind w:left="0"/>
        <w:jc w:val="both"/>
      </w:pPr>
      <w:r>
        <w:rPr>
          <w:rFonts w:ascii="Times New Roman"/>
          <w:b w:val="false"/>
          <w:i w:val="false"/>
          <w:color w:val="000000"/>
          <w:sz w:val="28"/>
        </w:rPr>
        <w:t>
      тауарлардың (қызметтердің) бағасын белгілейді және оларды өткізу (сату) және қызмет көрсету шарттарын айқындайды;</w:t>
      </w:r>
    </w:p>
    <w:p>
      <w:pPr>
        <w:spacing w:after="0"/>
        <w:ind w:left="0"/>
        <w:jc w:val="both"/>
      </w:pPr>
      <w:r>
        <w:rPr>
          <w:rFonts w:ascii="Times New Roman"/>
          <w:b w:val="false"/>
          <w:i w:val="false"/>
          <w:color w:val="000000"/>
          <w:sz w:val="28"/>
        </w:rPr>
        <w:t xml:space="preserve">
      сатыпалу-сату шарттарын ресімдейді, олардың орындалуын бақылайды; </w:t>
      </w:r>
    </w:p>
    <w:p>
      <w:pPr>
        <w:spacing w:after="0"/>
        <w:ind w:left="0"/>
        <w:jc w:val="both"/>
      </w:pPr>
      <w:r>
        <w:rPr>
          <w:rFonts w:ascii="Times New Roman"/>
          <w:b w:val="false"/>
          <w:i w:val="false"/>
          <w:color w:val="000000"/>
          <w:sz w:val="28"/>
        </w:rPr>
        <w:t>
      сатыпалынған өнімді жеткізуді және қызмет көрсетуді ұйымдастырады;</w:t>
      </w:r>
    </w:p>
    <w:p>
      <w:pPr>
        <w:spacing w:after="0"/>
        <w:ind w:left="0"/>
        <w:jc w:val="both"/>
      </w:pPr>
      <w:r>
        <w:rPr>
          <w:rFonts w:ascii="Times New Roman"/>
          <w:b w:val="false"/>
          <w:i w:val="false"/>
          <w:color w:val="000000"/>
          <w:sz w:val="28"/>
        </w:rPr>
        <w:t xml:space="preserve">
      сатыпалушылардың (тапсырыс берушілердің) өнімдерді жасаушылардың немесе қызметтерді көрсетушілердің шоттарын төлеуін бақылайды; </w:t>
      </w:r>
    </w:p>
    <w:p>
      <w:pPr>
        <w:spacing w:after="0"/>
        <w:ind w:left="0"/>
        <w:jc w:val="both"/>
      </w:pPr>
      <w:r>
        <w:rPr>
          <w:rFonts w:ascii="Times New Roman"/>
          <w:b w:val="false"/>
          <w:i w:val="false"/>
          <w:color w:val="000000"/>
          <w:sz w:val="28"/>
        </w:rPr>
        <w:t xml:space="preserve">
      сатыпалушылардың (тапсырыс берушілердің) сатыпалу-сату шарттарын орындау бойынша наразылықтарын есеп жүргізеді; </w:t>
      </w:r>
    </w:p>
    <w:p>
      <w:pPr>
        <w:spacing w:after="0"/>
        <w:ind w:left="0"/>
        <w:jc w:val="both"/>
      </w:pPr>
      <w:r>
        <w:rPr>
          <w:rFonts w:ascii="Times New Roman"/>
          <w:b w:val="false"/>
          <w:i w:val="false"/>
          <w:color w:val="000000"/>
          <w:sz w:val="28"/>
        </w:rPr>
        <w:t xml:space="preserve">
      шарт талаптарының бұзылу себептерін айқындайды, олардың алдын алу және жолын кесу бойынша шаралар қабылдайды; </w:t>
      </w:r>
    </w:p>
    <w:p>
      <w:pPr>
        <w:spacing w:after="0"/>
        <w:ind w:left="0"/>
        <w:jc w:val="both"/>
      </w:pPr>
      <w:r>
        <w:rPr>
          <w:rFonts w:ascii="Times New Roman"/>
          <w:b w:val="false"/>
          <w:i w:val="false"/>
          <w:color w:val="000000"/>
          <w:sz w:val="28"/>
        </w:rPr>
        <w:t>
      сатыпалу-сату шарттары бойынша ресімделетін құжаттаманың сақталуын қамтамасыз етеді.</w:t>
      </w:r>
    </w:p>
    <w:bookmarkStart w:name="z1017" w:id="1040"/>
    <w:p>
      <w:pPr>
        <w:spacing w:after="0"/>
        <w:ind w:left="0"/>
        <w:jc w:val="both"/>
      </w:pPr>
      <w:r>
        <w:rPr>
          <w:rFonts w:ascii="Times New Roman"/>
          <w:b w:val="false"/>
          <w:i w:val="false"/>
          <w:color w:val="000000"/>
          <w:sz w:val="28"/>
        </w:rPr>
        <w:t xml:space="preserve">
      751. Білуге тиіс: </w:t>
      </w:r>
    </w:p>
    <w:bookmarkEnd w:id="1040"/>
    <w:p>
      <w:pPr>
        <w:spacing w:after="0"/>
        <w:ind w:left="0"/>
        <w:jc w:val="both"/>
      </w:pPr>
      <w:r>
        <w:rPr>
          <w:rFonts w:ascii="Times New Roman"/>
          <w:b w:val="false"/>
          <w:i w:val="false"/>
          <w:color w:val="000000"/>
          <w:sz w:val="28"/>
        </w:rPr>
        <w:t>
      тауарларды өткізу және сату, қызметтерді көрсетуді ұйымдастыруды реттейтін заңнамалық және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қаржы, шаруашылық, салық заңнамасының негіздері, сауда және өткізудің прогрессивті нысандары мен әдістері;</w:t>
      </w:r>
    </w:p>
    <w:p>
      <w:pPr>
        <w:spacing w:after="0"/>
        <w:ind w:left="0"/>
        <w:jc w:val="both"/>
      </w:pPr>
      <w:r>
        <w:rPr>
          <w:rFonts w:ascii="Times New Roman"/>
          <w:b w:val="false"/>
          <w:i w:val="false"/>
          <w:color w:val="000000"/>
          <w:sz w:val="28"/>
        </w:rPr>
        <w:t>
      экономикалық қызмет түрлерінің, өндірілетін өнім мен көрсетілетін қызметтердің әлеуетті сатыпалушылары (тапсырыс берушілері) болып табылатын ұйымдардың даму перспективалары және қажеттіліктері;</w:t>
      </w:r>
    </w:p>
    <w:p>
      <w:pPr>
        <w:spacing w:after="0"/>
        <w:ind w:left="0"/>
        <w:jc w:val="both"/>
      </w:pPr>
      <w:r>
        <w:rPr>
          <w:rFonts w:ascii="Times New Roman"/>
          <w:b w:val="false"/>
          <w:i w:val="false"/>
          <w:color w:val="000000"/>
          <w:sz w:val="28"/>
        </w:rPr>
        <w:t>
      сатыпалу-сату шарттарын жасау және қажетті құжаттарды ресімдеу тәртібі;</w:t>
      </w:r>
    </w:p>
    <w:p>
      <w:pPr>
        <w:spacing w:after="0"/>
        <w:ind w:left="0"/>
        <w:jc w:val="both"/>
      </w:pPr>
      <w:r>
        <w:rPr>
          <w:rFonts w:ascii="Times New Roman"/>
          <w:b w:val="false"/>
          <w:i w:val="false"/>
          <w:color w:val="000000"/>
          <w:sz w:val="28"/>
        </w:rPr>
        <w:t>
       коммерциялық мәмілелерді жасау шарттары және тауарларды (қызметтерді) тұтынушыларға жеткізу әдістері;</w:t>
      </w:r>
    </w:p>
    <w:p>
      <w:pPr>
        <w:spacing w:after="0"/>
        <w:ind w:left="0"/>
        <w:jc w:val="both"/>
      </w:pPr>
      <w:r>
        <w:rPr>
          <w:rFonts w:ascii="Times New Roman"/>
          <w:b w:val="false"/>
          <w:i w:val="false"/>
          <w:color w:val="000000"/>
          <w:sz w:val="28"/>
        </w:rPr>
        <w:t>
      қолданыстағы бағалар мен прейскуранттар;</w:t>
      </w:r>
    </w:p>
    <w:p>
      <w:pPr>
        <w:spacing w:after="0"/>
        <w:ind w:left="0"/>
        <w:jc w:val="both"/>
      </w:pPr>
      <w:r>
        <w:rPr>
          <w:rFonts w:ascii="Times New Roman"/>
          <w:b w:val="false"/>
          <w:i w:val="false"/>
          <w:color w:val="000000"/>
          <w:sz w:val="28"/>
        </w:rPr>
        <w:t>
      сыртқы және ішкі нарық конъюктурасы;</w:t>
      </w:r>
    </w:p>
    <w:p>
      <w:pPr>
        <w:spacing w:after="0"/>
        <w:ind w:left="0"/>
        <w:jc w:val="both"/>
      </w:pPr>
      <w:r>
        <w:rPr>
          <w:rFonts w:ascii="Times New Roman"/>
          <w:b w:val="false"/>
          <w:i w:val="false"/>
          <w:color w:val="000000"/>
          <w:sz w:val="28"/>
        </w:rPr>
        <w:t>
      тауарлардың ассортименті, номенклатурасы және үлгі өлшемдері;</w:t>
      </w:r>
    </w:p>
    <w:p>
      <w:pPr>
        <w:spacing w:after="0"/>
        <w:ind w:left="0"/>
        <w:jc w:val="both"/>
      </w:pPr>
      <w:r>
        <w:rPr>
          <w:rFonts w:ascii="Times New Roman"/>
          <w:b w:val="false"/>
          <w:i w:val="false"/>
          <w:color w:val="000000"/>
          <w:sz w:val="28"/>
        </w:rPr>
        <w:t>
      кодтарды, артикулдарды және белгілерін оқу тәртібі;</w:t>
      </w:r>
    </w:p>
    <w:p>
      <w:pPr>
        <w:spacing w:after="0"/>
        <w:ind w:left="0"/>
        <w:jc w:val="both"/>
      </w:pPr>
      <w:r>
        <w:rPr>
          <w:rFonts w:ascii="Times New Roman"/>
          <w:b w:val="false"/>
          <w:i w:val="false"/>
          <w:color w:val="000000"/>
          <w:sz w:val="28"/>
        </w:rPr>
        <w:t>
      тауарлардың (қызметтердің) сапасына қойылатын техникалық шарттар мен стандарттардың талаптары, олардың негізгі қасиеттері, сапалық және тұтынушылық сипаттамалары;</w:t>
      </w:r>
    </w:p>
    <w:p>
      <w:pPr>
        <w:spacing w:after="0"/>
        <w:ind w:left="0"/>
        <w:jc w:val="both"/>
      </w:pPr>
      <w:r>
        <w:rPr>
          <w:rFonts w:ascii="Times New Roman"/>
          <w:b w:val="false"/>
          <w:i w:val="false"/>
          <w:color w:val="000000"/>
          <w:sz w:val="28"/>
        </w:rPr>
        <w:t>
      әлеуетті сатыпалушылардың (тапсырыс берушілердің) мекенжайлары;</w:t>
      </w:r>
    </w:p>
    <w:p>
      <w:pPr>
        <w:spacing w:after="0"/>
        <w:ind w:left="0"/>
        <w:jc w:val="both"/>
      </w:pPr>
      <w:r>
        <w:rPr>
          <w:rFonts w:ascii="Times New Roman"/>
          <w:b w:val="false"/>
          <w:i w:val="false"/>
          <w:color w:val="000000"/>
          <w:sz w:val="28"/>
        </w:rPr>
        <w:t>
      тауарларды өткізу жәнехалыққа қызмет көрсетуді ұйымдастырудың озық отандық және шетелдік тәжірибесі;</w:t>
      </w:r>
    </w:p>
    <w:p>
      <w:pPr>
        <w:spacing w:after="0"/>
        <w:ind w:left="0"/>
        <w:jc w:val="both"/>
      </w:pPr>
      <w:r>
        <w:rPr>
          <w:rFonts w:ascii="Times New Roman"/>
          <w:b w:val="false"/>
          <w:i w:val="false"/>
          <w:color w:val="000000"/>
          <w:sz w:val="28"/>
        </w:rPr>
        <w:t>
      психология, экономика және еңбекті ұйымдастыру негіздері, іскерлік қарым-қатынас этикасы;</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18" w:id="1041"/>
    <w:p>
      <w:pPr>
        <w:spacing w:after="0"/>
        <w:ind w:left="0"/>
        <w:jc w:val="both"/>
      </w:pPr>
      <w:r>
        <w:rPr>
          <w:rFonts w:ascii="Times New Roman"/>
          <w:b w:val="false"/>
          <w:i w:val="false"/>
          <w:color w:val="000000"/>
          <w:sz w:val="28"/>
        </w:rPr>
        <w:t>
      752. Біліктілікке қойылатын талаптар:</w:t>
      </w:r>
    </w:p>
    <w:bookmarkEnd w:id="1041"/>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белгіленген бағдарлама бойынша арнайы дайындығы, жұмыс өтіліне талаптар қойылмайды.</w:t>
      </w:r>
    </w:p>
    <w:bookmarkStart w:name="z1019" w:id="1042"/>
    <w:p>
      <w:pPr>
        <w:spacing w:after="0"/>
        <w:ind w:left="0"/>
        <w:jc w:val="left"/>
      </w:pPr>
      <w:r>
        <w:rPr>
          <w:rFonts w:ascii="Times New Roman"/>
          <w:b/>
          <w:i w:val="false"/>
          <w:color w:val="000000"/>
        </w:rPr>
        <w:t xml:space="preserve"> 34-параграф. Сауда-саттық агенті</w:t>
      </w:r>
    </w:p>
    <w:bookmarkEnd w:id="1042"/>
    <w:bookmarkStart w:name="z1020" w:id="1043"/>
    <w:p>
      <w:pPr>
        <w:spacing w:after="0"/>
        <w:ind w:left="0"/>
        <w:jc w:val="both"/>
      </w:pPr>
      <w:r>
        <w:rPr>
          <w:rFonts w:ascii="Times New Roman"/>
          <w:b w:val="false"/>
          <w:i w:val="false"/>
          <w:color w:val="000000"/>
          <w:sz w:val="28"/>
        </w:rPr>
        <w:t xml:space="preserve">
      753. Лауазымдық міндеттері: </w:t>
      </w:r>
    </w:p>
    <w:bookmarkEnd w:id="1043"/>
    <w:p>
      <w:pPr>
        <w:spacing w:after="0"/>
        <w:ind w:left="0"/>
        <w:jc w:val="both"/>
      </w:pPr>
      <w:r>
        <w:rPr>
          <w:rFonts w:ascii="Times New Roman"/>
          <w:b w:val="false"/>
          <w:i w:val="false"/>
          <w:color w:val="000000"/>
          <w:sz w:val="28"/>
        </w:rPr>
        <w:t xml:space="preserve">
      жеткізу сипаты мен көлемін, сондай-ақ олардың ақысын айқындайтын шарттарға сәйкес халықтан өздері өндіретін ауыл шаруашылығы өнімдерін сатыпалу бойынша жұмыстарды жүзеге асырады; </w:t>
      </w:r>
    </w:p>
    <w:p>
      <w:pPr>
        <w:spacing w:after="0"/>
        <w:ind w:left="0"/>
        <w:jc w:val="both"/>
      </w:pPr>
      <w:r>
        <w:rPr>
          <w:rFonts w:ascii="Times New Roman"/>
          <w:b w:val="false"/>
          <w:i w:val="false"/>
          <w:color w:val="000000"/>
          <w:sz w:val="28"/>
        </w:rPr>
        <w:t xml:space="preserve">
      ауыл шаруашылығы аудандарына барады, өнімдер өндіретін әлеуетті өнім берушілерді (сатушыларды) белгілейді, сатыпалу-сату шарттарын жасайды; </w:t>
      </w:r>
    </w:p>
    <w:p>
      <w:pPr>
        <w:spacing w:after="0"/>
        <w:ind w:left="0"/>
        <w:jc w:val="both"/>
      </w:pPr>
      <w:r>
        <w:rPr>
          <w:rFonts w:ascii="Times New Roman"/>
          <w:b w:val="false"/>
          <w:i w:val="false"/>
          <w:color w:val="000000"/>
          <w:sz w:val="28"/>
        </w:rPr>
        <w:t xml:space="preserve">
      халық арасында екі жаққа бірдей пайдалы талаптармен сатыпалу-сату шарттарын жасау тәртібін түсіндіру жұмыстарын жүргізеді, ауыл шаруашылығын өндіретін өндірушілермен ұзақ мерзімді байланысты белгілеу бойынша шаралар қабылдайды; </w:t>
      </w:r>
    </w:p>
    <w:p>
      <w:pPr>
        <w:spacing w:after="0"/>
        <w:ind w:left="0"/>
        <w:jc w:val="both"/>
      </w:pPr>
      <w:r>
        <w:rPr>
          <w:rFonts w:ascii="Times New Roman"/>
          <w:b w:val="false"/>
          <w:i w:val="false"/>
          <w:color w:val="000000"/>
          <w:sz w:val="28"/>
        </w:rPr>
        <w:t xml:space="preserve">
      сатыпалынатын өнімнің сапасын бақылауды жүзеге асырады; </w:t>
      </w:r>
    </w:p>
    <w:p>
      <w:pPr>
        <w:spacing w:after="0"/>
        <w:ind w:left="0"/>
        <w:jc w:val="both"/>
      </w:pPr>
      <w:r>
        <w:rPr>
          <w:rFonts w:ascii="Times New Roman"/>
          <w:b w:val="false"/>
          <w:i w:val="false"/>
          <w:color w:val="000000"/>
          <w:sz w:val="28"/>
        </w:rPr>
        <w:t xml:space="preserve">
      сатып алынатын өнімге белгіленген тәртіппен құжаттама рәсімдейді, оны тасымалдау үшін контейнерлер мен көлік құралдарына тапсырыс береді; </w:t>
      </w:r>
    </w:p>
    <w:p>
      <w:pPr>
        <w:spacing w:after="0"/>
        <w:ind w:left="0"/>
        <w:jc w:val="both"/>
      </w:pPr>
      <w:r>
        <w:rPr>
          <w:rFonts w:ascii="Times New Roman"/>
          <w:b w:val="false"/>
          <w:i w:val="false"/>
          <w:color w:val="000000"/>
          <w:sz w:val="28"/>
        </w:rPr>
        <w:t>
      қажетті құралдардың болуын және тасымалдауға арналған көлік құралдарының санитарлық жағдайын, тиеу-түсіру жұмыстарының дұрыс жүргізілуін және өнімдердің оңтайлы орналастырылуын бақылайды;</w:t>
      </w:r>
    </w:p>
    <w:p>
      <w:pPr>
        <w:spacing w:after="0"/>
        <w:ind w:left="0"/>
        <w:jc w:val="both"/>
      </w:pPr>
      <w:r>
        <w:rPr>
          <w:rFonts w:ascii="Times New Roman"/>
          <w:b w:val="false"/>
          <w:i w:val="false"/>
          <w:color w:val="000000"/>
          <w:sz w:val="28"/>
        </w:rPr>
        <w:t xml:space="preserve">
      сатып алынған өнімді тапсырушының мекенжайына жібереді, тасымалдау кезінде санитарлық талаптарды және өнімді сақтау принципін сақтай отырып, жүкті жеткізеді, олардың уақытында жетуіне ықпал жасайды; </w:t>
      </w:r>
    </w:p>
    <w:p>
      <w:pPr>
        <w:spacing w:after="0"/>
        <w:ind w:left="0"/>
        <w:jc w:val="both"/>
      </w:pPr>
      <w:r>
        <w:rPr>
          <w:rFonts w:ascii="Times New Roman"/>
          <w:b w:val="false"/>
          <w:i w:val="false"/>
          <w:color w:val="000000"/>
          <w:sz w:val="28"/>
        </w:rPr>
        <w:t>
      тиеу-түсіру жұмыстарын жүргізген кезде еңбек қауіпсіздігі мен еңбекті қорғау талаптарының сақталуын қадағалайды;</w:t>
      </w:r>
    </w:p>
    <w:p>
      <w:pPr>
        <w:spacing w:after="0"/>
        <w:ind w:left="0"/>
        <w:jc w:val="both"/>
      </w:pPr>
      <w:r>
        <w:rPr>
          <w:rFonts w:ascii="Times New Roman"/>
          <w:b w:val="false"/>
          <w:i w:val="false"/>
          <w:color w:val="000000"/>
          <w:sz w:val="28"/>
        </w:rPr>
        <w:t>
      жеткізілген өнімді тапсырады;</w:t>
      </w:r>
    </w:p>
    <w:p>
      <w:pPr>
        <w:spacing w:after="0"/>
        <w:ind w:left="0"/>
        <w:jc w:val="both"/>
      </w:pPr>
      <w:r>
        <w:rPr>
          <w:rFonts w:ascii="Times New Roman"/>
          <w:b w:val="false"/>
          <w:i w:val="false"/>
          <w:color w:val="000000"/>
          <w:sz w:val="28"/>
        </w:rPr>
        <w:t xml:space="preserve">
      белгіленген қабылдау-тапсыру құжаттамасын ресімдейді. </w:t>
      </w:r>
    </w:p>
    <w:bookmarkStart w:name="z1021" w:id="1044"/>
    <w:p>
      <w:pPr>
        <w:spacing w:after="0"/>
        <w:ind w:left="0"/>
        <w:jc w:val="both"/>
      </w:pPr>
      <w:r>
        <w:rPr>
          <w:rFonts w:ascii="Times New Roman"/>
          <w:b w:val="false"/>
          <w:i w:val="false"/>
          <w:color w:val="000000"/>
          <w:sz w:val="28"/>
        </w:rPr>
        <w:t xml:space="preserve">
      754. Білуге тиіс: </w:t>
      </w:r>
    </w:p>
    <w:bookmarkEnd w:id="1044"/>
    <w:p>
      <w:pPr>
        <w:spacing w:after="0"/>
        <w:ind w:left="0"/>
        <w:jc w:val="both"/>
      </w:pPr>
      <w:r>
        <w:rPr>
          <w:rFonts w:ascii="Times New Roman"/>
          <w:b w:val="false"/>
          <w:i w:val="false"/>
          <w:color w:val="000000"/>
          <w:sz w:val="28"/>
        </w:rPr>
        <w:t>
      өнім берушілермен шарт жасау тәртібіне қатысты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нарықтық экономика, бизнесті жүргізу негіздері;</w:t>
      </w:r>
    </w:p>
    <w:p>
      <w:pPr>
        <w:spacing w:after="0"/>
        <w:ind w:left="0"/>
        <w:jc w:val="both"/>
      </w:pPr>
      <w:r>
        <w:rPr>
          <w:rFonts w:ascii="Times New Roman"/>
          <w:b w:val="false"/>
          <w:i w:val="false"/>
          <w:color w:val="000000"/>
          <w:sz w:val="28"/>
        </w:rPr>
        <w:t>
      ауыл шаруашылығы өнімдерін сатып алу бойынша жұмыстарды ұйымдастыру;</w:t>
      </w:r>
    </w:p>
    <w:p>
      <w:pPr>
        <w:spacing w:after="0"/>
        <w:ind w:left="0"/>
        <w:jc w:val="both"/>
      </w:pPr>
      <w:r>
        <w:rPr>
          <w:rFonts w:ascii="Times New Roman"/>
          <w:b w:val="false"/>
          <w:i w:val="false"/>
          <w:color w:val="000000"/>
          <w:sz w:val="28"/>
        </w:rPr>
        <w:t>
      сатып алынатын өнімнің сапасын айқындау әдістері мен тәсілдері;</w:t>
      </w:r>
    </w:p>
    <w:p>
      <w:pPr>
        <w:spacing w:after="0"/>
        <w:ind w:left="0"/>
        <w:jc w:val="both"/>
      </w:pPr>
      <w:r>
        <w:rPr>
          <w:rFonts w:ascii="Times New Roman"/>
          <w:b w:val="false"/>
          <w:i w:val="false"/>
          <w:color w:val="000000"/>
          <w:sz w:val="28"/>
        </w:rPr>
        <w:t>
      тиеу-түсіру жұмыстарын ұйымдастыру;</w:t>
      </w:r>
    </w:p>
    <w:p>
      <w:pPr>
        <w:spacing w:after="0"/>
        <w:ind w:left="0"/>
        <w:jc w:val="both"/>
      </w:pPr>
      <w:r>
        <w:rPr>
          <w:rFonts w:ascii="Times New Roman"/>
          <w:b w:val="false"/>
          <w:i w:val="false"/>
          <w:color w:val="000000"/>
          <w:sz w:val="28"/>
        </w:rPr>
        <w:t xml:space="preserve">
      сатып алынатын өнімді сақтау және тасымалдау шарттары; </w:t>
      </w:r>
    </w:p>
    <w:p>
      <w:pPr>
        <w:spacing w:after="0"/>
        <w:ind w:left="0"/>
        <w:jc w:val="both"/>
      </w:pPr>
      <w:r>
        <w:rPr>
          <w:rFonts w:ascii="Times New Roman"/>
          <w:b w:val="false"/>
          <w:i w:val="false"/>
          <w:color w:val="000000"/>
          <w:sz w:val="28"/>
        </w:rPr>
        <w:t>
      іскерлік байланыстар белгілеу әдістері;</w:t>
      </w:r>
    </w:p>
    <w:p>
      <w:pPr>
        <w:spacing w:after="0"/>
        <w:ind w:left="0"/>
        <w:jc w:val="both"/>
      </w:pPr>
      <w:r>
        <w:rPr>
          <w:rFonts w:ascii="Times New Roman"/>
          <w:b w:val="false"/>
          <w:i w:val="false"/>
          <w:color w:val="000000"/>
          <w:sz w:val="28"/>
        </w:rPr>
        <w:t>
      қабылдау-тапсыру құжаттарының нысаны және ресімдеу тәртібі;</w:t>
      </w:r>
    </w:p>
    <w:p>
      <w:pPr>
        <w:spacing w:after="0"/>
        <w:ind w:left="0"/>
        <w:jc w:val="both"/>
      </w:pPr>
      <w:r>
        <w:rPr>
          <w:rFonts w:ascii="Times New Roman"/>
          <w:b w:val="false"/>
          <w:i w:val="false"/>
          <w:color w:val="000000"/>
          <w:sz w:val="28"/>
        </w:rPr>
        <w:t>
      қаржылық, шаруашылық және салық заңнамасының негіздері;</w:t>
      </w:r>
    </w:p>
    <w:p>
      <w:pPr>
        <w:spacing w:after="0"/>
        <w:ind w:left="0"/>
        <w:jc w:val="both"/>
      </w:pPr>
      <w:r>
        <w:rPr>
          <w:rFonts w:ascii="Times New Roman"/>
          <w:b w:val="false"/>
          <w:i w:val="false"/>
          <w:color w:val="000000"/>
          <w:sz w:val="28"/>
        </w:rPr>
        <w:t>
      есеп жүргізу және есеп берудің қолданыстағы нысандары;</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22" w:id="1045"/>
    <w:p>
      <w:pPr>
        <w:spacing w:after="0"/>
        <w:ind w:left="0"/>
        <w:jc w:val="both"/>
      </w:pPr>
      <w:r>
        <w:rPr>
          <w:rFonts w:ascii="Times New Roman"/>
          <w:b w:val="false"/>
          <w:i w:val="false"/>
          <w:color w:val="000000"/>
          <w:sz w:val="28"/>
        </w:rPr>
        <w:t xml:space="preserve">
      755. Біліктілікке қойылатын талаптар: </w:t>
      </w:r>
    </w:p>
    <w:bookmarkEnd w:id="1045"/>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белгіленген бағдарлама бойынша арнайы дайындығы, жұмыс өтіліне талаптар қойылмайды.</w:t>
      </w:r>
    </w:p>
    <w:bookmarkStart w:name="z1023" w:id="1046"/>
    <w:p>
      <w:pPr>
        <w:spacing w:after="0"/>
        <w:ind w:left="0"/>
        <w:jc w:val="left"/>
      </w:pPr>
      <w:r>
        <w:rPr>
          <w:rFonts w:ascii="Times New Roman"/>
          <w:b/>
          <w:i w:val="false"/>
          <w:color w:val="000000"/>
        </w:rPr>
        <w:t xml:space="preserve"> 35-параграф. Статистик</w:t>
      </w:r>
    </w:p>
    <w:bookmarkEnd w:id="1046"/>
    <w:bookmarkStart w:name="z1024" w:id="1047"/>
    <w:p>
      <w:pPr>
        <w:spacing w:after="0"/>
        <w:ind w:left="0"/>
        <w:jc w:val="both"/>
      </w:pPr>
      <w:r>
        <w:rPr>
          <w:rFonts w:ascii="Times New Roman"/>
          <w:b w:val="false"/>
          <w:i w:val="false"/>
          <w:color w:val="000000"/>
          <w:sz w:val="28"/>
        </w:rPr>
        <w:t xml:space="preserve">
      756. Лауазымдық міндеттері: </w:t>
      </w:r>
    </w:p>
    <w:bookmarkEnd w:id="1047"/>
    <w:p>
      <w:pPr>
        <w:spacing w:after="0"/>
        <w:ind w:left="0"/>
        <w:jc w:val="both"/>
      </w:pPr>
      <w:r>
        <w:rPr>
          <w:rFonts w:ascii="Times New Roman"/>
          <w:b w:val="false"/>
          <w:i w:val="false"/>
          <w:color w:val="000000"/>
          <w:sz w:val="28"/>
        </w:rPr>
        <w:t xml:space="preserve">
      ресми органдар белгілеген нысандар және мерзімдер бойынша ұйымның кезеңдік статистикалық есептілігін және бір жолғы есептерін даярлау бойынша жұмыстарды орындайды; </w:t>
      </w:r>
    </w:p>
    <w:p>
      <w:pPr>
        <w:spacing w:after="0"/>
        <w:ind w:left="0"/>
        <w:jc w:val="both"/>
      </w:pPr>
      <w:r>
        <w:rPr>
          <w:rFonts w:ascii="Times New Roman"/>
          <w:b w:val="false"/>
          <w:i w:val="false"/>
          <w:color w:val="000000"/>
          <w:sz w:val="28"/>
        </w:rPr>
        <w:t>
      алғашқы құжаттардың, сондай-ақ ұйым бөлімшелері берген мәліметтердің, есептердің негізінде жүйелі түрде жоспарлы тапсырмалардың орындалуы туралы ақпараттарды, персоналдың, технологиялық жабдықтың, көліктің және басқалардың сапалық сипаттары бар мәліметтерді жинақтайды;</w:t>
      </w:r>
    </w:p>
    <w:p>
      <w:pPr>
        <w:spacing w:after="0"/>
        <w:ind w:left="0"/>
        <w:jc w:val="both"/>
      </w:pPr>
      <w:r>
        <w:rPr>
          <w:rFonts w:ascii="Times New Roman"/>
          <w:b w:val="false"/>
          <w:i w:val="false"/>
          <w:color w:val="000000"/>
          <w:sz w:val="28"/>
        </w:rPr>
        <w:t xml:space="preserve">
      алынған ақпараттардың дұрыстығын тексеруді, олардың жеке бөлімшелер бойынша алдыңғы кезеңдерде тапсырылған ақпараттармен салыстырылуын жүзеге асырады; </w:t>
      </w:r>
    </w:p>
    <w:p>
      <w:pPr>
        <w:spacing w:after="0"/>
        <w:ind w:left="0"/>
        <w:jc w:val="both"/>
      </w:pPr>
      <w:r>
        <w:rPr>
          <w:rFonts w:ascii="Times New Roman"/>
          <w:b w:val="false"/>
          <w:i w:val="false"/>
          <w:color w:val="000000"/>
          <w:sz w:val="28"/>
        </w:rPr>
        <w:t xml:space="preserve">
      сандық деректерді (оларды топтауды жүзеге асырады, нәтижелерді есептейді, салыстырмалы көрсеткіштерді есептейді) жүйелейді және өңдейді; </w:t>
      </w:r>
    </w:p>
    <w:p>
      <w:pPr>
        <w:spacing w:after="0"/>
        <w:ind w:left="0"/>
        <w:jc w:val="both"/>
      </w:pPr>
      <w:r>
        <w:rPr>
          <w:rFonts w:ascii="Times New Roman"/>
          <w:b w:val="false"/>
          <w:i w:val="false"/>
          <w:color w:val="000000"/>
          <w:sz w:val="28"/>
        </w:rPr>
        <w:t xml:space="preserve">
      ұйымның өндірістік және шаруашылық-қаржылық қызметін талдау бойынша жұмысқа қатысады; </w:t>
      </w:r>
    </w:p>
    <w:p>
      <w:pPr>
        <w:spacing w:after="0"/>
        <w:ind w:left="0"/>
        <w:jc w:val="both"/>
      </w:pPr>
      <w:r>
        <w:rPr>
          <w:rFonts w:ascii="Times New Roman"/>
          <w:b w:val="false"/>
          <w:i w:val="false"/>
          <w:color w:val="000000"/>
          <w:sz w:val="28"/>
        </w:rPr>
        <w:t xml:space="preserve">
      статистикалық есеп мәліметтерінің негізінде түрлі анықтамаларды дайындайды; </w:t>
      </w:r>
    </w:p>
    <w:p>
      <w:pPr>
        <w:spacing w:after="0"/>
        <w:ind w:left="0"/>
        <w:jc w:val="both"/>
      </w:pPr>
      <w:r>
        <w:rPr>
          <w:rFonts w:ascii="Times New Roman"/>
          <w:b w:val="false"/>
          <w:i w:val="false"/>
          <w:color w:val="000000"/>
          <w:sz w:val="28"/>
        </w:rPr>
        <w:t>
      жұмыста заманауи техникалық құралдарды пайдалану бойынша қажетті шараларды қабылдайды.</w:t>
      </w:r>
    </w:p>
    <w:bookmarkStart w:name="z1025" w:id="1048"/>
    <w:p>
      <w:pPr>
        <w:spacing w:after="0"/>
        <w:ind w:left="0"/>
        <w:jc w:val="both"/>
      </w:pPr>
      <w:r>
        <w:rPr>
          <w:rFonts w:ascii="Times New Roman"/>
          <w:b w:val="false"/>
          <w:i w:val="false"/>
          <w:color w:val="000000"/>
          <w:sz w:val="28"/>
        </w:rPr>
        <w:t xml:space="preserve">
      757. Білуге тиіс: </w:t>
      </w:r>
    </w:p>
    <w:bookmarkEnd w:id="1048"/>
    <w:p>
      <w:pPr>
        <w:spacing w:after="0"/>
        <w:ind w:left="0"/>
        <w:jc w:val="both"/>
      </w:pPr>
      <w:r>
        <w:rPr>
          <w:rFonts w:ascii="Times New Roman"/>
          <w:b w:val="false"/>
          <w:i w:val="false"/>
          <w:color w:val="000000"/>
          <w:sz w:val="28"/>
        </w:rPr>
        <w:t>
      статистикалық есепті ұйымдастыруға қатысты заңнамалық және өзге де нормативтік құқықтық актілер;</w:t>
      </w:r>
    </w:p>
    <w:p>
      <w:pPr>
        <w:spacing w:after="0"/>
        <w:ind w:left="0"/>
        <w:jc w:val="both"/>
      </w:pPr>
      <w:r>
        <w:rPr>
          <w:rFonts w:ascii="Times New Roman"/>
          <w:b w:val="false"/>
          <w:i w:val="false"/>
          <w:color w:val="000000"/>
          <w:sz w:val="28"/>
        </w:rPr>
        <w:t>
      экономикалық статистика негіздері;</w:t>
      </w:r>
    </w:p>
    <w:p>
      <w:pPr>
        <w:spacing w:after="0"/>
        <w:ind w:left="0"/>
        <w:jc w:val="both"/>
      </w:pPr>
      <w:r>
        <w:rPr>
          <w:rFonts w:ascii="Times New Roman"/>
          <w:b w:val="false"/>
          <w:i w:val="false"/>
          <w:color w:val="000000"/>
          <w:sz w:val="28"/>
        </w:rPr>
        <w:t xml:space="preserve">
      ұйымның және оның бөлімшелерінің жұмыс көрсеткіштерін техникалық-экономикалық талдау әдістері; </w:t>
      </w:r>
    </w:p>
    <w:p>
      <w:pPr>
        <w:spacing w:after="0"/>
        <w:ind w:left="0"/>
        <w:jc w:val="both"/>
      </w:pPr>
      <w:r>
        <w:rPr>
          <w:rFonts w:ascii="Times New Roman"/>
          <w:b w:val="false"/>
          <w:i w:val="false"/>
          <w:color w:val="000000"/>
          <w:sz w:val="28"/>
        </w:rPr>
        <w:t xml:space="preserve">
      статистикалық есеп және есеп жүргізу бойынша алғашқы құжаттардың нысандары, оларды толтыру бойынша ережелер мен нұсқаулықтар; </w:t>
      </w:r>
    </w:p>
    <w:p>
      <w:pPr>
        <w:spacing w:after="0"/>
        <w:ind w:left="0"/>
        <w:jc w:val="both"/>
      </w:pPr>
      <w:r>
        <w:rPr>
          <w:rFonts w:ascii="Times New Roman"/>
          <w:b w:val="false"/>
          <w:i w:val="false"/>
          <w:color w:val="000000"/>
          <w:sz w:val="28"/>
        </w:rPr>
        <w:t>
      еңбекті және өндірісті ұйымдастыру негіздері;</w:t>
      </w:r>
    </w:p>
    <w:p>
      <w:pPr>
        <w:spacing w:after="0"/>
        <w:ind w:left="0"/>
        <w:jc w:val="both"/>
      </w:pPr>
      <w:r>
        <w:rPr>
          <w:rFonts w:ascii="Times New Roman"/>
          <w:b w:val="false"/>
          <w:i w:val="false"/>
          <w:color w:val="000000"/>
          <w:sz w:val="28"/>
        </w:rPr>
        <w:t xml:space="preserve">
      техникалық құралдарды пайдалану тәртібі;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26" w:id="1049"/>
    <w:p>
      <w:pPr>
        <w:spacing w:after="0"/>
        <w:ind w:left="0"/>
        <w:jc w:val="both"/>
      </w:pPr>
      <w:r>
        <w:rPr>
          <w:rFonts w:ascii="Times New Roman"/>
          <w:b w:val="false"/>
          <w:i w:val="false"/>
          <w:color w:val="000000"/>
          <w:sz w:val="28"/>
        </w:rPr>
        <w:t xml:space="preserve">
      758. Біліктілікке қойылатын талаптар: </w:t>
      </w:r>
    </w:p>
    <w:bookmarkEnd w:id="1049"/>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мен мамандығы бойынша 1 жылдан кем емес жұмыс өтілі.</w:t>
      </w:r>
    </w:p>
    <w:bookmarkStart w:name="z1027" w:id="1050"/>
    <w:p>
      <w:pPr>
        <w:spacing w:after="0"/>
        <w:ind w:left="0"/>
        <w:jc w:val="left"/>
      </w:pPr>
      <w:r>
        <w:rPr>
          <w:rFonts w:ascii="Times New Roman"/>
          <w:b/>
          <w:i w:val="false"/>
          <w:color w:val="000000"/>
        </w:rPr>
        <w:t xml:space="preserve"> 36-параграф. Стенографист</w:t>
      </w:r>
    </w:p>
    <w:bookmarkEnd w:id="1050"/>
    <w:bookmarkStart w:name="z1028" w:id="1051"/>
    <w:p>
      <w:pPr>
        <w:spacing w:after="0"/>
        <w:ind w:left="0"/>
        <w:jc w:val="both"/>
      </w:pPr>
      <w:r>
        <w:rPr>
          <w:rFonts w:ascii="Times New Roman"/>
          <w:b w:val="false"/>
          <w:i w:val="false"/>
          <w:color w:val="000000"/>
          <w:sz w:val="28"/>
        </w:rPr>
        <w:t xml:space="preserve">
      759. Лауазымдық міндеттері: </w:t>
      </w:r>
    </w:p>
    <w:bookmarkEnd w:id="1051"/>
    <w:p>
      <w:pPr>
        <w:spacing w:after="0"/>
        <w:ind w:left="0"/>
        <w:jc w:val="both"/>
      </w:pPr>
      <w:r>
        <w:rPr>
          <w:rFonts w:ascii="Times New Roman"/>
          <w:b w:val="false"/>
          <w:i w:val="false"/>
          <w:color w:val="000000"/>
          <w:sz w:val="28"/>
        </w:rPr>
        <w:t xml:space="preserve">
      баяндамалардың, дәрістердің, сөз сөйлеулердің (конференцияларда, жиналыстарда, семинарларда) отырыстар мен кеңестердің хаттамалары (хабарлама, ұсыныстар және шешімдер) стенографиялық жазбаларын жүргізеді; </w:t>
      </w:r>
    </w:p>
    <w:p>
      <w:pPr>
        <w:spacing w:after="0"/>
        <w:ind w:left="0"/>
        <w:jc w:val="both"/>
      </w:pPr>
      <w:r>
        <w:rPr>
          <w:rFonts w:ascii="Times New Roman"/>
          <w:b w:val="false"/>
          <w:i w:val="false"/>
          <w:color w:val="000000"/>
          <w:sz w:val="28"/>
        </w:rPr>
        <w:t xml:space="preserve">
      ұйым басшыларының және мамандардың айтып жаздырумен іскер хаттардың мәтінін, бұйрықтарды, қорытындыларды, нұсқаулықтарды, баяндама жазбаларын және телефон арқылы берілетін мәліметтерді өзге де қызметтік құжаттарды стенографиялайды, сонымен қатар үн жазба тасығышысынан (диктофон және үн жазба қолданумен) сөз жазады; </w:t>
      </w:r>
    </w:p>
    <w:p>
      <w:pPr>
        <w:spacing w:after="0"/>
        <w:ind w:left="0"/>
        <w:jc w:val="both"/>
      </w:pPr>
      <w:r>
        <w:rPr>
          <w:rFonts w:ascii="Times New Roman"/>
          <w:b w:val="false"/>
          <w:i w:val="false"/>
          <w:color w:val="000000"/>
          <w:sz w:val="28"/>
        </w:rPr>
        <w:t>
      стенографиялық жазбаларды түсіндіреді, оларды жазатын машиналарда басады немесе машинка басушыға айтып жаздырады немесе деректер банкіне ақпараттарды кіргізеді.</w:t>
      </w:r>
    </w:p>
    <w:bookmarkStart w:name="z1029" w:id="1052"/>
    <w:p>
      <w:pPr>
        <w:spacing w:after="0"/>
        <w:ind w:left="0"/>
        <w:jc w:val="both"/>
      </w:pPr>
      <w:r>
        <w:rPr>
          <w:rFonts w:ascii="Times New Roman"/>
          <w:b w:val="false"/>
          <w:i w:val="false"/>
          <w:color w:val="000000"/>
          <w:sz w:val="28"/>
        </w:rPr>
        <w:t xml:space="preserve">
      760. Білуге тиіс: </w:t>
      </w:r>
    </w:p>
    <w:bookmarkEnd w:id="1052"/>
    <w:p>
      <w:pPr>
        <w:spacing w:after="0"/>
        <w:ind w:left="0"/>
        <w:jc w:val="both"/>
      </w:pPr>
      <w:r>
        <w:rPr>
          <w:rFonts w:ascii="Times New Roman"/>
          <w:b w:val="false"/>
          <w:i w:val="false"/>
          <w:color w:val="000000"/>
          <w:sz w:val="28"/>
        </w:rPr>
        <w:t xml:space="preserve">
      стенография, орфография мен пунктуация тәртібі; </w:t>
      </w:r>
    </w:p>
    <w:p>
      <w:pPr>
        <w:spacing w:after="0"/>
        <w:ind w:left="0"/>
        <w:jc w:val="both"/>
      </w:pPr>
      <w:r>
        <w:rPr>
          <w:rFonts w:ascii="Times New Roman"/>
          <w:b w:val="false"/>
          <w:i w:val="false"/>
          <w:color w:val="000000"/>
          <w:sz w:val="28"/>
        </w:rPr>
        <w:t>
      әртүрлі құжаттарды басу кезінде материалдарды орналастыру тәртібі;</w:t>
      </w:r>
    </w:p>
    <w:p>
      <w:pPr>
        <w:spacing w:after="0"/>
        <w:ind w:left="0"/>
        <w:jc w:val="both"/>
      </w:pPr>
      <w:r>
        <w:rPr>
          <w:rFonts w:ascii="Times New Roman"/>
          <w:b w:val="false"/>
          <w:i w:val="false"/>
          <w:color w:val="000000"/>
          <w:sz w:val="28"/>
        </w:rPr>
        <w:t>
      жазба машинкасын, компьютерді, диктофонды және үн жазбасын пайдалану тәртібі;</w:t>
      </w:r>
    </w:p>
    <w:p>
      <w:pPr>
        <w:spacing w:after="0"/>
        <w:ind w:left="0"/>
        <w:jc w:val="both"/>
      </w:pPr>
      <w:r>
        <w:rPr>
          <w:rFonts w:ascii="Times New Roman"/>
          <w:b w:val="false"/>
          <w:i w:val="false"/>
          <w:color w:val="000000"/>
          <w:sz w:val="28"/>
        </w:rPr>
        <w:t xml:space="preserve">
      еңбекті ұйымдастыру негіздері; </w:t>
      </w:r>
    </w:p>
    <w:p>
      <w:pPr>
        <w:spacing w:after="0"/>
        <w:ind w:left="0"/>
        <w:jc w:val="both"/>
      </w:pPr>
      <w:r>
        <w:rPr>
          <w:rFonts w:ascii="Times New Roman"/>
          <w:b w:val="false"/>
          <w:i w:val="false"/>
          <w:color w:val="000000"/>
          <w:sz w:val="28"/>
        </w:rPr>
        <w:t>
      есептеу техникасын пайдалану тәртібі;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30" w:id="1053"/>
    <w:p>
      <w:pPr>
        <w:spacing w:after="0"/>
        <w:ind w:left="0"/>
        <w:jc w:val="both"/>
      </w:pPr>
      <w:r>
        <w:rPr>
          <w:rFonts w:ascii="Times New Roman"/>
          <w:b w:val="false"/>
          <w:i w:val="false"/>
          <w:color w:val="000000"/>
          <w:sz w:val="28"/>
        </w:rPr>
        <w:t xml:space="preserve">
      761. Біліктілікке қойылатын талаптар: </w:t>
      </w:r>
    </w:p>
    <w:bookmarkEnd w:id="1053"/>
    <w:p>
      <w:pPr>
        <w:spacing w:after="0"/>
        <w:ind w:left="0"/>
        <w:jc w:val="both"/>
      </w:pPr>
      <w:r>
        <w:rPr>
          <w:rFonts w:ascii="Times New Roman"/>
          <w:b w:val="false"/>
          <w:i w:val="false"/>
          <w:color w:val="000000"/>
          <w:sz w:val="28"/>
        </w:rPr>
        <w:t>
      І санаттағы стенографист: негізгі орта білім және минутына 110 сөзден кем емес жылдамдықпен стенографиялауды көздейтін белгіленген бағдарлама бойынша арнайы дайындығы, жұмыс өтіліне талап қойылмайды;</w:t>
      </w:r>
    </w:p>
    <w:p>
      <w:pPr>
        <w:spacing w:after="0"/>
        <w:ind w:left="0"/>
        <w:jc w:val="both"/>
      </w:pPr>
      <w:r>
        <w:rPr>
          <w:rFonts w:ascii="Times New Roman"/>
          <w:b w:val="false"/>
          <w:i w:val="false"/>
          <w:color w:val="000000"/>
          <w:sz w:val="28"/>
        </w:rPr>
        <w:t>
      ІІ санаттағы стенографист: негізгі орта білім және минутына 85-90 сөзден кем емес жылдамдықпен стенографиялауды көздейтін белгіленген бағдарлама бойынша арнайы дайындығы, жұмыс өтіліне талаптар қойылмайды.</w:t>
      </w:r>
    </w:p>
    <w:bookmarkStart w:name="z1031" w:id="1054"/>
    <w:p>
      <w:pPr>
        <w:spacing w:after="0"/>
        <w:ind w:left="0"/>
        <w:jc w:val="left"/>
      </w:pPr>
      <w:r>
        <w:rPr>
          <w:rFonts w:ascii="Times New Roman"/>
          <w:b/>
          <w:i w:val="false"/>
          <w:color w:val="000000"/>
        </w:rPr>
        <w:t xml:space="preserve"> 37-параграф. Сызушы</w:t>
      </w:r>
    </w:p>
    <w:bookmarkEnd w:id="1054"/>
    <w:bookmarkStart w:name="z1032" w:id="1055"/>
    <w:p>
      <w:pPr>
        <w:spacing w:after="0"/>
        <w:ind w:left="0"/>
        <w:jc w:val="both"/>
      </w:pPr>
      <w:r>
        <w:rPr>
          <w:rFonts w:ascii="Times New Roman"/>
          <w:b w:val="false"/>
          <w:i w:val="false"/>
          <w:color w:val="000000"/>
          <w:sz w:val="28"/>
        </w:rPr>
        <w:t xml:space="preserve">
      762. Лауазымдық міндеттері: </w:t>
      </w:r>
    </w:p>
    <w:bookmarkEnd w:id="1055"/>
    <w:p>
      <w:pPr>
        <w:spacing w:after="0"/>
        <w:ind w:left="0"/>
        <w:jc w:val="both"/>
      </w:pPr>
      <w:r>
        <w:rPr>
          <w:rFonts w:ascii="Times New Roman"/>
          <w:b w:val="false"/>
          <w:i w:val="false"/>
          <w:color w:val="000000"/>
          <w:sz w:val="28"/>
        </w:rPr>
        <w:t>
      эскиздік құжаттар бойынша немесе сызу тәртібіің сақтай отырып, қажетті көлемдегі заттан тушпен немесе қарындашпен сызу жұмыстарын (бөлшектердің сызулары, жинақтау сызулары, жалпы түрдегі сызулар, габариттік және құрастыру сызбалары және өзге конструкторлық құжаттаманы) орындайды;</w:t>
      </w:r>
    </w:p>
    <w:p>
      <w:pPr>
        <w:spacing w:after="0"/>
        <w:ind w:left="0"/>
        <w:jc w:val="both"/>
      </w:pPr>
      <w:r>
        <w:rPr>
          <w:rFonts w:ascii="Times New Roman"/>
          <w:b w:val="false"/>
          <w:i w:val="false"/>
          <w:color w:val="000000"/>
          <w:sz w:val="28"/>
        </w:rPr>
        <w:t>
      схемалар, ерекше нұсқамалар, түрлі ведомостер және кестелер жасайды;</w:t>
      </w:r>
    </w:p>
    <w:p>
      <w:pPr>
        <w:spacing w:after="0"/>
        <w:ind w:left="0"/>
        <w:jc w:val="both"/>
      </w:pPr>
      <w:r>
        <w:rPr>
          <w:rFonts w:ascii="Times New Roman"/>
          <w:b w:val="false"/>
          <w:i w:val="false"/>
          <w:color w:val="000000"/>
          <w:sz w:val="28"/>
        </w:rPr>
        <w:t xml:space="preserve">
      сызбаларды ресімдейді, қажетті жазуларды жасайды және шартты белгілерді қояды; </w:t>
      </w:r>
    </w:p>
    <w:p>
      <w:pPr>
        <w:spacing w:after="0"/>
        <w:ind w:left="0"/>
        <w:jc w:val="both"/>
      </w:pPr>
      <w:r>
        <w:rPr>
          <w:rFonts w:ascii="Times New Roman"/>
          <w:b w:val="false"/>
          <w:i w:val="false"/>
          <w:color w:val="000000"/>
          <w:sz w:val="28"/>
        </w:rPr>
        <w:t>
      қажет болған жағдайда сызу жұмыстарын компьютерде орындайды.</w:t>
      </w:r>
    </w:p>
    <w:bookmarkStart w:name="z1033" w:id="1056"/>
    <w:p>
      <w:pPr>
        <w:spacing w:after="0"/>
        <w:ind w:left="0"/>
        <w:jc w:val="both"/>
      </w:pPr>
      <w:r>
        <w:rPr>
          <w:rFonts w:ascii="Times New Roman"/>
          <w:b w:val="false"/>
          <w:i w:val="false"/>
          <w:color w:val="000000"/>
          <w:sz w:val="28"/>
        </w:rPr>
        <w:t xml:space="preserve">
      763. Білуге тиіс: </w:t>
      </w:r>
    </w:p>
    <w:bookmarkEnd w:id="1056"/>
    <w:p>
      <w:pPr>
        <w:spacing w:after="0"/>
        <w:ind w:left="0"/>
        <w:jc w:val="both"/>
      </w:pPr>
      <w:r>
        <w:rPr>
          <w:rFonts w:ascii="Times New Roman"/>
          <w:b w:val="false"/>
          <w:i w:val="false"/>
          <w:color w:val="000000"/>
          <w:sz w:val="28"/>
        </w:rPr>
        <w:t>
      сызу жұмыстарын орындау әдістері мен құралдары;</w:t>
      </w:r>
    </w:p>
    <w:p>
      <w:pPr>
        <w:spacing w:after="0"/>
        <w:ind w:left="0"/>
        <w:jc w:val="both"/>
      </w:pPr>
      <w:r>
        <w:rPr>
          <w:rFonts w:ascii="Times New Roman"/>
          <w:b w:val="false"/>
          <w:i w:val="false"/>
          <w:color w:val="000000"/>
          <w:sz w:val="28"/>
        </w:rPr>
        <w:t>
      техникалық сызу негіздері;</w:t>
      </w:r>
    </w:p>
    <w:p>
      <w:pPr>
        <w:spacing w:after="0"/>
        <w:ind w:left="0"/>
        <w:jc w:val="both"/>
      </w:pPr>
      <w:r>
        <w:rPr>
          <w:rFonts w:ascii="Times New Roman"/>
          <w:b w:val="false"/>
          <w:i w:val="false"/>
          <w:color w:val="000000"/>
          <w:sz w:val="28"/>
        </w:rPr>
        <w:t>
      сызу кезінде қолданылатын құралдар және саймандар;</w:t>
      </w:r>
    </w:p>
    <w:p>
      <w:pPr>
        <w:spacing w:after="0"/>
        <w:ind w:left="0"/>
        <w:jc w:val="both"/>
      </w:pPr>
      <w:r>
        <w:rPr>
          <w:rFonts w:ascii="Times New Roman"/>
          <w:b w:val="false"/>
          <w:i w:val="false"/>
          <w:color w:val="000000"/>
          <w:sz w:val="28"/>
        </w:rPr>
        <w:t>
      сызу және өзге конструкторлық құжаттаманы ресімдеу бойынша стандарттар, техникалық талаптар және нұсқаулықтар;</w:t>
      </w:r>
    </w:p>
    <w:p>
      <w:pPr>
        <w:spacing w:after="0"/>
        <w:ind w:left="0"/>
        <w:jc w:val="both"/>
      </w:pPr>
      <w:r>
        <w:rPr>
          <w:rFonts w:ascii="Times New Roman"/>
          <w:b w:val="false"/>
          <w:i w:val="false"/>
          <w:color w:val="000000"/>
          <w:sz w:val="28"/>
        </w:rPr>
        <w:t xml:space="preserve">
      еңбекті ұйымдастыру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34" w:id="1057"/>
    <w:p>
      <w:pPr>
        <w:spacing w:after="0"/>
        <w:ind w:left="0"/>
        <w:jc w:val="both"/>
      </w:pPr>
      <w:r>
        <w:rPr>
          <w:rFonts w:ascii="Times New Roman"/>
          <w:b w:val="false"/>
          <w:i w:val="false"/>
          <w:color w:val="000000"/>
          <w:sz w:val="28"/>
        </w:rPr>
        <w:t>
      764. Біліктілікке қойылатын талаптар:</w:t>
      </w:r>
    </w:p>
    <w:bookmarkEnd w:id="1057"/>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мен белгіленген бағдарлама бойынша арнайы дайындығы, жұмыс өтіліне талаптар қойылмайды.</w:t>
      </w:r>
    </w:p>
    <w:bookmarkStart w:name="z1035" w:id="1058"/>
    <w:p>
      <w:pPr>
        <w:spacing w:after="0"/>
        <w:ind w:left="0"/>
        <w:jc w:val="left"/>
      </w:pPr>
      <w:r>
        <w:rPr>
          <w:rFonts w:ascii="Times New Roman"/>
          <w:b/>
          <w:i w:val="false"/>
          <w:color w:val="000000"/>
        </w:rPr>
        <w:t xml:space="preserve"> 38-параграф. Табель жүргізуші</w:t>
      </w:r>
    </w:p>
    <w:bookmarkEnd w:id="1058"/>
    <w:bookmarkStart w:name="z1036" w:id="1059"/>
    <w:p>
      <w:pPr>
        <w:spacing w:after="0"/>
        <w:ind w:left="0"/>
        <w:jc w:val="both"/>
      </w:pPr>
      <w:r>
        <w:rPr>
          <w:rFonts w:ascii="Times New Roman"/>
          <w:b w:val="false"/>
          <w:i w:val="false"/>
          <w:color w:val="000000"/>
          <w:sz w:val="28"/>
        </w:rPr>
        <w:t xml:space="preserve">
      765. Лауазымдық міндеттері: </w:t>
      </w:r>
    </w:p>
    <w:bookmarkEnd w:id="1059"/>
    <w:p>
      <w:pPr>
        <w:spacing w:after="0"/>
        <w:ind w:left="0"/>
        <w:jc w:val="both"/>
      </w:pPr>
      <w:r>
        <w:rPr>
          <w:rFonts w:ascii="Times New Roman"/>
          <w:b w:val="false"/>
          <w:i w:val="false"/>
          <w:color w:val="000000"/>
          <w:sz w:val="28"/>
        </w:rPr>
        <w:t xml:space="preserve">
      жұмысшылардың мекемеге келуінің нақты уақытына табельдік есеп жүргізледі, олардың уақытында жұмысқа келуін және жұмыстан кетуін, жұмыс орындарында болуын бақылауды жүргізеді; </w:t>
      </w:r>
    </w:p>
    <w:p>
      <w:pPr>
        <w:spacing w:after="0"/>
        <w:ind w:left="0"/>
        <w:jc w:val="both"/>
      </w:pPr>
      <w:r>
        <w:rPr>
          <w:rFonts w:ascii="Times New Roman"/>
          <w:b w:val="false"/>
          <w:i w:val="false"/>
          <w:color w:val="000000"/>
          <w:sz w:val="28"/>
        </w:rPr>
        <w:t xml:space="preserve">
      табельге тиісті белгілер қояды және күн сайын жұмысқа келу, кешігу және олардың көрсетілген себептерімен келмеуі туралы рапорт (мәлімет) жасайды, жұмыс істейтіндердің тізімдік құрамын есептейді; </w:t>
      </w:r>
    </w:p>
    <w:p>
      <w:pPr>
        <w:spacing w:after="0"/>
        <w:ind w:left="0"/>
        <w:jc w:val="both"/>
      </w:pPr>
      <w:r>
        <w:rPr>
          <w:rFonts w:ascii="Times New Roman"/>
          <w:b w:val="false"/>
          <w:i w:val="false"/>
          <w:color w:val="000000"/>
          <w:sz w:val="28"/>
        </w:rPr>
        <w:t xml:space="preserve">
      жұмысшыларды қабылдау ресіміне, ауыстыру, шығу, демалысқа шығу және тағы өзге байланысты жүйелі өзгерістер енгізеді; </w:t>
      </w:r>
    </w:p>
    <w:p>
      <w:pPr>
        <w:spacing w:after="0"/>
        <w:ind w:left="0"/>
        <w:jc w:val="both"/>
      </w:pPr>
      <w:r>
        <w:rPr>
          <w:rFonts w:ascii="Times New Roman"/>
          <w:b w:val="false"/>
          <w:i w:val="false"/>
          <w:color w:val="000000"/>
          <w:sz w:val="28"/>
        </w:rPr>
        <w:t>
      жұмысшылардың уақытша еңбекке жарамсыздығы туралы парақтарды, науқастарды күту бойынша анықтамаларды және олардың жұмыста болмау құқығын растайтын өзге де құжаттарды уақтылы ұсынуын бақылайды;</w:t>
      </w:r>
    </w:p>
    <w:p>
      <w:pPr>
        <w:spacing w:after="0"/>
        <w:ind w:left="0"/>
        <w:jc w:val="both"/>
      </w:pPr>
      <w:r>
        <w:rPr>
          <w:rFonts w:ascii="Times New Roman"/>
          <w:b w:val="false"/>
          <w:i w:val="false"/>
          <w:color w:val="000000"/>
          <w:sz w:val="28"/>
        </w:rPr>
        <w:t>
      белгіленген тәртіпте жұмыс істеген нақты уақыты, жұмыс мерзімінен тыс сағаттары, еңбек тәртібін және өзге де бұзу туралы мәліметтер мазмұндалған табелді ұсынады.</w:t>
      </w:r>
    </w:p>
    <w:bookmarkStart w:name="z1037" w:id="1060"/>
    <w:p>
      <w:pPr>
        <w:spacing w:after="0"/>
        <w:ind w:left="0"/>
        <w:jc w:val="both"/>
      </w:pPr>
      <w:r>
        <w:rPr>
          <w:rFonts w:ascii="Times New Roman"/>
          <w:b w:val="false"/>
          <w:i w:val="false"/>
          <w:color w:val="000000"/>
          <w:sz w:val="28"/>
        </w:rPr>
        <w:t xml:space="preserve">
      766. Білуге тиіс: </w:t>
      </w:r>
    </w:p>
    <w:bookmarkEnd w:id="1060"/>
    <w:p>
      <w:pPr>
        <w:spacing w:after="0"/>
        <w:ind w:left="0"/>
        <w:jc w:val="both"/>
      </w:pPr>
      <w:r>
        <w:rPr>
          <w:rFonts w:ascii="Times New Roman"/>
          <w:b w:val="false"/>
          <w:i w:val="false"/>
          <w:color w:val="000000"/>
          <w:sz w:val="28"/>
        </w:rPr>
        <w:t>
      табельдік есепті жүргізу бойынша ережелер, нұсқаулықтар, өзге де басқарушы материалдар мен нормативтік құжаттар;</w:t>
      </w:r>
    </w:p>
    <w:p>
      <w:pPr>
        <w:spacing w:after="0"/>
        <w:ind w:left="0"/>
        <w:jc w:val="both"/>
      </w:pPr>
      <w:r>
        <w:rPr>
          <w:rFonts w:ascii="Times New Roman"/>
          <w:b w:val="false"/>
          <w:i w:val="false"/>
          <w:color w:val="000000"/>
          <w:sz w:val="28"/>
        </w:rPr>
        <w:t xml:space="preserve">
      ұйымдарда және оның бөлімшелерінде жұмыс ауысымының кестелері мен жұмыс уақытының режимі; </w:t>
      </w:r>
    </w:p>
    <w:p>
      <w:pPr>
        <w:spacing w:after="0"/>
        <w:ind w:left="0"/>
        <w:jc w:val="both"/>
      </w:pPr>
      <w:r>
        <w:rPr>
          <w:rFonts w:ascii="Times New Roman"/>
          <w:b w:val="false"/>
          <w:i w:val="false"/>
          <w:color w:val="000000"/>
          <w:sz w:val="28"/>
        </w:rPr>
        <w:t>
      ұйымдарда іс жүргізуді ұйымдастыру;</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38" w:id="1061"/>
    <w:p>
      <w:pPr>
        <w:spacing w:after="0"/>
        <w:ind w:left="0"/>
        <w:jc w:val="both"/>
      </w:pPr>
      <w:r>
        <w:rPr>
          <w:rFonts w:ascii="Times New Roman"/>
          <w:b w:val="false"/>
          <w:i w:val="false"/>
          <w:color w:val="000000"/>
          <w:sz w:val="28"/>
        </w:rPr>
        <w:t xml:space="preserve">
      767. Біліктілікке қойылатын талаптар: </w:t>
      </w:r>
    </w:p>
    <w:bookmarkEnd w:id="1061"/>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мен белгіленген бағдарлама бойынша арнайы дайындығы, жұмыс өтіліне талаптар қойылмайды.</w:t>
      </w:r>
    </w:p>
    <w:bookmarkStart w:name="z1039" w:id="1062"/>
    <w:p>
      <w:pPr>
        <w:spacing w:after="0"/>
        <w:ind w:left="0"/>
        <w:jc w:val="left"/>
      </w:pPr>
      <w:r>
        <w:rPr>
          <w:rFonts w:ascii="Times New Roman"/>
          <w:b/>
          <w:i w:val="false"/>
          <w:color w:val="000000"/>
        </w:rPr>
        <w:t xml:space="preserve"> 39-параграф. Хатшы-стенографист</w:t>
      </w:r>
    </w:p>
    <w:bookmarkEnd w:id="1062"/>
    <w:bookmarkStart w:name="z1040" w:id="1063"/>
    <w:p>
      <w:pPr>
        <w:spacing w:after="0"/>
        <w:ind w:left="0"/>
        <w:jc w:val="both"/>
      </w:pPr>
      <w:r>
        <w:rPr>
          <w:rFonts w:ascii="Times New Roman"/>
          <w:b w:val="false"/>
          <w:i w:val="false"/>
          <w:color w:val="000000"/>
          <w:sz w:val="28"/>
        </w:rPr>
        <w:t>
      768. Лауазымдық міндеттері:</w:t>
      </w:r>
    </w:p>
    <w:bookmarkEnd w:id="1063"/>
    <w:p>
      <w:pPr>
        <w:spacing w:after="0"/>
        <w:ind w:left="0"/>
        <w:jc w:val="both"/>
      </w:pPr>
      <w:r>
        <w:rPr>
          <w:rFonts w:ascii="Times New Roman"/>
          <w:b w:val="false"/>
          <w:i w:val="false"/>
          <w:color w:val="000000"/>
          <w:sz w:val="28"/>
        </w:rPr>
        <w:t>
      ұйым немесе оның бөлімшелері басшысының жұмысын қамтамасыз ету және қызмет көрсету бойынша техникалық функцияларды орындайды;</w:t>
      </w:r>
    </w:p>
    <w:p>
      <w:pPr>
        <w:spacing w:after="0"/>
        <w:ind w:left="0"/>
        <w:jc w:val="both"/>
      </w:pPr>
      <w:r>
        <w:rPr>
          <w:rFonts w:ascii="Times New Roman"/>
          <w:b w:val="false"/>
          <w:i w:val="false"/>
          <w:color w:val="000000"/>
          <w:sz w:val="28"/>
        </w:rPr>
        <w:t xml:space="preserve">
      бөлімшелерден немесе орындаушылардан басшыға қажетті ақпараттарды алады, оның тапсырмасы бойынша жұмысшыларды шақырады; </w:t>
      </w:r>
    </w:p>
    <w:p>
      <w:pPr>
        <w:spacing w:after="0"/>
        <w:ind w:left="0"/>
        <w:jc w:val="both"/>
      </w:pPr>
      <w:r>
        <w:rPr>
          <w:rFonts w:ascii="Times New Roman"/>
          <w:b w:val="false"/>
          <w:i w:val="false"/>
          <w:color w:val="000000"/>
          <w:sz w:val="28"/>
        </w:rPr>
        <w:t xml:space="preserve">
      басшының телефон арқылы жүргізілетін келіссөздерін ұйымдастырады, телефонограммаларды қабылдайды және береді, басшы болмаған кезде қабылданған хабарламаларды жазып алады және олардың мазмұнын басшыға жеткізеді; </w:t>
      </w:r>
    </w:p>
    <w:p>
      <w:pPr>
        <w:spacing w:after="0"/>
        <w:ind w:left="0"/>
        <w:jc w:val="both"/>
      </w:pPr>
      <w:r>
        <w:rPr>
          <w:rFonts w:ascii="Times New Roman"/>
          <w:b w:val="false"/>
          <w:i w:val="false"/>
          <w:color w:val="000000"/>
          <w:sz w:val="28"/>
        </w:rPr>
        <w:t>
      басшы өткізетін отырыстарды және мәжілістерді дайындау бойынша (қажетті материалдарды, қатысушыларды отырыстардың және мәжілістердің өтетін уақыты, орны, күн тәртібі туралы хабардар етеді, қатысушыларды тіркейді) жұмыстарды жүргізеді, хаттамаларды жүргізеді және ресімдейді;</w:t>
      </w:r>
    </w:p>
    <w:p>
      <w:pPr>
        <w:spacing w:after="0"/>
        <w:ind w:left="0"/>
        <w:jc w:val="both"/>
      </w:pPr>
      <w:r>
        <w:rPr>
          <w:rFonts w:ascii="Times New Roman"/>
          <w:b w:val="false"/>
          <w:i w:val="false"/>
          <w:color w:val="000000"/>
          <w:sz w:val="28"/>
        </w:rPr>
        <w:t xml:space="preserve">
      басшының жұмыс орнын кеңсе құралдарымен, ұйымдастырушылық техника құралдарымен қамтамасыз етеді, басшының тиімді жұмыс істеуіне ықпал ететін жағдайларды жасайды; </w:t>
      </w:r>
    </w:p>
    <w:p>
      <w:pPr>
        <w:spacing w:after="0"/>
        <w:ind w:left="0"/>
        <w:jc w:val="both"/>
      </w:pPr>
      <w:r>
        <w:rPr>
          <w:rFonts w:ascii="Times New Roman"/>
          <w:b w:val="false"/>
          <w:i w:val="false"/>
          <w:color w:val="000000"/>
          <w:sz w:val="28"/>
        </w:rPr>
        <w:t>
      басшы даярлайтын бұйрықтарды, өкімдерді, хаттарды және ұйымдық-өкімдік құжаттарды стенографиялайды, одан кейін олардың мағынасын ашады және жазба машинкасында басады немесе ақпараттар банкіне енгізеді;</w:t>
      </w:r>
    </w:p>
    <w:p>
      <w:pPr>
        <w:spacing w:after="0"/>
        <w:ind w:left="0"/>
        <w:jc w:val="both"/>
      </w:pPr>
      <w:r>
        <w:rPr>
          <w:rFonts w:ascii="Times New Roman"/>
          <w:b w:val="false"/>
          <w:i w:val="false"/>
          <w:color w:val="000000"/>
          <w:sz w:val="28"/>
        </w:rPr>
        <w:t xml:space="preserve">
      қабылдау-беру құралдары (телекс, факс, телефакс) бойынша ақпараттарды береді және қабылдайды; </w:t>
      </w:r>
    </w:p>
    <w:p>
      <w:pPr>
        <w:spacing w:after="0"/>
        <w:ind w:left="0"/>
        <w:jc w:val="both"/>
      </w:pPr>
      <w:r>
        <w:rPr>
          <w:rFonts w:ascii="Times New Roman"/>
          <w:b w:val="false"/>
          <w:i w:val="false"/>
          <w:color w:val="000000"/>
          <w:sz w:val="28"/>
        </w:rPr>
        <w:t xml:space="preserve">
      шешімдерді дайындау және қабылдау кезінде ақпаратты алу, өңдеу және беруге арналған компьютерлік техниканы пайдалана отырып түрлі операцияларды орындайды; </w:t>
      </w:r>
    </w:p>
    <w:p>
      <w:pPr>
        <w:spacing w:after="0"/>
        <w:ind w:left="0"/>
        <w:jc w:val="both"/>
      </w:pPr>
      <w:r>
        <w:rPr>
          <w:rFonts w:ascii="Times New Roman"/>
          <w:b w:val="false"/>
          <w:i w:val="false"/>
          <w:color w:val="000000"/>
          <w:sz w:val="28"/>
        </w:rPr>
        <w:t xml:space="preserve">
      іс жүргізуді жүзеге асырады, басшының атына келген хат-хабарды қабылдайды, белгіленген тәртіп бойынша оны жүйелейді және басшының қарауынан кейін олардың жұмыс барысында пайдалануы немесе жауап беруі үшін бөлімшелерге немесе нақты орындаушыларға береді; </w:t>
      </w:r>
    </w:p>
    <w:p>
      <w:pPr>
        <w:spacing w:after="0"/>
        <w:ind w:left="0"/>
        <w:jc w:val="both"/>
      </w:pPr>
      <w:r>
        <w:rPr>
          <w:rFonts w:ascii="Times New Roman"/>
          <w:b w:val="false"/>
          <w:i w:val="false"/>
          <w:color w:val="000000"/>
          <w:sz w:val="28"/>
        </w:rPr>
        <w:t xml:space="preserve">
      бақылау-тіркеу картотекасын жүргізеді, бақылауға алынған басшының тапсырмаларын орындау мерзімдерін бақылайды; </w:t>
      </w:r>
    </w:p>
    <w:p>
      <w:pPr>
        <w:spacing w:after="0"/>
        <w:ind w:left="0"/>
        <w:jc w:val="both"/>
      </w:pPr>
      <w:r>
        <w:rPr>
          <w:rFonts w:ascii="Times New Roman"/>
          <w:b w:val="false"/>
          <w:i w:val="false"/>
          <w:color w:val="000000"/>
          <w:sz w:val="28"/>
        </w:rPr>
        <w:t xml:space="preserve">
      басшының қол қоюына құжаттарды қабылдайды; </w:t>
      </w:r>
    </w:p>
    <w:p>
      <w:pPr>
        <w:spacing w:after="0"/>
        <w:ind w:left="0"/>
        <w:jc w:val="both"/>
      </w:pPr>
      <w:r>
        <w:rPr>
          <w:rFonts w:ascii="Times New Roman"/>
          <w:b w:val="false"/>
          <w:i w:val="false"/>
          <w:color w:val="000000"/>
          <w:sz w:val="28"/>
        </w:rPr>
        <w:t xml:space="preserve">
      қарым-қатынас әдебін сақтай отырып, келушілерді қабылдауды ұйымдастырады, жұмысшылардың сұрауларын және ұсыныстарын жедел қарастыруына жәрдемдеседі; </w:t>
      </w:r>
    </w:p>
    <w:p>
      <w:pPr>
        <w:spacing w:after="0"/>
        <w:ind w:left="0"/>
        <w:jc w:val="both"/>
      </w:pPr>
      <w:r>
        <w:rPr>
          <w:rFonts w:ascii="Times New Roman"/>
          <w:b w:val="false"/>
          <w:i w:val="false"/>
          <w:color w:val="000000"/>
          <w:sz w:val="28"/>
        </w:rPr>
        <w:t>
      белгіленген номенклатура бойынша істерді қалыптастырады, олардың сақталуын ұйымдастырады және белгіленген мерзімде архивке тапсырады;</w:t>
      </w:r>
    </w:p>
    <w:p>
      <w:pPr>
        <w:spacing w:after="0"/>
        <w:ind w:left="0"/>
        <w:jc w:val="both"/>
      </w:pPr>
      <w:r>
        <w:rPr>
          <w:rFonts w:ascii="Times New Roman"/>
          <w:b w:val="false"/>
          <w:i w:val="false"/>
          <w:color w:val="000000"/>
          <w:sz w:val="28"/>
        </w:rPr>
        <w:t>
      көбейту техникасында тираждау үшін құжаттарды дайындайды, сондай-ақ ксерокспен құжаттардың көшірмесін жасайды.</w:t>
      </w:r>
    </w:p>
    <w:bookmarkStart w:name="z1041" w:id="1064"/>
    <w:p>
      <w:pPr>
        <w:spacing w:after="0"/>
        <w:ind w:left="0"/>
        <w:jc w:val="both"/>
      </w:pPr>
      <w:r>
        <w:rPr>
          <w:rFonts w:ascii="Times New Roman"/>
          <w:b w:val="false"/>
          <w:i w:val="false"/>
          <w:color w:val="000000"/>
          <w:sz w:val="28"/>
        </w:rPr>
        <w:t xml:space="preserve">
      769. Білуге тиіс: </w:t>
      </w:r>
    </w:p>
    <w:bookmarkEnd w:id="1064"/>
    <w:p>
      <w:pPr>
        <w:spacing w:after="0"/>
        <w:ind w:left="0"/>
        <w:jc w:val="both"/>
      </w:pPr>
      <w:r>
        <w:rPr>
          <w:rFonts w:ascii="Times New Roman"/>
          <w:b w:val="false"/>
          <w:i w:val="false"/>
          <w:color w:val="000000"/>
          <w:sz w:val="28"/>
        </w:rPr>
        <w:t xml:space="preserve">
      іс жүргізу бойынша ережелер, нұсқаулар, өзге басшылық материалдар мен нормативтік құжаттар; </w:t>
      </w:r>
    </w:p>
    <w:p>
      <w:pPr>
        <w:spacing w:after="0"/>
        <w:ind w:left="0"/>
        <w:jc w:val="both"/>
      </w:pPr>
      <w:r>
        <w:rPr>
          <w:rFonts w:ascii="Times New Roman"/>
          <w:b w:val="false"/>
          <w:i w:val="false"/>
          <w:color w:val="000000"/>
          <w:sz w:val="28"/>
        </w:rPr>
        <w:t>
      ұйымның және оның бөлімшелерінің құрылымы мен басшылық құрамы;</w:t>
      </w:r>
    </w:p>
    <w:p>
      <w:pPr>
        <w:spacing w:after="0"/>
        <w:ind w:left="0"/>
        <w:jc w:val="both"/>
      </w:pPr>
      <w:r>
        <w:rPr>
          <w:rFonts w:ascii="Times New Roman"/>
          <w:b w:val="false"/>
          <w:i w:val="false"/>
          <w:color w:val="000000"/>
          <w:sz w:val="28"/>
        </w:rPr>
        <w:t>
      стенография, машинамен басу, орфография мен пунктуация тәртібі;</w:t>
      </w:r>
    </w:p>
    <w:p>
      <w:pPr>
        <w:spacing w:after="0"/>
        <w:ind w:left="0"/>
        <w:jc w:val="both"/>
      </w:pPr>
      <w:r>
        <w:rPr>
          <w:rFonts w:ascii="Times New Roman"/>
          <w:b w:val="false"/>
          <w:i w:val="false"/>
          <w:color w:val="000000"/>
          <w:sz w:val="28"/>
        </w:rPr>
        <w:t xml:space="preserve">
      түрлі құжаттарды басу кезінде материалдың орналасу тәртібі; </w:t>
      </w:r>
    </w:p>
    <w:p>
      <w:pPr>
        <w:spacing w:after="0"/>
        <w:ind w:left="0"/>
        <w:jc w:val="both"/>
      </w:pPr>
      <w:r>
        <w:rPr>
          <w:rFonts w:ascii="Times New Roman"/>
          <w:b w:val="false"/>
          <w:i w:val="false"/>
          <w:color w:val="000000"/>
          <w:sz w:val="28"/>
        </w:rPr>
        <w:t>
      үлгі нысандарды пайдалана отырып іскерлік хаттарды басу тәртібі;</w:t>
      </w:r>
    </w:p>
    <w:p>
      <w:pPr>
        <w:spacing w:after="0"/>
        <w:ind w:left="0"/>
        <w:jc w:val="both"/>
      </w:pPr>
      <w:r>
        <w:rPr>
          <w:rFonts w:ascii="Times New Roman"/>
          <w:b w:val="false"/>
          <w:i w:val="false"/>
          <w:color w:val="000000"/>
          <w:sz w:val="28"/>
        </w:rPr>
        <w:t xml:space="preserve">
      жазба машиналары, диктофондар, үнтаспаларды және қолданылатын өзге техникалық құралдарды пайдалану тәртібі; </w:t>
      </w:r>
    </w:p>
    <w:p>
      <w:pPr>
        <w:spacing w:after="0"/>
        <w:ind w:left="0"/>
        <w:jc w:val="both"/>
      </w:pPr>
      <w:r>
        <w:rPr>
          <w:rFonts w:ascii="Times New Roman"/>
          <w:b w:val="false"/>
          <w:i w:val="false"/>
          <w:color w:val="000000"/>
          <w:sz w:val="28"/>
        </w:rPr>
        <w:t>
      қабылдау-сөйлесу құрылғыларын пайдалану тәртібі;</w:t>
      </w:r>
    </w:p>
    <w:p>
      <w:pPr>
        <w:spacing w:after="0"/>
        <w:ind w:left="0"/>
        <w:jc w:val="both"/>
      </w:pPr>
      <w:r>
        <w:rPr>
          <w:rFonts w:ascii="Times New Roman"/>
          <w:b w:val="false"/>
          <w:i w:val="false"/>
          <w:color w:val="000000"/>
          <w:sz w:val="28"/>
        </w:rPr>
        <w:t xml:space="preserve">
      ұйымдық-өкімдік құжаттаманың бірізділенген жүйесінің стандарттары; </w:t>
      </w:r>
    </w:p>
    <w:p>
      <w:pPr>
        <w:spacing w:after="0"/>
        <w:ind w:left="0"/>
        <w:jc w:val="both"/>
      </w:pPr>
      <w:r>
        <w:rPr>
          <w:rFonts w:ascii="Times New Roman"/>
          <w:b w:val="false"/>
          <w:i w:val="false"/>
          <w:color w:val="000000"/>
          <w:sz w:val="28"/>
        </w:rPr>
        <w:t>
      этика мен эстетика негіздері, іскерлік қарым-қатынас тәртібі;</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42" w:id="1065"/>
    <w:p>
      <w:pPr>
        <w:spacing w:after="0"/>
        <w:ind w:left="0"/>
        <w:jc w:val="both"/>
      </w:pPr>
      <w:r>
        <w:rPr>
          <w:rFonts w:ascii="Times New Roman"/>
          <w:b w:val="false"/>
          <w:i w:val="false"/>
          <w:color w:val="000000"/>
          <w:sz w:val="28"/>
        </w:rPr>
        <w:t xml:space="preserve">
      770. Біліктілікке қойылатын талаптар: </w:t>
      </w:r>
    </w:p>
    <w:bookmarkEnd w:id="1065"/>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жұмыс өтіліне талаптар қойылмайды.</w:t>
      </w:r>
    </w:p>
    <w:bookmarkStart w:name="z1043" w:id="1066"/>
    <w:p>
      <w:pPr>
        <w:spacing w:after="0"/>
        <w:ind w:left="0"/>
        <w:jc w:val="left"/>
      </w:pPr>
      <w:r>
        <w:rPr>
          <w:rFonts w:ascii="Times New Roman"/>
          <w:b/>
          <w:i w:val="false"/>
          <w:color w:val="000000"/>
        </w:rPr>
        <w:t xml:space="preserve"> 40-параграф. Хронометражшы</w:t>
      </w:r>
    </w:p>
    <w:bookmarkEnd w:id="1066"/>
    <w:bookmarkStart w:name="z1044" w:id="1067"/>
    <w:p>
      <w:pPr>
        <w:spacing w:after="0"/>
        <w:ind w:left="0"/>
        <w:jc w:val="both"/>
      </w:pPr>
      <w:r>
        <w:rPr>
          <w:rFonts w:ascii="Times New Roman"/>
          <w:b w:val="false"/>
          <w:i w:val="false"/>
          <w:color w:val="000000"/>
          <w:sz w:val="28"/>
        </w:rPr>
        <w:t>
      771. Лауазымдық міндеттері:</w:t>
      </w:r>
    </w:p>
    <w:bookmarkEnd w:id="1067"/>
    <w:p>
      <w:pPr>
        <w:spacing w:after="0"/>
        <w:ind w:left="0"/>
        <w:jc w:val="both"/>
      </w:pPr>
      <w:r>
        <w:rPr>
          <w:rFonts w:ascii="Times New Roman"/>
          <w:b w:val="false"/>
          <w:i w:val="false"/>
          <w:color w:val="000000"/>
          <w:sz w:val="28"/>
        </w:rPr>
        <w:t xml:space="preserve">
      негізгі және көмекші уақыттың нормативтерін әзірлеу, талдамалық есептеу әдісімен бекітілген уақыт нормаларының (өнімділіктер) дәлелдіктерін тексеру, жұмыстың аса рационалдық режимін белгілеу, еңбектің озат амалдары мен әдістерін зерттеу үшін технологиялық процесс операцияларының бөлек элементтерін орындауға арналған шығын уақытын зерттеу мақсатында хронометрлық бақылауды жүргізеді; </w:t>
      </w:r>
    </w:p>
    <w:p>
      <w:pPr>
        <w:spacing w:after="0"/>
        <w:ind w:left="0"/>
        <w:jc w:val="both"/>
      </w:pPr>
      <w:r>
        <w:rPr>
          <w:rFonts w:ascii="Times New Roman"/>
          <w:b w:val="false"/>
          <w:i w:val="false"/>
          <w:color w:val="000000"/>
          <w:sz w:val="28"/>
        </w:rPr>
        <w:t xml:space="preserve">
      еңбек процестерін зерттейді және талдайды, зерттеп білген операцияларды элементтерге бөледі, қажетті бақылау санын анықтайды, осы элементтердің өлшемін жүргізеді және алынған деректерді өңдейді; </w:t>
      </w:r>
    </w:p>
    <w:p>
      <w:pPr>
        <w:spacing w:after="0"/>
        <w:ind w:left="0"/>
        <w:jc w:val="both"/>
      </w:pPr>
      <w:r>
        <w:rPr>
          <w:rFonts w:ascii="Times New Roman"/>
          <w:b w:val="false"/>
          <w:i w:val="false"/>
          <w:color w:val="000000"/>
          <w:sz w:val="28"/>
        </w:rPr>
        <w:t>
      бақылау нәтижелерін талдайды және оларды уақыт нормативтеріне қосу үшін операциялардың неғұрлым тиімді элементтерін алады;</w:t>
      </w:r>
    </w:p>
    <w:p>
      <w:pPr>
        <w:spacing w:after="0"/>
        <w:ind w:left="0"/>
        <w:jc w:val="both"/>
      </w:pPr>
      <w:r>
        <w:rPr>
          <w:rFonts w:ascii="Times New Roman"/>
          <w:b w:val="false"/>
          <w:i w:val="false"/>
          <w:color w:val="000000"/>
          <w:sz w:val="28"/>
        </w:rPr>
        <w:t>
      жұмыс уақытын жоғалтуды анықтайды, олардың туындау себептерін анықтайды уақыттың қажетті шығындары туралы қорытынды шешім береді;</w:t>
      </w:r>
    </w:p>
    <w:p>
      <w:pPr>
        <w:spacing w:after="0"/>
        <w:ind w:left="0"/>
        <w:jc w:val="both"/>
      </w:pPr>
      <w:r>
        <w:rPr>
          <w:rFonts w:ascii="Times New Roman"/>
          <w:b w:val="false"/>
          <w:i w:val="false"/>
          <w:color w:val="000000"/>
          <w:sz w:val="28"/>
        </w:rPr>
        <w:t>
      жұмыс уақытын жоғалтуды жою бойынша іс-шараларды және еңбек жөнінде нормативтік материалдарды әзірлеуге қатысады.</w:t>
      </w:r>
    </w:p>
    <w:bookmarkStart w:name="z1045" w:id="1068"/>
    <w:p>
      <w:pPr>
        <w:spacing w:after="0"/>
        <w:ind w:left="0"/>
        <w:jc w:val="both"/>
      </w:pPr>
      <w:r>
        <w:rPr>
          <w:rFonts w:ascii="Times New Roman"/>
          <w:b w:val="false"/>
          <w:i w:val="false"/>
          <w:color w:val="000000"/>
          <w:sz w:val="28"/>
        </w:rPr>
        <w:t>
      772. Білуге тиіс:</w:t>
      </w:r>
    </w:p>
    <w:bookmarkEnd w:id="1068"/>
    <w:p>
      <w:pPr>
        <w:spacing w:after="0"/>
        <w:ind w:left="0"/>
        <w:jc w:val="both"/>
      </w:pPr>
      <w:r>
        <w:rPr>
          <w:rFonts w:ascii="Times New Roman"/>
          <w:b w:val="false"/>
          <w:i w:val="false"/>
          <w:color w:val="000000"/>
          <w:sz w:val="28"/>
        </w:rPr>
        <w:t>
      еңбек процестері және еңбектің озат әдістері мен амалдары, жұмыс уақытын қолдануды зерттеу әдістері;</w:t>
      </w:r>
    </w:p>
    <w:p>
      <w:pPr>
        <w:spacing w:after="0"/>
        <w:ind w:left="0"/>
        <w:jc w:val="both"/>
      </w:pPr>
      <w:r>
        <w:rPr>
          <w:rFonts w:ascii="Times New Roman"/>
          <w:b w:val="false"/>
          <w:i w:val="false"/>
          <w:color w:val="000000"/>
          <w:sz w:val="28"/>
        </w:rPr>
        <w:t>
      зерделеу хрнометрлық бақылау түрлері, оларды жүргізу тәртібі;</w:t>
      </w:r>
    </w:p>
    <w:p>
      <w:pPr>
        <w:spacing w:after="0"/>
        <w:ind w:left="0"/>
        <w:jc w:val="both"/>
      </w:pPr>
      <w:r>
        <w:rPr>
          <w:rFonts w:ascii="Times New Roman"/>
          <w:b w:val="false"/>
          <w:i w:val="false"/>
          <w:color w:val="000000"/>
          <w:sz w:val="28"/>
        </w:rPr>
        <w:t>
      хронометрлық бақылаулардың нәтижелерін талдау және өңдеу, бақылау жүргізу кезіндегі жұмыстардың қарқынын және өнімділігін бағалау әдістері;</w:t>
      </w:r>
    </w:p>
    <w:p>
      <w:pPr>
        <w:spacing w:after="0"/>
        <w:ind w:left="0"/>
        <w:jc w:val="both"/>
      </w:pPr>
      <w:r>
        <w:rPr>
          <w:rFonts w:ascii="Times New Roman"/>
          <w:b w:val="false"/>
          <w:i w:val="false"/>
          <w:color w:val="000000"/>
          <w:sz w:val="28"/>
        </w:rPr>
        <w:t>
      жұмыс уақыты шығындарын зерттеу кезінде қолданылған құралдары және оларды қолдану тәртібі;</w:t>
      </w:r>
    </w:p>
    <w:p>
      <w:pPr>
        <w:spacing w:after="0"/>
        <w:ind w:left="0"/>
        <w:jc w:val="both"/>
      </w:pPr>
      <w:r>
        <w:rPr>
          <w:rFonts w:ascii="Times New Roman"/>
          <w:b w:val="false"/>
          <w:i w:val="false"/>
          <w:color w:val="000000"/>
          <w:sz w:val="28"/>
        </w:rPr>
        <w:t>
      есептеу техникаларын пайдалану тәртібі;</w:t>
      </w:r>
    </w:p>
    <w:p>
      <w:pPr>
        <w:spacing w:after="0"/>
        <w:ind w:left="0"/>
        <w:jc w:val="both"/>
      </w:pPr>
      <w:r>
        <w:rPr>
          <w:rFonts w:ascii="Times New Roman"/>
          <w:b w:val="false"/>
          <w:i w:val="false"/>
          <w:color w:val="000000"/>
          <w:sz w:val="28"/>
        </w:rPr>
        <w:t>
      еңбектің психология және физиология,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46" w:id="1069"/>
    <w:p>
      <w:pPr>
        <w:spacing w:after="0"/>
        <w:ind w:left="0"/>
        <w:jc w:val="both"/>
      </w:pPr>
      <w:r>
        <w:rPr>
          <w:rFonts w:ascii="Times New Roman"/>
          <w:b w:val="false"/>
          <w:i w:val="false"/>
          <w:color w:val="000000"/>
          <w:sz w:val="28"/>
        </w:rPr>
        <w:t xml:space="preserve">
      773. Біліктілікке қойылатын талаптар: </w:t>
      </w:r>
    </w:p>
    <w:bookmarkEnd w:id="1069"/>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мен белгіленген бағдарлама бойынша арнайы дайындығы, жұмыс өтіліне талаптар қойылмайды.</w:t>
      </w:r>
    </w:p>
    <w:bookmarkStart w:name="z1047" w:id="1070"/>
    <w:p>
      <w:pPr>
        <w:spacing w:after="0"/>
        <w:ind w:left="0"/>
        <w:jc w:val="left"/>
      </w:pPr>
      <w:r>
        <w:rPr>
          <w:rFonts w:ascii="Times New Roman"/>
          <w:b/>
          <w:i w:val="false"/>
          <w:color w:val="000000"/>
        </w:rPr>
        <w:t xml:space="preserve"> 41-параграф. Іс жүргізуші</w:t>
      </w:r>
    </w:p>
    <w:bookmarkEnd w:id="1070"/>
    <w:bookmarkStart w:name="z1048" w:id="1071"/>
    <w:p>
      <w:pPr>
        <w:spacing w:after="0"/>
        <w:ind w:left="0"/>
        <w:jc w:val="both"/>
      </w:pPr>
      <w:r>
        <w:rPr>
          <w:rFonts w:ascii="Times New Roman"/>
          <w:b w:val="false"/>
          <w:i w:val="false"/>
          <w:color w:val="000000"/>
          <w:sz w:val="28"/>
        </w:rPr>
        <w:t>
      774. Лауазымдық міндеттері:</w:t>
      </w:r>
    </w:p>
    <w:bookmarkEnd w:id="1071"/>
    <w:p>
      <w:pPr>
        <w:spacing w:after="0"/>
        <w:ind w:left="0"/>
        <w:jc w:val="both"/>
      </w:pPr>
      <w:r>
        <w:rPr>
          <w:rFonts w:ascii="Times New Roman"/>
          <w:b w:val="false"/>
          <w:i w:val="false"/>
          <w:color w:val="000000"/>
          <w:sz w:val="28"/>
        </w:rPr>
        <w:t xml:space="preserve">
      хат-хабарларды қабылдайды және тіркейді, оларды құрылымдық бөлімшелерге жолдайды; </w:t>
      </w:r>
    </w:p>
    <w:p>
      <w:pPr>
        <w:spacing w:after="0"/>
        <w:ind w:left="0"/>
        <w:jc w:val="both"/>
      </w:pPr>
      <w:r>
        <w:rPr>
          <w:rFonts w:ascii="Times New Roman"/>
          <w:b w:val="false"/>
          <w:i w:val="false"/>
          <w:color w:val="000000"/>
          <w:sz w:val="28"/>
        </w:rPr>
        <w:t>
      ұйым басшыларының бұрыштамасына сәйкес құжаттарды орындауға береді;</w:t>
      </w:r>
    </w:p>
    <w:p>
      <w:pPr>
        <w:spacing w:after="0"/>
        <w:ind w:left="0"/>
        <w:jc w:val="both"/>
      </w:pPr>
      <w:r>
        <w:rPr>
          <w:rFonts w:ascii="Times New Roman"/>
          <w:b w:val="false"/>
          <w:i w:val="false"/>
          <w:color w:val="000000"/>
          <w:sz w:val="28"/>
        </w:rPr>
        <w:t xml:space="preserve">
      тіркеу карточкаларын ресімдейді немесе мәліметтер банкін құрайды; </w:t>
      </w:r>
    </w:p>
    <w:p>
      <w:pPr>
        <w:spacing w:after="0"/>
        <w:ind w:left="0"/>
        <w:jc w:val="both"/>
      </w:pPr>
      <w:r>
        <w:rPr>
          <w:rFonts w:ascii="Times New Roman"/>
          <w:b w:val="false"/>
          <w:i w:val="false"/>
          <w:color w:val="000000"/>
          <w:sz w:val="28"/>
        </w:rPr>
        <w:t>
      құжаттамалық материалдарының өту есебінің картотекасын жүргізеді, олардың орындалуына бақылау жүргізеді;</w:t>
      </w:r>
    </w:p>
    <w:p>
      <w:pPr>
        <w:spacing w:after="0"/>
        <w:ind w:left="0"/>
        <w:jc w:val="both"/>
      </w:pPr>
      <w:r>
        <w:rPr>
          <w:rFonts w:ascii="Times New Roman"/>
          <w:b w:val="false"/>
          <w:i w:val="false"/>
          <w:color w:val="000000"/>
          <w:sz w:val="28"/>
        </w:rPr>
        <w:t xml:space="preserve">
      тіркелген құжаттар бойынша қажетті анықтамаларды береді; </w:t>
      </w:r>
    </w:p>
    <w:p>
      <w:pPr>
        <w:spacing w:after="0"/>
        <w:ind w:left="0"/>
        <w:jc w:val="both"/>
      </w:pPr>
      <w:r>
        <w:rPr>
          <w:rFonts w:ascii="Times New Roman"/>
          <w:b w:val="false"/>
          <w:i w:val="false"/>
          <w:color w:val="000000"/>
          <w:sz w:val="28"/>
        </w:rPr>
        <w:t xml:space="preserve">
      орындалған құжаттаманы адресаттар бойынша жөнелтеді; </w:t>
      </w:r>
    </w:p>
    <w:p>
      <w:pPr>
        <w:spacing w:after="0"/>
        <w:ind w:left="0"/>
        <w:jc w:val="both"/>
      </w:pPr>
      <w:r>
        <w:rPr>
          <w:rFonts w:ascii="Times New Roman"/>
          <w:b w:val="false"/>
          <w:i w:val="false"/>
          <w:color w:val="000000"/>
          <w:sz w:val="28"/>
        </w:rPr>
        <w:t>
      алынатын және жөнелтілетін хат-хабардың есебін жүргізеді;</w:t>
      </w:r>
    </w:p>
    <w:p>
      <w:pPr>
        <w:spacing w:after="0"/>
        <w:ind w:left="0"/>
        <w:jc w:val="both"/>
      </w:pPr>
      <w:r>
        <w:rPr>
          <w:rFonts w:ascii="Times New Roman"/>
          <w:b w:val="false"/>
          <w:i w:val="false"/>
          <w:color w:val="000000"/>
          <w:sz w:val="28"/>
        </w:rPr>
        <w:t xml:space="preserve">
      ағымдағы архив құжаттарын жүйелендіреді және сақтайды; </w:t>
      </w:r>
    </w:p>
    <w:p>
      <w:pPr>
        <w:spacing w:after="0"/>
        <w:ind w:left="0"/>
        <w:jc w:val="both"/>
      </w:pPr>
      <w:r>
        <w:rPr>
          <w:rFonts w:ascii="Times New Roman"/>
          <w:b w:val="false"/>
          <w:i w:val="false"/>
          <w:color w:val="000000"/>
          <w:sz w:val="28"/>
        </w:rPr>
        <w:t xml:space="preserve">
      құжаттар бойынша анықтама аппаратын құру бойынша жұмысты жүргізеді, олардың ыңғайлы және тез іздестірілуін қамтамасыз етеді; </w:t>
      </w:r>
    </w:p>
    <w:p>
      <w:pPr>
        <w:spacing w:after="0"/>
        <w:ind w:left="0"/>
        <w:jc w:val="both"/>
      </w:pPr>
      <w:r>
        <w:rPr>
          <w:rFonts w:ascii="Times New Roman"/>
          <w:b w:val="false"/>
          <w:i w:val="false"/>
          <w:color w:val="000000"/>
          <w:sz w:val="28"/>
        </w:rPr>
        <w:t>
      ұйым архивіне іс жүргізумен аяқталған құжаттамалық материалдарды, тіркеу картотекасын немесе компьютерлік мәліметтер банкін даярлайды және тапсырады;</w:t>
      </w:r>
    </w:p>
    <w:p>
      <w:pPr>
        <w:spacing w:after="0"/>
        <w:ind w:left="0"/>
        <w:jc w:val="both"/>
      </w:pPr>
      <w:r>
        <w:rPr>
          <w:rFonts w:ascii="Times New Roman"/>
          <w:b w:val="false"/>
          <w:i w:val="false"/>
          <w:color w:val="000000"/>
          <w:sz w:val="28"/>
        </w:rPr>
        <w:t xml:space="preserve">
      сақтау үшін архивке берілетін істердің тізімін дайындайды; </w:t>
      </w:r>
    </w:p>
    <w:p>
      <w:pPr>
        <w:spacing w:after="0"/>
        <w:ind w:left="0"/>
        <w:jc w:val="both"/>
      </w:pPr>
      <w:r>
        <w:rPr>
          <w:rFonts w:ascii="Times New Roman"/>
          <w:b w:val="false"/>
          <w:i w:val="false"/>
          <w:color w:val="000000"/>
          <w:sz w:val="28"/>
        </w:rPr>
        <w:t>
      өтетін қызметтік құжаттаманың сақталуын қамтамасыз етеді.</w:t>
      </w:r>
    </w:p>
    <w:bookmarkStart w:name="z1049" w:id="1072"/>
    <w:p>
      <w:pPr>
        <w:spacing w:after="0"/>
        <w:ind w:left="0"/>
        <w:jc w:val="both"/>
      </w:pPr>
      <w:r>
        <w:rPr>
          <w:rFonts w:ascii="Times New Roman"/>
          <w:b w:val="false"/>
          <w:i w:val="false"/>
          <w:color w:val="000000"/>
          <w:sz w:val="28"/>
        </w:rPr>
        <w:t xml:space="preserve">
      775. Білуге тиіс: </w:t>
      </w:r>
    </w:p>
    <w:bookmarkEnd w:id="1072"/>
    <w:p>
      <w:pPr>
        <w:spacing w:after="0"/>
        <w:ind w:left="0"/>
        <w:jc w:val="both"/>
      </w:pPr>
      <w:r>
        <w:rPr>
          <w:rFonts w:ascii="Times New Roman"/>
          <w:b w:val="false"/>
          <w:i w:val="false"/>
          <w:color w:val="000000"/>
          <w:sz w:val="28"/>
        </w:rPr>
        <w:t>
      ұйымда іс жүргізуді реттейтін заңнамалық, өзге де нормативтік құқықтық актілері, әдістемелік және нормативтік-техникалық материалдар;</w:t>
      </w:r>
    </w:p>
    <w:p>
      <w:pPr>
        <w:spacing w:after="0"/>
        <w:ind w:left="0"/>
        <w:jc w:val="both"/>
      </w:pPr>
      <w:r>
        <w:rPr>
          <w:rFonts w:ascii="Times New Roman"/>
          <w:b w:val="false"/>
          <w:i w:val="false"/>
          <w:color w:val="000000"/>
          <w:sz w:val="28"/>
        </w:rPr>
        <w:t>
      іс жүргізу жүйесінің негізгі ережелері;</w:t>
      </w:r>
    </w:p>
    <w:p>
      <w:pPr>
        <w:spacing w:after="0"/>
        <w:ind w:left="0"/>
        <w:jc w:val="both"/>
      </w:pPr>
      <w:r>
        <w:rPr>
          <w:rFonts w:ascii="Times New Roman"/>
          <w:b w:val="false"/>
          <w:i w:val="false"/>
          <w:color w:val="000000"/>
          <w:sz w:val="28"/>
        </w:rPr>
        <w:t>
      ұйымның және оның бөлімшелерінің құрылымы;</w:t>
      </w:r>
    </w:p>
    <w:p>
      <w:pPr>
        <w:spacing w:after="0"/>
        <w:ind w:left="0"/>
        <w:jc w:val="both"/>
      </w:pPr>
      <w:r>
        <w:rPr>
          <w:rFonts w:ascii="Times New Roman"/>
          <w:b w:val="false"/>
          <w:i w:val="false"/>
          <w:color w:val="000000"/>
          <w:sz w:val="28"/>
        </w:rPr>
        <w:t>
      ұйымдық-өкімдік құжаттаманың біріздендірілген жүйесінің стандарттары;</w:t>
      </w:r>
    </w:p>
    <w:p>
      <w:pPr>
        <w:spacing w:after="0"/>
        <w:ind w:left="0"/>
        <w:jc w:val="both"/>
      </w:pPr>
      <w:r>
        <w:rPr>
          <w:rFonts w:ascii="Times New Roman"/>
          <w:b w:val="false"/>
          <w:i w:val="false"/>
          <w:color w:val="000000"/>
          <w:sz w:val="28"/>
        </w:rPr>
        <w:t>
      қызметтік құжаттар мен материалдардың өтуіне бақылау жүргізу тәртібі;</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есептеу техникасын пайдалану тәртібі;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50" w:id="1073"/>
    <w:p>
      <w:pPr>
        <w:spacing w:after="0"/>
        <w:ind w:left="0"/>
        <w:jc w:val="both"/>
      </w:pPr>
      <w:r>
        <w:rPr>
          <w:rFonts w:ascii="Times New Roman"/>
          <w:b w:val="false"/>
          <w:i w:val="false"/>
          <w:color w:val="000000"/>
          <w:sz w:val="28"/>
        </w:rPr>
        <w:t>
      776. Біліктілікке қойылатын талаптар:</w:t>
      </w:r>
    </w:p>
    <w:bookmarkEnd w:id="1073"/>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белгіленген бағдарлама бойынша арнайы дайындығы, жұмыс өтіліне талаптар қойылмайды.</w:t>
      </w:r>
    </w:p>
    <w:bookmarkStart w:name="z1051" w:id="1074"/>
    <w:p>
      <w:pPr>
        <w:spacing w:after="0"/>
        <w:ind w:left="0"/>
        <w:jc w:val="left"/>
      </w:pPr>
      <w:r>
        <w:rPr>
          <w:rFonts w:ascii="Times New Roman"/>
          <w:b/>
          <w:i w:val="false"/>
          <w:color w:val="000000"/>
        </w:rPr>
        <w:t xml:space="preserve"> 42-параграф. Экспедитор</w:t>
      </w:r>
    </w:p>
    <w:bookmarkEnd w:id="1074"/>
    <w:bookmarkStart w:name="z1052" w:id="1075"/>
    <w:p>
      <w:pPr>
        <w:spacing w:after="0"/>
        <w:ind w:left="0"/>
        <w:jc w:val="both"/>
      </w:pPr>
      <w:r>
        <w:rPr>
          <w:rFonts w:ascii="Times New Roman"/>
          <w:b w:val="false"/>
          <w:i w:val="false"/>
          <w:color w:val="000000"/>
          <w:sz w:val="28"/>
        </w:rPr>
        <w:t xml:space="preserve">
      777. Лауазымдық міндеттері: </w:t>
      </w:r>
    </w:p>
    <w:bookmarkEnd w:id="1075"/>
    <w:p>
      <w:pPr>
        <w:spacing w:after="0"/>
        <w:ind w:left="0"/>
        <w:jc w:val="both"/>
      </w:pPr>
      <w:r>
        <w:rPr>
          <w:rFonts w:ascii="Times New Roman"/>
          <w:b w:val="false"/>
          <w:i w:val="false"/>
          <w:color w:val="000000"/>
          <w:sz w:val="28"/>
        </w:rPr>
        <w:t xml:space="preserve">
      кіріс және шығыс хат-хабарларды (индекстейді, сұрыптайды, реестрлік кітаптарда және тізбелерде жазбалар жүргізеді) қабылдайды және өңдейді, олардың дұрыс ресімделуін тексереді; </w:t>
      </w:r>
    </w:p>
    <w:p>
      <w:pPr>
        <w:spacing w:after="0"/>
        <w:ind w:left="0"/>
        <w:jc w:val="both"/>
      </w:pPr>
      <w:r>
        <w:rPr>
          <w:rFonts w:ascii="Times New Roman"/>
          <w:b w:val="false"/>
          <w:i w:val="false"/>
          <w:color w:val="000000"/>
          <w:sz w:val="28"/>
        </w:rPr>
        <w:t xml:space="preserve">
      конверттерді (пакеттерді) ашады, салымдардың болуын тексереді және хат-хабарды алушыларға жөнелтеді; </w:t>
      </w:r>
    </w:p>
    <w:p>
      <w:pPr>
        <w:spacing w:after="0"/>
        <w:ind w:left="0"/>
        <w:jc w:val="both"/>
      </w:pPr>
      <w:r>
        <w:rPr>
          <w:rFonts w:ascii="Times New Roman"/>
          <w:b w:val="false"/>
          <w:i w:val="false"/>
          <w:color w:val="000000"/>
          <w:sz w:val="28"/>
        </w:rPr>
        <w:t xml:space="preserve">
      салымдардың болмауы немесе бұзылуы кезінде кеңсе меңгерушісіне хабарлайды; </w:t>
      </w:r>
    </w:p>
    <w:p>
      <w:pPr>
        <w:spacing w:after="0"/>
        <w:ind w:left="0"/>
        <w:jc w:val="both"/>
      </w:pPr>
      <w:r>
        <w:rPr>
          <w:rFonts w:ascii="Times New Roman"/>
          <w:b w:val="false"/>
          <w:i w:val="false"/>
          <w:color w:val="000000"/>
          <w:sz w:val="28"/>
        </w:rPr>
        <w:t xml:space="preserve">
      жөнелтілетін хат-хабарды конверттерге салып, мөрлейді, жолдайды және маркерлейді; </w:t>
      </w:r>
    </w:p>
    <w:p>
      <w:pPr>
        <w:spacing w:after="0"/>
        <w:ind w:left="0"/>
        <w:jc w:val="both"/>
      </w:pPr>
      <w:r>
        <w:rPr>
          <w:rFonts w:ascii="Times New Roman"/>
          <w:b w:val="false"/>
          <w:i w:val="false"/>
          <w:color w:val="000000"/>
          <w:sz w:val="28"/>
        </w:rPr>
        <w:t>
      экспедиция арқылы өтетін құжаттардың сақталуын қамтамасыз етеді;</w:t>
      </w:r>
    </w:p>
    <w:p>
      <w:pPr>
        <w:spacing w:after="0"/>
        <w:ind w:left="0"/>
        <w:jc w:val="both"/>
      </w:pPr>
      <w:r>
        <w:rPr>
          <w:rFonts w:ascii="Times New Roman"/>
          <w:b w:val="false"/>
          <w:i w:val="false"/>
          <w:color w:val="000000"/>
          <w:sz w:val="28"/>
        </w:rPr>
        <w:t>
      қолданыстағы жабдықтардың және машиналардың техникалық жағдайын бақылайды, олардың бұзылуы туралы уақытылы хабарлайды.</w:t>
      </w:r>
    </w:p>
    <w:bookmarkStart w:name="z1053" w:id="1076"/>
    <w:p>
      <w:pPr>
        <w:spacing w:after="0"/>
        <w:ind w:left="0"/>
        <w:jc w:val="both"/>
      </w:pPr>
      <w:r>
        <w:rPr>
          <w:rFonts w:ascii="Times New Roman"/>
          <w:b w:val="false"/>
          <w:i w:val="false"/>
          <w:color w:val="000000"/>
          <w:sz w:val="28"/>
        </w:rPr>
        <w:t xml:space="preserve">
      778. Білуге тиіс: </w:t>
      </w:r>
    </w:p>
    <w:bookmarkEnd w:id="1076"/>
    <w:p>
      <w:pPr>
        <w:spacing w:after="0"/>
        <w:ind w:left="0"/>
        <w:jc w:val="both"/>
      </w:pPr>
      <w:r>
        <w:rPr>
          <w:rFonts w:ascii="Times New Roman"/>
          <w:b w:val="false"/>
          <w:i w:val="false"/>
          <w:color w:val="000000"/>
          <w:sz w:val="28"/>
        </w:rPr>
        <w:t>
      ұйымда іс жүргізуді ұйымдастыру негіздері;</w:t>
      </w:r>
    </w:p>
    <w:p>
      <w:pPr>
        <w:spacing w:after="0"/>
        <w:ind w:left="0"/>
        <w:jc w:val="both"/>
      </w:pPr>
      <w:r>
        <w:rPr>
          <w:rFonts w:ascii="Times New Roman"/>
          <w:b w:val="false"/>
          <w:i w:val="false"/>
          <w:color w:val="000000"/>
          <w:sz w:val="28"/>
        </w:rPr>
        <w:t>
      хат-хабарды өңдеудің тәсілдері және әдістері;</w:t>
      </w:r>
    </w:p>
    <w:p>
      <w:pPr>
        <w:spacing w:after="0"/>
        <w:ind w:left="0"/>
        <w:jc w:val="both"/>
      </w:pPr>
      <w:r>
        <w:rPr>
          <w:rFonts w:ascii="Times New Roman"/>
          <w:b w:val="false"/>
          <w:i w:val="false"/>
          <w:color w:val="000000"/>
          <w:sz w:val="28"/>
        </w:rPr>
        <w:t>
      тұрақты корреспонденттердің мекенжайлары;</w:t>
      </w:r>
    </w:p>
    <w:p>
      <w:pPr>
        <w:spacing w:after="0"/>
        <w:ind w:left="0"/>
        <w:jc w:val="both"/>
      </w:pPr>
      <w:r>
        <w:rPr>
          <w:rFonts w:ascii="Times New Roman"/>
          <w:b w:val="false"/>
          <w:i w:val="false"/>
          <w:color w:val="000000"/>
          <w:sz w:val="28"/>
        </w:rPr>
        <w:t>
      хат-хабарды өңдейтін машиналарда жұмыс істеу тәртібі;</w:t>
      </w:r>
    </w:p>
    <w:p>
      <w:pPr>
        <w:spacing w:after="0"/>
        <w:ind w:left="0"/>
        <w:jc w:val="both"/>
      </w:pPr>
      <w:r>
        <w:rPr>
          <w:rFonts w:ascii="Times New Roman"/>
          <w:b w:val="false"/>
          <w:i w:val="false"/>
          <w:color w:val="000000"/>
          <w:sz w:val="28"/>
        </w:rPr>
        <w:t>
      ұйымның және оның бөлімшелерінің құрылымдары;</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54" w:id="1077"/>
    <w:p>
      <w:pPr>
        <w:spacing w:after="0"/>
        <w:ind w:left="0"/>
        <w:jc w:val="both"/>
      </w:pPr>
      <w:r>
        <w:rPr>
          <w:rFonts w:ascii="Times New Roman"/>
          <w:b w:val="false"/>
          <w:i w:val="false"/>
          <w:color w:val="000000"/>
          <w:sz w:val="28"/>
        </w:rPr>
        <w:t xml:space="preserve">
      779. Біліктілікке қойылатын талаптар: </w:t>
      </w:r>
    </w:p>
    <w:bookmarkEnd w:id="1077"/>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 немесе жалпы орта білім және белгіленген бағдарлама бойынша арнайы дайындығы, жұмыс өтіліне талаптар қойылмайды.</w:t>
      </w:r>
    </w:p>
    <w:bookmarkStart w:name="z1055" w:id="1078"/>
    <w:p>
      <w:pPr>
        <w:spacing w:after="0"/>
        <w:ind w:left="0"/>
        <w:jc w:val="left"/>
      </w:pPr>
      <w:r>
        <w:rPr>
          <w:rFonts w:ascii="Times New Roman"/>
          <w:b/>
          <w:i w:val="false"/>
          <w:color w:val="000000"/>
        </w:rPr>
        <w:t xml:space="preserve"> 43-параграф. Call орталығының операторы</w:t>
      </w:r>
    </w:p>
    <w:bookmarkEnd w:id="1078"/>
    <w:bookmarkStart w:name="z1056" w:id="1079"/>
    <w:p>
      <w:pPr>
        <w:spacing w:after="0"/>
        <w:ind w:left="0"/>
        <w:jc w:val="both"/>
      </w:pPr>
      <w:r>
        <w:rPr>
          <w:rFonts w:ascii="Times New Roman"/>
          <w:b w:val="false"/>
          <w:i w:val="false"/>
          <w:color w:val="000000"/>
          <w:sz w:val="28"/>
        </w:rPr>
        <w:t xml:space="preserve">
      780. Лауазымдық міндеттері: </w:t>
      </w:r>
    </w:p>
    <w:bookmarkEnd w:id="1079"/>
    <w:p>
      <w:pPr>
        <w:spacing w:after="0"/>
        <w:ind w:left="0"/>
        <w:jc w:val="both"/>
      </w:pPr>
      <w:r>
        <w:rPr>
          <w:rFonts w:ascii="Times New Roman"/>
          <w:b w:val="false"/>
          <w:i w:val="false"/>
          <w:color w:val="000000"/>
          <w:sz w:val="28"/>
        </w:rPr>
        <w:t xml:space="preserve">
      жеке және заңды тұлғалар үшін компаниямен көрсетілетін қызметтер, тарифтер, жүргізілетін маркетингтік және өзге де акциялар туралы ақпаратты ұсынады және қоңырауларды қабылдайды; </w:t>
      </w:r>
    </w:p>
    <w:p>
      <w:pPr>
        <w:spacing w:after="0"/>
        <w:ind w:left="0"/>
        <w:jc w:val="both"/>
      </w:pPr>
      <w:r>
        <w:rPr>
          <w:rFonts w:ascii="Times New Roman"/>
          <w:b w:val="false"/>
          <w:i w:val="false"/>
          <w:color w:val="000000"/>
          <w:sz w:val="28"/>
        </w:rPr>
        <w:t xml:space="preserve">
      клиенттерге сервистік қызметті көрсетуді жүзеге асырады және өзінің құзыреті шегінде ағымдағы мәселелерді шешеді; </w:t>
      </w:r>
    </w:p>
    <w:p>
      <w:pPr>
        <w:spacing w:after="0"/>
        <w:ind w:left="0"/>
        <w:jc w:val="both"/>
      </w:pPr>
      <w:r>
        <w:rPr>
          <w:rFonts w:ascii="Times New Roman"/>
          <w:b w:val="false"/>
          <w:i w:val="false"/>
          <w:color w:val="000000"/>
          <w:sz w:val="28"/>
        </w:rPr>
        <w:t xml:space="preserve">
      абоненттерден өтінімді қабылдайды, сұранысты қалыптастырады және оларды клиенттермен байланыс жөніндегі топқа жібереді; </w:t>
      </w:r>
    </w:p>
    <w:p>
      <w:pPr>
        <w:spacing w:after="0"/>
        <w:ind w:left="0"/>
        <w:jc w:val="both"/>
      </w:pPr>
      <w:r>
        <w:rPr>
          <w:rFonts w:ascii="Times New Roman"/>
          <w:b w:val="false"/>
          <w:i w:val="false"/>
          <w:color w:val="000000"/>
          <w:sz w:val="28"/>
        </w:rPr>
        <w:t>
      өз қызметі туралы ұйымда белгіленген есептілікті дайындайды.</w:t>
      </w:r>
    </w:p>
    <w:bookmarkStart w:name="z1057" w:id="1080"/>
    <w:p>
      <w:pPr>
        <w:spacing w:after="0"/>
        <w:ind w:left="0"/>
        <w:jc w:val="both"/>
      </w:pPr>
      <w:r>
        <w:rPr>
          <w:rFonts w:ascii="Times New Roman"/>
          <w:b w:val="false"/>
          <w:i w:val="false"/>
          <w:color w:val="000000"/>
          <w:sz w:val="28"/>
        </w:rPr>
        <w:t xml:space="preserve">
      781. Білуге тиіс: </w:t>
      </w:r>
    </w:p>
    <w:bookmarkEnd w:id="1080"/>
    <w:p>
      <w:pPr>
        <w:spacing w:after="0"/>
        <w:ind w:left="0"/>
        <w:jc w:val="both"/>
      </w:pPr>
      <w:r>
        <w:rPr>
          <w:rFonts w:ascii="Times New Roman"/>
          <w:b w:val="false"/>
          <w:i w:val="false"/>
          <w:color w:val="000000"/>
          <w:sz w:val="28"/>
        </w:rPr>
        <w:t>
      компания көрсететін қызметтер мәселелері бойынша заңнамалық және өзге де нормативтік құқықтық актілері;</w:t>
      </w:r>
    </w:p>
    <w:p>
      <w:pPr>
        <w:spacing w:after="0"/>
        <w:ind w:left="0"/>
        <w:jc w:val="both"/>
      </w:pPr>
      <w:r>
        <w:rPr>
          <w:rFonts w:ascii="Times New Roman"/>
          <w:b w:val="false"/>
          <w:i w:val="false"/>
          <w:color w:val="000000"/>
          <w:sz w:val="28"/>
        </w:rPr>
        <w:t>
      этикет тәртібі, кәсіпорын жұмысы технологиясының ерекшеліктері;</w:t>
      </w:r>
    </w:p>
    <w:p>
      <w:pPr>
        <w:spacing w:after="0"/>
        <w:ind w:left="0"/>
        <w:jc w:val="both"/>
      </w:pPr>
      <w:r>
        <w:rPr>
          <w:rFonts w:ascii="Times New Roman"/>
          <w:b w:val="false"/>
          <w:i w:val="false"/>
          <w:color w:val="000000"/>
          <w:sz w:val="28"/>
        </w:rPr>
        <w:t>
      экономика, еңбек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58" w:id="1081"/>
    <w:p>
      <w:pPr>
        <w:spacing w:after="0"/>
        <w:ind w:left="0"/>
        <w:jc w:val="both"/>
      </w:pPr>
      <w:r>
        <w:rPr>
          <w:rFonts w:ascii="Times New Roman"/>
          <w:b w:val="false"/>
          <w:i w:val="false"/>
          <w:color w:val="000000"/>
          <w:sz w:val="28"/>
        </w:rPr>
        <w:t>
      782. Біліктілікке қойылатын талаптар:</w:t>
      </w:r>
    </w:p>
    <w:bookmarkEnd w:id="1081"/>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1059" w:id="1082"/>
    <w:p>
      <w:pPr>
        <w:spacing w:after="0"/>
        <w:ind w:left="0"/>
        <w:jc w:val="left"/>
      </w:pPr>
      <w:r>
        <w:rPr>
          <w:rFonts w:ascii="Times New Roman"/>
          <w:b/>
          <w:i w:val="false"/>
          <w:color w:val="000000"/>
        </w:rPr>
        <w:t xml:space="preserve"> 3-бөлім. Ғылыми-зерттеу мекемелерінде, конструкторлық, технологиялық, жобалау, іздестіру ұйымдарында, редакциялық-баспа ұйымдары мен бөлімшелерінде жұмыс істейтін қызметкерлер лауазымдарының біліктілік сипаттамалары</w:t>
      </w:r>
    </w:p>
    <w:bookmarkEnd w:id="1082"/>
    <w:bookmarkStart w:name="z1060" w:id="1083"/>
    <w:p>
      <w:pPr>
        <w:spacing w:after="0"/>
        <w:ind w:left="0"/>
        <w:jc w:val="left"/>
      </w:pPr>
      <w:r>
        <w:rPr>
          <w:rFonts w:ascii="Times New Roman"/>
          <w:b/>
          <w:i w:val="false"/>
          <w:color w:val="000000"/>
        </w:rPr>
        <w:t xml:space="preserve"> 1-тарау. Ғылыми-зерттеу мекемелеріне, конструкторлық, технологиялық, жобалық және іздестіру ұйымдарына ортақ басшы, ғылыми және инженерлік-техникалық қызметкерлер лауазымдары</w:t>
      </w:r>
    </w:p>
    <w:bookmarkEnd w:id="1083"/>
    <w:bookmarkStart w:name="z1061" w:id="1084"/>
    <w:p>
      <w:pPr>
        <w:spacing w:after="0"/>
        <w:ind w:left="0"/>
        <w:jc w:val="left"/>
      </w:pPr>
      <w:r>
        <w:rPr>
          <w:rFonts w:ascii="Times New Roman"/>
          <w:b/>
          <w:i w:val="false"/>
          <w:color w:val="000000"/>
        </w:rPr>
        <w:t xml:space="preserve"> 1-параграф. Аға ғылыми қызметкер</w:t>
      </w:r>
    </w:p>
    <w:bookmarkEnd w:id="1084"/>
    <w:bookmarkStart w:name="z1062" w:id="1085"/>
    <w:p>
      <w:pPr>
        <w:spacing w:after="0"/>
        <w:ind w:left="0"/>
        <w:jc w:val="both"/>
      </w:pPr>
      <w:r>
        <w:rPr>
          <w:rFonts w:ascii="Times New Roman"/>
          <w:b w:val="false"/>
          <w:i w:val="false"/>
          <w:color w:val="000000"/>
          <w:sz w:val="28"/>
        </w:rPr>
        <w:t xml:space="preserve">
      783. Лауазымдық мiндеттерi: </w:t>
      </w:r>
    </w:p>
    <w:bookmarkEnd w:id="1085"/>
    <w:p>
      <w:pPr>
        <w:spacing w:after="0"/>
        <w:ind w:left="0"/>
        <w:jc w:val="both"/>
      </w:pPr>
      <w:r>
        <w:rPr>
          <w:rFonts w:ascii="Times New Roman"/>
          <w:b w:val="false"/>
          <w:i w:val="false"/>
          <w:color w:val="000000"/>
          <w:sz w:val="28"/>
        </w:rPr>
        <w:t xml:space="preserve">
      дербес тақырыптарды және де оған қатысты тақырыптар бөлімі болып табылатын (бөлiм, кезең) әзірлемелерді зерттеуде қызметкерлер тобын ғылыми басқаруды жүзеге асырады немесе өте күрделi және жауапты жұмыстардың орындаушысы сияқты ғылыми зерттеулер мен әзірлемелерді өткiзедi; </w:t>
      </w:r>
    </w:p>
    <w:p>
      <w:pPr>
        <w:spacing w:after="0"/>
        <w:ind w:left="0"/>
        <w:jc w:val="both"/>
      </w:pPr>
      <w:r>
        <w:rPr>
          <w:rFonts w:ascii="Times New Roman"/>
          <w:b w:val="false"/>
          <w:i w:val="false"/>
          <w:color w:val="000000"/>
          <w:sz w:val="28"/>
        </w:rPr>
        <w:t xml:space="preserve">
      зерттеулер мен әзірлемелерді жүргізудің жоспарлар мен әдістемелік бағдарламаларын әзірлейді; </w:t>
      </w:r>
    </w:p>
    <w:p>
      <w:pPr>
        <w:spacing w:after="0"/>
        <w:ind w:left="0"/>
        <w:jc w:val="both"/>
      </w:pPr>
      <w:r>
        <w:rPr>
          <w:rFonts w:ascii="Times New Roman"/>
          <w:b w:val="false"/>
          <w:i w:val="false"/>
          <w:color w:val="000000"/>
          <w:sz w:val="28"/>
        </w:rPr>
        <w:t xml:space="preserve">
      тақырып бойынша ғылыми-техникалық мәлiметтерді жинау мен меңгеруді ұйымдастырады, тәжірибелер мен бақылаулардың нәтижелерiн талдау мен ғылыми мәлiметтердің теориялық қорытындысын өткізеді; </w:t>
      </w:r>
    </w:p>
    <w:p>
      <w:pPr>
        <w:spacing w:after="0"/>
        <w:ind w:left="0"/>
        <w:jc w:val="both"/>
      </w:pPr>
      <w:r>
        <w:rPr>
          <w:rFonts w:ascii="Times New Roman"/>
          <w:b w:val="false"/>
          <w:i w:val="false"/>
          <w:color w:val="000000"/>
          <w:sz w:val="28"/>
        </w:rPr>
        <w:t>
      оның басшылығымен жұмыс істейтін қызметкерлер алған нәтижелердің дұрыстығын тексереді;</w:t>
      </w:r>
    </w:p>
    <w:p>
      <w:pPr>
        <w:spacing w:after="0"/>
        <w:ind w:left="0"/>
        <w:jc w:val="both"/>
      </w:pPr>
      <w:r>
        <w:rPr>
          <w:rFonts w:ascii="Times New Roman"/>
          <w:b w:val="false"/>
          <w:i w:val="false"/>
          <w:color w:val="000000"/>
          <w:sz w:val="28"/>
        </w:rPr>
        <w:t xml:space="preserve">
      кадрлардың бiлiктiлiгiн арттыруға қатысады; </w:t>
      </w:r>
    </w:p>
    <w:p>
      <w:pPr>
        <w:spacing w:after="0"/>
        <w:ind w:left="0"/>
        <w:jc w:val="both"/>
      </w:pPr>
      <w:r>
        <w:rPr>
          <w:rFonts w:ascii="Times New Roman"/>
          <w:b w:val="false"/>
          <w:i w:val="false"/>
          <w:color w:val="000000"/>
          <w:sz w:val="28"/>
        </w:rPr>
        <w:t>
      өткiзiлген зерттеулер мен әзірлемелердің нәтижелерiн енгiзедi.</w:t>
      </w:r>
    </w:p>
    <w:bookmarkStart w:name="z1063" w:id="1086"/>
    <w:p>
      <w:pPr>
        <w:spacing w:after="0"/>
        <w:ind w:left="0"/>
        <w:jc w:val="both"/>
      </w:pPr>
      <w:r>
        <w:rPr>
          <w:rFonts w:ascii="Times New Roman"/>
          <w:b w:val="false"/>
          <w:i w:val="false"/>
          <w:color w:val="000000"/>
          <w:sz w:val="28"/>
        </w:rPr>
        <w:t xml:space="preserve">
      784. Бiлуге тиiс: </w:t>
      </w:r>
    </w:p>
    <w:bookmarkEnd w:id="1086"/>
    <w:p>
      <w:pPr>
        <w:spacing w:after="0"/>
        <w:ind w:left="0"/>
        <w:jc w:val="both"/>
      </w:pPr>
      <w:r>
        <w:rPr>
          <w:rFonts w:ascii="Times New Roman"/>
          <w:b w:val="false"/>
          <w:i w:val="false"/>
          <w:color w:val="000000"/>
          <w:sz w:val="28"/>
        </w:rPr>
        <w:t>
      өткiзiлетiн зерттеулер және әзірлемелердің тақырыбы бойынша ғылыми проблемалар;</w:t>
      </w:r>
    </w:p>
    <w:p>
      <w:pPr>
        <w:spacing w:after="0"/>
        <w:ind w:left="0"/>
        <w:jc w:val="both"/>
      </w:pPr>
      <w:r>
        <w:rPr>
          <w:rFonts w:ascii="Times New Roman"/>
          <w:b w:val="false"/>
          <w:i w:val="false"/>
          <w:color w:val="000000"/>
          <w:sz w:val="28"/>
        </w:rPr>
        <w:t>
      тиiстi экономикалық қызмет түрлерi бойынша басшылық ететін материалдар, осы сұрақтар бойынша отандық және шетелдік мәлiметтер;</w:t>
      </w:r>
    </w:p>
    <w:p>
      <w:pPr>
        <w:spacing w:after="0"/>
        <w:ind w:left="0"/>
        <w:jc w:val="both"/>
      </w:pPr>
      <w:r>
        <w:rPr>
          <w:rFonts w:ascii="Times New Roman"/>
          <w:b w:val="false"/>
          <w:i w:val="false"/>
          <w:color w:val="000000"/>
          <w:sz w:val="28"/>
        </w:rPr>
        <w:t>
      зерттеулер мен әзірлемелерді жоспарлау мен ұйымдастырудың, эксперименттер мен бақылауларды жүргізудің, оның ішінде электрондық-есептеу техникасын пайдалана отырып, заманауи әдістері мен құралдары;</w:t>
      </w:r>
    </w:p>
    <w:p>
      <w:pPr>
        <w:spacing w:after="0"/>
        <w:ind w:left="0"/>
        <w:jc w:val="both"/>
      </w:pPr>
      <w:r>
        <w:rPr>
          <w:rFonts w:ascii="Times New Roman"/>
          <w:b w:val="false"/>
          <w:i w:val="false"/>
          <w:color w:val="000000"/>
          <w:sz w:val="28"/>
        </w:rPr>
        <w:t xml:space="preserve">
      тиiстi экономикалық қызмет түрiнiң экономикасы;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64" w:id="1087"/>
    <w:p>
      <w:pPr>
        <w:spacing w:after="0"/>
        <w:ind w:left="0"/>
        <w:jc w:val="both"/>
      </w:pPr>
      <w:r>
        <w:rPr>
          <w:rFonts w:ascii="Times New Roman"/>
          <w:b w:val="false"/>
          <w:i w:val="false"/>
          <w:color w:val="000000"/>
          <w:sz w:val="28"/>
        </w:rPr>
        <w:t xml:space="preserve">
      785. Бiлiктiлiкке қойылатын талаптар: </w:t>
      </w:r>
    </w:p>
    <w:bookmarkEnd w:id="108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тиiстi мамандығы бойынша кемiнде 10 жыл жұмыс тәжiрибесi, өнертабыстағы ғылыми еңбектерінің немесе жаңалық ашуға авторлық куәлiк қағаздарының бар болуы, ғылыми дәрежесі болған жағдайда – жұмыс өтіліне талаптар қойылмайды.</w:t>
      </w:r>
    </w:p>
    <w:bookmarkStart w:name="z1065" w:id="1088"/>
    <w:p>
      <w:pPr>
        <w:spacing w:after="0"/>
        <w:ind w:left="0"/>
        <w:jc w:val="left"/>
      </w:pPr>
      <w:r>
        <w:rPr>
          <w:rFonts w:ascii="Times New Roman"/>
          <w:b/>
          <w:i w:val="false"/>
          <w:color w:val="000000"/>
        </w:rPr>
        <w:t xml:space="preserve"> 2-параграф. Аудармашы</w:t>
      </w:r>
    </w:p>
    <w:bookmarkEnd w:id="1088"/>
    <w:bookmarkStart w:name="z1066" w:id="1089"/>
    <w:p>
      <w:pPr>
        <w:spacing w:after="0"/>
        <w:ind w:left="0"/>
        <w:jc w:val="both"/>
      </w:pPr>
      <w:r>
        <w:rPr>
          <w:rFonts w:ascii="Times New Roman"/>
          <w:b w:val="false"/>
          <w:i w:val="false"/>
          <w:color w:val="000000"/>
          <w:sz w:val="28"/>
        </w:rPr>
        <w:t xml:space="preserve">
      786. Лауазымдық міндеттері: </w:t>
      </w:r>
    </w:p>
    <w:bookmarkEnd w:id="1089"/>
    <w:p>
      <w:pPr>
        <w:spacing w:after="0"/>
        <w:ind w:left="0"/>
        <w:jc w:val="both"/>
      </w:pPr>
      <w:r>
        <w:rPr>
          <w:rFonts w:ascii="Times New Roman"/>
          <w:b w:val="false"/>
          <w:i w:val="false"/>
          <w:color w:val="000000"/>
          <w:sz w:val="28"/>
        </w:rPr>
        <w:t xml:space="preserve">
      ғылыми, техникалық, қоғамдық-саяси, экономикалық және өзге де арнайы әдебиеттерді, патенттік сипаттамаларды, нормативтік-техникалық және тауардың ілеспе құжаттамасын, шетелдік ұйымдармен хат алмасу материалдарын, сондай-ақ конференциялардың, кеңестердің, семинарлардың материалдарын аударады; </w:t>
      </w:r>
    </w:p>
    <w:p>
      <w:pPr>
        <w:spacing w:after="0"/>
        <w:ind w:left="0"/>
        <w:jc w:val="both"/>
      </w:pPr>
      <w:r>
        <w:rPr>
          <w:rFonts w:ascii="Times New Roman"/>
          <w:b w:val="false"/>
          <w:i w:val="false"/>
          <w:color w:val="000000"/>
          <w:sz w:val="28"/>
        </w:rPr>
        <w:t>
      түпнұсқа мазмұнына лексикалық, стильдік және мағналық аударманың нақты сәйкестігін, ғылыми және техникалық терминдер мен анықтамаларға қатысты белгіленген талаптардың сақталуын қамтамасыз ете отырып, белгіленген мерзімде ауызша, жазбаша, толық және қысқартылған аударманы орындайды;</w:t>
      </w:r>
    </w:p>
    <w:p>
      <w:pPr>
        <w:spacing w:after="0"/>
        <w:ind w:left="0"/>
        <w:jc w:val="both"/>
      </w:pPr>
      <w:r>
        <w:rPr>
          <w:rFonts w:ascii="Times New Roman"/>
          <w:b w:val="false"/>
          <w:i w:val="false"/>
          <w:color w:val="000000"/>
          <w:sz w:val="28"/>
        </w:rPr>
        <w:t xml:space="preserve">
      аудармаларды редакциялауды жүзеге асырады; </w:t>
      </w:r>
    </w:p>
    <w:p>
      <w:pPr>
        <w:spacing w:after="0"/>
        <w:ind w:left="0"/>
        <w:jc w:val="both"/>
      </w:pPr>
      <w:r>
        <w:rPr>
          <w:rFonts w:ascii="Times New Roman"/>
          <w:b w:val="false"/>
          <w:i w:val="false"/>
          <w:color w:val="000000"/>
          <w:sz w:val="28"/>
        </w:rPr>
        <w:t xml:space="preserve">
      шетел әдебиеттері мен ғылыми-техникалық құжаттамаларының аннотациясы мен рефераттарын дайындайды; </w:t>
      </w:r>
    </w:p>
    <w:p>
      <w:pPr>
        <w:spacing w:after="0"/>
        <w:ind w:left="0"/>
        <w:jc w:val="both"/>
      </w:pPr>
      <w:r>
        <w:rPr>
          <w:rFonts w:ascii="Times New Roman"/>
          <w:b w:val="false"/>
          <w:i w:val="false"/>
          <w:color w:val="000000"/>
          <w:sz w:val="28"/>
        </w:rPr>
        <w:t>
      шетел материалдары бойынша тақырыптық шолулар жасауға қатысады;</w:t>
      </w:r>
    </w:p>
    <w:p>
      <w:pPr>
        <w:spacing w:after="0"/>
        <w:ind w:left="0"/>
        <w:jc w:val="both"/>
      </w:pPr>
      <w:r>
        <w:rPr>
          <w:rFonts w:ascii="Times New Roman"/>
          <w:b w:val="false"/>
          <w:i w:val="false"/>
          <w:color w:val="000000"/>
          <w:sz w:val="28"/>
        </w:rPr>
        <w:t>
      терминдерді біріздендіру, тиісті экономикалық қызмет түрі бойынша аудармалар тақырыптары жөніндегі түсініктерді жетілдіру мен анықтау, сондай-ақ орындалған аудармалар, аннотациялар, рефераттарды есепке алу мен жүйелеу бойынша жұмыс жүргізеді.</w:t>
      </w:r>
    </w:p>
    <w:bookmarkStart w:name="z1067" w:id="1090"/>
    <w:p>
      <w:pPr>
        <w:spacing w:after="0"/>
        <w:ind w:left="0"/>
        <w:jc w:val="both"/>
      </w:pPr>
      <w:r>
        <w:rPr>
          <w:rFonts w:ascii="Times New Roman"/>
          <w:b w:val="false"/>
          <w:i w:val="false"/>
          <w:color w:val="000000"/>
          <w:sz w:val="28"/>
        </w:rPr>
        <w:t xml:space="preserve">
      787. Білуге тиіс: </w:t>
      </w:r>
    </w:p>
    <w:bookmarkEnd w:id="1090"/>
    <w:p>
      <w:pPr>
        <w:spacing w:after="0"/>
        <w:ind w:left="0"/>
        <w:jc w:val="both"/>
      </w:pPr>
      <w:r>
        <w:rPr>
          <w:rFonts w:ascii="Times New Roman"/>
          <w:b w:val="false"/>
          <w:i w:val="false"/>
          <w:color w:val="000000"/>
          <w:sz w:val="28"/>
        </w:rPr>
        <w:t>
      шет тілі;</w:t>
      </w:r>
    </w:p>
    <w:p>
      <w:pPr>
        <w:spacing w:after="0"/>
        <w:ind w:left="0"/>
        <w:jc w:val="both"/>
      </w:pPr>
      <w:r>
        <w:rPr>
          <w:rFonts w:ascii="Times New Roman"/>
          <w:b w:val="false"/>
          <w:i w:val="false"/>
          <w:color w:val="000000"/>
          <w:sz w:val="28"/>
        </w:rPr>
        <w:t>
      ғылыми-техникалық аударма әдістемесі;</w:t>
      </w:r>
    </w:p>
    <w:p>
      <w:pPr>
        <w:spacing w:after="0"/>
        <w:ind w:left="0"/>
        <w:jc w:val="both"/>
      </w:pPr>
      <w:r>
        <w:rPr>
          <w:rFonts w:ascii="Times New Roman"/>
          <w:b w:val="false"/>
          <w:i w:val="false"/>
          <w:color w:val="000000"/>
          <w:sz w:val="28"/>
        </w:rPr>
        <w:t>
      қолданыстағы аударманы үйлестіру жүйесі;</w:t>
      </w:r>
    </w:p>
    <w:p>
      <w:pPr>
        <w:spacing w:after="0"/>
        <w:ind w:left="0"/>
        <w:jc w:val="both"/>
      </w:pPr>
      <w:r>
        <w:rPr>
          <w:rFonts w:ascii="Times New Roman"/>
          <w:b w:val="false"/>
          <w:i w:val="false"/>
          <w:color w:val="000000"/>
          <w:sz w:val="28"/>
        </w:rPr>
        <w:t>
      ұйым қызметін мамандануы;</w:t>
      </w:r>
    </w:p>
    <w:p>
      <w:pPr>
        <w:spacing w:after="0"/>
        <w:ind w:left="0"/>
        <w:jc w:val="both"/>
      </w:pPr>
      <w:r>
        <w:rPr>
          <w:rFonts w:ascii="Times New Roman"/>
          <w:b w:val="false"/>
          <w:i w:val="false"/>
          <w:color w:val="000000"/>
          <w:sz w:val="28"/>
        </w:rPr>
        <w:t>
      қазақ (орыс) және шет ел тілдерінде зерттеулер мен әзірлемелердің тақырыптары бойынша терминология;</w:t>
      </w:r>
    </w:p>
    <w:p>
      <w:pPr>
        <w:spacing w:after="0"/>
        <w:ind w:left="0"/>
        <w:jc w:val="both"/>
      </w:pPr>
      <w:r>
        <w:rPr>
          <w:rFonts w:ascii="Times New Roman"/>
          <w:b w:val="false"/>
          <w:i w:val="false"/>
          <w:color w:val="000000"/>
          <w:sz w:val="28"/>
        </w:rPr>
        <w:t>
      сөздіктер, терминологиялық стандарттар, жинақтар мен анықтамалар;</w:t>
      </w:r>
    </w:p>
    <w:p>
      <w:pPr>
        <w:spacing w:after="0"/>
        <w:ind w:left="0"/>
        <w:jc w:val="both"/>
      </w:pPr>
      <w:r>
        <w:rPr>
          <w:rFonts w:ascii="Times New Roman"/>
          <w:b w:val="false"/>
          <w:i w:val="false"/>
          <w:color w:val="000000"/>
          <w:sz w:val="28"/>
        </w:rPr>
        <w:t>
      ғылыми және әдеби редакциялау негіздері, тіл грамматикасы мен стилистикасы;</w:t>
      </w:r>
    </w:p>
    <w:p>
      <w:pPr>
        <w:spacing w:after="0"/>
        <w:ind w:left="0"/>
        <w:jc w:val="both"/>
      </w:pPr>
      <w:r>
        <w:rPr>
          <w:rFonts w:ascii="Times New Roman"/>
          <w:b w:val="false"/>
          <w:i w:val="false"/>
          <w:color w:val="000000"/>
          <w:sz w:val="28"/>
        </w:rPr>
        <w:t>
      еңбекті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68" w:id="1091"/>
    <w:p>
      <w:pPr>
        <w:spacing w:after="0"/>
        <w:ind w:left="0"/>
        <w:jc w:val="both"/>
      </w:pPr>
      <w:r>
        <w:rPr>
          <w:rFonts w:ascii="Times New Roman"/>
          <w:b w:val="false"/>
          <w:i w:val="false"/>
          <w:color w:val="000000"/>
          <w:sz w:val="28"/>
        </w:rPr>
        <w:t xml:space="preserve">
      788. Біліктілікке қойылатын талаптар: </w:t>
      </w:r>
    </w:p>
    <w:bookmarkEnd w:id="109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w:t>
      </w:r>
    </w:p>
    <w:bookmarkStart w:name="z1069" w:id="1092"/>
    <w:p>
      <w:pPr>
        <w:spacing w:after="0"/>
        <w:ind w:left="0"/>
        <w:jc w:val="left"/>
      </w:pPr>
      <w:r>
        <w:rPr>
          <w:rFonts w:ascii="Times New Roman"/>
          <w:b/>
          <w:i w:val="false"/>
          <w:color w:val="000000"/>
        </w:rPr>
        <w:t xml:space="preserve"> 3-параграф. Бас ғылыми қызметкер</w:t>
      </w:r>
    </w:p>
    <w:bookmarkEnd w:id="1092"/>
    <w:bookmarkStart w:name="z1070" w:id="1093"/>
    <w:p>
      <w:pPr>
        <w:spacing w:after="0"/>
        <w:ind w:left="0"/>
        <w:jc w:val="both"/>
      </w:pPr>
      <w:r>
        <w:rPr>
          <w:rFonts w:ascii="Times New Roman"/>
          <w:b w:val="false"/>
          <w:i w:val="false"/>
          <w:color w:val="000000"/>
          <w:sz w:val="28"/>
        </w:rPr>
        <w:t>
      789. Лауазымдық мiндеттерi:</w:t>
      </w:r>
    </w:p>
    <w:bookmarkEnd w:id="1093"/>
    <w:p>
      <w:pPr>
        <w:spacing w:after="0"/>
        <w:ind w:left="0"/>
        <w:jc w:val="both"/>
      </w:pPr>
      <w:r>
        <w:rPr>
          <w:rFonts w:ascii="Times New Roman"/>
          <w:b w:val="false"/>
          <w:i w:val="false"/>
          <w:color w:val="000000"/>
          <w:sz w:val="28"/>
        </w:rPr>
        <w:t xml:space="preserve">
      іргелi және қолданбалы сипаттағы ең маңызды ғылыми проблемалар, оның iшiнде ғылыми-техникалық бағдарламалар бойынша зерттеулердiң өткiзілуіне ғылыми басқаруды жүзеге асырады, және олардың өткiзуiнде тiкелей қатысады; </w:t>
      </w:r>
    </w:p>
    <w:p>
      <w:pPr>
        <w:spacing w:after="0"/>
        <w:ind w:left="0"/>
        <w:jc w:val="both"/>
      </w:pPr>
      <w:r>
        <w:rPr>
          <w:rFonts w:ascii="Times New Roman"/>
          <w:b w:val="false"/>
          <w:i w:val="false"/>
          <w:color w:val="000000"/>
          <w:sz w:val="28"/>
        </w:rPr>
        <w:t>
      зерттеулер мен өңдеулердiң жаңа бағыттарын құрастырады, жұмыс бағдарламаларын құрастыруды ұйымдастырады, олардың өткiзілуінің амал әдiстерін анықтайды;</w:t>
      </w:r>
    </w:p>
    <w:p>
      <w:pPr>
        <w:spacing w:after="0"/>
        <w:ind w:left="0"/>
        <w:jc w:val="both"/>
      </w:pPr>
      <w:r>
        <w:rPr>
          <w:rFonts w:ascii="Times New Roman"/>
          <w:b w:val="false"/>
          <w:i w:val="false"/>
          <w:color w:val="000000"/>
          <w:sz w:val="28"/>
        </w:rPr>
        <w:t>
      ғылыми-зерттеу жұмыстарының жоспарын құрастыруға қатысады, оларға тапсырылған тапсырмаларды өзге ұйымдармен бiрлесіп орындаған кезде қатысқан қоса орындаушылар қызметін үйлестiредi;</w:t>
      </w:r>
    </w:p>
    <w:p>
      <w:pPr>
        <w:spacing w:after="0"/>
        <w:ind w:left="0"/>
        <w:jc w:val="both"/>
      </w:pPr>
      <w:r>
        <w:rPr>
          <w:rFonts w:ascii="Times New Roman"/>
          <w:b w:val="false"/>
          <w:i w:val="false"/>
          <w:color w:val="000000"/>
          <w:sz w:val="28"/>
        </w:rPr>
        <w:t xml:space="preserve">
      ғылыми-техникалық және инновациялық қызметті, зияткерлік меншiгiнiң нарығын және тиiстi инфрақұрылымды дамыту үшін өз зерттеулерінің бағыты шеңберінде әртүрлi тұжырымдамалар, бағдарламалар, заңдар, әлеуметтiк-экономикалық реформаның жүйелiк-ғылыми негiздерiнiң жобаларын, өңірлерді дамытудың кешенді бағдарламаларын, нормативтiк құқықтық базаларды әзірлеуге қатысады; </w:t>
      </w:r>
    </w:p>
    <w:p>
      <w:pPr>
        <w:spacing w:after="0"/>
        <w:ind w:left="0"/>
        <w:jc w:val="both"/>
      </w:pPr>
      <w:r>
        <w:rPr>
          <w:rFonts w:ascii="Times New Roman"/>
          <w:b w:val="false"/>
          <w:i w:val="false"/>
          <w:color w:val="000000"/>
          <w:sz w:val="28"/>
        </w:rPr>
        <w:t xml:space="preserve">
      бiрлескен зерттеулердi өткiзуде, қосымша қаржыландыруды тарту мақсатында отандық және шетелдік әрiптестерді iздестiру бойынша бастамашылықтарды қолдайды, жарыстар мен тендерлерге қатысу үшiн жобалық ұсыныстарды әзірлейді; </w:t>
      </w:r>
    </w:p>
    <w:p>
      <w:pPr>
        <w:spacing w:after="0"/>
        <w:ind w:left="0"/>
        <w:jc w:val="both"/>
      </w:pPr>
      <w:r>
        <w:rPr>
          <w:rFonts w:ascii="Times New Roman"/>
          <w:b w:val="false"/>
          <w:i w:val="false"/>
          <w:color w:val="000000"/>
          <w:sz w:val="28"/>
        </w:rPr>
        <w:t xml:space="preserve">
      ғылыми-техникалық табыстар мен идеялар нарығында маркетинг зерттеуiн өткiзедi және жаңа технологиялар мен жобалардың, авторлық және зияткерлік меншік құқығын қорғауға қатысты мәселелерді меңгере және уақытында шеше отырып, мүдделi тұтынушыларға өз идеялары мен табыстарын сату шараларын қабылдайды; </w:t>
      </w:r>
    </w:p>
    <w:p>
      <w:pPr>
        <w:spacing w:after="0"/>
        <w:ind w:left="0"/>
        <w:jc w:val="both"/>
      </w:pPr>
      <w:r>
        <w:rPr>
          <w:rFonts w:ascii="Times New Roman"/>
          <w:b w:val="false"/>
          <w:i w:val="false"/>
          <w:color w:val="000000"/>
          <w:sz w:val="28"/>
        </w:rPr>
        <w:t xml:space="preserve">
      алынатын нәтижелердi қорытады, аяқталған зерттеулер мен әзірлемелердің ғылыми-зерттеу сараптамасын өткiзедi; </w:t>
      </w:r>
    </w:p>
    <w:p>
      <w:pPr>
        <w:spacing w:after="0"/>
        <w:ind w:left="0"/>
        <w:jc w:val="both"/>
      </w:pPr>
      <w:r>
        <w:rPr>
          <w:rFonts w:ascii="Times New Roman"/>
          <w:b w:val="false"/>
          <w:i w:val="false"/>
          <w:color w:val="000000"/>
          <w:sz w:val="28"/>
        </w:rPr>
        <w:t xml:space="preserve">
      ғылыми зерттеулер мен әзірлемелердің нәтижелерiнiң қолданылу аясын анықтайды және бұл нәтижелердiң практикалық іске асуын ғылыми басқаруды қамтамасыз етедi; </w:t>
      </w:r>
    </w:p>
    <w:p>
      <w:pPr>
        <w:spacing w:after="0"/>
        <w:ind w:left="0"/>
        <w:jc w:val="both"/>
      </w:pPr>
      <w:r>
        <w:rPr>
          <w:rFonts w:ascii="Times New Roman"/>
          <w:b w:val="false"/>
          <w:i w:val="false"/>
          <w:color w:val="000000"/>
          <w:sz w:val="28"/>
        </w:rPr>
        <w:t>
      тиiстi бiлiм саласында ғылыми кадрлар дайындау мен олардың бiлiктiлiгiн арттыруды жүзеге асырады.</w:t>
      </w:r>
    </w:p>
    <w:bookmarkStart w:name="z1071" w:id="1094"/>
    <w:p>
      <w:pPr>
        <w:spacing w:after="0"/>
        <w:ind w:left="0"/>
        <w:jc w:val="both"/>
      </w:pPr>
      <w:r>
        <w:rPr>
          <w:rFonts w:ascii="Times New Roman"/>
          <w:b w:val="false"/>
          <w:i w:val="false"/>
          <w:color w:val="000000"/>
          <w:sz w:val="28"/>
        </w:rPr>
        <w:t xml:space="preserve">
      790. Бiлуге тиiс: </w:t>
      </w:r>
    </w:p>
    <w:bookmarkEnd w:id="1094"/>
    <w:p>
      <w:pPr>
        <w:spacing w:after="0"/>
        <w:ind w:left="0"/>
        <w:jc w:val="both"/>
      </w:pPr>
      <w:r>
        <w:rPr>
          <w:rFonts w:ascii="Times New Roman"/>
          <w:b w:val="false"/>
          <w:i w:val="false"/>
          <w:color w:val="000000"/>
          <w:sz w:val="28"/>
        </w:rPr>
        <w:t>
      ғылым және техника бағыттарындағы ғылыми проблемалар;</w:t>
      </w:r>
    </w:p>
    <w:p>
      <w:pPr>
        <w:spacing w:after="0"/>
        <w:ind w:left="0"/>
        <w:jc w:val="both"/>
      </w:pPr>
      <w:r>
        <w:rPr>
          <w:rFonts w:ascii="Times New Roman"/>
          <w:b w:val="false"/>
          <w:i w:val="false"/>
          <w:color w:val="000000"/>
          <w:sz w:val="28"/>
        </w:rPr>
        <w:t>
      экономикалық қызмет түрiнiң даму бағыттары;</w:t>
      </w:r>
    </w:p>
    <w:p>
      <w:pPr>
        <w:spacing w:after="0"/>
        <w:ind w:left="0"/>
        <w:jc w:val="both"/>
      </w:pPr>
      <w:r>
        <w:rPr>
          <w:rFonts w:ascii="Times New Roman"/>
          <w:b w:val="false"/>
          <w:i w:val="false"/>
          <w:color w:val="000000"/>
          <w:sz w:val="28"/>
        </w:rPr>
        <w:t>
      жоғары тұрған және өзге органдардың басшылық материалдары;</w:t>
      </w:r>
    </w:p>
    <w:p>
      <w:pPr>
        <w:spacing w:after="0"/>
        <w:ind w:left="0"/>
        <w:jc w:val="both"/>
      </w:pPr>
      <w:r>
        <w:rPr>
          <w:rFonts w:ascii="Times New Roman"/>
          <w:b w:val="false"/>
          <w:i w:val="false"/>
          <w:color w:val="000000"/>
          <w:sz w:val="28"/>
        </w:rPr>
        <w:t>
      осы сұрақтар бойынша отандық және шетел жетістіктер;</w:t>
      </w:r>
    </w:p>
    <w:p>
      <w:pPr>
        <w:spacing w:after="0"/>
        <w:ind w:left="0"/>
        <w:jc w:val="both"/>
      </w:pPr>
      <w:r>
        <w:rPr>
          <w:rFonts w:ascii="Times New Roman"/>
          <w:b w:val="false"/>
          <w:i w:val="false"/>
          <w:color w:val="000000"/>
          <w:sz w:val="28"/>
        </w:rPr>
        <w:t>
      ғылыми зерттеулер мен әзірлемелерді (бағалау, патенттік ақпараттық қамтамасыз ету, ғылыми техникалық құжаттама шығарылымын) енгiзудiң және өткізудің жаңа амал әдiстері, құралдарын және жоспарлау практикасы;</w:t>
      </w:r>
    </w:p>
    <w:p>
      <w:pPr>
        <w:spacing w:after="0"/>
        <w:ind w:left="0"/>
        <w:jc w:val="both"/>
      </w:pPr>
      <w:r>
        <w:rPr>
          <w:rFonts w:ascii="Times New Roman"/>
          <w:b w:val="false"/>
          <w:i w:val="false"/>
          <w:color w:val="000000"/>
          <w:sz w:val="28"/>
        </w:rPr>
        <w:t xml:space="preserve">
      маркетинг, ғылым туралы заңнама; </w:t>
      </w:r>
    </w:p>
    <w:p>
      <w:pPr>
        <w:spacing w:after="0"/>
        <w:ind w:left="0"/>
        <w:jc w:val="both"/>
      </w:pPr>
      <w:r>
        <w:rPr>
          <w:rFonts w:ascii="Times New Roman"/>
          <w:b w:val="false"/>
          <w:i w:val="false"/>
          <w:color w:val="000000"/>
          <w:sz w:val="28"/>
        </w:rPr>
        <w:t>
      еңбекті, өндірісті және басқаруды ұйымдастыру;</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791. Біліктілікке қойылатын талаптар: </w:t>
      </w:r>
    </w:p>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ғылым докторының ғылыми дәрежесi, немесе ғылым кандидаты ғылыми дәрежесі немесе философия (PhD) докторы немесе бейіні бойынша доктор дәрежесі, тиісті мамандық бойынша жұмыс тәжірибесі кемінде 10 жыл, ірі ғылыми еңбектердің немесе ашылуға арналған дипломдардың және өнертабыстарға авторлық куәліктердің болуы, сондай-ақ тиісті білім саласында тәжірибеде іске асырылған нәтижелер.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791-тармақ жаңа редакцияда – ҚР Еңбек және халықты әлеуметтік қорғау министрінің 20.06.2024 </w:t>
      </w:r>
      <w:r>
        <w:rPr>
          <w:rFonts w:ascii="Times New Roman"/>
          <w:b w:val="false"/>
          <w:i w:val="false"/>
          <w:color w:val="000000"/>
          <w:sz w:val="28"/>
        </w:rPr>
        <w:t>№ 207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3" w:id="1095"/>
    <w:p>
      <w:pPr>
        <w:spacing w:after="0"/>
        <w:ind w:left="0"/>
        <w:jc w:val="left"/>
      </w:pPr>
      <w:r>
        <w:rPr>
          <w:rFonts w:ascii="Times New Roman"/>
          <w:b/>
          <w:i w:val="false"/>
          <w:color w:val="000000"/>
        </w:rPr>
        <w:t xml:space="preserve"> 4-параграф. Бас директор, ұйымның директоры (басшы)</w:t>
      </w:r>
    </w:p>
    <w:bookmarkEnd w:id="1095"/>
    <w:bookmarkStart w:name="z1074" w:id="1096"/>
    <w:p>
      <w:pPr>
        <w:spacing w:after="0"/>
        <w:ind w:left="0"/>
        <w:jc w:val="both"/>
      </w:pPr>
      <w:r>
        <w:rPr>
          <w:rFonts w:ascii="Times New Roman"/>
          <w:b w:val="false"/>
          <w:i w:val="false"/>
          <w:color w:val="000000"/>
          <w:sz w:val="28"/>
        </w:rPr>
        <w:t xml:space="preserve">
      792. Лауазымдық міндеттері: </w:t>
      </w:r>
    </w:p>
    <w:bookmarkEnd w:id="1096"/>
    <w:p>
      <w:pPr>
        <w:spacing w:after="0"/>
        <w:ind w:left="0"/>
        <w:jc w:val="both"/>
      </w:pPr>
      <w:r>
        <w:rPr>
          <w:rFonts w:ascii="Times New Roman"/>
          <w:b w:val="false"/>
          <w:i w:val="false"/>
          <w:color w:val="000000"/>
          <w:sz w:val="28"/>
        </w:rPr>
        <w:t xml:space="preserve">
      қолданыстағы заңнамалар және ғылыми-зерттеу, конструкторлық, технологиялық, жобалық және іздестіру ұйымдары, ғылыми, ғылыми-техникалық және өндірістік-шаруашылық қызметтері туралы тәртібінегізінде олардың бейініне сәйкес келетін ғылым және техника салаларында экономикалық және оздық жобалар, бұйымдар, технологиялар құруда жаңа нәтижелер алу, экспорт және импорт өнімдерінің орнына қолдануды ұлғайтатын, тез сатылып алынатын әзірлемелер, оларды экономикалық қызметтер түрлерінде тезірек игеру, кіші және орта ғылымды қажетсіну өндірістерін құруға ықпал ету арқылы елдің ғылыми-техникалық әлеуетін нығайту және бәсекелестікке қабілетті өнімдер мен қызметтер өндірістерін ұлғайту мақсатында басшылық етеді; </w:t>
      </w:r>
    </w:p>
    <w:p>
      <w:pPr>
        <w:spacing w:after="0"/>
        <w:ind w:left="0"/>
        <w:jc w:val="both"/>
      </w:pPr>
      <w:r>
        <w:rPr>
          <w:rFonts w:ascii="Times New Roman"/>
          <w:b w:val="false"/>
          <w:i w:val="false"/>
          <w:color w:val="000000"/>
          <w:sz w:val="28"/>
        </w:rPr>
        <w:t xml:space="preserve">
      түрлі концепциялардың, бағдарламалардың, заңдардың жобаларын, әлеуметтік-экономикалық реформалардың ғылыми-жүйелік негіздерін, өңірлерді дамытудың кешендік бағдарламаларын, ғылыми-техникалық және инновациялық қызметтерді дамыту үшін, зияткерлік меншік нарығы және сәйкес инфрақұрылымдардағы нормативтік-құқықтық базаларды дайындауға белсенді қатысады; </w:t>
      </w:r>
    </w:p>
    <w:p>
      <w:pPr>
        <w:spacing w:after="0"/>
        <w:ind w:left="0"/>
        <w:jc w:val="both"/>
      </w:pPr>
      <w:r>
        <w:rPr>
          <w:rFonts w:ascii="Times New Roman"/>
          <w:b w:val="false"/>
          <w:i w:val="false"/>
          <w:color w:val="000000"/>
          <w:sz w:val="28"/>
        </w:rPr>
        <w:t xml:space="preserve">
      қазақстандық ғылымды әлемнің ғылыми-ақпараттық кеңістігінде біріктіру (интеграция) бойынша шаралар қабылдайды, осы бағытта елдермен ғылыми-техникалық және білім беру кеңістігіндегі өзара тиімді ынтымақтастықты ұлғайтады, заманауи ақпараттық технологияларды белсенді қолданады және дамытады; </w:t>
      </w:r>
    </w:p>
    <w:p>
      <w:pPr>
        <w:spacing w:after="0"/>
        <w:ind w:left="0"/>
        <w:jc w:val="both"/>
      </w:pPr>
      <w:r>
        <w:rPr>
          <w:rFonts w:ascii="Times New Roman"/>
          <w:b w:val="false"/>
          <w:i w:val="false"/>
          <w:color w:val="000000"/>
          <w:sz w:val="28"/>
        </w:rPr>
        <w:t xml:space="preserve">
      іргелі конкурс, іргелі-қолданбалы және мақсатты ғылыми-техникалық бағдарламаларға және жобаларға елдің ғылыми-техникалық дамуына бағытталған және әлемдік деңгейде жетістіктерге жетуге бағытталған конкурстарды өткізуге қатысады; </w:t>
      </w:r>
    </w:p>
    <w:p>
      <w:pPr>
        <w:spacing w:after="0"/>
        <w:ind w:left="0"/>
        <w:jc w:val="both"/>
      </w:pPr>
      <w:r>
        <w:rPr>
          <w:rFonts w:ascii="Times New Roman"/>
          <w:b w:val="false"/>
          <w:i w:val="false"/>
          <w:color w:val="000000"/>
          <w:sz w:val="28"/>
        </w:rPr>
        <w:t>
      бірлесіп ғылыми зерттеулер жүргізу үшін әріптестер іздестіруде шаралар қабылдайды;</w:t>
      </w:r>
    </w:p>
    <w:p>
      <w:pPr>
        <w:spacing w:after="0"/>
        <w:ind w:left="0"/>
        <w:jc w:val="both"/>
      </w:pPr>
      <w:r>
        <w:rPr>
          <w:rFonts w:ascii="Times New Roman"/>
          <w:b w:val="false"/>
          <w:i w:val="false"/>
          <w:color w:val="000000"/>
          <w:sz w:val="28"/>
        </w:rPr>
        <w:t>
      ғылыми-техникалық жетістіктер мен идеялар нарығында маркетингтік зерттеулер өткізуді ұйымдастырады және ашуға және өзге де зияткерлік меншікке авторлық құқық жобалары мен жаңа технологияларды қорғау мәселесін зерделеп,уақтылы шеше отырып, өзінің идеялары мен жетістіктерін сату бойынша шаралар қабылдайды;</w:t>
      </w:r>
    </w:p>
    <w:p>
      <w:pPr>
        <w:spacing w:after="0"/>
        <w:ind w:left="0"/>
        <w:jc w:val="both"/>
      </w:pPr>
      <w:r>
        <w:rPr>
          <w:rFonts w:ascii="Times New Roman"/>
          <w:b w:val="false"/>
          <w:i w:val="false"/>
          <w:color w:val="000000"/>
          <w:sz w:val="28"/>
        </w:rPr>
        <w:t xml:space="preserve">
      еңбекті ұйымдастыру бойынша талаптар мен нормативтердің сақталуын қамтамасыз етеді, олар жаңа ұйымдарды жобалағанда және қолданыстағы ұйымдарды қайта жаңартқанда, технологиялық процесстер мен жабдықтарды даярлағанда ескерілуі қажет; </w:t>
      </w:r>
    </w:p>
    <w:p>
      <w:pPr>
        <w:spacing w:after="0"/>
        <w:ind w:left="0"/>
        <w:jc w:val="both"/>
      </w:pPr>
      <w:r>
        <w:rPr>
          <w:rFonts w:ascii="Times New Roman"/>
          <w:b w:val="false"/>
          <w:i w:val="false"/>
          <w:color w:val="000000"/>
          <w:sz w:val="28"/>
        </w:rPr>
        <w:t xml:space="preserve">
      ұйымдардың ғылыми, ғылыми-техникалық және өндірістік бағыттарын анықтайды, жылдық және болашақтағы жұмыс жоспарларын құрады және оларды белгіленген тәртіпте бекітеді; </w:t>
      </w:r>
    </w:p>
    <w:p>
      <w:pPr>
        <w:spacing w:after="0"/>
        <w:ind w:left="0"/>
        <w:jc w:val="both"/>
      </w:pPr>
      <w:r>
        <w:rPr>
          <w:rFonts w:ascii="Times New Roman"/>
          <w:b w:val="false"/>
          <w:i w:val="false"/>
          <w:color w:val="000000"/>
          <w:sz w:val="28"/>
        </w:rPr>
        <w:t xml:space="preserve">
      жұмыстың тиімділігін арттыру мақсатында сабақтас, ғылыми-зерттеу, конструкторлық, технологиялық, жобалық және іздестіру ұйымдарымен, сонымен қатар табысты кешенді проблемалар бойынша табысты іздестіру жүргізу үшін ғылыми әріптестік байланысты ұйымдастырады, ұйымдармен, жетекші компаниялармен және фирмалармен, ғылыми-зерттеу және техникалық әзірлеудің нәтижесін өндіріске енгізгенде және байқаудан өткізгенде, сонымен қатар белгіленген тәртіпте ғылыми-техникалық ынтымақтастық мәселелері бойынша шетел институттарымен байланысты жүзеге асырады; </w:t>
      </w:r>
    </w:p>
    <w:p>
      <w:pPr>
        <w:spacing w:after="0"/>
        <w:ind w:left="0"/>
        <w:jc w:val="both"/>
      </w:pPr>
      <w:r>
        <w:rPr>
          <w:rFonts w:ascii="Times New Roman"/>
          <w:b w:val="false"/>
          <w:i w:val="false"/>
          <w:color w:val="000000"/>
          <w:sz w:val="28"/>
        </w:rPr>
        <w:t xml:space="preserve">
      ұйымның қаржылық ресурсына, оны тиімді және мақсатты қолдануға, заңдарға сәйкес дер кезінде салық және өзге де міндетті төлемдерді, жарналарды аударуға билік етеді; </w:t>
      </w:r>
    </w:p>
    <w:p>
      <w:pPr>
        <w:spacing w:after="0"/>
        <w:ind w:left="0"/>
        <w:jc w:val="both"/>
      </w:pPr>
      <w:r>
        <w:rPr>
          <w:rFonts w:ascii="Times New Roman"/>
          <w:b w:val="false"/>
          <w:i w:val="false"/>
          <w:color w:val="000000"/>
          <w:sz w:val="28"/>
        </w:rPr>
        <w:t xml:space="preserve">
      еңбек туралы заңнамаға сәйкес қызметкерлерді жұмысқа қабылдау және босату туралы мәселелерді шешуге, қызметкерлерге көтермелеу және жазалау шараларын қолданады; </w:t>
      </w:r>
    </w:p>
    <w:p>
      <w:pPr>
        <w:spacing w:after="0"/>
        <w:ind w:left="0"/>
        <w:jc w:val="both"/>
      </w:pPr>
      <w:r>
        <w:rPr>
          <w:rFonts w:ascii="Times New Roman"/>
          <w:b w:val="false"/>
          <w:i w:val="false"/>
          <w:color w:val="000000"/>
          <w:sz w:val="28"/>
        </w:rPr>
        <w:t xml:space="preserve">
      материалдық, қаржылық және еңбек ресурстарын тиімді пайдалану бойынша шара қабылдайды, ғылыми-зерттеу және техникалық даярлау жоспарларын орындауды және ырғақтылық жұмыстарын қамтамасыз етеді; </w:t>
      </w:r>
    </w:p>
    <w:p>
      <w:pPr>
        <w:spacing w:after="0"/>
        <w:ind w:left="0"/>
        <w:jc w:val="both"/>
      </w:pPr>
      <w:r>
        <w:rPr>
          <w:rFonts w:ascii="Times New Roman"/>
          <w:b w:val="false"/>
          <w:i w:val="false"/>
          <w:color w:val="000000"/>
          <w:sz w:val="28"/>
        </w:rPr>
        <w:t>
      ұйым қызметкерлерінің жоғарғы өндірістік жұмыс істеулері, зерттеулер мен әзірлемелердің тиімділігін арттыру үшін жағдай жасайды;</w:t>
      </w:r>
    </w:p>
    <w:p>
      <w:pPr>
        <w:spacing w:after="0"/>
        <w:ind w:left="0"/>
        <w:jc w:val="both"/>
      </w:pPr>
      <w:r>
        <w:rPr>
          <w:rFonts w:ascii="Times New Roman"/>
          <w:b w:val="false"/>
          <w:i w:val="false"/>
          <w:color w:val="000000"/>
          <w:sz w:val="28"/>
        </w:rPr>
        <w:t>
      заңның, мемлекеттік тәртіптің, еңбек туралы заңнаманың, еңбек қауіпсізідігі мен еңбекті қорғау жөніндегі нормасын және тәртібін, өндірістік және еңбек тәртібінің сақталуын қамтамасыз етеді;</w:t>
      </w:r>
    </w:p>
    <w:p>
      <w:pPr>
        <w:spacing w:after="0"/>
        <w:ind w:left="0"/>
        <w:jc w:val="both"/>
      </w:pPr>
      <w:r>
        <w:rPr>
          <w:rFonts w:ascii="Times New Roman"/>
          <w:b w:val="false"/>
          <w:i w:val="false"/>
          <w:color w:val="000000"/>
          <w:sz w:val="28"/>
        </w:rPr>
        <w:t>
      басқарудың прогрессивтік жүйесін, зерттеу және әзірлеу әдістерін, заманауи есептеу техникасын енгізуді, басқару жұмыстарын механизациялау және автоматтандыруды қолдану негізінде шығындарды ұтымды азайтуға қол жеткізе отырып, ұйым қызметкерлерінің және құрылымының жұмыстарын жетілдіру бойынша жұмысты басқарады;</w:t>
      </w:r>
    </w:p>
    <w:p>
      <w:pPr>
        <w:spacing w:after="0"/>
        <w:ind w:left="0"/>
        <w:jc w:val="both"/>
      </w:pPr>
      <w:r>
        <w:rPr>
          <w:rFonts w:ascii="Times New Roman"/>
          <w:b w:val="false"/>
          <w:i w:val="false"/>
          <w:color w:val="000000"/>
          <w:sz w:val="28"/>
        </w:rPr>
        <w:t>
      бекітілген жоспарға, титул тізімдеріне және жобалық-сметалық құжаттарға сәйкес құрылысты, қайта құруды, сондай-ақ негізгі қорларды күрделі жөндеуді басқаруды жүзеге асырады;</w:t>
      </w:r>
    </w:p>
    <w:p>
      <w:pPr>
        <w:spacing w:after="0"/>
        <w:ind w:left="0"/>
        <w:jc w:val="both"/>
      </w:pPr>
      <w:r>
        <w:rPr>
          <w:rFonts w:ascii="Times New Roman"/>
          <w:b w:val="false"/>
          <w:i w:val="false"/>
          <w:color w:val="000000"/>
          <w:sz w:val="28"/>
        </w:rPr>
        <w:t xml:space="preserve">
      нысандар мен сатылып алынған жабдықтарды іске қосуды қамтамасыз етеді; </w:t>
      </w:r>
    </w:p>
    <w:p>
      <w:pPr>
        <w:spacing w:after="0"/>
        <w:ind w:left="0"/>
        <w:jc w:val="both"/>
      </w:pPr>
      <w:r>
        <w:rPr>
          <w:rFonts w:ascii="Times New Roman"/>
          <w:b w:val="false"/>
          <w:i w:val="false"/>
          <w:color w:val="000000"/>
          <w:sz w:val="28"/>
        </w:rPr>
        <w:t xml:space="preserve">
      белгіленген еңбек ақы және материалдық ынталандыру жүйелерін тиімді пайдалану бойынша іс-шараларын жүргізеді, еңбек ақы қорының үнемді және ұтымды шығындалуын қамтамасыз етеді; </w:t>
      </w:r>
    </w:p>
    <w:p>
      <w:pPr>
        <w:spacing w:after="0"/>
        <w:ind w:left="0"/>
        <w:jc w:val="both"/>
      </w:pPr>
      <w:r>
        <w:rPr>
          <w:rFonts w:ascii="Times New Roman"/>
          <w:b w:val="false"/>
          <w:i w:val="false"/>
          <w:color w:val="000000"/>
          <w:sz w:val="28"/>
        </w:rPr>
        <w:t xml:space="preserve">
      белгіленген тәртіпте қызметкерлерді аттестациялауды, лауазымға жаңа мерзімге сайлау және бос лауазымдардың орнына конкурс жариялауды өткізеді; </w:t>
      </w:r>
    </w:p>
    <w:p>
      <w:pPr>
        <w:spacing w:after="0"/>
        <w:ind w:left="0"/>
        <w:jc w:val="both"/>
      </w:pPr>
      <w:r>
        <w:rPr>
          <w:rFonts w:ascii="Times New Roman"/>
          <w:b w:val="false"/>
          <w:i w:val="false"/>
          <w:color w:val="000000"/>
          <w:sz w:val="28"/>
        </w:rPr>
        <w:t xml:space="preserve">
      қызметкерлердің біліктілігін жүйелі түрде арттыруды, докторантура және іздену жүйесі, ғылыми тағылымдамалар, тәжірибе алмасу, шетел әріптестерінен белсенді ноу-хау тарту арқылы ғылыми кадрлардың сәйкес мамандарын даярлауды қамтамасыз етеді; </w:t>
      </w:r>
    </w:p>
    <w:p>
      <w:pPr>
        <w:spacing w:after="0"/>
        <w:ind w:left="0"/>
        <w:jc w:val="both"/>
      </w:pPr>
      <w:r>
        <w:rPr>
          <w:rFonts w:ascii="Times New Roman"/>
          <w:b w:val="false"/>
          <w:i w:val="false"/>
          <w:color w:val="000000"/>
          <w:sz w:val="28"/>
        </w:rPr>
        <w:t>
      еңбек жағдайларын жақсарту және сауықтыру бойынша, сондай-ақ қызметкерлердің әлеуметтік жағдайлары бойынша шара қабылдайды.</w:t>
      </w:r>
    </w:p>
    <w:bookmarkStart w:name="z1075" w:id="1097"/>
    <w:p>
      <w:pPr>
        <w:spacing w:after="0"/>
        <w:ind w:left="0"/>
        <w:jc w:val="both"/>
      </w:pPr>
      <w:r>
        <w:rPr>
          <w:rFonts w:ascii="Times New Roman"/>
          <w:b w:val="false"/>
          <w:i w:val="false"/>
          <w:color w:val="000000"/>
          <w:sz w:val="28"/>
        </w:rPr>
        <w:t xml:space="preserve">
      793. Білуге тиіс: </w:t>
      </w:r>
    </w:p>
    <w:bookmarkEnd w:id="1097"/>
    <w:p>
      <w:pPr>
        <w:spacing w:after="0"/>
        <w:ind w:left="0"/>
        <w:jc w:val="both"/>
      </w:pPr>
      <w:r>
        <w:rPr>
          <w:rFonts w:ascii="Times New Roman"/>
          <w:b w:val="false"/>
          <w:i w:val="false"/>
          <w:color w:val="000000"/>
          <w:sz w:val="28"/>
        </w:rPr>
        <w:t xml:space="preserve">
      экономикалық қызмет, ғылымның тиісті түрінің даму бағытын анықтайтын заңнамалық және өзге де нормативтік құқықтық актілері; </w:t>
      </w:r>
    </w:p>
    <w:p>
      <w:pPr>
        <w:spacing w:after="0"/>
        <w:ind w:left="0"/>
        <w:jc w:val="both"/>
      </w:pPr>
      <w:r>
        <w:rPr>
          <w:rFonts w:ascii="Times New Roman"/>
          <w:b w:val="false"/>
          <w:i w:val="false"/>
          <w:color w:val="000000"/>
          <w:sz w:val="28"/>
        </w:rPr>
        <w:t>
      ұйымның қызмет бағыты, бейіні және мамандануы, ұйымның қызметіне қатысты мемлекеттік органдардың шешімдері;</w:t>
      </w:r>
    </w:p>
    <w:p>
      <w:pPr>
        <w:spacing w:after="0"/>
        <w:ind w:left="0"/>
        <w:jc w:val="both"/>
      </w:pPr>
      <w:r>
        <w:rPr>
          <w:rFonts w:ascii="Times New Roman"/>
          <w:b w:val="false"/>
          <w:i w:val="false"/>
          <w:color w:val="000000"/>
          <w:sz w:val="28"/>
        </w:rPr>
        <w:t>
      ұйым қызметі саласындағы отандық және шетелдік ғылым мен техниканың жетістіктері;</w:t>
      </w:r>
    </w:p>
    <w:p>
      <w:pPr>
        <w:spacing w:after="0"/>
        <w:ind w:left="0"/>
        <w:jc w:val="both"/>
      </w:pPr>
      <w:r>
        <w:rPr>
          <w:rFonts w:ascii="Times New Roman"/>
          <w:b w:val="false"/>
          <w:i w:val="false"/>
          <w:color w:val="000000"/>
          <w:sz w:val="28"/>
        </w:rPr>
        <w:t>
      зерттеу жұмыстарын, техникалық әзірлемелерді және оларды эксперименттік тексеруді жүргізудің ғылыми әдістері, өзге ұйымдар жүзеге асыратын аралас проблемалар бойынша зерттеулер мен әзірлемелердің нәтижелері;</w:t>
      </w:r>
    </w:p>
    <w:p>
      <w:pPr>
        <w:spacing w:after="0"/>
        <w:ind w:left="0"/>
        <w:jc w:val="both"/>
      </w:pPr>
      <w:r>
        <w:rPr>
          <w:rFonts w:ascii="Times New Roman"/>
          <w:b w:val="false"/>
          <w:i w:val="false"/>
          <w:color w:val="000000"/>
          <w:sz w:val="28"/>
        </w:rPr>
        <w:t>
      ғылыми зерттеулер мен әзірлемелерді қаржыландыру мен жоспарлау әдістері;</w:t>
      </w:r>
    </w:p>
    <w:p>
      <w:pPr>
        <w:spacing w:after="0"/>
        <w:ind w:left="0"/>
        <w:jc w:val="both"/>
      </w:pPr>
      <w:r>
        <w:rPr>
          <w:rFonts w:ascii="Times New Roman"/>
          <w:b w:val="false"/>
          <w:i w:val="false"/>
          <w:color w:val="000000"/>
          <w:sz w:val="28"/>
        </w:rPr>
        <w:t xml:space="preserve">
      маркетинг, салық және өзге де міндетті төлемдер, алымдар, сақтандыру жарнасын аудару тәртібі; </w:t>
      </w:r>
    </w:p>
    <w:p>
      <w:pPr>
        <w:spacing w:after="0"/>
        <w:ind w:left="0"/>
        <w:jc w:val="both"/>
      </w:pPr>
      <w:r>
        <w:rPr>
          <w:rFonts w:ascii="Times New Roman"/>
          <w:b w:val="false"/>
          <w:i w:val="false"/>
          <w:color w:val="000000"/>
          <w:sz w:val="28"/>
        </w:rPr>
        <w:t>
      қолданыстағы еңбекақы төлеу жүйесі және материалдық ынталандыру нысаны;</w:t>
      </w:r>
    </w:p>
    <w:p>
      <w:pPr>
        <w:spacing w:after="0"/>
        <w:ind w:left="0"/>
        <w:jc w:val="both"/>
      </w:pPr>
      <w:r>
        <w:rPr>
          <w:rFonts w:ascii="Times New Roman"/>
          <w:b w:val="false"/>
          <w:i w:val="false"/>
          <w:color w:val="000000"/>
          <w:sz w:val="28"/>
        </w:rPr>
        <w:t xml:space="preserve">
      контрактілер мен шарттарды жасау және орындау тәртібі; </w:t>
      </w:r>
    </w:p>
    <w:p>
      <w:pPr>
        <w:spacing w:after="0"/>
        <w:ind w:left="0"/>
        <w:jc w:val="both"/>
      </w:pPr>
      <w:r>
        <w:rPr>
          <w:rFonts w:ascii="Times New Roman"/>
          <w:b w:val="false"/>
          <w:i w:val="false"/>
          <w:color w:val="000000"/>
          <w:sz w:val="28"/>
        </w:rPr>
        <w:t>
      экономика, еңбекті, өндірісті және басқару ұйымдастыру;</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794. Біліктілікке қойылатын талаптар: </w:t>
      </w:r>
    </w:p>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мамандығы бойынша жұмыс өтілі кемінде 5 жыл болуға тиіс, доктор, ғылым кандидаты, философия докторы (PhD) немесе бейіні бойынша доктор ғылыми дәрежесі (немесе дәрежесі) болған кезде ғылыми-педагогикалық кемінде 3 жыл жұмыс өтілі.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794-тармақ жаңа редакцияда – ҚР Еңбек және халықты әлеуметтік қорғау министрінің 20.06.2024 </w:t>
      </w:r>
      <w:r>
        <w:rPr>
          <w:rFonts w:ascii="Times New Roman"/>
          <w:b w:val="false"/>
          <w:i w:val="false"/>
          <w:color w:val="000000"/>
          <w:sz w:val="28"/>
        </w:rPr>
        <w:t>№ 207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7" w:id="1098"/>
    <w:p>
      <w:pPr>
        <w:spacing w:after="0"/>
        <w:ind w:left="0"/>
        <w:jc w:val="left"/>
      </w:pPr>
      <w:r>
        <w:rPr>
          <w:rFonts w:ascii="Times New Roman"/>
          <w:b/>
          <w:i w:val="false"/>
          <w:color w:val="000000"/>
        </w:rPr>
        <w:t xml:space="preserve"> 5-параграф. Ғылыми қызметкер</w:t>
      </w:r>
    </w:p>
    <w:bookmarkEnd w:id="1098"/>
    <w:bookmarkStart w:name="z1078" w:id="1099"/>
    <w:p>
      <w:pPr>
        <w:spacing w:after="0"/>
        <w:ind w:left="0"/>
        <w:jc w:val="both"/>
      </w:pPr>
      <w:r>
        <w:rPr>
          <w:rFonts w:ascii="Times New Roman"/>
          <w:b w:val="false"/>
          <w:i w:val="false"/>
          <w:color w:val="000000"/>
          <w:sz w:val="28"/>
        </w:rPr>
        <w:t>
      795. Лауазымдық мiндеттерi:</w:t>
      </w:r>
    </w:p>
    <w:bookmarkEnd w:id="1099"/>
    <w:p>
      <w:pPr>
        <w:spacing w:after="0"/>
        <w:ind w:left="0"/>
        <w:jc w:val="both"/>
      </w:pPr>
      <w:r>
        <w:rPr>
          <w:rFonts w:ascii="Times New Roman"/>
          <w:b w:val="false"/>
          <w:i w:val="false"/>
          <w:color w:val="000000"/>
          <w:sz w:val="28"/>
        </w:rPr>
        <w:t>
      жауапты орындаушы ретiнде тақырыптың жеке бөлiмдерi (кезеңдері, тапсырмалары) бойынша ғылыми зерттеулер және әзірлемелер өткiзедi немесе ғылыми жетекшiмен бiрлесiп күрделi тәжiрибелер мен бақылауларды жүзеге асырады;</w:t>
      </w:r>
    </w:p>
    <w:p>
      <w:pPr>
        <w:spacing w:after="0"/>
        <w:ind w:left="0"/>
        <w:jc w:val="both"/>
      </w:pPr>
      <w:r>
        <w:rPr>
          <w:rFonts w:ascii="Times New Roman"/>
          <w:b w:val="false"/>
          <w:i w:val="false"/>
          <w:color w:val="000000"/>
          <w:sz w:val="28"/>
        </w:rPr>
        <w:t xml:space="preserve">
      алдыңғы қатарлы отандық және шетел тәжiрибесiн, бақылаулар мен тәжiрибелер нәтижелерін, ғылыми-техникалық мәлiметтерін жинайды, өңдейді, талдайды, қорытындылайды; </w:t>
      </w:r>
    </w:p>
    <w:p>
      <w:pPr>
        <w:spacing w:after="0"/>
        <w:ind w:left="0"/>
        <w:jc w:val="both"/>
      </w:pPr>
      <w:r>
        <w:rPr>
          <w:rFonts w:ascii="Times New Roman"/>
          <w:b w:val="false"/>
          <w:i w:val="false"/>
          <w:color w:val="000000"/>
          <w:sz w:val="28"/>
        </w:rPr>
        <w:t>
      олардың нәтижелерiн қолдану бойынша зерттеулер мен әзірлемелердің жоспары мен әдiстемелiк бағдарламаларын, практикалық ұсыныстарды құрастыруға қатысады;</w:t>
      </w:r>
    </w:p>
    <w:p>
      <w:pPr>
        <w:spacing w:after="0"/>
        <w:ind w:left="0"/>
        <w:jc w:val="both"/>
      </w:pPr>
      <w:r>
        <w:rPr>
          <w:rFonts w:ascii="Times New Roman"/>
          <w:b w:val="false"/>
          <w:i w:val="false"/>
          <w:color w:val="000000"/>
          <w:sz w:val="28"/>
        </w:rPr>
        <w:t>
      тақырып немесе оның бөлiмi (кезең, тапсырма) бойынша есептер (есеп бөлiмдерi) жасайды;</w:t>
      </w:r>
    </w:p>
    <w:p>
      <w:pPr>
        <w:spacing w:after="0"/>
        <w:ind w:left="0"/>
        <w:jc w:val="both"/>
      </w:pPr>
      <w:r>
        <w:rPr>
          <w:rFonts w:ascii="Times New Roman"/>
          <w:b w:val="false"/>
          <w:i w:val="false"/>
          <w:color w:val="000000"/>
          <w:sz w:val="28"/>
        </w:rPr>
        <w:t>
      зерттеулер мен әзірлемелердің нәтижелерiн енгiзуге қатысады.</w:t>
      </w:r>
    </w:p>
    <w:bookmarkStart w:name="z1079" w:id="1100"/>
    <w:p>
      <w:pPr>
        <w:spacing w:after="0"/>
        <w:ind w:left="0"/>
        <w:jc w:val="both"/>
      </w:pPr>
      <w:r>
        <w:rPr>
          <w:rFonts w:ascii="Times New Roman"/>
          <w:b w:val="false"/>
          <w:i w:val="false"/>
          <w:color w:val="000000"/>
          <w:sz w:val="28"/>
        </w:rPr>
        <w:t>
      796. Бiлуге тиiс:</w:t>
      </w:r>
    </w:p>
    <w:bookmarkEnd w:id="1100"/>
    <w:p>
      <w:pPr>
        <w:spacing w:after="0"/>
        <w:ind w:left="0"/>
        <w:jc w:val="both"/>
      </w:pPr>
      <w:r>
        <w:rPr>
          <w:rFonts w:ascii="Times New Roman"/>
          <w:b w:val="false"/>
          <w:i w:val="false"/>
          <w:color w:val="000000"/>
          <w:sz w:val="28"/>
        </w:rPr>
        <w:t>
      өткiзiлетiн зерттеулер мен әзірлемелердің мақсаттары мен міндетері;</w:t>
      </w:r>
    </w:p>
    <w:p>
      <w:pPr>
        <w:spacing w:after="0"/>
        <w:ind w:left="0"/>
        <w:jc w:val="both"/>
      </w:pPr>
      <w:r>
        <w:rPr>
          <w:rFonts w:ascii="Times New Roman"/>
          <w:b w:val="false"/>
          <w:i w:val="false"/>
          <w:color w:val="000000"/>
          <w:sz w:val="28"/>
        </w:rPr>
        <w:t xml:space="preserve">
      осы зерттеулер және өңдеулер туралы отандық және шетелдік мәлiметтер; </w:t>
      </w:r>
    </w:p>
    <w:p>
      <w:pPr>
        <w:spacing w:after="0"/>
        <w:ind w:left="0"/>
        <w:jc w:val="both"/>
      </w:pPr>
      <w:r>
        <w:rPr>
          <w:rFonts w:ascii="Times New Roman"/>
          <w:b w:val="false"/>
          <w:i w:val="false"/>
          <w:color w:val="000000"/>
          <w:sz w:val="28"/>
        </w:rPr>
        <w:t>
      зерттеулер мен әзірлемелерді жоспарлау мен ұйымдастырудың, эксперименттер мен бақылаулар жүргізудің, ақпаратты қорыту мен өңдеудің, оның ішінде электрондық-есептеу техникасын қолдана отырып, заманауи әдістері мен құралдары;</w:t>
      </w:r>
    </w:p>
    <w:p>
      <w:pPr>
        <w:spacing w:after="0"/>
        <w:ind w:left="0"/>
        <w:jc w:val="both"/>
      </w:pPr>
      <w:r>
        <w:rPr>
          <w:rFonts w:ascii="Times New Roman"/>
          <w:b w:val="false"/>
          <w:i w:val="false"/>
          <w:color w:val="000000"/>
          <w:sz w:val="28"/>
        </w:rPr>
        <w:t>
      ғылым туралы заңнама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80" w:id="1101"/>
    <w:p>
      <w:pPr>
        <w:spacing w:after="0"/>
        <w:ind w:left="0"/>
        <w:jc w:val="both"/>
      </w:pPr>
      <w:r>
        <w:rPr>
          <w:rFonts w:ascii="Times New Roman"/>
          <w:b w:val="false"/>
          <w:i w:val="false"/>
          <w:color w:val="000000"/>
          <w:sz w:val="28"/>
        </w:rPr>
        <w:t xml:space="preserve">
      797. Бiлiктiлiкке қойылатын талаптар: </w:t>
      </w:r>
    </w:p>
    <w:bookmarkEnd w:id="1101"/>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бiлiм және мамандық бойынша жұмыс тәжiрибесi кемiнде 5 жыл, өнертабыс пен ғылыми еңбектерге авторлық куәлiк қағаздарының бар болуы, ғылыми дәрежесі болған жағдайда жұмыс өтіліне талаптар қойылмайды. </w:t>
      </w:r>
    </w:p>
    <w:bookmarkStart w:name="z1081" w:id="1102"/>
    <w:p>
      <w:pPr>
        <w:spacing w:after="0"/>
        <w:ind w:left="0"/>
        <w:jc w:val="left"/>
      </w:pPr>
      <w:r>
        <w:rPr>
          <w:rFonts w:ascii="Times New Roman"/>
          <w:b/>
          <w:i w:val="false"/>
          <w:color w:val="000000"/>
        </w:rPr>
        <w:t xml:space="preserve"> 6-параграф. Ғылыми хатшы</w:t>
      </w:r>
    </w:p>
    <w:bookmarkEnd w:id="1102"/>
    <w:bookmarkStart w:name="z1082" w:id="1103"/>
    <w:p>
      <w:pPr>
        <w:spacing w:after="0"/>
        <w:ind w:left="0"/>
        <w:jc w:val="both"/>
      </w:pPr>
      <w:r>
        <w:rPr>
          <w:rFonts w:ascii="Times New Roman"/>
          <w:b w:val="false"/>
          <w:i w:val="false"/>
          <w:color w:val="000000"/>
          <w:sz w:val="28"/>
        </w:rPr>
        <w:t>
      798. Лауазымдық міндеттері:</w:t>
      </w:r>
    </w:p>
    <w:bookmarkEnd w:id="1103"/>
    <w:p>
      <w:pPr>
        <w:spacing w:after="0"/>
        <w:ind w:left="0"/>
        <w:jc w:val="both"/>
      </w:pPr>
      <w:r>
        <w:rPr>
          <w:rFonts w:ascii="Times New Roman"/>
          <w:b w:val="false"/>
          <w:i w:val="false"/>
          <w:color w:val="000000"/>
          <w:sz w:val="28"/>
        </w:rPr>
        <w:t>
      ғылыми зерттеулер мен әзірлемелердің жинақ, перспективалық және жылдық жоспарлары бойынша ұсыныстар дайындауды басқарады, сонымен қоса ұйымның құрылымдық бөлімшелері, сондай-ақ оларды бірлесіп жүргізген кезде өзге де ұйымдар орындайтын ғылыми-зерттеу жұмыстарының тақырыптық жоспарларын үйлестіруді жүзеге асырады;</w:t>
      </w:r>
    </w:p>
    <w:p>
      <w:pPr>
        <w:spacing w:after="0"/>
        <w:ind w:left="0"/>
        <w:jc w:val="both"/>
      </w:pPr>
      <w:r>
        <w:rPr>
          <w:rFonts w:ascii="Times New Roman"/>
          <w:b w:val="false"/>
          <w:i w:val="false"/>
          <w:color w:val="000000"/>
          <w:sz w:val="28"/>
        </w:rPr>
        <w:t>
      белгіленген тақырыптық жоспарлардың уақтылы және сапалы орындалуын бақылауды және ұйым қызметі туралы жиынтық есептерді дайындауды ұйымдастырады;</w:t>
      </w:r>
    </w:p>
    <w:p>
      <w:pPr>
        <w:spacing w:after="0"/>
        <w:ind w:left="0"/>
        <w:jc w:val="both"/>
      </w:pPr>
      <w:r>
        <w:rPr>
          <w:rFonts w:ascii="Times New Roman"/>
          <w:b w:val="false"/>
          <w:i w:val="false"/>
          <w:color w:val="000000"/>
          <w:sz w:val="28"/>
        </w:rPr>
        <w:t xml:space="preserve">
      ұйым жұмысының негізгі бағыттарын әзірлеу кезінде үйлестіруді, оның қызметінің тиімділігін арттырудың жоспарлары мен бағдарламаларын, еңбекті ұйымдастыру мен басқаруды жақсартуды қамтамасыз етеді; </w:t>
      </w:r>
    </w:p>
    <w:p>
      <w:pPr>
        <w:spacing w:after="0"/>
        <w:ind w:left="0"/>
        <w:jc w:val="both"/>
      </w:pPr>
      <w:r>
        <w:rPr>
          <w:rFonts w:ascii="Times New Roman"/>
          <w:b w:val="false"/>
          <w:i w:val="false"/>
          <w:color w:val="000000"/>
          <w:sz w:val="28"/>
        </w:rPr>
        <w:t xml:space="preserve">
      ғылыми және ғылыми-техникалық (техникалық) кеңестің жұмыс жоспарларының жобаларын дайындайды, олардың орындалуы мен кеңес қабылдаған шешімді жүзеге асыруды бақылайды; </w:t>
      </w:r>
    </w:p>
    <w:p>
      <w:pPr>
        <w:spacing w:after="0"/>
        <w:ind w:left="0"/>
        <w:jc w:val="both"/>
      </w:pPr>
      <w:r>
        <w:rPr>
          <w:rFonts w:ascii="Times New Roman"/>
          <w:b w:val="false"/>
          <w:i w:val="false"/>
          <w:color w:val="000000"/>
          <w:sz w:val="28"/>
        </w:rPr>
        <w:t xml:space="preserve">
      диссертация қорғау мен ғылыми дәреже беруге байланысты материалдарды қарайды; </w:t>
      </w:r>
    </w:p>
    <w:p>
      <w:pPr>
        <w:spacing w:after="0"/>
        <w:ind w:left="0"/>
        <w:jc w:val="both"/>
      </w:pPr>
      <w:r>
        <w:rPr>
          <w:rFonts w:ascii="Times New Roman"/>
          <w:b w:val="false"/>
          <w:i w:val="false"/>
          <w:color w:val="000000"/>
          <w:sz w:val="28"/>
        </w:rPr>
        <w:t>
      ғылыми еңбектерді басудың жоспарына ұсыныстар дайындайды, олардың рецензиялануын, сонымен қатар ғылыми конференциялар, мәжілістер, семинарлар мен пікір таластыруларды жүргізуді қамтамасыз етеді;</w:t>
      </w:r>
    </w:p>
    <w:p>
      <w:pPr>
        <w:spacing w:after="0"/>
        <w:ind w:left="0"/>
        <w:jc w:val="both"/>
      </w:pPr>
      <w:r>
        <w:rPr>
          <w:rFonts w:ascii="Times New Roman"/>
          <w:b w:val="false"/>
          <w:i w:val="false"/>
          <w:color w:val="000000"/>
          <w:sz w:val="28"/>
        </w:rPr>
        <w:t>
      қызметкерлерге аттестациялау жүргізуді, олардың жұмыстарын бағалаудың өлшемдері мен әдістерін әзірлеуді ұйымдастырады;</w:t>
      </w:r>
    </w:p>
    <w:p>
      <w:pPr>
        <w:spacing w:after="0"/>
        <w:ind w:left="0"/>
        <w:jc w:val="both"/>
      </w:pPr>
      <w:r>
        <w:rPr>
          <w:rFonts w:ascii="Times New Roman"/>
          <w:b w:val="false"/>
          <w:i w:val="false"/>
          <w:color w:val="000000"/>
          <w:sz w:val="28"/>
        </w:rPr>
        <w:t>
      ұйым бөлімшелерінің ғылыми-көмекшілік қызметін үйлестіреді;</w:t>
      </w:r>
    </w:p>
    <w:p>
      <w:pPr>
        <w:spacing w:after="0"/>
        <w:ind w:left="0"/>
        <w:jc w:val="both"/>
      </w:pPr>
      <w:r>
        <w:rPr>
          <w:rFonts w:ascii="Times New Roman"/>
          <w:b w:val="false"/>
          <w:i w:val="false"/>
          <w:color w:val="000000"/>
          <w:sz w:val="28"/>
        </w:rPr>
        <w:t>
      ғылыми кадрларды дайындау мен біліктіліктерін арттыру, ғылыми қызметкерлердің тағылымдамалары бойынша ұсыныстар дайындайды.</w:t>
      </w:r>
    </w:p>
    <w:bookmarkStart w:name="z1083" w:id="1104"/>
    <w:p>
      <w:pPr>
        <w:spacing w:after="0"/>
        <w:ind w:left="0"/>
        <w:jc w:val="both"/>
      </w:pPr>
      <w:r>
        <w:rPr>
          <w:rFonts w:ascii="Times New Roman"/>
          <w:b w:val="false"/>
          <w:i w:val="false"/>
          <w:color w:val="000000"/>
          <w:sz w:val="28"/>
        </w:rPr>
        <w:t>
      799. Білуге тиіс:</w:t>
      </w:r>
    </w:p>
    <w:bookmarkEnd w:id="1104"/>
    <w:p>
      <w:pPr>
        <w:spacing w:after="0"/>
        <w:ind w:left="0"/>
        <w:jc w:val="both"/>
      </w:pPr>
      <w:r>
        <w:rPr>
          <w:rFonts w:ascii="Times New Roman"/>
          <w:b w:val="false"/>
          <w:i w:val="false"/>
          <w:color w:val="000000"/>
          <w:sz w:val="28"/>
        </w:rPr>
        <w:t>
      ұйым қызметінің бейіні бойынша заңнамалық, өзге де нормативтік құқықтық актілері;</w:t>
      </w:r>
    </w:p>
    <w:p>
      <w:pPr>
        <w:spacing w:after="0"/>
        <w:ind w:left="0"/>
        <w:jc w:val="both"/>
      </w:pPr>
      <w:r>
        <w:rPr>
          <w:rFonts w:ascii="Times New Roman"/>
          <w:b w:val="false"/>
          <w:i w:val="false"/>
          <w:color w:val="000000"/>
          <w:sz w:val="28"/>
        </w:rPr>
        <w:t>
      білімнің, ғылым мен техниканың тиісті салаларындағы ғылыми проблемалар;</w:t>
      </w:r>
    </w:p>
    <w:p>
      <w:pPr>
        <w:spacing w:after="0"/>
        <w:ind w:left="0"/>
        <w:jc w:val="both"/>
      </w:pPr>
      <w:r>
        <w:rPr>
          <w:rFonts w:ascii="Times New Roman"/>
          <w:b w:val="false"/>
          <w:i w:val="false"/>
          <w:color w:val="000000"/>
          <w:sz w:val="28"/>
        </w:rPr>
        <w:t>
      ұйым қызметінің бейіні бойынша экономикалық қызмет түрінің даму бағыттары;</w:t>
      </w:r>
    </w:p>
    <w:p>
      <w:pPr>
        <w:spacing w:after="0"/>
        <w:ind w:left="0"/>
        <w:jc w:val="both"/>
      </w:pPr>
      <w:r>
        <w:rPr>
          <w:rFonts w:ascii="Times New Roman"/>
          <w:b w:val="false"/>
          <w:i w:val="false"/>
          <w:color w:val="000000"/>
          <w:sz w:val="28"/>
        </w:rPr>
        <w:t>
      жоғары тұрған органдардың басшылық материалдары;</w:t>
      </w:r>
    </w:p>
    <w:p>
      <w:pPr>
        <w:spacing w:after="0"/>
        <w:ind w:left="0"/>
        <w:jc w:val="both"/>
      </w:pPr>
      <w:r>
        <w:rPr>
          <w:rFonts w:ascii="Times New Roman"/>
          <w:b w:val="false"/>
          <w:i w:val="false"/>
          <w:color w:val="000000"/>
          <w:sz w:val="28"/>
        </w:rPr>
        <w:t>
      білімнің тиісті саласындағы отандық және шетелдік жетістіктер;</w:t>
      </w:r>
    </w:p>
    <w:p>
      <w:pPr>
        <w:spacing w:after="0"/>
        <w:ind w:left="0"/>
        <w:jc w:val="both"/>
      </w:pPr>
      <w:r>
        <w:rPr>
          <w:rFonts w:ascii="Times New Roman"/>
          <w:b w:val="false"/>
          <w:i w:val="false"/>
          <w:color w:val="000000"/>
          <w:sz w:val="28"/>
        </w:rPr>
        <w:t>
      ғылыми зерттеулер мен әзірлемелерді, жоспарлауды және қаржыландыружды жүргізу және енгізу, ұйымдастыру, оларды патенттік-ақпараттық қамтамасыз етудің белгіленген тәртібі;</w:t>
      </w:r>
    </w:p>
    <w:p>
      <w:pPr>
        <w:spacing w:after="0"/>
        <w:ind w:left="0"/>
        <w:jc w:val="both"/>
      </w:pPr>
      <w:r>
        <w:rPr>
          <w:rFonts w:ascii="Times New Roman"/>
          <w:b w:val="false"/>
          <w:i w:val="false"/>
          <w:color w:val="000000"/>
          <w:sz w:val="28"/>
        </w:rPr>
        <w:t xml:space="preserve">
      авторлық құқықтар мен патенттерді қорғау, кадрларды даярлау және олардың біліктілігін арттыру жөніндегі қолданыстағы ережелер; </w:t>
      </w:r>
    </w:p>
    <w:p>
      <w:pPr>
        <w:spacing w:after="0"/>
        <w:ind w:left="0"/>
        <w:jc w:val="both"/>
      </w:pPr>
      <w:r>
        <w:rPr>
          <w:rFonts w:ascii="Times New Roman"/>
          <w:b w:val="false"/>
          <w:i w:val="false"/>
          <w:color w:val="000000"/>
          <w:sz w:val="28"/>
        </w:rPr>
        <w:t>
      ғылыми қызметкерлердің конкурстары мен аттестациялауының жүргізу тәртібі;</w:t>
      </w:r>
    </w:p>
    <w:p>
      <w:pPr>
        <w:spacing w:after="0"/>
        <w:ind w:left="0"/>
        <w:jc w:val="both"/>
      </w:pPr>
      <w:r>
        <w:rPr>
          <w:rFonts w:ascii="Times New Roman"/>
          <w:b w:val="false"/>
          <w:i w:val="false"/>
          <w:color w:val="000000"/>
          <w:sz w:val="28"/>
        </w:rPr>
        <w:t xml:space="preserve">
      өзге ұйымдармен жұмысты бірлесіп орындаған кезде шарт қатынастарын ресімдеудің құқықтық мәселелері; </w:t>
      </w:r>
    </w:p>
    <w:p>
      <w:pPr>
        <w:spacing w:after="0"/>
        <w:ind w:left="0"/>
        <w:jc w:val="both"/>
      </w:pPr>
      <w:r>
        <w:rPr>
          <w:rFonts w:ascii="Times New Roman"/>
          <w:b w:val="false"/>
          <w:i w:val="false"/>
          <w:color w:val="000000"/>
          <w:sz w:val="28"/>
        </w:rPr>
        <w:t>
      қызметкерлер еңбектерін ұйымдастыру мен ғылыми зерттеулер мен әзірлемелерді басқару;</w:t>
      </w:r>
    </w:p>
    <w:p>
      <w:pPr>
        <w:spacing w:after="0"/>
        <w:ind w:left="0"/>
        <w:jc w:val="both"/>
      </w:pPr>
      <w:r>
        <w:rPr>
          <w:rFonts w:ascii="Times New Roman"/>
          <w:b w:val="false"/>
          <w:i w:val="false"/>
          <w:color w:val="000000"/>
          <w:sz w:val="28"/>
        </w:rPr>
        <w:t xml:space="preserve">
      іс жүргізуді ұйымдастыру жөніндегі басшылық материалдар;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800. Біліктілікке қойылатын талаптар: </w:t>
      </w:r>
    </w:p>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доктордың, ғылым кандидатының, философия докторының (PhD) немесе бейіні бойынша доктордың ғылыми дәрежесі (немесе дәрежесі), ғылыми еңбегінің болуы, ғылыми және ұйымдастырушылық жұмыстардағы өтілі 5 жылдан кем емес, ғылыми хатшының лауазымына ғылыми дәрежесі жоқ, білімнің тиісті саласындағы біліктілігі жоғары, аталған жұмыс өтіліне ие мамандар 3 жылға дейінгі мерзімге тағайындалуы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800-тармақ жаңа редакцияда – ҚР Еңбек және халықты әлеуметтік қорғау министрінің 20.06.2024 </w:t>
      </w:r>
      <w:r>
        <w:rPr>
          <w:rFonts w:ascii="Times New Roman"/>
          <w:b w:val="false"/>
          <w:i w:val="false"/>
          <w:color w:val="000000"/>
          <w:sz w:val="28"/>
        </w:rPr>
        <w:t>№ 207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85" w:id="1105"/>
    <w:p>
      <w:pPr>
        <w:spacing w:after="0"/>
        <w:ind w:left="0"/>
        <w:jc w:val="left"/>
      </w:pPr>
      <w:r>
        <w:rPr>
          <w:rFonts w:ascii="Times New Roman"/>
          <w:b/>
          <w:i w:val="false"/>
          <w:color w:val="000000"/>
        </w:rPr>
        <w:t xml:space="preserve"> 7-параграф. Ғылыми-техникалық ақпарат бөлімінің меңгерушісі (бастығы)</w:t>
      </w:r>
    </w:p>
    <w:bookmarkEnd w:id="1105"/>
    <w:bookmarkStart w:name="z1086" w:id="1106"/>
    <w:p>
      <w:pPr>
        <w:spacing w:after="0"/>
        <w:ind w:left="0"/>
        <w:jc w:val="both"/>
      </w:pPr>
      <w:r>
        <w:rPr>
          <w:rFonts w:ascii="Times New Roman"/>
          <w:b w:val="false"/>
          <w:i w:val="false"/>
          <w:color w:val="000000"/>
          <w:sz w:val="28"/>
        </w:rPr>
        <w:t xml:space="preserve">
      801. Лауазымдық міндеттері: </w:t>
      </w:r>
    </w:p>
    <w:bookmarkEnd w:id="1106"/>
    <w:p>
      <w:pPr>
        <w:spacing w:after="0"/>
        <w:ind w:left="0"/>
        <w:jc w:val="both"/>
      </w:pPr>
      <w:r>
        <w:rPr>
          <w:rFonts w:ascii="Times New Roman"/>
          <w:b w:val="false"/>
          <w:i w:val="false"/>
          <w:color w:val="000000"/>
          <w:sz w:val="28"/>
        </w:rPr>
        <w:t xml:space="preserve">
      зерттеулер мен әзірлеулердің орындалуына ықпал ету мен олардың тиімділігін арттыру мақсатында ұйымның басшылары мен мамандарының ғылымның, техниканың және озық өндірістік тәжірибенің отандық және шетелдік жетістіктері туралы ақпараттық материалдармен қамтамасыз етілуін ұйымдастырады; </w:t>
      </w:r>
    </w:p>
    <w:p>
      <w:pPr>
        <w:spacing w:after="0"/>
        <w:ind w:left="0"/>
        <w:jc w:val="both"/>
      </w:pPr>
      <w:r>
        <w:rPr>
          <w:rFonts w:ascii="Times New Roman"/>
          <w:b w:val="false"/>
          <w:i w:val="false"/>
          <w:color w:val="000000"/>
          <w:sz w:val="28"/>
        </w:rPr>
        <w:t xml:space="preserve">
      ұйым бөлімшелерінің тақырыпшаларына сәйкес ақпараттық жұмысты жүргізу жоспарын әзірлейді; </w:t>
      </w:r>
    </w:p>
    <w:p>
      <w:pPr>
        <w:spacing w:after="0"/>
        <w:ind w:left="0"/>
        <w:jc w:val="both"/>
      </w:pPr>
      <w:r>
        <w:rPr>
          <w:rFonts w:ascii="Times New Roman"/>
          <w:b w:val="false"/>
          <w:i w:val="false"/>
          <w:color w:val="000000"/>
          <w:sz w:val="28"/>
        </w:rPr>
        <w:t xml:space="preserve">
      ғылыми, техникалық, қоғамдық-саяси, экономикалық және өзге де әлеуметтік әдебиетті, сонымен қатар ғылыми-зерттеу және жобалық жұмыстар, нормативтік-техникалық құжаттамалар, патенттік материалдар мен конференция материалдары, мәжілістер, семинарлар бойынша есептерді қоса ақпараттық және құжаттық материалдарды, зерттеу негізінде ғылыми-техникалық ақпаратты іздеу мен жүйелеуді ұйымдастырады; </w:t>
      </w:r>
    </w:p>
    <w:p>
      <w:pPr>
        <w:spacing w:after="0"/>
        <w:ind w:left="0"/>
        <w:jc w:val="both"/>
      </w:pPr>
      <w:r>
        <w:rPr>
          <w:rFonts w:ascii="Times New Roman"/>
          <w:b w:val="false"/>
          <w:i w:val="false"/>
          <w:color w:val="000000"/>
          <w:sz w:val="28"/>
        </w:rPr>
        <w:t xml:space="preserve">
      өзге бөлімшелермен бірлесіп ұйым қызметінің негізгі бағыттарын дамыту жағдайы мен тенденциясының тақырыптық шолуларын дайындауды және отандық және шетелдік тәжірибедегі ұқсас жұмыстар нәтижесімен зерттеу және жобалық шешімдер нәтижелерін салыстыру жөніндегі жұмыстарды жүргізуді қамтамасыз етеді; </w:t>
      </w:r>
    </w:p>
    <w:p>
      <w:pPr>
        <w:spacing w:after="0"/>
        <w:ind w:left="0"/>
        <w:jc w:val="both"/>
      </w:pPr>
      <w:r>
        <w:rPr>
          <w:rFonts w:ascii="Times New Roman"/>
          <w:b w:val="false"/>
          <w:i w:val="false"/>
          <w:color w:val="000000"/>
          <w:sz w:val="28"/>
        </w:rPr>
        <w:t xml:space="preserve">
      тақырыптық жоспарды отандық және шет елдік материалдармен жинақтаудың негізінде, сонымен қатар ұйым жұмысының профиліне сәйкес қордың анықтамалық-ақпараттық қорын жүйелі толтыру бойынша жұмыстарды ұйымдастырады; </w:t>
      </w:r>
    </w:p>
    <w:p>
      <w:pPr>
        <w:spacing w:after="0"/>
        <w:ind w:left="0"/>
        <w:jc w:val="both"/>
      </w:pPr>
      <w:r>
        <w:rPr>
          <w:rFonts w:ascii="Times New Roman"/>
          <w:b w:val="false"/>
          <w:i w:val="false"/>
          <w:color w:val="000000"/>
          <w:sz w:val="28"/>
        </w:rPr>
        <w:t xml:space="preserve">
      ақпараттық материалдардың қолдануды бақылауды жүзеге асырады, басылымға рефераттық, библиографиялық және ұйым жұмысының тақырыптық бағыттары бойынша ғылым мен техниканың жай-күйі мен келешектегі дамуы туралы шолу ақпаратын дайындауды, сонымен қатар ғылыми еңбектер мен басылым үшін бағыттарды дайындауды басқарады; </w:t>
      </w:r>
    </w:p>
    <w:p>
      <w:pPr>
        <w:spacing w:after="0"/>
        <w:ind w:left="0"/>
        <w:jc w:val="both"/>
      </w:pPr>
      <w:r>
        <w:rPr>
          <w:rFonts w:ascii="Times New Roman"/>
          <w:b w:val="false"/>
          <w:i w:val="false"/>
          <w:color w:val="000000"/>
          <w:sz w:val="28"/>
        </w:rPr>
        <w:t xml:space="preserve">
      бөлімшелер өтінімдері бойынша аудармалардың қолданыстағы үйлестіру тәртібін сақтай отырып, шетелдік әдебиеттер мен ғылыми-техникалық құжаттама аудармаларын орындауды қамтамасыз етеді; </w:t>
      </w:r>
    </w:p>
    <w:p>
      <w:pPr>
        <w:spacing w:after="0"/>
        <w:ind w:left="0"/>
        <w:jc w:val="both"/>
      </w:pPr>
      <w:r>
        <w:rPr>
          <w:rFonts w:ascii="Times New Roman"/>
          <w:b w:val="false"/>
          <w:i w:val="false"/>
          <w:color w:val="000000"/>
          <w:sz w:val="28"/>
        </w:rPr>
        <w:t xml:space="preserve">
      семинарлар, лекцияларды жүргізу, ғылыми-техникалық киноларды көрсету, сонымен қатар жекелеген ғылыми-техникалық проблемалар бойынша көрме, стенд арқылы ғылым мен техниканың, өндірістік озық тәжірибенің отандық және шетелдік жетістіктерін жариялауды ұйымдастыруға қатысады; </w:t>
      </w:r>
    </w:p>
    <w:p>
      <w:pPr>
        <w:spacing w:after="0"/>
        <w:ind w:left="0"/>
        <w:jc w:val="both"/>
      </w:pPr>
      <w:r>
        <w:rPr>
          <w:rFonts w:ascii="Times New Roman"/>
          <w:b w:val="false"/>
          <w:i w:val="false"/>
          <w:color w:val="000000"/>
          <w:sz w:val="28"/>
        </w:rPr>
        <w:t>
      белгіленген тәртіпте жоғары тұрған органдарға ғылыми-техникалық ақпараттың ақпараттық материалдарын дайындау мен беруді қамтамасыз етеді;</w:t>
      </w:r>
    </w:p>
    <w:p>
      <w:pPr>
        <w:spacing w:after="0"/>
        <w:ind w:left="0"/>
        <w:jc w:val="both"/>
      </w:pPr>
      <w:r>
        <w:rPr>
          <w:rFonts w:ascii="Times New Roman"/>
          <w:b w:val="false"/>
          <w:i w:val="false"/>
          <w:color w:val="000000"/>
          <w:sz w:val="28"/>
        </w:rPr>
        <w:t>
      жекелеген ғалымдар мен мамандардың, ұйымдардың анықтамалық-ақпараттық қызмет көрсетілулерін, сонымен қатар экономикалық қызмет түрлері арасында ақпараттық материалдармен алмасу тәртібіне сәйкес қажетті ғылыми-техникалық ақпаратты ұсынуды қамтамасыз етуді ұйымдастырады;</w:t>
      </w:r>
    </w:p>
    <w:p>
      <w:pPr>
        <w:spacing w:after="0"/>
        <w:ind w:left="0"/>
        <w:jc w:val="both"/>
      </w:pPr>
      <w:r>
        <w:rPr>
          <w:rFonts w:ascii="Times New Roman"/>
          <w:b w:val="false"/>
          <w:i w:val="false"/>
          <w:color w:val="000000"/>
          <w:sz w:val="28"/>
        </w:rPr>
        <w:t>
      бөлім қызметкерлерін басқарады.</w:t>
      </w:r>
    </w:p>
    <w:bookmarkStart w:name="z1087" w:id="1107"/>
    <w:p>
      <w:pPr>
        <w:spacing w:after="0"/>
        <w:ind w:left="0"/>
        <w:jc w:val="both"/>
      </w:pPr>
      <w:r>
        <w:rPr>
          <w:rFonts w:ascii="Times New Roman"/>
          <w:b w:val="false"/>
          <w:i w:val="false"/>
          <w:color w:val="000000"/>
          <w:sz w:val="28"/>
        </w:rPr>
        <w:t xml:space="preserve">
      802. Білуге тиіс: </w:t>
      </w:r>
    </w:p>
    <w:bookmarkEnd w:id="1107"/>
    <w:p>
      <w:pPr>
        <w:spacing w:after="0"/>
        <w:ind w:left="0"/>
        <w:jc w:val="both"/>
      </w:pPr>
      <w:r>
        <w:rPr>
          <w:rFonts w:ascii="Times New Roman"/>
          <w:b w:val="false"/>
          <w:i w:val="false"/>
          <w:color w:val="000000"/>
          <w:sz w:val="28"/>
        </w:rPr>
        <w:t xml:space="preserve">
      экономикалық қызметтің тиісті түрін дамытудың негізгі бағыттарын айқындайтын заңнамалық және өзге де нормативтік құқықтық актілері; </w:t>
      </w:r>
    </w:p>
    <w:p>
      <w:pPr>
        <w:spacing w:after="0"/>
        <w:ind w:left="0"/>
        <w:jc w:val="both"/>
      </w:pPr>
      <w:r>
        <w:rPr>
          <w:rFonts w:ascii="Times New Roman"/>
          <w:b w:val="false"/>
          <w:i w:val="false"/>
          <w:color w:val="000000"/>
          <w:sz w:val="28"/>
        </w:rPr>
        <w:t>
      ғылыми-техникалық ақпарат органдары қызметіне қатысты мемлекеттік органдардың шешімдері;</w:t>
      </w:r>
    </w:p>
    <w:p>
      <w:pPr>
        <w:spacing w:after="0"/>
        <w:ind w:left="0"/>
        <w:jc w:val="both"/>
      </w:pPr>
      <w:r>
        <w:rPr>
          <w:rFonts w:ascii="Times New Roman"/>
          <w:b w:val="false"/>
          <w:i w:val="false"/>
          <w:color w:val="000000"/>
          <w:sz w:val="28"/>
        </w:rPr>
        <w:t xml:space="preserve">
      ұйымда ақпараттық жұмысты ұйымдастыру мен жоспарлау; </w:t>
      </w:r>
    </w:p>
    <w:p>
      <w:pPr>
        <w:spacing w:after="0"/>
        <w:ind w:left="0"/>
        <w:jc w:val="both"/>
      </w:pPr>
      <w:r>
        <w:rPr>
          <w:rFonts w:ascii="Times New Roman"/>
          <w:b w:val="false"/>
          <w:i w:val="false"/>
          <w:color w:val="000000"/>
          <w:sz w:val="28"/>
        </w:rPr>
        <w:t>
      ұйымның тақырыптық бағыттары бойынша отандық және шетелдік ғылым мен техниканың жағдайы мен келешегі;</w:t>
      </w:r>
    </w:p>
    <w:p>
      <w:pPr>
        <w:spacing w:after="0"/>
        <w:ind w:left="0"/>
        <w:jc w:val="both"/>
      </w:pPr>
      <w:r>
        <w:rPr>
          <w:rFonts w:ascii="Times New Roman"/>
          <w:b w:val="false"/>
          <w:i w:val="false"/>
          <w:color w:val="000000"/>
          <w:sz w:val="28"/>
        </w:rPr>
        <w:t>
      ақпаратты іздестіру, өңдеу және сақтаудың техникалық құралдары, анықтамалық-ақпараттық қор;</w:t>
      </w:r>
    </w:p>
    <w:p>
      <w:pPr>
        <w:spacing w:after="0"/>
        <w:ind w:left="0"/>
        <w:jc w:val="both"/>
      </w:pPr>
      <w:r>
        <w:rPr>
          <w:rFonts w:ascii="Times New Roman"/>
          <w:b w:val="false"/>
          <w:i w:val="false"/>
          <w:color w:val="000000"/>
          <w:sz w:val="28"/>
        </w:rPr>
        <w:t>
      патент жүргізу мен лицензиялаудың негіздері;</w:t>
      </w:r>
    </w:p>
    <w:p>
      <w:pPr>
        <w:spacing w:after="0"/>
        <w:ind w:left="0"/>
        <w:jc w:val="both"/>
      </w:pPr>
      <w:r>
        <w:rPr>
          <w:rFonts w:ascii="Times New Roman"/>
          <w:b w:val="false"/>
          <w:i w:val="false"/>
          <w:color w:val="000000"/>
          <w:sz w:val="28"/>
        </w:rPr>
        <w:t>
      баспаға ақпараттық материалдарды дайындаудың тәртібі және редакциялық-баспа жұмыстарының негіздері;</w:t>
      </w:r>
    </w:p>
    <w:p>
      <w:pPr>
        <w:spacing w:after="0"/>
        <w:ind w:left="0"/>
        <w:jc w:val="both"/>
      </w:pPr>
      <w:r>
        <w:rPr>
          <w:rFonts w:ascii="Times New Roman"/>
          <w:b w:val="false"/>
          <w:i w:val="false"/>
          <w:color w:val="000000"/>
          <w:sz w:val="28"/>
        </w:rPr>
        <w:t>
      аудармаларды үйлестірудің қолданыстағы тәртібі;</w:t>
      </w:r>
    </w:p>
    <w:p>
      <w:pPr>
        <w:spacing w:after="0"/>
        <w:ind w:left="0"/>
        <w:jc w:val="both"/>
      </w:pPr>
      <w:r>
        <w:rPr>
          <w:rFonts w:ascii="Times New Roman"/>
          <w:b w:val="false"/>
          <w:i w:val="false"/>
          <w:color w:val="000000"/>
          <w:sz w:val="28"/>
        </w:rPr>
        <w:t>
      экономика, еңбекті, өндірісті және басқаруды ұйымдастыру;</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88" w:id="1108"/>
    <w:p>
      <w:pPr>
        <w:spacing w:after="0"/>
        <w:ind w:left="0"/>
        <w:jc w:val="both"/>
      </w:pPr>
      <w:r>
        <w:rPr>
          <w:rFonts w:ascii="Times New Roman"/>
          <w:b w:val="false"/>
          <w:i w:val="false"/>
          <w:color w:val="000000"/>
          <w:sz w:val="28"/>
        </w:rPr>
        <w:t xml:space="preserve">
      803. Біліктілікке қойылатын талаптар: </w:t>
      </w:r>
    </w:p>
    <w:bookmarkEnd w:id="110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ғылыми-техникалық ақпарат бойынша жұмыстардағы кемінде 5 жыл жұмыс өтілі, ғылыми дәрежесі болған жағдайда ғылыми-техникалық ақпарат жөніндегі кемінде 3 жыл жұмыс өтілі.</w:t>
      </w:r>
    </w:p>
    <w:bookmarkStart w:name="z1089" w:id="1109"/>
    <w:p>
      <w:pPr>
        <w:spacing w:after="0"/>
        <w:ind w:left="0"/>
        <w:jc w:val="left"/>
      </w:pPr>
      <w:r>
        <w:rPr>
          <w:rFonts w:ascii="Times New Roman"/>
          <w:b/>
          <w:i w:val="false"/>
          <w:color w:val="000000"/>
        </w:rPr>
        <w:t xml:space="preserve"> 8-параграф. Докторантура меңгерушісі</w:t>
      </w:r>
    </w:p>
    <w:bookmarkEnd w:id="1109"/>
    <w:bookmarkStart w:name="z1090" w:id="1110"/>
    <w:p>
      <w:pPr>
        <w:spacing w:after="0"/>
        <w:ind w:left="0"/>
        <w:jc w:val="both"/>
      </w:pPr>
      <w:r>
        <w:rPr>
          <w:rFonts w:ascii="Times New Roman"/>
          <w:b w:val="false"/>
          <w:i w:val="false"/>
          <w:color w:val="000000"/>
          <w:sz w:val="28"/>
        </w:rPr>
        <w:t>
      804. Лауазымдық міндеттері:</w:t>
      </w:r>
    </w:p>
    <w:bookmarkEnd w:id="1110"/>
    <w:p>
      <w:pPr>
        <w:spacing w:after="0"/>
        <w:ind w:left="0"/>
        <w:jc w:val="both"/>
      </w:pPr>
      <w:r>
        <w:rPr>
          <w:rFonts w:ascii="Times New Roman"/>
          <w:b w:val="false"/>
          <w:i w:val="false"/>
          <w:color w:val="000000"/>
          <w:sz w:val="28"/>
        </w:rPr>
        <w:t xml:space="preserve">
      ғылыми жұмысшылардың қолданыстағы мамандықтар номенклатурасына сәйкес ғылыми ұйымдар мен жоғары және (немесе) жоғары оқу орнынан кейінгі білім беру ұйымдарында докторанттарды дайындау оқу процесін ұйымдастырады; </w:t>
      </w:r>
    </w:p>
    <w:p>
      <w:pPr>
        <w:spacing w:after="0"/>
        <w:ind w:left="0"/>
        <w:jc w:val="both"/>
      </w:pPr>
      <w:r>
        <w:rPr>
          <w:rFonts w:ascii="Times New Roman"/>
          <w:b w:val="false"/>
          <w:i w:val="false"/>
          <w:color w:val="000000"/>
          <w:sz w:val="28"/>
        </w:rPr>
        <w:t xml:space="preserve">
      докторантураға күндізгі және сырттай оқуға түсетіндерді қабылдайды және белгіленген тәртіпке сәйкес қажетті құжаттарды ресімдейді, оларды қабылдау комиссиясының қарауына береді; </w:t>
      </w:r>
    </w:p>
    <w:p>
      <w:pPr>
        <w:spacing w:after="0"/>
        <w:ind w:left="0"/>
        <w:jc w:val="both"/>
      </w:pPr>
      <w:r>
        <w:rPr>
          <w:rFonts w:ascii="Times New Roman"/>
          <w:b w:val="false"/>
          <w:i w:val="false"/>
          <w:color w:val="000000"/>
          <w:sz w:val="28"/>
        </w:rPr>
        <w:t>
      мамандықтар бойынша бюджеттік және бюджеттен тыс қаражаттар есебінен докторанттарды қабылдау жоспарын, түсу емтихандарын өткізу мен кандидаттық емтихандарды тапсыру кестесін әзірлейді, оларды ұйым басшысымен келіседі және олардың орындалуын бақылайды;</w:t>
      </w:r>
    </w:p>
    <w:p>
      <w:pPr>
        <w:spacing w:after="0"/>
        <w:ind w:left="0"/>
        <w:jc w:val="both"/>
      </w:pPr>
      <w:r>
        <w:rPr>
          <w:rFonts w:ascii="Times New Roman"/>
          <w:b w:val="false"/>
          <w:i w:val="false"/>
          <w:color w:val="000000"/>
          <w:sz w:val="28"/>
        </w:rPr>
        <w:t>
      қабылдау және емтихандық комиссия мүшелерін, докторанттар мен ізденушілерге емтиханды жүргізу уақыты мен орыны туралы хабардар етеді;</w:t>
      </w:r>
    </w:p>
    <w:p>
      <w:pPr>
        <w:spacing w:after="0"/>
        <w:ind w:left="0"/>
        <w:jc w:val="both"/>
      </w:pPr>
      <w:r>
        <w:rPr>
          <w:rFonts w:ascii="Times New Roman"/>
          <w:b w:val="false"/>
          <w:i w:val="false"/>
          <w:color w:val="000000"/>
          <w:sz w:val="28"/>
        </w:rPr>
        <w:t xml:space="preserve">
      қабылдау және емтихандық комиссияның тиімді жұмысын қамамасыз етеді; </w:t>
      </w:r>
    </w:p>
    <w:p>
      <w:pPr>
        <w:spacing w:after="0"/>
        <w:ind w:left="0"/>
        <w:jc w:val="both"/>
      </w:pPr>
      <w:r>
        <w:rPr>
          <w:rFonts w:ascii="Times New Roman"/>
          <w:b w:val="false"/>
          <w:i w:val="false"/>
          <w:color w:val="000000"/>
          <w:sz w:val="28"/>
        </w:rPr>
        <w:t xml:space="preserve">
      шарт негізінде оқу процесіне профессорларды, доценттерді, сонымен қатар дайындықтың тиісті профилі бойынша біліктілігі жоғары оқу тәртіптерінің мұғалімдерін тартады; </w:t>
      </w:r>
    </w:p>
    <w:p>
      <w:pPr>
        <w:spacing w:after="0"/>
        <w:ind w:left="0"/>
        <w:jc w:val="both"/>
      </w:pPr>
      <w:r>
        <w:rPr>
          <w:rFonts w:ascii="Times New Roman"/>
          <w:b w:val="false"/>
          <w:i w:val="false"/>
          <w:color w:val="000000"/>
          <w:sz w:val="28"/>
        </w:rPr>
        <w:t xml:space="preserve">
      докторанттардың оқу жоспарларын әзірлеуі мен есепке алуын ұйымдастырады, докторантура жұмысы туралы есептер құрастырады, ғылыми кадрларға, ұйымның ғылыми (ғылыми-техникалық) кеңесін дайындауға қатысты қажетті мәліметтерді ұсынады; </w:t>
      </w:r>
    </w:p>
    <w:p>
      <w:pPr>
        <w:spacing w:after="0"/>
        <w:ind w:left="0"/>
        <w:jc w:val="both"/>
      </w:pPr>
      <w:r>
        <w:rPr>
          <w:rFonts w:ascii="Times New Roman"/>
          <w:b w:val="false"/>
          <w:i w:val="false"/>
          <w:color w:val="000000"/>
          <w:sz w:val="28"/>
        </w:rPr>
        <w:t xml:space="preserve">
      жүргізілген емтихандар нәтижесі бойынша сырттай және күндізгі докторантураға алынуы, сонымен қатар оқуды жалғастыру немесе докторантурадан шығару туралы бұйрықтардың жобаларын дайындайды; </w:t>
      </w:r>
    </w:p>
    <w:p>
      <w:pPr>
        <w:spacing w:after="0"/>
        <w:ind w:left="0"/>
        <w:jc w:val="both"/>
      </w:pPr>
      <w:r>
        <w:rPr>
          <w:rFonts w:ascii="Times New Roman"/>
          <w:b w:val="false"/>
          <w:i w:val="false"/>
          <w:color w:val="000000"/>
          <w:sz w:val="28"/>
        </w:rPr>
        <w:t xml:space="preserve">
      кандидаттық емтихандарды тапсыру үшін ізденушілерді бекіту және ғылым кандидаты ғылыми дәрежесіне ізденуге диссертацияның дайындығы туралы құжаттарды дайындайды; </w:t>
      </w:r>
    </w:p>
    <w:p>
      <w:pPr>
        <w:spacing w:after="0"/>
        <w:ind w:left="0"/>
        <w:jc w:val="both"/>
      </w:pPr>
      <w:r>
        <w:rPr>
          <w:rFonts w:ascii="Times New Roman"/>
          <w:b w:val="false"/>
          <w:i w:val="false"/>
          <w:color w:val="000000"/>
          <w:sz w:val="28"/>
        </w:rPr>
        <w:t>
      аспиранттар мен ізденушілерге олардың құқықтары мен міндеттері, диссертациялық жұмыстарды ресімдеудің қолданыстағы тәртібі мен тәртібі мәселесі бойынша кеңес береді.</w:t>
      </w:r>
    </w:p>
    <w:bookmarkStart w:name="z1091" w:id="1111"/>
    <w:p>
      <w:pPr>
        <w:spacing w:after="0"/>
        <w:ind w:left="0"/>
        <w:jc w:val="both"/>
      </w:pPr>
      <w:r>
        <w:rPr>
          <w:rFonts w:ascii="Times New Roman"/>
          <w:b w:val="false"/>
          <w:i w:val="false"/>
          <w:color w:val="000000"/>
          <w:sz w:val="28"/>
        </w:rPr>
        <w:t xml:space="preserve">
      805. Білуге тиіс: </w:t>
      </w:r>
    </w:p>
    <w:bookmarkEnd w:id="1111"/>
    <w:p>
      <w:pPr>
        <w:spacing w:after="0"/>
        <w:ind w:left="0"/>
        <w:jc w:val="both"/>
      </w:pPr>
      <w:r>
        <w:rPr>
          <w:rFonts w:ascii="Times New Roman"/>
          <w:b w:val="false"/>
          <w:i w:val="false"/>
          <w:color w:val="000000"/>
          <w:sz w:val="28"/>
        </w:rPr>
        <w:t>
      ғылыми-педагогикалық және ғылыми кадрларды дайындау туралы заңнамалық, өзге де құқықтық актілері және әдістемелік материалдар;</w:t>
      </w:r>
    </w:p>
    <w:p>
      <w:pPr>
        <w:spacing w:after="0"/>
        <w:ind w:left="0"/>
        <w:jc w:val="both"/>
      </w:pPr>
      <w:r>
        <w:rPr>
          <w:rFonts w:ascii="Times New Roman"/>
          <w:b w:val="false"/>
          <w:i w:val="false"/>
          <w:color w:val="000000"/>
          <w:sz w:val="28"/>
        </w:rPr>
        <w:t>
      ұйым қызметінің профилі бойынша экономикалық қызмет түрлерінің даму бағыттары;</w:t>
      </w:r>
    </w:p>
    <w:p>
      <w:pPr>
        <w:spacing w:after="0"/>
        <w:ind w:left="0"/>
        <w:jc w:val="both"/>
      </w:pPr>
      <w:r>
        <w:rPr>
          <w:rFonts w:ascii="Times New Roman"/>
          <w:b w:val="false"/>
          <w:i w:val="false"/>
          <w:color w:val="000000"/>
          <w:sz w:val="28"/>
        </w:rPr>
        <w:t>
      оқу процесін жоспарлау, ұйымдастыру және қаржыландыру тәртібі;</w:t>
      </w:r>
    </w:p>
    <w:p>
      <w:pPr>
        <w:spacing w:after="0"/>
        <w:ind w:left="0"/>
        <w:jc w:val="both"/>
      </w:pPr>
      <w:r>
        <w:rPr>
          <w:rFonts w:ascii="Times New Roman"/>
          <w:b w:val="false"/>
          <w:i w:val="false"/>
          <w:color w:val="000000"/>
          <w:sz w:val="28"/>
        </w:rPr>
        <w:t>
      диссертациялық жұмыстар мен рефераттарды ресімделу тәртібі мен тәртібі;</w:t>
      </w:r>
    </w:p>
    <w:p>
      <w:pPr>
        <w:spacing w:after="0"/>
        <w:ind w:left="0"/>
        <w:jc w:val="both"/>
      </w:pPr>
      <w:r>
        <w:rPr>
          <w:rFonts w:ascii="Times New Roman"/>
          <w:b w:val="false"/>
          <w:i w:val="false"/>
          <w:color w:val="000000"/>
          <w:sz w:val="28"/>
        </w:rPr>
        <w:t xml:space="preserve">
      оқу құжаттарын есепке алу мен ресімдеу тәртібі; </w:t>
      </w:r>
    </w:p>
    <w:p>
      <w:pPr>
        <w:spacing w:after="0"/>
        <w:ind w:left="0"/>
        <w:jc w:val="both"/>
      </w:pPr>
      <w:r>
        <w:rPr>
          <w:rFonts w:ascii="Times New Roman"/>
          <w:b w:val="false"/>
          <w:i w:val="false"/>
          <w:color w:val="000000"/>
          <w:sz w:val="28"/>
        </w:rPr>
        <w:t>
      іскерлік қатынас этикасы;</w:t>
      </w:r>
    </w:p>
    <w:p>
      <w:pPr>
        <w:spacing w:after="0"/>
        <w:ind w:left="0"/>
        <w:jc w:val="both"/>
      </w:pPr>
      <w:r>
        <w:rPr>
          <w:rFonts w:ascii="Times New Roman"/>
          <w:b w:val="false"/>
          <w:i w:val="false"/>
          <w:color w:val="000000"/>
          <w:sz w:val="28"/>
        </w:rPr>
        <w:t>
      іс жүргізу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092" w:id="1112"/>
    <w:p>
      <w:pPr>
        <w:spacing w:after="0"/>
        <w:ind w:left="0"/>
        <w:jc w:val="both"/>
      </w:pPr>
      <w:r>
        <w:rPr>
          <w:rFonts w:ascii="Times New Roman"/>
          <w:b w:val="false"/>
          <w:i w:val="false"/>
          <w:color w:val="000000"/>
          <w:sz w:val="28"/>
        </w:rPr>
        <w:t xml:space="preserve">
      806. Біліктілікке қойылатын талаптар: </w:t>
      </w:r>
    </w:p>
    <w:bookmarkEnd w:id="111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ғылыми немесе ғылыми-педагогикалық жұмыстардағы кемінде 3 жыл жұмыс өтілі.</w:t>
      </w:r>
    </w:p>
    <w:bookmarkStart w:name="z1093" w:id="1113"/>
    <w:p>
      <w:pPr>
        <w:spacing w:after="0"/>
        <w:ind w:left="0"/>
        <w:jc w:val="left"/>
      </w:pPr>
      <w:r>
        <w:rPr>
          <w:rFonts w:ascii="Times New Roman"/>
          <w:b/>
          <w:i w:val="false"/>
          <w:color w:val="000000"/>
        </w:rPr>
        <w:t xml:space="preserve"> 9-параграф. Жетекші ғылыми қызметкер</w:t>
      </w:r>
    </w:p>
    <w:bookmarkEnd w:id="1113"/>
    <w:bookmarkStart w:name="z1094" w:id="1114"/>
    <w:p>
      <w:pPr>
        <w:spacing w:after="0"/>
        <w:ind w:left="0"/>
        <w:jc w:val="both"/>
      </w:pPr>
      <w:r>
        <w:rPr>
          <w:rFonts w:ascii="Times New Roman"/>
          <w:b w:val="false"/>
          <w:i w:val="false"/>
          <w:color w:val="000000"/>
          <w:sz w:val="28"/>
        </w:rPr>
        <w:t>
      807. Лауазымдық мiндеттерi:</w:t>
      </w:r>
    </w:p>
    <w:bookmarkEnd w:id="1114"/>
    <w:p>
      <w:pPr>
        <w:spacing w:after="0"/>
        <w:ind w:left="0"/>
        <w:jc w:val="both"/>
      </w:pPr>
      <w:r>
        <w:rPr>
          <w:rFonts w:ascii="Times New Roman"/>
          <w:b w:val="false"/>
          <w:i w:val="false"/>
          <w:color w:val="000000"/>
          <w:sz w:val="28"/>
        </w:rPr>
        <w:t xml:space="preserve">
      ғылым мен техниканың жекелеген проблемалары (тақырыптары, тапсырмалары) бойынша зерттеулер жүргізуге ғылыми басшылықты жүзеге асырады және олармен айналысатын қызметкерлер тобын басқарады немесе жекелеген тапсырмалардың, ғылыми-техникалық бағдарламалардың жауапты орындаушысы болып табылады; </w:t>
      </w:r>
    </w:p>
    <w:p>
      <w:pPr>
        <w:spacing w:after="0"/>
        <w:ind w:left="0"/>
        <w:jc w:val="both"/>
      </w:pPr>
      <w:r>
        <w:rPr>
          <w:rFonts w:ascii="Times New Roman"/>
          <w:b w:val="false"/>
          <w:i w:val="false"/>
          <w:color w:val="000000"/>
          <w:sz w:val="28"/>
        </w:rPr>
        <w:t xml:space="preserve">
      зерттеу жұмыстары мен әзірлемелерді өткізу әдістерінің анағұрлым күрделі проблемалары бойынша ғылыми-техникалық шешімдер әзірлейді, оларға қажетті қаражатты таңдайды; </w:t>
      </w:r>
    </w:p>
    <w:p>
      <w:pPr>
        <w:spacing w:after="0"/>
        <w:ind w:left="0"/>
        <w:jc w:val="both"/>
      </w:pPr>
      <w:r>
        <w:rPr>
          <w:rFonts w:ascii="Times New Roman"/>
          <w:b w:val="false"/>
          <w:i w:val="false"/>
          <w:color w:val="000000"/>
          <w:sz w:val="28"/>
        </w:rPr>
        <w:t xml:space="preserve">
      жаңа зерттеулер мен әзірлемелердің бағыттары мен олардың орындалу әдістерін дәлелдейді, ғылыми-зерттеу жұмыстарының жоспарына енгізу үшін ұсыныстар енгізеді; </w:t>
      </w:r>
    </w:p>
    <w:p>
      <w:pPr>
        <w:spacing w:after="0"/>
        <w:ind w:left="0"/>
        <w:jc w:val="both"/>
      </w:pPr>
      <w:r>
        <w:rPr>
          <w:rFonts w:ascii="Times New Roman"/>
          <w:b w:val="false"/>
          <w:i w:val="false"/>
          <w:color w:val="000000"/>
          <w:sz w:val="28"/>
        </w:rPr>
        <w:t xml:space="preserve">
      жұмыс бағдарламаларын құрастыруды ұйымдастырады, тапсырмаларды өзге ұйымдармен бірлесіп орындаған кезде қоса атқарушылар қызметін үйлестіреді, алынған нәтижелерді жинақтайды; </w:t>
      </w:r>
    </w:p>
    <w:p>
      <w:pPr>
        <w:spacing w:after="0"/>
        <w:ind w:left="0"/>
        <w:jc w:val="both"/>
      </w:pPr>
      <w:r>
        <w:rPr>
          <w:rFonts w:ascii="Times New Roman"/>
          <w:b w:val="false"/>
          <w:i w:val="false"/>
          <w:color w:val="000000"/>
          <w:sz w:val="28"/>
        </w:rPr>
        <w:t>
      ғылыми зерттеулер мен әзірлемелердің нәтижелерін қолдану саласын анықтайды және осы нәтижелердің практикалық іске асуын ұйымдастырады;</w:t>
      </w:r>
    </w:p>
    <w:p>
      <w:pPr>
        <w:spacing w:after="0"/>
        <w:ind w:left="0"/>
        <w:jc w:val="both"/>
      </w:pPr>
      <w:r>
        <w:rPr>
          <w:rFonts w:ascii="Times New Roman"/>
          <w:b w:val="false"/>
          <w:i w:val="false"/>
          <w:color w:val="000000"/>
          <w:sz w:val="28"/>
        </w:rPr>
        <w:t>
      ғылыми кадрларды даярлауды жүзеге асырады және олардың біліктілігін арттыруға қатысады.</w:t>
      </w:r>
    </w:p>
    <w:bookmarkStart w:name="z1095" w:id="1115"/>
    <w:p>
      <w:pPr>
        <w:spacing w:after="0"/>
        <w:ind w:left="0"/>
        <w:jc w:val="both"/>
      </w:pPr>
      <w:r>
        <w:rPr>
          <w:rFonts w:ascii="Times New Roman"/>
          <w:b w:val="false"/>
          <w:i w:val="false"/>
          <w:color w:val="000000"/>
          <w:sz w:val="28"/>
        </w:rPr>
        <w:t>
      808. Бiлуге тиiс.</w:t>
      </w:r>
    </w:p>
    <w:bookmarkEnd w:id="1115"/>
    <w:p>
      <w:pPr>
        <w:spacing w:after="0"/>
        <w:ind w:left="0"/>
        <w:jc w:val="both"/>
      </w:pPr>
      <w:r>
        <w:rPr>
          <w:rFonts w:ascii="Times New Roman"/>
          <w:b w:val="false"/>
          <w:i w:val="false"/>
          <w:color w:val="000000"/>
          <w:sz w:val="28"/>
        </w:rPr>
        <w:t>
      білім, ғылым және техниканың тиісті саласы бойынша ғылыми проблемалар;</w:t>
      </w:r>
    </w:p>
    <w:p>
      <w:pPr>
        <w:spacing w:after="0"/>
        <w:ind w:left="0"/>
        <w:jc w:val="both"/>
      </w:pPr>
      <w:r>
        <w:rPr>
          <w:rFonts w:ascii="Times New Roman"/>
          <w:b w:val="false"/>
          <w:i w:val="false"/>
          <w:color w:val="000000"/>
          <w:sz w:val="28"/>
        </w:rPr>
        <w:t>
      экономикалық қызмет түрін дамыту бағыттары;</w:t>
      </w:r>
    </w:p>
    <w:p>
      <w:pPr>
        <w:spacing w:after="0"/>
        <w:ind w:left="0"/>
        <w:jc w:val="both"/>
      </w:pPr>
      <w:r>
        <w:rPr>
          <w:rFonts w:ascii="Times New Roman"/>
          <w:b w:val="false"/>
          <w:i w:val="false"/>
          <w:color w:val="000000"/>
          <w:sz w:val="28"/>
        </w:rPr>
        <w:t>
      жоғары тұрған және өзге де органдардың басшылық материалдары;</w:t>
      </w:r>
    </w:p>
    <w:p>
      <w:pPr>
        <w:spacing w:after="0"/>
        <w:ind w:left="0"/>
        <w:jc w:val="both"/>
      </w:pPr>
      <w:r>
        <w:rPr>
          <w:rFonts w:ascii="Times New Roman"/>
          <w:b w:val="false"/>
          <w:i w:val="false"/>
          <w:color w:val="000000"/>
          <w:sz w:val="28"/>
        </w:rPr>
        <w:t xml:space="preserve">
      осы мәселелер бойынша отандық және шетелдік жетістіктер; </w:t>
      </w:r>
    </w:p>
    <w:p>
      <w:pPr>
        <w:spacing w:after="0"/>
        <w:ind w:left="0"/>
        <w:jc w:val="both"/>
      </w:pPr>
      <w:r>
        <w:rPr>
          <w:rFonts w:ascii="Times New Roman"/>
          <w:b w:val="false"/>
          <w:i w:val="false"/>
          <w:color w:val="000000"/>
          <w:sz w:val="28"/>
        </w:rPr>
        <w:t xml:space="preserve">
      ұйымның жаңа әдістері, жоспарлау құралдары мен практикасы, ғылыми зерттеулер мен әзірлемелерді (бағалау, патенттік ақпараттық қамтамасыз ету, ғылыми техникалық құжаттаманың шығарылымын) өткізу мен енгізу, ғылым туралы заңнама; </w:t>
      </w:r>
    </w:p>
    <w:p>
      <w:pPr>
        <w:spacing w:after="0"/>
        <w:ind w:left="0"/>
        <w:jc w:val="both"/>
      </w:pPr>
      <w:r>
        <w:rPr>
          <w:rFonts w:ascii="Times New Roman"/>
          <w:b w:val="false"/>
          <w:i w:val="false"/>
          <w:color w:val="000000"/>
          <w:sz w:val="28"/>
        </w:rPr>
        <w:t xml:space="preserve">
      экономика, еңбекті, өндірісті және басқаруды ұйымдастыру;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809. Біліктілікке қойылатын талаптар: </w:t>
      </w:r>
    </w:p>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доктордың, ғылым кандидатының, философия докторының (PhD) немесе бейіні бойынша доктордың ғылыми дәрежесі (немесе дәрежесі) болуы, ғылыми еңбектердің немесе жаңалық ашуға авторлық куәлiк қағаздарының, сондай-ақ практикада жүзеге асырылған ірі жобалар мен әзірлемелердің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809-тармақ жаңа редакцияда – ҚР Еңбек және халықты әлеуметтік қорғау министрінің 20.06.2024 </w:t>
      </w:r>
      <w:r>
        <w:rPr>
          <w:rFonts w:ascii="Times New Roman"/>
          <w:b w:val="false"/>
          <w:i w:val="false"/>
          <w:color w:val="000000"/>
          <w:sz w:val="28"/>
        </w:rPr>
        <w:t>№ 207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97" w:id="1116"/>
    <w:p>
      <w:pPr>
        <w:spacing w:after="0"/>
        <w:ind w:left="0"/>
        <w:jc w:val="left"/>
      </w:pPr>
      <w:r>
        <w:rPr>
          <w:rFonts w:ascii="Times New Roman"/>
          <w:b/>
          <w:i w:val="false"/>
          <w:color w:val="000000"/>
        </w:rPr>
        <w:t xml:space="preserve"> 10-параграф. Жетекші инженер</w:t>
      </w:r>
    </w:p>
    <w:bookmarkEnd w:id="1116"/>
    <w:bookmarkStart w:name="z1098" w:id="1117"/>
    <w:p>
      <w:pPr>
        <w:spacing w:after="0"/>
        <w:ind w:left="0"/>
        <w:jc w:val="both"/>
      </w:pPr>
      <w:r>
        <w:rPr>
          <w:rFonts w:ascii="Times New Roman"/>
          <w:b w:val="false"/>
          <w:i w:val="false"/>
          <w:color w:val="000000"/>
          <w:sz w:val="28"/>
        </w:rPr>
        <w:t xml:space="preserve">
      810. Лауазымдық міндеттері: </w:t>
      </w:r>
    </w:p>
    <w:bookmarkEnd w:id="1117"/>
    <w:p>
      <w:pPr>
        <w:spacing w:after="0"/>
        <w:ind w:left="0"/>
        <w:jc w:val="both"/>
      </w:pPr>
      <w:r>
        <w:rPr>
          <w:rFonts w:ascii="Times New Roman"/>
          <w:b w:val="false"/>
          <w:i w:val="false"/>
          <w:color w:val="000000"/>
          <w:sz w:val="28"/>
        </w:rPr>
        <w:t xml:space="preserve">
      ғылыми зерттеулерді жүргізуге немесе ғылыми-техникалық әзірлемелерді орындауға қатысады; </w:t>
      </w:r>
    </w:p>
    <w:p>
      <w:pPr>
        <w:spacing w:after="0"/>
        <w:ind w:left="0"/>
        <w:jc w:val="both"/>
      </w:pPr>
      <w:r>
        <w:rPr>
          <w:rFonts w:ascii="Times New Roman"/>
          <w:b w:val="false"/>
          <w:i w:val="false"/>
          <w:color w:val="000000"/>
          <w:sz w:val="28"/>
        </w:rPr>
        <w:t xml:space="preserve">
      ғылыми-техникалық ақпараттарды жинауды, өңдеуді, талдауға және жүйелеуді ұйымдастырады, жоғары сапалы және уақытында орындалған жұмыспен, жасалатын жобаның заңдық күші бар стандарттарға сәйкес келуін, сонымен бірге ғылым мен техниканың заманауи жетістіктерін қамтамасыз етеді; </w:t>
      </w:r>
    </w:p>
    <w:p>
      <w:pPr>
        <w:spacing w:after="0"/>
        <w:ind w:left="0"/>
        <w:jc w:val="both"/>
      </w:pPr>
      <w:r>
        <w:rPr>
          <w:rFonts w:ascii="Times New Roman"/>
          <w:b w:val="false"/>
          <w:i w:val="false"/>
          <w:color w:val="000000"/>
          <w:sz w:val="28"/>
        </w:rPr>
        <w:t xml:space="preserve">
      әртүрлі мақсаттағы схемаларды, сынау, бақылау құралдарын, жарақтарды, зертханалық макеттерді жобалауды, жобаланатын бұйымдардың, объектілердің құрылғылары мен әрекет ету принциптеріның сипаттамасын жасауды, сондай-ақ техникалық шешімдерді әзірлеу кезінде қабылданған қажетті есептеулер мен негіздемелерді жүзеге асыруды басқарады; </w:t>
      </w:r>
    </w:p>
    <w:p>
      <w:pPr>
        <w:spacing w:after="0"/>
        <w:ind w:left="0"/>
        <w:jc w:val="both"/>
      </w:pPr>
      <w:r>
        <w:rPr>
          <w:rFonts w:ascii="Times New Roman"/>
          <w:b w:val="false"/>
          <w:i w:val="false"/>
          <w:color w:val="000000"/>
          <w:sz w:val="28"/>
        </w:rPr>
        <w:t xml:space="preserve">
      әртүрлі сынақ жұмыстарын ұйымдастырады, олардың нәтижелерін талдайды; </w:t>
      </w:r>
    </w:p>
    <w:p>
      <w:pPr>
        <w:spacing w:after="0"/>
        <w:ind w:left="0"/>
        <w:jc w:val="both"/>
      </w:pPr>
      <w:r>
        <w:rPr>
          <w:rFonts w:ascii="Times New Roman"/>
          <w:b w:val="false"/>
          <w:i w:val="false"/>
          <w:color w:val="000000"/>
          <w:sz w:val="28"/>
        </w:rPr>
        <w:t xml:space="preserve">
      жұмыстарды қауіпсіз жүргізу талаптарының сақталуын қамтамасыз ете отырып, жобаланатын бұйымдардың тәжірибелік үлгілерін (партияларын) сынау, зерттеу немесе эксперименттер жүргізу кезінде жабдықтарды орнату мен баптауға басшылық жасайды; </w:t>
      </w:r>
    </w:p>
    <w:p>
      <w:pPr>
        <w:spacing w:after="0"/>
        <w:ind w:left="0"/>
        <w:jc w:val="both"/>
      </w:pPr>
      <w:r>
        <w:rPr>
          <w:rFonts w:ascii="Times New Roman"/>
          <w:b w:val="false"/>
          <w:i w:val="false"/>
          <w:color w:val="000000"/>
          <w:sz w:val="28"/>
        </w:rPr>
        <w:t>
      әзірленген жаңа техникалық шешімдер мен жобаларды енгізуге қатысады, техникалық көмек көрсетеді және жобаланатын объектілерді дайындау, монтаждау, баптау, сынау және пайдалануға беру кезінде авторлық қадағалауды жүзеге асырады;</w:t>
      </w:r>
    </w:p>
    <w:p>
      <w:pPr>
        <w:spacing w:after="0"/>
        <w:ind w:left="0"/>
        <w:jc w:val="both"/>
      </w:pPr>
      <w:r>
        <w:rPr>
          <w:rFonts w:ascii="Times New Roman"/>
          <w:b w:val="false"/>
          <w:i w:val="false"/>
          <w:color w:val="000000"/>
          <w:sz w:val="28"/>
        </w:rPr>
        <w:t xml:space="preserve">
      әзірленген техникалық шешімдерді және орындалған әзірлемелерді енгізуді ұйымдастырады; </w:t>
      </w:r>
    </w:p>
    <w:p>
      <w:pPr>
        <w:spacing w:after="0"/>
        <w:ind w:left="0"/>
        <w:jc w:val="both"/>
      </w:pPr>
      <w:r>
        <w:rPr>
          <w:rFonts w:ascii="Times New Roman"/>
          <w:b w:val="false"/>
          <w:i w:val="false"/>
          <w:color w:val="000000"/>
          <w:sz w:val="28"/>
        </w:rPr>
        <w:t xml:space="preserve">
      арнайы әдебиетті және өзге де ғылыми-техникалық ақпаратты, отандық және шетелдік ғылым мен техниканың жетістіктерін, сондай-ақ жобаланатын объектілерді жүргізілетін зерттеулер мен әзірлемелерде пайдалану мақсатында пайдалану тәжірибесін зерделейді; </w:t>
      </w:r>
    </w:p>
    <w:p>
      <w:pPr>
        <w:spacing w:after="0"/>
        <w:ind w:left="0"/>
        <w:jc w:val="both"/>
      </w:pPr>
      <w:r>
        <w:rPr>
          <w:rFonts w:ascii="Times New Roman"/>
          <w:b w:val="false"/>
          <w:i w:val="false"/>
          <w:color w:val="000000"/>
          <w:sz w:val="28"/>
        </w:rPr>
        <w:t xml:space="preserve">
      аяқталған зерттеулер мен әзірлемелердің нәтижелерін, сонымен бірге отандық және шетелдік тәжірибені қорытындылай келе үлгілер дайындайды, өзге ұйымдардан келіп түскен техникалық құжаттарға пікірлер мен қорытындылар береді; </w:t>
      </w:r>
    </w:p>
    <w:p>
      <w:pPr>
        <w:spacing w:after="0"/>
        <w:ind w:left="0"/>
        <w:jc w:val="both"/>
      </w:pPr>
      <w:r>
        <w:rPr>
          <w:rFonts w:ascii="Times New Roman"/>
          <w:b w:val="false"/>
          <w:i w:val="false"/>
          <w:color w:val="000000"/>
          <w:sz w:val="28"/>
        </w:rPr>
        <w:t xml:space="preserve">
      ғылыми жұмыстарды сараптауға, ғылыми-техникалық жетістіктерді насихаттауға, мақалаларды дайындауға, жаңалық ашуға өтініш білдіруге, сонымен бірге семинарлар мен конференцияларға, ғылыми-техникалық қоғамдардың жұмыстарына қатысады; </w:t>
      </w:r>
    </w:p>
    <w:p>
      <w:pPr>
        <w:spacing w:after="0"/>
        <w:ind w:left="0"/>
        <w:jc w:val="both"/>
      </w:pPr>
      <w:r>
        <w:rPr>
          <w:rFonts w:ascii="Times New Roman"/>
          <w:b w:val="false"/>
          <w:i w:val="false"/>
          <w:color w:val="000000"/>
          <w:sz w:val="28"/>
        </w:rPr>
        <w:t xml:space="preserve">
      атқарылған жұмыс туралы есеп жасайды; </w:t>
      </w:r>
    </w:p>
    <w:p>
      <w:pPr>
        <w:spacing w:after="0"/>
        <w:ind w:left="0"/>
        <w:jc w:val="both"/>
      </w:pPr>
      <w:r>
        <w:rPr>
          <w:rFonts w:ascii="Times New Roman"/>
          <w:b w:val="false"/>
          <w:i w:val="false"/>
          <w:color w:val="000000"/>
          <w:sz w:val="28"/>
        </w:rPr>
        <w:t>
      зерттеулер мен әзірлемелерді бірге жүргізген инженерлер мен техниктерге жетекшілік етеді.</w:t>
      </w:r>
    </w:p>
    <w:bookmarkStart w:name="z1099" w:id="1118"/>
    <w:p>
      <w:pPr>
        <w:spacing w:after="0"/>
        <w:ind w:left="0"/>
        <w:jc w:val="both"/>
      </w:pPr>
      <w:r>
        <w:rPr>
          <w:rFonts w:ascii="Times New Roman"/>
          <w:b w:val="false"/>
          <w:i w:val="false"/>
          <w:color w:val="000000"/>
          <w:sz w:val="28"/>
        </w:rPr>
        <w:t xml:space="preserve">
      811. Білуге тиіс: </w:t>
      </w:r>
    </w:p>
    <w:bookmarkEnd w:id="1118"/>
    <w:p>
      <w:pPr>
        <w:spacing w:after="0"/>
        <w:ind w:left="0"/>
        <w:jc w:val="both"/>
      </w:pPr>
      <w:r>
        <w:rPr>
          <w:rFonts w:ascii="Times New Roman"/>
          <w:b w:val="false"/>
          <w:i w:val="false"/>
          <w:color w:val="000000"/>
          <w:sz w:val="28"/>
        </w:rPr>
        <w:t>
      тиісті экономикалық қызметтің даму бағытын анықтайтын, жетекші материалдар, оның даму келешегі;</w:t>
      </w:r>
    </w:p>
    <w:p>
      <w:pPr>
        <w:spacing w:after="0"/>
        <w:ind w:left="0"/>
        <w:jc w:val="both"/>
      </w:pPr>
      <w:r>
        <w:rPr>
          <w:rFonts w:ascii="Times New Roman"/>
          <w:b w:val="false"/>
          <w:i w:val="false"/>
          <w:color w:val="000000"/>
          <w:sz w:val="28"/>
        </w:rPr>
        <w:t>
      зерттеу тәсілдері, тәжірибелік жұмыстарды жобалау және жүргізу;</w:t>
      </w:r>
    </w:p>
    <w:p>
      <w:pPr>
        <w:spacing w:after="0"/>
        <w:ind w:left="0"/>
        <w:jc w:val="both"/>
      </w:pPr>
      <w:r>
        <w:rPr>
          <w:rFonts w:ascii="Times New Roman"/>
          <w:b w:val="false"/>
          <w:i w:val="false"/>
          <w:color w:val="000000"/>
          <w:sz w:val="28"/>
        </w:rPr>
        <w:t xml:space="preserve">
      тиісті білім саласындағы ғылым мен техниканың отандық және шетелдік жетістіктері; </w:t>
      </w:r>
    </w:p>
    <w:p>
      <w:pPr>
        <w:spacing w:after="0"/>
        <w:ind w:left="0"/>
        <w:jc w:val="both"/>
      </w:pPr>
      <w:r>
        <w:rPr>
          <w:rFonts w:ascii="Times New Roman"/>
          <w:b w:val="false"/>
          <w:i w:val="false"/>
          <w:color w:val="000000"/>
          <w:sz w:val="28"/>
        </w:rPr>
        <w:t xml:space="preserve">
      әзірленетін және олармен шектес проблемалар саласындағы арнайы әдебиеттер; </w:t>
      </w:r>
    </w:p>
    <w:p>
      <w:pPr>
        <w:spacing w:after="0"/>
        <w:ind w:left="0"/>
        <w:jc w:val="both"/>
      </w:pPr>
      <w:r>
        <w:rPr>
          <w:rFonts w:ascii="Times New Roman"/>
          <w:b w:val="false"/>
          <w:i w:val="false"/>
          <w:color w:val="000000"/>
          <w:sz w:val="28"/>
        </w:rPr>
        <w:t xml:space="preserve">
      техникалық құжаттаманы әзірлеу және ресімдеу бойынша стандарттар, техникалық шарттар және өзге де басшылық материалдар; </w:t>
      </w:r>
    </w:p>
    <w:p>
      <w:pPr>
        <w:spacing w:after="0"/>
        <w:ind w:left="0"/>
        <w:jc w:val="both"/>
      </w:pPr>
      <w:r>
        <w:rPr>
          <w:rFonts w:ascii="Times New Roman"/>
          <w:b w:val="false"/>
          <w:i w:val="false"/>
          <w:color w:val="000000"/>
          <w:sz w:val="28"/>
        </w:rPr>
        <w:t>
      патент жүргізу негіздері, жобалау кезіндегі еңбекті ұйымдастыру талаптары;</w:t>
      </w:r>
    </w:p>
    <w:p>
      <w:pPr>
        <w:spacing w:after="0"/>
        <w:ind w:left="0"/>
        <w:jc w:val="both"/>
      </w:pPr>
      <w:r>
        <w:rPr>
          <w:rFonts w:ascii="Times New Roman"/>
          <w:b w:val="false"/>
          <w:i w:val="false"/>
          <w:color w:val="000000"/>
          <w:sz w:val="28"/>
        </w:rPr>
        <w:t xml:space="preserve">
      экономика, еңбекті және өндірісті ұйымдастыру;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00" w:id="1119"/>
    <w:p>
      <w:pPr>
        <w:spacing w:after="0"/>
        <w:ind w:left="0"/>
        <w:jc w:val="both"/>
      </w:pPr>
      <w:r>
        <w:rPr>
          <w:rFonts w:ascii="Times New Roman"/>
          <w:b w:val="false"/>
          <w:i w:val="false"/>
          <w:color w:val="000000"/>
          <w:sz w:val="28"/>
        </w:rPr>
        <w:t xml:space="preserve">
      812. Біліктілікке қойылатын талаптар: </w:t>
      </w:r>
    </w:p>
    <w:bookmarkEnd w:id="1119"/>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білімі және мамандығы бойынша кемінде 5 жыл жұмыс өтілі. </w:t>
      </w:r>
    </w:p>
    <w:bookmarkStart w:name="z1101" w:id="1120"/>
    <w:p>
      <w:pPr>
        <w:spacing w:after="0"/>
        <w:ind w:left="0"/>
        <w:jc w:val="left"/>
      </w:pPr>
      <w:r>
        <w:rPr>
          <w:rFonts w:ascii="Times New Roman"/>
          <w:b/>
          <w:i w:val="false"/>
          <w:color w:val="000000"/>
        </w:rPr>
        <w:t xml:space="preserve"> 11-параграф. Жетекші экономист</w:t>
      </w:r>
    </w:p>
    <w:bookmarkEnd w:id="1120"/>
    <w:bookmarkStart w:name="z1102" w:id="1121"/>
    <w:p>
      <w:pPr>
        <w:spacing w:after="0"/>
        <w:ind w:left="0"/>
        <w:jc w:val="both"/>
      </w:pPr>
      <w:r>
        <w:rPr>
          <w:rFonts w:ascii="Times New Roman"/>
          <w:b w:val="false"/>
          <w:i w:val="false"/>
          <w:color w:val="000000"/>
          <w:sz w:val="28"/>
        </w:rPr>
        <w:t xml:space="preserve">
      813. Лауазымдық міндеттері: </w:t>
      </w:r>
    </w:p>
    <w:bookmarkEnd w:id="1121"/>
    <w:p>
      <w:pPr>
        <w:spacing w:after="0"/>
        <w:ind w:left="0"/>
        <w:jc w:val="both"/>
      </w:pPr>
      <w:r>
        <w:rPr>
          <w:rFonts w:ascii="Times New Roman"/>
          <w:b w:val="false"/>
          <w:i w:val="false"/>
          <w:color w:val="000000"/>
          <w:sz w:val="28"/>
        </w:rPr>
        <w:t>
      бекітілген әдістемелік және жұмыс бағдарламаларына сәйкес ғылыми зерттеулер жүргізеді немесе әзірлемелерді орындайды;</w:t>
      </w:r>
    </w:p>
    <w:p>
      <w:pPr>
        <w:spacing w:after="0"/>
        <w:ind w:left="0"/>
        <w:jc w:val="both"/>
      </w:pPr>
      <w:r>
        <w:rPr>
          <w:rFonts w:ascii="Times New Roman"/>
          <w:b w:val="false"/>
          <w:i w:val="false"/>
          <w:color w:val="000000"/>
          <w:sz w:val="28"/>
        </w:rPr>
        <w:t>
      перспективалық және жылдық жұмыс жоспарларын, зерттеу жүргізудің әдістемелік және жұмыс бағдарламаларын жасауға, сондай-ақ олардың тиімділігін арттыру бойынша іс-шараларды орындауға қатысады;</w:t>
      </w:r>
    </w:p>
    <w:p>
      <w:pPr>
        <w:spacing w:after="0"/>
        <w:ind w:left="0"/>
        <w:jc w:val="both"/>
      </w:pPr>
      <w:r>
        <w:rPr>
          <w:rFonts w:ascii="Times New Roman"/>
          <w:b w:val="false"/>
          <w:i w:val="false"/>
          <w:color w:val="000000"/>
          <w:sz w:val="28"/>
        </w:rPr>
        <w:t>
      жоспарлы жұмыстарды немесе жеке тапсырмаларды орындау үшін ғылыми ақпаратты және өзге де қажетті материалдарды жинауды, жинақтауды ұйымдастырады;</w:t>
      </w:r>
    </w:p>
    <w:p>
      <w:pPr>
        <w:spacing w:after="0"/>
        <w:ind w:left="0"/>
        <w:jc w:val="both"/>
      </w:pPr>
      <w:r>
        <w:rPr>
          <w:rFonts w:ascii="Times New Roman"/>
          <w:b w:val="false"/>
          <w:i w:val="false"/>
          <w:color w:val="000000"/>
          <w:sz w:val="28"/>
        </w:rPr>
        <w:t>
      өткізіліп отырған зерттеу немесе орындалып жатқан әзірлеменің тақырыбы бойынша ғылыми-техникалық ақпаратты өңдейді;</w:t>
      </w:r>
    </w:p>
    <w:p>
      <w:pPr>
        <w:spacing w:after="0"/>
        <w:ind w:left="0"/>
        <w:jc w:val="both"/>
      </w:pPr>
      <w:r>
        <w:rPr>
          <w:rFonts w:ascii="Times New Roman"/>
          <w:b w:val="false"/>
          <w:i w:val="false"/>
          <w:color w:val="000000"/>
          <w:sz w:val="28"/>
        </w:rPr>
        <w:t>
      қойылған міндет шегінде неғұрлым орынды шешімдерді таңдайды;</w:t>
      </w:r>
    </w:p>
    <w:p>
      <w:pPr>
        <w:spacing w:after="0"/>
        <w:ind w:left="0"/>
        <w:jc w:val="both"/>
      </w:pPr>
      <w:r>
        <w:rPr>
          <w:rFonts w:ascii="Times New Roman"/>
          <w:b w:val="false"/>
          <w:i w:val="false"/>
          <w:color w:val="000000"/>
          <w:sz w:val="28"/>
        </w:rPr>
        <w:t>
      жалпы тақырып, оның бөлімдері немесе тапсырмалары бойынша статистикалық және өзге де бастапқы материалдарды жинақтайды, сондай-ақ деректерді өңдеу нәтижелеріне сүйене отырып тұжырымдар жасайды;</w:t>
      </w:r>
    </w:p>
    <w:p>
      <w:pPr>
        <w:spacing w:after="0"/>
        <w:ind w:left="0"/>
        <w:jc w:val="both"/>
      </w:pPr>
      <w:r>
        <w:rPr>
          <w:rFonts w:ascii="Times New Roman"/>
          <w:b w:val="false"/>
          <w:i w:val="false"/>
          <w:color w:val="000000"/>
          <w:sz w:val="28"/>
        </w:rPr>
        <w:t>
      жүргізілетін зерттеулер мен әзірлемелер тақырыбы бойынша арнайы әдебиеттерді зерттейді;</w:t>
      </w:r>
    </w:p>
    <w:p>
      <w:pPr>
        <w:spacing w:after="0"/>
        <w:ind w:left="0"/>
        <w:jc w:val="both"/>
      </w:pPr>
      <w:r>
        <w:rPr>
          <w:rFonts w:ascii="Times New Roman"/>
          <w:b w:val="false"/>
          <w:i w:val="false"/>
          <w:color w:val="000000"/>
          <w:sz w:val="28"/>
        </w:rPr>
        <w:t>
      отандық және шетелдік тәжірибені жинақтау негізінде шолулар жасайды;</w:t>
      </w:r>
    </w:p>
    <w:p>
      <w:pPr>
        <w:spacing w:after="0"/>
        <w:ind w:left="0"/>
        <w:jc w:val="both"/>
      </w:pPr>
      <w:r>
        <w:rPr>
          <w:rFonts w:ascii="Times New Roman"/>
          <w:b w:val="false"/>
          <w:i w:val="false"/>
          <w:color w:val="000000"/>
          <w:sz w:val="28"/>
        </w:rPr>
        <w:t>
      жүргізілетін зерттеулердің, әзірлемелердің, эксперименттердің материалдық және еңбек шығындарын белгілеу үшін қажетті есептеулердің орындалуын, сметаларды, өтінімдерді жасауды, әртүрлі негіздемелерді, анықтамаларды, мерзімді есептілікті дайындауды, ғылыми зерттеулер мен әзірлемелердің, өнертабыстардың экономикалық тиімділігін айқындауды, жаңа техника мен технологияны енгізуді, еңбекті ұйымдастыру жөніндегі іс-шараларды дайындауды қамтамасыз етеді;</w:t>
      </w:r>
    </w:p>
    <w:p>
      <w:pPr>
        <w:spacing w:after="0"/>
        <w:ind w:left="0"/>
        <w:jc w:val="both"/>
      </w:pPr>
      <w:r>
        <w:rPr>
          <w:rFonts w:ascii="Times New Roman"/>
          <w:b w:val="false"/>
          <w:i w:val="false"/>
          <w:color w:val="000000"/>
          <w:sz w:val="28"/>
        </w:rPr>
        <w:t>
      зерттеулер мен әзірлемелерді жүргізуді ұйымдастыру мәселелерін қарауға, аяқталған жұмыстардың немесе жекелеген кезеңдердің, эксперименттердің нәтижелерін талқылауға, оларды практикаға енгізу жөніндегі іс-шараларды жүзеге асыруға, сондай-ақ жарияланымдарды дайындауға қатысады;</w:t>
      </w:r>
    </w:p>
    <w:p>
      <w:pPr>
        <w:spacing w:after="0"/>
        <w:ind w:left="0"/>
        <w:jc w:val="both"/>
      </w:pPr>
      <w:r>
        <w:rPr>
          <w:rFonts w:ascii="Times New Roman"/>
          <w:b w:val="false"/>
          <w:i w:val="false"/>
          <w:color w:val="000000"/>
          <w:sz w:val="28"/>
        </w:rPr>
        <w:t>
      зерттеулер мен әзірлемелерді бірлесіп жүргізуге қатысатын экономистер мен техниктерді басқарады.</w:t>
      </w:r>
    </w:p>
    <w:bookmarkStart w:name="z1103" w:id="1122"/>
    <w:p>
      <w:pPr>
        <w:spacing w:after="0"/>
        <w:ind w:left="0"/>
        <w:jc w:val="both"/>
      </w:pPr>
      <w:r>
        <w:rPr>
          <w:rFonts w:ascii="Times New Roman"/>
          <w:b w:val="false"/>
          <w:i w:val="false"/>
          <w:color w:val="000000"/>
          <w:sz w:val="28"/>
        </w:rPr>
        <w:t xml:space="preserve">
      814. Білуге тиіс: </w:t>
      </w:r>
    </w:p>
    <w:bookmarkEnd w:id="1122"/>
    <w:p>
      <w:pPr>
        <w:spacing w:after="0"/>
        <w:ind w:left="0"/>
        <w:jc w:val="both"/>
      </w:pPr>
      <w:r>
        <w:rPr>
          <w:rFonts w:ascii="Times New Roman"/>
          <w:b w:val="false"/>
          <w:i w:val="false"/>
          <w:color w:val="000000"/>
          <w:sz w:val="28"/>
        </w:rPr>
        <w:t>
      экономиканың, ғылым мен техниканың тиісті экономикалық қызмет түрінің даму бағыттарын анықтайтын басшылық материалдар;</w:t>
      </w:r>
    </w:p>
    <w:p>
      <w:pPr>
        <w:spacing w:after="0"/>
        <w:ind w:left="0"/>
        <w:jc w:val="both"/>
      </w:pPr>
      <w:r>
        <w:rPr>
          <w:rFonts w:ascii="Times New Roman"/>
          <w:b w:val="false"/>
          <w:i w:val="false"/>
          <w:color w:val="000000"/>
          <w:sz w:val="28"/>
        </w:rPr>
        <w:t>
      зерттеулер, әзірлемелер және эксперименттерді қою әдістері;</w:t>
      </w:r>
    </w:p>
    <w:p>
      <w:pPr>
        <w:spacing w:after="0"/>
        <w:ind w:left="0"/>
        <w:jc w:val="both"/>
      </w:pPr>
      <w:r>
        <w:rPr>
          <w:rFonts w:ascii="Times New Roman"/>
          <w:b w:val="false"/>
          <w:i w:val="false"/>
          <w:color w:val="000000"/>
          <w:sz w:val="28"/>
        </w:rPr>
        <w:t>
      тиісті білім саласындағы отандық және шетелдік жетістіктер;</w:t>
      </w:r>
    </w:p>
    <w:p>
      <w:pPr>
        <w:spacing w:after="0"/>
        <w:ind w:left="0"/>
        <w:jc w:val="both"/>
      </w:pPr>
      <w:r>
        <w:rPr>
          <w:rFonts w:ascii="Times New Roman"/>
          <w:b w:val="false"/>
          <w:i w:val="false"/>
          <w:color w:val="000000"/>
          <w:sz w:val="28"/>
        </w:rPr>
        <w:t>
      әзірленетін және олармен аралас мәселелер саласындағы отандық және шетелдік әдебиетті;</w:t>
      </w:r>
    </w:p>
    <w:p>
      <w:pPr>
        <w:spacing w:after="0"/>
        <w:ind w:left="0"/>
        <w:jc w:val="both"/>
      </w:pPr>
      <w:r>
        <w:rPr>
          <w:rFonts w:ascii="Times New Roman"/>
          <w:b w:val="false"/>
          <w:i w:val="false"/>
          <w:color w:val="000000"/>
          <w:sz w:val="28"/>
        </w:rPr>
        <w:t>
      ғылыми зерттеулер мен әзірлемелерді жоспарлау және ұйымдастыру;</w:t>
      </w:r>
    </w:p>
    <w:p>
      <w:pPr>
        <w:spacing w:after="0"/>
        <w:ind w:left="0"/>
        <w:jc w:val="both"/>
      </w:pPr>
      <w:r>
        <w:rPr>
          <w:rFonts w:ascii="Times New Roman"/>
          <w:b w:val="false"/>
          <w:i w:val="false"/>
          <w:color w:val="000000"/>
          <w:sz w:val="28"/>
        </w:rPr>
        <w:t>
      зерттеудің экономикалық-математикалық тәсілдері және ақпаратты өңдеу әдістері;</w:t>
      </w:r>
    </w:p>
    <w:p>
      <w:pPr>
        <w:spacing w:after="0"/>
        <w:ind w:left="0"/>
        <w:jc w:val="both"/>
      </w:pPr>
      <w:r>
        <w:rPr>
          <w:rFonts w:ascii="Times New Roman"/>
          <w:b w:val="false"/>
          <w:i w:val="false"/>
          <w:color w:val="000000"/>
          <w:sz w:val="28"/>
        </w:rPr>
        <w:t>
      ғылыми зерттеулер мен әзірлемелердің, өнертабыстардың, жаңа техника мен технологияны енгізудің экономикалық тиімділігін анықтау әдістері;</w:t>
      </w:r>
    </w:p>
    <w:p>
      <w:pPr>
        <w:spacing w:after="0"/>
        <w:ind w:left="0"/>
        <w:jc w:val="both"/>
      </w:pPr>
      <w:r>
        <w:rPr>
          <w:rFonts w:ascii="Times New Roman"/>
          <w:b w:val="false"/>
          <w:i w:val="false"/>
          <w:color w:val="000000"/>
          <w:sz w:val="28"/>
        </w:rPr>
        <w:t>
      ғылыми-техникалық құжаттаманы ресімдеу тәртібі;</w:t>
      </w:r>
    </w:p>
    <w:p>
      <w:pPr>
        <w:spacing w:after="0"/>
        <w:ind w:left="0"/>
        <w:jc w:val="both"/>
      </w:pPr>
      <w:r>
        <w:rPr>
          <w:rFonts w:ascii="Times New Roman"/>
          <w:b w:val="false"/>
          <w:i w:val="false"/>
          <w:color w:val="000000"/>
          <w:sz w:val="28"/>
        </w:rPr>
        <w:t>
      басқару еңбегін технологиялық жабдықтау құралдары;</w:t>
      </w:r>
    </w:p>
    <w:p>
      <w:pPr>
        <w:spacing w:after="0"/>
        <w:ind w:left="0"/>
        <w:jc w:val="both"/>
      </w:pPr>
      <w:r>
        <w:rPr>
          <w:rFonts w:ascii="Times New Roman"/>
          <w:b w:val="false"/>
          <w:i w:val="false"/>
          <w:color w:val="000000"/>
          <w:sz w:val="28"/>
        </w:rPr>
        <w:t xml:space="preserve">
      экономика, еңбекті және өндірісті ұйымдастыру;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04" w:id="1123"/>
    <w:p>
      <w:pPr>
        <w:spacing w:after="0"/>
        <w:ind w:left="0"/>
        <w:jc w:val="both"/>
      </w:pPr>
      <w:r>
        <w:rPr>
          <w:rFonts w:ascii="Times New Roman"/>
          <w:b w:val="false"/>
          <w:i w:val="false"/>
          <w:color w:val="000000"/>
          <w:sz w:val="28"/>
        </w:rPr>
        <w:t xml:space="preserve">
      815. Біліктілікке қойылатын талаптар: </w:t>
      </w:r>
    </w:p>
    <w:bookmarkEnd w:id="112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мамандық бойынша кемінде 5 жыл жұмыс өтілі.</w:t>
      </w:r>
    </w:p>
    <w:bookmarkStart w:name="z1105" w:id="1124"/>
    <w:p>
      <w:pPr>
        <w:spacing w:after="0"/>
        <w:ind w:left="0"/>
        <w:jc w:val="left"/>
      </w:pPr>
      <w:r>
        <w:rPr>
          <w:rFonts w:ascii="Times New Roman"/>
          <w:b/>
          <w:i w:val="false"/>
          <w:color w:val="000000"/>
        </w:rPr>
        <w:t xml:space="preserve"> 12-параграф. Жоспарлау-экономикалық бөлімінің меңгерушісі (бастығы)</w:t>
      </w:r>
    </w:p>
    <w:bookmarkEnd w:id="1124"/>
    <w:bookmarkStart w:name="z1106" w:id="1125"/>
    <w:p>
      <w:pPr>
        <w:spacing w:after="0"/>
        <w:ind w:left="0"/>
        <w:jc w:val="both"/>
      </w:pPr>
      <w:r>
        <w:rPr>
          <w:rFonts w:ascii="Times New Roman"/>
          <w:b w:val="false"/>
          <w:i w:val="false"/>
          <w:color w:val="000000"/>
          <w:sz w:val="28"/>
        </w:rPr>
        <w:t>
      816. Лауазымдық міндеттері:</w:t>
      </w:r>
    </w:p>
    <w:bookmarkEnd w:id="1125"/>
    <w:p>
      <w:pPr>
        <w:spacing w:after="0"/>
        <w:ind w:left="0"/>
        <w:jc w:val="both"/>
      </w:pPr>
      <w:r>
        <w:rPr>
          <w:rFonts w:ascii="Times New Roman"/>
          <w:b w:val="false"/>
          <w:i w:val="false"/>
          <w:color w:val="000000"/>
          <w:sz w:val="28"/>
        </w:rPr>
        <w:t xml:space="preserve">
      материалдық, қаржылық және еңбек ресурстарын неғұрлым мақсатқа сай қолдануды, ғылыми-зерттеу, жобалық және тәжірибелік (эксперименттік) жұмыстарды орындаудың мерзімі мен бағасын қысқарту, олардың нәтижелерін практикалық қолдануды жеделдетуді қамтамасыз ету мақсатында ұйымның ғылыми-техникалық және өндірістік қызметін жоспарлау мен үйлестіру жөніндегі жұмыстарға басшылық етуді жүзеге асырады; </w:t>
      </w:r>
    </w:p>
    <w:p>
      <w:pPr>
        <w:spacing w:after="0"/>
        <w:ind w:left="0"/>
        <w:jc w:val="both"/>
      </w:pPr>
      <w:r>
        <w:rPr>
          <w:rFonts w:ascii="Times New Roman"/>
          <w:b w:val="false"/>
          <w:i w:val="false"/>
          <w:color w:val="000000"/>
          <w:sz w:val="28"/>
        </w:rPr>
        <w:t xml:space="preserve">
      ғылым мен техниканың дамуының негізгі бағыттарына, өндіріс мұқтажына қарай ұйымның ғылыми және ғылыми-техникалық перспективалық және жылдық жобаларын әзірлеуді басқарады; </w:t>
      </w:r>
    </w:p>
    <w:p>
      <w:pPr>
        <w:spacing w:after="0"/>
        <w:ind w:left="0"/>
        <w:jc w:val="both"/>
      </w:pPr>
      <w:r>
        <w:rPr>
          <w:rFonts w:ascii="Times New Roman"/>
          <w:b w:val="false"/>
          <w:i w:val="false"/>
          <w:color w:val="000000"/>
          <w:sz w:val="28"/>
        </w:rPr>
        <w:t>
      күрделі, кешенді ғылыми-техникалық мәселелерді шешу бойынша үйлестіру жобаларын дайындауға қатысады;</w:t>
      </w:r>
    </w:p>
    <w:p>
      <w:pPr>
        <w:spacing w:after="0"/>
        <w:ind w:left="0"/>
        <w:jc w:val="both"/>
      </w:pPr>
      <w:r>
        <w:rPr>
          <w:rFonts w:ascii="Times New Roman"/>
          <w:b w:val="false"/>
          <w:i w:val="false"/>
          <w:color w:val="000000"/>
          <w:sz w:val="28"/>
        </w:rPr>
        <w:t>
      жоспарланған жұмыстарды орындауға шығын сметасын және бекітілген жоспарлар мен қажетті техникалық-экономикалық көрсеткіштерді бөлімшелерге уақтылы жеткізудің шығыс сметасын жасауды қамтамасыз етеді;</w:t>
      </w:r>
    </w:p>
    <w:p>
      <w:pPr>
        <w:spacing w:after="0"/>
        <w:ind w:left="0"/>
        <w:jc w:val="both"/>
      </w:pPr>
      <w:r>
        <w:rPr>
          <w:rFonts w:ascii="Times New Roman"/>
          <w:b w:val="false"/>
          <w:i w:val="false"/>
          <w:color w:val="000000"/>
          <w:sz w:val="28"/>
        </w:rPr>
        <w:t xml:space="preserve">
      тиісті бөлімшелердің басшыларымен бірлесіп шарттар дайындап, тапсырыс берушілермен, қосалқы мердігерлік ұйымдармен шарт жасасуды ұйымдастырады; </w:t>
      </w:r>
    </w:p>
    <w:p>
      <w:pPr>
        <w:spacing w:after="0"/>
        <w:ind w:left="0"/>
        <w:jc w:val="both"/>
      </w:pPr>
      <w:r>
        <w:rPr>
          <w:rFonts w:ascii="Times New Roman"/>
          <w:b w:val="false"/>
          <w:i w:val="false"/>
          <w:color w:val="000000"/>
          <w:sz w:val="28"/>
        </w:rPr>
        <w:t xml:space="preserve">
      шарт міндеттемелерін, кіріс пен шығыс сметаларының орындалуларын бақылауды жүзеге асырады; </w:t>
      </w:r>
    </w:p>
    <w:p>
      <w:pPr>
        <w:spacing w:after="0"/>
        <w:ind w:left="0"/>
        <w:jc w:val="both"/>
      </w:pPr>
      <w:r>
        <w:rPr>
          <w:rFonts w:ascii="Times New Roman"/>
          <w:b w:val="false"/>
          <w:i w:val="false"/>
          <w:color w:val="000000"/>
          <w:sz w:val="28"/>
        </w:rPr>
        <w:t xml:space="preserve">
      жұмыстарды қабылдауды және олардың дайындық актілерінің ресімделуін, бөлімшелер, сонымен қатар зерттеулер немесе әзірлемелердің проблемалары, тақырыптары (тапсырмалары) бойынша жоспарланған жұмыстардың орындалуларын есепке алуды, бөлімшелер жұмыстарының және олардың қызметі нәтижелерін талдаудың негізгі көрсеткіштерін жүйелеуді ұйымдастырады; </w:t>
      </w:r>
    </w:p>
    <w:p>
      <w:pPr>
        <w:spacing w:after="0"/>
        <w:ind w:left="0"/>
        <w:jc w:val="both"/>
      </w:pPr>
      <w:r>
        <w:rPr>
          <w:rFonts w:ascii="Times New Roman"/>
          <w:b w:val="false"/>
          <w:i w:val="false"/>
          <w:color w:val="000000"/>
          <w:sz w:val="28"/>
        </w:rPr>
        <w:t xml:space="preserve">
      ұйымның негізгі мәселелерін қарауға, жұмыстар жоспарларын орындауды қамтамасыз ету жөніндегі іс-шараларды дайындау мен жүзеге асыруға, ғылыми-зерттеулер мен әзірлемелердің тиімділігін арттыруға қатысады; </w:t>
      </w:r>
    </w:p>
    <w:p>
      <w:pPr>
        <w:spacing w:after="0"/>
        <w:ind w:left="0"/>
        <w:jc w:val="both"/>
      </w:pPr>
      <w:r>
        <w:rPr>
          <w:rFonts w:ascii="Times New Roman"/>
          <w:b w:val="false"/>
          <w:i w:val="false"/>
          <w:color w:val="000000"/>
          <w:sz w:val="28"/>
        </w:rPr>
        <w:t>
      құрылымдық бөлімшелердің қызметін жоспарлау, есепке алу және талдау мәселелері бойынша және зерттеулер мен әзірлемелердің мерзімі мен құнын қысқартудың резервтерін анықтау мен қолдануда, басқарудың әртүрлі тәсілдерін енгізу, ұтымды жоспарлық және есеп құжаттамаларына, сонымен қатар жоспарлау саласындағы техникалық құралдарды жоспарлау, есепке алу және экономикалық талдауға әдістемелік басшылықты жүзеге асырады;</w:t>
      </w:r>
    </w:p>
    <w:p>
      <w:pPr>
        <w:spacing w:after="0"/>
        <w:ind w:left="0"/>
        <w:jc w:val="both"/>
      </w:pPr>
      <w:r>
        <w:rPr>
          <w:rFonts w:ascii="Times New Roman"/>
          <w:b w:val="false"/>
          <w:i w:val="false"/>
          <w:color w:val="000000"/>
          <w:sz w:val="28"/>
        </w:rPr>
        <w:t>
      белгіленген мерзімде бекітілген есептілікті құруды қамтамасыз етеді;</w:t>
      </w:r>
    </w:p>
    <w:p>
      <w:pPr>
        <w:spacing w:after="0"/>
        <w:ind w:left="0"/>
        <w:jc w:val="both"/>
      </w:pPr>
      <w:r>
        <w:rPr>
          <w:rFonts w:ascii="Times New Roman"/>
          <w:b w:val="false"/>
          <w:i w:val="false"/>
          <w:color w:val="000000"/>
          <w:sz w:val="28"/>
        </w:rPr>
        <w:t>
      бөлім қызметкерлерін басқарады.</w:t>
      </w:r>
    </w:p>
    <w:bookmarkStart w:name="z1107" w:id="1126"/>
    <w:p>
      <w:pPr>
        <w:spacing w:after="0"/>
        <w:ind w:left="0"/>
        <w:jc w:val="both"/>
      </w:pPr>
      <w:r>
        <w:rPr>
          <w:rFonts w:ascii="Times New Roman"/>
          <w:b w:val="false"/>
          <w:i w:val="false"/>
          <w:color w:val="000000"/>
          <w:sz w:val="28"/>
        </w:rPr>
        <w:t xml:space="preserve">
      817. Білуге тиіс: </w:t>
      </w:r>
    </w:p>
    <w:bookmarkEnd w:id="1126"/>
    <w:p>
      <w:pPr>
        <w:spacing w:after="0"/>
        <w:ind w:left="0"/>
        <w:jc w:val="both"/>
      </w:pPr>
      <w:r>
        <w:rPr>
          <w:rFonts w:ascii="Times New Roman"/>
          <w:b w:val="false"/>
          <w:i w:val="false"/>
          <w:color w:val="000000"/>
          <w:sz w:val="28"/>
        </w:rPr>
        <w:t>
      зерттеу, жобалық және тәжірибелік (эксперименттік) жұмыстарды жоспарлау жөніндегі басшылық және нормативтік материалдар;</w:t>
      </w:r>
    </w:p>
    <w:p>
      <w:pPr>
        <w:spacing w:after="0"/>
        <w:ind w:left="0"/>
        <w:jc w:val="both"/>
      </w:pPr>
      <w:r>
        <w:rPr>
          <w:rFonts w:ascii="Times New Roman"/>
          <w:b w:val="false"/>
          <w:i w:val="false"/>
          <w:color w:val="000000"/>
          <w:sz w:val="28"/>
        </w:rPr>
        <w:t>
      ұйым қызметінің перспективалық және жылдық жоспарларын әзірлеу тәртібі;</w:t>
      </w:r>
    </w:p>
    <w:p>
      <w:pPr>
        <w:spacing w:after="0"/>
        <w:ind w:left="0"/>
        <w:jc w:val="both"/>
      </w:pPr>
      <w:r>
        <w:rPr>
          <w:rFonts w:ascii="Times New Roman"/>
          <w:b w:val="false"/>
          <w:i w:val="false"/>
          <w:color w:val="000000"/>
          <w:sz w:val="28"/>
        </w:rPr>
        <w:t>
      басқару әдістері, жұмыстардың орындалуына шығындар сметасы, шығыстар сметасын құру тәртібі;</w:t>
      </w:r>
    </w:p>
    <w:p>
      <w:pPr>
        <w:spacing w:after="0"/>
        <w:ind w:left="0"/>
        <w:jc w:val="both"/>
      </w:pPr>
      <w:r>
        <w:rPr>
          <w:rFonts w:ascii="Times New Roman"/>
          <w:b w:val="false"/>
          <w:i w:val="false"/>
          <w:color w:val="000000"/>
          <w:sz w:val="28"/>
        </w:rPr>
        <w:t>
      шарттарды, тапсырыстарды, жұмыстарды өткізу мен қабылдау актілерін ресімдеу тәртібі;</w:t>
      </w:r>
    </w:p>
    <w:p>
      <w:pPr>
        <w:spacing w:after="0"/>
        <w:ind w:left="0"/>
        <w:jc w:val="both"/>
      </w:pPr>
      <w:r>
        <w:rPr>
          <w:rFonts w:ascii="Times New Roman"/>
          <w:b w:val="false"/>
          <w:i w:val="false"/>
          <w:color w:val="000000"/>
          <w:sz w:val="28"/>
        </w:rPr>
        <w:t xml:space="preserve">
      жұмыстардың сметалық құнын анықтау жөніндегі ережелер, нұсқаулықтар және өзге де нормативтік материалдар; </w:t>
      </w:r>
    </w:p>
    <w:p>
      <w:pPr>
        <w:spacing w:after="0"/>
        <w:ind w:left="0"/>
        <w:jc w:val="both"/>
      </w:pPr>
      <w:r>
        <w:rPr>
          <w:rFonts w:ascii="Times New Roman"/>
          <w:b w:val="false"/>
          <w:i w:val="false"/>
          <w:color w:val="000000"/>
          <w:sz w:val="28"/>
        </w:rPr>
        <w:t>
      ғылыми зерттеулердің, әзірлемелердің, өнертабыстардың, жаңа техника мен технологияны енгізудің экономикалық тиімділігін анықтау әдістері;</w:t>
      </w:r>
    </w:p>
    <w:p>
      <w:pPr>
        <w:spacing w:after="0"/>
        <w:ind w:left="0"/>
        <w:jc w:val="both"/>
      </w:pPr>
      <w:r>
        <w:rPr>
          <w:rFonts w:ascii="Times New Roman"/>
          <w:b w:val="false"/>
          <w:i w:val="false"/>
          <w:color w:val="000000"/>
          <w:sz w:val="28"/>
        </w:rPr>
        <w:t>
      жұмысты орындауды есепке алу мен ұйым қызметін талдау әдістерін ұйымдастыру;</w:t>
      </w:r>
    </w:p>
    <w:p>
      <w:pPr>
        <w:spacing w:after="0"/>
        <w:ind w:left="0"/>
        <w:jc w:val="both"/>
      </w:pPr>
      <w:r>
        <w:rPr>
          <w:rFonts w:ascii="Times New Roman"/>
          <w:b w:val="false"/>
          <w:i w:val="false"/>
          <w:color w:val="000000"/>
          <w:sz w:val="28"/>
        </w:rPr>
        <w:t>
      қолданыстағы еңбекақы төлеу мен материалдық ынталандыру жүйесі, есептеуіш жұмыстарды механизациялау құралдары;</w:t>
      </w:r>
    </w:p>
    <w:p>
      <w:pPr>
        <w:spacing w:after="0"/>
        <w:ind w:left="0"/>
        <w:jc w:val="both"/>
      </w:pPr>
      <w:r>
        <w:rPr>
          <w:rFonts w:ascii="Times New Roman"/>
          <w:b w:val="false"/>
          <w:i w:val="false"/>
          <w:color w:val="000000"/>
          <w:sz w:val="28"/>
        </w:rPr>
        <w:t>
      тәжірибелік (эксперименттік) өндіріс технологиясының негіздері;</w:t>
      </w:r>
    </w:p>
    <w:p>
      <w:pPr>
        <w:spacing w:after="0"/>
        <w:ind w:left="0"/>
        <w:jc w:val="both"/>
      </w:pPr>
      <w:r>
        <w:rPr>
          <w:rFonts w:ascii="Times New Roman"/>
          <w:b w:val="false"/>
          <w:i w:val="false"/>
          <w:color w:val="000000"/>
          <w:sz w:val="28"/>
        </w:rPr>
        <w:t xml:space="preserve">
      экономика, еңбекті ұйымдастыру мен тәжірибелі (эксперименттік) өндірісті ұйымдастыру;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08" w:id="1127"/>
    <w:p>
      <w:pPr>
        <w:spacing w:after="0"/>
        <w:ind w:left="0"/>
        <w:jc w:val="both"/>
      </w:pPr>
      <w:r>
        <w:rPr>
          <w:rFonts w:ascii="Times New Roman"/>
          <w:b w:val="false"/>
          <w:i w:val="false"/>
          <w:color w:val="000000"/>
          <w:sz w:val="28"/>
        </w:rPr>
        <w:t xml:space="preserve">
      818. Біліктілікке қойылатын талаптар: </w:t>
      </w:r>
    </w:p>
    <w:bookmarkEnd w:id="1127"/>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және мамандық бойынша өтілі, оның ішінде басшылық жұмыстардағы кемінде 5 жыл жұмыс өтілі. </w:t>
      </w:r>
    </w:p>
    <w:bookmarkStart w:name="z1109" w:id="1128"/>
    <w:p>
      <w:pPr>
        <w:spacing w:after="0"/>
        <w:ind w:left="0"/>
        <w:jc w:val="left"/>
      </w:pPr>
      <w:r>
        <w:rPr>
          <w:rFonts w:ascii="Times New Roman"/>
          <w:b/>
          <w:i w:val="false"/>
          <w:color w:val="000000"/>
        </w:rPr>
        <w:t xml:space="preserve"> 13-параграф. Зертханашы</w:t>
      </w:r>
    </w:p>
    <w:bookmarkEnd w:id="1128"/>
    <w:bookmarkStart w:name="z1110" w:id="1129"/>
    <w:p>
      <w:pPr>
        <w:spacing w:after="0"/>
        <w:ind w:left="0"/>
        <w:jc w:val="both"/>
      </w:pPr>
      <w:r>
        <w:rPr>
          <w:rFonts w:ascii="Times New Roman"/>
          <w:b w:val="false"/>
          <w:i w:val="false"/>
          <w:color w:val="000000"/>
          <w:sz w:val="28"/>
        </w:rPr>
        <w:t xml:space="preserve">
      819. Лауазымдық міндеттерi. </w:t>
      </w:r>
    </w:p>
    <w:bookmarkEnd w:id="1129"/>
    <w:p>
      <w:pPr>
        <w:spacing w:after="0"/>
        <w:ind w:left="0"/>
        <w:jc w:val="both"/>
      </w:pPr>
      <w:r>
        <w:rPr>
          <w:rFonts w:ascii="Times New Roman"/>
          <w:b w:val="false"/>
          <w:i w:val="false"/>
          <w:color w:val="000000"/>
          <w:sz w:val="28"/>
        </w:rPr>
        <w:t>
      зерттеулер мен әзірлемелерді жүргізу кезінде зертханалық талдауларды, сынақтарды, өлшеулерді және өзге де жұмыс түрлерін орындайды;</w:t>
      </w:r>
    </w:p>
    <w:p>
      <w:pPr>
        <w:spacing w:after="0"/>
        <w:ind w:left="0"/>
        <w:jc w:val="both"/>
      </w:pPr>
      <w:r>
        <w:rPr>
          <w:rFonts w:ascii="Times New Roman"/>
          <w:b w:val="false"/>
          <w:i w:val="false"/>
          <w:color w:val="000000"/>
          <w:sz w:val="28"/>
        </w:rPr>
        <w:t>
      бекітілген жұмыс бағдарламасына сәйкес зерттеу процесінде материалдарды жинауға және өңдеуге қатысады;</w:t>
      </w:r>
    </w:p>
    <w:p>
      <w:pPr>
        <w:spacing w:after="0"/>
        <w:ind w:left="0"/>
        <w:jc w:val="both"/>
      </w:pPr>
      <w:r>
        <w:rPr>
          <w:rFonts w:ascii="Times New Roman"/>
          <w:b w:val="false"/>
          <w:i w:val="false"/>
          <w:color w:val="000000"/>
          <w:sz w:val="28"/>
        </w:rPr>
        <w:t>
      зертханалық жабдықтың жарамды жағдайын қадағалайды, оны баптауды жүзеге асырады;</w:t>
      </w:r>
    </w:p>
    <w:p>
      <w:pPr>
        <w:spacing w:after="0"/>
        <w:ind w:left="0"/>
        <w:jc w:val="both"/>
      </w:pPr>
      <w:r>
        <w:rPr>
          <w:rFonts w:ascii="Times New Roman"/>
          <w:b w:val="false"/>
          <w:i w:val="false"/>
          <w:color w:val="000000"/>
          <w:sz w:val="28"/>
        </w:rPr>
        <w:t>
      жабдықтарды (аспаптарды, аппаратураны) эксперименттер жүргізуге дайындайды, оны тексеруді және әзірленген нұсқаулықтарға және өзге де техникалық құжаттамаға сәйкес қарапайым реттеуді жүзеге асырады;</w:t>
      </w:r>
    </w:p>
    <w:p>
      <w:pPr>
        <w:spacing w:after="0"/>
        <w:ind w:left="0"/>
        <w:jc w:val="both"/>
      </w:pPr>
      <w:r>
        <w:rPr>
          <w:rFonts w:ascii="Times New Roman"/>
          <w:b w:val="false"/>
          <w:i w:val="false"/>
          <w:color w:val="000000"/>
          <w:sz w:val="28"/>
        </w:rPr>
        <w:t>
      эксперименттерді орындауға қатысады, қажетті дайындық және қосымша операцияларды жүзеге асырады, бақылау жүргізеді, аспаптардың көрсеткіштерін алады, жұмыс журналдарын жүргізеді;</w:t>
      </w:r>
    </w:p>
    <w:p>
      <w:pPr>
        <w:spacing w:after="0"/>
        <w:ind w:left="0"/>
        <w:jc w:val="both"/>
      </w:pPr>
      <w:r>
        <w:rPr>
          <w:rFonts w:ascii="Times New Roman"/>
          <w:b w:val="false"/>
          <w:i w:val="false"/>
          <w:color w:val="000000"/>
          <w:sz w:val="28"/>
        </w:rPr>
        <w:t>
      ұйым бөлімшесінің қызметкерлерін жұмысқа қажетті жабдықтармен, материалдармен, реактивтермен қамтамасыз етеді;</w:t>
      </w:r>
    </w:p>
    <w:p>
      <w:pPr>
        <w:spacing w:after="0"/>
        <w:ind w:left="0"/>
        <w:jc w:val="both"/>
      </w:pPr>
      <w:r>
        <w:rPr>
          <w:rFonts w:ascii="Times New Roman"/>
          <w:b w:val="false"/>
          <w:i w:val="false"/>
          <w:color w:val="000000"/>
          <w:sz w:val="28"/>
        </w:rPr>
        <w:t xml:space="preserve">
      талдау, сынақ, өлшем нәтижелерін әдістемелік материалдарға сәйкес өңдеп, жүйелендіреді, рәсімдейді, олардың есебін жүргізеді; </w:t>
      </w:r>
    </w:p>
    <w:p>
      <w:pPr>
        <w:spacing w:after="0"/>
        <w:ind w:left="0"/>
        <w:jc w:val="both"/>
      </w:pPr>
      <w:r>
        <w:rPr>
          <w:rFonts w:ascii="Times New Roman"/>
          <w:b w:val="false"/>
          <w:i w:val="false"/>
          <w:color w:val="000000"/>
          <w:sz w:val="28"/>
        </w:rPr>
        <w:t>
      белгілі бір тапсырмаға сәйкес әдеби көздерден, реферативтік және ақпараттық басылымдардан, нормативтік-техникалық құжаттардан деректерді іріктеуді жүргізеді;</w:t>
      </w:r>
    </w:p>
    <w:p>
      <w:pPr>
        <w:spacing w:after="0"/>
        <w:ind w:left="0"/>
        <w:jc w:val="both"/>
      </w:pPr>
      <w:r>
        <w:rPr>
          <w:rFonts w:ascii="Times New Roman"/>
          <w:b w:val="false"/>
          <w:i w:val="false"/>
          <w:color w:val="000000"/>
          <w:sz w:val="28"/>
        </w:rPr>
        <w:t>
      жүргізілген зерттеулер мен эксперименттерге байланысты есептеу және графикалық жұмыстарды орындайды;</w:t>
      </w:r>
    </w:p>
    <w:p>
      <w:pPr>
        <w:spacing w:after="0"/>
        <w:ind w:left="0"/>
        <w:jc w:val="both"/>
      </w:pPr>
      <w:r>
        <w:rPr>
          <w:rFonts w:ascii="Times New Roman"/>
          <w:b w:val="false"/>
          <w:i w:val="false"/>
          <w:color w:val="000000"/>
          <w:sz w:val="28"/>
        </w:rPr>
        <w:t>
      ұйымның бөлімшелері орындаған жұмыстар бойынша техникалық құжаттаманы жасауға және ресімдеуге қатысады.</w:t>
      </w:r>
    </w:p>
    <w:bookmarkStart w:name="z1111" w:id="1130"/>
    <w:p>
      <w:pPr>
        <w:spacing w:after="0"/>
        <w:ind w:left="0"/>
        <w:jc w:val="both"/>
      </w:pPr>
      <w:r>
        <w:rPr>
          <w:rFonts w:ascii="Times New Roman"/>
          <w:b w:val="false"/>
          <w:i w:val="false"/>
          <w:color w:val="000000"/>
          <w:sz w:val="28"/>
        </w:rPr>
        <w:t xml:space="preserve">
      820. Білуге тиіс: </w:t>
      </w:r>
    </w:p>
    <w:bookmarkEnd w:id="1130"/>
    <w:p>
      <w:pPr>
        <w:spacing w:after="0"/>
        <w:ind w:left="0"/>
        <w:jc w:val="both"/>
      </w:pPr>
      <w:r>
        <w:rPr>
          <w:rFonts w:ascii="Times New Roman"/>
          <w:b w:val="false"/>
          <w:i w:val="false"/>
          <w:color w:val="000000"/>
          <w:sz w:val="28"/>
        </w:rPr>
        <w:t>
      жұмыс тақырыбы бойынша басшылық, нормативтік және анықтамалық материалдар;</w:t>
      </w:r>
    </w:p>
    <w:p>
      <w:pPr>
        <w:spacing w:after="0"/>
        <w:ind w:left="0"/>
        <w:jc w:val="both"/>
      </w:pPr>
      <w:r>
        <w:rPr>
          <w:rFonts w:ascii="Times New Roman"/>
          <w:b w:val="false"/>
          <w:i w:val="false"/>
          <w:color w:val="000000"/>
          <w:sz w:val="28"/>
        </w:rPr>
        <w:t>
      талдаулар, сынақтар және зерттеулердің өзге де түрлерін жүргізу әдістері;</w:t>
      </w:r>
    </w:p>
    <w:p>
      <w:pPr>
        <w:spacing w:after="0"/>
        <w:ind w:left="0"/>
        <w:jc w:val="both"/>
      </w:pPr>
      <w:r>
        <w:rPr>
          <w:rFonts w:ascii="Times New Roman"/>
          <w:b w:val="false"/>
          <w:i w:val="false"/>
          <w:color w:val="000000"/>
          <w:sz w:val="28"/>
        </w:rPr>
        <w:t>
      әзірленетін техникалық құжаттамаға қолданыстағы стандарттар мен техникалық шарттар, оны ресімдеу тәртібі;</w:t>
      </w:r>
    </w:p>
    <w:p>
      <w:pPr>
        <w:spacing w:after="0"/>
        <w:ind w:left="0"/>
        <w:jc w:val="both"/>
      </w:pPr>
      <w:r>
        <w:rPr>
          <w:rFonts w:ascii="Times New Roman"/>
          <w:b w:val="false"/>
          <w:i w:val="false"/>
          <w:color w:val="000000"/>
          <w:sz w:val="28"/>
        </w:rPr>
        <w:t>
      зертханалық жабдық, бақылау-өлшеу аппаратурасы және оны пайдалану тәртібі;</w:t>
      </w:r>
    </w:p>
    <w:p>
      <w:pPr>
        <w:spacing w:after="0"/>
        <w:ind w:left="0"/>
        <w:jc w:val="both"/>
      </w:pPr>
      <w:r>
        <w:rPr>
          <w:rFonts w:ascii="Times New Roman"/>
          <w:b w:val="false"/>
          <w:i w:val="false"/>
          <w:color w:val="000000"/>
          <w:sz w:val="28"/>
        </w:rPr>
        <w:t>
      техникалық есептерді, есептеу және графикалық жұмыстарды орындау әдістері мен құралдары;</w:t>
      </w:r>
    </w:p>
    <w:p>
      <w:pPr>
        <w:spacing w:after="0"/>
        <w:ind w:left="0"/>
        <w:jc w:val="both"/>
      </w:pPr>
      <w:r>
        <w:rPr>
          <w:rFonts w:ascii="Times New Roman"/>
          <w:b w:val="false"/>
          <w:i w:val="false"/>
          <w:color w:val="000000"/>
          <w:sz w:val="28"/>
        </w:rPr>
        <w:t>
      есептеу техникасын пайдалану тәртібі;</w:t>
      </w:r>
    </w:p>
    <w:p>
      <w:pPr>
        <w:spacing w:after="0"/>
        <w:ind w:left="0"/>
        <w:jc w:val="both"/>
      </w:pPr>
      <w:r>
        <w:rPr>
          <w:rFonts w:ascii="Times New Roman"/>
          <w:b w:val="false"/>
          <w:i w:val="false"/>
          <w:color w:val="000000"/>
          <w:sz w:val="28"/>
        </w:rPr>
        <w:t xml:space="preserve">
      экономика негіздері, еңбекті және өндірісті ұйымдастыру;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12" w:id="1131"/>
    <w:p>
      <w:pPr>
        <w:spacing w:after="0"/>
        <w:ind w:left="0"/>
        <w:jc w:val="both"/>
      </w:pPr>
      <w:r>
        <w:rPr>
          <w:rFonts w:ascii="Times New Roman"/>
          <w:b w:val="false"/>
          <w:i w:val="false"/>
          <w:color w:val="000000"/>
          <w:sz w:val="28"/>
        </w:rPr>
        <w:t xml:space="preserve">
      821. Біліктілікке қойылатын талаптар: </w:t>
      </w:r>
    </w:p>
    <w:bookmarkEnd w:id="113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немесе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1113" w:id="1132"/>
    <w:p>
      <w:pPr>
        <w:spacing w:after="0"/>
        <w:ind w:left="0"/>
        <w:jc w:val="left"/>
      </w:pPr>
      <w:r>
        <w:rPr>
          <w:rFonts w:ascii="Times New Roman"/>
          <w:b/>
          <w:i w:val="false"/>
          <w:color w:val="000000"/>
        </w:rPr>
        <w:t xml:space="preserve"> 14-параграф. Инженер</w:t>
      </w:r>
    </w:p>
    <w:bookmarkEnd w:id="1132"/>
    <w:bookmarkStart w:name="z1114" w:id="1133"/>
    <w:p>
      <w:pPr>
        <w:spacing w:after="0"/>
        <w:ind w:left="0"/>
        <w:jc w:val="both"/>
      </w:pPr>
      <w:r>
        <w:rPr>
          <w:rFonts w:ascii="Times New Roman"/>
          <w:b w:val="false"/>
          <w:i w:val="false"/>
          <w:color w:val="000000"/>
          <w:sz w:val="28"/>
        </w:rPr>
        <w:t>
      822. Лауазымдық міндеттері:</w:t>
      </w:r>
    </w:p>
    <w:bookmarkEnd w:id="1133"/>
    <w:p>
      <w:pPr>
        <w:spacing w:after="0"/>
        <w:ind w:left="0"/>
        <w:jc w:val="both"/>
      </w:pPr>
      <w:r>
        <w:rPr>
          <w:rFonts w:ascii="Times New Roman"/>
          <w:b w:val="false"/>
          <w:i w:val="false"/>
          <w:color w:val="000000"/>
          <w:sz w:val="28"/>
        </w:rPr>
        <w:t>
      ғылыми зерттеулер жүргізуге немесе техникалық әзірлемелерді орындауға қатысады;</w:t>
      </w:r>
    </w:p>
    <w:p>
      <w:pPr>
        <w:spacing w:after="0"/>
        <w:ind w:left="0"/>
        <w:jc w:val="both"/>
      </w:pPr>
      <w:r>
        <w:rPr>
          <w:rFonts w:ascii="Times New Roman"/>
          <w:b w:val="false"/>
          <w:i w:val="false"/>
          <w:color w:val="000000"/>
          <w:sz w:val="28"/>
        </w:rPr>
        <w:t>
      жұмыстың жекелеген кезеңдерін жүргізудің жұмыс жоспарлары мен бағдарламаларын әзірлейді;</w:t>
      </w:r>
    </w:p>
    <w:p>
      <w:pPr>
        <w:spacing w:after="0"/>
        <w:ind w:left="0"/>
        <w:jc w:val="both"/>
      </w:pPr>
      <w:r>
        <w:rPr>
          <w:rFonts w:ascii="Times New Roman"/>
          <w:b w:val="false"/>
          <w:i w:val="false"/>
          <w:color w:val="000000"/>
          <w:sz w:val="28"/>
        </w:rPr>
        <w:t>
      тақырып (тапсырма) бойынша ғылыми-техникалық ақпаратты жинауды, өңдеуді, талдауды және жүйелеуді жүзеге асырады;</w:t>
      </w:r>
    </w:p>
    <w:p>
      <w:pPr>
        <w:spacing w:after="0"/>
        <w:ind w:left="0"/>
        <w:jc w:val="both"/>
      </w:pPr>
      <w:r>
        <w:rPr>
          <w:rFonts w:ascii="Times New Roman"/>
          <w:b w:val="false"/>
          <w:i w:val="false"/>
          <w:color w:val="000000"/>
          <w:sz w:val="28"/>
        </w:rPr>
        <w:t>
      әртүрлі мақсаттағы кинематикалық, электрлік, монтаждық және өзге де схемаларды жобалайды, қажетті параметрлер мен шамаларды есептейді;</w:t>
      </w:r>
    </w:p>
    <w:p>
      <w:pPr>
        <w:spacing w:after="0"/>
        <w:ind w:left="0"/>
        <w:jc w:val="both"/>
      </w:pPr>
      <w:r>
        <w:rPr>
          <w:rFonts w:ascii="Times New Roman"/>
          <w:b w:val="false"/>
          <w:i w:val="false"/>
          <w:color w:val="000000"/>
          <w:sz w:val="28"/>
        </w:rPr>
        <w:t>
      жобаланатын бұйымдардың, объектілердің құрылысы мен әрекет ету принциптерінің сипаттамасын, сондай-ақ қабылданған техникалық шешімдердің негіздемесін жасайды;</w:t>
      </w:r>
    </w:p>
    <w:p>
      <w:pPr>
        <w:spacing w:after="0"/>
        <w:ind w:left="0"/>
        <w:jc w:val="both"/>
      </w:pPr>
      <w:r>
        <w:rPr>
          <w:rFonts w:ascii="Times New Roman"/>
          <w:b w:val="false"/>
          <w:i w:val="false"/>
          <w:color w:val="000000"/>
          <w:sz w:val="28"/>
        </w:rPr>
        <w:t>
      сынау және бақылау құралдарын, жарақтарды, зертханалық макеттерді жобалайды, олардың жасалуын бақылайды;</w:t>
      </w:r>
    </w:p>
    <w:p>
      <w:pPr>
        <w:spacing w:after="0"/>
        <w:ind w:left="0"/>
        <w:jc w:val="both"/>
      </w:pPr>
      <w:r>
        <w:rPr>
          <w:rFonts w:ascii="Times New Roman"/>
          <w:b w:val="false"/>
          <w:i w:val="false"/>
          <w:color w:val="000000"/>
          <w:sz w:val="28"/>
        </w:rPr>
        <w:t>
      жобаланатын бұйымдардың тәжірибелік үлгілерін (партияларын) стенділік және өнеркәсіптік сынауға, зерттеулер мен эксперименттерді жүргізу кезінде жабдықтарды орнатуға және реттеуге қатысады;</w:t>
      </w:r>
    </w:p>
    <w:p>
      <w:pPr>
        <w:spacing w:after="0"/>
        <w:ind w:left="0"/>
        <w:jc w:val="both"/>
      </w:pPr>
      <w:r>
        <w:rPr>
          <w:rFonts w:ascii="Times New Roman"/>
          <w:b w:val="false"/>
          <w:i w:val="false"/>
          <w:color w:val="000000"/>
          <w:sz w:val="28"/>
        </w:rPr>
        <w:t>
      күрделі және дәл аппаратураны баптау мен реттеуді орындайды, оның жай-күйі мен дұрыс пайдаланылуын бақылауды жүзеге асырады;</w:t>
      </w:r>
    </w:p>
    <w:p>
      <w:pPr>
        <w:spacing w:after="0"/>
        <w:ind w:left="0"/>
        <w:jc w:val="both"/>
      </w:pPr>
      <w:r>
        <w:rPr>
          <w:rFonts w:ascii="Times New Roman"/>
          <w:b w:val="false"/>
          <w:i w:val="false"/>
          <w:color w:val="000000"/>
          <w:sz w:val="28"/>
        </w:rPr>
        <w:t>
      жабдықтың жұмысын қадағалайды, күрделі тәжірибе мен өлшеулер жүргізеді, жүргізілетін эксперименттер бойынша жазбалар жүргізеді, қажетті есептерді орындайды, нәтижелерді талдайды және қорытады, олар бойынша техникалық есептер мен жедел мәліметтерді жасайды;</w:t>
      </w:r>
    </w:p>
    <w:p>
      <w:pPr>
        <w:spacing w:after="0"/>
        <w:ind w:left="0"/>
        <w:jc w:val="both"/>
      </w:pPr>
      <w:r>
        <w:rPr>
          <w:rFonts w:ascii="Times New Roman"/>
          <w:b w:val="false"/>
          <w:i w:val="false"/>
          <w:color w:val="000000"/>
          <w:sz w:val="28"/>
        </w:rPr>
        <w:t>
      жоспарлар, сметалар, материалдарға, жабдықтарға өтінімдер жасау үшін бастапқы деректерді дайындайды;</w:t>
      </w:r>
    </w:p>
    <w:p>
      <w:pPr>
        <w:spacing w:after="0"/>
        <w:ind w:left="0"/>
        <w:jc w:val="both"/>
      </w:pPr>
      <w:r>
        <w:rPr>
          <w:rFonts w:ascii="Times New Roman"/>
          <w:b w:val="false"/>
          <w:i w:val="false"/>
          <w:color w:val="000000"/>
          <w:sz w:val="28"/>
        </w:rPr>
        <w:t>
      жобалау және жұмыс техникалық құжаттамасын әзірлейді, аяқталған ғылыми-зерттеу және жобалау-конструкторлық жұмыстарды ресімдейді;</w:t>
      </w:r>
    </w:p>
    <w:p>
      <w:pPr>
        <w:spacing w:after="0"/>
        <w:ind w:left="0"/>
        <w:jc w:val="both"/>
      </w:pPr>
      <w:r>
        <w:rPr>
          <w:rFonts w:ascii="Times New Roman"/>
          <w:b w:val="false"/>
          <w:i w:val="false"/>
          <w:color w:val="000000"/>
          <w:sz w:val="28"/>
        </w:rPr>
        <w:t>
      әзірленген техникалық шешімдер мен жобаларды енгізуге, техникалық көмек көрсетуге және авторлық қадағалауды жүзеге асыруға, жобаланатын бұйымдарды, объектілерді дайындау, монтаждау, ретке келтіру, сынау және пайдалануға беру кезінде қатысады;</w:t>
      </w:r>
    </w:p>
    <w:p>
      <w:pPr>
        <w:spacing w:after="0"/>
        <w:ind w:left="0"/>
        <w:jc w:val="both"/>
      </w:pPr>
      <w:r>
        <w:rPr>
          <w:rFonts w:ascii="Times New Roman"/>
          <w:b w:val="false"/>
          <w:i w:val="false"/>
          <w:color w:val="000000"/>
          <w:sz w:val="28"/>
        </w:rPr>
        <w:t>
      зерттеу нәтижелерін және әзірленген техникалық шешімдерді енгізу тәжірибесін жинақтайды;</w:t>
      </w:r>
    </w:p>
    <w:p>
      <w:pPr>
        <w:spacing w:after="0"/>
        <w:ind w:left="0"/>
        <w:jc w:val="both"/>
      </w:pPr>
      <w:r>
        <w:rPr>
          <w:rFonts w:ascii="Times New Roman"/>
          <w:b w:val="false"/>
          <w:i w:val="false"/>
          <w:color w:val="000000"/>
          <w:sz w:val="28"/>
        </w:rPr>
        <w:t>
      зерттеулер немесе әзірлемелер мәселелері бойынша арнайы әдебиетті және өзге де ғылыми-техникалық ақпаратты, отандық және шетелдік ғылым мен техниканың жетістіктерін зерделейді;</w:t>
      </w:r>
    </w:p>
    <w:p>
      <w:pPr>
        <w:spacing w:after="0"/>
        <w:ind w:left="0"/>
        <w:jc w:val="both"/>
      </w:pPr>
      <w:r>
        <w:rPr>
          <w:rFonts w:ascii="Times New Roman"/>
          <w:b w:val="false"/>
          <w:i w:val="false"/>
          <w:color w:val="000000"/>
          <w:sz w:val="28"/>
        </w:rPr>
        <w:t>
      ақпараттық шолулар, сондай-ақ рецензиялар, техникалық құжаттамаға пікірлер мен қорытындылар дайындайды;</w:t>
      </w:r>
    </w:p>
    <w:p>
      <w:pPr>
        <w:spacing w:after="0"/>
        <w:ind w:left="0"/>
        <w:jc w:val="both"/>
      </w:pPr>
      <w:r>
        <w:rPr>
          <w:rFonts w:ascii="Times New Roman"/>
          <w:b w:val="false"/>
          <w:i w:val="false"/>
          <w:color w:val="000000"/>
          <w:sz w:val="28"/>
        </w:rPr>
        <w:t>
      ғылыми жұмыстардың сараптамасына, семинарлардың, конференциялардың, ғылыми-техникалық қоғамдардың жұмысына қатысады;</w:t>
      </w:r>
    </w:p>
    <w:p>
      <w:pPr>
        <w:spacing w:after="0"/>
        <w:ind w:left="0"/>
        <w:jc w:val="both"/>
      </w:pPr>
      <w:r>
        <w:rPr>
          <w:rFonts w:ascii="Times New Roman"/>
          <w:b w:val="false"/>
          <w:i w:val="false"/>
          <w:color w:val="000000"/>
          <w:sz w:val="28"/>
        </w:rPr>
        <w:t>
      орындалған жұмыстар туралы ғылыми-техникалық есептердің бөлімдерін құрайды;</w:t>
      </w:r>
    </w:p>
    <w:p>
      <w:pPr>
        <w:spacing w:after="0"/>
        <w:ind w:left="0"/>
        <w:jc w:val="both"/>
      </w:pPr>
      <w:r>
        <w:rPr>
          <w:rFonts w:ascii="Times New Roman"/>
          <w:b w:val="false"/>
          <w:i w:val="false"/>
          <w:color w:val="000000"/>
          <w:sz w:val="28"/>
        </w:rPr>
        <w:t>
      жарияланымдарды дайындауға, өнертабысқа өтінім жасауға және жаңалықтарға өтінім жасауға қатысады.</w:t>
      </w:r>
    </w:p>
    <w:bookmarkStart w:name="z1115" w:id="1134"/>
    <w:p>
      <w:pPr>
        <w:spacing w:after="0"/>
        <w:ind w:left="0"/>
        <w:jc w:val="both"/>
      </w:pPr>
      <w:r>
        <w:rPr>
          <w:rFonts w:ascii="Times New Roman"/>
          <w:b w:val="false"/>
          <w:i w:val="false"/>
          <w:color w:val="000000"/>
          <w:sz w:val="28"/>
        </w:rPr>
        <w:t xml:space="preserve">
      823. Білуге тиіс: </w:t>
      </w:r>
    </w:p>
    <w:bookmarkEnd w:id="1134"/>
    <w:p>
      <w:pPr>
        <w:spacing w:after="0"/>
        <w:ind w:left="0"/>
        <w:jc w:val="both"/>
      </w:pPr>
      <w:r>
        <w:rPr>
          <w:rFonts w:ascii="Times New Roman"/>
          <w:b w:val="false"/>
          <w:i w:val="false"/>
          <w:color w:val="000000"/>
          <w:sz w:val="28"/>
        </w:rPr>
        <w:t xml:space="preserve">
      зерттеу, жобалау және эксперименттік жұмыстарды жүргізу әдістері; </w:t>
      </w:r>
    </w:p>
    <w:p>
      <w:pPr>
        <w:spacing w:after="0"/>
        <w:ind w:left="0"/>
        <w:jc w:val="both"/>
      </w:pPr>
      <w:r>
        <w:rPr>
          <w:rFonts w:ascii="Times New Roman"/>
          <w:b w:val="false"/>
          <w:i w:val="false"/>
          <w:color w:val="000000"/>
          <w:sz w:val="28"/>
        </w:rPr>
        <w:t xml:space="preserve">
      зерттеулер мен әзірлемелер тақырыбы бойынша арнайы ғылыми-техникалық және патенттік әдебиеттер; </w:t>
      </w:r>
    </w:p>
    <w:p>
      <w:pPr>
        <w:spacing w:after="0"/>
        <w:ind w:left="0"/>
        <w:jc w:val="both"/>
      </w:pPr>
      <w:r>
        <w:rPr>
          <w:rFonts w:ascii="Times New Roman"/>
          <w:b w:val="false"/>
          <w:i w:val="false"/>
          <w:color w:val="000000"/>
          <w:sz w:val="28"/>
        </w:rPr>
        <w:t>
      реферативтік және анықтамалық-ақпараттық басылымдарды, сондай-ақ өзге де ғылыми-техникалық ақпараттар мен пайдалану тәртібі;</w:t>
      </w:r>
    </w:p>
    <w:p>
      <w:pPr>
        <w:spacing w:after="0"/>
        <w:ind w:left="0"/>
        <w:jc w:val="both"/>
      </w:pPr>
      <w:r>
        <w:rPr>
          <w:rFonts w:ascii="Times New Roman"/>
          <w:b w:val="false"/>
          <w:i w:val="false"/>
          <w:color w:val="000000"/>
          <w:sz w:val="28"/>
        </w:rPr>
        <w:t>
      экономикалық қызметтің тиісті түрін өндіру технологиясы;</w:t>
      </w:r>
    </w:p>
    <w:p>
      <w:pPr>
        <w:spacing w:after="0"/>
        <w:ind w:left="0"/>
        <w:jc w:val="both"/>
      </w:pPr>
      <w:r>
        <w:rPr>
          <w:rFonts w:ascii="Times New Roman"/>
          <w:b w:val="false"/>
          <w:i w:val="false"/>
          <w:color w:val="000000"/>
          <w:sz w:val="28"/>
        </w:rPr>
        <w:t>
      жобаланатын бұйымдардың, объектілердің мақсаты, құрамы, конструкциясы, жұмыс принципі, монтаждау және техникалық пайдалану шарттары;</w:t>
      </w:r>
    </w:p>
    <w:p>
      <w:pPr>
        <w:spacing w:after="0"/>
        <w:ind w:left="0"/>
        <w:jc w:val="both"/>
      </w:pPr>
      <w:r>
        <w:rPr>
          <w:rFonts w:ascii="Times New Roman"/>
          <w:b w:val="false"/>
          <w:i w:val="false"/>
          <w:color w:val="000000"/>
          <w:sz w:val="28"/>
        </w:rPr>
        <w:t>
      ұйым бөлімшесінің жабдықтары, оны пайдалану ерекшеліктері;</w:t>
      </w:r>
    </w:p>
    <w:p>
      <w:pPr>
        <w:spacing w:after="0"/>
        <w:ind w:left="0"/>
        <w:jc w:val="both"/>
      </w:pPr>
      <w:r>
        <w:rPr>
          <w:rFonts w:ascii="Times New Roman"/>
          <w:b w:val="false"/>
          <w:i w:val="false"/>
          <w:color w:val="000000"/>
          <w:sz w:val="28"/>
        </w:rPr>
        <w:t xml:space="preserve">
      техникалық құжаттаманы әзірлеу және ресімдеу бойынша стандарттар, техникалық шарттар және өзге де басшылық материалдар; </w:t>
      </w:r>
    </w:p>
    <w:p>
      <w:pPr>
        <w:spacing w:after="0"/>
        <w:ind w:left="0"/>
        <w:jc w:val="both"/>
      </w:pPr>
      <w:r>
        <w:rPr>
          <w:rFonts w:ascii="Times New Roman"/>
          <w:b w:val="false"/>
          <w:i w:val="false"/>
          <w:color w:val="000000"/>
          <w:sz w:val="28"/>
        </w:rPr>
        <w:t xml:space="preserve">
      техникалық есептеулер мен есептеу жұмыстарын орындаудың әдістері мен құралдары; </w:t>
      </w:r>
    </w:p>
    <w:p>
      <w:pPr>
        <w:spacing w:after="0"/>
        <w:ind w:left="0"/>
        <w:jc w:val="both"/>
      </w:pPr>
      <w:r>
        <w:rPr>
          <w:rFonts w:ascii="Times New Roman"/>
          <w:b w:val="false"/>
          <w:i w:val="false"/>
          <w:color w:val="000000"/>
          <w:sz w:val="28"/>
        </w:rPr>
        <w:t xml:space="preserve">
      тиісті білім саласындағы ғылым мен техниканың отандық және шетелдік жетістіктері; </w:t>
      </w:r>
    </w:p>
    <w:p>
      <w:pPr>
        <w:spacing w:after="0"/>
        <w:ind w:left="0"/>
        <w:jc w:val="both"/>
      </w:pPr>
      <w:r>
        <w:rPr>
          <w:rFonts w:ascii="Times New Roman"/>
          <w:b w:val="false"/>
          <w:i w:val="false"/>
          <w:color w:val="000000"/>
          <w:sz w:val="28"/>
        </w:rPr>
        <w:t>
      жобалау кезінде еңбекті ұйымдастыруға қойылатын талаптар;</w:t>
      </w:r>
    </w:p>
    <w:p>
      <w:pPr>
        <w:spacing w:after="0"/>
        <w:ind w:left="0"/>
        <w:jc w:val="both"/>
      </w:pPr>
      <w:r>
        <w:rPr>
          <w:rFonts w:ascii="Times New Roman"/>
          <w:b w:val="false"/>
          <w:i w:val="false"/>
          <w:color w:val="000000"/>
          <w:sz w:val="28"/>
        </w:rPr>
        <w:t xml:space="preserve">
      экономика негіздері, еңбекті және өндірісті ұйымдастыру;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16" w:id="1135"/>
    <w:p>
      <w:pPr>
        <w:spacing w:after="0"/>
        <w:ind w:left="0"/>
        <w:jc w:val="both"/>
      </w:pPr>
      <w:r>
        <w:rPr>
          <w:rFonts w:ascii="Times New Roman"/>
          <w:b w:val="false"/>
          <w:i w:val="false"/>
          <w:color w:val="000000"/>
          <w:sz w:val="28"/>
        </w:rPr>
        <w:t xml:space="preserve">
      824. Біліктілікке қойылатын талаптар: </w:t>
      </w:r>
    </w:p>
    <w:bookmarkEnd w:id="113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w:t>
      </w:r>
    </w:p>
    <w:bookmarkStart w:name="z1117" w:id="1136"/>
    <w:p>
      <w:pPr>
        <w:spacing w:after="0"/>
        <w:ind w:left="0"/>
        <w:jc w:val="left"/>
      </w:pPr>
      <w:r>
        <w:rPr>
          <w:rFonts w:ascii="Times New Roman"/>
          <w:b/>
          <w:i w:val="false"/>
          <w:color w:val="000000"/>
        </w:rPr>
        <w:t xml:space="preserve"> 15-параграф. Институттың ғылыми-зерттеу бөлімінің (бөлімше, зертхана) құрамына кіретін ғылыми-зерттеу секторының (зертхананың) меңгерушісі (бастығы)</w:t>
      </w:r>
    </w:p>
    <w:bookmarkEnd w:id="1136"/>
    <w:bookmarkStart w:name="z1118" w:id="1137"/>
    <w:p>
      <w:pPr>
        <w:spacing w:after="0"/>
        <w:ind w:left="0"/>
        <w:jc w:val="both"/>
      </w:pPr>
      <w:r>
        <w:rPr>
          <w:rFonts w:ascii="Times New Roman"/>
          <w:b w:val="false"/>
          <w:i w:val="false"/>
          <w:color w:val="000000"/>
          <w:sz w:val="28"/>
        </w:rPr>
        <w:t>
      825. Лауазымдық міндеттері:</w:t>
      </w:r>
    </w:p>
    <w:bookmarkEnd w:id="1137"/>
    <w:p>
      <w:pPr>
        <w:spacing w:after="0"/>
        <w:ind w:left="0"/>
        <w:jc w:val="both"/>
      </w:pPr>
      <w:r>
        <w:rPr>
          <w:rFonts w:ascii="Times New Roman"/>
          <w:b w:val="false"/>
          <w:i w:val="false"/>
          <w:color w:val="000000"/>
          <w:sz w:val="28"/>
        </w:rPr>
        <w:t>
      ұйымның немесе институт бөлімінің (бөлімше, зертхана) тақырыптық жоспарында көзделген ғылыми-зерттеу жұмыстарының орындалуын ұйымдастырады және бекітілген тақырыпша бойынша олардың дамуының келешегін анықтайды, осы жұмыстарды жүргізудің әдістері мен құралдарын таңдайды;</w:t>
      </w:r>
    </w:p>
    <w:p>
      <w:pPr>
        <w:spacing w:after="0"/>
        <w:ind w:left="0"/>
        <w:jc w:val="both"/>
      </w:pPr>
      <w:r>
        <w:rPr>
          <w:rFonts w:ascii="Times New Roman"/>
          <w:b w:val="false"/>
          <w:i w:val="false"/>
          <w:color w:val="000000"/>
          <w:sz w:val="28"/>
        </w:rPr>
        <w:t>
      бөлімшенің перспективалық және жылдық жұмыс жоспарларының жобаларын дайындайды және оларды институттың ұйым немесе бөлімінің (бөлімшесінің, зертханасының) басшылығына ұсынады;</w:t>
      </w:r>
    </w:p>
    <w:p>
      <w:pPr>
        <w:spacing w:after="0"/>
        <w:ind w:left="0"/>
        <w:jc w:val="both"/>
      </w:pPr>
      <w:r>
        <w:rPr>
          <w:rFonts w:ascii="Times New Roman"/>
          <w:b w:val="false"/>
          <w:i w:val="false"/>
          <w:color w:val="000000"/>
          <w:sz w:val="28"/>
        </w:rPr>
        <w:t xml:space="preserve">
      техникалық тапсырмаларды, әдістемелік және жұмыс бағдарламаларын, техникалық-экономикалық негіздемелердің жобаларын және өзге де ұйымдарды жоспарланған жұмыстарды қоса орындаушылар ретінде тарту туралы ұсынысты әзірлейді; </w:t>
      </w:r>
    </w:p>
    <w:p>
      <w:pPr>
        <w:spacing w:after="0"/>
        <w:ind w:left="0"/>
        <w:jc w:val="both"/>
      </w:pPr>
      <w:r>
        <w:rPr>
          <w:rFonts w:ascii="Times New Roman"/>
          <w:b w:val="false"/>
          <w:i w:val="false"/>
          <w:color w:val="000000"/>
          <w:sz w:val="28"/>
        </w:rPr>
        <w:t xml:space="preserve">
      ғылыми-техникалық және инновациялық қызметті, зияткерлік меншік нарығы мен тиісті инфрақұрылымды дамыту үшін өзінің зерттеулері бағытының аясында әртүрлі тұжырымдамаларды, бағдарламаларды, заңдарды, әлеуметтік-экономикалық реформалардың жүйелік-ғылыми негіздерін, өңірлердің дамуының кешенді бағдарламаларын, нормативтік-құқықтық базаны әзірлеуге қатысады; </w:t>
      </w:r>
    </w:p>
    <w:p>
      <w:pPr>
        <w:spacing w:after="0"/>
        <w:ind w:left="0"/>
        <w:jc w:val="both"/>
      </w:pPr>
      <w:r>
        <w:rPr>
          <w:rFonts w:ascii="Times New Roman"/>
          <w:b w:val="false"/>
          <w:i w:val="false"/>
          <w:color w:val="000000"/>
          <w:sz w:val="28"/>
        </w:rPr>
        <w:t>
      бірлескен зерттеулер жүргізу, қосымша қаржыландыруды тарту үшін отандық және шетелдік әріптестерді іздеу бойынша бастамаларды қабылдайды;</w:t>
      </w:r>
    </w:p>
    <w:p>
      <w:pPr>
        <w:spacing w:after="0"/>
        <w:ind w:left="0"/>
        <w:jc w:val="both"/>
      </w:pPr>
      <w:r>
        <w:rPr>
          <w:rFonts w:ascii="Times New Roman"/>
          <w:b w:val="false"/>
          <w:i w:val="false"/>
          <w:color w:val="000000"/>
          <w:sz w:val="28"/>
        </w:rPr>
        <w:t xml:space="preserve">
      конкурстар мен жоба тендерлеріне қатысу үшін жобалық ұсыныстарды дайындайды; </w:t>
      </w:r>
    </w:p>
    <w:p>
      <w:pPr>
        <w:spacing w:after="0"/>
        <w:ind w:left="0"/>
        <w:jc w:val="both"/>
      </w:pPr>
      <w:r>
        <w:rPr>
          <w:rFonts w:ascii="Times New Roman"/>
          <w:b w:val="false"/>
          <w:i w:val="false"/>
          <w:color w:val="000000"/>
          <w:sz w:val="28"/>
        </w:rPr>
        <w:t xml:space="preserve">
      ғылыми-техникалық жетістіктер мен идеялары нарығында маркетингілік зерттеулерді жүргізеді және авторлық құқықты, жаңа технологиялар мен жобаларды және өзге зияткерлік меншікті құқықты қорғау мәселелерін зерттеп және уақытында шешу бойынша өз идеяларын және мүдделі тұтынушылар жетістіктерін сату жөнінде іс-шаралар қабылдайды; </w:t>
      </w:r>
    </w:p>
    <w:p>
      <w:pPr>
        <w:spacing w:after="0"/>
        <w:ind w:left="0"/>
        <w:jc w:val="both"/>
      </w:pPr>
      <w:r>
        <w:rPr>
          <w:rFonts w:ascii="Times New Roman"/>
          <w:b w:val="false"/>
          <w:i w:val="false"/>
          <w:color w:val="000000"/>
          <w:sz w:val="28"/>
        </w:rPr>
        <w:t>
      бөлімшенің тақырыптық жоспарларында көзделген проблемалар бойынша ғылыми басшылықты жүзеге асырады, олардың соңғы мақсаттары мен болжамды нәтижелерін қалыптастырады;</w:t>
      </w:r>
    </w:p>
    <w:p>
      <w:pPr>
        <w:spacing w:after="0"/>
        <w:ind w:left="0"/>
        <w:jc w:val="both"/>
      </w:pPr>
      <w:r>
        <w:rPr>
          <w:rFonts w:ascii="Times New Roman"/>
          <w:b w:val="false"/>
          <w:i w:val="false"/>
          <w:color w:val="000000"/>
          <w:sz w:val="28"/>
        </w:rPr>
        <w:t xml:space="preserve">
      жекелеген жұмыстарды жүргізуге тікелей қатысады; </w:t>
      </w:r>
    </w:p>
    <w:p>
      <w:pPr>
        <w:spacing w:after="0"/>
        <w:ind w:left="0"/>
        <w:jc w:val="both"/>
      </w:pPr>
      <w:r>
        <w:rPr>
          <w:rFonts w:ascii="Times New Roman"/>
          <w:b w:val="false"/>
          <w:i w:val="false"/>
          <w:color w:val="000000"/>
          <w:sz w:val="28"/>
        </w:rPr>
        <w:t xml:space="preserve">
      жоспарда көзделген тапсырмалардың, шарт міндеттемелерінің орындалуын, сонымен қатар бөлімше мен қоса орындаушылардың мамандары орындаған жұмыстың сапасын бақылайды; </w:t>
      </w:r>
    </w:p>
    <w:p>
      <w:pPr>
        <w:spacing w:after="0"/>
        <w:ind w:left="0"/>
        <w:jc w:val="both"/>
      </w:pPr>
      <w:r>
        <w:rPr>
          <w:rFonts w:ascii="Times New Roman"/>
          <w:b w:val="false"/>
          <w:i w:val="false"/>
          <w:color w:val="000000"/>
          <w:sz w:val="28"/>
        </w:rPr>
        <w:t>
      нормативтік талаптарды, жинақтылық пен құжаттың сапалы орындалуын, оны келісудің белгіленген тәртібінің сақталуын қамтамасыз етеді;</w:t>
      </w:r>
    </w:p>
    <w:p>
      <w:pPr>
        <w:spacing w:after="0"/>
        <w:ind w:left="0"/>
        <w:jc w:val="both"/>
      </w:pPr>
      <w:r>
        <w:rPr>
          <w:rFonts w:ascii="Times New Roman"/>
          <w:b w:val="false"/>
          <w:i w:val="false"/>
          <w:color w:val="000000"/>
          <w:sz w:val="28"/>
        </w:rPr>
        <w:t>
      бөлімше орындаған жұмыстар туралы ғылыми есептерді бекітеді және ұйымның ғылыми кеңесіне немесе институттың бөлім (бөлімше, зертхана) бастығына қарауға ұсынады, олардың нәтижелерін практикалық қолдануды, авторлық қадағалауды және техникалық көмек көрсетуді қамтамасыз етеді;</w:t>
      </w:r>
    </w:p>
    <w:p>
      <w:pPr>
        <w:spacing w:after="0"/>
        <w:ind w:left="0"/>
        <w:jc w:val="both"/>
      </w:pPr>
      <w:r>
        <w:rPr>
          <w:rFonts w:ascii="Times New Roman"/>
          <w:b w:val="false"/>
          <w:i w:val="false"/>
          <w:color w:val="000000"/>
          <w:sz w:val="28"/>
        </w:rPr>
        <w:t xml:space="preserve">
      бөлінген ресурстарды тиімді пайдалану жөніндегі шараларды қабылдайды және жабдықтың, аппаратураның және аспаптардың сақталуын қамтамасыз етеді; </w:t>
      </w:r>
    </w:p>
    <w:p>
      <w:pPr>
        <w:spacing w:after="0"/>
        <w:ind w:left="0"/>
        <w:jc w:val="both"/>
      </w:pPr>
      <w:r>
        <w:rPr>
          <w:rFonts w:ascii="Times New Roman"/>
          <w:b w:val="false"/>
          <w:i w:val="false"/>
          <w:color w:val="000000"/>
          <w:sz w:val="28"/>
        </w:rPr>
        <w:t>
      ғылыми және техникалық жетістіктерді патенттеу және лицензиялау және өнертабыстар мен рационализаторлық ұсыныстарды тіркеуді қамтамасыз ету бойынша жұмыс жүргізеді;</w:t>
      </w:r>
    </w:p>
    <w:p>
      <w:pPr>
        <w:spacing w:after="0"/>
        <w:ind w:left="0"/>
        <w:jc w:val="both"/>
      </w:pPr>
      <w:r>
        <w:rPr>
          <w:rFonts w:ascii="Times New Roman"/>
          <w:b w:val="false"/>
          <w:i w:val="false"/>
          <w:color w:val="000000"/>
          <w:sz w:val="28"/>
        </w:rPr>
        <w:t xml:space="preserve">
      бөлімше жұмысының тиімділігін арттыруды, мамандарды тиімді орналастыруды қамтамасыз етеді, олардың шығармашылық белсенділігін арттыру жөніндегі шараларды қабылдайды; </w:t>
      </w:r>
    </w:p>
    <w:p>
      <w:pPr>
        <w:spacing w:after="0"/>
        <w:ind w:left="0"/>
        <w:jc w:val="both"/>
      </w:pPr>
      <w:r>
        <w:rPr>
          <w:rFonts w:ascii="Times New Roman"/>
          <w:b w:val="false"/>
          <w:i w:val="false"/>
          <w:color w:val="000000"/>
          <w:sz w:val="28"/>
        </w:rPr>
        <w:t>
      жұмыстардың қауіпсіз жүргізілуін, еңбек қауіпсіздігі және еңбекті қорғау жөніндегі тәртібі мен нормалардың сақталуын қадағалайды;</w:t>
      </w:r>
    </w:p>
    <w:p>
      <w:pPr>
        <w:spacing w:after="0"/>
        <w:ind w:left="0"/>
        <w:jc w:val="both"/>
      </w:pPr>
      <w:r>
        <w:rPr>
          <w:rFonts w:ascii="Times New Roman"/>
          <w:b w:val="false"/>
          <w:i w:val="false"/>
          <w:color w:val="000000"/>
          <w:sz w:val="28"/>
        </w:rPr>
        <w:t>
      бөлімше қызметкерлерін іріктеуге, аттестаттауға және қызметін бағалауға, олардың біліктілігін арттыруға қатысады;</w:t>
      </w:r>
    </w:p>
    <w:p>
      <w:pPr>
        <w:spacing w:after="0"/>
        <w:ind w:left="0"/>
        <w:jc w:val="both"/>
      </w:pPr>
      <w:r>
        <w:rPr>
          <w:rFonts w:ascii="Times New Roman"/>
          <w:b w:val="false"/>
          <w:i w:val="false"/>
          <w:color w:val="000000"/>
          <w:sz w:val="28"/>
        </w:rPr>
        <w:t>
      бөлімшенің қызметкерлерін басқарады.</w:t>
      </w:r>
    </w:p>
    <w:bookmarkStart w:name="z1119" w:id="1138"/>
    <w:p>
      <w:pPr>
        <w:spacing w:after="0"/>
        <w:ind w:left="0"/>
        <w:jc w:val="both"/>
      </w:pPr>
      <w:r>
        <w:rPr>
          <w:rFonts w:ascii="Times New Roman"/>
          <w:b w:val="false"/>
          <w:i w:val="false"/>
          <w:color w:val="000000"/>
          <w:sz w:val="28"/>
        </w:rPr>
        <w:t xml:space="preserve">
      826. Білуге тиіс: </w:t>
      </w:r>
    </w:p>
    <w:bookmarkEnd w:id="1138"/>
    <w:p>
      <w:pPr>
        <w:spacing w:after="0"/>
        <w:ind w:left="0"/>
        <w:jc w:val="both"/>
      </w:pPr>
      <w:r>
        <w:rPr>
          <w:rFonts w:ascii="Times New Roman"/>
          <w:b w:val="false"/>
          <w:i w:val="false"/>
          <w:color w:val="000000"/>
          <w:sz w:val="28"/>
        </w:rPr>
        <w:t>
      тиісті білім, ғылым және техника саласындағы заңнамалық, өзге де нормативтік құқықтық актілер және ғылыми проблемалар;</w:t>
      </w:r>
    </w:p>
    <w:p>
      <w:pPr>
        <w:spacing w:after="0"/>
        <w:ind w:left="0"/>
        <w:jc w:val="both"/>
      </w:pPr>
      <w:r>
        <w:rPr>
          <w:rFonts w:ascii="Times New Roman"/>
          <w:b w:val="false"/>
          <w:i w:val="false"/>
          <w:color w:val="000000"/>
          <w:sz w:val="28"/>
        </w:rPr>
        <w:t>
      экономикалық қызметтің осы түрінің даму бағыттары;</w:t>
      </w:r>
    </w:p>
    <w:p>
      <w:pPr>
        <w:spacing w:after="0"/>
        <w:ind w:left="0"/>
        <w:jc w:val="both"/>
      </w:pPr>
      <w:r>
        <w:rPr>
          <w:rFonts w:ascii="Times New Roman"/>
          <w:b w:val="false"/>
          <w:i w:val="false"/>
          <w:color w:val="000000"/>
          <w:sz w:val="28"/>
        </w:rPr>
        <w:t>
      жоғары тұрған органдардың басшылық материалдары, осы мәселелер бойынша отандық және шетелдік жетістіктер;</w:t>
      </w:r>
    </w:p>
    <w:p>
      <w:pPr>
        <w:spacing w:after="0"/>
        <w:ind w:left="0"/>
        <w:jc w:val="both"/>
      </w:pPr>
      <w:r>
        <w:rPr>
          <w:rFonts w:ascii="Times New Roman"/>
          <w:b w:val="false"/>
          <w:i w:val="false"/>
          <w:color w:val="000000"/>
          <w:sz w:val="28"/>
        </w:rPr>
        <w:t>
      ғылыми зерттеулер мен әзірлемелерді ұйымдастырудың, жоспарлаудың және қаржыландырудың, жүргізудің және енгізудің белгіленген тәртібі;</w:t>
      </w:r>
    </w:p>
    <w:p>
      <w:pPr>
        <w:spacing w:after="0"/>
        <w:ind w:left="0"/>
        <w:jc w:val="both"/>
      </w:pPr>
      <w:r>
        <w:rPr>
          <w:rFonts w:ascii="Times New Roman"/>
          <w:b w:val="false"/>
          <w:i w:val="false"/>
          <w:color w:val="000000"/>
          <w:sz w:val="28"/>
        </w:rPr>
        <w:t>
      өзге ұйымдармен жұмысты бірлесіп орындау кезінде шарттарды жасасу және орындау тәртібі;</w:t>
      </w:r>
    </w:p>
    <w:p>
      <w:pPr>
        <w:spacing w:after="0"/>
        <w:ind w:left="0"/>
        <w:jc w:val="both"/>
      </w:pPr>
      <w:r>
        <w:rPr>
          <w:rFonts w:ascii="Times New Roman"/>
          <w:b w:val="false"/>
          <w:i w:val="false"/>
          <w:color w:val="000000"/>
          <w:sz w:val="28"/>
        </w:rPr>
        <w:t>
      маркетинг, бөлімшенің ғылыми жабдығы, оны пайдаланудың тәртібі;</w:t>
      </w:r>
    </w:p>
    <w:p>
      <w:pPr>
        <w:spacing w:after="0"/>
        <w:ind w:left="0"/>
        <w:jc w:val="both"/>
      </w:pPr>
      <w:r>
        <w:rPr>
          <w:rFonts w:ascii="Times New Roman"/>
          <w:b w:val="false"/>
          <w:i w:val="false"/>
          <w:color w:val="000000"/>
          <w:sz w:val="28"/>
        </w:rPr>
        <w:t>
      өнертабысқа мен ашылуларға өтінімдерді жасау, ғылыми-техникалық құжаттаманы және аспаптарды, материалдарды, өзге де ғылыми жабдықтарды сатып алуға өтінімдерді ресімдеу тәртібі;</w:t>
      </w:r>
    </w:p>
    <w:p>
      <w:pPr>
        <w:spacing w:after="0"/>
        <w:ind w:left="0"/>
        <w:jc w:val="both"/>
      </w:pPr>
      <w:r>
        <w:rPr>
          <w:rFonts w:ascii="Times New Roman"/>
          <w:b w:val="false"/>
          <w:i w:val="false"/>
          <w:color w:val="000000"/>
          <w:sz w:val="28"/>
        </w:rPr>
        <w:t>
      ғылыми зерттеулер мен әзірлемелерді басқару, ғылыми қызметкерлерді ұйымдастыру, бағалау және оларға еңбекақы төлеу жүйелері, оларды материалдық көтермелеу нысандары;</w:t>
      </w:r>
    </w:p>
    <w:p>
      <w:pPr>
        <w:spacing w:after="0"/>
        <w:ind w:left="0"/>
        <w:jc w:val="both"/>
      </w:pPr>
      <w:r>
        <w:rPr>
          <w:rFonts w:ascii="Times New Roman"/>
          <w:b w:val="false"/>
          <w:i w:val="false"/>
          <w:color w:val="000000"/>
          <w:sz w:val="28"/>
        </w:rPr>
        <w:t>
      кадрларды даярлау және олардың біліктілігін арттыру жөніндегі қолданыстағы ережелер;</w:t>
      </w:r>
    </w:p>
    <w:p>
      <w:pPr>
        <w:spacing w:after="0"/>
        <w:ind w:left="0"/>
        <w:jc w:val="both"/>
      </w:pPr>
      <w:r>
        <w:rPr>
          <w:rFonts w:ascii="Times New Roman"/>
          <w:b w:val="false"/>
          <w:i w:val="false"/>
          <w:color w:val="000000"/>
          <w:sz w:val="28"/>
        </w:rPr>
        <w:t xml:space="preserve">
      іс жүргізуді ұйымдастыру жөніндегі басшылық материалдар;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827. Біліктілікке қойылатын талаптар: </w:t>
      </w:r>
    </w:p>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доктордың, ғылым кандидатының, философия докторының (PhD) немесе бейіні бойынша доктордың ғылыми дәрежесі (немесе дәрежесі), ғылыми еңбегінің болуы, ғылыми және ұйымдастырушылық жұмыстардағы өтілі кемінде 5 жыл болуға, ұйымның ғылыми зерттеу бөлімінің (зертхананың) меңгерушісі (бастығы) лауазымына және институттың ғылыми зерттеу бөлімінің (зертхананың) құрамына кіретін ғылыми зерттеу секторының (зертхананың) меңгерушісі (бастығы) лауазымына ғылыми дәрежесі жоқ, тиісті білім саласындағы жоғары білікті маман аталған жұмыс өтіліне ие мамандар 3 жылға дейінгі мерзімге тағайындалуы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827-тармақ жаңа редакцияда – ҚР Еңбек және халықты әлеуметтік қорғау министрінің 20.06.2024 </w:t>
      </w:r>
      <w:r>
        <w:rPr>
          <w:rFonts w:ascii="Times New Roman"/>
          <w:b w:val="false"/>
          <w:i w:val="false"/>
          <w:color w:val="000000"/>
          <w:sz w:val="28"/>
        </w:rPr>
        <w:t>№ 207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21" w:id="1139"/>
    <w:p>
      <w:pPr>
        <w:spacing w:after="0"/>
        <w:ind w:left="0"/>
        <w:jc w:val="left"/>
      </w:pPr>
      <w:r>
        <w:rPr>
          <w:rFonts w:ascii="Times New Roman"/>
          <w:b/>
          <w:i w:val="false"/>
          <w:color w:val="000000"/>
        </w:rPr>
        <w:t xml:space="preserve"> 16-параграф. Институттың ғылыми-зерттеу бөлімінің (бөлімше, зертхана) меңгерушісі (бастығы)</w:t>
      </w:r>
    </w:p>
    <w:bookmarkEnd w:id="1139"/>
    <w:bookmarkStart w:name="z1122" w:id="1140"/>
    <w:p>
      <w:pPr>
        <w:spacing w:after="0"/>
        <w:ind w:left="0"/>
        <w:jc w:val="both"/>
      </w:pPr>
      <w:r>
        <w:rPr>
          <w:rFonts w:ascii="Times New Roman"/>
          <w:b w:val="false"/>
          <w:i w:val="false"/>
          <w:color w:val="000000"/>
          <w:sz w:val="28"/>
        </w:rPr>
        <w:t>
      828. Лауазымдық міндеттері:</w:t>
      </w:r>
    </w:p>
    <w:bookmarkEnd w:id="1140"/>
    <w:p>
      <w:pPr>
        <w:spacing w:after="0"/>
        <w:ind w:left="0"/>
        <w:jc w:val="both"/>
      </w:pPr>
      <w:r>
        <w:rPr>
          <w:rFonts w:ascii="Times New Roman"/>
          <w:b w:val="false"/>
          <w:i w:val="false"/>
          <w:color w:val="000000"/>
          <w:sz w:val="28"/>
        </w:rPr>
        <w:t xml:space="preserve">
      институттың тақырыптық жоспарында бөлімше үшін көзделген ғылыми-зерттеу жұмыстарының орындалуын ұйымдастырады, тиісті білім саласы бойынша олардың даму перспективаларын анықтайды; </w:t>
      </w:r>
    </w:p>
    <w:p>
      <w:pPr>
        <w:spacing w:after="0"/>
        <w:ind w:left="0"/>
        <w:jc w:val="both"/>
      </w:pPr>
      <w:r>
        <w:rPr>
          <w:rFonts w:ascii="Times New Roman"/>
          <w:b w:val="false"/>
          <w:i w:val="false"/>
          <w:color w:val="000000"/>
          <w:sz w:val="28"/>
        </w:rPr>
        <w:t xml:space="preserve">
      зерттеулер мен әзірлемелерді жүргізу әдістері мен құралдарын, бөлімшенің алдына қойылған ғылыми және техникалық міндеттерді шешу жолдарын таңдайды; </w:t>
      </w:r>
    </w:p>
    <w:p>
      <w:pPr>
        <w:spacing w:after="0"/>
        <w:ind w:left="0"/>
        <w:jc w:val="both"/>
      </w:pPr>
      <w:r>
        <w:rPr>
          <w:rFonts w:ascii="Times New Roman"/>
          <w:b w:val="false"/>
          <w:i w:val="false"/>
          <w:color w:val="000000"/>
          <w:sz w:val="28"/>
        </w:rPr>
        <w:t xml:space="preserve">
      бөлімшенің перспективалық және жылдық жұмыс жоспарларының жобаларын әзірлейді және оларды институт басшылығына ұсынады; </w:t>
      </w:r>
    </w:p>
    <w:p>
      <w:pPr>
        <w:spacing w:after="0"/>
        <w:ind w:left="0"/>
        <w:jc w:val="both"/>
      </w:pPr>
      <w:r>
        <w:rPr>
          <w:rFonts w:ascii="Times New Roman"/>
          <w:b w:val="false"/>
          <w:i w:val="false"/>
          <w:color w:val="000000"/>
          <w:sz w:val="28"/>
        </w:rPr>
        <w:t>
      техникалық тапсырмаларды, методикалық және жұмыс бағдарламаларын, техникалық-экономикалық негіздемелерді, экономикалық қызметтің тиісті түрінің дамуының болжамы мен ұсыныстарын, өзге де жоспарлы құжаттар мен методикалық материалдарды әзірлеуді басқарады;</w:t>
      </w:r>
    </w:p>
    <w:p>
      <w:pPr>
        <w:spacing w:after="0"/>
        <w:ind w:left="0"/>
        <w:jc w:val="both"/>
      </w:pPr>
      <w:r>
        <w:rPr>
          <w:rFonts w:ascii="Times New Roman"/>
          <w:b w:val="false"/>
          <w:i w:val="false"/>
          <w:color w:val="000000"/>
          <w:sz w:val="28"/>
        </w:rPr>
        <w:t xml:space="preserve">
      жоспарлы ғылыми-зерттеу жұмыстарының қоса ізденушілерін анықтайды; </w:t>
      </w:r>
    </w:p>
    <w:p>
      <w:pPr>
        <w:spacing w:after="0"/>
        <w:ind w:left="0"/>
        <w:jc w:val="both"/>
      </w:pPr>
      <w:r>
        <w:rPr>
          <w:rFonts w:ascii="Times New Roman"/>
          <w:b w:val="false"/>
          <w:i w:val="false"/>
          <w:color w:val="000000"/>
          <w:sz w:val="28"/>
        </w:rPr>
        <w:t>
      әртүрлі тұжырымдамалардың, бағдарламалардың, заңдардың, әлеуметтік-экономикалық реформалардың жүйелік-ғылыми негізін, өңірлерді дамытудың кешенді бағдарламаларын, ғылыми-техникалық және инновациялық қызметтің дамуы үшін нормативтік-құқықтық базаны, интеллектуалдық меншік нарығы мен өзінің зерттеулері бағыттарының аясында тиісті инфрақұрылымды әзірлеуге қатысады;</w:t>
      </w:r>
    </w:p>
    <w:p>
      <w:pPr>
        <w:spacing w:after="0"/>
        <w:ind w:left="0"/>
        <w:jc w:val="both"/>
      </w:pPr>
      <w:r>
        <w:rPr>
          <w:rFonts w:ascii="Times New Roman"/>
          <w:b w:val="false"/>
          <w:i w:val="false"/>
          <w:color w:val="000000"/>
          <w:sz w:val="28"/>
        </w:rPr>
        <w:t xml:space="preserve">
      бірлескен зерттеулер жүргізу үшін отандық және шетелдік әріптестерді іздеу, қосымша қаржыландыруды тарту бойынша бастамалар қабылдайды, жобалар конкурстары мен тендерлеріне қатысу үшін жобалық ұсыныстар әзірлейді; </w:t>
      </w:r>
    </w:p>
    <w:p>
      <w:pPr>
        <w:spacing w:after="0"/>
        <w:ind w:left="0"/>
        <w:jc w:val="both"/>
      </w:pPr>
      <w:r>
        <w:rPr>
          <w:rFonts w:ascii="Times New Roman"/>
          <w:b w:val="false"/>
          <w:i w:val="false"/>
          <w:color w:val="000000"/>
          <w:sz w:val="28"/>
        </w:rPr>
        <w:t>
      өз бағыттары бойынша ғылыми-техникалық жетістіктер мен идеялар нарығында маркетингтік зерттеулер жүргізеді;</w:t>
      </w:r>
    </w:p>
    <w:p>
      <w:pPr>
        <w:spacing w:after="0"/>
        <w:ind w:left="0"/>
        <w:jc w:val="both"/>
      </w:pPr>
      <w:r>
        <w:rPr>
          <w:rFonts w:ascii="Times New Roman"/>
          <w:b w:val="false"/>
          <w:i w:val="false"/>
          <w:color w:val="000000"/>
          <w:sz w:val="28"/>
        </w:rPr>
        <w:t xml:space="preserve">
      жаңа технологиялар мен жобаларды құқықтық қорғау, ашуға және өзге де зияткерлік меншікке авторлық құқық мәселелерін зерделеп және уақтылы шеше отырып, мүдделі тұтынушыларға өз идеялары мен жетістіктерін сату жөнінде шаралар қабылдайды; </w:t>
      </w:r>
    </w:p>
    <w:p>
      <w:pPr>
        <w:spacing w:after="0"/>
        <w:ind w:left="0"/>
        <w:jc w:val="both"/>
      </w:pPr>
      <w:r>
        <w:rPr>
          <w:rFonts w:ascii="Times New Roman"/>
          <w:b w:val="false"/>
          <w:i w:val="false"/>
          <w:color w:val="000000"/>
          <w:sz w:val="28"/>
        </w:rPr>
        <w:t xml:space="preserve">
      бөлімшенің тақырыптық жоспарында көзделген проблемалар бойынша ғылыми басшылықты жүзеге асырады, олардың соңғы мақсаттары мен болжамды нәтижелерін қалыптастырады және маңызды жұмыстарды жүргізуге тікелей қатысады; </w:t>
      </w:r>
    </w:p>
    <w:p>
      <w:pPr>
        <w:spacing w:after="0"/>
        <w:ind w:left="0"/>
        <w:jc w:val="both"/>
      </w:pPr>
      <w:r>
        <w:rPr>
          <w:rFonts w:ascii="Times New Roman"/>
          <w:b w:val="false"/>
          <w:i w:val="false"/>
          <w:color w:val="000000"/>
          <w:sz w:val="28"/>
        </w:rPr>
        <w:t xml:space="preserve">
      жоспарда көзделген тапсырмалардың, шарт міндеттемелерінің орындалуын, сонымен қатар бөлімше мен қоса орындаушылардың мамандары орындаған жұмыстың сапасын бақылайды; </w:t>
      </w:r>
    </w:p>
    <w:p>
      <w:pPr>
        <w:spacing w:after="0"/>
        <w:ind w:left="0"/>
        <w:jc w:val="both"/>
      </w:pPr>
      <w:r>
        <w:rPr>
          <w:rFonts w:ascii="Times New Roman"/>
          <w:b w:val="false"/>
          <w:i w:val="false"/>
          <w:color w:val="000000"/>
          <w:sz w:val="28"/>
        </w:rPr>
        <w:t xml:space="preserve">
      бұл жағдайда нормативтік талаптарды, жинақтылық пен құжаттың сапалы орындалуын, оны келісудің белгіленген тәртібінің сақталуын қамтамасыз етеді; </w:t>
      </w:r>
    </w:p>
    <w:p>
      <w:pPr>
        <w:spacing w:after="0"/>
        <w:ind w:left="0"/>
        <w:jc w:val="both"/>
      </w:pPr>
      <w:r>
        <w:rPr>
          <w:rFonts w:ascii="Times New Roman"/>
          <w:b w:val="false"/>
          <w:i w:val="false"/>
          <w:color w:val="000000"/>
          <w:sz w:val="28"/>
        </w:rPr>
        <w:t>
      институттың ғылыми (ғылыми-техникалық) кеңесінің қарауына бөлімше орындаған жұмыстар туралы ғылыми есептерді бекітеді және ұсынады;</w:t>
      </w:r>
    </w:p>
    <w:p>
      <w:pPr>
        <w:spacing w:after="0"/>
        <w:ind w:left="0"/>
        <w:jc w:val="both"/>
      </w:pPr>
      <w:r>
        <w:rPr>
          <w:rFonts w:ascii="Times New Roman"/>
          <w:b w:val="false"/>
          <w:i w:val="false"/>
          <w:color w:val="000000"/>
          <w:sz w:val="28"/>
        </w:rPr>
        <w:t>
      зерттеулердің, авторлық қадағалау мен оларды енгізу кезінде техникалық көмек көрсетудің нәтижелерін тәжірибелік қолдануды қамтамасыз етеді;</w:t>
      </w:r>
    </w:p>
    <w:p>
      <w:pPr>
        <w:spacing w:after="0"/>
        <w:ind w:left="0"/>
        <w:jc w:val="both"/>
      </w:pPr>
      <w:r>
        <w:rPr>
          <w:rFonts w:ascii="Times New Roman"/>
          <w:b w:val="false"/>
          <w:i w:val="false"/>
          <w:color w:val="000000"/>
          <w:sz w:val="28"/>
        </w:rPr>
        <w:t>
      бөлімшенің жұмыс жүргізу үшін қажетті жабдықтарға, материалдарға және өзге де ресурстарға қажеттілігін анықтайды, бөлімшені осы ресурстармен қамтамасыз ету, жабдықтардың, аппаратуралар мен аспаптардың сақталуы, оларды ұтымды пайдалану жөнінде шаралар қабылдайды;</w:t>
      </w:r>
    </w:p>
    <w:p>
      <w:pPr>
        <w:spacing w:after="0"/>
        <w:ind w:left="0"/>
        <w:jc w:val="both"/>
      </w:pPr>
      <w:r>
        <w:rPr>
          <w:rFonts w:ascii="Times New Roman"/>
          <w:b w:val="false"/>
          <w:i w:val="false"/>
          <w:color w:val="000000"/>
          <w:sz w:val="28"/>
        </w:rPr>
        <w:t>
      ғылыми және техникалық жетістіктерді патенттеу мен лицензиялау, өнертабыстар мен ұтымды ұсыныстарды тіркеу жөніндегі жұмыстарды ұйымдастырады;</w:t>
      </w:r>
    </w:p>
    <w:p>
      <w:pPr>
        <w:spacing w:after="0"/>
        <w:ind w:left="0"/>
        <w:jc w:val="both"/>
      </w:pPr>
      <w:r>
        <w:rPr>
          <w:rFonts w:ascii="Times New Roman"/>
          <w:b w:val="false"/>
          <w:i w:val="false"/>
          <w:color w:val="000000"/>
          <w:sz w:val="28"/>
        </w:rPr>
        <w:t xml:space="preserve">
      бөлімше жұмысының тиімділігін арттыруды, жұмысшыларды тиімді орналастыруды қамтамасыз етеді, олардың шығармашылық белсенділігін арттыру жөніндегі шараларды қабылдайды; </w:t>
      </w:r>
    </w:p>
    <w:p>
      <w:pPr>
        <w:spacing w:after="0"/>
        <w:ind w:left="0"/>
        <w:jc w:val="both"/>
      </w:pPr>
      <w:r>
        <w:rPr>
          <w:rFonts w:ascii="Times New Roman"/>
          <w:b w:val="false"/>
          <w:i w:val="false"/>
          <w:color w:val="000000"/>
          <w:sz w:val="28"/>
        </w:rPr>
        <w:t>
      жұмыстың қауіпсіз жүргізілуін, еңбек тәртібі мен нормаларының сақталуын бақылайды;</w:t>
      </w:r>
    </w:p>
    <w:p>
      <w:pPr>
        <w:spacing w:after="0"/>
        <w:ind w:left="0"/>
        <w:jc w:val="both"/>
      </w:pPr>
      <w:r>
        <w:rPr>
          <w:rFonts w:ascii="Times New Roman"/>
          <w:b w:val="false"/>
          <w:i w:val="false"/>
          <w:color w:val="000000"/>
          <w:sz w:val="28"/>
        </w:rPr>
        <w:t xml:space="preserve">
      кадрларды іріктеуге қатысады, оларды аттестациялау мен қызметтерін бағалау, біліктіліктерін арттыру жөніндегі жұмыстарды жүргізеді; </w:t>
      </w:r>
    </w:p>
    <w:p>
      <w:pPr>
        <w:spacing w:after="0"/>
        <w:ind w:left="0"/>
        <w:jc w:val="both"/>
      </w:pPr>
      <w:r>
        <w:rPr>
          <w:rFonts w:ascii="Times New Roman"/>
          <w:b w:val="false"/>
          <w:i w:val="false"/>
          <w:color w:val="000000"/>
          <w:sz w:val="28"/>
        </w:rPr>
        <w:t>
      бөлімшенің құрамына кіретін секторлардың (зертхана) қызметінің бағыттарын анықтайды, олардың жұмысын ұйымдастырады және үйлестіреді.</w:t>
      </w:r>
    </w:p>
    <w:bookmarkStart w:name="z1123" w:id="1141"/>
    <w:p>
      <w:pPr>
        <w:spacing w:after="0"/>
        <w:ind w:left="0"/>
        <w:jc w:val="both"/>
      </w:pPr>
      <w:r>
        <w:rPr>
          <w:rFonts w:ascii="Times New Roman"/>
          <w:b w:val="false"/>
          <w:i w:val="false"/>
          <w:color w:val="000000"/>
          <w:sz w:val="28"/>
        </w:rPr>
        <w:t>
      829. Білуге тиіс:</w:t>
      </w:r>
    </w:p>
    <w:bookmarkEnd w:id="1141"/>
    <w:p>
      <w:pPr>
        <w:spacing w:after="0"/>
        <w:ind w:left="0"/>
        <w:jc w:val="both"/>
      </w:pPr>
      <w:r>
        <w:rPr>
          <w:rFonts w:ascii="Times New Roman"/>
          <w:b w:val="false"/>
          <w:i w:val="false"/>
          <w:color w:val="000000"/>
          <w:sz w:val="28"/>
        </w:rPr>
        <w:t xml:space="preserve">
      тиісті білім, ғылым және техника саласындағы заңнамалық, өзге де нормативтік құқықтық актілер және ғылыми проблемалар; </w:t>
      </w:r>
    </w:p>
    <w:p>
      <w:pPr>
        <w:spacing w:after="0"/>
        <w:ind w:left="0"/>
        <w:jc w:val="both"/>
      </w:pPr>
      <w:r>
        <w:rPr>
          <w:rFonts w:ascii="Times New Roman"/>
          <w:b w:val="false"/>
          <w:i w:val="false"/>
          <w:color w:val="000000"/>
          <w:sz w:val="28"/>
        </w:rPr>
        <w:t xml:space="preserve">
      ұйым қызметінің профилі бойынша экономикалық қызмет түрінің даму бағыттары, жоғары тұрған органдардың басшылық материалдары, білімнің тиісті саласындағы отандық және шетелдік жетістіктер; </w:t>
      </w:r>
    </w:p>
    <w:p>
      <w:pPr>
        <w:spacing w:after="0"/>
        <w:ind w:left="0"/>
        <w:jc w:val="both"/>
      </w:pPr>
      <w:r>
        <w:rPr>
          <w:rFonts w:ascii="Times New Roman"/>
          <w:b w:val="false"/>
          <w:i w:val="false"/>
          <w:color w:val="000000"/>
          <w:sz w:val="28"/>
        </w:rPr>
        <w:t>
      ғылыми зерттеулер мен әзірлемелерді ұйымдастырудың, жоспарлаудың және қаржыландырудың, жүргізудің және енгізудің белгіленген тәртібі;</w:t>
      </w:r>
    </w:p>
    <w:p>
      <w:pPr>
        <w:spacing w:after="0"/>
        <w:ind w:left="0"/>
        <w:jc w:val="both"/>
      </w:pPr>
      <w:r>
        <w:rPr>
          <w:rFonts w:ascii="Times New Roman"/>
          <w:b w:val="false"/>
          <w:i w:val="false"/>
          <w:color w:val="000000"/>
          <w:sz w:val="28"/>
        </w:rPr>
        <w:t xml:space="preserve">
      өзге ұйымдармен бірге жұмыстар орындаған кезде шарт жасасу мен орындау тәртібі; </w:t>
      </w:r>
    </w:p>
    <w:p>
      <w:pPr>
        <w:spacing w:after="0"/>
        <w:ind w:left="0"/>
        <w:jc w:val="both"/>
      </w:pPr>
      <w:r>
        <w:rPr>
          <w:rFonts w:ascii="Times New Roman"/>
          <w:b w:val="false"/>
          <w:i w:val="false"/>
          <w:color w:val="000000"/>
          <w:sz w:val="28"/>
        </w:rPr>
        <w:t>
      маркетинг, бөлімшенің ғылыми жабдығы, оны пайдаланудың тәртібі;</w:t>
      </w:r>
    </w:p>
    <w:p>
      <w:pPr>
        <w:spacing w:after="0"/>
        <w:ind w:left="0"/>
        <w:jc w:val="both"/>
      </w:pPr>
      <w:r>
        <w:rPr>
          <w:rFonts w:ascii="Times New Roman"/>
          <w:b w:val="false"/>
          <w:i w:val="false"/>
          <w:color w:val="000000"/>
          <w:sz w:val="28"/>
        </w:rPr>
        <w:t>
      өнертабысқа өтінім жасау және ғылыми-техникалық құжаттаманы және аспаптарды, материалдарды, өзге де ғылыми жабдықтарды сатып алуға өтінімдерді ресімдеу тәртібі;</w:t>
      </w:r>
    </w:p>
    <w:p>
      <w:pPr>
        <w:spacing w:after="0"/>
        <w:ind w:left="0"/>
        <w:jc w:val="both"/>
      </w:pPr>
      <w:r>
        <w:rPr>
          <w:rFonts w:ascii="Times New Roman"/>
          <w:b w:val="false"/>
          <w:i w:val="false"/>
          <w:color w:val="000000"/>
          <w:sz w:val="28"/>
        </w:rPr>
        <w:t>
      ғылыми зерттеулер мен әзірлемелерді басқарудың жүйесі;</w:t>
      </w:r>
    </w:p>
    <w:p>
      <w:pPr>
        <w:spacing w:after="0"/>
        <w:ind w:left="0"/>
        <w:jc w:val="both"/>
      </w:pPr>
      <w:r>
        <w:rPr>
          <w:rFonts w:ascii="Times New Roman"/>
          <w:b w:val="false"/>
          <w:i w:val="false"/>
          <w:color w:val="000000"/>
          <w:sz w:val="28"/>
        </w:rPr>
        <w:t>
      кадрларды даярлау мен біліктіліктерін көтеру бойынша қолданыстағы ережесі;</w:t>
      </w:r>
    </w:p>
    <w:p>
      <w:pPr>
        <w:spacing w:after="0"/>
        <w:ind w:left="0"/>
        <w:jc w:val="both"/>
      </w:pPr>
      <w:r>
        <w:rPr>
          <w:rFonts w:ascii="Times New Roman"/>
          <w:b w:val="false"/>
          <w:i w:val="false"/>
          <w:color w:val="000000"/>
          <w:sz w:val="28"/>
        </w:rPr>
        <w:t xml:space="preserve">
      іс жүргізуді ұйымдастыру жөніндегі басшылық материалдар;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830. Біліктілікке қойылатын талаптар: </w:t>
      </w:r>
    </w:p>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доктордың, ғылым кандидатының, философия докторының (PhD) немесе бейіні бойынша доктордың ғылыми дәрежесі (немесе дәрежесі), ғылыми еңбегінің болуы, ғылыми және ұйымдастырушылық жұмыстардағы өтілі кемінде 5 жыл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830-тармақ жаңа редакцияда – ҚР Еңбек және халықты әлеуметтік қорғау министрінің 20.06.2024 </w:t>
      </w:r>
      <w:r>
        <w:rPr>
          <w:rFonts w:ascii="Times New Roman"/>
          <w:b w:val="false"/>
          <w:i w:val="false"/>
          <w:color w:val="000000"/>
          <w:sz w:val="28"/>
        </w:rPr>
        <w:t>№ 207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25" w:id="1142"/>
    <w:p>
      <w:pPr>
        <w:spacing w:after="0"/>
        <w:ind w:left="0"/>
        <w:jc w:val="left"/>
      </w:pPr>
      <w:r>
        <w:rPr>
          <w:rFonts w:ascii="Times New Roman"/>
          <w:b/>
          <w:i w:val="false"/>
          <w:color w:val="000000"/>
        </w:rPr>
        <w:t xml:space="preserve"> 17-параграф. Кадрлар бөлімінің меңгерушісі (бастығы)</w:t>
      </w:r>
    </w:p>
    <w:bookmarkEnd w:id="1142"/>
    <w:bookmarkStart w:name="z1126" w:id="1143"/>
    <w:p>
      <w:pPr>
        <w:spacing w:after="0"/>
        <w:ind w:left="0"/>
        <w:jc w:val="both"/>
      </w:pPr>
      <w:r>
        <w:rPr>
          <w:rFonts w:ascii="Times New Roman"/>
          <w:b w:val="false"/>
          <w:i w:val="false"/>
          <w:color w:val="000000"/>
          <w:sz w:val="28"/>
        </w:rPr>
        <w:t>
      831. Лауазымдық міндеттері:</w:t>
      </w:r>
    </w:p>
    <w:bookmarkEnd w:id="1143"/>
    <w:p>
      <w:pPr>
        <w:spacing w:after="0"/>
        <w:ind w:left="0"/>
        <w:jc w:val="both"/>
      </w:pPr>
      <w:r>
        <w:rPr>
          <w:rFonts w:ascii="Times New Roman"/>
          <w:b w:val="false"/>
          <w:i w:val="false"/>
          <w:color w:val="000000"/>
          <w:sz w:val="28"/>
        </w:rPr>
        <w:t xml:space="preserve">
      басшылар, мамандар, техникалық орындаушылар мен жұмыстың тақырыптық бағыттары мен ұйымның құрылымына сәйкес талап етілетін мамандықтар мен біліктіліктегі жұмысшы кадрларымен қамтамасыз ету жөніндегі жұмыстарды басқарады; </w:t>
      </w:r>
    </w:p>
    <w:p>
      <w:pPr>
        <w:spacing w:after="0"/>
        <w:ind w:left="0"/>
        <w:jc w:val="both"/>
      </w:pPr>
      <w:r>
        <w:rPr>
          <w:rFonts w:ascii="Times New Roman"/>
          <w:b w:val="false"/>
          <w:i w:val="false"/>
          <w:color w:val="000000"/>
          <w:sz w:val="28"/>
        </w:rPr>
        <w:t xml:space="preserve">
      жалдау, ауыстыру, жұмыстан босату, оларды қолданудың дұрыстығы мәселелері бойынша жұмысшыларды қабылдайды; </w:t>
      </w:r>
    </w:p>
    <w:p>
      <w:pPr>
        <w:spacing w:after="0"/>
        <w:ind w:left="0"/>
        <w:jc w:val="both"/>
      </w:pPr>
      <w:r>
        <w:rPr>
          <w:rFonts w:ascii="Times New Roman"/>
          <w:b w:val="false"/>
          <w:i w:val="false"/>
          <w:color w:val="000000"/>
          <w:sz w:val="28"/>
        </w:rPr>
        <w:t xml:space="preserve">
      еңбек туралы заңнамаға, сондай-ақ кадрлар жұмысына қатысты тәртібіға, нұсқаулықтарға, және өзге де басшылыққа алатын материалдарға сәйкес жұмысшыларды қабылдау, ауыстыру мен жұмыстан босатуды уақытында ресімдеуді қамтамасыз етеді; </w:t>
      </w:r>
    </w:p>
    <w:p>
      <w:pPr>
        <w:spacing w:after="0"/>
        <w:ind w:left="0"/>
        <w:jc w:val="both"/>
      </w:pPr>
      <w:r>
        <w:rPr>
          <w:rFonts w:ascii="Times New Roman"/>
          <w:b w:val="false"/>
          <w:i w:val="false"/>
          <w:color w:val="000000"/>
          <w:sz w:val="28"/>
        </w:rPr>
        <w:t xml:space="preserve">
      жеке құрамның есебін, кадрлар жөніндегі белгіленген құжаттаманы жүргізу мен сақтау, жұмысшының қазіргі және өткен еңбек қызметі туралы анықтамалар беруді, сонымен қатар жұмысшыларды марапаттауларға ұсыну, көтермелер мен еңбек тәртібін бұзғандығы үшін әкімшілік жауапкершілікке тартуға материалдар дайындауды ұйымдастырады; </w:t>
      </w:r>
    </w:p>
    <w:p>
      <w:pPr>
        <w:spacing w:after="0"/>
        <w:ind w:left="0"/>
        <w:jc w:val="both"/>
      </w:pPr>
      <w:r>
        <w:rPr>
          <w:rFonts w:ascii="Times New Roman"/>
          <w:b w:val="false"/>
          <w:i w:val="false"/>
          <w:color w:val="000000"/>
          <w:sz w:val="28"/>
        </w:rPr>
        <w:t xml:space="preserve">
      қызметкерлер мен олардың отбасына зейнеткерлікті тағайындау үшін құжаттарын ресімдеуді жүзеге асырады және халықты әлеуметтік қорғау органдарына қажетті құжаттарды ұсынады; </w:t>
      </w:r>
    </w:p>
    <w:p>
      <w:pPr>
        <w:spacing w:after="0"/>
        <w:ind w:left="0"/>
        <w:jc w:val="both"/>
      </w:pPr>
      <w:r>
        <w:rPr>
          <w:rFonts w:ascii="Times New Roman"/>
          <w:b w:val="false"/>
          <w:i w:val="false"/>
          <w:color w:val="000000"/>
          <w:sz w:val="28"/>
        </w:rPr>
        <w:t xml:space="preserve">
      басшылық бос орынға ауыстыру, жылжыту резервін құру үшін мамандарды орналастыру мен қолдануды, сонымен қатар жұмысшылардың іскери қабілеттерін жүйелі түрде зерттейді; </w:t>
      </w:r>
    </w:p>
    <w:p>
      <w:pPr>
        <w:spacing w:after="0"/>
        <w:ind w:left="0"/>
        <w:jc w:val="both"/>
      </w:pPr>
      <w:r>
        <w:rPr>
          <w:rFonts w:ascii="Times New Roman"/>
          <w:b w:val="false"/>
          <w:i w:val="false"/>
          <w:color w:val="000000"/>
          <w:sz w:val="28"/>
        </w:rPr>
        <w:t xml:space="preserve">
      жас мамандардың тағылымдамаларын, аттестациялық, конкурстық және біліктілік комиссияларының жұмыстарын ұйымдастыруға қатысады және олардың шешімдеріне қарай қажетті материалдарды ресімдеуді жүзеге асырады; </w:t>
      </w:r>
    </w:p>
    <w:p>
      <w:pPr>
        <w:spacing w:after="0"/>
        <w:ind w:left="0"/>
        <w:jc w:val="both"/>
      </w:pPr>
      <w:r>
        <w:rPr>
          <w:rFonts w:ascii="Times New Roman"/>
          <w:b w:val="false"/>
          <w:i w:val="false"/>
          <w:color w:val="000000"/>
          <w:sz w:val="28"/>
        </w:rPr>
        <w:t xml:space="preserve">
      ғылыми-зерттеу институттарымен, жобалық институттармен және жоғары оқу орындарымен ғылыми кадрларды дайындау мен ғылыми және өндірістік біліктілікті арттыру үшін байланысты жүзеге асырады; </w:t>
      </w:r>
    </w:p>
    <w:p>
      <w:pPr>
        <w:spacing w:after="0"/>
        <w:ind w:left="0"/>
        <w:jc w:val="both"/>
      </w:pPr>
      <w:r>
        <w:rPr>
          <w:rFonts w:ascii="Times New Roman"/>
          <w:b w:val="false"/>
          <w:i w:val="false"/>
          <w:color w:val="000000"/>
          <w:sz w:val="28"/>
        </w:rPr>
        <w:t xml:space="preserve">
      бөлімше басшыларының кадрларға қатысты мәселелер бойынша қабылданған шешімдерді орындауларын бақылайды; </w:t>
      </w:r>
    </w:p>
    <w:p>
      <w:pPr>
        <w:spacing w:after="0"/>
        <w:ind w:left="0"/>
        <w:jc w:val="both"/>
      </w:pPr>
      <w:r>
        <w:rPr>
          <w:rFonts w:ascii="Times New Roman"/>
          <w:b w:val="false"/>
          <w:i w:val="false"/>
          <w:color w:val="000000"/>
          <w:sz w:val="28"/>
        </w:rPr>
        <w:t xml:space="preserve">
      кадрлардың қозғалысына, тұрақсыздығы себептеріне талдау жасайды және оларды жою жөніндегі іс-шараларды әзірлейді; </w:t>
      </w:r>
    </w:p>
    <w:p>
      <w:pPr>
        <w:spacing w:after="0"/>
        <w:ind w:left="0"/>
        <w:jc w:val="both"/>
      </w:pPr>
      <w:r>
        <w:rPr>
          <w:rFonts w:ascii="Times New Roman"/>
          <w:b w:val="false"/>
          <w:i w:val="false"/>
          <w:color w:val="000000"/>
          <w:sz w:val="28"/>
        </w:rPr>
        <w:t xml:space="preserve">
      ұйым қызметкерлерінің еңбек тәртібін, ішкі еңбек тәртібінің тәртібін сақтауын бақылауды ұйымдастырады; </w:t>
      </w:r>
    </w:p>
    <w:p>
      <w:pPr>
        <w:spacing w:after="0"/>
        <w:ind w:left="0"/>
        <w:jc w:val="both"/>
      </w:pPr>
      <w:r>
        <w:rPr>
          <w:rFonts w:ascii="Times New Roman"/>
          <w:b w:val="false"/>
          <w:i w:val="false"/>
          <w:color w:val="000000"/>
          <w:sz w:val="28"/>
        </w:rPr>
        <w:t xml:space="preserve">
      демалыстар кестесін құруды, сонымен қатар кадрлармен жұмыс жөніндегі белгіленген есептілікті құруды қамтамасыз етеді; </w:t>
      </w:r>
    </w:p>
    <w:p>
      <w:pPr>
        <w:spacing w:after="0"/>
        <w:ind w:left="0"/>
        <w:jc w:val="both"/>
      </w:pPr>
      <w:r>
        <w:rPr>
          <w:rFonts w:ascii="Times New Roman"/>
          <w:b w:val="false"/>
          <w:i w:val="false"/>
          <w:color w:val="000000"/>
          <w:sz w:val="28"/>
        </w:rPr>
        <w:t>
      бөлім қызметкерлерін басқарады.</w:t>
      </w:r>
    </w:p>
    <w:bookmarkStart w:name="z1127" w:id="1144"/>
    <w:p>
      <w:pPr>
        <w:spacing w:after="0"/>
        <w:ind w:left="0"/>
        <w:jc w:val="both"/>
      </w:pPr>
      <w:r>
        <w:rPr>
          <w:rFonts w:ascii="Times New Roman"/>
          <w:b w:val="false"/>
          <w:i w:val="false"/>
          <w:color w:val="000000"/>
          <w:sz w:val="28"/>
        </w:rPr>
        <w:t xml:space="preserve">
      832. Білуге тиіс: </w:t>
      </w:r>
    </w:p>
    <w:bookmarkEnd w:id="1144"/>
    <w:p>
      <w:pPr>
        <w:spacing w:after="0"/>
        <w:ind w:left="0"/>
        <w:jc w:val="both"/>
      </w:pPr>
      <w:r>
        <w:rPr>
          <w:rFonts w:ascii="Times New Roman"/>
          <w:b w:val="false"/>
          <w:i w:val="false"/>
          <w:color w:val="000000"/>
          <w:sz w:val="28"/>
        </w:rPr>
        <w:t xml:space="preserve">
      кадрмен жұмыс істеуге, жеке құрамды есепке алуға және кадр бөлімдерінде құжаттарды сақтауға қатысты заңнамалық, өзге де нормативтік құқықтық актілер, ережелер, нұсқаулықтар және жоғары тұрған органдардың басшылық материалдары; </w:t>
      </w:r>
    </w:p>
    <w:p>
      <w:pPr>
        <w:spacing w:after="0"/>
        <w:ind w:left="0"/>
        <w:jc w:val="both"/>
      </w:pPr>
      <w:r>
        <w:rPr>
          <w:rFonts w:ascii="Times New Roman"/>
          <w:b w:val="false"/>
          <w:i w:val="false"/>
          <w:color w:val="000000"/>
          <w:sz w:val="28"/>
        </w:rPr>
        <w:t>
      қызметкерлерді аттестациядан өткізу, жаңа мерзімге лауазымға сайлау және бос лауазымдарға орналасуға конкурстар туралы ережелер;</w:t>
      </w:r>
    </w:p>
    <w:p>
      <w:pPr>
        <w:spacing w:after="0"/>
        <w:ind w:left="0"/>
        <w:jc w:val="both"/>
      </w:pPr>
      <w:r>
        <w:rPr>
          <w:rFonts w:ascii="Times New Roman"/>
          <w:b w:val="false"/>
          <w:i w:val="false"/>
          <w:color w:val="000000"/>
          <w:sz w:val="28"/>
        </w:rPr>
        <w:t xml:space="preserve">
      аттестациялық, конкурстық және біліктілік комиссиясы жұмысының нәтижелері жөніндегі материалдарды ресімдеудің тәртібі; </w:t>
      </w:r>
    </w:p>
    <w:p>
      <w:pPr>
        <w:spacing w:after="0"/>
        <w:ind w:left="0"/>
        <w:jc w:val="both"/>
      </w:pPr>
      <w:r>
        <w:rPr>
          <w:rFonts w:ascii="Times New Roman"/>
          <w:b w:val="false"/>
          <w:i w:val="false"/>
          <w:color w:val="000000"/>
          <w:sz w:val="28"/>
        </w:rPr>
        <w:t xml:space="preserve">
      қызметкерлерді қабылдау, ауыстыру және жұмыстан босатуды ресімдеудің, олардың еңбек кітапшаларын және жеке істері мен өзге де құжаттарын жүргізу мен сақтаудың, сонымен қатар кадрлар қозғалысының есебі мен еңбек тәртібінің жай-күйі туралы есептілікті құру тәртібі; </w:t>
      </w:r>
    </w:p>
    <w:p>
      <w:pPr>
        <w:spacing w:after="0"/>
        <w:ind w:left="0"/>
        <w:jc w:val="both"/>
      </w:pPr>
      <w:r>
        <w:rPr>
          <w:rFonts w:ascii="Times New Roman"/>
          <w:b w:val="false"/>
          <w:i w:val="false"/>
          <w:color w:val="000000"/>
          <w:sz w:val="28"/>
        </w:rPr>
        <w:t>
      еңбек психологиясы мен социологиясының негіздері;</w:t>
      </w:r>
    </w:p>
    <w:p>
      <w:pPr>
        <w:spacing w:after="0"/>
        <w:ind w:left="0"/>
        <w:jc w:val="both"/>
      </w:pPr>
      <w:r>
        <w:rPr>
          <w:rFonts w:ascii="Times New Roman"/>
          <w:b w:val="false"/>
          <w:i w:val="false"/>
          <w:color w:val="000000"/>
          <w:sz w:val="28"/>
        </w:rPr>
        <w:t>
      экономика негіздері, еңбекті ұйымдастыру мен тәжірибелі (эксперименттік) өндірісті ұйымдастыру;</w:t>
      </w:r>
    </w:p>
    <w:p>
      <w:pPr>
        <w:spacing w:after="0"/>
        <w:ind w:left="0"/>
        <w:jc w:val="both"/>
      </w:pPr>
      <w:r>
        <w:rPr>
          <w:rFonts w:ascii="Times New Roman"/>
          <w:b w:val="false"/>
          <w:i w:val="false"/>
          <w:color w:val="000000"/>
          <w:sz w:val="28"/>
        </w:rPr>
        <w:t xml:space="preserve">
      зейнетақымен қамсыздандыру туралы заңнамасы;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28" w:id="1145"/>
    <w:p>
      <w:pPr>
        <w:spacing w:after="0"/>
        <w:ind w:left="0"/>
        <w:jc w:val="both"/>
      </w:pPr>
      <w:r>
        <w:rPr>
          <w:rFonts w:ascii="Times New Roman"/>
          <w:b w:val="false"/>
          <w:i w:val="false"/>
          <w:color w:val="000000"/>
          <w:sz w:val="28"/>
        </w:rPr>
        <w:t xml:space="preserve">
      833. Біліктілікке қойылатын талаптар: </w:t>
      </w:r>
    </w:p>
    <w:bookmarkEnd w:id="114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тиісті мамандық бойынша, оның ішінде басшы лауазымдарда кемінде 5 жыл жұмыс өтілі.</w:t>
      </w:r>
    </w:p>
    <w:bookmarkStart w:name="z1129" w:id="1146"/>
    <w:p>
      <w:pPr>
        <w:spacing w:after="0"/>
        <w:ind w:left="0"/>
        <w:jc w:val="left"/>
      </w:pPr>
      <w:r>
        <w:rPr>
          <w:rFonts w:ascii="Times New Roman"/>
          <w:b/>
          <w:i w:val="false"/>
          <w:color w:val="000000"/>
        </w:rPr>
        <w:t xml:space="preserve"> 18-параграф. Кіші ғылыми қызметкер</w:t>
      </w:r>
    </w:p>
    <w:bookmarkEnd w:id="1146"/>
    <w:bookmarkStart w:name="z1130" w:id="1147"/>
    <w:p>
      <w:pPr>
        <w:spacing w:after="0"/>
        <w:ind w:left="0"/>
        <w:jc w:val="both"/>
      </w:pPr>
      <w:r>
        <w:rPr>
          <w:rFonts w:ascii="Times New Roman"/>
          <w:b w:val="false"/>
          <w:i w:val="false"/>
          <w:color w:val="000000"/>
          <w:sz w:val="28"/>
        </w:rPr>
        <w:t xml:space="preserve">
      834. Лауазымдық мiндеттерi: </w:t>
      </w:r>
    </w:p>
    <w:bookmarkEnd w:id="1147"/>
    <w:p>
      <w:pPr>
        <w:spacing w:after="0"/>
        <w:ind w:left="0"/>
        <w:jc w:val="both"/>
      </w:pPr>
      <w:r>
        <w:rPr>
          <w:rFonts w:ascii="Times New Roman"/>
          <w:b w:val="false"/>
          <w:i w:val="false"/>
          <w:color w:val="000000"/>
          <w:sz w:val="28"/>
        </w:rPr>
        <w:t>
      бекiтiлген әдiстемелерге сәйкес тақырыптың жеке бөлiмдерi (кезеңдер, тапсырмалар) бойынша ғылыми зерттеулер мен өңдеулерді жүргізеді;</w:t>
      </w:r>
    </w:p>
    <w:p>
      <w:pPr>
        <w:spacing w:after="0"/>
        <w:ind w:left="0"/>
        <w:jc w:val="both"/>
      </w:pPr>
      <w:r>
        <w:rPr>
          <w:rFonts w:ascii="Times New Roman"/>
          <w:b w:val="false"/>
          <w:i w:val="false"/>
          <w:color w:val="000000"/>
          <w:sz w:val="28"/>
        </w:rPr>
        <w:t xml:space="preserve">
      тәжiрибелердiң орындалуларында қатысады, бақылау және өлшем өткiзедi, олардың сипаттамасын құрайды және қорытындылар қалыптастырады; </w:t>
      </w:r>
    </w:p>
    <w:p>
      <w:pPr>
        <w:spacing w:after="0"/>
        <w:ind w:left="0"/>
        <w:jc w:val="both"/>
      </w:pPr>
      <w:r>
        <w:rPr>
          <w:rFonts w:ascii="Times New Roman"/>
          <w:b w:val="false"/>
          <w:i w:val="false"/>
          <w:color w:val="000000"/>
          <w:sz w:val="28"/>
        </w:rPr>
        <w:t xml:space="preserve">
      зерттелетін тақырып бойынша ғылыми-техникалық ақпаратты, отандық және шетелдік тәжірибені зерделейді; </w:t>
      </w:r>
    </w:p>
    <w:p>
      <w:pPr>
        <w:spacing w:after="0"/>
        <w:ind w:left="0"/>
        <w:jc w:val="both"/>
      </w:pPr>
      <w:r>
        <w:rPr>
          <w:rFonts w:ascii="Times New Roman"/>
          <w:b w:val="false"/>
          <w:i w:val="false"/>
          <w:color w:val="000000"/>
          <w:sz w:val="28"/>
        </w:rPr>
        <w:t xml:space="preserve">
      тақырып немесе оның бөлiмi (кезең, тапсырма)бойынша есептер (есеп бөлiмдерi) жасайды; </w:t>
      </w:r>
    </w:p>
    <w:p>
      <w:pPr>
        <w:spacing w:after="0"/>
        <w:ind w:left="0"/>
        <w:jc w:val="both"/>
      </w:pPr>
      <w:r>
        <w:rPr>
          <w:rFonts w:ascii="Times New Roman"/>
          <w:b w:val="false"/>
          <w:i w:val="false"/>
          <w:color w:val="000000"/>
          <w:sz w:val="28"/>
        </w:rPr>
        <w:t>
      зерттеулер мен өңдеулердiң нәтижелерiн енгiзуге қатысады.</w:t>
      </w:r>
    </w:p>
    <w:bookmarkStart w:name="z1131" w:id="1148"/>
    <w:p>
      <w:pPr>
        <w:spacing w:after="0"/>
        <w:ind w:left="0"/>
        <w:jc w:val="both"/>
      </w:pPr>
      <w:r>
        <w:rPr>
          <w:rFonts w:ascii="Times New Roman"/>
          <w:b w:val="false"/>
          <w:i w:val="false"/>
          <w:color w:val="000000"/>
          <w:sz w:val="28"/>
        </w:rPr>
        <w:t xml:space="preserve">
      835. Бiлуге тиiс: </w:t>
      </w:r>
    </w:p>
    <w:bookmarkEnd w:id="1148"/>
    <w:p>
      <w:pPr>
        <w:spacing w:after="0"/>
        <w:ind w:left="0"/>
        <w:jc w:val="both"/>
      </w:pPr>
      <w:r>
        <w:rPr>
          <w:rFonts w:ascii="Times New Roman"/>
          <w:b w:val="false"/>
          <w:i w:val="false"/>
          <w:color w:val="000000"/>
          <w:sz w:val="28"/>
        </w:rPr>
        <w:t>
      өткiзiлетiн зерттеулер мен әзірлемелердің мақсаттары мен міндетері;</w:t>
      </w:r>
    </w:p>
    <w:p>
      <w:pPr>
        <w:spacing w:after="0"/>
        <w:ind w:left="0"/>
        <w:jc w:val="both"/>
      </w:pPr>
      <w:r>
        <w:rPr>
          <w:rFonts w:ascii="Times New Roman"/>
          <w:b w:val="false"/>
          <w:i w:val="false"/>
          <w:color w:val="000000"/>
          <w:sz w:val="28"/>
        </w:rPr>
        <w:t xml:space="preserve">
      осы зерттеулер және әзірлемелер туралы отандық және шетелдік ақпараттар; </w:t>
      </w:r>
    </w:p>
    <w:p>
      <w:pPr>
        <w:spacing w:after="0"/>
        <w:ind w:left="0"/>
        <w:jc w:val="both"/>
      </w:pPr>
      <w:r>
        <w:rPr>
          <w:rFonts w:ascii="Times New Roman"/>
          <w:b w:val="false"/>
          <w:i w:val="false"/>
          <w:color w:val="000000"/>
          <w:sz w:val="28"/>
        </w:rPr>
        <w:t xml:space="preserve">
      зерттеулер мен әзірлемелерді жоспарлау мен ұйымдастырудың, эксперименттер мен бақылаулар жүргізудің, ақпаратты қорыту мен өңдеудің, оның ішінде электрондық-есептеу техникасын қолдана отырып, заманауи әдістері мен құралдары; </w:t>
      </w:r>
    </w:p>
    <w:p>
      <w:pPr>
        <w:spacing w:after="0"/>
        <w:ind w:left="0"/>
        <w:jc w:val="both"/>
      </w:pPr>
      <w:r>
        <w:rPr>
          <w:rFonts w:ascii="Times New Roman"/>
          <w:b w:val="false"/>
          <w:i w:val="false"/>
          <w:color w:val="000000"/>
          <w:sz w:val="28"/>
        </w:rPr>
        <w:t>
      ғылым туралы заңнама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32" w:id="1149"/>
    <w:p>
      <w:pPr>
        <w:spacing w:after="0"/>
        <w:ind w:left="0"/>
        <w:jc w:val="both"/>
      </w:pPr>
      <w:r>
        <w:rPr>
          <w:rFonts w:ascii="Times New Roman"/>
          <w:b w:val="false"/>
          <w:i w:val="false"/>
          <w:color w:val="000000"/>
          <w:sz w:val="28"/>
        </w:rPr>
        <w:t xml:space="preserve">
      836. Бiлiктiлiкке қойылатын талаптар: </w:t>
      </w:r>
    </w:p>
    <w:bookmarkEnd w:id="114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мамандық бойынша жұмыс өтілі кемiнде 3 жыл, ғылыми дәрежесі болған, докторантураны тамамдаған және тағылымдамадан өткен жағдайда жұмыс өтіліне талаптар қойылмайды, жоғары оқу орындарының кеңестерiнен (факультеттер) ұсыныс болған айрықша жағдайда кiшi ғылыми қызметкердiң қызметiне жоғары оқу орнында оқу мерзiмі уақытында жұмыс iстеу тәжiрибесін алған бiтiрушiлер (магистратура) тағайындала алады.</w:t>
      </w:r>
    </w:p>
    <w:bookmarkStart w:name="z1133" w:id="1150"/>
    <w:p>
      <w:pPr>
        <w:spacing w:after="0"/>
        <w:ind w:left="0"/>
        <w:jc w:val="left"/>
      </w:pPr>
      <w:r>
        <w:rPr>
          <w:rFonts w:ascii="Times New Roman"/>
          <w:b/>
          <w:i w:val="false"/>
          <w:color w:val="000000"/>
        </w:rPr>
        <w:t xml:space="preserve"> 19-параграф. Сарапшы</w:t>
      </w:r>
    </w:p>
    <w:bookmarkEnd w:id="1150"/>
    <w:bookmarkStart w:name="z1134" w:id="1151"/>
    <w:p>
      <w:pPr>
        <w:spacing w:after="0"/>
        <w:ind w:left="0"/>
        <w:jc w:val="both"/>
      </w:pPr>
      <w:r>
        <w:rPr>
          <w:rFonts w:ascii="Times New Roman"/>
          <w:b w:val="false"/>
          <w:i w:val="false"/>
          <w:color w:val="000000"/>
          <w:sz w:val="28"/>
        </w:rPr>
        <w:t xml:space="preserve">
      837. Лауазымдық міндеттері: </w:t>
      </w:r>
    </w:p>
    <w:bookmarkEnd w:id="1151"/>
    <w:p>
      <w:pPr>
        <w:spacing w:after="0"/>
        <w:ind w:left="0"/>
        <w:jc w:val="both"/>
      </w:pPr>
      <w:r>
        <w:rPr>
          <w:rFonts w:ascii="Times New Roman"/>
          <w:b w:val="false"/>
          <w:i w:val="false"/>
          <w:color w:val="000000"/>
          <w:sz w:val="28"/>
        </w:rPr>
        <w:t xml:space="preserve">
      теорияға және көп жылдық тәжірибесіне сүйене отырып, арнайы ғылыми біліміне сәйкес жүргізілген зерттеулердің нәтижелеріне сүйеніп қорытынды дайындайды; </w:t>
      </w:r>
    </w:p>
    <w:p>
      <w:pPr>
        <w:spacing w:after="0"/>
        <w:ind w:left="0"/>
        <w:jc w:val="both"/>
      </w:pPr>
      <w:r>
        <w:rPr>
          <w:rFonts w:ascii="Times New Roman"/>
          <w:b w:val="false"/>
          <w:i w:val="false"/>
          <w:color w:val="000000"/>
          <w:sz w:val="28"/>
        </w:rPr>
        <w:t xml:space="preserve">
      ғылыми қызметкерлермен бірлесе отырып зерттеуге арналған бірнеше сұрақтарды дайындайды; </w:t>
      </w:r>
    </w:p>
    <w:p>
      <w:pPr>
        <w:spacing w:after="0"/>
        <w:ind w:left="0"/>
        <w:jc w:val="both"/>
      </w:pPr>
      <w:r>
        <w:rPr>
          <w:rFonts w:ascii="Times New Roman"/>
          <w:b w:val="false"/>
          <w:i w:val="false"/>
          <w:color w:val="000000"/>
          <w:sz w:val="28"/>
        </w:rPr>
        <w:t>
      сараптама үшін ұсынылатын объектілерді мерзімінде қарастырады;</w:t>
      </w:r>
    </w:p>
    <w:p>
      <w:pPr>
        <w:spacing w:after="0"/>
        <w:ind w:left="0"/>
        <w:jc w:val="both"/>
      </w:pPr>
      <w:r>
        <w:rPr>
          <w:rFonts w:ascii="Times New Roman"/>
          <w:b w:val="false"/>
          <w:i w:val="false"/>
          <w:color w:val="000000"/>
          <w:sz w:val="28"/>
        </w:rPr>
        <w:t xml:space="preserve">
      зерттеліп отырған мәселе бойынша дәлелденген, объективті және толық сараптық қорытындыны дайындайды; </w:t>
      </w:r>
    </w:p>
    <w:p>
      <w:pPr>
        <w:spacing w:after="0"/>
        <w:ind w:left="0"/>
        <w:jc w:val="both"/>
      </w:pPr>
      <w:r>
        <w:rPr>
          <w:rFonts w:ascii="Times New Roman"/>
          <w:b w:val="false"/>
          <w:i w:val="false"/>
          <w:color w:val="000000"/>
          <w:sz w:val="28"/>
        </w:rPr>
        <w:t xml:space="preserve">
      зерттеудің заманауи тәсілдерін қолдана отырып, білікті сараптаманы жүзеге асырады; </w:t>
      </w:r>
    </w:p>
    <w:p>
      <w:pPr>
        <w:spacing w:after="0"/>
        <w:ind w:left="0"/>
        <w:jc w:val="both"/>
      </w:pPr>
      <w:r>
        <w:rPr>
          <w:rFonts w:ascii="Times New Roman"/>
          <w:b w:val="false"/>
          <w:i w:val="false"/>
          <w:color w:val="000000"/>
          <w:sz w:val="28"/>
        </w:rPr>
        <w:t xml:space="preserve">
      өзінің мамандығы бойынша өзге бөлімшелердің қызметкерлеріне кеңес береді; </w:t>
      </w:r>
    </w:p>
    <w:p>
      <w:pPr>
        <w:spacing w:after="0"/>
        <w:ind w:left="0"/>
        <w:jc w:val="both"/>
      </w:pPr>
      <w:r>
        <w:rPr>
          <w:rFonts w:ascii="Times New Roman"/>
          <w:b w:val="false"/>
          <w:i w:val="false"/>
          <w:color w:val="000000"/>
          <w:sz w:val="28"/>
        </w:rPr>
        <w:t xml:space="preserve">
      техникалық қызметкерлердің жұмысын (лаборанттардың, лаборант-зерттеушілердің, сынақ мерзімін өтеуші-зерттеушілердің) басқарады, олардың өздерінің лауазымдық міндеттерін атқаруға ықпал етеді; </w:t>
      </w:r>
    </w:p>
    <w:p>
      <w:pPr>
        <w:spacing w:after="0"/>
        <w:ind w:left="0"/>
        <w:jc w:val="both"/>
      </w:pPr>
      <w:r>
        <w:rPr>
          <w:rFonts w:ascii="Times New Roman"/>
          <w:b w:val="false"/>
          <w:i w:val="false"/>
          <w:color w:val="000000"/>
          <w:sz w:val="28"/>
        </w:rPr>
        <w:t>
      сараптама жүргізудің, құрал-саймандарды, аппаратуралар мен жабдықтарды пайдаланудың, реактивтерді (егер олар пайдаланылса) ұтымды пайдаланудың дұрыстығын, еңбек қауіпсіздігі және еңбекті қорғау жөніндегі тәртіптің сақталуын бақылайды;</w:t>
      </w:r>
    </w:p>
    <w:p>
      <w:pPr>
        <w:spacing w:after="0"/>
        <w:ind w:left="0"/>
        <w:jc w:val="both"/>
      </w:pPr>
      <w:r>
        <w:rPr>
          <w:rFonts w:ascii="Times New Roman"/>
          <w:b w:val="false"/>
          <w:i w:val="false"/>
          <w:color w:val="000000"/>
          <w:sz w:val="28"/>
        </w:rPr>
        <w:t xml:space="preserve">
      персоналдың біліктілігін арттыру бойынша сабақтар өткізуге қатысады; </w:t>
      </w:r>
    </w:p>
    <w:p>
      <w:pPr>
        <w:spacing w:after="0"/>
        <w:ind w:left="0"/>
        <w:jc w:val="both"/>
      </w:pPr>
      <w:r>
        <w:rPr>
          <w:rFonts w:ascii="Times New Roman"/>
          <w:b w:val="false"/>
          <w:i w:val="false"/>
          <w:color w:val="000000"/>
          <w:sz w:val="28"/>
        </w:rPr>
        <w:t xml:space="preserve">
      өзінің жұмысын жоспарлайды, өзінің қызметінің көрсеткіштерін талдайды; </w:t>
      </w:r>
    </w:p>
    <w:p>
      <w:pPr>
        <w:spacing w:after="0"/>
        <w:ind w:left="0"/>
        <w:jc w:val="both"/>
      </w:pPr>
      <w:r>
        <w:rPr>
          <w:rFonts w:ascii="Times New Roman"/>
          <w:b w:val="false"/>
          <w:i w:val="false"/>
          <w:color w:val="000000"/>
          <w:sz w:val="28"/>
        </w:rPr>
        <w:t xml:space="preserve">
      белгіленген тәртіпке сәйкес құжаттаманың уақтылы және сапалы ресімделуін қамтамасыз етеді; </w:t>
      </w:r>
    </w:p>
    <w:p>
      <w:pPr>
        <w:spacing w:after="0"/>
        <w:ind w:left="0"/>
        <w:jc w:val="both"/>
      </w:pPr>
      <w:r>
        <w:rPr>
          <w:rFonts w:ascii="Times New Roman"/>
          <w:b w:val="false"/>
          <w:i w:val="false"/>
          <w:color w:val="000000"/>
          <w:sz w:val="28"/>
        </w:rPr>
        <w:t xml:space="preserve">
      мекеме басшыларының бұйрықтарын, үкімдері мен тапсырмаларын, өзінің кәсіби қызметінің нормативтік-құқықтық актілерін уақытылы және білікті орындайды; </w:t>
      </w:r>
    </w:p>
    <w:p>
      <w:pPr>
        <w:spacing w:after="0"/>
        <w:ind w:left="0"/>
        <w:jc w:val="both"/>
      </w:pPr>
      <w:r>
        <w:rPr>
          <w:rFonts w:ascii="Times New Roman"/>
          <w:b w:val="false"/>
          <w:i w:val="false"/>
          <w:color w:val="000000"/>
          <w:sz w:val="28"/>
        </w:rPr>
        <w:t xml:space="preserve">
      ішкі тәртіп, өртке қарсы қауіпсіздік, еңбек қауіпсіздігі және еңбекті қорғау тәртібін және санитариялық-эпидемиологиялық режимін сақтайды; </w:t>
      </w:r>
    </w:p>
    <w:p>
      <w:pPr>
        <w:spacing w:after="0"/>
        <w:ind w:left="0"/>
        <w:jc w:val="both"/>
      </w:pPr>
      <w:r>
        <w:rPr>
          <w:rFonts w:ascii="Times New Roman"/>
          <w:b w:val="false"/>
          <w:i w:val="false"/>
          <w:color w:val="000000"/>
          <w:sz w:val="28"/>
        </w:rPr>
        <w:t xml:space="preserve">
      басшылық қызметіне қауіп төндіретін еңбек қауіпсіздігі және еңбекті қорғау, өртке қарсы және санитарлық тәртібі бойынша бұзушылықтарды жою жөнінде уақтылы хабардар етуді қоса алғанда, жедел шаралар қабылдайды; </w:t>
      </w:r>
    </w:p>
    <w:p>
      <w:pPr>
        <w:spacing w:after="0"/>
        <w:ind w:left="0"/>
        <w:jc w:val="both"/>
      </w:pPr>
      <w:r>
        <w:rPr>
          <w:rFonts w:ascii="Times New Roman"/>
          <w:b w:val="false"/>
          <w:i w:val="false"/>
          <w:color w:val="000000"/>
          <w:sz w:val="28"/>
        </w:rPr>
        <w:t>
      өз біліктілігін жүйелі түрде арттырып отырады.</w:t>
      </w:r>
    </w:p>
    <w:bookmarkStart w:name="z1135" w:id="1152"/>
    <w:p>
      <w:pPr>
        <w:spacing w:after="0"/>
        <w:ind w:left="0"/>
        <w:jc w:val="both"/>
      </w:pPr>
      <w:r>
        <w:rPr>
          <w:rFonts w:ascii="Times New Roman"/>
          <w:b w:val="false"/>
          <w:i w:val="false"/>
          <w:color w:val="000000"/>
          <w:sz w:val="28"/>
        </w:rPr>
        <w:t xml:space="preserve">
      838. Білуге тиіс: </w:t>
      </w:r>
    </w:p>
    <w:bookmarkEnd w:id="1152"/>
    <w:p>
      <w:pPr>
        <w:spacing w:after="0"/>
        <w:ind w:left="0"/>
        <w:jc w:val="both"/>
      </w:pPr>
      <w:r>
        <w:rPr>
          <w:rFonts w:ascii="Times New Roman"/>
          <w:b w:val="false"/>
          <w:i w:val="false"/>
          <w:color w:val="000000"/>
          <w:sz w:val="28"/>
        </w:rPr>
        <w:t>
      сараптама жүргізу жөніндегі заңнамалық актілер, нормативтік және әдістемелік материалдар;</w:t>
      </w:r>
    </w:p>
    <w:p>
      <w:pPr>
        <w:spacing w:after="0"/>
        <w:ind w:left="0"/>
        <w:jc w:val="both"/>
      </w:pPr>
      <w:r>
        <w:rPr>
          <w:rFonts w:ascii="Times New Roman"/>
          <w:b w:val="false"/>
          <w:i w:val="false"/>
          <w:color w:val="000000"/>
          <w:sz w:val="28"/>
        </w:rPr>
        <w:t>
      зерттеулерде қолданылатын ғылымдардың негіздемелері;</w:t>
      </w:r>
    </w:p>
    <w:p>
      <w:pPr>
        <w:spacing w:after="0"/>
        <w:ind w:left="0"/>
        <w:jc w:val="both"/>
      </w:pPr>
      <w:r>
        <w:rPr>
          <w:rFonts w:ascii="Times New Roman"/>
          <w:b w:val="false"/>
          <w:i w:val="false"/>
          <w:color w:val="000000"/>
          <w:sz w:val="28"/>
        </w:rPr>
        <w:t>
      сараптама жүргізу әдістері;</w:t>
      </w:r>
    </w:p>
    <w:p>
      <w:pPr>
        <w:spacing w:after="0"/>
        <w:ind w:left="0"/>
        <w:jc w:val="both"/>
      </w:pPr>
      <w:r>
        <w:rPr>
          <w:rFonts w:ascii="Times New Roman"/>
          <w:b w:val="false"/>
          <w:i w:val="false"/>
          <w:color w:val="000000"/>
          <w:sz w:val="28"/>
        </w:rPr>
        <w:t xml:space="preserve">
      есепке алу құжаттарының нысандары мен есептілікті құру тәртібі; </w:t>
      </w:r>
    </w:p>
    <w:p>
      <w:pPr>
        <w:spacing w:after="0"/>
        <w:ind w:left="0"/>
        <w:jc w:val="both"/>
      </w:pPr>
      <w:r>
        <w:rPr>
          <w:rFonts w:ascii="Times New Roman"/>
          <w:b w:val="false"/>
          <w:i w:val="false"/>
          <w:color w:val="000000"/>
          <w:sz w:val="28"/>
        </w:rPr>
        <w:t>
      ақпаратты, байланыс және коммуникацияларды жинау мен өңдеудің техникалық құралдары;</w:t>
      </w:r>
    </w:p>
    <w:p>
      <w:pPr>
        <w:spacing w:after="0"/>
        <w:ind w:left="0"/>
        <w:jc w:val="both"/>
      </w:pPr>
      <w:r>
        <w:rPr>
          <w:rFonts w:ascii="Times New Roman"/>
          <w:b w:val="false"/>
          <w:i w:val="false"/>
          <w:color w:val="000000"/>
          <w:sz w:val="28"/>
        </w:rPr>
        <w:t xml:space="preserve">
      компьютерлік технологиялар және операциялық жүйелер;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36" w:id="1153"/>
    <w:p>
      <w:pPr>
        <w:spacing w:after="0"/>
        <w:ind w:left="0"/>
        <w:jc w:val="both"/>
      </w:pPr>
      <w:r>
        <w:rPr>
          <w:rFonts w:ascii="Times New Roman"/>
          <w:b w:val="false"/>
          <w:i w:val="false"/>
          <w:color w:val="000000"/>
          <w:sz w:val="28"/>
        </w:rPr>
        <w:t xml:space="preserve">
      839. Біліктілікке қойылатын талаптар: </w:t>
      </w:r>
    </w:p>
    <w:bookmarkEnd w:id="115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білімі, жұмыс өтіліне талаптар қойылмайды.</w:t>
      </w:r>
    </w:p>
    <w:bookmarkStart w:name="z1137" w:id="1154"/>
    <w:p>
      <w:pPr>
        <w:spacing w:after="0"/>
        <w:ind w:left="0"/>
        <w:jc w:val="left"/>
      </w:pPr>
      <w:r>
        <w:rPr>
          <w:rFonts w:ascii="Times New Roman"/>
          <w:b/>
          <w:i w:val="false"/>
          <w:color w:val="000000"/>
        </w:rPr>
        <w:t xml:space="preserve"> 20-параграф. Стандарттау бөлімінің меңгерушісі (бастығы)</w:t>
      </w:r>
    </w:p>
    <w:bookmarkEnd w:id="1154"/>
    <w:bookmarkStart w:name="z1138" w:id="1155"/>
    <w:p>
      <w:pPr>
        <w:spacing w:after="0"/>
        <w:ind w:left="0"/>
        <w:jc w:val="both"/>
      </w:pPr>
      <w:r>
        <w:rPr>
          <w:rFonts w:ascii="Times New Roman"/>
          <w:b w:val="false"/>
          <w:i w:val="false"/>
          <w:color w:val="000000"/>
          <w:sz w:val="28"/>
        </w:rPr>
        <w:t xml:space="preserve">
      840. Лауазымдық міндеттері: </w:t>
      </w:r>
    </w:p>
    <w:bookmarkEnd w:id="1155"/>
    <w:p>
      <w:pPr>
        <w:spacing w:after="0"/>
        <w:ind w:left="0"/>
        <w:jc w:val="both"/>
      </w:pPr>
      <w:r>
        <w:rPr>
          <w:rFonts w:ascii="Times New Roman"/>
          <w:b w:val="false"/>
          <w:i w:val="false"/>
          <w:color w:val="000000"/>
          <w:sz w:val="28"/>
        </w:rPr>
        <w:t xml:space="preserve">
      ұйым әзірлейтін жобалардың техникалық деңгейі мен сапасын арттыру мақсатында сертификаттау мен стандарттау бойынша жұмысқа ғылыми-техникалық және ұйымдастырушылық-әдістемелік басшылық жасауды жүзеге асырады; </w:t>
      </w:r>
    </w:p>
    <w:p>
      <w:pPr>
        <w:spacing w:after="0"/>
        <w:ind w:left="0"/>
        <w:jc w:val="both"/>
      </w:pPr>
      <w:r>
        <w:rPr>
          <w:rFonts w:ascii="Times New Roman"/>
          <w:b w:val="false"/>
          <w:i w:val="false"/>
          <w:color w:val="000000"/>
          <w:sz w:val="28"/>
        </w:rPr>
        <w:t xml:space="preserve">
      техникалық процестің, жоспарланатын жұмыстардың түсіндірме жазбаларының және күтілетін экономикалық тиімділіктің есептерінің негізгі бағыттарынан шыға отырып, стандарттау жөніндегі перспективалық және жылдық жоспарлар жобасын құруға басшылық жасайды; </w:t>
      </w:r>
    </w:p>
    <w:p>
      <w:pPr>
        <w:spacing w:after="0"/>
        <w:ind w:left="0"/>
        <w:jc w:val="both"/>
      </w:pPr>
      <w:r>
        <w:rPr>
          <w:rFonts w:ascii="Times New Roman"/>
          <w:b w:val="false"/>
          <w:i w:val="false"/>
          <w:color w:val="000000"/>
          <w:sz w:val="28"/>
        </w:rPr>
        <w:t xml:space="preserve">
      экономикалық қызмет түрінде стандарттау және техникалық бірлік бойынша жұмыстарды үйлестіруді қамтамасыз етеді; </w:t>
      </w:r>
    </w:p>
    <w:p>
      <w:pPr>
        <w:spacing w:after="0"/>
        <w:ind w:left="0"/>
        <w:jc w:val="both"/>
      </w:pPr>
      <w:r>
        <w:rPr>
          <w:rFonts w:ascii="Times New Roman"/>
          <w:b w:val="false"/>
          <w:i w:val="false"/>
          <w:color w:val="000000"/>
          <w:sz w:val="28"/>
        </w:rPr>
        <w:t xml:space="preserve">
      бұйымдарды, тетіктерді, тораптарды стандарттау мен біргейлендіруді жүзеге асырумен байланысты ғылыми-зерттеу және сараптамалық жұмыстардың жүргізілуін, жетекші отандық және шетелдік тәжірибені, сонымен қатар стандарттау жөніндегі халықаралық ұйымдардың ұсынымдарын қолдана отырып, ұйым бөлімшелерімен бірлесіп мемлекеттік стандарттар жобалары мен экономикалық қызмет түрінің нормативтік-техникалық құжаттамаларын ұйымдастырады; </w:t>
      </w:r>
    </w:p>
    <w:p>
      <w:pPr>
        <w:spacing w:after="0"/>
        <w:ind w:left="0"/>
        <w:jc w:val="both"/>
      </w:pPr>
      <w:r>
        <w:rPr>
          <w:rFonts w:ascii="Times New Roman"/>
          <w:b w:val="false"/>
          <w:i w:val="false"/>
          <w:color w:val="000000"/>
          <w:sz w:val="28"/>
        </w:rPr>
        <w:t xml:space="preserve">
      стандарттау жөніндегі жұмыстар жоспарының орындалуын бақылайды және белгіленген тәртіпте стандарттар мен техникалық талаптардың әзірленген жобаларын бекітуге ұсынады; </w:t>
      </w:r>
    </w:p>
    <w:p>
      <w:pPr>
        <w:spacing w:after="0"/>
        <w:ind w:left="0"/>
        <w:jc w:val="both"/>
      </w:pPr>
      <w:r>
        <w:rPr>
          <w:rFonts w:ascii="Times New Roman"/>
          <w:b w:val="false"/>
          <w:i w:val="false"/>
          <w:color w:val="000000"/>
          <w:sz w:val="28"/>
        </w:rPr>
        <w:t xml:space="preserve">
      мемлекеттік стандарттау мен экономикалық қызмет түрін стандарттаудың перспективалық және жылдық жоспарларына ұсыныстар, бөгде ұйымдардан кері қайтарып алуға түсетін стандарттар жобалары бойынша қорытындылар дайындайды; </w:t>
      </w:r>
    </w:p>
    <w:p>
      <w:pPr>
        <w:spacing w:after="0"/>
        <w:ind w:left="0"/>
        <w:jc w:val="both"/>
      </w:pPr>
      <w:r>
        <w:rPr>
          <w:rFonts w:ascii="Times New Roman"/>
          <w:b w:val="false"/>
          <w:i w:val="false"/>
          <w:color w:val="000000"/>
          <w:sz w:val="28"/>
        </w:rPr>
        <w:t xml:space="preserve">
      қолданыстағы стандарттар мен техникалық шарттарды олардың ғылым мен техниканың қазіргі даму деңгейіне, тұтынушылардың талаптарына сәйкестігін белгілеу мақсатында жүйелі тексеруді қамтамасыз етеді және ескірген стандарттар мен техникалық шарттарды жою немесе қайта қарау жөнінде ұсыныстар дайындайды; </w:t>
      </w:r>
    </w:p>
    <w:p>
      <w:pPr>
        <w:spacing w:after="0"/>
        <w:ind w:left="0"/>
        <w:jc w:val="both"/>
      </w:pPr>
      <w:r>
        <w:rPr>
          <w:rFonts w:ascii="Times New Roman"/>
          <w:b w:val="false"/>
          <w:i w:val="false"/>
          <w:color w:val="000000"/>
          <w:sz w:val="28"/>
        </w:rPr>
        <w:t xml:space="preserve">
      жобалау кезінде стандарттар мен техникалық талаптарда белгіленген талаптар мен нормалардың қолданылуын, сонымен қатар техникалық құжаттамамен әзірленетін норманы бақылаудың міндетті түрде жүзеге асырылуын бақылайды; </w:t>
      </w:r>
    </w:p>
    <w:p>
      <w:pPr>
        <w:spacing w:after="0"/>
        <w:ind w:left="0"/>
        <w:jc w:val="both"/>
      </w:pPr>
      <w:r>
        <w:rPr>
          <w:rFonts w:ascii="Times New Roman"/>
          <w:b w:val="false"/>
          <w:i w:val="false"/>
          <w:color w:val="000000"/>
          <w:sz w:val="28"/>
        </w:rPr>
        <w:t xml:space="preserve">
      стандарттар немесе қолданыстағы стандарттарды жетілдіру жөніндегі ұсыныстар, техникалық талаптар мен өзге де өнімнің сапасын белгілейтін нормалар түріндегі, өндіріске енгізуге жататын аяқталған ғылыми-зерттеу және жобалық әзірлемелерді басқарады; </w:t>
      </w:r>
    </w:p>
    <w:p>
      <w:pPr>
        <w:spacing w:after="0"/>
        <w:ind w:left="0"/>
        <w:jc w:val="both"/>
      </w:pPr>
      <w:r>
        <w:rPr>
          <w:rFonts w:ascii="Times New Roman"/>
          <w:b w:val="false"/>
          <w:i w:val="false"/>
          <w:color w:val="000000"/>
          <w:sz w:val="28"/>
        </w:rPr>
        <w:t xml:space="preserve">
      ұйым бөлімшелерінің арасында туындайтын стандарттау жөніндегі даулы мәселелерді шешеді; </w:t>
      </w:r>
    </w:p>
    <w:p>
      <w:pPr>
        <w:spacing w:after="0"/>
        <w:ind w:left="0"/>
        <w:jc w:val="both"/>
      </w:pPr>
      <w:r>
        <w:rPr>
          <w:rFonts w:ascii="Times New Roman"/>
          <w:b w:val="false"/>
          <w:i w:val="false"/>
          <w:color w:val="000000"/>
          <w:sz w:val="28"/>
        </w:rPr>
        <w:t xml:space="preserve">
      стандарттауды және тәжірибемен алмасуды жариялауды, көрмелер жүргізуге қатысуды, стандарттау мәселелері жөніндегі семинарларды ұйымдастырады; </w:t>
      </w:r>
    </w:p>
    <w:p>
      <w:pPr>
        <w:spacing w:after="0"/>
        <w:ind w:left="0"/>
        <w:jc w:val="both"/>
      </w:pPr>
      <w:r>
        <w:rPr>
          <w:rFonts w:ascii="Times New Roman"/>
          <w:b w:val="false"/>
          <w:i w:val="false"/>
          <w:color w:val="000000"/>
          <w:sz w:val="28"/>
        </w:rPr>
        <w:t xml:space="preserve">
      органдарға әзірленген нормативтік-техникалық құжаттамалар бойынша ғылыми-техникалық ақпараттың ақпараттық материалдарын ұсынады; </w:t>
      </w:r>
    </w:p>
    <w:p>
      <w:pPr>
        <w:spacing w:after="0"/>
        <w:ind w:left="0"/>
        <w:jc w:val="both"/>
      </w:pPr>
      <w:r>
        <w:rPr>
          <w:rFonts w:ascii="Times New Roman"/>
          <w:b w:val="false"/>
          <w:i w:val="false"/>
          <w:color w:val="000000"/>
          <w:sz w:val="28"/>
        </w:rPr>
        <w:t xml:space="preserve">
      стандарттау жөніндегі орындалған жұмыстар туралы есептерді құрастыруды қамтамасыз етеді; </w:t>
      </w:r>
    </w:p>
    <w:p>
      <w:pPr>
        <w:spacing w:after="0"/>
        <w:ind w:left="0"/>
        <w:jc w:val="both"/>
      </w:pPr>
      <w:r>
        <w:rPr>
          <w:rFonts w:ascii="Times New Roman"/>
          <w:b w:val="false"/>
          <w:i w:val="false"/>
          <w:color w:val="000000"/>
          <w:sz w:val="28"/>
        </w:rPr>
        <w:t>
      бөлім қызметкерлерін басқарады.</w:t>
      </w:r>
    </w:p>
    <w:bookmarkStart w:name="z1139" w:id="1156"/>
    <w:p>
      <w:pPr>
        <w:spacing w:after="0"/>
        <w:ind w:left="0"/>
        <w:jc w:val="both"/>
      </w:pPr>
      <w:r>
        <w:rPr>
          <w:rFonts w:ascii="Times New Roman"/>
          <w:b w:val="false"/>
          <w:i w:val="false"/>
          <w:color w:val="000000"/>
          <w:sz w:val="28"/>
        </w:rPr>
        <w:t xml:space="preserve">
      841. Білуге тиіс: </w:t>
      </w:r>
    </w:p>
    <w:bookmarkEnd w:id="1156"/>
    <w:p>
      <w:pPr>
        <w:spacing w:after="0"/>
        <w:ind w:left="0"/>
        <w:jc w:val="both"/>
      </w:pPr>
      <w:r>
        <w:rPr>
          <w:rFonts w:ascii="Times New Roman"/>
          <w:b w:val="false"/>
          <w:i w:val="false"/>
          <w:color w:val="000000"/>
          <w:sz w:val="28"/>
        </w:rPr>
        <w:t xml:space="preserve">
      экономикалық қызметтің тиісті түрін дамытудың негізгі бағыттарын айқындайтын заңнамалық, өзге де нормативтік құқықтық актілері және басшылық материалдар; </w:t>
      </w:r>
    </w:p>
    <w:p>
      <w:pPr>
        <w:spacing w:after="0"/>
        <w:ind w:left="0"/>
        <w:jc w:val="both"/>
      </w:pPr>
      <w:r>
        <w:rPr>
          <w:rFonts w:ascii="Times New Roman"/>
          <w:b w:val="false"/>
          <w:i w:val="false"/>
          <w:color w:val="000000"/>
          <w:sz w:val="28"/>
        </w:rPr>
        <w:t xml:space="preserve">
      ұйымның қызмет бағыттары, бейіні және мамандануы; </w:t>
      </w:r>
    </w:p>
    <w:p>
      <w:pPr>
        <w:spacing w:after="0"/>
        <w:ind w:left="0"/>
        <w:jc w:val="both"/>
      </w:pPr>
      <w:r>
        <w:rPr>
          <w:rFonts w:ascii="Times New Roman"/>
          <w:b w:val="false"/>
          <w:i w:val="false"/>
          <w:color w:val="000000"/>
          <w:sz w:val="28"/>
        </w:rPr>
        <w:t xml:space="preserve">
      барлық санаттағы стандарттарды әзірлеу, ресімдеу, бекіту, шығару және енгізу туралы басшылық және әдістемелік материалдар; </w:t>
      </w:r>
    </w:p>
    <w:p>
      <w:pPr>
        <w:spacing w:after="0"/>
        <w:ind w:left="0"/>
        <w:jc w:val="both"/>
      </w:pPr>
      <w:r>
        <w:rPr>
          <w:rFonts w:ascii="Times New Roman"/>
          <w:b w:val="false"/>
          <w:i w:val="false"/>
          <w:color w:val="000000"/>
          <w:sz w:val="28"/>
        </w:rPr>
        <w:t xml:space="preserve">
      ғылыми зерттеулер мен эксперименттік жұмыстарды жүргізу әдістері; </w:t>
      </w:r>
    </w:p>
    <w:p>
      <w:pPr>
        <w:spacing w:after="0"/>
        <w:ind w:left="0"/>
        <w:jc w:val="both"/>
      </w:pPr>
      <w:r>
        <w:rPr>
          <w:rFonts w:ascii="Times New Roman"/>
          <w:b w:val="false"/>
          <w:i w:val="false"/>
          <w:color w:val="000000"/>
          <w:sz w:val="28"/>
        </w:rPr>
        <w:t xml:space="preserve">
      ғылыми-зерттеу және тәжірибелік жұмыстарды жоспарлау мен қаржыландыру тәртібі мен әдістері; </w:t>
      </w:r>
    </w:p>
    <w:p>
      <w:pPr>
        <w:spacing w:after="0"/>
        <w:ind w:left="0"/>
        <w:jc w:val="both"/>
      </w:pPr>
      <w:r>
        <w:rPr>
          <w:rFonts w:ascii="Times New Roman"/>
          <w:b w:val="false"/>
          <w:i w:val="false"/>
          <w:color w:val="000000"/>
          <w:sz w:val="28"/>
        </w:rPr>
        <w:t>
      стандарттар мен техникалық талаптарды енгізудің экономикалық тиімділігі есебінің әдістемесі;</w:t>
      </w:r>
    </w:p>
    <w:p>
      <w:pPr>
        <w:spacing w:after="0"/>
        <w:ind w:left="0"/>
        <w:jc w:val="both"/>
      </w:pPr>
      <w:r>
        <w:rPr>
          <w:rFonts w:ascii="Times New Roman"/>
          <w:b w:val="false"/>
          <w:i w:val="false"/>
          <w:color w:val="000000"/>
          <w:sz w:val="28"/>
        </w:rPr>
        <w:t>
      өнім сапасын аттестациялаудың бірыңғай жүйесі;</w:t>
      </w:r>
    </w:p>
    <w:p>
      <w:pPr>
        <w:spacing w:after="0"/>
        <w:ind w:left="0"/>
        <w:jc w:val="both"/>
      </w:pPr>
      <w:r>
        <w:rPr>
          <w:rFonts w:ascii="Times New Roman"/>
          <w:b w:val="false"/>
          <w:i w:val="false"/>
          <w:color w:val="000000"/>
          <w:sz w:val="28"/>
        </w:rPr>
        <w:t>
      стандарттау мен сертификаттаудың мемлекеттік жүйесі;</w:t>
      </w:r>
    </w:p>
    <w:p>
      <w:pPr>
        <w:spacing w:after="0"/>
        <w:ind w:left="0"/>
        <w:jc w:val="both"/>
      </w:pPr>
      <w:r>
        <w:rPr>
          <w:rFonts w:ascii="Times New Roman"/>
          <w:b w:val="false"/>
          <w:i w:val="false"/>
          <w:color w:val="000000"/>
          <w:sz w:val="28"/>
        </w:rPr>
        <w:t xml:space="preserve">
      өндіріс технологиясын құрылымдау мен әзірлеудің негіздері; </w:t>
      </w:r>
    </w:p>
    <w:p>
      <w:pPr>
        <w:spacing w:after="0"/>
        <w:ind w:left="0"/>
        <w:jc w:val="both"/>
      </w:pPr>
      <w:r>
        <w:rPr>
          <w:rFonts w:ascii="Times New Roman"/>
          <w:b w:val="false"/>
          <w:i w:val="false"/>
          <w:color w:val="000000"/>
          <w:sz w:val="28"/>
        </w:rPr>
        <w:t>
      стандарттау саласындағы отандық және шетелдік озық тәжірибе;</w:t>
      </w:r>
    </w:p>
    <w:p>
      <w:pPr>
        <w:spacing w:after="0"/>
        <w:ind w:left="0"/>
        <w:jc w:val="both"/>
      </w:pPr>
      <w:r>
        <w:rPr>
          <w:rFonts w:ascii="Times New Roman"/>
          <w:b w:val="false"/>
          <w:i w:val="false"/>
          <w:color w:val="000000"/>
          <w:sz w:val="28"/>
        </w:rPr>
        <w:t>
      ұйымды ақпараттық қамтамасыз ету жүйесі;</w:t>
      </w:r>
    </w:p>
    <w:p>
      <w:pPr>
        <w:spacing w:after="0"/>
        <w:ind w:left="0"/>
        <w:jc w:val="both"/>
      </w:pPr>
      <w:r>
        <w:rPr>
          <w:rFonts w:ascii="Times New Roman"/>
          <w:b w:val="false"/>
          <w:i w:val="false"/>
          <w:color w:val="000000"/>
          <w:sz w:val="28"/>
        </w:rPr>
        <w:t xml:space="preserve">
      орындалған жұмыстар бойынша ғылыми-техникалық ресімдеу тәртібі; </w:t>
      </w:r>
    </w:p>
    <w:p>
      <w:pPr>
        <w:spacing w:after="0"/>
        <w:ind w:left="0"/>
        <w:jc w:val="both"/>
      </w:pPr>
      <w:r>
        <w:rPr>
          <w:rFonts w:ascii="Times New Roman"/>
          <w:b w:val="false"/>
          <w:i w:val="false"/>
          <w:color w:val="000000"/>
          <w:sz w:val="28"/>
        </w:rPr>
        <w:t>
      экономика, еңбекті мен өндірісті ұйымдастыру;</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40" w:id="1157"/>
    <w:p>
      <w:pPr>
        <w:spacing w:after="0"/>
        <w:ind w:left="0"/>
        <w:jc w:val="both"/>
      </w:pPr>
      <w:r>
        <w:rPr>
          <w:rFonts w:ascii="Times New Roman"/>
          <w:b w:val="false"/>
          <w:i w:val="false"/>
          <w:color w:val="000000"/>
          <w:sz w:val="28"/>
        </w:rPr>
        <w:t xml:space="preserve">
      842. Біліктілікке қойылатын талаптар: </w:t>
      </w:r>
    </w:p>
    <w:bookmarkEnd w:id="115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білімі және стандарттау жөніндегі жұмыстардағы кемінде 5 жыл жұмыс өтілі, ғылыми дәрежесі болған жағдайда стандарттау бойынша кемінде 3 жыл жұмыс өтілі.</w:t>
      </w:r>
    </w:p>
    <w:bookmarkStart w:name="z1141" w:id="1158"/>
    <w:p>
      <w:pPr>
        <w:spacing w:after="0"/>
        <w:ind w:left="0"/>
        <w:jc w:val="left"/>
      </w:pPr>
      <w:r>
        <w:rPr>
          <w:rFonts w:ascii="Times New Roman"/>
          <w:b/>
          <w:i w:val="false"/>
          <w:color w:val="000000"/>
        </w:rPr>
        <w:t xml:space="preserve"> 21-параграф. Суретші (Дизайнер)</w:t>
      </w:r>
    </w:p>
    <w:bookmarkEnd w:id="1158"/>
    <w:bookmarkStart w:name="z1142" w:id="1159"/>
    <w:p>
      <w:pPr>
        <w:spacing w:after="0"/>
        <w:ind w:left="0"/>
        <w:jc w:val="both"/>
      </w:pPr>
      <w:r>
        <w:rPr>
          <w:rFonts w:ascii="Times New Roman"/>
          <w:b w:val="false"/>
          <w:i w:val="false"/>
          <w:color w:val="000000"/>
          <w:sz w:val="28"/>
        </w:rPr>
        <w:t>
      843. Лауазымдық міндеттері:</w:t>
      </w:r>
    </w:p>
    <w:bookmarkEnd w:id="1159"/>
    <w:p>
      <w:pPr>
        <w:spacing w:after="0"/>
        <w:ind w:left="0"/>
        <w:jc w:val="both"/>
      </w:pPr>
      <w:r>
        <w:rPr>
          <w:rFonts w:ascii="Times New Roman"/>
          <w:b w:val="false"/>
          <w:i w:val="false"/>
          <w:color w:val="000000"/>
          <w:sz w:val="28"/>
        </w:rPr>
        <w:t xml:space="preserve">
      ұйым бөлімшелерінің тапсырыстары бойынша көркем-безендіру жұмыстарын уақтылы және сапалы орындауды жүзеге асырады; </w:t>
      </w:r>
    </w:p>
    <w:p>
      <w:pPr>
        <w:spacing w:after="0"/>
        <w:ind w:left="0"/>
        <w:jc w:val="both"/>
      </w:pPr>
      <w:r>
        <w:rPr>
          <w:rFonts w:ascii="Times New Roman"/>
          <w:b w:val="false"/>
          <w:i w:val="false"/>
          <w:color w:val="000000"/>
          <w:sz w:val="28"/>
        </w:rPr>
        <w:t xml:space="preserve">
      схемаларды, кестелерді, диаграммаларды сызады, сондай-ақ ғылыми немесе ғылыми-техникалық (техникалық) кеңестің, оның секциялары мен комиссияларының отырыстарына зерттеулер мен әзірлемелер, кеңестер, ғылыми конференциялар, семинарлар, шығармашылық пікірталастар материалдарына өзге де графикалық және қаріптік жұмыстарды орындайды; </w:t>
      </w:r>
    </w:p>
    <w:p>
      <w:pPr>
        <w:spacing w:after="0"/>
        <w:ind w:left="0"/>
        <w:jc w:val="both"/>
      </w:pPr>
      <w:r>
        <w:rPr>
          <w:rFonts w:ascii="Times New Roman"/>
          <w:b w:val="false"/>
          <w:i w:val="false"/>
          <w:color w:val="000000"/>
          <w:sz w:val="28"/>
        </w:rPr>
        <w:t xml:space="preserve">
      эскиздерді жасайды, жобаны, макетті, ғылыми-техникалық есеп беруді, ақпараттық материалдарды және өзге де техникалық құжаттарды көркемдік безендіру жөніндегі жұмыстарды орындайды; </w:t>
      </w:r>
    </w:p>
    <w:p>
      <w:pPr>
        <w:spacing w:after="0"/>
        <w:ind w:left="0"/>
        <w:jc w:val="both"/>
      </w:pPr>
      <w:r>
        <w:rPr>
          <w:rFonts w:ascii="Times New Roman"/>
          <w:b w:val="false"/>
          <w:i w:val="false"/>
          <w:color w:val="000000"/>
          <w:sz w:val="28"/>
        </w:rPr>
        <w:t xml:space="preserve">
      ұйым мекемесінің бөлмелерін, фасадтарын көркемдік безендіру жобасын жасауға қатысады; </w:t>
      </w:r>
    </w:p>
    <w:p>
      <w:pPr>
        <w:spacing w:after="0"/>
        <w:ind w:left="0"/>
        <w:jc w:val="both"/>
      </w:pPr>
      <w:r>
        <w:rPr>
          <w:rFonts w:ascii="Times New Roman"/>
          <w:b w:val="false"/>
          <w:i w:val="false"/>
          <w:color w:val="000000"/>
          <w:sz w:val="28"/>
        </w:rPr>
        <w:t xml:space="preserve">
      интерьерлердің түстік безендіруінің ең тиімді шешімдерін, үй-жайларды, жұмыс орындарын оңтайлы жарықтандыруды анықтайды, бұл ретте техникалық эстетика талаптарын сақтауды қамтамасыз етеді; </w:t>
      </w:r>
    </w:p>
    <w:p>
      <w:pPr>
        <w:spacing w:after="0"/>
        <w:ind w:left="0"/>
        <w:jc w:val="both"/>
      </w:pPr>
      <w:r>
        <w:rPr>
          <w:rFonts w:ascii="Times New Roman"/>
          <w:b w:val="false"/>
          <w:i w:val="false"/>
          <w:color w:val="000000"/>
          <w:sz w:val="28"/>
        </w:rPr>
        <w:t xml:space="preserve">
      көркем-безендіру шешімдерінің іске асырылуына авторлық бақылауды жүзеге асырады, сондай-ақ ұйым бөлімшелерінің көрнекі үгіт, көрмелер, стендтер, панно, плакаттарды дұрыс ресімдеуін қадағалайды. </w:t>
      </w:r>
    </w:p>
    <w:bookmarkStart w:name="z1143" w:id="1160"/>
    <w:p>
      <w:pPr>
        <w:spacing w:after="0"/>
        <w:ind w:left="0"/>
        <w:jc w:val="both"/>
      </w:pPr>
      <w:r>
        <w:rPr>
          <w:rFonts w:ascii="Times New Roman"/>
          <w:b w:val="false"/>
          <w:i w:val="false"/>
          <w:color w:val="000000"/>
          <w:sz w:val="28"/>
        </w:rPr>
        <w:t xml:space="preserve">
      844. Білуге тиіс: </w:t>
      </w:r>
    </w:p>
    <w:bookmarkEnd w:id="1160"/>
    <w:p>
      <w:pPr>
        <w:spacing w:after="0"/>
        <w:ind w:left="0"/>
        <w:jc w:val="both"/>
      </w:pPr>
      <w:r>
        <w:rPr>
          <w:rFonts w:ascii="Times New Roman"/>
          <w:b w:val="false"/>
          <w:i w:val="false"/>
          <w:color w:val="000000"/>
          <w:sz w:val="28"/>
        </w:rPr>
        <w:t>
      көркемдік-безендіру жұмысын орындау әдістері мен құралдары;</w:t>
      </w:r>
    </w:p>
    <w:p>
      <w:pPr>
        <w:spacing w:after="0"/>
        <w:ind w:left="0"/>
        <w:jc w:val="both"/>
      </w:pPr>
      <w:r>
        <w:rPr>
          <w:rFonts w:ascii="Times New Roman"/>
          <w:b w:val="false"/>
          <w:i w:val="false"/>
          <w:color w:val="000000"/>
          <w:sz w:val="28"/>
        </w:rPr>
        <w:t>
      қолданыстағы техникалық құжаттарды рәсімдеу жөніндегі, әдістемесі мен нұсқаулықтары, стандарттар мен техникалық шарттар;</w:t>
      </w:r>
    </w:p>
    <w:p>
      <w:pPr>
        <w:spacing w:after="0"/>
        <w:ind w:left="0"/>
        <w:jc w:val="both"/>
      </w:pPr>
      <w:r>
        <w:rPr>
          <w:rFonts w:ascii="Times New Roman"/>
          <w:b w:val="false"/>
          <w:i w:val="false"/>
          <w:color w:val="000000"/>
          <w:sz w:val="28"/>
        </w:rPr>
        <w:t>
      техникалық эстетика, техникалық эстетиканы енгізудің отандық және шетелдік тәжірибесі, жұмыста қолданылатын материалдар, олардың қасиеттері;</w:t>
      </w:r>
    </w:p>
    <w:p>
      <w:pPr>
        <w:spacing w:after="0"/>
        <w:ind w:left="0"/>
        <w:jc w:val="both"/>
      </w:pPr>
      <w:r>
        <w:rPr>
          <w:rFonts w:ascii="Times New Roman"/>
          <w:b w:val="false"/>
          <w:i w:val="false"/>
          <w:color w:val="000000"/>
          <w:sz w:val="28"/>
        </w:rPr>
        <w:t xml:space="preserve">
      экономика негіздері, еңбекті және өндірісті ұйымдастыру;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44" w:id="1161"/>
    <w:p>
      <w:pPr>
        <w:spacing w:after="0"/>
        <w:ind w:left="0"/>
        <w:jc w:val="both"/>
      </w:pPr>
      <w:r>
        <w:rPr>
          <w:rFonts w:ascii="Times New Roman"/>
          <w:b w:val="false"/>
          <w:i w:val="false"/>
          <w:color w:val="000000"/>
          <w:sz w:val="28"/>
        </w:rPr>
        <w:t xml:space="preserve">
      845. Біліктілікке қойылатын талаптар: </w:t>
      </w:r>
    </w:p>
    <w:bookmarkEnd w:id="116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мамандық бойынша кемінде 3 жыл жұмыс өтілі.</w:t>
      </w:r>
    </w:p>
    <w:bookmarkStart w:name="z1145" w:id="1162"/>
    <w:p>
      <w:pPr>
        <w:spacing w:after="0"/>
        <w:ind w:left="0"/>
        <w:jc w:val="left"/>
      </w:pPr>
      <w:r>
        <w:rPr>
          <w:rFonts w:ascii="Times New Roman"/>
          <w:b/>
          <w:i w:val="false"/>
          <w:color w:val="000000"/>
        </w:rPr>
        <w:t xml:space="preserve"> 22-параграф. Техник</w:t>
      </w:r>
    </w:p>
    <w:bookmarkEnd w:id="1162"/>
    <w:bookmarkStart w:name="z1146" w:id="1163"/>
    <w:p>
      <w:pPr>
        <w:spacing w:after="0"/>
        <w:ind w:left="0"/>
        <w:jc w:val="both"/>
      </w:pPr>
      <w:r>
        <w:rPr>
          <w:rFonts w:ascii="Times New Roman"/>
          <w:b w:val="false"/>
          <w:i w:val="false"/>
          <w:color w:val="000000"/>
          <w:sz w:val="28"/>
        </w:rPr>
        <w:t xml:space="preserve">
      846. Лауазымдық міндеттері: </w:t>
      </w:r>
    </w:p>
    <w:bookmarkEnd w:id="1163"/>
    <w:p>
      <w:pPr>
        <w:spacing w:after="0"/>
        <w:ind w:left="0"/>
        <w:jc w:val="both"/>
      </w:pPr>
      <w:r>
        <w:rPr>
          <w:rFonts w:ascii="Times New Roman"/>
          <w:b w:val="false"/>
          <w:i w:val="false"/>
          <w:color w:val="000000"/>
          <w:sz w:val="28"/>
        </w:rPr>
        <w:t xml:space="preserve">
      біліктілігі жоғарылау маманның басшылығымен қажетті техникалық есептерді жүргізу, күрделі емес жобалар мен қарапайым схемаларды әзірлеу, олардың техникалық тапсырмаларға, қолданыстағы стандарттар мен нормативтік құжаттарға сәйкестігін қамтамасыз ету бойынша жұмыстарды орындайды; </w:t>
      </w:r>
    </w:p>
    <w:p>
      <w:pPr>
        <w:spacing w:after="0"/>
        <w:ind w:left="0"/>
        <w:jc w:val="both"/>
      </w:pPr>
      <w:r>
        <w:rPr>
          <w:rFonts w:ascii="Times New Roman"/>
          <w:b w:val="false"/>
          <w:i w:val="false"/>
          <w:color w:val="000000"/>
          <w:sz w:val="28"/>
        </w:rPr>
        <w:t xml:space="preserve">
      зертханалық жағдайларда және объектілерде жабдықтар мен жүйелерді реттеуді, баптауды, реттеуді және тәжірибелік тексеруді жүзеге асырады, оның жарамды жай-күйін бақылайды; </w:t>
      </w:r>
    </w:p>
    <w:p>
      <w:pPr>
        <w:spacing w:after="0"/>
        <w:ind w:left="0"/>
        <w:jc w:val="both"/>
      </w:pPr>
      <w:r>
        <w:rPr>
          <w:rFonts w:ascii="Times New Roman"/>
          <w:b w:val="false"/>
          <w:i w:val="false"/>
          <w:color w:val="000000"/>
          <w:sz w:val="28"/>
        </w:rPr>
        <w:t xml:space="preserve">
      эксперименттер мен сынақтар жүргізуге қатысады, аспаптарды қосады, қажетті сипаттамалар мен параметрлерді тіркейді және алынған нәтижелерді өңдеуді жүргізеді; </w:t>
      </w:r>
    </w:p>
    <w:p>
      <w:pPr>
        <w:spacing w:after="0"/>
        <w:ind w:left="0"/>
        <w:jc w:val="both"/>
      </w:pPr>
      <w:r>
        <w:rPr>
          <w:rFonts w:ascii="Times New Roman"/>
          <w:b w:val="false"/>
          <w:i w:val="false"/>
          <w:color w:val="000000"/>
          <w:sz w:val="28"/>
        </w:rPr>
        <w:t xml:space="preserve">
      бағдарламалар, нұсқаулықтар және өзге техникалық құжаттаманы әзірлеуге, макеттер дайындауға, сондай-ақ сынақтарға және эксперименттік жұмыстарға қатысады; </w:t>
      </w:r>
    </w:p>
    <w:p>
      <w:pPr>
        <w:spacing w:after="0"/>
        <w:ind w:left="0"/>
        <w:jc w:val="both"/>
      </w:pPr>
      <w:r>
        <w:rPr>
          <w:rFonts w:ascii="Times New Roman"/>
          <w:b w:val="false"/>
          <w:i w:val="false"/>
          <w:color w:val="000000"/>
          <w:sz w:val="28"/>
        </w:rPr>
        <w:t xml:space="preserve">
      шығыс материалдарды, статистикалық есептілік деректерін, ғылыми-техникалық ақпаратты жинау, өңдеу және жинақтау жөніндегі жұмысты орындайды; </w:t>
      </w:r>
    </w:p>
    <w:p>
      <w:pPr>
        <w:spacing w:after="0"/>
        <w:ind w:left="0"/>
        <w:jc w:val="both"/>
      </w:pPr>
      <w:r>
        <w:rPr>
          <w:rFonts w:ascii="Times New Roman"/>
          <w:b w:val="false"/>
          <w:i w:val="false"/>
          <w:color w:val="000000"/>
          <w:sz w:val="28"/>
        </w:rPr>
        <w:t xml:space="preserve">
      жүргізілген жұмыстың сипатын, қажетті ерекшеліктерді, диаграммаларды, кестелерді және өзге техникалық құжаттаманы жасайды; </w:t>
      </w:r>
    </w:p>
    <w:p>
      <w:pPr>
        <w:spacing w:after="0"/>
        <w:ind w:left="0"/>
        <w:jc w:val="both"/>
      </w:pPr>
      <w:r>
        <w:rPr>
          <w:rFonts w:ascii="Times New Roman"/>
          <w:b w:val="false"/>
          <w:i w:val="false"/>
          <w:color w:val="000000"/>
          <w:sz w:val="28"/>
        </w:rPr>
        <w:t xml:space="preserve">
      жұмыста пайдалану мақсатында анықтамалық және арнайы әдебиетті зерделейді; </w:t>
      </w:r>
    </w:p>
    <w:p>
      <w:pPr>
        <w:spacing w:after="0"/>
        <w:ind w:left="0"/>
        <w:jc w:val="both"/>
      </w:pPr>
      <w:r>
        <w:rPr>
          <w:rFonts w:ascii="Times New Roman"/>
          <w:b w:val="false"/>
          <w:i w:val="false"/>
          <w:color w:val="000000"/>
          <w:sz w:val="28"/>
        </w:rPr>
        <w:t xml:space="preserve">
      жаңа техниканы және прогрессивтік технологияны, рационализаторлық ұсыныстарды және өнертабыстарды ендірудің экономикалық тиімділігін негіздеуге қатысады; </w:t>
      </w:r>
    </w:p>
    <w:p>
      <w:pPr>
        <w:spacing w:after="0"/>
        <w:ind w:left="0"/>
        <w:jc w:val="both"/>
      </w:pPr>
      <w:r>
        <w:rPr>
          <w:rFonts w:ascii="Times New Roman"/>
          <w:b w:val="false"/>
          <w:i w:val="false"/>
          <w:color w:val="000000"/>
          <w:sz w:val="28"/>
        </w:rPr>
        <w:t xml:space="preserve">
      жоспарлы және есептік құжаттаманы ресімдеу бойынша жұмысты орындайды, орындалған жұмысты қарау және талқылау кезінде қабылданған шешімдерге сәйкес техникалық құжаттамаға қажетті өзгерістер және түзетулер енгізеді; </w:t>
      </w:r>
    </w:p>
    <w:p>
      <w:pPr>
        <w:spacing w:after="0"/>
        <w:ind w:left="0"/>
        <w:jc w:val="both"/>
      </w:pPr>
      <w:r>
        <w:rPr>
          <w:rFonts w:ascii="Times New Roman"/>
          <w:b w:val="false"/>
          <w:i w:val="false"/>
          <w:color w:val="000000"/>
          <w:sz w:val="28"/>
        </w:rPr>
        <w:t xml:space="preserve">
      орындалатын жұмыс бойынша келіп түскен құжаттаманы және хат-хабарды қабылдайды және тіркейді, оның сақталуын қамтамасыз етеді, құжаттардың өтуін есепке алады және олардың орындалу мерзімін бақылайды, сондай-ақ іс қағаздарымен аяқталған құжаттардың техникалық ресімделуін жүзеге асырады; </w:t>
      </w:r>
    </w:p>
    <w:p>
      <w:pPr>
        <w:spacing w:after="0"/>
        <w:ind w:left="0"/>
        <w:jc w:val="both"/>
      </w:pPr>
      <w:r>
        <w:rPr>
          <w:rFonts w:ascii="Times New Roman"/>
          <w:b w:val="false"/>
          <w:i w:val="false"/>
          <w:color w:val="000000"/>
          <w:sz w:val="28"/>
        </w:rPr>
        <w:t xml:space="preserve">
      жұмыс туралы есептер жасау үшін деректерді жүйелендіреді, өңдейді және дайындайды; </w:t>
      </w:r>
    </w:p>
    <w:p>
      <w:pPr>
        <w:spacing w:after="0"/>
        <w:ind w:left="0"/>
        <w:jc w:val="both"/>
      </w:pPr>
      <w:r>
        <w:rPr>
          <w:rFonts w:ascii="Times New Roman"/>
          <w:b w:val="false"/>
          <w:i w:val="false"/>
          <w:color w:val="000000"/>
          <w:sz w:val="28"/>
        </w:rPr>
        <w:t>
      жұмыста қазіргі заманғы техникалық құралдарды пайдалану бойынша қажетті шаралар қабылдайды.</w:t>
      </w:r>
    </w:p>
    <w:bookmarkStart w:name="z1147" w:id="1164"/>
    <w:p>
      <w:pPr>
        <w:spacing w:after="0"/>
        <w:ind w:left="0"/>
        <w:jc w:val="both"/>
      </w:pPr>
      <w:r>
        <w:rPr>
          <w:rFonts w:ascii="Times New Roman"/>
          <w:b w:val="false"/>
          <w:i w:val="false"/>
          <w:color w:val="000000"/>
          <w:sz w:val="28"/>
        </w:rPr>
        <w:t xml:space="preserve">
      847. Білуге тиіс: </w:t>
      </w:r>
    </w:p>
    <w:bookmarkEnd w:id="1164"/>
    <w:p>
      <w:pPr>
        <w:spacing w:after="0"/>
        <w:ind w:left="0"/>
        <w:jc w:val="both"/>
      </w:pPr>
      <w:r>
        <w:rPr>
          <w:rFonts w:ascii="Times New Roman"/>
          <w:b w:val="false"/>
          <w:i w:val="false"/>
          <w:color w:val="000000"/>
          <w:sz w:val="28"/>
        </w:rPr>
        <w:t xml:space="preserve">
      жұмыс тақырыбы бойынша заңнамалық, өзге де нормативтік құқықтық актілер және анықтамалық материалдар; </w:t>
      </w:r>
    </w:p>
    <w:p>
      <w:pPr>
        <w:spacing w:after="0"/>
        <w:ind w:left="0"/>
        <w:jc w:val="both"/>
      </w:pPr>
      <w:r>
        <w:rPr>
          <w:rFonts w:ascii="Times New Roman"/>
          <w:b w:val="false"/>
          <w:i w:val="false"/>
          <w:color w:val="000000"/>
          <w:sz w:val="28"/>
        </w:rPr>
        <w:t xml:space="preserve">
      реттеу жұмыстарын орындаудың негізгі әдістері, арнайы және анықтамалық әдебиетте, жұмыс бағдарламалары мен нұсқаулықтарда қолданылатын терминология, әзірленетін техникалық құжаттамаға қолданыстағы стандарттар мен техникалық шарттар; </w:t>
      </w:r>
    </w:p>
    <w:p>
      <w:pPr>
        <w:spacing w:after="0"/>
        <w:ind w:left="0"/>
        <w:jc w:val="both"/>
      </w:pPr>
      <w:r>
        <w:rPr>
          <w:rFonts w:ascii="Times New Roman"/>
          <w:b w:val="false"/>
          <w:i w:val="false"/>
          <w:color w:val="000000"/>
          <w:sz w:val="28"/>
        </w:rPr>
        <w:t>
      өлшеулер, байқаулар және эксперименттер жүргізудің бірізділігі және техникасы, бақылау-өлшеу аппаратурасы және оны пайдалану тәртібі;</w:t>
      </w:r>
    </w:p>
    <w:p>
      <w:pPr>
        <w:spacing w:after="0"/>
        <w:ind w:left="0"/>
        <w:jc w:val="both"/>
      </w:pPr>
      <w:r>
        <w:rPr>
          <w:rFonts w:ascii="Times New Roman"/>
          <w:b w:val="false"/>
          <w:i w:val="false"/>
          <w:color w:val="000000"/>
          <w:sz w:val="28"/>
        </w:rPr>
        <w:t>
      өндіріс технологиясының негіздері;</w:t>
      </w:r>
    </w:p>
    <w:p>
      <w:pPr>
        <w:spacing w:after="0"/>
        <w:ind w:left="0"/>
        <w:jc w:val="both"/>
      </w:pPr>
      <w:r>
        <w:rPr>
          <w:rFonts w:ascii="Times New Roman"/>
          <w:b w:val="false"/>
          <w:i w:val="false"/>
          <w:color w:val="000000"/>
          <w:sz w:val="28"/>
        </w:rPr>
        <w:t>
      техникалық сипаттамалар, пайдаланылатын жабдықтың конструктивтік ерекшеліктері, мақсаты, жұмыс принциптері және пайдалану тәртібі;</w:t>
      </w:r>
    </w:p>
    <w:p>
      <w:pPr>
        <w:spacing w:after="0"/>
        <w:ind w:left="0"/>
        <w:jc w:val="both"/>
      </w:pPr>
      <w:r>
        <w:rPr>
          <w:rFonts w:ascii="Times New Roman"/>
          <w:b w:val="false"/>
          <w:i w:val="false"/>
          <w:color w:val="000000"/>
          <w:sz w:val="28"/>
        </w:rPr>
        <w:t>
      жабдықты қарау және ақауларды байқау әдістері;</w:t>
      </w:r>
    </w:p>
    <w:p>
      <w:pPr>
        <w:spacing w:after="0"/>
        <w:ind w:left="0"/>
        <w:jc w:val="both"/>
      </w:pPr>
      <w:r>
        <w:rPr>
          <w:rFonts w:ascii="Times New Roman"/>
          <w:b w:val="false"/>
          <w:i w:val="false"/>
          <w:color w:val="000000"/>
          <w:sz w:val="28"/>
        </w:rPr>
        <w:t>
      жабдықтың жұмыс режимінің параметрлерін, сипаттамаларын және деректерін өлшеу, техникалық есептеулерді, графикалық және есептеу жұмыстарын орындау әдістері мен құралдары;</w:t>
      </w:r>
    </w:p>
    <w:p>
      <w:pPr>
        <w:spacing w:after="0"/>
        <w:ind w:left="0"/>
        <w:jc w:val="both"/>
      </w:pPr>
      <w:r>
        <w:rPr>
          <w:rFonts w:ascii="Times New Roman"/>
          <w:b w:val="false"/>
          <w:i w:val="false"/>
          <w:color w:val="000000"/>
          <w:sz w:val="28"/>
        </w:rPr>
        <w:t>
      ақпаратты алудың, өңдеудің және берудің техникалық құралдары;</w:t>
      </w:r>
    </w:p>
    <w:p>
      <w:pPr>
        <w:spacing w:after="0"/>
        <w:ind w:left="0"/>
        <w:jc w:val="both"/>
      </w:pPr>
      <w:r>
        <w:rPr>
          <w:rFonts w:ascii="Times New Roman"/>
          <w:b w:val="false"/>
          <w:i w:val="false"/>
          <w:color w:val="000000"/>
          <w:sz w:val="28"/>
        </w:rPr>
        <w:t>
      есептеу техникасын пайдалану тәртібі;</w:t>
      </w:r>
    </w:p>
    <w:p>
      <w:pPr>
        <w:spacing w:after="0"/>
        <w:ind w:left="0"/>
        <w:jc w:val="both"/>
      </w:pPr>
      <w:r>
        <w:rPr>
          <w:rFonts w:ascii="Times New Roman"/>
          <w:b w:val="false"/>
          <w:i w:val="false"/>
          <w:color w:val="000000"/>
          <w:sz w:val="28"/>
        </w:rPr>
        <w:t>
      есеп және есептіліктің қолданылатын нысандары және есеп жүргізу мен есептілікті жасау тәртібі;</w:t>
      </w:r>
    </w:p>
    <w:p>
      <w:pPr>
        <w:spacing w:after="0"/>
        <w:ind w:left="0"/>
        <w:jc w:val="both"/>
      </w:pPr>
      <w:r>
        <w:rPr>
          <w:rFonts w:ascii="Times New Roman"/>
          <w:b w:val="false"/>
          <w:i w:val="false"/>
          <w:color w:val="000000"/>
          <w:sz w:val="28"/>
        </w:rPr>
        <w:t>
      жаңа техниканы және прогрессивтік технологияны, рационализаторлық ұсыныстар және өнертабыстар ендірудің экономикалық тиімділігін есептеу әдістері;</w:t>
      </w:r>
    </w:p>
    <w:p>
      <w:pPr>
        <w:spacing w:after="0"/>
        <w:ind w:left="0"/>
        <w:jc w:val="both"/>
      </w:pPr>
      <w:r>
        <w:rPr>
          <w:rFonts w:ascii="Times New Roman"/>
          <w:b w:val="false"/>
          <w:i w:val="false"/>
          <w:color w:val="000000"/>
          <w:sz w:val="28"/>
        </w:rPr>
        <w:t>
      іс қағаздарын жүргізудің негіздері;</w:t>
      </w:r>
    </w:p>
    <w:p>
      <w:pPr>
        <w:spacing w:after="0"/>
        <w:ind w:left="0"/>
        <w:jc w:val="both"/>
      </w:pPr>
      <w:r>
        <w:rPr>
          <w:rFonts w:ascii="Times New Roman"/>
          <w:b w:val="false"/>
          <w:i w:val="false"/>
          <w:color w:val="000000"/>
          <w:sz w:val="28"/>
        </w:rPr>
        <w:t>
      экономика, өндірісті, еңбекті ұйымдастыру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48" w:id="1165"/>
    <w:p>
      <w:pPr>
        <w:spacing w:after="0"/>
        <w:ind w:left="0"/>
        <w:jc w:val="both"/>
      </w:pPr>
      <w:r>
        <w:rPr>
          <w:rFonts w:ascii="Times New Roman"/>
          <w:b w:val="false"/>
          <w:i w:val="false"/>
          <w:color w:val="000000"/>
          <w:sz w:val="28"/>
        </w:rPr>
        <w:t>
      848. Біліктілікке қойылатын талаптар:</w:t>
      </w:r>
    </w:p>
    <w:bookmarkEnd w:id="1165"/>
    <w:p>
      <w:pPr>
        <w:spacing w:after="0"/>
        <w:ind w:left="0"/>
        <w:jc w:val="both"/>
      </w:pPr>
      <w:r>
        <w:rPr>
          <w:rFonts w:ascii="Times New Roman"/>
          <w:b w:val="false"/>
          <w:i w:val="false"/>
          <w:color w:val="000000"/>
          <w:sz w:val="28"/>
        </w:rPr>
        <w:t>
      І санатты техник: тиісті мамандық (біліктілік) бойынша техникалық және кәсіптік, орта білімнен кейінгі (арнайы орта, кәсіптік орта) білім және ІІ санатты техник лауазымында кемінде 2 жыл жұмыс өтілі;</w:t>
      </w:r>
    </w:p>
    <w:p>
      <w:pPr>
        <w:spacing w:after="0"/>
        <w:ind w:left="0"/>
        <w:jc w:val="both"/>
      </w:pPr>
      <w:r>
        <w:rPr>
          <w:rFonts w:ascii="Times New Roman"/>
          <w:b w:val="false"/>
          <w:i w:val="false"/>
          <w:color w:val="000000"/>
          <w:sz w:val="28"/>
        </w:rPr>
        <w:t>
      ІІ санатты техник: тиісті мамандық (біліктілік) бойынша техникалық және кәсіптік, орта білімнен кейінгі (арнайы орта, кәсіптік орта) білім және санатсыз техник лауазымында кемінде 2 жыл жұмыс өтілі;</w:t>
      </w:r>
    </w:p>
    <w:p>
      <w:pPr>
        <w:spacing w:after="0"/>
        <w:ind w:left="0"/>
        <w:jc w:val="both"/>
      </w:pPr>
      <w:r>
        <w:rPr>
          <w:rFonts w:ascii="Times New Roman"/>
          <w:b w:val="false"/>
          <w:i w:val="false"/>
          <w:color w:val="000000"/>
          <w:sz w:val="28"/>
        </w:rPr>
        <w:t>
      санатсыз техник: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1149" w:id="1166"/>
    <w:p>
      <w:pPr>
        <w:spacing w:after="0"/>
        <w:ind w:left="0"/>
        <w:jc w:val="left"/>
      </w:pPr>
      <w:r>
        <w:rPr>
          <w:rFonts w:ascii="Times New Roman"/>
          <w:b/>
          <w:i w:val="false"/>
          <w:color w:val="000000"/>
        </w:rPr>
        <w:t xml:space="preserve"> 23-параграф. Техникалық архивтің меңгерушісі</w:t>
      </w:r>
    </w:p>
    <w:bookmarkEnd w:id="1166"/>
    <w:bookmarkStart w:name="z1150" w:id="1167"/>
    <w:p>
      <w:pPr>
        <w:spacing w:after="0"/>
        <w:ind w:left="0"/>
        <w:jc w:val="both"/>
      </w:pPr>
      <w:r>
        <w:rPr>
          <w:rFonts w:ascii="Times New Roman"/>
          <w:b w:val="false"/>
          <w:i w:val="false"/>
          <w:color w:val="000000"/>
          <w:sz w:val="28"/>
        </w:rPr>
        <w:t>
      849. Лауазымдық міндеттері:</w:t>
      </w:r>
    </w:p>
    <w:bookmarkEnd w:id="1167"/>
    <w:p>
      <w:pPr>
        <w:spacing w:after="0"/>
        <w:ind w:left="0"/>
        <w:jc w:val="both"/>
      </w:pPr>
      <w:r>
        <w:rPr>
          <w:rFonts w:ascii="Times New Roman"/>
          <w:b w:val="false"/>
          <w:i w:val="false"/>
          <w:color w:val="000000"/>
          <w:sz w:val="28"/>
        </w:rPr>
        <w:t xml:space="preserve">
      техникалық архив жұмысын ұйымдастырады, сызбаларды, жобаларды, ғылыми-техникалық есептерді, микрофильмдер мен өзге де зерттеу жүргізумен, әзірлемелерді орындаумен, сонымен қатар олардың нәтижелерін өндірісте пайдаланумен байланысты ұйымға жүктелген құжатқа негізделген материалдар мен техникалық құжаттамаларды қабылдауды, тіркеуді, жүйелеу мен сақтауды ұйымдастырады; </w:t>
      </w:r>
    </w:p>
    <w:p>
      <w:pPr>
        <w:spacing w:after="0"/>
        <w:ind w:left="0"/>
        <w:jc w:val="both"/>
      </w:pPr>
      <w:r>
        <w:rPr>
          <w:rFonts w:ascii="Times New Roman"/>
          <w:b w:val="false"/>
          <w:i w:val="false"/>
          <w:color w:val="000000"/>
          <w:sz w:val="28"/>
        </w:rPr>
        <w:t>
      ұйым бөлімшелерінің архивке техникалық құжаттарды уақытында тапсыруы мен олардың дұрыс ресімделуіне жүйелі бақылауды жүзеге асырады;</w:t>
      </w:r>
    </w:p>
    <w:p>
      <w:pPr>
        <w:spacing w:after="0"/>
        <w:ind w:left="0"/>
        <w:jc w:val="both"/>
      </w:pPr>
      <w:r>
        <w:rPr>
          <w:rFonts w:ascii="Times New Roman"/>
          <w:b w:val="false"/>
          <w:i w:val="false"/>
          <w:color w:val="000000"/>
          <w:sz w:val="28"/>
        </w:rPr>
        <w:t>
      қолданыстағы нормативтік құжаттарға сәйкес сақталуға жатпайтын материалдарға сараптамалық бағалау мен іріктеу жүргізуді қамтамасыз етеді;</w:t>
      </w:r>
    </w:p>
    <w:p>
      <w:pPr>
        <w:spacing w:after="0"/>
        <w:ind w:left="0"/>
        <w:jc w:val="both"/>
      </w:pPr>
      <w:r>
        <w:rPr>
          <w:rFonts w:ascii="Times New Roman"/>
          <w:b w:val="false"/>
          <w:i w:val="false"/>
          <w:color w:val="000000"/>
          <w:sz w:val="28"/>
        </w:rPr>
        <w:t xml:space="preserve">
      істер номенклатурасын, катогтарды, картотека мен өзге де архивте тұрған техникалық материалдардың есебін, іріктелуі мен зерттелуін жеңілдететін анықтамалық аппаратты құру жөніндегі жұмыстарға басшылық жасайды; </w:t>
      </w:r>
    </w:p>
    <w:p>
      <w:pPr>
        <w:spacing w:after="0"/>
        <w:ind w:left="0"/>
        <w:jc w:val="both"/>
      </w:pPr>
      <w:r>
        <w:rPr>
          <w:rFonts w:ascii="Times New Roman"/>
          <w:b w:val="false"/>
          <w:i w:val="false"/>
          <w:color w:val="000000"/>
          <w:sz w:val="28"/>
        </w:rPr>
        <w:t xml:space="preserve">
      ұйым бөлімшелеріне істерді дұрыс қалыптастыру мен ресімдеуде әдістемелік көмекті, сонымен қатар олардың уақытында архивқа тапсырылуына жүйелі бақылауды жүзеге асырады; </w:t>
      </w:r>
    </w:p>
    <w:p>
      <w:pPr>
        <w:spacing w:after="0"/>
        <w:ind w:left="0"/>
        <w:jc w:val="both"/>
      </w:pPr>
      <w:r>
        <w:rPr>
          <w:rFonts w:ascii="Times New Roman"/>
          <w:b w:val="false"/>
          <w:i w:val="false"/>
          <w:color w:val="000000"/>
          <w:sz w:val="28"/>
        </w:rPr>
        <w:t>
      қызметкерлерге құжаттар іріктеу мен беруді ұйымдастырады, архив материалындағы деректер бойынша қажетті анықтамаларды дайындауды, сонымен қатар түскен сұраныстар бойынша белгіленген тәртіпте көшірмелерді таратуды ұйымдастырады;</w:t>
      </w:r>
    </w:p>
    <w:p>
      <w:pPr>
        <w:spacing w:after="0"/>
        <w:ind w:left="0"/>
        <w:jc w:val="both"/>
      </w:pPr>
      <w:r>
        <w:rPr>
          <w:rFonts w:ascii="Times New Roman"/>
          <w:b w:val="false"/>
          <w:i w:val="false"/>
          <w:color w:val="000000"/>
          <w:sz w:val="28"/>
        </w:rPr>
        <w:t>
      құжаттардың күйіне, олардың сақталуына, уақытында қалпына келуі мен ауысытырлуына бақылауды жүзеге асырады;</w:t>
      </w:r>
    </w:p>
    <w:p>
      <w:pPr>
        <w:spacing w:after="0"/>
        <w:ind w:left="0"/>
        <w:jc w:val="both"/>
      </w:pPr>
      <w:r>
        <w:rPr>
          <w:rFonts w:ascii="Times New Roman"/>
          <w:b w:val="false"/>
          <w:i w:val="false"/>
          <w:color w:val="000000"/>
          <w:sz w:val="28"/>
        </w:rPr>
        <w:t>
      техникалық архив қызметкерлерін басқарады.</w:t>
      </w:r>
    </w:p>
    <w:bookmarkStart w:name="z1151" w:id="1168"/>
    <w:p>
      <w:pPr>
        <w:spacing w:after="0"/>
        <w:ind w:left="0"/>
        <w:jc w:val="both"/>
      </w:pPr>
      <w:r>
        <w:rPr>
          <w:rFonts w:ascii="Times New Roman"/>
          <w:b w:val="false"/>
          <w:i w:val="false"/>
          <w:color w:val="000000"/>
          <w:sz w:val="28"/>
        </w:rPr>
        <w:t>
      850. Білуге тиіс:</w:t>
      </w:r>
    </w:p>
    <w:bookmarkEnd w:id="1168"/>
    <w:p>
      <w:pPr>
        <w:spacing w:after="0"/>
        <w:ind w:left="0"/>
        <w:jc w:val="both"/>
      </w:pPr>
      <w:r>
        <w:rPr>
          <w:rFonts w:ascii="Times New Roman"/>
          <w:b w:val="false"/>
          <w:i w:val="false"/>
          <w:color w:val="000000"/>
          <w:sz w:val="28"/>
        </w:rPr>
        <w:t>
      архив ұйымдарының жұмысын регламенттейтін архив органдарының басшылық материалдары;</w:t>
      </w:r>
    </w:p>
    <w:p>
      <w:pPr>
        <w:spacing w:after="0"/>
        <w:ind w:left="0"/>
        <w:jc w:val="both"/>
      </w:pPr>
      <w:r>
        <w:rPr>
          <w:rFonts w:ascii="Times New Roman"/>
          <w:b w:val="false"/>
          <w:i w:val="false"/>
          <w:color w:val="000000"/>
          <w:sz w:val="28"/>
        </w:rPr>
        <w:t xml:space="preserve">
      материалдар мен техникалық құжаттаманы топтастырудың қолданыстағы жүйесі; </w:t>
      </w:r>
    </w:p>
    <w:p>
      <w:pPr>
        <w:spacing w:after="0"/>
        <w:ind w:left="0"/>
        <w:jc w:val="both"/>
      </w:pPr>
      <w:r>
        <w:rPr>
          <w:rFonts w:ascii="Times New Roman"/>
          <w:b w:val="false"/>
          <w:i w:val="false"/>
          <w:color w:val="000000"/>
          <w:sz w:val="28"/>
        </w:rPr>
        <w:t>
      техникалық құжаттамаларға арналған мемлекеттік стандарттар;</w:t>
      </w:r>
    </w:p>
    <w:p>
      <w:pPr>
        <w:spacing w:after="0"/>
        <w:ind w:left="0"/>
        <w:jc w:val="both"/>
      </w:pPr>
      <w:r>
        <w:rPr>
          <w:rFonts w:ascii="Times New Roman"/>
          <w:b w:val="false"/>
          <w:i w:val="false"/>
          <w:color w:val="000000"/>
          <w:sz w:val="28"/>
        </w:rPr>
        <w:t>
      архив жүргізу жөніндегі ережелер, нұсқаулықтар мен өзге де нормативтік құжаттар;</w:t>
      </w:r>
    </w:p>
    <w:p>
      <w:pPr>
        <w:spacing w:after="0"/>
        <w:ind w:left="0"/>
        <w:jc w:val="both"/>
      </w:pPr>
      <w:r>
        <w:rPr>
          <w:rFonts w:ascii="Times New Roman"/>
          <w:b w:val="false"/>
          <w:i w:val="false"/>
          <w:color w:val="000000"/>
          <w:sz w:val="28"/>
        </w:rPr>
        <w:t xml:space="preserve">
      техникалық құжаттарды қалпына келтіру әдістері мен ресімдеу тәртібі, іс жүргізу негіздері; </w:t>
      </w:r>
    </w:p>
    <w:p>
      <w:pPr>
        <w:spacing w:after="0"/>
        <w:ind w:left="0"/>
        <w:jc w:val="both"/>
      </w:pPr>
      <w:r>
        <w:rPr>
          <w:rFonts w:ascii="Times New Roman"/>
          <w:b w:val="false"/>
          <w:i w:val="false"/>
          <w:color w:val="000000"/>
          <w:sz w:val="28"/>
        </w:rPr>
        <w:t xml:space="preserve">
      экономика негіздері, еңбекті және өндірісті ұйымдастыру;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52" w:id="1169"/>
    <w:p>
      <w:pPr>
        <w:spacing w:after="0"/>
        <w:ind w:left="0"/>
        <w:jc w:val="both"/>
      </w:pPr>
      <w:r>
        <w:rPr>
          <w:rFonts w:ascii="Times New Roman"/>
          <w:b w:val="false"/>
          <w:i w:val="false"/>
          <w:color w:val="000000"/>
          <w:sz w:val="28"/>
        </w:rPr>
        <w:t>
      851. Біліктілікке қойылатын талаптар:</w:t>
      </w:r>
    </w:p>
    <w:bookmarkEnd w:id="116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3 жыл жұмыс өтілі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5 жыл жұмыс өтілі.</w:t>
      </w:r>
    </w:p>
    <w:bookmarkStart w:name="z1153" w:id="1170"/>
    <w:p>
      <w:pPr>
        <w:spacing w:after="0"/>
        <w:ind w:left="0"/>
        <w:jc w:val="left"/>
      </w:pPr>
      <w:r>
        <w:rPr>
          <w:rFonts w:ascii="Times New Roman"/>
          <w:b/>
          <w:i w:val="false"/>
          <w:color w:val="000000"/>
        </w:rPr>
        <w:t xml:space="preserve"> 24-параграф. Ұйым директорының (бастығының) ғылыми жұмыс жөніндегі орынбасары (Ұйымның бас инженері)</w:t>
      </w:r>
    </w:p>
    <w:bookmarkEnd w:id="1170"/>
    <w:bookmarkStart w:name="z1154" w:id="1171"/>
    <w:p>
      <w:pPr>
        <w:spacing w:after="0"/>
        <w:ind w:left="0"/>
        <w:jc w:val="both"/>
      </w:pPr>
      <w:r>
        <w:rPr>
          <w:rFonts w:ascii="Times New Roman"/>
          <w:b w:val="false"/>
          <w:i w:val="false"/>
          <w:color w:val="000000"/>
          <w:sz w:val="28"/>
        </w:rPr>
        <w:t>
      852. Лауазымдық міндеттері:</w:t>
      </w:r>
    </w:p>
    <w:bookmarkEnd w:id="1171"/>
    <w:p>
      <w:pPr>
        <w:spacing w:after="0"/>
        <w:ind w:left="0"/>
        <w:jc w:val="both"/>
      </w:pPr>
      <w:r>
        <w:rPr>
          <w:rFonts w:ascii="Times New Roman"/>
          <w:b w:val="false"/>
          <w:i w:val="false"/>
          <w:color w:val="000000"/>
          <w:sz w:val="28"/>
        </w:rPr>
        <w:t>
      ұйымның ғылыми, ғылыми-техникалық және өндірістік-шаруашылық қызметтерінің бір немесе бірнеше проблемаларын (бағыттарын) басқарады, іргелі және қолданбалы зерттеулер мен әзірлемелердің орындалуын ұйымдастырады және ғылым, техника және өндіріс саласындағы экономикалық қызметтің тиісті түрлерін дамытуды қамтамасыз етеді;</w:t>
      </w:r>
    </w:p>
    <w:p>
      <w:pPr>
        <w:spacing w:after="0"/>
        <w:ind w:left="0"/>
        <w:jc w:val="both"/>
      </w:pPr>
      <w:r>
        <w:rPr>
          <w:rFonts w:ascii="Times New Roman"/>
          <w:b w:val="false"/>
          <w:i w:val="false"/>
          <w:color w:val="000000"/>
          <w:sz w:val="28"/>
        </w:rPr>
        <w:t xml:space="preserve">
      зерттеулер мен жобалық әзірлемелердің, іздену жұмыстарының мақсаты мен міндеттерінің қалыптастырылуы мен негізделуіне қатысады, оларды жүргізудің мағынасы мен қажеттілігін, шешудің жолдары мен әдістерін анықтайды; </w:t>
      </w:r>
    </w:p>
    <w:p>
      <w:pPr>
        <w:spacing w:after="0"/>
        <w:ind w:left="0"/>
        <w:jc w:val="both"/>
      </w:pPr>
      <w:r>
        <w:rPr>
          <w:rFonts w:ascii="Times New Roman"/>
          <w:b w:val="false"/>
          <w:i w:val="false"/>
          <w:color w:val="000000"/>
          <w:sz w:val="28"/>
        </w:rPr>
        <w:t xml:space="preserve">
      ғылыми-техникалық және инновациялық қызметті дамыту, зияткерлік меншік нарығы мен өзінің зерттеулері бағытының аясында тиісті инфрақұрылымды дамыту үшін әртүрлі тұжырымдамаларды, бағдарламаларды, заңдарды, әлеуметтік-экономикалық реформалардың жүйелік-ғылыми негіздерін, өңірлерді дамытудың кешенді бағдарламаларын, нормативтік-құқықтық базаны әзірлеуге қатысады; </w:t>
      </w:r>
    </w:p>
    <w:p>
      <w:pPr>
        <w:spacing w:after="0"/>
        <w:ind w:left="0"/>
        <w:jc w:val="both"/>
      </w:pPr>
      <w:r>
        <w:rPr>
          <w:rFonts w:ascii="Times New Roman"/>
          <w:b w:val="false"/>
          <w:i w:val="false"/>
          <w:color w:val="000000"/>
          <w:sz w:val="28"/>
        </w:rPr>
        <w:t xml:space="preserve">
      бірлескен зерттеулерді жүргізу, қосымша қаржыландыруды тарту үшін отандық және шетелдік серіктестерді іздеу бойынша бастамаларды қабылдайды, конкурстар мен жоба тендерлеріне қатысу үшін жобалық ұсыныстарды әзірлейді; </w:t>
      </w:r>
    </w:p>
    <w:p>
      <w:pPr>
        <w:spacing w:after="0"/>
        <w:ind w:left="0"/>
        <w:jc w:val="both"/>
      </w:pPr>
      <w:r>
        <w:rPr>
          <w:rFonts w:ascii="Times New Roman"/>
          <w:b w:val="false"/>
          <w:i w:val="false"/>
          <w:color w:val="000000"/>
          <w:sz w:val="28"/>
        </w:rPr>
        <w:t xml:space="preserve">
      ғылыми-техникалық жетістіктер мен идеялары нарығында маркетингілік зерттеулерді жүргізеді және авторлық құқықты, жаңа технологиялар мен жобаларды және өзге интеллектуалдық меншікті құқықты қорғау мәселелерін зерттеп және уақытында шешу бойынша өз идеяларын және мүдделі тұтынушылар жетістіктерін сату жөнінде іс-шаралар қабылдайды; </w:t>
      </w:r>
    </w:p>
    <w:p>
      <w:pPr>
        <w:spacing w:after="0"/>
        <w:ind w:left="0"/>
        <w:jc w:val="both"/>
      </w:pPr>
      <w:r>
        <w:rPr>
          <w:rFonts w:ascii="Times New Roman"/>
          <w:b w:val="false"/>
          <w:i w:val="false"/>
          <w:color w:val="000000"/>
          <w:sz w:val="28"/>
        </w:rPr>
        <w:t xml:space="preserve">
      жаңа және қолданыстағы ұйымды қайта жаңартуды жобалау кезінде еңбекті ұйымдастыру, технологиялық процестер мен жабдықтарды әзірлеу, жоспарлы, методикалық, сметалық-қаржылық және шарт құжаттамаларының проблемасы (бағыты) бойынша жұмыстардың келешектегі және жылдық жобаларды құру, сонымен қатар қажетті техникалық-экономикалық негіздемелер жөніндегі белгіленген талаптар мен нормативтерді сақтауды жүзеге асырады; </w:t>
      </w:r>
    </w:p>
    <w:p>
      <w:pPr>
        <w:spacing w:after="0"/>
        <w:ind w:left="0"/>
        <w:jc w:val="both"/>
      </w:pPr>
      <w:r>
        <w:rPr>
          <w:rFonts w:ascii="Times New Roman"/>
          <w:b w:val="false"/>
          <w:i w:val="false"/>
          <w:color w:val="000000"/>
          <w:sz w:val="28"/>
        </w:rPr>
        <w:t xml:space="preserve">
      проблемалар (бағыттар) бойынша кешенді зерттеулер мен әзірлемелерді жүргізуді ұйымдастырады, оларды жүзеге асыруға қатысады, тақырыптық жоспарларды орындауды, жұмыстың жоғары сапасы мен ғылыми жоғары деңгейін, олардың нәтижелерін нақты қолдануды қамтамасыз етеді; </w:t>
      </w:r>
    </w:p>
    <w:p>
      <w:pPr>
        <w:spacing w:after="0"/>
        <w:ind w:left="0"/>
        <w:jc w:val="both"/>
      </w:pPr>
      <w:r>
        <w:rPr>
          <w:rFonts w:ascii="Times New Roman"/>
          <w:b w:val="false"/>
          <w:i w:val="false"/>
          <w:color w:val="000000"/>
          <w:sz w:val="28"/>
        </w:rPr>
        <w:t xml:space="preserve">
      оған бағыныстағы құрылымдық бөлімшелер қызметін үйлестіреді, олардың қызметінде ғылым мен техниканың, патенттік және ғылыми-ақпараттық материалдардың, есептеуіш және ұйымдастырушылық техниканың отандық және шетелдік жетістіктерін және жұмысты орындаудың ілгерінді әдістерін қолдануды, әзірленетін жобалардың техникалық тапсырмаларға, стандарттар мен өзге де нормативтік жобаларға сәйкестігі, сонымен қатар қоса орындаушылармен, тапсырыс берушілер мен қосалқы мердігерлік ұйымдармен техникалық құжаттамалардың келісілуін қамтамасыз етеді; </w:t>
      </w:r>
    </w:p>
    <w:p>
      <w:pPr>
        <w:spacing w:after="0"/>
        <w:ind w:left="0"/>
        <w:jc w:val="both"/>
      </w:pPr>
      <w:r>
        <w:rPr>
          <w:rFonts w:ascii="Times New Roman"/>
          <w:b w:val="false"/>
          <w:i w:val="false"/>
          <w:color w:val="000000"/>
          <w:sz w:val="28"/>
        </w:rPr>
        <w:t xml:space="preserve">
      проблема (бағыт) бойынша жинақ ғылыми-техникалық есептерді құруды, статистика органдарында орындалған жұмыстар туралы ғылыми-техникалық ақпарат пен есептерді ұсынуды, зерттеулер мен әзірлемелердің, оларды рецензиялаудың нәтижесі болып табылатын ғылыми еңбектерді басуға дайындауды ұйымдастырады; </w:t>
      </w:r>
    </w:p>
    <w:p>
      <w:pPr>
        <w:spacing w:after="0"/>
        <w:ind w:left="0"/>
        <w:jc w:val="both"/>
      </w:pPr>
      <w:r>
        <w:rPr>
          <w:rFonts w:ascii="Times New Roman"/>
          <w:b w:val="false"/>
          <w:i w:val="false"/>
          <w:color w:val="000000"/>
          <w:sz w:val="28"/>
        </w:rPr>
        <w:t>
      зерттеулер мен әзірлемелердің нәтижелерін тәжірибелі тексеру, өзге ұйымдармен жұмыстардың орындалуына шарттар жасасу мен ұйымдар мен өзге де ұйымдарға ғылыми-әдістемелік көмек көрсету бойынша жұмыстарды басқаруды жүзеге асырады;</w:t>
      </w:r>
    </w:p>
    <w:p>
      <w:pPr>
        <w:spacing w:after="0"/>
        <w:ind w:left="0"/>
        <w:jc w:val="both"/>
      </w:pPr>
      <w:r>
        <w:rPr>
          <w:rFonts w:ascii="Times New Roman"/>
          <w:b w:val="false"/>
          <w:i w:val="false"/>
          <w:color w:val="000000"/>
          <w:sz w:val="28"/>
        </w:rPr>
        <w:t xml:space="preserve">
      ұйым бөлімшелерін қажетті жабдық пен материалдармен қамтамасыз ету жөніндегі іс-шараларды қабылдайды; </w:t>
      </w:r>
    </w:p>
    <w:p>
      <w:pPr>
        <w:spacing w:after="0"/>
        <w:ind w:left="0"/>
        <w:jc w:val="both"/>
      </w:pPr>
      <w:r>
        <w:rPr>
          <w:rFonts w:ascii="Times New Roman"/>
          <w:b w:val="false"/>
          <w:i w:val="false"/>
          <w:color w:val="000000"/>
          <w:sz w:val="28"/>
        </w:rPr>
        <w:t xml:space="preserve">
      техникалық пайдалану мен жабдықтың жөнделуінің дұрыстығын, еңбекті қорғаудың тәртібі мен нормаларын сақтауды бақылауды ұйымдастырады; </w:t>
      </w:r>
    </w:p>
    <w:p>
      <w:pPr>
        <w:spacing w:after="0"/>
        <w:ind w:left="0"/>
        <w:jc w:val="both"/>
      </w:pPr>
      <w:r>
        <w:rPr>
          <w:rFonts w:ascii="Times New Roman"/>
          <w:b w:val="false"/>
          <w:i w:val="false"/>
          <w:color w:val="000000"/>
          <w:sz w:val="28"/>
        </w:rPr>
        <w:t>
      оған бағынысты бөлімшелерде кадрларды ұтымды орналастыру мен пайдалануды, өндірістік және еңбек тәртібін сақтауды қамтамасыз етеді;</w:t>
      </w:r>
    </w:p>
    <w:p>
      <w:pPr>
        <w:spacing w:after="0"/>
        <w:ind w:left="0"/>
        <w:jc w:val="both"/>
      </w:pPr>
      <w:r>
        <w:rPr>
          <w:rFonts w:ascii="Times New Roman"/>
          <w:b w:val="false"/>
          <w:i w:val="false"/>
          <w:color w:val="000000"/>
          <w:sz w:val="28"/>
        </w:rPr>
        <w:t>
      жұмысшылардың шығармашылық бастамаларын дамытуға ықпал етеді, ұтымды ұсыныстар мен өнертабыстарды қарау мен енгізу, өнертабысқа авторлық құқыққа қажетті өзге де құжаттарды, патенттер мен лицензияларды белгіленген тәртіпте ресімдеу жөніндегі жұмыстарды басқарады;</w:t>
      </w:r>
    </w:p>
    <w:p>
      <w:pPr>
        <w:spacing w:after="0"/>
        <w:ind w:left="0"/>
        <w:jc w:val="both"/>
      </w:pPr>
      <w:r>
        <w:rPr>
          <w:rFonts w:ascii="Times New Roman"/>
          <w:b w:val="false"/>
          <w:i w:val="false"/>
          <w:color w:val="000000"/>
          <w:sz w:val="28"/>
        </w:rPr>
        <w:t xml:space="preserve">
      ғылыми және ғылыми-техникалық (техникалық) кеңестер секцияларының бірін басқарады, қабылданатын шешімдердің орындалуын бақылайды; </w:t>
      </w:r>
    </w:p>
    <w:p>
      <w:pPr>
        <w:spacing w:after="0"/>
        <w:ind w:left="0"/>
        <w:jc w:val="both"/>
      </w:pPr>
      <w:r>
        <w:rPr>
          <w:rFonts w:ascii="Times New Roman"/>
          <w:b w:val="false"/>
          <w:i w:val="false"/>
          <w:color w:val="000000"/>
          <w:sz w:val="28"/>
        </w:rPr>
        <w:t xml:space="preserve">
      ғылыми кадрлардың біліктілігін арттыру мен дайындау жөніндегі жұмыстарды жүргізеді; </w:t>
      </w:r>
    </w:p>
    <w:p>
      <w:pPr>
        <w:spacing w:after="0"/>
        <w:ind w:left="0"/>
        <w:jc w:val="both"/>
      </w:pPr>
      <w:r>
        <w:rPr>
          <w:rFonts w:ascii="Times New Roman"/>
          <w:b w:val="false"/>
          <w:i w:val="false"/>
          <w:color w:val="000000"/>
          <w:sz w:val="28"/>
        </w:rPr>
        <w:t xml:space="preserve">
      ғылыми білім мен ғылым мен техниканың жетістіктерін жариялауға, ғылыми конференциялар, мәжілістер, пікірталастарды ұйымдастыруға қатысады, олар басқаратын проблемалардың (бағыттардың) тақырыптарымен байланысты әзірлемелерге пікір мен қорытынды береді; </w:t>
      </w:r>
    </w:p>
    <w:p>
      <w:pPr>
        <w:spacing w:after="0"/>
        <w:ind w:left="0"/>
        <w:jc w:val="both"/>
      </w:pPr>
      <w:r>
        <w:rPr>
          <w:rFonts w:ascii="Times New Roman"/>
          <w:b w:val="false"/>
          <w:i w:val="false"/>
          <w:color w:val="000000"/>
          <w:sz w:val="28"/>
        </w:rPr>
        <w:t>
      ұйымның ғылыми-техникалық және шаруашылық қызметінің негізгі мәселелерін шешуге және жұмыс жоспарымен бекітілген жұмыстарды орындауды, зерттеулер мен жобалаулардың мерзімі мен құнын қысқартуды, ғылыми зерттеулер мен әзірлемелердің тиімділігін арттыруды, экономикалық қызмет түрлерінде ғылым мен техниканың жетістіктерін қолдануды жеделдетуді, тапсырылған іс пен ұжым жұмысының қорытындысына әр қызметкердің жауапкершілігін күшейтуді, еңбек пен басқаруды ұйымдастыруды жетілдіруді, ұйым қызметін дамытуды қамтамасыз ету жөніндегі іс-шараларды жүзеге асыруға қатысады.</w:t>
      </w:r>
    </w:p>
    <w:bookmarkStart w:name="z1155" w:id="1172"/>
    <w:p>
      <w:pPr>
        <w:spacing w:after="0"/>
        <w:ind w:left="0"/>
        <w:jc w:val="both"/>
      </w:pPr>
      <w:r>
        <w:rPr>
          <w:rFonts w:ascii="Times New Roman"/>
          <w:b w:val="false"/>
          <w:i w:val="false"/>
          <w:color w:val="000000"/>
          <w:sz w:val="28"/>
        </w:rPr>
        <w:t xml:space="preserve">
      853. Білуге тиіс: </w:t>
      </w:r>
    </w:p>
    <w:bookmarkEnd w:id="1172"/>
    <w:p>
      <w:pPr>
        <w:spacing w:after="0"/>
        <w:ind w:left="0"/>
        <w:jc w:val="both"/>
      </w:pPr>
      <w:r>
        <w:rPr>
          <w:rFonts w:ascii="Times New Roman"/>
          <w:b w:val="false"/>
          <w:i w:val="false"/>
          <w:color w:val="000000"/>
          <w:sz w:val="28"/>
        </w:rPr>
        <w:t xml:space="preserve">
      экономикалық қызметтің тиісті түрінің даму бағыттарын, қызмет бағыттарын, ұйымның бейіні мен мамандануын айқындайтын заңнамалық және өзге де нормативтік құқықтық актілері; </w:t>
      </w:r>
    </w:p>
    <w:p>
      <w:pPr>
        <w:spacing w:after="0"/>
        <w:ind w:left="0"/>
        <w:jc w:val="both"/>
      </w:pPr>
      <w:r>
        <w:rPr>
          <w:rFonts w:ascii="Times New Roman"/>
          <w:b w:val="false"/>
          <w:i w:val="false"/>
          <w:color w:val="000000"/>
          <w:sz w:val="28"/>
        </w:rPr>
        <w:t>
      ұйымның қызметіне қатысты мемлекеттік органдардың шешімі;</w:t>
      </w:r>
    </w:p>
    <w:p>
      <w:pPr>
        <w:spacing w:after="0"/>
        <w:ind w:left="0"/>
        <w:jc w:val="both"/>
      </w:pPr>
      <w:r>
        <w:rPr>
          <w:rFonts w:ascii="Times New Roman"/>
          <w:b w:val="false"/>
          <w:i w:val="false"/>
          <w:color w:val="000000"/>
          <w:sz w:val="28"/>
        </w:rPr>
        <w:t>
      ұйымның қызметі саласындағы ғылым мен техниканың отандық және шетелдік ғылым жетістіктері;</w:t>
      </w:r>
    </w:p>
    <w:p>
      <w:pPr>
        <w:spacing w:after="0"/>
        <w:ind w:left="0"/>
        <w:jc w:val="both"/>
      </w:pPr>
      <w:r>
        <w:rPr>
          <w:rFonts w:ascii="Times New Roman"/>
          <w:b w:val="false"/>
          <w:i w:val="false"/>
          <w:color w:val="000000"/>
          <w:sz w:val="28"/>
        </w:rPr>
        <w:t>
      зерттеу жұмыстарын, техникалық әзірлемелерді жүргізудің және оларды эксперименттік тексерудің ғылыми әдістері;</w:t>
      </w:r>
    </w:p>
    <w:p>
      <w:pPr>
        <w:spacing w:after="0"/>
        <w:ind w:left="0"/>
        <w:jc w:val="both"/>
      </w:pPr>
      <w:r>
        <w:rPr>
          <w:rFonts w:ascii="Times New Roman"/>
          <w:b w:val="false"/>
          <w:i w:val="false"/>
          <w:color w:val="000000"/>
          <w:sz w:val="28"/>
        </w:rPr>
        <w:t>
      өзге ұйымдар жүзеге асыратын аралас проблемалар бойынша зерттеулер мен әзірлемелердің нәтижелері;</w:t>
      </w:r>
    </w:p>
    <w:p>
      <w:pPr>
        <w:spacing w:after="0"/>
        <w:ind w:left="0"/>
        <w:jc w:val="both"/>
      </w:pPr>
      <w:r>
        <w:rPr>
          <w:rFonts w:ascii="Times New Roman"/>
          <w:b w:val="false"/>
          <w:i w:val="false"/>
          <w:color w:val="000000"/>
          <w:sz w:val="28"/>
        </w:rPr>
        <w:t xml:space="preserve">
      ғылыми зерттеулер мен әзірлемелерді жоспарлау мен қаржыландырудың әдістері; </w:t>
      </w:r>
    </w:p>
    <w:p>
      <w:pPr>
        <w:spacing w:after="0"/>
        <w:ind w:left="0"/>
        <w:jc w:val="both"/>
      </w:pPr>
      <w:r>
        <w:rPr>
          <w:rFonts w:ascii="Times New Roman"/>
          <w:b w:val="false"/>
          <w:i w:val="false"/>
          <w:color w:val="000000"/>
          <w:sz w:val="28"/>
        </w:rPr>
        <w:t>
      маркетинг, қолданыстағы еңбекақы төлеу жүйесі мен материалдық ынталандыру нысаны;</w:t>
      </w:r>
    </w:p>
    <w:p>
      <w:pPr>
        <w:spacing w:after="0"/>
        <w:ind w:left="0"/>
        <w:jc w:val="both"/>
      </w:pPr>
      <w:r>
        <w:rPr>
          <w:rFonts w:ascii="Times New Roman"/>
          <w:b w:val="false"/>
          <w:i w:val="false"/>
          <w:color w:val="000000"/>
          <w:sz w:val="28"/>
        </w:rPr>
        <w:t>
      шарттар мен келісім-шарттардың қорытындысы мен орындалу тәртібі;</w:t>
      </w:r>
    </w:p>
    <w:p>
      <w:pPr>
        <w:spacing w:after="0"/>
        <w:ind w:left="0"/>
        <w:jc w:val="both"/>
      </w:pPr>
      <w:r>
        <w:rPr>
          <w:rFonts w:ascii="Times New Roman"/>
          <w:b w:val="false"/>
          <w:i w:val="false"/>
          <w:color w:val="000000"/>
          <w:sz w:val="28"/>
        </w:rPr>
        <w:t>
      экономика, еңбекті, өндірісті және басқаруды ұйымдастыру;</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854. Біліктілікке қойылатын талаптар: </w:t>
      </w:r>
    </w:p>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5 жыл жұмыс өтілі, докторы, ғылым кандидаты, философия докторы (PhD) немесе бейіні бойынша доктор ғылыми дәрежесі (немесе дәрежесі) болған жағдайда ғылыми-педагогикалық жұмыстардағы кемінде 3 жыл жұмыс өтілі.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854-тармақ жаңа редакцияда – ҚР Еңбек және халықты әлеуметтік қорғау министрінің 20.06.2024 </w:t>
      </w:r>
      <w:r>
        <w:rPr>
          <w:rFonts w:ascii="Times New Roman"/>
          <w:b w:val="false"/>
          <w:i w:val="false"/>
          <w:color w:val="000000"/>
          <w:sz w:val="28"/>
        </w:rPr>
        <w:t>№ 207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57" w:id="1173"/>
    <w:p>
      <w:pPr>
        <w:spacing w:after="0"/>
        <w:ind w:left="0"/>
        <w:jc w:val="left"/>
      </w:pPr>
      <w:r>
        <w:rPr>
          <w:rFonts w:ascii="Times New Roman"/>
          <w:b/>
          <w:i w:val="false"/>
          <w:color w:val="000000"/>
        </w:rPr>
        <w:t xml:space="preserve"> 25-параграф. Фотозертхана меңгерушісі</w:t>
      </w:r>
    </w:p>
    <w:bookmarkEnd w:id="1173"/>
    <w:bookmarkStart w:name="z1158" w:id="1174"/>
    <w:p>
      <w:pPr>
        <w:spacing w:after="0"/>
        <w:ind w:left="0"/>
        <w:jc w:val="both"/>
      </w:pPr>
      <w:r>
        <w:rPr>
          <w:rFonts w:ascii="Times New Roman"/>
          <w:b w:val="false"/>
          <w:i w:val="false"/>
          <w:color w:val="000000"/>
          <w:sz w:val="28"/>
        </w:rPr>
        <w:t>
      855. Лауазымдық міндеттері:</w:t>
      </w:r>
    </w:p>
    <w:bookmarkEnd w:id="1174"/>
    <w:p>
      <w:pPr>
        <w:spacing w:after="0"/>
        <w:ind w:left="0"/>
        <w:jc w:val="both"/>
      </w:pPr>
      <w:r>
        <w:rPr>
          <w:rFonts w:ascii="Times New Roman"/>
          <w:b w:val="false"/>
          <w:i w:val="false"/>
          <w:color w:val="000000"/>
          <w:sz w:val="28"/>
        </w:rPr>
        <w:t xml:space="preserve">
      ұйым бөлімшелерінің өтінімдері бойынша фотожұмыстардың, заттай түсірілімнің барлық түрлерінің уақтылы және сапалы орындалуын және графикалық жұмыстардың көлемін қысқарту және оңайлату, жобалық материалдарды дайындау құнын төмендету мақсатында техникалық құжаттаманың фотокөшірмесін алуды қамтамасыз етеді; </w:t>
      </w:r>
    </w:p>
    <w:p>
      <w:pPr>
        <w:spacing w:after="0"/>
        <w:ind w:left="0"/>
        <w:jc w:val="both"/>
      </w:pPr>
      <w:r>
        <w:rPr>
          <w:rFonts w:ascii="Times New Roman"/>
          <w:b w:val="false"/>
          <w:i w:val="false"/>
          <w:color w:val="000000"/>
          <w:sz w:val="28"/>
        </w:rPr>
        <w:t xml:space="preserve">
      суретке түсіру жұмыстарын орындауға өтінімдерді қабылдау мен тіркеуді, техникалық құжаттаманың түскендігін есепке алуды және орындалған жұмыстар мен материалдардың шығыстары туралы есептілікті құруды ұйымдастырады; </w:t>
      </w:r>
    </w:p>
    <w:p>
      <w:pPr>
        <w:spacing w:after="0"/>
        <w:ind w:left="0"/>
        <w:jc w:val="both"/>
      </w:pPr>
      <w:r>
        <w:rPr>
          <w:rFonts w:ascii="Times New Roman"/>
          <w:b w:val="false"/>
          <w:i w:val="false"/>
          <w:color w:val="000000"/>
          <w:sz w:val="28"/>
        </w:rPr>
        <w:t xml:space="preserve">
      жұмысқа қабылданған техникалық құжаттаманың сақталуын қамтамасыз етеді; </w:t>
      </w:r>
    </w:p>
    <w:p>
      <w:pPr>
        <w:spacing w:after="0"/>
        <w:ind w:left="0"/>
        <w:jc w:val="both"/>
      </w:pPr>
      <w:r>
        <w:rPr>
          <w:rFonts w:ascii="Times New Roman"/>
          <w:b w:val="false"/>
          <w:i w:val="false"/>
          <w:color w:val="000000"/>
          <w:sz w:val="28"/>
        </w:rPr>
        <w:t xml:space="preserve">
      зертхананың жабдықтар мен материалдарға мұқтаждығын анықтайды, олардың белгіленген тәртіпте сатып алынуын қамтамасыз етеді, олардың жай-күйін, дұрыс сақталуы мен қолданылуын қадағалайды; </w:t>
      </w:r>
    </w:p>
    <w:p>
      <w:pPr>
        <w:spacing w:after="0"/>
        <w:ind w:left="0"/>
        <w:jc w:val="both"/>
      </w:pPr>
      <w:r>
        <w:rPr>
          <w:rFonts w:ascii="Times New Roman"/>
          <w:b w:val="false"/>
          <w:i w:val="false"/>
          <w:color w:val="000000"/>
          <w:sz w:val="28"/>
        </w:rPr>
        <w:t xml:space="preserve">
      профилактикалық тексеріс пен жабдықтың уақытында жөнделуін, бақылау-өлшеу аспаптарына тексеріс жүргізуді ұйымдастырады; </w:t>
      </w:r>
    </w:p>
    <w:p>
      <w:pPr>
        <w:spacing w:after="0"/>
        <w:ind w:left="0"/>
        <w:jc w:val="both"/>
      </w:pPr>
      <w:r>
        <w:rPr>
          <w:rFonts w:ascii="Times New Roman"/>
          <w:b w:val="false"/>
          <w:i w:val="false"/>
          <w:color w:val="000000"/>
          <w:sz w:val="28"/>
        </w:rPr>
        <w:t xml:space="preserve">
      жұмыстағы ақау тудыратын себептерді зерттейді, олардың алдын алу үшін шаралар қабылдайды; </w:t>
      </w:r>
    </w:p>
    <w:p>
      <w:pPr>
        <w:spacing w:after="0"/>
        <w:ind w:left="0"/>
        <w:jc w:val="both"/>
      </w:pPr>
      <w:r>
        <w:rPr>
          <w:rFonts w:ascii="Times New Roman"/>
          <w:b w:val="false"/>
          <w:i w:val="false"/>
          <w:color w:val="000000"/>
          <w:sz w:val="28"/>
        </w:rPr>
        <w:t xml:space="preserve">
      неғұрлым жақсы технологиялық процесстер мен фотоматериалдарды өңдеудің тәртібін әзірлеу және игеру жөніндегі жұмыстарға басшылық етуді жүзеге асырады; </w:t>
      </w:r>
    </w:p>
    <w:p>
      <w:pPr>
        <w:spacing w:after="0"/>
        <w:ind w:left="0"/>
        <w:jc w:val="both"/>
      </w:pPr>
      <w:r>
        <w:rPr>
          <w:rFonts w:ascii="Times New Roman"/>
          <w:b w:val="false"/>
          <w:i w:val="false"/>
          <w:color w:val="000000"/>
          <w:sz w:val="28"/>
        </w:rPr>
        <w:t>
      жұмыстың жетекші тәсілдері мен әдістерін енгізу, оның сапасын арттыру мен жобалық әзірлеулердің жеделдетулері бойынша шаралар қабылдайды;</w:t>
      </w:r>
    </w:p>
    <w:p>
      <w:pPr>
        <w:spacing w:after="0"/>
        <w:ind w:left="0"/>
        <w:jc w:val="both"/>
      </w:pPr>
      <w:r>
        <w:rPr>
          <w:rFonts w:ascii="Times New Roman"/>
          <w:b w:val="false"/>
          <w:i w:val="false"/>
          <w:color w:val="000000"/>
          <w:sz w:val="28"/>
        </w:rPr>
        <w:t>
      фотозертхана қызметкерлерін басқарады.</w:t>
      </w:r>
    </w:p>
    <w:bookmarkStart w:name="z1159" w:id="1175"/>
    <w:p>
      <w:pPr>
        <w:spacing w:after="0"/>
        <w:ind w:left="0"/>
        <w:jc w:val="both"/>
      </w:pPr>
      <w:r>
        <w:rPr>
          <w:rFonts w:ascii="Times New Roman"/>
          <w:b w:val="false"/>
          <w:i w:val="false"/>
          <w:color w:val="000000"/>
          <w:sz w:val="28"/>
        </w:rPr>
        <w:t xml:space="preserve">
      856. Білуге тиіс: </w:t>
      </w:r>
    </w:p>
    <w:bookmarkEnd w:id="1175"/>
    <w:p>
      <w:pPr>
        <w:spacing w:after="0"/>
        <w:ind w:left="0"/>
        <w:jc w:val="both"/>
      </w:pPr>
      <w:r>
        <w:rPr>
          <w:rFonts w:ascii="Times New Roman"/>
          <w:b w:val="false"/>
          <w:i w:val="false"/>
          <w:color w:val="000000"/>
          <w:sz w:val="28"/>
        </w:rPr>
        <w:t>
      суреттерді түсіру және өңдеудің техникалық режимдері;</w:t>
      </w:r>
    </w:p>
    <w:p>
      <w:pPr>
        <w:spacing w:after="0"/>
        <w:ind w:left="0"/>
        <w:jc w:val="both"/>
      </w:pPr>
      <w:r>
        <w:rPr>
          <w:rFonts w:ascii="Times New Roman"/>
          <w:b w:val="false"/>
          <w:i w:val="false"/>
          <w:color w:val="000000"/>
          <w:sz w:val="28"/>
        </w:rPr>
        <w:t>
      зертхана жабдықтарын пайдаланудың құрылымы мен тәртібі;</w:t>
      </w:r>
    </w:p>
    <w:p>
      <w:pPr>
        <w:spacing w:after="0"/>
        <w:ind w:left="0"/>
        <w:jc w:val="both"/>
      </w:pPr>
      <w:r>
        <w:rPr>
          <w:rFonts w:ascii="Times New Roman"/>
          <w:b w:val="false"/>
          <w:i w:val="false"/>
          <w:color w:val="000000"/>
          <w:sz w:val="28"/>
        </w:rPr>
        <w:t>
      фото және фотокөшіру жұмыстарын орындау техникасы бойынша нұсқаулықтар, тәртібі және өзге де басшылық материалдар;</w:t>
      </w:r>
    </w:p>
    <w:p>
      <w:pPr>
        <w:spacing w:after="0"/>
        <w:ind w:left="0"/>
        <w:jc w:val="both"/>
      </w:pPr>
      <w:r>
        <w:rPr>
          <w:rFonts w:ascii="Times New Roman"/>
          <w:b w:val="false"/>
          <w:i w:val="false"/>
          <w:color w:val="000000"/>
          <w:sz w:val="28"/>
        </w:rPr>
        <w:t xml:space="preserve">
      жұмыста материалдар мен олардың техникалық сипаттамалары пайдаланылатын, тапсырыстарды есепке алу және беру, ресімдеу тәртібі; </w:t>
      </w:r>
    </w:p>
    <w:p>
      <w:pPr>
        <w:spacing w:after="0"/>
        <w:ind w:left="0"/>
        <w:jc w:val="both"/>
      </w:pPr>
      <w:r>
        <w:rPr>
          <w:rFonts w:ascii="Times New Roman"/>
          <w:b w:val="false"/>
          <w:i w:val="false"/>
          <w:color w:val="000000"/>
          <w:sz w:val="28"/>
        </w:rPr>
        <w:t>
      экономика, еңбекті, өндірісті және басқаруды ұйымдастыру;</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60" w:id="1176"/>
    <w:p>
      <w:pPr>
        <w:spacing w:after="0"/>
        <w:ind w:left="0"/>
        <w:jc w:val="both"/>
      </w:pPr>
      <w:r>
        <w:rPr>
          <w:rFonts w:ascii="Times New Roman"/>
          <w:b w:val="false"/>
          <w:i w:val="false"/>
          <w:color w:val="000000"/>
          <w:sz w:val="28"/>
        </w:rPr>
        <w:t xml:space="preserve">
      857. Біліктілікке қойылатын талаптар: </w:t>
      </w:r>
    </w:p>
    <w:bookmarkEnd w:id="1176"/>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және мамандығы бойынша кемінде 3 жыл жұмыс өтілі.</w:t>
      </w:r>
    </w:p>
    <w:bookmarkStart w:name="z1161" w:id="1177"/>
    <w:p>
      <w:pPr>
        <w:spacing w:after="0"/>
        <w:ind w:left="0"/>
        <w:jc w:val="left"/>
      </w:pPr>
      <w:r>
        <w:rPr>
          <w:rFonts w:ascii="Times New Roman"/>
          <w:b/>
          <w:i w:val="false"/>
          <w:color w:val="000000"/>
        </w:rPr>
        <w:t xml:space="preserve"> 26-параграф. Экономист</w:t>
      </w:r>
    </w:p>
    <w:bookmarkEnd w:id="1177"/>
    <w:bookmarkStart w:name="z1162" w:id="1178"/>
    <w:p>
      <w:pPr>
        <w:spacing w:after="0"/>
        <w:ind w:left="0"/>
        <w:jc w:val="both"/>
      </w:pPr>
      <w:r>
        <w:rPr>
          <w:rFonts w:ascii="Times New Roman"/>
          <w:b w:val="false"/>
          <w:i w:val="false"/>
          <w:color w:val="000000"/>
          <w:sz w:val="28"/>
        </w:rPr>
        <w:t xml:space="preserve">
      858. Лауазымдық міндеттері: </w:t>
      </w:r>
    </w:p>
    <w:bookmarkEnd w:id="1178"/>
    <w:p>
      <w:pPr>
        <w:spacing w:after="0"/>
        <w:ind w:left="0"/>
        <w:jc w:val="both"/>
      </w:pPr>
      <w:r>
        <w:rPr>
          <w:rFonts w:ascii="Times New Roman"/>
          <w:b w:val="false"/>
          <w:i w:val="false"/>
          <w:color w:val="000000"/>
          <w:sz w:val="28"/>
        </w:rPr>
        <w:t xml:space="preserve">
      әдістемелік және жұмыс жоспарларына сәйкес зерттеулер мен әзірлемелер өткізу кезінде ғылыми-көмекшілік жұмысты орындайды; </w:t>
      </w:r>
    </w:p>
    <w:p>
      <w:pPr>
        <w:spacing w:after="0"/>
        <w:ind w:left="0"/>
        <w:jc w:val="both"/>
      </w:pPr>
      <w:r>
        <w:rPr>
          <w:rFonts w:ascii="Times New Roman"/>
          <w:b w:val="false"/>
          <w:i w:val="false"/>
          <w:color w:val="000000"/>
          <w:sz w:val="28"/>
        </w:rPr>
        <w:t>
      ғылыми-техникалық ақпараттарды және жоспарлы жұмысты немесе жеке тапсырмаларды орындауға қажетті материалдарды жинау, жинақтауды жүзеге асырады;</w:t>
      </w:r>
    </w:p>
    <w:p>
      <w:pPr>
        <w:spacing w:after="0"/>
        <w:ind w:left="0"/>
        <w:jc w:val="both"/>
      </w:pPr>
      <w:r>
        <w:rPr>
          <w:rFonts w:ascii="Times New Roman"/>
          <w:b w:val="false"/>
          <w:i w:val="false"/>
          <w:color w:val="000000"/>
          <w:sz w:val="28"/>
        </w:rPr>
        <w:t xml:space="preserve">
      тақырып (тапсырма) толық, оның жеке бөлімдері немесе кезеңдері бойынша статистикалық материалдар мен өзге де мәліметтерді жүйелейді және қорытады; </w:t>
      </w:r>
    </w:p>
    <w:p>
      <w:pPr>
        <w:spacing w:after="0"/>
        <w:ind w:left="0"/>
        <w:jc w:val="both"/>
      </w:pPr>
      <w:r>
        <w:rPr>
          <w:rFonts w:ascii="Times New Roman"/>
          <w:b w:val="false"/>
          <w:i w:val="false"/>
          <w:color w:val="000000"/>
          <w:sz w:val="28"/>
        </w:rPr>
        <w:t xml:space="preserve">
      жүргізілетін зерттеулер мен әзірлемелердің тақырыбы бойынша арнайы әдебиеттерді зерттейді, библиографияны, аннотацияларды, рефераттар мен шолуларды құрастырады; </w:t>
      </w:r>
    </w:p>
    <w:p>
      <w:pPr>
        <w:spacing w:after="0"/>
        <w:ind w:left="0"/>
        <w:jc w:val="both"/>
      </w:pPr>
      <w:r>
        <w:rPr>
          <w:rFonts w:ascii="Times New Roman"/>
          <w:b w:val="false"/>
          <w:i w:val="false"/>
          <w:color w:val="000000"/>
          <w:sz w:val="28"/>
        </w:rPr>
        <w:t xml:space="preserve">
      зерттеудің немесе әзірлеменің, ғылыми-техникалық есептердің экономикалық тиімділігін арттыру бойынша іс-шаралар мен өзге де техникалық құжаттаманың перспективалық және жылдық жоспарларының жобасын дайындауға қатысады; </w:t>
      </w:r>
    </w:p>
    <w:p>
      <w:pPr>
        <w:spacing w:after="0"/>
        <w:ind w:left="0"/>
        <w:jc w:val="both"/>
      </w:pPr>
      <w:r>
        <w:rPr>
          <w:rFonts w:ascii="Times New Roman"/>
          <w:b w:val="false"/>
          <w:i w:val="false"/>
          <w:color w:val="000000"/>
          <w:sz w:val="28"/>
        </w:rPr>
        <w:t xml:space="preserve">
      өткізілген зерттеулердің, әзірлемелердің, тәжірибелердің, жоспарлар, сметалар, өтінімдер және өзге де құрастырудың материалдық және еңбек шығындарды анықтауға қажетті есептерді орындайды; </w:t>
      </w:r>
    </w:p>
    <w:p>
      <w:pPr>
        <w:spacing w:after="0"/>
        <w:ind w:left="0"/>
        <w:jc w:val="both"/>
      </w:pPr>
      <w:r>
        <w:rPr>
          <w:rFonts w:ascii="Times New Roman"/>
          <w:b w:val="false"/>
          <w:i w:val="false"/>
          <w:color w:val="000000"/>
          <w:sz w:val="28"/>
        </w:rPr>
        <w:t xml:space="preserve">
      орындалған жұмыстарға есеп жүргізеді, ұйым, жеке бөлімшелер қызметінің нәтижелерін талдайды, өткізілген зерттеулер мен әзірлемелердің экономикалық тиімділігін анықтайды, әртүрлі негіздемелер, анықтамалар дайындайды, кезеңдік есептілікті жасайды; </w:t>
      </w:r>
    </w:p>
    <w:p>
      <w:pPr>
        <w:spacing w:after="0"/>
        <w:ind w:left="0"/>
        <w:jc w:val="both"/>
      </w:pPr>
      <w:r>
        <w:rPr>
          <w:rFonts w:ascii="Times New Roman"/>
          <w:b w:val="false"/>
          <w:i w:val="false"/>
          <w:color w:val="000000"/>
          <w:sz w:val="28"/>
        </w:rPr>
        <w:t>
      әдістемелік және жұмыс бағдарламаларын, жұмысты орындауды ұйымдастыру мәселелерін қарауға, зерттеулерден, әзірлемелерден және тәжірибелерден алынған нәтижелерді талдауға, сондай-ақ оларды енгізу бойынша іс-шараларды дайындау мен жүзеге асыруға қатысады.</w:t>
      </w:r>
    </w:p>
    <w:bookmarkStart w:name="z1163" w:id="1179"/>
    <w:p>
      <w:pPr>
        <w:spacing w:after="0"/>
        <w:ind w:left="0"/>
        <w:jc w:val="both"/>
      </w:pPr>
      <w:r>
        <w:rPr>
          <w:rFonts w:ascii="Times New Roman"/>
          <w:b w:val="false"/>
          <w:i w:val="false"/>
          <w:color w:val="000000"/>
          <w:sz w:val="28"/>
        </w:rPr>
        <w:t xml:space="preserve">
      859. Білуге тиіс: </w:t>
      </w:r>
    </w:p>
    <w:bookmarkEnd w:id="1179"/>
    <w:p>
      <w:pPr>
        <w:spacing w:after="0"/>
        <w:ind w:left="0"/>
        <w:jc w:val="both"/>
      </w:pPr>
      <w:r>
        <w:rPr>
          <w:rFonts w:ascii="Times New Roman"/>
          <w:b w:val="false"/>
          <w:i w:val="false"/>
          <w:color w:val="000000"/>
          <w:sz w:val="28"/>
        </w:rPr>
        <w:t>
      зерттеулер мен әзірлемелердің тақырыптары бойынша арнайы әдебиет;</w:t>
      </w:r>
    </w:p>
    <w:p>
      <w:pPr>
        <w:spacing w:after="0"/>
        <w:ind w:left="0"/>
        <w:jc w:val="both"/>
      </w:pPr>
      <w:r>
        <w:rPr>
          <w:rFonts w:ascii="Times New Roman"/>
          <w:b w:val="false"/>
          <w:i w:val="false"/>
          <w:color w:val="000000"/>
          <w:sz w:val="28"/>
        </w:rPr>
        <w:t xml:space="preserve">
      еліміз бен шетелдегі тиісті білім саласының ғылым мен техникасының жетістіктері; </w:t>
      </w:r>
    </w:p>
    <w:p>
      <w:pPr>
        <w:spacing w:after="0"/>
        <w:ind w:left="0"/>
        <w:jc w:val="both"/>
      </w:pPr>
      <w:r>
        <w:rPr>
          <w:rFonts w:ascii="Times New Roman"/>
          <w:b w:val="false"/>
          <w:i w:val="false"/>
          <w:color w:val="000000"/>
          <w:sz w:val="28"/>
        </w:rPr>
        <w:t>
      рефераттар мен анықтамалық-ақпараттық шығарылымдарды қолдану тәртібі;</w:t>
      </w:r>
    </w:p>
    <w:p>
      <w:pPr>
        <w:spacing w:after="0"/>
        <w:ind w:left="0"/>
        <w:jc w:val="both"/>
      </w:pPr>
      <w:r>
        <w:rPr>
          <w:rFonts w:ascii="Times New Roman"/>
          <w:b w:val="false"/>
          <w:i w:val="false"/>
          <w:color w:val="000000"/>
          <w:sz w:val="28"/>
        </w:rPr>
        <w:t>
      зерттеулер, әзірлемелер мен тәжірибелік жұмыстарды өткізу әдістері;</w:t>
      </w:r>
    </w:p>
    <w:p>
      <w:pPr>
        <w:spacing w:after="0"/>
        <w:ind w:left="0"/>
        <w:jc w:val="both"/>
      </w:pPr>
      <w:r>
        <w:rPr>
          <w:rFonts w:ascii="Times New Roman"/>
          <w:b w:val="false"/>
          <w:i w:val="false"/>
          <w:color w:val="000000"/>
          <w:sz w:val="28"/>
        </w:rPr>
        <w:t>
      ғылыми зерттеулер мен әзірлемелерді жоспарлау мен ұйымдастыру;</w:t>
      </w:r>
    </w:p>
    <w:p>
      <w:pPr>
        <w:spacing w:after="0"/>
        <w:ind w:left="0"/>
        <w:jc w:val="both"/>
      </w:pPr>
      <w:r>
        <w:rPr>
          <w:rFonts w:ascii="Times New Roman"/>
          <w:b w:val="false"/>
          <w:i w:val="false"/>
          <w:color w:val="000000"/>
          <w:sz w:val="28"/>
        </w:rPr>
        <w:t xml:space="preserve">
      олардың экономикалық тиімділігін анықтау әдістері; </w:t>
      </w:r>
    </w:p>
    <w:p>
      <w:pPr>
        <w:spacing w:after="0"/>
        <w:ind w:left="0"/>
        <w:jc w:val="both"/>
      </w:pPr>
      <w:r>
        <w:rPr>
          <w:rFonts w:ascii="Times New Roman"/>
          <w:b w:val="false"/>
          <w:i w:val="false"/>
          <w:color w:val="000000"/>
          <w:sz w:val="28"/>
        </w:rPr>
        <w:t>
      ғылыми-техникалық құжаттамаларды ресімдеу тәртібі;</w:t>
      </w:r>
    </w:p>
    <w:p>
      <w:pPr>
        <w:spacing w:after="0"/>
        <w:ind w:left="0"/>
        <w:jc w:val="both"/>
      </w:pPr>
      <w:r>
        <w:rPr>
          <w:rFonts w:ascii="Times New Roman"/>
          <w:b w:val="false"/>
          <w:i w:val="false"/>
          <w:color w:val="000000"/>
          <w:sz w:val="28"/>
        </w:rPr>
        <w:t xml:space="preserve">
      жұмыстың перспективалық және жылдық жоспарларын әзірлеу тәртібі; </w:t>
      </w:r>
    </w:p>
    <w:p>
      <w:pPr>
        <w:spacing w:after="0"/>
        <w:ind w:left="0"/>
        <w:jc w:val="both"/>
      </w:pPr>
      <w:r>
        <w:rPr>
          <w:rFonts w:ascii="Times New Roman"/>
          <w:b w:val="false"/>
          <w:i w:val="false"/>
          <w:color w:val="000000"/>
          <w:sz w:val="28"/>
        </w:rPr>
        <w:t>
      ұйым бөлімшелері жұмысының нәтижесін есепке алу мен талдау әдістері;</w:t>
      </w:r>
    </w:p>
    <w:p>
      <w:pPr>
        <w:spacing w:after="0"/>
        <w:ind w:left="0"/>
        <w:jc w:val="both"/>
      </w:pPr>
      <w:r>
        <w:rPr>
          <w:rFonts w:ascii="Times New Roman"/>
          <w:b w:val="false"/>
          <w:i w:val="false"/>
          <w:color w:val="000000"/>
          <w:sz w:val="28"/>
        </w:rPr>
        <w:t xml:space="preserve">
      ұйым қызметі бойынша белгіленген есептілік пен оны құрастыру тәртібі; </w:t>
      </w:r>
    </w:p>
    <w:p>
      <w:pPr>
        <w:spacing w:after="0"/>
        <w:ind w:left="0"/>
        <w:jc w:val="both"/>
      </w:pPr>
      <w:r>
        <w:rPr>
          <w:rFonts w:ascii="Times New Roman"/>
          <w:b w:val="false"/>
          <w:i w:val="false"/>
          <w:color w:val="000000"/>
          <w:sz w:val="28"/>
        </w:rPr>
        <w:t>
      экономикалық есеп пен есептеу жұмыстарының орындалу әдістері мен тәсілдері;</w:t>
      </w:r>
    </w:p>
    <w:p>
      <w:pPr>
        <w:spacing w:after="0"/>
        <w:ind w:left="0"/>
        <w:jc w:val="both"/>
      </w:pPr>
      <w:r>
        <w:rPr>
          <w:rFonts w:ascii="Times New Roman"/>
          <w:b w:val="false"/>
          <w:i w:val="false"/>
          <w:color w:val="000000"/>
          <w:sz w:val="28"/>
        </w:rPr>
        <w:t>
      есептеу техникасын техникалық пайдалану тәртібі;</w:t>
      </w:r>
    </w:p>
    <w:p>
      <w:pPr>
        <w:spacing w:after="0"/>
        <w:ind w:left="0"/>
        <w:jc w:val="both"/>
      </w:pPr>
      <w:r>
        <w:rPr>
          <w:rFonts w:ascii="Times New Roman"/>
          <w:b w:val="false"/>
          <w:i w:val="false"/>
          <w:color w:val="000000"/>
          <w:sz w:val="28"/>
        </w:rPr>
        <w:t>
      басқару еңбегін технологиялық жабдықтау құралдары;</w:t>
      </w:r>
    </w:p>
    <w:p>
      <w:pPr>
        <w:spacing w:after="0"/>
        <w:ind w:left="0"/>
        <w:jc w:val="both"/>
      </w:pPr>
      <w:r>
        <w:rPr>
          <w:rFonts w:ascii="Times New Roman"/>
          <w:b w:val="false"/>
          <w:i w:val="false"/>
          <w:color w:val="000000"/>
          <w:sz w:val="28"/>
        </w:rPr>
        <w:t>
      экономика, еңбекті, өндірісті және басқаруды ұйымдастыру;</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64" w:id="1180"/>
    <w:p>
      <w:pPr>
        <w:spacing w:after="0"/>
        <w:ind w:left="0"/>
        <w:jc w:val="both"/>
      </w:pPr>
      <w:r>
        <w:rPr>
          <w:rFonts w:ascii="Times New Roman"/>
          <w:b w:val="false"/>
          <w:i w:val="false"/>
          <w:color w:val="000000"/>
          <w:sz w:val="28"/>
        </w:rPr>
        <w:t xml:space="preserve">
      860. Біліктілікке қойылатын талаптар: </w:t>
      </w:r>
    </w:p>
    <w:bookmarkEnd w:id="118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w:t>
      </w:r>
    </w:p>
    <w:bookmarkStart w:name="z1165" w:id="1181"/>
    <w:p>
      <w:pPr>
        <w:spacing w:after="0"/>
        <w:ind w:left="0"/>
        <w:jc w:val="left"/>
      </w:pPr>
      <w:r>
        <w:rPr>
          <w:rFonts w:ascii="Times New Roman"/>
          <w:b/>
          <w:i w:val="false"/>
          <w:color w:val="000000"/>
        </w:rPr>
        <w:t xml:space="preserve"> 2-Тарау. Жобалаушы, конструкторлық, технологиялық және іздестіру ұйымдарының инженерлік-техникалық және басшылық лауазымдары</w:t>
      </w:r>
    </w:p>
    <w:bookmarkEnd w:id="1181"/>
    <w:bookmarkStart w:name="z1166" w:id="1182"/>
    <w:p>
      <w:pPr>
        <w:spacing w:after="0"/>
        <w:ind w:left="0"/>
        <w:jc w:val="left"/>
      </w:pPr>
      <w:r>
        <w:rPr>
          <w:rFonts w:ascii="Times New Roman"/>
          <w:b/>
          <w:i w:val="false"/>
          <w:color w:val="000000"/>
        </w:rPr>
        <w:t xml:space="preserve"> 1-параграф. Бригада (топ) бастығы (жетекшісі)</w:t>
      </w:r>
    </w:p>
    <w:bookmarkEnd w:id="1182"/>
    <w:bookmarkStart w:name="z1167" w:id="1183"/>
    <w:p>
      <w:pPr>
        <w:spacing w:after="0"/>
        <w:ind w:left="0"/>
        <w:jc w:val="both"/>
      </w:pPr>
      <w:r>
        <w:rPr>
          <w:rFonts w:ascii="Times New Roman"/>
          <w:b w:val="false"/>
          <w:i w:val="false"/>
          <w:color w:val="000000"/>
          <w:sz w:val="28"/>
        </w:rPr>
        <w:t xml:space="preserve">
      861. Лауазымдық міндеттері: </w:t>
      </w:r>
    </w:p>
    <w:bookmarkEnd w:id="1183"/>
    <w:p>
      <w:pPr>
        <w:spacing w:after="0"/>
        <w:ind w:left="0"/>
        <w:jc w:val="both"/>
      </w:pPr>
      <w:r>
        <w:rPr>
          <w:rFonts w:ascii="Times New Roman"/>
          <w:b w:val="false"/>
          <w:i w:val="false"/>
          <w:color w:val="000000"/>
          <w:sz w:val="28"/>
        </w:rPr>
        <w:t xml:space="preserve">
      кешенді жобаны құру жөніндегі қызметкерлер бригадасын (тобын) басқарады; </w:t>
      </w:r>
    </w:p>
    <w:p>
      <w:pPr>
        <w:spacing w:after="0"/>
        <w:ind w:left="0"/>
        <w:jc w:val="both"/>
      </w:pPr>
      <w:r>
        <w:rPr>
          <w:rFonts w:ascii="Times New Roman"/>
          <w:b w:val="false"/>
          <w:i w:val="false"/>
          <w:color w:val="000000"/>
          <w:sz w:val="28"/>
        </w:rPr>
        <w:t xml:space="preserve">
      жоғары сапалы жұмыстардың белгіленген мерзімде, жоғары техникалық деңгейде орындалуын қамтамасыз етеді; </w:t>
      </w:r>
    </w:p>
    <w:p>
      <w:pPr>
        <w:spacing w:after="0"/>
        <w:ind w:left="0"/>
        <w:jc w:val="both"/>
      </w:pPr>
      <w:r>
        <w:rPr>
          <w:rFonts w:ascii="Times New Roman"/>
          <w:b w:val="false"/>
          <w:i w:val="false"/>
          <w:color w:val="000000"/>
          <w:sz w:val="28"/>
        </w:rPr>
        <w:t xml:space="preserve">
      зерттеу және жобалау жұмыстарының перспективалық және жылдық жоспарларын құруға қатысады; </w:t>
      </w:r>
    </w:p>
    <w:p>
      <w:pPr>
        <w:spacing w:after="0"/>
        <w:ind w:left="0"/>
        <w:jc w:val="both"/>
      </w:pPr>
      <w:r>
        <w:rPr>
          <w:rFonts w:ascii="Times New Roman"/>
          <w:b w:val="false"/>
          <w:i w:val="false"/>
          <w:color w:val="000000"/>
          <w:sz w:val="28"/>
        </w:rPr>
        <w:t>
      жобаның жекелеген бөлімдерін немесе жұмыстардың жекелеген түрлерін әзірлеу жөніндегі бригаданың (топтың) жұмысын жоспарлайды және үйлестіреді, әрбір орындаушының белгіленген жұмысты орындауын бақылайды;</w:t>
      </w:r>
    </w:p>
    <w:p>
      <w:pPr>
        <w:spacing w:after="0"/>
        <w:ind w:left="0"/>
        <w:jc w:val="both"/>
      </w:pPr>
      <w:r>
        <w:rPr>
          <w:rFonts w:ascii="Times New Roman"/>
          <w:b w:val="false"/>
          <w:i w:val="false"/>
          <w:color w:val="000000"/>
          <w:sz w:val="28"/>
        </w:rPr>
        <w:t>
      жұмыстарды жүргізу бағдарламаларын, әдістемелерін, техникалық-экономикалық негіздемелер мен есептеулерді, сметалық-шарттық құжаттаманы әзірлеуді, сондай-ақ жобаны орындауды ұйымдастырудың желілік және өзге кестелерін жасауды басқарады, оларды бірлесіп орындаушылармен және мүдделі ұйымдармен келіседі;</w:t>
      </w:r>
    </w:p>
    <w:p>
      <w:pPr>
        <w:spacing w:after="0"/>
        <w:ind w:left="0"/>
        <w:jc w:val="both"/>
      </w:pPr>
      <w:r>
        <w:rPr>
          <w:rFonts w:ascii="Times New Roman"/>
          <w:b w:val="false"/>
          <w:i w:val="false"/>
          <w:color w:val="000000"/>
          <w:sz w:val="28"/>
        </w:rPr>
        <w:t>
      жобаның құрылымдық элементтерін ұтымды жинақталуын іздеу жұмыстарын жүргізеді, жобаның техникалық тапсырмаға сәйкес келуін, кешеннің принципті схемасын дұрыс таңдауды, жабдықты стандарттау мен бірегейлеудің жоғары деңгейін қамтамасыз етеді;</w:t>
      </w:r>
    </w:p>
    <w:p>
      <w:pPr>
        <w:spacing w:after="0"/>
        <w:ind w:left="0"/>
        <w:jc w:val="both"/>
      </w:pPr>
      <w:r>
        <w:rPr>
          <w:rFonts w:ascii="Times New Roman"/>
          <w:b w:val="false"/>
          <w:i w:val="false"/>
          <w:color w:val="000000"/>
          <w:sz w:val="28"/>
        </w:rPr>
        <w:t>
      техникалық құжаттардың уақытылы және сапалы дайындалуына, жобада қабылданған жабдықтың, құраушы бұйымдар мен материалдардың қолданыстағы стандарттар мен техникалық шарттарға сәйкестігін бақылайды;</w:t>
      </w:r>
    </w:p>
    <w:p>
      <w:pPr>
        <w:spacing w:after="0"/>
        <w:ind w:left="0"/>
        <w:jc w:val="both"/>
      </w:pPr>
      <w:r>
        <w:rPr>
          <w:rFonts w:ascii="Times New Roman"/>
          <w:b w:val="false"/>
          <w:i w:val="false"/>
          <w:color w:val="000000"/>
          <w:sz w:val="28"/>
        </w:rPr>
        <w:t>
      жаңа конструктивтік шешімдерді эксперименттік тексеруді және зерттеуді жүзеге асырады, жабдықтың таңдап алынған параметрлерін негіздеу, кешеннің сенімділігі мен ұзақ мерзімін анықтау бойынша жұмысты ұйымдастырады, оның патентке қабілеттілігін бағалайды;</w:t>
      </w:r>
    </w:p>
    <w:p>
      <w:pPr>
        <w:spacing w:after="0"/>
        <w:ind w:left="0"/>
        <w:jc w:val="both"/>
      </w:pPr>
      <w:r>
        <w:rPr>
          <w:rFonts w:ascii="Times New Roman"/>
          <w:b w:val="false"/>
          <w:i w:val="false"/>
          <w:color w:val="000000"/>
          <w:sz w:val="28"/>
        </w:rPr>
        <w:t xml:space="preserve">
      зерттеу материалдарын жинақтайды, жұмыстардың кезеңдері бойынша және жалпы тапсырма бойынша ғылыми-техникалық есептерді құрастыруға басшылық жасайды; </w:t>
      </w:r>
    </w:p>
    <w:p>
      <w:pPr>
        <w:spacing w:after="0"/>
        <w:ind w:left="0"/>
        <w:jc w:val="both"/>
      </w:pPr>
      <w:r>
        <w:rPr>
          <w:rFonts w:ascii="Times New Roman"/>
          <w:b w:val="false"/>
          <w:i w:val="false"/>
          <w:color w:val="000000"/>
          <w:sz w:val="28"/>
        </w:rPr>
        <w:t xml:space="preserve">
      жобаланатын қондырғыға сынақ жүргізу жұмысын басқарады, авторлық қадағалау жұмыстарын жүргізеді, оны жетілдіру және енгізу кезінде техникалық көмек көрсетуді қамтамасыз етеді; </w:t>
      </w:r>
    </w:p>
    <w:p>
      <w:pPr>
        <w:spacing w:after="0"/>
        <w:ind w:left="0"/>
        <w:jc w:val="both"/>
      </w:pPr>
      <w:r>
        <w:rPr>
          <w:rFonts w:ascii="Times New Roman"/>
          <w:b w:val="false"/>
          <w:i w:val="false"/>
          <w:color w:val="000000"/>
          <w:sz w:val="28"/>
        </w:rPr>
        <w:t>
      кешенді өндірістік сынауға өткізу үшін тапсыру актісін ресімдеуді ұйымдастырады;</w:t>
      </w:r>
    </w:p>
    <w:p>
      <w:pPr>
        <w:spacing w:after="0"/>
        <w:ind w:left="0"/>
        <w:jc w:val="both"/>
      </w:pPr>
      <w:r>
        <w:rPr>
          <w:rFonts w:ascii="Times New Roman"/>
          <w:b w:val="false"/>
          <w:i w:val="false"/>
          <w:color w:val="000000"/>
          <w:sz w:val="28"/>
        </w:rPr>
        <w:t xml:space="preserve">
      жобалау кезінде пайдалану үшін ұқсас жұмыстарды орындаудың отандық және шетелдік тәжірибесін зерттейді; </w:t>
      </w:r>
    </w:p>
    <w:p>
      <w:pPr>
        <w:spacing w:after="0"/>
        <w:ind w:left="0"/>
        <w:jc w:val="both"/>
      </w:pPr>
      <w:r>
        <w:rPr>
          <w:rFonts w:ascii="Times New Roman"/>
          <w:b w:val="false"/>
          <w:i w:val="false"/>
          <w:color w:val="000000"/>
          <w:sz w:val="28"/>
        </w:rPr>
        <w:t>
      өзге ұйымдардан келіп түскен ғылыми-техникалық құжаттарға, күрделі өнертапқыштық ұсыныстар мен өнертабыстарға, стандарттар мен техникалық талаптардың жобаларына пікірлер мен қорытындылар береді.</w:t>
      </w:r>
    </w:p>
    <w:bookmarkStart w:name="z1168" w:id="1184"/>
    <w:p>
      <w:pPr>
        <w:spacing w:after="0"/>
        <w:ind w:left="0"/>
        <w:jc w:val="both"/>
      </w:pPr>
      <w:r>
        <w:rPr>
          <w:rFonts w:ascii="Times New Roman"/>
          <w:b w:val="false"/>
          <w:i w:val="false"/>
          <w:color w:val="000000"/>
          <w:sz w:val="28"/>
        </w:rPr>
        <w:t xml:space="preserve">
      862. Білуге тиіс: </w:t>
      </w:r>
    </w:p>
    <w:bookmarkEnd w:id="1184"/>
    <w:p>
      <w:pPr>
        <w:spacing w:after="0"/>
        <w:ind w:left="0"/>
        <w:jc w:val="both"/>
      </w:pPr>
      <w:r>
        <w:rPr>
          <w:rFonts w:ascii="Times New Roman"/>
          <w:b w:val="false"/>
          <w:i w:val="false"/>
          <w:color w:val="000000"/>
          <w:sz w:val="28"/>
        </w:rPr>
        <w:t>
      экономикалық қызмет түрінің бағытына және жүргізілетін зерттеулер мен әзірлемелердің тақырыбына қатысты заңнамалық, нормативтік құқықтық актілері және басшылық материалдар;</w:t>
      </w:r>
    </w:p>
    <w:p>
      <w:pPr>
        <w:spacing w:after="0"/>
        <w:ind w:left="0"/>
        <w:jc w:val="both"/>
      </w:pPr>
      <w:r>
        <w:rPr>
          <w:rFonts w:ascii="Times New Roman"/>
          <w:b w:val="false"/>
          <w:i w:val="false"/>
          <w:color w:val="000000"/>
          <w:sz w:val="28"/>
        </w:rPr>
        <w:t>
      жобалау жұмыстарын ұйымдастыру және жоспарлау;</w:t>
      </w:r>
    </w:p>
    <w:p>
      <w:pPr>
        <w:spacing w:after="0"/>
        <w:ind w:left="0"/>
        <w:jc w:val="both"/>
      </w:pPr>
      <w:r>
        <w:rPr>
          <w:rFonts w:ascii="Times New Roman"/>
          <w:b w:val="false"/>
          <w:i w:val="false"/>
          <w:color w:val="000000"/>
          <w:sz w:val="28"/>
        </w:rPr>
        <w:t xml:space="preserve">
      зерттеулер мен әзірлемелерді жасау, жасалатын жобаларды бағалау әдістері, оларға қойылатын техникалық талаптар; </w:t>
      </w:r>
    </w:p>
    <w:p>
      <w:pPr>
        <w:spacing w:after="0"/>
        <w:ind w:left="0"/>
        <w:jc w:val="both"/>
      </w:pPr>
      <w:r>
        <w:rPr>
          <w:rFonts w:ascii="Times New Roman"/>
          <w:b w:val="false"/>
          <w:i w:val="false"/>
          <w:color w:val="000000"/>
          <w:sz w:val="28"/>
        </w:rPr>
        <w:t>
      жобаланатын қондырғыны техникалық пайдалану және монтаждау шарттары;</w:t>
      </w:r>
    </w:p>
    <w:p>
      <w:pPr>
        <w:spacing w:after="0"/>
        <w:ind w:left="0"/>
        <w:jc w:val="both"/>
      </w:pPr>
      <w:r>
        <w:rPr>
          <w:rFonts w:ascii="Times New Roman"/>
          <w:b w:val="false"/>
          <w:i w:val="false"/>
          <w:color w:val="000000"/>
          <w:sz w:val="28"/>
        </w:rPr>
        <w:t>
      техникалық құжаттаманы жасау және рәсімдеу жөніндегі стандарттар, техникалық шарттар және өзге де нормативтік материалдар;</w:t>
      </w:r>
    </w:p>
    <w:p>
      <w:pPr>
        <w:spacing w:after="0"/>
        <w:ind w:left="0"/>
        <w:jc w:val="both"/>
      </w:pPr>
      <w:r>
        <w:rPr>
          <w:rFonts w:ascii="Times New Roman"/>
          <w:b w:val="false"/>
          <w:i w:val="false"/>
          <w:color w:val="000000"/>
          <w:sz w:val="28"/>
        </w:rPr>
        <w:t xml:space="preserve">
      техникалық есеп жүргізу әдістері; </w:t>
      </w:r>
    </w:p>
    <w:p>
      <w:pPr>
        <w:spacing w:after="0"/>
        <w:ind w:left="0"/>
        <w:jc w:val="both"/>
      </w:pPr>
      <w:r>
        <w:rPr>
          <w:rFonts w:ascii="Times New Roman"/>
          <w:b w:val="false"/>
          <w:i w:val="false"/>
          <w:color w:val="000000"/>
          <w:sz w:val="28"/>
        </w:rPr>
        <w:t>
      жобалау әзірлемелерінің техникалық-экономикалық негіздемелерін жасау әдістері;</w:t>
      </w:r>
    </w:p>
    <w:p>
      <w:pPr>
        <w:spacing w:after="0"/>
        <w:ind w:left="0"/>
        <w:jc w:val="both"/>
      </w:pPr>
      <w:r>
        <w:rPr>
          <w:rFonts w:ascii="Times New Roman"/>
          <w:b w:val="false"/>
          <w:i w:val="false"/>
          <w:color w:val="000000"/>
          <w:sz w:val="28"/>
        </w:rPr>
        <w:t>
      есептеу жұмыстарын атқаратын заманауи техникалық құралдары;</w:t>
      </w:r>
    </w:p>
    <w:p>
      <w:pPr>
        <w:spacing w:after="0"/>
        <w:ind w:left="0"/>
        <w:jc w:val="both"/>
      </w:pPr>
      <w:r>
        <w:rPr>
          <w:rFonts w:ascii="Times New Roman"/>
          <w:b w:val="false"/>
          <w:i w:val="false"/>
          <w:color w:val="000000"/>
          <w:sz w:val="28"/>
        </w:rPr>
        <w:t>
      жобалаудың озық отандық және шетелдік тәжірибелері;</w:t>
      </w:r>
    </w:p>
    <w:p>
      <w:pPr>
        <w:spacing w:after="0"/>
        <w:ind w:left="0"/>
        <w:jc w:val="both"/>
      </w:pPr>
      <w:r>
        <w:rPr>
          <w:rFonts w:ascii="Times New Roman"/>
          <w:b w:val="false"/>
          <w:i w:val="false"/>
          <w:color w:val="000000"/>
          <w:sz w:val="28"/>
        </w:rPr>
        <w:t>
      жобалау кезінде жұмысты ұйымдастыруға қойылатын талаптары;</w:t>
      </w:r>
    </w:p>
    <w:p>
      <w:pPr>
        <w:spacing w:after="0"/>
        <w:ind w:left="0"/>
        <w:jc w:val="both"/>
      </w:pPr>
      <w:r>
        <w:rPr>
          <w:rFonts w:ascii="Times New Roman"/>
          <w:b w:val="false"/>
          <w:i w:val="false"/>
          <w:color w:val="000000"/>
          <w:sz w:val="28"/>
        </w:rPr>
        <w:t>
      стандарттау мен патенттану негіздері;</w:t>
      </w:r>
    </w:p>
    <w:p>
      <w:pPr>
        <w:spacing w:after="0"/>
        <w:ind w:left="0"/>
        <w:jc w:val="both"/>
      </w:pPr>
      <w:r>
        <w:rPr>
          <w:rFonts w:ascii="Times New Roman"/>
          <w:b w:val="false"/>
          <w:i w:val="false"/>
          <w:color w:val="000000"/>
          <w:sz w:val="28"/>
        </w:rPr>
        <w:t>
      өнертапқыштық пен жаңалық ашуға өтінімдерді рәсімдеу тәртібі;</w:t>
      </w:r>
    </w:p>
    <w:p>
      <w:pPr>
        <w:spacing w:after="0"/>
        <w:ind w:left="0"/>
        <w:jc w:val="both"/>
      </w:pPr>
      <w:r>
        <w:rPr>
          <w:rFonts w:ascii="Times New Roman"/>
          <w:b w:val="false"/>
          <w:i w:val="false"/>
          <w:color w:val="000000"/>
          <w:sz w:val="28"/>
        </w:rPr>
        <w:t xml:space="preserve">
      экономика, еңбекті және өндірісті ұйымдастыру;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69" w:id="1185"/>
    <w:p>
      <w:pPr>
        <w:spacing w:after="0"/>
        <w:ind w:left="0"/>
        <w:jc w:val="both"/>
      </w:pPr>
      <w:r>
        <w:rPr>
          <w:rFonts w:ascii="Times New Roman"/>
          <w:b w:val="false"/>
          <w:i w:val="false"/>
          <w:color w:val="000000"/>
          <w:sz w:val="28"/>
        </w:rPr>
        <w:t xml:space="preserve">
      863. Біліктілікке қойылатын талаптар: </w:t>
      </w:r>
    </w:p>
    <w:bookmarkEnd w:id="118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мамандығы бойынша лауазымдарда кемінде 5 жыл жұмыс өтілі.</w:t>
      </w:r>
    </w:p>
    <w:bookmarkStart w:name="z1170" w:id="1186"/>
    <w:p>
      <w:pPr>
        <w:spacing w:after="0"/>
        <w:ind w:left="0"/>
        <w:jc w:val="left"/>
      </w:pPr>
      <w:r>
        <w:rPr>
          <w:rFonts w:ascii="Times New Roman"/>
          <w:b/>
          <w:i w:val="false"/>
          <w:color w:val="000000"/>
        </w:rPr>
        <w:t xml:space="preserve"> 2-параграф. Жетекші конструктор</w:t>
      </w:r>
    </w:p>
    <w:bookmarkEnd w:id="1186"/>
    <w:bookmarkStart w:name="z1171" w:id="1187"/>
    <w:p>
      <w:pPr>
        <w:spacing w:after="0"/>
        <w:ind w:left="0"/>
        <w:jc w:val="both"/>
      </w:pPr>
      <w:r>
        <w:rPr>
          <w:rFonts w:ascii="Times New Roman"/>
          <w:b w:val="false"/>
          <w:i w:val="false"/>
          <w:color w:val="000000"/>
          <w:sz w:val="28"/>
        </w:rPr>
        <w:t>
      864. Лауазымдық міндеттері:</w:t>
      </w:r>
    </w:p>
    <w:bookmarkEnd w:id="1187"/>
    <w:p>
      <w:pPr>
        <w:spacing w:after="0"/>
        <w:ind w:left="0"/>
        <w:jc w:val="both"/>
      </w:pPr>
      <w:r>
        <w:rPr>
          <w:rFonts w:ascii="Times New Roman"/>
          <w:b w:val="false"/>
          <w:i w:val="false"/>
          <w:color w:val="000000"/>
          <w:sz w:val="28"/>
        </w:rPr>
        <w:t>
      жобалық-құрастыру жұмыстарының жекелеген бағыттары мен кезеңдерін ұйымдастыруды және басқаруды жүзеге асырады, осымен байланысты барлық ғылыми-техникалық мәселелерді шешуге қатысады;</w:t>
      </w:r>
    </w:p>
    <w:p>
      <w:pPr>
        <w:spacing w:after="0"/>
        <w:ind w:left="0"/>
        <w:jc w:val="both"/>
      </w:pPr>
      <w:r>
        <w:rPr>
          <w:rFonts w:ascii="Times New Roman"/>
          <w:b w:val="false"/>
          <w:i w:val="false"/>
          <w:color w:val="000000"/>
          <w:sz w:val="28"/>
        </w:rPr>
        <w:t>
      жобалауға техникалық тапсырмаларды, жаңа конструкцияларды жасау және қолданыстағы конструкцияларды жетілдіру бойынша техникалық ұсыныстарды, эскиздік және техникалық жобаларды әзірлейді;</w:t>
      </w:r>
    </w:p>
    <w:p>
      <w:pPr>
        <w:spacing w:after="0"/>
        <w:ind w:left="0"/>
        <w:jc w:val="both"/>
      </w:pPr>
      <w:r>
        <w:rPr>
          <w:rFonts w:ascii="Times New Roman"/>
          <w:b w:val="false"/>
          <w:i w:val="false"/>
          <w:color w:val="000000"/>
          <w:sz w:val="28"/>
        </w:rPr>
        <w:t xml:space="preserve">
      жобалық конструкторлық жұмыстарды орындаудың әдістемесін жасайды; </w:t>
      </w:r>
    </w:p>
    <w:p>
      <w:pPr>
        <w:spacing w:after="0"/>
        <w:ind w:left="0"/>
        <w:jc w:val="both"/>
      </w:pPr>
      <w:r>
        <w:rPr>
          <w:rFonts w:ascii="Times New Roman"/>
          <w:b w:val="false"/>
          <w:i w:val="false"/>
          <w:color w:val="000000"/>
          <w:sz w:val="28"/>
        </w:rPr>
        <w:t xml:space="preserve">
      жобаның сапасын арттыру, бұйымдардың стандартталуы мен бірегейленуінің жоғары деңгейін қамтамасыз ете отырып, ұтымды конструкторлық шешімдерді іздеу, еңбекті ұйымдастырудың талаптары мен нормативтерін қатаң сақтау бойынша жұмыстарды ұйымдастырады; </w:t>
      </w:r>
    </w:p>
    <w:p>
      <w:pPr>
        <w:spacing w:after="0"/>
        <w:ind w:left="0"/>
        <w:jc w:val="both"/>
      </w:pPr>
      <w:r>
        <w:rPr>
          <w:rFonts w:ascii="Times New Roman"/>
          <w:b w:val="false"/>
          <w:i w:val="false"/>
          <w:color w:val="000000"/>
          <w:sz w:val="28"/>
        </w:rPr>
        <w:t>
      өте күрделі және күрделі бұйымдарды, жұмыста қолданылатын конструкторлық құжаттаманы әзірлеуді қоса алғанда, құрылымның күрделі және анағұрлым маңызды элементтерін құрастыруға қатысады;</w:t>
      </w:r>
    </w:p>
    <w:p>
      <w:pPr>
        <w:spacing w:after="0"/>
        <w:ind w:left="0"/>
        <w:jc w:val="both"/>
      </w:pPr>
      <w:r>
        <w:rPr>
          <w:rFonts w:ascii="Times New Roman"/>
          <w:b w:val="false"/>
          <w:i w:val="false"/>
          <w:color w:val="000000"/>
          <w:sz w:val="28"/>
        </w:rPr>
        <w:t xml:space="preserve">
      жасалатын жобалар бойынша қажетті техникалық-экономикалық есептер мен негіздемелердің орындалуын басқарады; </w:t>
      </w:r>
    </w:p>
    <w:p>
      <w:pPr>
        <w:spacing w:after="0"/>
        <w:ind w:left="0"/>
        <w:jc w:val="both"/>
      </w:pPr>
      <w:r>
        <w:rPr>
          <w:rFonts w:ascii="Times New Roman"/>
          <w:b w:val="false"/>
          <w:i w:val="false"/>
          <w:color w:val="000000"/>
          <w:sz w:val="28"/>
        </w:rPr>
        <w:t>
      номенклатураны және зерттеу және жобалық-конструкторлық жұмыстарды орындау үшін қажетті материалдар, қондырғылар мен жабдықтаушы бұйымдарға деген қажеттілікті анықтайды, тиісті өтінімдерді ресімдейді;</w:t>
      </w:r>
    </w:p>
    <w:p>
      <w:pPr>
        <w:spacing w:after="0"/>
        <w:ind w:left="0"/>
        <w:jc w:val="both"/>
      </w:pPr>
      <w:r>
        <w:rPr>
          <w:rFonts w:ascii="Times New Roman"/>
          <w:b w:val="false"/>
          <w:i w:val="false"/>
          <w:color w:val="000000"/>
          <w:sz w:val="28"/>
        </w:rPr>
        <w:t xml:space="preserve">
      келісімшарттық және сметалық құжаттаманы құру үшін материалдарды дайындайды; </w:t>
      </w:r>
    </w:p>
    <w:p>
      <w:pPr>
        <w:spacing w:after="0"/>
        <w:ind w:left="0"/>
        <w:jc w:val="both"/>
      </w:pPr>
      <w:r>
        <w:rPr>
          <w:rFonts w:ascii="Times New Roman"/>
          <w:b w:val="false"/>
          <w:i w:val="false"/>
          <w:color w:val="000000"/>
          <w:sz w:val="28"/>
        </w:rPr>
        <w:t xml:space="preserve">
      орындаушы бөлімшелер мен қоса орындаушы ұйымдарға техникалық тапсырмаларды жасайды; </w:t>
      </w:r>
    </w:p>
    <w:p>
      <w:pPr>
        <w:spacing w:after="0"/>
        <w:ind w:left="0"/>
        <w:jc w:val="both"/>
      </w:pPr>
      <w:r>
        <w:rPr>
          <w:rFonts w:ascii="Times New Roman"/>
          <w:b w:val="false"/>
          <w:i w:val="false"/>
          <w:color w:val="000000"/>
          <w:sz w:val="28"/>
        </w:rPr>
        <w:t xml:space="preserve">
      әзірленген жобаларды ұйымдардың немесе өзге тапсырыс берушілердің өкілдерімен келіседі; </w:t>
      </w:r>
    </w:p>
    <w:p>
      <w:pPr>
        <w:spacing w:after="0"/>
        <w:ind w:left="0"/>
        <w:jc w:val="both"/>
      </w:pPr>
      <w:r>
        <w:rPr>
          <w:rFonts w:ascii="Times New Roman"/>
          <w:b w:val="false"/>
          <w:i w:val="false"/>
          <w:color w:val="000000"/>
          <w:sz w:val="28"/>
        </w:rPr>
        <w:t xml:space="preserve">
      жасалатын конструкцияға стенділік және өндірістік сынақ жүргізуді ұйымдастырады; </w:t>
      </w:r>
    </w:p>
    <w:p>
      <w:pPr>
        <w:spacing w:after="0"/>
        <w:ind w:left="0"/>
        <w:jc w:val="both"/>
      </w:pPr>
      <w:r>
        <w:rPr>
          <w:rFonts w:ascii="Times New Roman"/>
          <w:b w:val="false"/>
          <w:i w:val="false"/>
          <w:color w:val="000000"/>
          <w:sz w:val="28"/>
        </w:rPr>
        <w:t xml:space="preserve">
      жасаушы ұйымдарда сынама үлгілерді (сынама партияны) дайындау кезінде авторлық бақылауды жүзеге асырады; </w:t>
      </w:r>
    </w:p>
    <w:p>
      <w:pPr>
        <w:spacing w:after="0"/>
        <w:ind w:left="0"/>
        <w:jc w:val="both"/>
      </w:pPr>
      <w:r>
        <w:rPr>
          <w:rFonts w:ascii="Times New Roman"/>
          <w:b w:val="false"/>
          <w:i w:val="false"/>
          <w:color w:val="000000"/>
          <w:sz w:val="28"/>
        </w:rPr>
        <w:t xml:space="preserve">
      жасалатын өнімді сериялық өндіріске беру үшін тапсыру актісін жасауға қатысады; </w:t>
      </w:r>
    </w:p>
    <w:p>
      <w:pPr>
        <w:spacing w:after="0"/>
        <w:ind w:left="0"/>
        <w:jc w:val="both"/>
      </w:pPr>
      <w:r>
        <w:rPr>
          <w:rFonts w:ascii="Times New Roman"/>
          <w:b w:val="false"/>
          <w:i w:val="false"/>
          <w:color w:val="000000"/>
          <w:sz w:val="28"/>
        </w:rPr>
        <w:t xml:space="preserve">
      орындалған жұмыстар туралы есепті белгіленген мерзімде жасауды басқарады; </w:t>
      </w:r>
    </w:p>
    <w:p>
      <w:pPr>
        <w:spacing w:after="0"/>
        <w:ind w:left="0"/>
        <w:jc w:val="both"/>
      </w:pPr>
      <w:r>
        <w:rPr>
          <w:rFonts w:ascii="Times New Roman"/>
          <w:b w:val="false"/>
          <w:i w:val="false"/>
          <w:color w:val="000000"/>
          <w:sz w:val="28"/>
        </w:rPr>
        <w:t>
      жобалау және конструкциялау кезінде пайдалану үшін ұқсас жұмыстарды орындаудың отандық және шетелдік тәжірибесін зерттейді;</w:t>
      </w:r>
    </w:p>
    <w:p>
      <w:pPr>
        <w:spacing w:after="0"/>
        <w:ind w:left="0"/>
        <w:jc w:val="both"/>
      </w:pPr>
      <w:r>
        <w:rPr>
          <w:rFonts w:ascii="Times New Roman"/>
          <w:b w:val="false"/>
          <w:i w:val="false"/>
          <w:color w:val="000000"/>
          <w:sz w:val="28"/>
        </w:rPr>
        <w:t>
      өнертапқыштық ұсыныстар мен өнертабыстарға, әзірленетін конструкциялардың жекелеген элементтеріне қатысты стандарттардың жобалары мен техникалық шарттарға пікірлер мен қорытындылар береді;</w:t>
      </w:r>
    </w:p>
    <w:p>
      <w:pPr>
        <w:spacing w:after="0"/>
        <w:ind w:left="0"/>
        <w:jc w:val="both"/>
      </w:pPr>
      <w:r>
        <w:rPr>
          <w:rFonts w:ascii="Times New Roman"/>
          <w:b w:val="false"/>
          <w:i w:val="false"/>
          <w:color w:val="000000"/>
          <w:sz w:val="28"/>
        </w:rPr>
        <w:t>
      жоба конструкцияларының немесе бөліктерінің жекелеген элементтерін әзірлеуге қатысатын орындаушылардың жұмысын жоспарлайды және үйлестіреді.</w:t>
      </w:r>
    </w:p>
    <w:bookmarkStart w:name="z1172" w:id="1188"/>
    <w:p>
      <w:pPr>
        <w:spacing w:after="0"/>
        <w:ind w:left="0"/>
        <w:jc w:val="both"/>
      </w:pPr>
      <w:r>
        <w:rPr>
          <w:rFonts w:ascii="Times New Roman"/>
          <w:b w:val="false"/>
          <w:i w:val="false"/>
          <w:color w:val="000000"/>
          <w:sz w:val="28"/>
        </w:rPr>
        <w:t xml:space="preserve">
      865. Білуге тиіс: </w:t>
      </w:r>
    </w:p>
    <w:bookmarkEnd w:id="1188"/>
    <w:p>
      <w:pPr>
        <w:spacing w:after="0"/>
        <w:ind w:left="0"/>
        <w:jc w:val="both"/>
      </w:pPr>
      <w:r>
        <w:rPr>
          <w:rFonts w:ascii="Times New Roman"/>
          <w:b w:val="false"/>
          <w:i w:val="false"/>
          <w:color w:val="000000"/>
          <w:sz w:val="28"/>
        </w:rPr>
        <w:t>
      жүргізілетін әзірлемелер тақырыбы бойынша экономикалық қызметтің тиісті түрінің даму бағытына қатысты заңнамалық, нормативтік құқықтық актілері және басшылық материалдар;</w:t>
      </w:r>
    </w:p>
    <w:p>
      <w:pPr>
        <w:spacing w:after="0"/>
        <w:ind w:left="0"/>
        <w:jc w:val="both"/>
      </w:pPr>
      <w:r>
        <w:rPr>
          <w:rFonts w:ascii="Times New Roman"/>
          <w:b w:val="false"/>
          <w:i w:val="false"/>
          <w:color w:val="000000"/>
          <w:sz w:val="28"/>
        </w:rPr>
        <w:t>
      конструкторлық жұмыстарды ұйымдастыру және жоспарлау;</w:t>
      </w:r>
    </w:p>
    <w:p>
      <w:pPr>
        <w:spacing w:after="0"/>
        <w:ind w:left="0"/>
        <w:jc w:val="both"/>
      </w:pPr>
      <w:r>
        <w:rPr>
          <w:rFonts w:ascii="Times New Roman"/>
          <w:b w:val="false"/>
          <w:i w:val="false"/>
          <w:color w:val="000000"/>
          <w:sz w:val="28"/>
        </w:rPr>
        <w:t xml:space="preserve">
      конструкциялау әдістері, жұмыс принциптері, жасалатын конструкцияны монтаждау мен техникалық пайдалана шарттары, өндіріс технологиясы; </w:t>
      </w:r>
    </w:p>
    <w:p>
      <w:pPr>
        <w:spacing w:after="0"/>
        <w:ind w:left="0"/>
        <w:jc w:val="both"/>
      </w:pPr>
      <w:r>
        <w:rPr>
          <w:rFonts w:ascii="Times New Roman"/>
          <w:b w:val="false"/>
          <w:i w:val="false"/>
          <w:color w:val="000000"/>
          <w:sz w:val="28"/>
        </w:rPr>
        <w:t>
      жобалардың сапасын бағалау, техникалық-экономикалық есеп жүргізудің әдістері және жобалық әзірлемелер негіздемесі;</w:t>
      </w:r>
    </w:p>
    <w:p>
      <w:pPr>
        <w:spacing w:after="0"/>
        <w:ind w:left="0"/>
        <w:jc w:val="both"/>
      </w:pPr>
      <w:r>
        <w:rPr>
          <w:rFonts w:ascii="Times New Roman"/>
          <w:b w:val="false"/>
          <w:i w:val="false"/>
          <w:color w:val="000000"/>
          <w:sz w:val="28"/>
        </w:rPr>
        <w:t xml:space="preserve">
      конструкторлық құжаттаманы әзірлеу және ресімдеу бойынша стандарттар, техникалық шарттар және өзге де нормативтік материалдар; </w:t>
      </w:r>
    </w:p>
    <w:p>
      <w:pPr>
        <w:spacing w:after="0"/>
        <w:ind w:left="0"/>
        <w:jc w:val="both"/>
      </w:pPr>
      <w:r>
        <w:rPr>
          <w:rFonts w:ascii="Times New Roman"/>
          <w:b w:val="false"/>
          <w:i w:val="false"/>
          <w:color w:val="000000"/>
          <w:sz w:val="28"/>
        </w:rPr>
        <w:t xml:space="preserve">
      конструкциялау кезінде техникалық есептерді жүргізу әдістері; </w:t>
      </w:r>
    </w:p>
    <w:p>
      <w:pPr>
        <w:spacing w:after="0"/>
        <w:ind w:left="0"/>
        <w:jc w:val="both"/>
      </w:pPr>
      <w:r>
        <w:rPr>
          <w:rFonts w:ascii="Times New Roman"/>
          <w:b w:val="false"/>
          <w:i w:val="false"/>
          <w:color w:val="000000"/>
          <w:sz w:val="28"/>
        </w:rPr>
        <w:t>
      есептеу жұмыстарын жобалаудың және орындаудың, конструкторлық құжаттарды көшірудің және көбейтудің заманауи техникалық құралдары;</w:t>
      </w:r>
    </w:p>
    <w:p>
      <w:pPr>
        <w:spacing w:after="0"/>
        <w:ind w:left="0"/>
        <w:jc w:val="both"/>
      </w:pPr>
      <w:r>
        <w:rPr>
          <w:rFonts w:ascii="Times New Roman"/>
          <w:b w:val="false"/>
          <w:i w:val="false"/>
          <w:color w:val="000000"/>
          <w:sz w:val="28"/>
        </w:rPr>
        <w:t>
      техникалық эстетика және көркем конструкциялау негіздері;</w:t>
      </w:r>
    </w:p>
    <w:p>
      <w:pPr>
        <w:spacing w:after="0"/>
        <w:ind w:left="0"/>
        <w:jc w:val="both"/>
      </w:pPr>
      <w:r>
        <w:rPr>
          <w:rFonts w:ascii="Times New Roman"/>
          <w:b w:val="false"/>
          <w:i w:val="false"/>
          <w:color w:val="000000"/>
          <w:sz w:val="28"/>
        </w:rPr>
        <w:t xml:space="preserve">
      жобалау мен конструкциялаудың озық отандық және шетелдік тәжірибесі; </w:t>
      </w:r>
    </w:p>
    <w:p>
      <w:pPr>
        <w:spacing w:after="0"/>
        <w:ind w:left="0"/>
        <w:jc w:val="both"/>
      </w:pPr>
      <w:r>
        <w:rPr>
          <w:rFonts w:ascii="Times New Roman"/>
          <w:b w:val="false"/>
          <w:i w:val="false"/>
          <w:color w:val="000000"/>
          <w:sz w:val="28"/>
        </w:rPr>
        <w:t>
      жобалау кезінде еңбекті ұйымдастыруға қойылатын талаптар;</w:t>
      </w:r>
    </w:p>
    <w:p>
      <w:pPr>
        <w:spacing w:after="0"/>
        <w:ind w:left="0"/>
        <w:jc w:val="both"/>
      </w:pPr>
      <w:r>
        <w:rPr>
          <w:rFonts w:ascii="Times New Roman"/>
          <w:b w:val="false"/>
          <w:i w:val="false"/>
          <w:color w:val="000000"/>
          <w:sz w:val="28"/>
        </w:rPr>
        <w:t>
      стандарттау және сертификаттау негіздері, патенттану негіздері;</w:t>
      </w:r>
    </w:p>
    <w:p>
      <w:pPr>
        <w:spacing w:after="0"/>
        <w:ind w:left="0"/>
        <w:jc w:val="both"/>
      </w:pPr>
      <w:r>
        <w:rPr>
          <w:rFonts w:ascii="Times New Roman"/>
          <w:b w:val="false"/>
          <w:i w:val="false"/>
          <w:color w:val="000000"/>
          <w:sz w:val="28"/>
        </w:rPr>
        <w:t xml:space="preserve">
      жаңалықтар ашуға және өнертапқыштыққа өтінім беруді рәсімдеу тәртібі; </w:t>
      </w:r>
    </w:p>
    <w:p>
      <w:pPr>
        <w:spacing w:after="0"/>
        <w:ind w:left="0"/>
        <w:jc w:val="both"/>
      </w:pPr>
      <w:r>
        <w:rPr>
          <w:rFonts w:ascii="Times New Roman"/>
          <w:b w:val="false"/>
          <w:i w:val="false"/>
          <w:color w:val="000000"/>
          <w:sz w:val="28"/>
        </w:rPr>
        <w:t xml:space="preserve">
      экономика, еңбекті және өндірісті ұйымдастыру;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73" w:id="1189"/>
    <w:p>
      <w:pPr>
        <w:spacing w:after="0"/>
        <w:ind w:left="0"/>
        <w:jc w:val="both"/>
      </w:pPr>
      <w:r>
        <w:rPr>
          <w:rFonts w:ascii="Times New Roman"/>
          <w:b w:val="false"/>
          <w:i w:val="false"/>
          <w:color w:val="000000"/>
          <w:sz w:val="28"/>
        </w:rPr>
        <w:t xml:space="preserve">
      866. Біліктілікке қойылатын талаптар: </w:t>
      </w:r>
    </w:p>
    <w:bookmarkEnd w:id="118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конструктор лауазымындағы және маманның өзге де лауазымдарындағы кемінде 5 жыл жұмыс өтілі.</w:t>
      </w:r>
    </w:p>
    <w:bookmarkStart w:name="z1174" w:id="1190"/>
    <w:p>
      <w:pPr>
        <w:spacing w:after="0"/>
        <w:ind w:left="0"/>
        <w:jc w:val="left"/>
      </w:pPr>
      <w:r>
        <w:rPr>
          <w:rFonts w:ascii="Times New Roman"/>
          <w:b/>
          <w:i w:val="false"/>
          <w:color w:val="000000"/>
        </w:rPr>
        <w:t xml:space="preserve"> 3-параграф. Жобалау-сметалық жұмыс жөніндегі инженер</w:t>
      </w:r>
    </w:p>
    <w:bookmarkEnd w:id="1190"/>
    <w:bookmarkStart w:name="z1175" w:id="1191"/>
    <w:p>
      <w:pPr>
        <w:spacing w:after="0"/>
        <w:ind w:left="0"/>
        <w:jc w:val="both"/>
      </w:pPr>
      <w:r>
        <w:rPr>
          <w:rFonts w:ascii="Times New Roman"/>
          <w:b w:val="false"/>
          <w:i w:val="false"/>
          <w:color w:val="000000"/>
          <w:sz w:val="28"/>
        </w:rPr>
        <w:t>
      867. Лауазымдық міндеттері:</w:t>
      </w:r>
    </w:p>
    <w:bookmarkEnd w:id="1191"/>
    <w:p>
      <w:pPr>
        <w:spacing w:after="0"/>
        <w:ind w:left="0"/>
        <w:jc w:val="both"/>
      </w:pPr>
      <w:r>
        <w:rPr>
          <w:rFonts w:ascii="Times New Roman"/>
          <w:b w:val="false"/>
          <w:i w:val="false"/>
          <w:color w:val="000000"/>
          <w:sz w:val="28"/>
        </w:rPr>
        <w:t>
      құрылыс-монтаж жұмыстары объектілерін салу және оны нысанаға ауыстыру үшін жобалау-сметалық құжаттаманың бар болуын қамтамасыз етеді;</w:t>
      </w:r>
    </w:p>
    <w:p>
      <w:pPr>
        <w:spacing w:after="0"/>
        <w:ind w:left="0"/>
        <w:jc w:val="both"/>
      </w:pPr>
      <w:r>
        <w:rPr>
          <w:rFonts w:ascii="Times New Roman"/>
          <w:b w:val="false"/>
          <w:i w:val="false"/>
          <w:color w:val="000000"/>
          <w:sz w:val="28"/>
        </w:rPr>
        <w:t>
      объектілерді жобалау үшін бастапқы деректерді дайындайды;</w:t>
      </w:r>
    </w:p>
    <w:p>
      <w:pPr>
        <w:spacing w:after="0"/>
        <w:ind w:left="0"/>
        <w:jc w:val="both"/>
      </w:pPr>
      <w:r>
        <w:rPr>
          <w:rFonts w:ascii="Times New Roman"/>
          <w:b w:val="false"/>
          <w:i w:val="false"/>
          <w:color w:val="000000"/>
          <w:sz w:val="28"/>
        </w:rPr>
        <w:t>
      жобалау тапсырмаларын жасайды және оларды жобалау ұйымдарына береді;</w:t>
      </w:r>
    </w:p>
    <w:p>
      <w:pPr>
        <w:spacing w:after="0"/>
        <w:ind w:left="0"/>
        <w:jc w:val="both"/>
      </w:pPr>
      <w:r>
        <w:rPr>
          <w:rFonts w:ascii="Times New Roman"/>
          <w:b w:val="false"/>
          <w:i w:val="false"/>
          <w:color w:val="000000"/>
          <w:sz w:val="28"/>
        </w:rPr>
        <w:t xml:space="preserve">
      жобалау ұйымдарынан жобалық құжаттаманы қабылдайды және олармен бірге оны мердігерлік құрылыс ұйымдарымен қарайды; </w:t>
      </w:r>
    </w:p>
    <w:p>
      <w:pPr>
        <w:spacing w:after="0"/>
        <w:ind w:left="0"/>
        <w:jc w:val="both"/>
      </w:pPr>
      <w:r>
        <w:rPr>
          <w:rFonts w:ascii="Times New Roman"/>
          <w:b w:val="false"/>
          <w:i w:val="false"/>
          <w:color w:val="000000"/>
          <w:sz w:val="28"/>
        </w:rPr>
        <w:t>
      жобалау ұйымдарының сметалық құжаттамалардың дұрыстығын, олардың қолданыстағы нормативтік құжаттарға, нұсқаулықтарға, әдістемелік нұсқауларға сәйкестігін тексереді;</w:t>
      </w:r>
    </w:p>
    <w:p>
      <w:pPr>
        <w:spacing w:after="0"/>
        <w:ind w:left="0"/>
        <w:jc w:val="both"/>
      </w:pPr>
      <w:r>
        <w:rPr>
          <w:rFonts w:ascii="Times New Roman"/>
          <w:b w:val="false"/>
          <w:i w:val="false"/>
          <w:color w:val="000000"/>
          <w:sz w:val="28"/>
        </w:rPr>
        <w:t>
      жаңа нормативтерді, бағаларды, прейскуранттарды, каталогтарды, бірыңғай бағалар жинақтарын енгізуден туындаған қажетті өзгерістерді жобалау-сметалық құжаттамаға уақтылы енгізеді;</w:t>
      </w:r>
    </w:p>
    <w:p>
      <w:pPr>
        <w:spacing w:after="0"/>
        <w:ind w:left="0"/>
        <w:jc w:val="both"/>
      </w:pPr>
      <w:r>
        <w:rPr>
          <w:rFonts w:ascii="Times New Roman"/>
          <w:b w:val="false"/>
          <w:i w:val="false"/>
          <w:color w:val="000000"/>
          <w:sz w:val="28"/>
        </w:rPr>
        <w:t>
      жобалау ұйымымен жобалау-сметалық құжаттамамен үйлестіруге дайындайды;</w:t>
      </w:r>
    </w:p>
    <w:p>
      <w:pPr>
        <w:spacing w:after="0"/>
        <w:ind w:left="0"/>
        <w:jc w:val="both"/>
      </w:pPr>
      <w:r>
        <w:rPr>
          <w:rFonts w:ascii="Times New Roman"/>
          <w:b w:val="false"/>
          <w:i w:val="false"/>
          <w:color w:val="000000"/>
          <w:sz w:val="28"/>
        </w:rPr>
        <w:t>
      мердігерден жобалау-сметалық құжаттама бойынша қорытындылар алуды қамтамасыз етеді;</w:t>
      </w:r>
    </w:p>
    <w:p>
      <w:pPr>
        <w:spacing w:after="0"/>
        <w:ind w:left="0"/>
        <w:jc w:val="both"/>
      </w:pPr>
      <w:r>
        <w:rPr>
          <w:rFonts w:ascii="Times New Roman"/>
          <w:b w:val="false"/>
          <w:i w:val="false"/>
          <w:color w:val="000000"/>
          <w:sz w:val="28"/>
        </w:rPr>
        <w:t xml:space="preserve">
      сараптаманың және мердігердің ескертулері бойынша оның пысықталуына бақылауды жүзеге асырады және бекітуге дайындайды; </w:t>
      </w:r>
    </w:p>
    <w:p>
      <w:pPr>
        <w:spacing w:after="0"/>
        <w:ind w:left="0"/>
        <w:jc w:val="both"/>
      </w:pPr>
      <w:r>
        <w:rPr>
          <w:rFonts w:ascii="Times New Roman"/>
          <w:b w:val="false"/>
          <w:i w:val="false"/>
          <w:color w:val="000000"/>
          <w:sz w:val="28"/>
        </w:rPr>
        <w:t>
      жобалық – сметалық құжаттаманы бекітілгеннен кейін ұйымның тиісті бөлімшелеріне жібереді;</w:t>
      </w:r>
    </w:p>
    <w:p>
      <w:pPr>
        <w:spacing w:after="0"/>
        <w:ind w:left="0"/>
        <w:jc w:val="both"/>
      </w:pPr>
      <w:r>
        <w:rPr>
          <w:rFonts w:ascii="Times New Roman"/>
          <w:b w:val="false"/>
          <w:i w:val="false"/>
          <w:color w:val="000000"/>
          <w:sz w:val="28"/>
        </w:rPr>
        <w:t>
      аяқталған құрылысты жобалаудың құнын есептен шығару үшін бухгалтерияға қажетті құжаттарды тапсырады;</w:t>
      </w:r>
    </w:p>
    <w:p>
      <w:pPr>
        <w:spacing w:after="0"/>
        <w:ind w:left="0"/>
        <w:jc w:val="both"/>
      </w:pPr>
      <w:r>
        <w:rPr>
          <w:rFonts w:ascii="Times New Roman"/>
          <w:b w:val="false"/>
          <w:i w:val="false"/>
          <w:color w:val="000000"/>
          <w:sz w:val="28"/>
        </w:rPr>
        <w:t>
      жобалау және зерттеу жұмыстарының жоспарын орындау туралы ай сайынғы есебін жасайды;</w:t>
      </w:r>
    </w:p>
    <w:p>
      <w:pPr>
        <w:spacing w:after="0"/>
        <w:ind w:left="0"/>
        <w:jc w:val="both"/>
      </w:pPr>
      <w:r>
        <w:rPr>
          <w:rFonts w:ascii="Times New Roman"/>
          <w:b w:val="false"/>
          <w:i w:val="false"/>
          <w:color w:val="000000"/>
          <w:sz w:val="28"/>
        </w:rPr>
        <w:t>
      жобалау-сметалық құжаттама бойынша қажетті ақпаратты дайындайды, архивті сақтауды қамтамасыз етеді;</w:t>
      </w:r>
    </w:p>
    <w:p>
      <w:pPr>
        <w:spacing w:after="0"/>
        <w:ind w:left="0"/>
        <w:jc w:val="both"/>
      </w:pPr>
      <w:r>
        <w:rPr>
          <w:rFonts w:ascii="Times New Roman"/>
          <w:b w:val="false"/>
          <w:i w:val="false"/>
          <w:color w:val="000000"/>
          <w:sz w:val="28"/>
        </w:rPr>
        <w:t>
      белгіленген нысанда есептерді дайындайды.</w:t>
      </w:r>
    </w:p>
    <w:bookmarkStart w:name="z1176" w:id="1192"/>
    <w:p>
      <w:pPr>
        <w:spacing w:after="0"/>
        <w:ind w:left="0"/>
        <w:jc w:val="both"/>
      </w:pPr>
      <w:r>
        <w:rPr>
          <w:rFonts w:ascii="Times New Roman"/>
          <w:b w:val="false"/>
          <w:i w:val="false"/>
          <w:color w:val="000000"/>
          <w:sz w:val="28"/>
        </w:rPr>
        <w:t xml:space="preserve">
      868. Білуге тиіс: </w:t>
      </w:r>
    </w:p>
    <w:bookmarkEnd w:id="1192"/>
    <w:p>
      <w:pPr>
        <w:spacing w:after="0"/>
        <w:ind w:left="0"/>
        <w:jc w:val="both"/>
      </w:pPr>
      <w:r>
        <w:rPr>
          <w:rFonts w:ascii="Times New Roman"/>
          <w:b w:val="false"/>
          <w:i w:val="false"/>
          <w:color w:val="000000"/>
          <w:sz w:val="28"/>
        </w:rPr>
        <w:t xml:space="preserve">
      баға белгілеу және сметалық нормалау саласындағы заңнамалық, өзге де нормативтік құқықтық актілер, өкімдік, әдістемелік, нормативтік, өзге де материалдар; </w:t>
      </w:r>
    </w:p>
    <w:p>
      <w:pPr>
        <w:spacing w:after="0"/>
        <w:ind w:left="0"/>
        <w:jc w:val="both"/>
      </w:pPr>
      <w:r>
        <w:rPr>
          <w:rFonts w:ascii="Times New Roman"/>
          <w:b w:val="false"/>
          <w:i w:val="false"/>
          <w:color w:val="000000"/>
          <w:sz w:val="28"/>
        </w:rPr>
        <w:t>
      құрылыс нормалары мен тәртібі, құрылыстағы стандарттар;</w:t>
      </w:r>
    </w:p>
    <w:p>
      <w:pPr>
        <w:spacing w:after="0"/>
        <w:ind w:left="0"/>
        <w:jc w:val="both"/>
      </w:pPr>
      <w:r>
        <w:rPr>
          <w:rFonts w:ascii="Times New Roman"/>
          <w:b w:val="false"/>
          <w:i w:val="false"/>
          <w:color w:val="000000"/>
          <w:sz w:val="28"/>
        </w:rPr>
        <w:t xml:space="preserve">
      жобалық құжаттаманы әзірлеуді ұйымдастыру, оны келісу және бекіту тәртібі; </w:t>
      </w:r>
    </w:p>
    <w:p>
      <w:pPr>
        <w:spacing w:after="0"/>
        <w:ind w:left="0"/>
        <w:jc w:val="both"/>
      </w:pPr>
      <w:r>
        <w:rPr>
          <w:rFonts w:ascii="Times New Roman"/>
          <w:b w:val="false"/>
          <w:i w:val="false"/>
          <w:color w:val="000000"/>
          <w:sz w:val="28"/>
        </w:rPr>
        <w:t>
      ғимараттар мен құрылыстардың сәулеттік-технологиялық жобалау негіздері;</w:t>
      </w:r>
    </w:p>
    <w:p>
      <w:pPr>
        <w:spacing w:after="0"/>
        <w:ind w:left="0"/>
        <w:jc w:val="both"/>
      </w:pPr>
      <w:r>
        <w:rPr>
          <w:rFonts w:ascii="Times New Roman"/>
          <w:b w:val="false"/>
          <w:i w:val="false"/>
          <w:color w:val="000000"/>
          <w:sz w:val="28"/>
        </w:rPr>
        <w:t xml:space="preserve">
      материалтану, құрылыс құрылмалары, құрылыс өндірісін ұйымдастыру; </w:t>
      </w:r>
    </w:p>
    <w:p>
      <w:pPr>
        <w:spacing w:after="0"/>
        <w:ind w:left="0"/>
        <w:jc w:val="both"/>
      </w:pPr>
      <w:r>
        <w:rPr>
          <w:rFonts w:ascii="Times New Roman"/>
          <w:b w:val="false"/>
          <w:i w:val="false"/>
          <w:color w:val="000000"/>
          <w:sz w:val="28"/>
        </w:rPr>
        <w:t xml:space="preserve">
      құрылыс процестерінің және өндірістің технологиясы; </w:t>
      </w:r>
    </w:p>
    <w:p>
      <w:pPr>
        <w:spacing w:after="0"/>
        <w:ind w:left="0"/>
        <w:jc w:val="both"/>
      </w:pPr>
      <w:r>
        <w:rPr>
          <w:rFonts w:ascii="Times New Roman"/>
          <w:b w:val="false"/>
          <w:i w:val="false"/>
          <w:color w:val="000000"/>
          <w:sz w:val="28"/>
        </w:rPr>
        <w:t xml:space="preserve">
      инвестициялық-құрылыс процесінің әртүрлі сатыларында келісім-шарттар жасасу, сметалық құжаттаманы әзірлеу және келісу тәртібі, құрамы, мазмұны; </w:t>
      </w:r>
    </w:p>
    <w:p>
      <w:pPr>
        <w:spacing w:after="0"/>
        <w:ind w:left="0"/>
        <w:jc w:val="both"/>
      </w:pPr>
      <w:r>
        <w:rPr>
          <w:rFonts w:ascii="Times New Roman"/>
          <w:b w:val="false"/>
          <w:i w:val="false"/>
          <w:color w:val="000000"/>
          <w:sz w:val="28"/>
        </w:rPr>
        <w:t>
      құрылысты қаржыландыру тәртібі;</w:t>
      </w:r>
    </w:p>
    <w:p>
      <w:pPr>
        <w:spacing w:after="0"/>
        <w:ind w:left="0"/>
        <w:jc w:val="both"/>
      </w:pPr>
      <w:r>
        <w:rPr>
          <w:rFonts w:ascii="Times New Roman"/>
          <w:b w:val="false"/>
          <w:i w:val="false"/>
          <w:color w:val="000000"/>
          <w:sz w:val="28"/>
        </w:rPr>
        <w:t xml:space="preserve">
      өнеркәсіптік экономика, еңбек ұйымы; </w:t>
      </w:r>
    </w:p>
    <w:p>
      <w:pPr>
        <w:spacing w:after="0"/>
        <w:ind w:left="0"/>
        <w:jc w:val="both"/>
      </w:pPr>
      <w:r>
        <w:rPr>
          <w:rFonts w:ascii="Times New Roman"/>
          <w:b w:val="false"/>
          <w:i w:val="false"/>
          <w:color w:val="000000"/>
          <w:sz w:val="28"/>
        </w:rPr>
        <w:t>
      құрылыс менеджменті негіздері;</w:t>
      </w:r>
    </w:p>
    <w:p>
      <w:pPr>
        <w:spacing w:after="0"/>
        <w:ind w:left="0"/>
        <w:jc w:val="both"/>
      </w:pPr>
      <w:r>
        <w:rPr>
          <w:rFonts w:ascii="Times New Roman"/>
          <w:b w:val="false"/>
          <w:i w:val="false"/>
          <w:color w:val="000000"/>
          <w:sz w:val="28"/>
        </w:rPr>
        <w:t xml:space="preserve">
      сметалық есептерді құру процесін автоматтандыру үшін қолданылатын бағдарламалық өнімдер;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77" w:id="1193"/>
    <w:p>
      <w:pPr>
        <w:spacing w:after="0"/>
        <w:ind w:left="0"/>
        <w:jc w:val="both"/>
      </w:pPr>
      <w:r>
        <w:rPr>
          <w:rFonts w:ascii="Times New Roman"/>
          <w:b w:val="false"/>
          <w:i w:val="false"/>
          <w:color w:val="000000"/>
          <w:sz w:val="28"/>
        </w:rPr>
        <w:t xml:space="preserve">
      869. Біліктілікке қойылатын талаптар: </w:t>
      </w:r>
    </w:p>
    <w:bookmarkEnd w:id="1193"/>
    <w:p>
      <w:pPr>
        <w:spacing w:after="0"/>
        <w:ind w:left="0"/>
        <w:jc w:val="both"/>
      </w:pPr>
      <w:r>
        <w:rPr>
          <w:rFonts w:ascii="Times New Roman"/>
          <w:b w:val="false"/>
          <w:i w:val="false"/>
          <w:color w:val="000000"/>
          <w:sz w:val="28"/>
        </w:rPr>
        <w:t>
      I санатты жобалау-сметалық жұмыс инженері: кадрларды даярлаудың тиісті бағыты бойынша жоғары (немесе жоғары оқу орнынан кейінгі) білім және 2 санатты жобалық-сметалық жұмыстың инженері ретінде кемінде 2 жыл жұмыс өтілі;</w:t>
      </w:r>
    </w:p>
    <w:p>
      <w:pPr>
        <w:spacing w:after="0"/>
        <w:ind w:left="0"/>
        <w:jc w:val="both"/>
      </w:pPr>
      <w:r>
        <w:rPr>
          <w:rFonts w:ascii="Times New Roman"/>
          <w:b w:val="false"/>
          <w:i w:val="false"/>
          <w:color w:val="000000"/>
          <w:sz w:val="28"/>
        </w:rPr>
        <w:t>
      ІІ санатты жобалау-сметалық жұмыс инженері: кадрларды даярлаудың тиісті бағыты бойынша жоғары (немесе жоғары оқу орнынан кейінгі) білім, санатсыз жобалық-сметалық жұмыстың инженері ретінде кемінде 2 жыл жұмыс өтілі;</w:t>
      </w:r>
    </w:p>
    <w:p>
      <w:pPr>
        <w:spacing w:after="0"/>
        <w:ind w:left="0"/>
        <w:jc w:val="both"/>
      </w:pPr>
      <w:r>
        <w:rPr>
          <w:rFonts w:ascii="Times New Roman"/>
          <w:b w:val="false"/>
          <w:i w:val="false"/>
          <w:color w:val="000000"/>
          <w:sz w:val="28"/>
        </w:rPr>
        <w:t>
      санатсыз жобалау-сметалық жұмыс инженері: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1 санатты техник лауазымындағы кемінде 3 жыл жұмыс өтілі.</w:t>
      </w:r>
    </w:p>
    <w:bookmarkStart w:name="z1178" w:id="1194"/>
    <w:p>
      <w:pPr>
        <w:spacing w:after="0"/>
        <w:ind w:left="0"/>
        <w:jc w:val="left"/>
      </w:pPr>
      <w:r>
        <w:rPr>
          <w:rFonts w:ascii="Times New Roman"/>
          <w:b/>
          <w:i w:val="false"/>
          <w:color w:val="000000"/>
        </w:rPr>
        <w:t xml:space="preserve"> 4-параграф. Жобалаушы-техник</w:t>
      </w:r>
    </w:p>
    <w:bookmarkEnd w:id="1194"/>
    <w:bookmarkStart w:name="z1179" w:id="1195"/>
    <w:p>
      <w:pPr>
        <w:spacing w:after="0"/>
        <w:ind w:left="0"/>
        <w:jc w:val="both"/>
      </w:pPr>
      <w:r>
        <w:rPr>
          <w:rFonts w:ascii="Times New Roman"/>
          <w:b w:val="false"/>
          <w:i w:val="false"/>
          <w:color w:val="000000"/>
          <w:sz w:val="28"/>
        </w:rPr>
        <w:t xml:space="preserve">
      870. Лауазымдық міндеттері: </w:t>
      </w:r>
    </w:p>
    <w:bookmarkEnd w:id="1195"/>
    <w:p>
      <w:pPr>
        <w:spacing w:after="0"/>
        <w:ind w:left="0"/>
        <w:jc w:val="both"/>
      </w:pPr>
      <w:r>
        <w:rPr>
          <w:rFonts w:ascii="Times New Roman"/>
          <w:b w:val="false"/>
          <w:i w:val="false"/>
          <w:color w:val="000000"/>
          <w:sz w:val="28"/>
        </w:rPr>
        <w:t>
      біліктілігі анағұрлым жоғары маманның басшылығымен жекелеген жобалау жұмыстарын орындайды, олардың техникалық тапсырмаларға, қолданыстағы стандарттарға, техникалық шарттарға, құрылыс нормаларына, еңбек қауіпсіздігі және еңбекті қорғау, өндірістік санитария және өртке қарсы қорғау жөніндегі тәртіп пен нормаларға сәйкестігін қамтамасыз етеді;</w:t>
      </w:r>
    </w:p>
    <w:p>
      <w:pPr>
        <w:spacing w:after="0"/>
        <w:ind w:left="0"/>
        <w:jc w:val="both"/>
      </w:pPr>
      <w:r>
        <w:rPr>
          <w:rFonts w:ascii="Times New Roman"/>
          <w:b w:val="false"/>
          <w:i w:val="false"/>
          <w:color w:val="000000"/>
          <w:sz w:val="28"/>
        </w:rPr>
        <w:t xml:space="preserve">
      қабылданған жоба шешімдерін жобаның өзге бөлімдерінің (бөліктерінің) шешімдерімен байланыстырады; </w:t>
      </w:r>
    </w:p>
    <w:p>
      <w:pPr>
        <w:spacing w:after="0"/>
        <w:ind w:left="0"/>
        <w:jc w:val="both"/>
      </w:pPr>
      <w:r>
        <w:rPr>
          <w:rFonts w:ascii="Times New Roman"/>
          <w:b w:val="false"/>
          <w:i w:val="false"/>
          <w:color w:val="000000"/>
          <w:sz w:val="28"/>
        </w:rPr>
        <w:t xml:space="preserve">
      тапсырманы орындау барысында каталогтарды, анықтамаларды, үлгілік жобалау шешімдері, бірізді тораптар мен бұйымдар бойынша техникалық құжаттамаларды пайдаланады; </w:t>
      </w:r>
    </w:p>
    <w:p>
      <w:pPr>
        <w:spacing w:after="0"/>
        <w:ind w:left="0"/>
        <w:jc w:val="both"/>
      </w:pPr>
      <w:r>
        <w:rPr>
          <w:rFonts w:ascii="Times New Roman"/>
          <w:b w:val="false"/>
          <w:i w:val="false"/>
          <w:color w:val="000000"/>
          <w:sz w:val="28"/>
        </w:rPr>
        <w:t>
      құрылыстың нақты алаңдарына үлгілік және қайта қолданылатын жобаларды қабыстыруды ресімдеу, жобалық құжаттар көшірмесін түпнұсқасымен салыстыру, сонымен қатар жасалған жобалық-сметалық құжаттамаға өзгерістер енгізу және архивке тапсыру бойынша жұмыстарды орындайды.</w:t>
      </w:r>
    </w:p>
    <w:bookmarkStart w:name="z1180" w:id="1196"/>
    <w:p>
      <w:pPr>
        <w:spacing w:after="0"/>
        <w:ind w:left="0"/>
        <w:jc w:val="both"/>
      </w:pPr>
      <w:r>
        <w:rPr>
          <w:rFonts w:ascii="Times New Roman"/>
          <w:b w:val="false"/>
          <w:i w:val="false"/>
          <w:color w:val="000000"/>
          <w:sz w:val="28"/>
        </w:rPr>
        <w:t xml:space="preserve">
      871. Білуге тиіс: </w:t>
      </w:r>
    </w:p>
    <w:bookmarkEnd w:id="1196"/>
    <w:p>
      <w:pPr>
        <w:spacing w:after="0"/>
        <w:ind w:left="0"/>
        <w:jc w:val="both"/>
      </w:pPr>
      <w:r>
        <w:rPr>
          <w:rFonts w:ascii="Times New Roman"/>
          <w:b w:val="false"/>
          <w:i w:val="false"/>
          <w:color w:val="000000"/>
          <w:sz w:val="28"/>
        </w:rPr>
        <w:t>
      жобалау тәсілдері мен техникалық-экономикалық есеп жүргізу тәртібі;</w:t>
      </w:r>
    </w:p>
    <w:p>
      <w:pPr>
        <w:spacing w:after="0"/>
        <w:ind w:left="0"/>
        <w:jc w:val="both"/>
      </w:pPr>
      <w:r>
        <w:rPr>
          <w:rFonts w:ascii="Times New Roman"/>
          <w:b w:val="false"/>
          <w:i w:val="false"/>
          <w:color w:val="000000"/>
          <w:sz w:val="28"/>
        </w:rPr>
        <w:t>
      графикалық және сызба жұмыстарын орындау әдістері;</w:t>
      </w:r>
    </w:p>
    <w:p>
      <w:pPr>
        <w:spacing w:after="0"/>
        <w:ind w:left="0"/>
        <w:jc w:val="both"/>
      </w:pPr>
      <w:r>
        <w:rPr>
          <w:rFonts w:ascii="Times New Roman"/>
          <w:b w:val="false"/>
          <w:i w:val="false"/>
          <w:color w:val="000000"/>
          <w:sz w:val="28"/>
        </w:rPr>
        <w:t>
      қолданылатын құрылыс материалдары мен құрылымдарының түрлері мен қасиеттері;</w:t>
      </w:r>
    </w:p>
    <w:p>
      <w:pPr>
        <w:spacing w:after="0"/>
        <w:ind w:left="0"/>
        <w:jc w:val="both"/>
      </w:pPr>
      <w:r>
        <w:rPr>
          <w:rFonts w:ascii="Times New Roman"/>
          <w:b w:val="false"/>
          <w:i w:val="false"/>
          <w:color w:val="000000"/>
          <w:sz w:val="28"/>
        </w:rPr>
        <w:t>
      құрылыс технологиясының негіздері;</w:t>
      </w:r>
    </w:p>
    <w:p>
      <w:pPr>
        <w:spacing w:after="0"/>
        <w:ind w:left="0"/>
        <w:jc w:val="both"/>
      </w:pPr>
      <w:r>
        <w:rPr>
          <w:rFonts w:ascii="Times New Roman"/>
          <w:b w:val="false"/>
          <w:i w:val="false"/>
          <w:color w:val="000000"/>
          <w:sz w:val="28"/>
        </w:rPr>
        <w:t xml:space="preserve">
      қабылданатын жоба шешімдеріне қойылатын талаптар; </w:t>
      </w:r>
    </w:p>
    <w:p>
      <w:pPr>
        <w:spacing w:after="0"/>
        <w:ind w:left="0"/>
        <w:jc w:val="both"/>
      </w:pPr>
      <w:r>
        <w:rPr>
          <w:rFonts w:ascii="Times New Roman"/>
          <w:b w:val="false"/>
          <w:i w:val="false"/>
          <w:color w:val="000000"/>
          <w:sz w:val="28"/>
        </w:rPr>
        <w:t>
      жобалық-сметалық құжаттаманы ресімдеу бойынша нормативтік материалдар;</w:t>
      </w:r>
    </w:p>
    <w:p>
      <w:pPr>
        <w:spacing w:after="0"/>
        <w:ind w:left="0"/>
        <w:jc w:val="both"/>
      </w:pPr>
      <w:r>
        <w:rPr>
          <w:rFonts w:ascii="Times New Roman"/>
          <w:b w:val="false"/>
          <w:i w:val="false"/>
          <w:color w:val="000000"/>
          <w:sz w:val="28"/>
        </w:rPr>
        <w:t>
      жобалаудың техникалық құралдары;</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81" w:id="1197"/>
    <w:p>
      <w:pPr>
        <w:spacing w:after="0"/>
        <w:ind w:left="0"/>
        <w:jc w:val="both"/>
      </w:pPr>
      <w:r>
        <w:rPr>
          <w:rFonts w:ascii="Times New Roman"/>
          <w:b w:val="false"/>
          <w:i w:val="false"/>
          <w:color w:val="000000"/>
          <w:sz w:val="28"/>
        </w:rPr>
        <w:t>
      872. Біліктілігіне қойылатын талаптар:</w:t>
      </w:r>
    </w:p>
    <w:bookmarkEnd w:id="1197"/>
    <w:p>
      <w:pPr>
        <w:spacing w:after="0"/>
        <w:ind w:left="0"/>
        <w:jc w:val="both"/>
      </w:pPr>
      <w:r>
        <w:rPr>
          <w:rFonts w:ascii="Times New Roman"/>
          <w:b w:val="false"/>
          <w:i w:val="false"/>
          <w:color w:val="000000"/>
          <w:sz w:val="28"/>
        </w:rPr>
        <w:t xml:space="preserve">
      I санатты жобалаушы-техник: тиісті мамандық (бiлiктiлiк) бойынша техникалық және кәсіптік, орта білімнен кейінгі (арнайы орта, кәсіптік орта) бiлiм және II санатты жобалаушы-техник лауазымында кемiнде 2 жыл жұмыс өтілі; </w:t>
      </w:r>
    </w:p>
    <w:p>
      <w:pPr>
        <w:spacing w:after="0"/>
        <w:ind w:left="0"/>
        <w:jc w:val="both"/>
      </w:pPr>
      <w:r>
        <w:rPr>
          <w:rFonts w:ascii="Times New Roman"/>
          <w:b w:val="false"/>
          <w:i w:val="false"/>
          <w:color w:val="000000"/>
          <w:sz w:val="28"/>
        </w:rPr>
        <w:t>
      ІI санатты жобалаушы-техник: тиісті мамандық (бiлiктiлiк) бойынша техникалық және кәсіптік, орта білімнен кейінгі (арнайы орта, кәсіптік орта) бiлiм және санатсыз жобалаушы-техник лауазымында кемiнде 3 жыл жұмыс өтілі;</w:t>
      </w:r>
    </w:p>
    <w:p>
      <w:pPr>
        <w:spacing w:after="0"/>
        <w:ind w:left="0"/>
        <w:jc w:val="both"/>
      </w:pPr>
      <w:r>
        <w:rPr>
          <w:rFonts w:ascii="Times New Roman"/>
          <w:b w:val="false"/>
          <w:i w:val="false"/>
          <w:color w:val="000000"/>
          <w:sz w:val="28"/>
        </w:rPr>
        <w:t>
      санатсыз жобалаушы-техник: тиісті мамандық (бiлiктiлiк) бойынша техникалық және кәсіптік, орта білімнен кейінгі (арнайы орта, кәсіптік орта) бiлiм, жұмыс өтіліне талаптар қойылмайды немесе жобалау ұйымдарында практикалық кемiнде 5 жыл жұмыс тәжірибесі.</w:t>
      </w:r>
    </w:p>
    <w:bookmarkStart w:name="z1182" w:id="1198"/>
    <w:p>
      <w:pPr>
        <w:spacing w:after="0"/>
        <w:ind w:left="0"/>
        <w:jc w:val="left"/>
      </w:pPr>
      <w:r>
        <w:rPr>
          <w:rFonts w:ascii="Times New Roman"/>
          <w:b/>
          <w:i w:val="false"/>
          <w:color w:val="000000"/>
        </w:rPr>
        <w:t xml:space="preserve"> 5-параграф. Жобалық материалдарды рәсімдеу бөлімінің (қызметінің) меңгерушісі</w:t>
      </w:r>
    </w:p>
    <w:bookmarkEnd w:id="1198"/>
    <w:bookmarkStart w:name="z1183" w:id="1199"/>
    <w:p>
      <w:pPr>
        <w:spacing w:after="0"/>
        <w:ind w:left="0"/>
        <w:jc w:val="both"/>
      </w:pPr>
      <w:r>
        <w:rPr>
          <w:rFonts w:ascii="Times New Roman"/>
          <w:b w:val="false"/>
          <w:i w:val="false"/>
          <w:color w:val="000000"/>
          <w:sz w:val="28"/>
        </w:rPr>
        <w:t xml:space="preserve">
      873. Лауазымдық міндеттері: </w:t>
      </w:r>
    </w:p>
    <w:bookmarkEnd w:id="1199"/>
    <w:p>
      <w:pPr>
        <w:spacing w:after="0"/>
        <w:ind w:left="0"/>
        <w:jc w:val="both"/>
      </w:pPr>
      <w:r>
        <w:rPr>
          <w:rFonts w:ascii="Times New Roman"/>
          <w:b w:val="false"/>
          <w:i w:val="false"/>
          <w:color w:val="000000"/>
          <w:sz w:val="28"/>
        </w:rPr>
        <w:t xml:space="preserve">
      әзірленген жобаны, жүргізілген зерттеулердің нәтижелері туралы ғылыми-техникалық есептерді, ақпараттық материалдарды, әдістемелік бағдарламалар мен өзге де ғылыми және техникалық құжаттарды рәсімдеу жөніндегі жұмыстарға басшылық етеді; </w:t>
      </w:r>
    </w:p>
    <w:p>
      <w:pPr>
        <w:spacing w:after="0"/>
        <w:ind w:left="0"/>
        <w:jc w:val="both"/>
      </w:pPr>
      <w:r>
        <w:rPr>
          <w:rFonts w:ascii="Times New Roman"/>
          <w:b w:val="false"/>
          <w:i w:val="false"/>
          <w:color w:val="000000"/>
          <w:sz w:val="28"/>
        </w:rPr>
        <w:t xml:space="preserve">
      бөлімшелердің тапсырыстарын уақытында және сапалы атқару үшін заманауи арнайы техникалық құралдарды қолдана отырып, әртүрлі тәсілдермен ресімдеу, яғни көшіру-көбейту, түптеу-кітапша жасау жұмыстарын қамтамасыз етеді; </w:t>
      </w:r>
    </w:p>
    <w:p>
      <w:pPr>
        <w:spacing w:after="0"/>
        <w:ind w:left="0"/>
        <w:jc w:val="both"/>
      </w:pPr>
      <w:r>
        <w:rPr>
          <w:rFonts w:ascii="Times New Roman"/>
          <w:b w:val="false"/>
          <w:i w:val="false"/>
          <w:color w:val="000000"/>
          <w:sz w:val="28"/>
        </w:rPr>
        <w:t xml:space="preserve">
      тапсырыстарды орындау кестесін құруды, келіп түскен техникалық құжаттарды тіркеуді, материалдарды жасау және шығынын есепке алуды басқарады; </w:t>
      </w:r>
    </w:p>
    <w:p>
      <w:pPr>
        <w:spacing w:after="0"/>
        <w:ind w:left="0"/>
        <w:jc w:val="both"/>
      </w:pPr>
      <w:r>
        <w:rPr>
          <w:rFonts w:ascii="Times New Roman"/>
          <w:b w:val="false"/>
          <w:i w:val="false"/>
          <w:color w:val="000000"/>
          <w:sz w:val="28"/>
        </w:rPr>
        <w:t xml:space="preserve">
      қабылдап алынған ғылыми және техникалық құжаттың сақталуын, қондырғыны дұрыс пайдалану және оның қалыпты жұмыс істеуін, қажет техникалық құралдармен және материалдармен үздіксіз және уақытылы қамтамасыз етеді; </w:t>
      </w:r>
    </w:p>
    <w:p>
      <w:pPr>
        <w:spacing w:after="0"/>
        <w:ind w:left="0"/>
        <w:jc w:val="both"/>
      </w:pPr>
      <w:r>
        <w:rPr>
          <w:rFonts w:ascii="Times New Roman"/>
          <w:b w:val="false"/>
          <w:i w:val="false"/>
          <w:color w:val="000000"/>
          <w:sz w:val="28"/>
        </w:rPr>
        <w:t xml:space="preserve">
      бөлім қызметкерлерінің жұмысын ұйымдастырады және орналастыруды жүзеге асырады; </w:t>
      </w:r>
    </w:p>
    <w:p>
      <w:pPr>
        <w:spacing w:after="0"/>
        <w:ind w:left="0"/>
        <w:jc w:val="both"/>
      </w:pPr>
      <w:r>
        <w:rPr>
          <w:rFonts w:ascii="Times New Roman"/>
          <w:b w:val="false"/>
          <w:i w:val="false"/>
          <w:color w:val="000000"/>
          <w:sz w:val="28"/>
        </w:rPr>
        <w:t xml:space="preserve">
      жұмысты орындаушылар арасында олардың мамандығы мен біліктілігіне сәйкес бөледі, орындалатын жұмыстардың сапасын бақылауды қамтамасыз етеді; </w:t>
      </w:r>
    </w:p>
    <w:p>
      <w:pPr>
        <w:spacing w:after="0"/>
        <w:ind w:left="0"/>
        <w:jc w:val="both"/>
      </w:pPr>
      <w:r>
        <w:rPr>
          <w:rFonts w:ascii="Times New Roman"/>
          <w:b w:val="false"/>
          <w:i w:val="false"/>
          <w:color w:val="000000"/>
          <w:sz w:val="28"/>
        </w:rPr>
        <w:t>
      ғылыми және техникалық құжаттаманы көбейтудің прогрессивті тәсілдерін қолдану, еңбектің қауіпсіз және үнемді тәсілдері мен әдістерін енгізу, еңбек процестерін механикаландыру және автоматтандыру, орындалатын жұмыстардың өзіндік құнын төмендету, еңбек өнімділігін арттыру, оны ұйымдастыруды жетілдіру жөнінде шаралар қабылдайды;</w:t>
      </w:r>
    </w:p>
    <w:p>
      <w:pPr>
        <w:spacing w:after="0"/>
        <w:ind w:left="0"/>
        <w:jc w:val="both"/>
      </w:pPr>
      <w:r>
        <w:rPr>
          <w:rFonts w:ascii="Times New Roman"/>
          <w:b w:val="false"/>
          <w:i w:val="false"/>
          <w:color w:val="000000"/>
          <w:sz w:val="28"/>
        </w:rPr>
        <w:t>
      бөлім қызметкерлерін басқарады.</w:t>
      </w:r>
    </w:p>
    <w:bookmarkStart w:name="z1184" w:id="1200"/>
    <w:p>
      <w:pPr>
        <w:spacing w:after="0"/>
        <w:ind w:left="0"/>
        <w:jc w:val="both"/>
      </w:pPr>
      <w:r>
        <w:rPr>
          <w:rFonts w:ascii="Times New Roman"/>
          <w:b w:val="false"/>
          <w:i w:val="false"/>
          <w:color w:val="000000"/>
          <w:sz w:val="28"/>
        </w:rPr>
        <w:t xml:space="preserve">
      874. Білуге тиіс: </w:t>
      </w:r>
    </w:p>
    <w:bookmarkEnd w:id="1200"/>
    <w:p>
      <w:pPr>
        <w:spacing w:after="0"/>
        <w:ind w:left="0"/>
        <w:jc w:val="both"/>
      </w:pPr>
      <w:r>
        <w:rPr>
          <w:rFonts w:ascii="Times New Roman"/>
          <w:b w:val="false"/>
          <w:i w:val="false"/>
          <w:color w:val="000000"/>
          <w:sz w:val="28"/>
        </w:rPr>
        <w:t>
      ғылыми-техникалық есептер, ақпараттық материалдар, жобалық, конструкторлық, технологиялық, сметалық және өзге де ғылыми және техникалық құжаттарды ресімдеу жөніндегі әдістер мен ұйымдастыру жұмыстары;</w:t>
      </w:r>
    </w:p>
    <w:p>
      <w:pPr>
        <w:spacing w:after="0"/>
        <w:ind w:left="0"/>
        <w:jc w:val="both"/>
      </w:pPr>
      <w:r>
        <w:rPr>
          <w:rFonts w:ascii="Times New Roman"/>
          <w:b w:val="false"/>
          <w:i w:val="false"/>
          <w:color w:val="000000"/>
          <w:sz w:val="28"/>
        </w:rPr>
        <w:t>
      көбейту-көшіру және түптеу, кітапша жасау жұмыстарын орындау әдістері мен құралдары;</w:t>
      </w:r>
    </w:p>
    <w:p>
      <w:pPr>
        <w:spacing w:after="0"/>
        <w:ind w:left="0"/>
        <w:jc w:val="both"/>
      </w:pPr>
      <w:r>
        <w:rPr>
          <w:rFonts w:ascii="Times New Roman"/>
          <w:b w:val="false"/>
          <w:i w:val="false"/>
          <w:color w:val="000000"/>
          <w:sz w:val="28"/>
        </w:rPr>
        <w:t xml:space="preserve">
      қондырғының жұмыс принциптері, монтаждау және техникалық пайдалану тәртібі; </w:t>
      </w:r>
    </w:p>
    <w:p>
      <w:pPr>
        <w:spacing w:after="0"/>
        <w:ind w:left="0"/>
        <w:jc w:val="both"/>
      </w:pPr>
      <w:r>
        <w:rPr>
          <w:rFonts w:ascii="Times New Roman"/>
          <w:b w:val="false"/>
          <w:i w:val="false"/>
          <w:color w:val="000000"/>
          <w:sz w:val="28"/>
        </w:rPr>
        <w:t>
      ғылыми және техникалық құжаттаманы ресімдеу жөніндегі стандарттар, тәртібі, нұсқаулықтар мен өзге де жетекшілік материалдар;</w:t>
      </w:r>
    </w:p>
    <w:p>
      <w:pPr>
        <w:spacing w:after="0"/>
        <w:ind w:left="0"/>
        <w:jc w:val="both"/>
      </w:pPr>
      <w:r>
        <w:rPr>
          <w:rFonts w:ascii="Times New Roman"/>
          <w:b w:val="false"/>
          <w:i w:val="false"/>
          <w:color w:val="000000"/>
          <w:sz w:val="28"/>
        </w:rPr>
        <w:t xml:space="preserve">
      көшіру-көбейту және түптеу, кітапша жасау кезінде қолданылатын материалдардың түрі, олардың қасиеттері мен техникалық сипаттамалары; </w:t>
      </w:r>
    </w:p>
    <w:p>
      <w:pPr>
        <w:spacing w:after="0"/>
        <w:ind w:left="0"/>
        <w:jc w:val="both"/>
      </w:pPr>
      <w:r>
        <w:rPr>
          <w:rFonts w:ascii="Times New Roman"/>
          <w:b w:val="false"/>
          <w:i w:val="false"/>
          <w:color w:val="000000"/>
          <w:sz w:val="28"/>
        </w:rPr>
        <w:t>
      материалдарды көбейту және тарату технологиясының негізідер;</w:t>
      </w:r>
    </w:p>
    <w:p>
      <w:pPr>
        <w:spacing w:after="0"/>
        <w:ind w:left="0"/>
        <w:jc w:val="both"/>
      </w:pPr>
      <w:r>
        <w:rPr>
          <w:rFonts w:ascii="Times New Roman"/>
          <w:b w:val="false"/>
          <w:i w:val="false"/>
          <w:color w:val="000000"/>
          <w:sz w:val="28"/>
        </w:rPr>
        <w:t>
      архив ісінің және іс жүргізудің негіздері;</w:t>
      </w:r>
    </w:p>
    <w:p>
      <w:pPr>
        <w:spacing w:after="0"/>
        <w:ind w:left="0"/>
        <w:jc w:val="both"/>
      </w:pPr>
      <w:r>
        <w:rPr>
          <w:rFonts w:ascii="Times New Roman"/>
          <w:b w:val="false"/>
          <w:i w:val="false"/>
          <w:color w:val="000000"/>
          <w:sz w:val="28"/>
        </w:rPr>
        <w:t>
      жұмыстарды орындауға өтінімдерді ресімдеу тәртібі;</w:t>
      </w:r>
    </w:p>
    <w:p>
      <w:pPr>
        <w:spacing w:after="0"/>
        <w:ind w:left="0"/>
        <w:jc w:val="both"/>
      </w:pPr>
      <w:r>
        <w:rPr>
          <w:rFonts w:ascii="Times New Roman"/>
          <w:b w:val="false"/>
          <w:i w:val="false"/>
          <w:color w:val="000000"/>
          <w:sz w:val="28"/>
        </w:rPr>
        <w:t>
      экономика, еңбекті, өндірісті және басқаруды ұйымдастыру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85" w:id="1201"/>
    <w:p>
      <w:pPr>
        <w:spacing w:after="0"/>
        <w:ind w:left="0"/>
        <w:jc w:val="both"/>
      </w:pPr>
      <w:r>
        <w:rPr>
          <w:rFonts w:ascii="Times New Roman"/>
          <w:b w:val="false"/>
          <w:i w:val="false"/>
          <w:color w:val="000000"/>
          <w:sz w:val="28"/>
        </w:rPr>
        <w:t xml:space="preserve">
      875. Біліктілікке қойылатын талаптар: </w:t>
      </w:r>
    </w:p>
    <w:bookmarkEnd w:id="1201"/>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бiлiм және мамандық бойынша кемінде 3 жыл жұмыс өтілі немесе тиісті мамандық (біліктілік) бойынша техникалық және кәсіптік, орта білімнен кейінгі (арнайы орта, кәсіптік орта) білім және мамандық бойынша кемінде 5 жыл жұмыс өтілі. </w:t>
      </w:r>
    </w:p>
    <w:bookmarkStart w:name="z1186" w:id="1202"/>
    <w:p>
      <w:pPr>
        <w:spacing w:after="0"/>
        <w:ind w:left="0"/>
        <w:jc w:val="left"/>
      </w:pPr>
      <w:r>
        <w:rPr>
          <w:rFonts w:ascii="Times New Roman"/>
          <w:b/>
          <w:i w:val="false"/>
          <w:color w:val="000000"/>
        </w:rPr>
        <w:t xml:space="preserve"> 6-параграф. Жобаның бас инженері (Жобаның бас архитекторы)</w:t>
      </w:r>
    </w:p>
    <w:bookmarkEnd w:id="1202"/>
    <w:bookmarkStart w:name="z1187" w:id="1203"/>
    <w:p>
      <w:pPr>
        <w:spacing w:after="0"/>
        <w:ind w:left="0"/>
        <w:jc w:val="both"/>
      </w:pPr>
      <w:r>
        <w:rPr>
          <w:rFonts w:ascii="Times New Roman"/>
          <w:b w:val="false"/>
          <w:i w:val="false"/>
          <w:color w:val="000000"/>
          <w:sz w:val="28"/>
        </w:rPr>
        <w:t xml:space="preserve">
      876. Лауазымдық міндеттері: </w:t>
      </w:r>
    </w:p>
    <w:bookmarkEnd w:id="1203"/>
    <w:p>
      <w:pPr>
        <w:spacing w:after="0"/>
        <w:ind w:left="0"/>
        <w:jc w:val="both"/>
      </w:pPr>
      <w:r>
        <w:rPr>
          <w:rFonts w:ascii="Times New Roman"/>
          <w:b w:val="false"/>
          <w:i w:val="false"/>
          <w:color w:val="000000"/>
          <w:sz w:val="28"/>
        </w:rPr>
        <w:t xml:space="preserve">
      объектіні жобалау кезінде жобалау-іздестіру жұмыстарына техникалық басшылықты және оның құрылысын, жобалық қуаттарды іске қосу мен игеруді авторлық қадағалауды жүзеге асырады; </w:t>
      </w:r>
    </w:p>
    <w:p>
      <w:pPr>
        <w:spacing w:after="0"/>
        <w:ind w:left="0"/>
        <w:jc w:val="both"/>
      </w:pPr>
      <w:r>
        <w:rPr>
          <w:rFonts w:ascii="Times New Roman"/>
          <w:b w:val="false"/>
          <w:i w:val="false"/>
          <w:color w:val="000000"/>
          <w:sz w:val="28"/>
        </w:rPr>
        <w:t xml:space="preserve">
      ғылым мен техниканың жаңа жетістіктерін, мақсатты және экономикалық жобалық шешімдерді қолдану негізінде жобаланатын нысанды жоғары техникалық-экономикалық деңгеймен қамтамасыз етеді; </w:t>
      </w:r>
    </w:p>
    <w:p>
      <w:pPr>
        <w:spacing w:after="0"/>
        <w:ind w:left="0"/>
        <w:jc w:val="both"/>
      </w:pPr>
      <w:r>
        <w:rPr>
          <w:rFonts w:ascii="Times New Roman"/>
          <w:b w:val="false"/>
          <w:i w:val="false"/>
          <w:color w:val="000000"/>
          <w:sz w:val="28"/>
        </w:rPr>
        <w:t xml:space="preserve">
      жобалық-сметалық құжаттардың сапасын арттыруға, объектің құрылысы кезінде материалдық ресурстардың шығынын азайтуға, жобалық, қала құрылысы мен архитектуралық-жобалық шешімдердің құнын төмендетуге бағытталған шараларды қолданады; </w:t>
      </w:r>
    </w:p>
    <w:p>
      <w:pPr>
        <w:spacing w:after="0"/>
        <w:ind w:left="0"/>
        <w:jc w:val="both"/>
      </w:pPr>
      <w:r>
        <w:rPr>
          <w:rFonts w:ascii="Times New Roman"/>
          <w:b w:val="false"/>
          <w:i w:val="false"/>
          <w:color w:val="000000"/>
          <w:sz w:val="28"/>
        </w:rPr>
        <w:t xml:space="preserve">
      ғылыми-техникалық өнімді әзірлеуге (беруге) тапсырыс берушілермен шарт жасасу үшін деректерді, оның ішінде шарттық бағалардың негіздемесін дайындайды; </w:t>
      </w:r>
    </w:p>
    <w:p>
      <w:pPr>
        <w:spacing w:after="0"/>
        <w:ind w:left="0"/>
        <w:jc w:val="both"/>
      </w:pPr>
      <w:r>
        <w:rPr>
          <w:rFonts w:ascii="Times New Roman"/>
          <w:b w:val="false"/>
          <w:i w:val="false"/>
          <w:color w:val="000000"/>
          <w:sz w:val="28"/>
        </w:rPr>
        <w:t xml:space="preserve">
      құрылысқа арналған алаңдарды (трассаларды) таңдау жөніндегі комиссиялардың жұмысына, жобалау тапсырмаларын дайындауға және жобалау-сметалық және өзге де техникалық құжаттаманы әзірлеу үшін инженерлік зерттеулерді ұйымдастыруға қатысады; </w:t>
      </w:r>
    </w:p>
    <w:p>
      <w:pPr>
        <w:spacing w:after="0"/>
        <w:ind w:left="0"/>
        <w:jc w:val="both"/>
      </w:pPr>
      <w:r>
        <w:rPr>
          <w:rFonts w:ascii="Times New Roman"/>
          <w:b w:val="false"/>
          <w:i w:val="false"/>
          <w:color w:val="000000"/>
          <w:sz w:val="28"/>
        </w:rPr>
        <w:t xml:space="preserve">
      оған бекітілген объектілер бойынша оны әзірлеуді ұйымдастырады, әзірлеудің, құрастырудың және дайындаудың ұзақ циклымен жаңа технологиялық процестер мен жабдықтар қолданылатын объектілер үшін ғылыми-зерттеу, жобалау, конструкторлық және технологиялық жұмыстарды орындаудың кешенді жоспар-кестелерін жасауға қатысады; </w:t>
      </w:r>
    </w:p>
    <w:p>
      <w:pPr>
        <w:spacing w:after="0"/>
        <w:ind w:left="0"/>
        <w:jc w:val="both"/>
      </w:pPr>
      <w:r>
        <w:rPr>
          <w:rFonts w:ascii="Times New Roman"/>
          <w:b w:val="false"/>
          <w:i w:val="false"/>
          <w:color w:val="000000"/>
          <w:sz w:val="28"/>
        </w:rPr>
        <w:t>
      ғылыми-техникалық өнімді шығарудың күнтізбелік жоспарын құрайды;</w:t>
      </w:r>
    </w:p>
    <w:p>
      <w:pPr>
        <w:spacing w:after="0"/>
        <w:ind w:left="0"/>
        <w:jc w:val="both"/>
      </w:pPr>
      <w:r>
        <w:rPr>
          <w:rFonts w:ascii="Times New Roman"/>
          <w:b w:val="false"/>
          <w:i w:val="false"/>
          <w:color w:val="000000"/>
          <w:sz w:val="28"/>
        </w:rPr>
        <w:t>
      жобаны әзірлеушілердің құрамы жөніндегі ұсыныстарды әзірлейді, олардың арасында жоба тапсырмасын, көлемі мен жұмыс құнын үлестіреді;</w:t>
      </w:r>
    </w:p>
    <w:p>
      <w:pPr>
        <w:spacing w:after="0"/>
        <w:ind w:left="0"/>
        <w:jc w:val="both"/>
      </w:pPr>
      <w:r>
        <w:rPr>
          <w:rFonts w:ascii="Times New Roman"/>
          <w:b w:val="false"/>
          <w:i w:val="false"/>
          <w:color w:val="000000"/>
          <w:sz w:val="28"/>
        </w:rPr>
        <w:t xml:space="preserve">
      қосалқы мердігерлік ұйымдарға берілетін тапсырмаларды құрайды, осы ұйымдарды қажет материалдармен қамтамасыз етеді; </w:t>
      </w:r>
    </w:p>
    <w:p>
      <w:pPr>
        <w:spacing w:after="0"/>
        <w:ind w:left="0"/>
        <w:jc w:val="both"/>
      </w:pPr>
      <w:r>
        <w:rPr>
          <w:rFonts w:ascii="Times New Roman"/>
          <w:b w:val="false"/>
          <w:i w:val="false"/>
          <w:color w:val="000000"/>
          <w:sz w:val="28"/>
        </w:rPr>
        <w:t xml:space="preserve">
      құжаттарды жасау кезінде пайда болған мәселелерді шешеді; </w:t>
      </w:r>
    </w:p>
    <w:p>
      <w:pPr>
        <w:spacing w:after="0"/>
        <w:ind w:left="0"/>
        <w:jc w:val="both"/>
      </w:pPr>
      <w:r>
        <w:rPr>
          <w:rFonts w:ascii="Times New Roman"/>
          <w:b w:val="false"/>
          <w:i w:val="false"/>
          <w:color w:val="000000"/>
          <w:sz w:val="28"/>
        </w:rPr>
        <w:t xml:space="preserve">
      қабылданатын жобалау, қала құрылысы және сәулет-жоспарлау шешімдерінің техникалық деңгейіне, жобалау-іздестіру жұмыстарына қаражаттың үнемді жұмсалуына, жобалау-сметалық құжаттаманы әзірлеу мерзімдеріне бақылауды жүзеге асырады; </w:t>
      </w:r>
    </w:p>
    <w:p>
      <w:pPr>
        <w:spacing w:after="0"/>
        <w:ind w:left="0"/>
        <w:jc w:val="both"/>
      </w:pPr>
      <w:r>
        <w:rPr>
          <w:rFonts w:ascii="Times New Roman"/>
          <w:b w:val="false"/>
          <w:i w:val="false"/>
          <w:color w:val="000000"/>
          <w:sz w:val="28"/>
        </w:rPr>
        <w:t>
      жасалған жобалық-сметалық құжаттың мемлекеттік стандартқа, нормаларға, тәртібіға және нұсқаулықтарға сәйкес келуіне кепілдік береді;</w:t>
      </w:r>
    </w:p>
    <w:p>
      <w:pPr>
        <w:spacing w:after="0"/>
        <w:ind w:left="0"/>
        <w:jc w:val="both"/>
      </w:pPr>
      <w:r>
        <w:rPr>
          <w:rFonts w:ascii="Times New Roman"/>
          <w:b w:val="false"/>
          <w:i w:val="false"/>
          <w:color w:val="000000"/>
          <w:sz w:val="28"/>
        </w:rPr>
        <w:t xml:space="preserve">
      жобада алғаш рет қолданылған немесе ол үшін әзірленген технологиялық процестерді, жабдықтарды, аспаптарды, конструкцияларды, материалдар мен бұйымдарды патенттік тазалыққа және патентке қабілеттілігін тексеруді қамтамасыз етеді; </w:t>
      </w:r>
    </w:p>
    <w:p>
      <w:pPr>
        <w:spacing w:after="0"/>
        <w:ind w:left="0"/>
        <w:jc w:val="both"/>
      </w:pPr>
      <w:r>
        <w:rPr>
          <w:rFonts w:ascii="Times New Roman"/>
          <w:b w:val="false"/>
          <w:i w:val="false"/>
          <w:color w:val="000000"/>
          <w:sz w:val="28"/>
        </w:rPr>
        <w:t xml:space="preserve">
      жоғары тұрған ұйымдар мен сараптама органдарында жобаны қорғауды жүргізеді; </w:t>
      </w:r>
    </w:p>
    <w:p>
      <w:pPr>
        <w:spacing w:after="0"/>
        <w:ind w:left="0"/>
        <w:jc w:val="both"/>
      </w:pPr>
      <w:r>
        <w:rPr>
          <w:rFonts w:ascii="Times New Roman"/>
          <w:b w:val="false"/>
          <w:i w:val="false"/>
          <w:color w:val="000000"/>
          <w:sz w:val="28"/>
        </w:rPr>
        <w:t xml:space="preserve">
      жобалық-сметалық құжатты бас мердігерлік құрылыс ұйымында қарауға және бекітуге қатысады; </w:t>
      </w:r>
    </w:p>
    <w:p>
      <w:pPr>
        <w:spacing w:after="0"/>
        <w:ind w:left="0"/>
        <w:jc w:val="both"/>
      </w:pPr>
      <w:r>
        <w:rPr>
          <w:rFonts w:ascii="Times New Roman"/>
          <w:b w:val="false"/>
          <w:i w:val="false"/>
          <w:color w:val="000000"/>
          <w:sz w:val="28"/>
        </w:rPr>
        <w:t xml:space="preserve">
      құрылысты жобалау, объектіні енгізу, жобаны меңгеру кезінде туындаған мәселелерді шешеді; </w:t>
      </w:r>
    </w:p>
    <w:p>
      <w:pPr>
        <w:spacing w:after="0"/>
        <w:ind w:left="0"/>
        <w:jc w:val="both"/>
      </w:pPr>
      <w:r>
        <w:rPr>
          <w:rFonts w:ascii="Times New Roman"/>
          <w:b w:val="false"/>
          <w:i w:val="false"/>
          <w:color w:val="000000"/>
          <w:sz w:val="28"/>
        </w:rPr>
        <w:t xml:space="preserve">
      жобалық-сметалық және өзге де техникалық құжатта анықталған ақауларды жою үшін, сонымен қатар бекітілген сметалардың шығынын есепке алу жөніндегі әртүрлі жұмыстарды ұйымдастырады; </w:t>
      </w:r>
    </w:p>
    <w:p>
      <w:pPr>
        <w:spacing w:after="0"/>
        <w:ind w:left="0"/>
        <w:jc w:val="both"/>
      </w:pPr>
      <w:r>
        <w:rPr>
          <w:rFonts w:ascii="Times New Roman"/>
          <w:b w:val="false"/>
          <w:i w:val="false"/>
          <w:color w:val="000000"/>
          <w:sz w:val="28"/>
        </w:rPr>
        <w:t>
      жоба ұйымының басшысы мен тапсырыс берушіге құрылыстың нақты жағдайын ескере отырып, жаңа нормативтік құжаттарды енгізуге байланысты жұмыс құжаттамасына өзгерістер енгізу жөнінде ұсыныстарды дайындайды;</w:t>
      </w:r>
    </w:p>
    <w:p>
      <w:pPr>
        <w:spacing w:after="0"/>
        <w:ind w:left="0"/>
        <w:jc w:val="both"/>
      </w:pPr>
      <w:r>
        <w:rPr>
          <w:rFonts w:ascii="Times New Roman"/>
          <w:b w:val="false"/>
          <w:i w:val="false"/>
          <w:color w:val="000000"/>
          <w:sz w:val="28"/>
        </w:rPr>
        <w:t>
      олар бекіткен заңдық күші бар нормалардан, тәртібідан және нұсқаулықтардан неліктен бас тартқандығы туралы дәлелдейді шегіністі мемлекеттік қадағалау органдарымен және өзге ұйымдармен келіседі;</w:t>
      </w:r>
    </w:p>
    <w:p>
      <w:pPr>
        <w:spacing w:after="0"/>
        <w:ind w:left="0"/>
        <w:jc w:val="both"/>
      </w:pPr>
      <w:r>
        <w:rPr>
          <w:rFonts w:ascii="Times New Roman"/>
          <w:b w:val="false"/>
          <w:i w:val="false"/>
          <w:color w:val="000000"/>
          <w:sz w:val="28"/>
        </w:rPr>
        <w:t xml:space="preserve">
      салынған объектілерді жобалау, салу және пайдалану тәжірибесін талдау мен қорытуды және осы негізде жобалық шешімдердің техникалық және экономикалық деңгейін арттыру бойынша ұсыныстар дайындауды қамтамасыз етеді; </w:t>
      </w:r>
    </w:p>
    <w:p>
      <w:pPr>
        <w:spacing w:after="0"/>
        <w:ind w:left="0"/>
        <w:jc w:val="both"/>
      </w:pPr>
      <w:r>
        <w:rPr>
          <w:rFonts w:ascii="Times New Roman"/>
          <w:b w:val="false"/>
          <w:i w:val="false"/>
          <w:color w:val="000000"/>
          <w:sz w:val="28"/>
        </w:rPr>
        <w:t xml:space="preserve">
      жобалау мен құрылысқа байланысты ұтымды ұсыныстар мен жаңалықтарға, стандарт жобаларына, техникалық шарттарға және өзге де нормативтік құжаттарға пікірлер мен қорытындылар жасайды; </w:t>
      </w:r>
    </w:p>
    <w:p>
      <w:pPr>
        <w:spacing w:after="0"/>
        <w:ind w:left="0"/>
        <w:jc w:val="both"/>
      </w:pPr>
      <w:r>
        <w:rPr>
          <w:rFonts w:ascii="Times New Roman"/>
          <w:b w:val="false"/>
          <w:i w:val="false"/>
          <w:color w:val="000000"/>
          <w:sz w:val="28"/>
        </w:rPr>
        <w:t>
      жобаны сараптау жұмысына, мақалаларды дайындауға және жаңалық ойлап табуға өтініштерді беруге, өзінің мамандығы бойынша семинарлар мен конференцияларға қатысады.</w:t>
      </w:r>
    </w:p>
    <w:bookmarkStart w:name="z1188" w:id="1204"/>
    <w:p>
      <w:pPr>
        <w:spacing w:after="0"/>
        <w:ind w:left="0"/>
        <w:jc w:val="both"/>
      </w:pPr>
      <w:r>
        <w:rPr>
          <w:rFonts w:ascii="Times New Roman"/>
          <w:b w:val="false"/>
          <w:i w:val="false"/>
          <w:color w:val="000000"/>
          <w:sz w:val="28"/>
        </w:rPr>
        <w:t xml:space="preserve">
      877. Білуге тиіс: </w:t>
      </w:r>
    </w:p>
    <w:bookmarkEnd w:id="1204"/>
    <w:p>
      <w:pPr>
        <w:spacing w:after="0"/>
        <w:ind w:left="0"/>
        <w:jc w:val="both"/>
      </w:pPr>
      <w:r>
        <w:rPr>
          <w:rFonts w:ascii="Times New Roman"/>
          <w:b w:val="false"/>
          <w:i w:val="false"/>
          <w:color w:val="000000"/>
          <w:sz w:val="28"/>
        </w:rPr>
        <w:t>
      сәйкес экономикалық қызмет түрін дамыту перспективалары;</w:t>
      </w:r>
    </w:p>
    <w:p>
      <w:pPr>
        <w:spacing w:after="0"/>
        <w:ind w:left="0"/>
        <w:jc w:val="both"/>
      </w:pPr>
      <w:r>
        <w:rPr>
          <w:rFonts w:ascii="Times New Roman"/>
          <w:b w:val="false"/>
          <w:i w:val="false"/>
          <w:color w:val="000000"/>
          <w:sz w:val="28"/>
        </w:rPr>
        <w:t>
      инженерлік ізденістер және жобалау экономикасы, жоспарлау, ұйымдастыру, жобалау әдістері;</w:t>
      </w:r>
    </w:p>
    <w:p>
      <w:pPr>
        <w:spacing w:after="0"/>
        <w:ind w:left="0"/>
        <w:jc w:val="both"/>
      </w:pPr>
      <w:r>
        <w:rPr>
          <w:rFonts w:ascii="Times New Roman"/>
          <w:b w:val="false"/>
          <w:i w:val="false"/>
          <w:color w:val="000000"/>
          <w:sz w:val="28"/>
        </w:rPr>
        <w:t>
      жобалау мен құрылыстың отандық және шетелдік озық тәжірибелері;</w:t>
      </w:r>
    </w:p>
    <w:p>
      <w:pPr>
        <w:spacing w:after="0"/>
        <w:ind w:left="0"/>
        <w:jc w:val="both"/>
      </w:pPr>
      <w:r>
        <w:rPr>
          <w:rFonts w:ascii="Times New Roman"/>
          <w:b w:val="false"/>
          <w:i w:val="false"/>
          <w:color w:val="000000"/>
          <w:sz w:val="28"/>
        </w:rPr>
        <w:t xml:space="preserve">
      стандарттау, сертификациялау, патенттеу негіздері; </w:t>
      </w:r>
    </w:p>
    <w:p>
      <w:pPr>
        <w:spacing w:after="0"/>
        <w:ind w:left="0"/>
        <w:jc w:val="both"/>
      </w:pPr>
      <w:r>
        <w:rPr>
          <w:rFonts w:ascii="Times New Roman"/>
          <w:b w:val="false"/>
          <w:i w:val="false"/>
          <w:color w:val="000000"/>
          <w:sz w:val="28"/>
        </w:rPr>
        <w:t xml:space="preserve">
      объектілерді жобалау, салу және пайдалану жөніндегі заңнамалық және нормативтік құқықтық актілер, басшылық материалдар; </w:t>
      </w:r>
    </w:p>
    <w:p>
      <w:pPr>
        <w:spacing w:after="0"/>
        <w:ind w:left="0"/>
        <w:jc w:val="both"/>
      </w:pPr>
      <w:r>
        <w:rPr>
          <w:rFonts w:ascii="Times New Roman"/>
          <w:b w:val="false"/>
          <w:i w:val="false"/>
          <w:color w:val="000000"/>
          <w:sz w:val="28"/>
        </w:rPr>
        <w:t>
      жобаланған нысандарға қойылған техникалық, экономикалық, экологиялық және әлеуметтік талаптар;</w:t>
      </w:r>
    </w:p>
    <w:p>
      <w:pPr>
        <w:spacing w:after="0"/>
        <w:ind w:left="0"/>
        <w:jc w:val="both"/>
      </w:pPr>
      <w:r>
        <w:rPr>
          <w:rFonts w:ascii="Times New Roman"/>
          <w:b w:val="false"/>
          <w:i w:val="false"/>
          <w:color w:val="000000"/>
          <w:sz w:val="28"/>
        </w:rPr>
        <w:t>
      әртүрлі тағайындаудағы нысандарды жобалау кезінде еңбекті ұйымдастыру талаптары;</w:t>
      </w:r>
    </w:p>
    <w:p>
      <w:pPr>
        <w:spacing w:after="0"/>
        <w:ind w:left="0"/>
        <w:jc w:val="both"/>
      </w:pPr>
      <w:r>
        <w:rPr>
          <w:rFonts w:ascii="Times New Roman"/>
          <w:b w:val="false"/>
          <w:i w:val="false"/>
          <w:color w:val="000000"/>
          <w:sz w:val="28"/>
        </w:rPr>
        <w:t>
      құрылыс нормалары, есептеу жұмыстарын жобалау мен орындаудың қазіргі заманғы техникалық құралдары;</w:t>
      </w:r>
    </w:p>
    <w:p>
      <w:pPr>
        <w:spacing w:after="0"/>
        <w:ind w:left="0"/>
        <w:jc w:val="both"/>
      </w:pPr>
      <w:r>
        <w:rPr>
          <w:rFonts w:ascii="Times New Roman"/>
          <w:b w:val="false"/>
          <w:i w:val="false"/>
          <w:color w:val="000000"/>
          <w:sz w:val="28"/>
        </w:rPr>
        <w:t>
      жобалау-сметалық және техникалық құжаттаманы әзірлеу және ресімдеу жөніндегі стандарттар, техникалық шарттар және өзге де басшылық материалдар;</w:t>
      </w:r>
    </w:p>
    <w:p>
      <w:pPr>
        <w:spacing w:after="0"/>
        <w:ind w:left="0"/>
        <w:jc w:val="both"/>
      </w:pPr>
      <w:r>
        <w:rPr>
          <w:rFonts w:ascii="Times New Roman"/>
          <w:b w:val="false"/>
          <w:i w:val="false"/>
          <w:color w:val="000000"/>
          <w:sz w:val="28"/>
        </w:rPr>
        <w:t>
      ғылыми-техникалық өнімді жасауға (беруге) арналған шарттарды жасасу және орындау тәртібі;</w:t>
      </w:r>
    </w:p>
    <w:p>
      <w:pPr>
        <w:spacing w:after="0"/>
        <w:ind w:left="0"/>
        <w:jc w:val="both"/>
      </w:pPr>
      <w:r>
        <w:rPr>
          <w:rFonts w:ascii="Times New Roman"/>
          <w:b w:val="false"/>
          <w:i w:val="false"/>
          <w:color w:val="000000"/>
          <w:sz w:val="28"/>
        </w:rPr>
        <w:t>
      экономика мен құрылысты ұйымдастыру, авторлық құқық;</w:t>
      </w:r>
    </w:p>
    <w:p>
      <w:pPr>
        <w:spacing w:after="0"/>
        <w:ind w:left="0"/>
        <w:jc w:val="both"/>
      </w:pPr>
      <w:r>
        <w:rPr>
          <w:rFonts w:ascii="Times New Roman"/>
          <w:b w:val="false"/>
          <w:i w:val="false"/>
          <w:color w:val="000000"/>
          <w:sz w:val="28"/>
        </w:rPr>
        <w:t xml:space="preserve">
      жоба жұмысын автоматтандыру тәсілі;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89" w:id="1205"/>
    <w:p>
      <w:pPr>
        <w:spacing w:after="0"/>
        <w:ind w:left="0"/>
        <w:jc w:val="both"/>
      </w:pPr>
      <w:r>
        <w:rPr>
          <w:rFonts w:ascii="Times New Roman"/>
          <w:b w:val="false"/>
          <w:i w:val="false"/>
          <w:color w:val="000000"/>
          <w:sz w:val="28"/>
        </w:rPr>
        <w:t xml:space="preserve">
      878. Біліктілікке қойылатын талаптар: </w:t>
      </w:r>
    </w:p>
    <w:bookmarkEnd w:id="120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жобалау бойынша немесе тиісті білім саласы бойынша ғылыми-педагогикалық кемінде 8 жыл жұмыс өтілі, ал өте ірі және күрделі объектілерді жобалау кезінде кемінде 10 жыл жұмыс өтілі.</w:t>
      </w:r>
    </w:p>
    <w:bookmarkStart w:name="z1190" w:id="1206"/>
    <w:p>
      <w:pPr>
        <w:spacing w:after="0"/>
        <w:ind w:left="0"/>
        <w:jc w:val="left"/>
      </w:pPr>
      <w:r>
        <w:rPr>
          <w:rFonts w:ascii="Times New Roman"/>
          <w:b/>
          <w:i w:val="false"/>
          <w:color w:val="000000"/>
        </w:rPr>
        <w:t xml:space="preserve"> 7-параграф. Жобаның бас конструкторы</w:t>
      </w:r>
    </w:p>
    <w:bookmarkEnd w:id="1206"/>
    <w:bookmarkStart w:name="z1191" w:id="1207"/>
    <w:p>
      <w:pPr>
        <w:spacing w:after="0"/>
        <w:ind w:left="0"/>
        <w:jc w:val="both"/>
      </w:pPr>
      <w:r>
        <w:rPr>
          <w:rFonts w:ascii="Times New Roman"/>
          <w:b w:val="false"/>
          <w:i w:val="false"/>
          <w:color w:val="000000"/>
          <w:sz w:val="28"/>
        </w:rPr>
        <w:t>
      879. Лауазымдық міндеттері:</w:t>
      </w:r>
    </w:p>
    <w:bookmarkEnd w:id="1207"/>
    <w:p>
      <w:pPr>
        <w:spacing w:after="0"/>
        <w:ind w:left="0"/>
        <w:jc w:val="both"/>
      </w:pPr>
      <w:r>
        <w:rPr>
          <w:rFonts w:ascii="Times New Roman"/>
          <w:b w:val="false"/>
          <w:i w:val="false"/>
          <w:color w:val="000000"/>
          <w:sz w:val="28"/>
        </w:rPr>
        <w:t xml:space="preserve">
      жұмыстарды орындаудың барлық кезеңдері мен кезеңдерінде олардың экономикалық тиімділігі мен бәсекеге қабілеттілігін, жоғары техникалық деңгейін, пайдалану қолайлылығын, техникалық эстетика талаптарына және нарықтық экономика жағдайында өндірістің неғұрлым үнемді технологиясына сәйкестігін қамтамасыз ете отырып, кешенді жобаларды әзірлеуге басшылықты жүзеге асырады; </w:t>
      </w:r>
    </w:p>
    <w:p>
      <w:pPr>
        <w:spacing w:after="0"/>
        <w:ind w:left="0"/>
        <w:jc w:val="both"/>
      </w:pPr>
      <w:r>
        <w:rPr>
          <w:rFonts w:ascii="Times New Roman"/>
          <w:b w:val="false"/>
          <w:i w:val="false"/>
          <w:color w:val="000000"/>
          <w:sz w:val="28"/>
        </w:rPr>
        <w:t xml:space="preserve">
      қажетті зерттеу және тәжірибе жұмыстарын жүргізуді, сондай-ақ аяқталған жұмыстардың нәтижесін енгізуді ұйымдастырады; </w:t>
      </w:r>
    </w:p>
    <w:p>
      <w:pPr>
        <w:spacing w:after="0"/>
        <w:ind w:left="0"/>
        <w:jc w:val="both"/>
      </w:pPr>
      <w:r>
        <w:rPr>
          <w:rFonts w:ascii="Times New Roman"/>
          <w:b w:val="false"/>
          <w:i w:val="false"/>
          <w:color w:val="000000"/>
          <w:sz w:val="28"/>
        </w:rPr>
        <w:t>
      жобалардың техникалық-экономикалық негіздемелерін, жобалауға арналған техникалық тапсырмалар мен ұсыныстарды жасауды, оларды тапсырыс берушілермен келісуді, орындаушы бөлімшелерге бекітілген техникалық тапсырмалардың уақтылы берілуін қамтамасыз етеді, олармен әзірлеген техникалық құжаттаманы қарайды, келіседі және бекітеді;</w:t>
      </w:r>
    </w:p>
    <w:p>
      <w:pPr>
        <w:spacing w:after="0"/>
        <w:ind w:left="0"/>
        <w:jc w:val="both"/>
      </w:pPr>
      <w:r>
        <w:rPr>
          <w:rFonts w:ascii="Times New Roman"/>
          <w:b w:val="false"/>
          <w:i w:val="false"/>
          <w:color w:val="000000"/>
          <w:sz w:val="28"/>
        </w:rPr>
        <w:t xml:space="preserve">
      жобалаудың техникалық және әдістемелік басшылығын, жобалардың барлық бөліктерін байланыстыруды жүзеге асырады, жобалардың барлық кешені бойынша жұмыстардың орындалуын үйлестіреді; </w:t>
      </w:r>
    </w:p>
    <w:p>
      <w:pPr>
        <w:spacing w:after="0"/>
        <w:ind w:left="0"/>
        <w:jc w:val="both"/>
      </w:pPr>
      <w:r>
        <w:rPr>
          <w:rFonts w:ascii="Times New Roman"/>
          <w:b w:val="false"/>
          <w:i w:val="false"/>
          <w:color w:val="000000"/>
          <w:sz w:val="28"/>
        </w:rPr>
        <w:t xml:space="preserve">
      өз мамандығы бойынша жобаның бөлімдерін (бөлімдерін) әзірлей отырып, зерттеуге, жобалауға және құрастыруға тікелей қатысады; </w:t>
      </w:r>
    </w:p>
    <w:p>
      <w:pPr>
        <w:spacing w:after="0"/>
        <w:ind w:left="0"/>
        <w:jc w:val="both"/>
      </w:pPr>
      <w:r>
        <w:rPr>
          <w:rFonts w:ascii="Times New Roman"/>
          <w:b w:val="false"/>
          <w:i w:val="false"/>
          <w:color w:val="000000"/>
          <w:sz w:val="28"/>
        </w:rPr>
        <w:t xml:space="preserve">
      жаңа ұйымдарды жобалау және жұмыс істеп тұрғандарын қайта жаңарту, технологиялық процестер мен жабдықтарды әзірлеу, қоршаған ортаны қорғау кезінде еңбекті ұйымдастыру жөніндегі талаптар мен нормативтердің сақталуын қамтамасыз етеді; </w:t>
      </w:r>
    </w:p>
    <w:p>
      <w:pPr>
        <w:spacing w:after="0"/>
        <w:ind w:left="0"/>
        <w:jc w:val="both"/>
      </w:pPr>
      <w:r>
        <w:rPr>
          <w:rFonts w:ascii="Times New Roman"/>
          <w:b w:val="false"/>
          <w:i w:val="false"/>
          <w:color w:val="000000"/>
          <w:sz w:val="28"/>
        </w:rPr>
        <w:t xml:space="preserve">
      жобалау жұмыстарының мерзімдері мен құнын, сондай-ақ жобалаудың прогрессивті әдістерін қолдану, үлгілік және үнемді үлгілік конструкциялар мен бөлшектерді, стандартталған және біріздендірілген бөлшектер мен тораптарды, сондай-ақ есептеу техникасын, техникалық құжаттаманы көшіру мен көбейтудің озық әдістерін қолдану есебінен техникалық құжаттама көлемін қысқарту бойынша шараларды жүзеге асырады; </w:t>
      </w:r>
    </w:p>
    <w:p>
      <w:pPr>
        <w:spacing w:after="0"/>
        <w:ind w:left="0"/>
        <w:jc w:val="both"/>
      </w:pPr>
      <w:r>
        <w:rPr>
          <w:rFonts w:ascii="Times New Roman"/>
          <w:b w:val="false"/>
          <w:i w:val="false"/>
          <w:color w:val="000000"/>
          <w:sz w:val="28"/>
        </w:rPr>
        <w:t>
      сенімділігін, ұзақ мерзімін, жұмысқа қабілеттілігін, технологиялылығын, кешеннің сыйымдылығын, инженерлік есептеулердің дәлдігін бағалау жөніндегі жұмысты басқарады;</w:t>
      </w:r>
    </w:p>
    <w:p>
      <w:pPr>
        <w:spacing w:after="0"/>
        <w:ind w:left="0"/>
        <w:jc w:val="both"/>
      </w:pPr>
      <w:r>
        <w:rPr>
          <w:rFonts w:ascii="Times New Roman"/>
          <w:b w:val="false"/>
          <w:i w:val="false"/>
          <w:color w:val="000000"/>
          <w:sz w:val="28"/>
        </w:rPr>
        <w:t xml:space="preserve">
      техникалық құжаттаманың жинақтылығын, жобаның техникалық тапсырмаларға сәйкестігін, патенттік тазалықтың сақталуын және әзірленетін бұйымдарды біріздендірудің, стандарттаудың және сертификаттаудың жоғары деңгейін, жобада қабылданған жабдықтың, жиынтықтаушы бұйымдар мен материалдардың қолданыстағы стандарттарға, техникалық шарттарға, отандық өнеркәсіп шығаратын бұйымдар номенклатурасына, еңбекті ұйымдастыру талаптарына, еңбек қауіпсіздігі және еңбекті қорғау, өндірістік санитария және өртке қарсы қорғау нормаларына сәйкестігін қамтамасыз етеді; </w:t>
      </w:r>
    </w:p>
    <w:p>
      <w:pPr>
        <w:spacing w:after="0"/>
        <w:ind w:left="0"/>
        <w:jc w:val="both"/>
      </w:pPr>
      <w:r>
        <w:rPr>
          <w:rFonts w:ascii="Times New Roman"/>
          <w:b w:val="false"/>
          <w:i w:val="false"/>
          <w:color w:val="000000"/>
          <w:sz w:val="28"/>
        </w:rPr>
        <w:t xml:space="preserve">
      конструкциялардың таңдалған параметрлерін негіздеу үшін жаңа техникалық шешімдерді эксперименттік тексеруді және зерттеуді ұйымдастырады; </w:t>
      </w:r>
    </w:p>
    <w:p>
      <w:pPr>
        <w:spacing w:after="0"/>
        <w:ind w:left="0"/>
        <w:jc w:val="both"/>
      </w:pPr>
      <w:r>
        <w:rPr>
          <w:rFonts w:ascii="Times New Roman"/>
          <w:b w:val="false"/>
          <w:i w:val="false"/>
          <w:color w:val="000000"/>
          <w:sz w:val="28"/>
        </w:rPr>
        <w:t xml:space="preserve">
      жобаланатын бұйымдарды пайдалану бойынша техникалық сипаттамалар мен нұсқаулықтарды, сондай-ақ техникалық шарттарды, сынақтар жүргізу бағдарламалары мен әдістемелерін және өзге де конструкторлық құжаттаманы жасауды қамтамасыз етеді; </w:t>
      </w:r>
    </w:p>
    <w:p>
      <w:pPr>
        <w:spacing w:after="0"/>
        <w:ind w:left="0"/>
        <w:jc w:val="both"/>
      </w:pPr>
      <w:r>
        <w:rPr>
          <w:rFonts w:ascii="Times New Roman"/>
          <w:b w:val="false"/>
          <w:i w:val="false"/>
          <w:color w:val="000000"/>
          <w:sz w:val="28"/>
        </w:rPr>
        <w:t>
      құрылатын конструкцияларға сынақтар жүргізуді, оларды сынаудан кейін жетілдіруді басқарады;</w:t>
      </w:r>
    </w:p>
    <w:p>
      <w:pPr>
        <w:spacing w:after="0"/>
        <w:ind w:left="0"/>
        <w:jc w:val="both"/>
      </w:pPr>
      <w:r>
        <w:rPr>
          <w:rFonts w:ascii="Times New Roman"/>
          <w:b w:val="false"/>
          <w:i w:val="false"/>
          <w:color w:val="000000"/>
          <w:sz w:val="28"/>
        </w:rPr>
        <w:t xml:space="preserve">
      дайындаушы ұйымдарда тәжірибелік үлгілерді (партияларды) дайындау кезінде авторлық қадағалауды жүзеге асырады; </w:t>
      </w:r>
    </w:p>
    <w:p>
      <w:pPr>
        <w:spacing w:after="0"/>
        <w:ind w:left="0"/>
        <w:jc w:val="both"/>
      </w:pPr>
      <w:r>
        <w:rPr>
          <w:rFonts w:ascii="Times New Roman"/>
          <w:b w:val="false"/>
          <w:i w:val="false"/>
          <w:color w:val="000000"/>
          <w:sz w:val="28"/>
        </w:rPr>
        <w:t>
      әзірленген жобаларды ұйым басшылығының, жоғары тұрған органдардың, тапсырыс берушілердің және сараптама органдарының алдында бекітуге ұсынады және қорғайды;</w:t>
      </w:r>
    </w:p>
    <w:p>
      <w:pPr>
        <w:spacing w:after="0"/>
        <w:ind w:left="0"/>
        <w:jc w:val="both"/>
      </w:pPr>
      <w:r>
        <w:rPr>
          <w:rFonts w:ascii="Times New Roman"/>
          <w:b w:val="false"/>
          <w:i w:val="false"/>
          <w:color w:val="000000"/>
          <w:sz w:val="28"/>
        </w:rPr>
        <w:t xml:space="preserve">
      кешендік жобаға, сызбаға және өзге де конструкторлық құжатқа енгізілетін өзгерістерді бекітеді; </w:t>
      </w:r>
    </w:p>
    <w:p>
      <w:pPr>
        <w:spacing w:after="0"/>
        <w:ind w:left="0"/>
        <w:jc w:val="both"/>
      </w:pPr>
      <w:r>
        <w:rPr>
          <w:rFonts w:ascii="Times New Roman"/>
          <w:b w:val="false"/>
          <w:i w:val="false"/>
          <w:color w:val="000000"/>
          <w:sz w:val="28"/>
        </w:rPr>
        <w:t xml:space="preserve">
      өнертабыс пен жаңалық ашуға өтініштерді ресімдеу жөніндегі ұсыныстарды дайындайды; </w:t>
      </w:r>
    </w:p>
    <w:p>
      <w:pPr>
        <w:spacing w:after="0"/>
        <w:ind w:left="0"/>
        <w:jc w:val="both"/>
      </w:pPr>
      <w:r>
        <w:rPr>
          <w:rFonts w:ascii="Times New Roman"/>
          <w:b w:val="false"/>
          <w:i w:val="false"/>
          <w:color w:val="000000"/>
          <w:sz w:val="28"/>
        </w:rPr>
        <w:t xml:space="preserve">
      жобалау кезінде қолдану үшін отандық және шетелдік ғылым мен техниканың жаңа жетістіктерін зерттейді; </w:t>
      </w:r>
    </w:p>
    <w:p>
      <w:pPr>
        <w:spacing w:after="0"/>
        <w:ind w:left="0"/>
        <w:jc w:val="both"/>
      </w:pPr>
      <w:r>
        <w:rPr>
          <w:rFonts w:ascii="Times New Roman"/>
          <w:b w:val="false"/>
          <w:i w:val="false"/>
          <w:color w:val="000000"/>
          <w:sz w:val="28"/>
        </w:rPr>
        <w:t xml:space="preserve">
      өзге ұйымдардан келіп түсетін ғылыми-техникалық құжаттамаға, неғұрлым күрделі рационализаторлық ұсыныстар мен өнертабыстарға, сондай-ақ стандарттар мен техникалық шарттардың жобаларына пікірлер мен қорытындылар дайындауға басшылық жасайды. </w:t>
      </w:r>
    </w:p>
    <w:bookmarkStart w:name="z1192" w:id="1208"/>
    <w:p>
      <w:pPr>
        <w:spacing w:after="0"/>
        <w:ind w:left="0"/>
        <w:jc w:val="both"/>
      </w:pPr>
      <w:r>
        <w:rPr>
          <w:rFonts w:ascii="Times New Roman"/>
          <w:b w:val="false"/>
          <w:i w:val="false"/>
          <w:color w:val="000000"/>
          <w:sz w:val="28"/>
        </w:rPr>
        <w:t xml:space="preserve">
      880. Білуге тиіс: </w:t>
      </w:r>
    </w:p>
    <w:bookmarkEnd w:id="1208"/>
    <w:p>
      <w:pPr>
        <w:spacing w:after="0"/>
        <w:ind w:left="0"/>
        <w:jc w:val="both"/>
      </w:pPr>
      <w:r>
        <w:rPr>
          <w:rFonts w:ascii="Times New Roman"/>
          <w:b w:val="false"/>
          <w:i w:val="false"/>
          <w:color w:val="000000"/>
          <w:sz w:val="28"/>
        </w:rPr>
        <w:t xml:space="preserve">
      жүргізілетін жобалық және конструкторлық әзірлемелерге қатысты заңнамалық, өзге де нормативтік құқықтық актілер және басшылық материалдар; </w:t>
      </w:r>
    </w:p>
    <w:p>
      <w:pPr>
        <w:spacing w:after="0"/>
        <w:ind w:left="0"/>
        <w:jc w:val="both"/>
      </w:pPr>
      <w:r>
        <w:rPr>
          <w:rFonts w:ascii="Times New Roman"/>
          <w:b w:val="false"/>
          <w:i w:val="false"/>
          <w:color w:val="000000"/>
          <w:sz w:val="28"/>
        </w:rPr>
        <w:t>
      экономикалық қызмет түрінің даму келешегі;</w:t>
      </w:r>
    </w:p>
    <w:p>
      <w:pPr>
        <w:spacing w:after="0"/>
        <w:ind w:left="0"/>
        <w:jc w:val="both"/>
      </w:pPr>
      <w:r>
        <w:rPr>
          <w:rFonts w:ascii="Times New Roman"/>
          <w:b w:val="false"/>
          <w:i w:val="false"/>
          <w:color w:val="000000"/>
          <w:sz w:val="28"/>
        </w:rPr>
        <w:t xml:space="preserve">
      жобалық және конструкторлық жұмыстарды ұйымдастыру және жобалау; </w:t>
      </w:r>
    </w:p>
    <w:p>
      <w:pPr>
        <w:spacing w:after="0"/>
        <w:ind w:left="0"/>
        <w:jc w:val="both"/>
      </w:pPr>
      <w:r>
        <w:rPr>
          <w:rFonts w:ascii="Times New Roman"/>
          <w:b w:val="false"/>
          <w:i w:val="false"/>
          <w:color w:val="000000"/>
          <w:sz w:val="28"/>
        </w:rPr>
        <w:t>
      жобалау және құрастыру әдістері;</w:t>
      </w:r>
    </w:p>
    <w:p>
      <w:pPr>
        <w:spacing w:after="0"/>
        <w:ind w:left="0"/>
        <w:jc w:val="both"/>
      </w:pPr>
      <w:r>
        <w:rPr>
          <w:rFonts w:ascii="Times New Roman"/>
          <w:b w:val="false"/>
          <w:i w:val="false"/>
          <w:color w:val="000000"/>
          <w:sz w:val="28"/>
        </w:rPr>
        <w:t>
      әзірленетін конструкцияларға қойылатын техникалық талаптар;</w:t>
      </w:r>
    </w:p>
    <w:p>
      <w:pPr>
        <w:spacing w:after="0"/>
        <w:ind w:left="0"/>
        <w:jc w:val="both"/>
      </w:pPr>
      <w:r>
        <w:rPr>
          <w:rFonts w:ascii="Times New Roman"/>
          <w:b w:val="false"/>
          <w:i w:val="false"/>
          <w:color w:val="000000"/>
          <w:sz w:val="28"/>
        </w:rPr>
        <w:t xml:space="preserve">
      оларды монтаждау және техникалық пайдалану шарттары, өндіріс технологиясы; </w:t>
      </w:r>
    </w:p>
    <w:p>
      <w:pPr>
        <w:spacing w:after="0"/>
        <w:ind w:left="0"/>
        <w:jc w:val="both"/>
      </w:pPr>
      <w:r>
        <w:rPr>
          <w:rFonts w:ascii="Times New Roman"/>
          <w:b w:val="false"/>
          <w:i w:val="false"/>
          <w:color w:val="000000"/>
          <w:sz w:val="28"/>
        </w:rPr>
        <w:t xml:space="preserve">
      конструкторлық құжаттаманың бірыңғай жүйесі және техникалық құжаттаманы әзірлеу және ресімдеу жөніндегі өзге де басшылық материалдар; </w:t>
      </w:r>
    </w:p>
    <w:p>
      <w:pPr>
        <w:spacing w:after="0"/>
        <w:ind w:left="0"/>
        <w:jc w:val="both"/>
      </w:pPr>
      <w:r>
        <w:rPr>
          <w:rFonts w:ascii="Times New Roman"/>
          <w:b w:val="false"/>
          <w:i w:val="false"/>
          <w:color w:val="000000"/>
          <w:sz w:val="28"/>
        </w:rPr>
        <w:t>
      жобалау-конструкторлық әзірлемелердің экономикалық тиімділігін есептеу мен техникалық-экономикалық негіздемелерін жасау тәртібі;</w:t>
      </w:r>
    </w:p>
    <w:p>
      <w:pPr>
        <w:spacing w:after="0"/>
        <w:ind w:left="0"/>
        <w:jc w:val="both"/>
      </w:pPr>
      <w:r>
        <w:rPr>
          <w:rFonts w:ascii="Times New Roman"/>
          <w:b w:val="false"/>
          <w:i w:val="false"/>
          <w:color w:val="000000"/>
          <w:sz w:val="28"/>
        </w:rPr>
        <w:t>
      жобалау-конструкторлық әзірлемелерге еңбекті ұйымдастыру талаптары;</w:t>
      </w:r>
    </w:p>
    <w:p>
      <w:pPr>
        <w:spacing w:after="0"/>
        <w:ind w:left="0"/>
        <w:jc w:val="both"/>
      </w:pPr>
      <w:r>
        <w:rPr>
          <w:rFonts w:ascii="Times New Roman"/>
          <w:b w:val="false"/>
          <w:i w:val="false"/>
          <w:color w:val="000000"/>
          <w:sz w:val="28"/>
        </w:rPr>
        <w:t>
      техникалық эстетика және көркемдік конструкциялаудың негіздері;</w:t>
      </w:r>
    </w:p>
    <w:p>
      <w:pPr>
        <w:spacing w:after="0"/>
        <w:ind w:left="0"/>
        <w:jc w:val="both"/>
      </w:pPr>
      <w:r>
        <w:rPr>
          <w:rFonts w:ascii="Times New Roman"/>
          <w:b w:val="false"/>
          <w:i w:val="false"/>
          <w:color w:val="000000"/>
          <w:sz w:val="28"/>
        </w:rPr>
        <w:t>
      техникалық есептеулерді жүргізу, жобалар мен әзірлемелердің сапасын бағалау әдістері;</w:t>
      </w:r>
    </w:p>
    <w:p>
      <w:pPr>
        <w:spacing w:after="0"/>
        <w:ind w:left="0"/>
        <w:jc w:val="both"/>
      </w:pPr>
      <w:r>
        <w:rPr>
          <w:rFonts w:ascii="Times New Roman"/>
          <w:b w:val="false"/>
          <w:i w:val="false"/>
          <w:color w:val="000000"/>
          <w:sz w:val="28"/>
        </w:rPr>
        <w:t>
      есептеу жұмыстарын жобалаудың және орындаудың, конструкторлық құжаттарды көшірудің және көбейтудің заманауи техникалық құралдары;</w:t>
      </w:r>
    </w:p>
    <w:p>
      <w:pPr>
        <w:spacing w:after="0"/>
        <w:ind w:left="0"/>
        <w:jc w:val="both"/>
      </w:pPr>
      <w:r>
        <w:rPr>
          <w:rFonts w:ascii="Times New Roman"/>
          <w:b w:val="false"/>
          <w:i w:val="false"/>
          <w:color w:val="000000"/>
          <w:sz w:val="28"/>
        </w:rPr>
        <w:t xml:space="preserve">
      ұқсас бұйымдарды конструкциялаудың отандық және шетелдік тәжірибесі; </w:t>
      </w:r>
    </w:p>
    <w:p>
      <w:pPr>
        <w:spacing w:after="0"/>
        <w:ind w:left="0"/>
        <w:jc w:val="both"/>
      </w:pPr>
      <w:r>
        <w:rPr>
          <w:rFonts w:ascii="Times New Roman"/>
          <w:b w:val="false"/>
          <w:i w:val="false"/>
          <w:color w:val="000000"/>
          <w:sz w:val="28"/>
        </w:rPr>
        <w:t>
      стандарттау мен сертификациялау негіздері;</w:t>
      </w:r>
    </w:p>
    <w:p>
      <w:pPr>
        <w:spacing w:after="0"/>
        <w:ind w:left="0"/>
        <w:jc w:val="both"/>
      </w:pPr>
      <w:r>
        <w:rPr>
          <w:rFonts w:ascii="Times New Roman"/>
          <w:b w:val="false"/>
          <w:i w:val="false"/>
          <w:color w:val="000000"/>
          <w:sz w:val="28"/>
        </w:rPr>
        <w:t>
      патенттеудің негіздері, авторлық құқық;</w:t>
      </w:r>
    </w:p>
    <w:p>
      <w:pPr>
        <w:spacing w:after="0"/>
        <w:ind w:left="0"/>
        <w:jc w:val="both"/>
      </w:pPr>
      <w:r>
        <w:rPr>
          <w:rFonts w:ascii="Times New Roman"/>
          <w:b w:val="false"/>
          <w:i w:val="false"/>
          <w:color w:val="000000"/>
          <w:sz w:val="28"/>
        </w:rPr>
        <w:t>
      экономика, еңбекті, өндірісті ұйымдастыру және басқару негіздері;</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93" w:id="1209"/>
    <w:p>
      <w:pPr>
        <w:spacing w:after="0"/>
        <w:ind w:left="0"/>
        <w:jc w:val="both"/>
      </w:pPr>
      <w:r>
        <w:rPr>
          <w:rFonts w:ascii="Times New Roman"/>
          <w:b w:val="false"/>
          <w:i w:val="false"/>
          <w:color w:val="000000"/>
          <w:sz w:val="28"/>
        </w:rPr>
        <w:t xml:space="preserve">
      881. Біліктілікке қойылатын талаптар: </w:t>
      </w:r>
    </w:p>
    <w:bookmarkEnd w:id="120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конструкторлық жұмыстардағы, оның ішінде басқарушы лауазымдардағы кемінде 8 жыл жұмыс өтілі.</w:t>
      </w:r>
    </w:p>
    <w:bookmarkStart w:name="z1194" w:id="1210"/>
    <w:p>
      <w:pPr>
        <w:spacing w:after="0"/>
        <w:ind w:left="0"/>
        <w:jc w:val="left"/>
      </w:pPr>
      <w:r>
        <w:rPr>
          <w:rFonts w:ascii="Times New Roman"/>
          <w:b/>
          <w:i w:val="false"/>
          <w:color w:val="000000"/>
        </w:rPr>
        <w:t xml:space="preserve"> 8-параграф. Жобаның бас ландшафты сәулетшісі</w:t>
      </w:r>
    </w:p>
    <w:bookmarkEnd w:id="1210"/>
    <w:bookmarkStart w:name="z1195" w:id="1211"/>
    <w:p>
      <w:pPr>
        <w:spacing w:after="0"/>
        <w:ind w:left="0"/>
        <w:jc w:val="both"/>
      </w:pPr>
      <w:r>
        <w:rPr>
          <w:rFonts w:ascii="Times New Roman"/>
          <w:b w:val="false"/>
          <w:i w:val="false"/>
          <w:color w:val="000000"/>
          <w:sz w:val="28"/>
        </w:rPr>
        <w:t xml:space="preserve">
      882. Лауазымдық міндеттері: </w:t>
      </w:r>
    </w:p>
    <w:bookmarkEnd w:id="1211"/>
    <w:p>
      <w:pPr>
        <w:spacing w:after="0"/>
        <w:ind w:left="0"/>
        <w:jc w:val="both"/>
      </w:pPr>
      <w:r>
        <w:rPr>
          <w:rFonts w:ascii="Times New Roman"/>
          <w:b w:val="false"/>
          <w:i w:val="false"/>
          <w:color w:val="000000"/>
          <w:sz w:val="28"/>
        </w:rPr>
        <w:t xml:space="preserve">
      ландшафтық сәулет нысандарын жобалау процесін басқарады; </w:t>
      </w:r>
    </w:p>
    <w:p>
      <w:pPr>
        <w:spacing w:after="0"/>
        <w:ind w:left="0"/>
        <w:jc w:val="both"/>
      </w:pPr>
      <w:r>
        <w:rPr>
          <w:rFonts w:ascii="Times New Roman"/>
          <w:b w:val="false"/>
          <w:i w:val="false"/>
          <w:color w:val="000000"/>
          <w:sz w:val="28"/>
        </w:rPr>
        <w:t xml:space="preserve">
      олардың құрылысы мен пайдалануға беру кезінде авторлық қадағалау жұмыстарын жүргізеді; </w:t>
      </w:r>
    </w:p>
    <w:p>
      <w:pPr>
        <w:spacing w:after="0"/>
        <w:ind w:left="0"/>
        <w:jc w:val="both"/>
      </w:pPr>
      <w:r>
        <w:rPr>
          <w:rFonts w:ascii="Times New Roman"/>
          <w:b w:val="false"/>
          <w:i w:val="false"/>
          <w:color w:val="000000"/>
          <w:sz w:val="28"/>
        </w:rPr>
        <w:t xml:space="preserve">
      табиғи-климаттық және инженерлік-құрылыс жағдайларын, қала құрылысы жағдайын зерделеу мен бағалауды, сондай-ақ Жобаланатын объектінің аумағын ландшафтық талдауды қамтитын жобалау алдындағы ізденістер кешеніне басшылықты жүзеге асырады; </w:t>
      </w:r>
    </w:p>
    <w:p>
      <w:pPr>
        <w:spacing w:after="0"/>
        <w:ind w:left="0"/>
        <w:jc w:val="both"/>
      </w:pPr>
      <w:r>
        <w:rPr>
          <w:rFonts w:ascii="Times New Roman"/>
          <w:b w:val="false"/>
          <w:i w:val="false"/>
          <w:color w:val="000000"/>
          <w:sz w:val="28"/>
        </w:rPr>
        <w:t xml:space="preserve">
      ландшафтық архитектураның, ғылым мен техниканың жаңа жетістіктерін қолдана отырып, сонымен қатар алдыңғы қатардағы отандық және шетелдік тәжірибелерді талдап, қорытындылай келе жобалық-сметалық құжаттар мен жобалық шешімдердің сапасын мен үнемділігін қамтамасыз етеді; </w:t>
      </w:r>
    </w:p>
    <w:p>
      <w:pPr>
        <w:spacing w:after="0"/>
        <w:ind w:left="0"/>
        <w:jc w:val="both"/>
      </w:pPr>
      <w:r>
        <w:rPr>
          <w:rFonts w:ascii="Times New Roman"/>
          <w:b w:val="false"/>
          <w:i w:val="false"/>
          <w:color w:val="000000"/>
          <w:sz w:val="28"/>
        </w:rPr>
        <w:t xml:space="preserve">
      ғылыми-техникалық өнімді әзірлеуге (беруге) тапсырыс берушілермен шарт жасасу үшін деректер, оның ішінде шарттық баға негіздемелері дайындайды, шарттар жасасады; </w:t>
      </w:r>
    </w:p>
    <w:p>
      <w:pPr>
        <w:spacing w:after="0"/>
        <w:ind w:left="0"/>
        <w:jc w:val="both"/>
      </w:pPr>
      <w:r>
        <w:rPr>
          <w:rFonts w:ascii="Times New Roman"/>
          <w:b w:val="false"/>
          <w:i w:val="false"/>
          <w:color w:val="000000"/>
          <w:sz w:val="28"/>
        </w:rPr>
        <w:t xml:space="preserve">
      қала құрылысы жағдайын, табиғи, экологиялық және эстетикалық жағдайларды, сондай-ақ жобаланып отырған ландшафтық сәулет объектісі аумағының функционалдық мақсатын ескере отырып, құрылысқа арналған алаңдарды (трассаларды) таңдау жөніндегі комиссиялардың жұмысына қатысады; </w:t>
      </w:r>
    </w:p>
    <w:p>
      <w:pPr>
        <w:spacing w:after="0"/>
        <w:ind w:left="0"/>
        <w:jc w:val="both"/>
      </w:pPr>
      <w:r>
        <w:rPr>
          <w:rFonts w:ascii="Times New Roman"/>
          <w:b w:val="false"/>
          <w:i w:val="false"/>
          <w:color w:val="000000"/>
          <w:sz w:val="28"/>
        </w:rPr>
        <w:t xml:space="preserve">
      нақты қалалар мен елді мекендер аумағын дамытудың бас жоспарларын әзірлеуге қатысады; </w:t>
      </w:r>
    </w:p>
    <w:p>
      <w:pPr>
        <w:spacing w:after="0"/>
        <w:ind w:left="0"/>
        <w:jc w:val="both"/>
      </w:pPr>
      <w:r>
        <w:rPr>
          <w:rFonts w:ascii="Times New Roman"/>
          <w:b w:val="false"/>
          <w:i w:val="false"/>
          <w:color w:val="000000"/>
          <w:sz w:val="28"/>
        </w:rPr>
        <w:t xml:space="preserve">
      ландшафтық архитектура объектісінің жобалық-сметалық құжатын жасауды ұйымдастырады; </w:t>
      </w:r>
    </w:p>
    <w:p>
      <w:pPr>
        <w:spacing w:after="0"/>
        <w:ind w:left="0"/>
        <w:jc w:val="both"/>
      </w:pPr>
      <w:r>
        <w:rPr>
          <w:rFonts w:ascii="Times New Roman"/>
          <w:b w:val="false"/>
          <w:i w:val="false"/>
          <w:color w:val="000000"/>
          <w:sz w:val="28"/>
        </w:rPr>
        <w:t xml:space="preserve">
      ландшафтық архитектураның жеке объектілері бойынша ғылыми-зерттеу, жобалық, конструкторлық және технологиялық жұмыстарын кешендік жоспарлық-графиктік түрде атқаруды ұйымдастыруға қатысады; </w:t>
      </w:r>
    </w:p>
    <w:p>
      <w:pPr>
        <w:spacing w:after="0"/>
        <w:ind w:left="0"/>
        <w:jc w:val="both"/>
      </w:pPr>
      <w:r>
        <w:rPr>
          <w:rFonts w:ascii="Times New Roman"/>
          <w:b w:val="false"/>
          <w:i w:val="false"/>
          <w:color w:val="000000"/>
          <w:sz w:val="28"/>
        </w:rPr>
        <w:t xml:space="preserve">
      жобаны әзірлеушілердің саны мен құрамы бойынша ұсыныстар әзірлейді, олардың арасында жобаның бөлімдері мен бөліктері, орындалатын жұмыстардың көлемі мен құны бойынша тапсырмаларды бөледі; </w:t>
      </w:r>
    </w:p>
    <w:p>
      <w:pPr>
        <w:spacing w:after="0"/>
        <w:ind w:left="0"/>
        <w:jc w:val="both"/>
      </w:pPr>
      <w:r>
        <w:rPr>
          <w:rFonts w:ascii="Times New Roman"/>
          <w:b w:val="false"/>
          <w:i w:val="false"/>
          <w:color w:val="000000"/>
          <w:sz w:val="28"/>
        </w:rPr>
        <w:t xml:space="preserve">
      мердігер және қосалқы мердігерлік ұйымдармен өздеріне тапсырылатын жұмыстарды орындауға шарттар жасасады, оларға тапсырмалар қалыптастырады және қажетті бастапқы деректерді ұсынады; </w:t>
      </w:r>
    </w:p>
    <w:p>
      <w:pPr>
        <w:spacing w:after="0"/>
        <w:ind w:left="0"/>
        <w:jc w:val="both"/>
      </w:pPr>
      <w:r>
        <w:rPr>
          <w:rFonts w:ascii="Times New Roman"/>
          <w:b w:val="false"/>
          <w:i w:val="false"/>
          <w:color w:val="000000"/>
          <w:sz w:val="28"/>
        </w:rPr>
        <w:t xml:space="preserve">
      ландшафтық сәулет объектісін жобалау процесіне қатысушылардың барлық жұмыстарды орындауын үйлестіруді жүзеге асырады; </w:t>
      </w:r>
    </w:p>
    <w:p>
      <w:pPr>
        <w:spacing w:after="0"/>
        <w:ind w:left="0"/>
        <w:jc w:val="both"/>
      </w:pPr>
      <w:r>
        <w:rPr>
          <w:rFonts w:ascii="Times New Roman"/>
          <w:b w:val="false"/>
          <w:i w:val="false"/>
          <w:color w:val="000000"/>
          <w:sz w:val="28"/>
        </w:rPr>
        <w:t>
      ландшафтық жобалау жұмысын жүргізу барысында қолданылатын әзірленген жобалық-сметалық құжаттың мемлекеттік стандарттарға, нормаларға, тәртібі мен нұсқаулықтарға сәйкес келуін қамтамасыз етеді;</w:t>
      </w:r>
    </w:p>
    <w:p>
      <w:pPr>
        <w:spacing w:after="0"/>
        <w:ind w:left="0"/>
        <w:jc w:val="both"/>
      </w:pPr>
      <w:r>
        <w:rPr>
          <w:rFonts w:ascii="Times New Roman"/>
          <w:b w:val="false"/>
          <w:i w:val="false"/>
          <w:color w:val="000000"/>
          <w:sz w:val="28"/>
        </w:rPr>
        <w:t xml:space="preserve">
      қабылданатын архитектуралық және ландшафтық-жобалық шешімдердің техникалық деңгейін бақылайды, патенттік тазалықты және жасалатын жоба алғаш қолданылатын технологиялық процестердің, конструкциялардың, материалдардың патентке ие болуын қамтамасыз етеді; </w:t>
      </w:r>
    </w:p>
    <w:p>
      <w:pPr>
        <w:spacing w:after="0"/>
        <w:ind w:left="0"/>
        <w:jc w:val="both"/>
      </w:pPr>
      <w:r>
        <w:rPr>
          <w:rFonts w:ascii="Times New Roman"/>
          <w:b w:val="false"/>
          <w:i w:val="false"/>
          <w:color w:val="000000"/>
          <w:sz w:val="28"/>
        </w:rPr>
        <w:t xml:space="preserve">
      әзірленген жобаны сараптаманың жоғарғы ұйымдары мен органдары алдында қорғауды өткізеді; </w:t>
      </w:r>
    </w:p>
    <w:p>
      <w:pPr>
        <w:spacing w:after="0"/>
        <w:ind w:left="0"/>
        <w:jc w:val="both"/>
      </w:pPr>
      <w:r>
        <w:rPr>
          <w:rFonts w:ascii="Times New Roman"/>
          <w:b w:val="false"/>
          <w:i w:val="false"/>
          <w:color w:val="000000"/>
          <w:sz w:val="28"/>
        </w:rPr>
        <w:t xml:space="preserve">
      жобалық-сметалық құжатты талқылауға және оны тапсырыс берушілер мен мердігерлік ұйымдар арасында бекітуге қатысады; </w:t>
      </w:r>
    </w:p>
    <w:p>
      <w:pPr>
        <w:spacing w:after="0"/>
        <w:ind w:left="0"/>
        <w:jc w:val="both"/>
      </w:pPr>
      <w:r>
        <w:rPr>
          <w:rFonts w:ascii="Times New Roman"/>
          <w:b w:val="false"/>
          <w:i w:val="false"/>
          <w:color w:val="000000"/>
          <w:sz w:val="28"/>
        </w:rPr>
        <w:t xml:space="preserve">
      ландшафтық архитектура объектісін жобалау процесінде пайда болатын жобалық-сметалық құжатты түзету, сонымен бірге бекітілген сметаның шығынын есепке алу жөніндегі мәселелерді шешеді; </w:t>
      </w:r>
    </w:p>
    <w:p>
      <w:pPr>
        <w:spacing w:after="0"/>
        <w:ind w:left="0"/>
        <w:jc w:val="both"/>
      </w:pPr>
      <w:r>
        <w:rPr>
          <w:rFonts w:ascii="Times New Roman"/>
          <w:b w:val="false"/>
          <w:i w:val="false"/>
          <w:color w:val="000000"/>
          <w:sz w:val="28"/>
        </w:rPr>
        <w:t xml:space="preserve">
      жұмыс құжатына жаңа нормативтік құжаттармен байланысты өзгерістер енгенде, сонымен қатар ландшафтық архитектураның құны, құрылыс мерзімі мен пайдалануға беру кезеңі өзгерген кезде жоба ұйымының жетекшісі мен тапсырыс берушіге ұсыныс дайындайды; </w:t>
      </w:r>
    </w:p>
    <w:p>
      <w:pPr>
        <w:spacing w:after="0"/>
        <w:ind w:left="0"/>
        <w:jc w:val="both"/>
      </w:pPr>
      <w:r>
        <w:rPr>
          <w:rFonts w:ascii="Times New Roman"/>
          <w:b w:val="false"/>
          <w:i w:val="false"/>
          <w:color w:val="000000"/>
          <w:sz w:val="28"/>
        </w:rPr>
        <w:t xml:space="preserve">
      қолданыстағы нормалардан, тәртібідан, нұсқаулықтардан негізделген ауытқуларды мемлекеттік қадағалау органдарымен және оларды бекіткен өзге де ұйымдармен келіседі; </w:t>
      </w:r>
    </w:p>
    <w:p>
      <w:pPr>
        <w:spacing w:after="0"/>
        <w:ind w:left="0"/>
        <w:jc w:val="both"/>
      </w:pPr>
      <w:r>
        <w:rPr>
          <w:rFonts w:ascii="Times New Roman"/>
          <w:b w:val="false"/>
          <w:i w:val="false"/>
          <w:color w:val="000000"/>
          <w:sz w:val="28"/>
        </w:rPr>
        <w:t xml:space="preserve">
      оның құзыретіне енетін қала құрылысына, елді мекендердің жағдайын жасау, көгалдандыру және ландшафтық жобалауға байланысты мәселелер жөнінде кеңес береді; </w:t>
      </w:r>
    </w:p>
    <w:p>
      <w:pPr>
        <w:spacing w:after="0"/>
        <w:ind w:left="0"/>
        <w:jc w:val="both"/>
      </w:pPr>
      <w:r>
        <w:rPr>
          <w:rFonts w:ascii="Times New Roman"/>
          <w:b w:val="false"/>
          <w:i w:val="false"/>
          <w:color w:val="000000"/>
          <w:sz w:val="28"/>
        </w:rPr>
        <w:t xml:space="preserve">
      ландшафтық сәулет объектілерін жобалауға, салуға және пайдалануға байланысты мемлекеттік стандарттардың, техникалық шарттардың және өзге де нормативтік құжаттардың жобаларына пікірлер мен қорытындылар, сондай-ақ осы саладағы рационализаторлық ұсыныстар мен өнертабыстар дайындайды; </w:t>
      </w:r>
    </w:p>
    <w:p>
      <w:pPr>
        <w:spacing w:after="0"/>
        <w:ind w:left="0"/>
        <w:jc w:val="both"/>
      </w:pPr>
      <w:r>
        <w:rPr>
          <w:rFonts w:ascii="Times New Roman"/>
          <w:b w:val="false"/>
          <w:i w:val="false"/>
          <w:color w:val="000000"/>
          <w:sz w:val="28"/>
        </w:rPr>
        <w:t xml:space="preserve">
      ландшафтық сәулет жобаларын сараптауға, ландшафтық жобалау және құрылыс саласындағы өнертабыстарға ғылыми жарияланымдар мен өтінімдерді дайындауға қатысады; </w:t>
      </w:r>
    </w:p>
    <w:p>
      <w:pPr>
        <w:spacing w:after="0"/>
        <w:ind w:left="0"/>
        <w:jc w:val="both"/>
      </w:pPr>
      <w:r>
        <w:rPr>
          <w:rFonts w:ascii="Times New Roman"/>
          <w:b w:val="false"/>
          <w:i w:val="false"/>
          <w:color w:val="000000"/>
          <w:sz w:val="28"/>
        </w:rPr>
        <w:t>
      авторлық құқықтың сақталуын қадағалайды.</w:t>
      </w:r>
    </w:p>
    <w:bookmarkStart w:name="z1196" w:id="1212"/>
    <w:p>
      <w:pPr>
        <w:spacing w:after="0"/>
        <w:ind w:left="0"/>
        <w:jc w:val="both"/>
      </w:pPr>
      <w:r>
        <w:rPr>
          <w:rFonts w:ascii="Times New Roman"/>
          <w:b w:val="false"/>
          <w:i w:val="false"/>
          <w:color w:val="000000"/>
          <w:sz w:val="28"/>
        </w:rPr>
        <w:t xml:space="preserve">
      883. Білуге тиіс: </w:t>
      </w:r>
    </w:p>
    <w:bookmarkEnd w:id="1212"/>
    <w:p>
      <w:pPr>
        <w:spacing w:after="0"/>
        <w:ind w:left="0"/>
        <w:jc w:val="both"/>
      </w:pPr>
      <w:r>
        <w:rPr>
          <w:rFonts w:ascii="Times New Roman"/>
          <w:b w:val="false"/>
          <w:i w:val="false"/>
          <w:color w:val="000000"/>
          <w:sz w:val="28"/>
        </w:rPr>
        <w:t xml:space="preserve">
      қала құрылысын, архитектураны, орман және бау-бақша шаруашылығын дамытуға бағытталған заңнамалық және өзге де нормативтік құқықтық актілер; </w:t>
      </w:r>
    </w:p>
    <w:p>
      <w:pPr>
        <w:spacing w:after="0"/>
        <w:ind w:left="0"/>
        <w:jc w:val="both"/>
      </w:pPr>
      <w:r>
        <w:rPr>
          <w:rFonts w:ascii="Times New Roman"/>
          <w:b w:val="false"/>
          <w:i w:val="false"/>
          <w:color w:val="000000"/>
          <w:sz w:val="28"/>
        </w:rPr>
        <w:t>
      қала құрылысы кадастрын және қала құрылысы қызметі объектілерінің мониторингін енгізу туралы ережесі;</w:t>
      </w:r>
    </w:p>
    <w:p>
      <w:pPr>
        <w:spacing w:after="0"/>
        <w:ind w:left="0"/>
        <w:jc w:val="both"/>
      </w:pPr>
      <w:r>
        <w:rPr>
          <w:rFonts w:ascii="Times New Roman"/>
          <w:b w:val="false"/>
          <w:i w:val="false"/>
          <w:color w:val="000000"/>
          <w:sz w:val="28"/>
        </w:rPr>
        <w:t>
      экологиялық заңнамалар, қоршаған ортаны қорғау және табиғи ресурстарды ұтымды пайдалану туралы нормативтік құжаттар мен әдістемелік материалдар;</w:t>
      </w:r>
    </w:p>
    <w:p>
      <w:pPr>
        <w:spacing w:after="0"/>
        <w:ind w:left="0"/>
        <w:jc w:val="both"/>
      </w:pPr>
      <w:r>
        <w:rPr>
          <w:rFonts w:ascii="Times New Roman"/>
          <w:b w:val="false"/>
          <w:i w:val="false"/>
          <w:color w:val="000000"/>
          <w:sz w:val="28"/>
        </w:rPr>
        <w:t>
      тарихи және мәдени ескерткіштерді қорғау жөніндегі заңдылықтар;</w:t>
      </w:r>
    </w:p>
    <w:p>
      <w:pPr>
        <w:spacing w:after="0"/>
        <w:ind w:left="0"/>
        <w:jc w:val="both"/>
      </w:pPr>
      <w:r>
        <w:rPr>
          <w:rFonts w:ascii="Times New Roman"/>
          <w:b w:val="false"/>
          <w:i w:val="false"/>
          <w:color w:val="000000"/>
          <w:sz w:val="28"/>
        </w:rPr>
        <w:t>
      ландшафтық жобалау және инженерлік-геологиялық ізденістерді ұйымдастыру, жоспарлау және экономика;</w:t>
      </w:r>
    </w:p>
    <w:p>
      <w:pPr>
        <w:spacing w:after="0"/>
        <w:ind w:left="0"/>
        <w:jc w:val="both"/>
      </w:pPr>
      <w:r>
        <w:rPr>
          <w:rFonts w:ascii="Times New Roman"/>
          <w:b w:val="false"/>
          <w:i w:val="false"/>
          <w:color w:val="000000"/>
          <w:sz w:val="28"/>
        </w:rPr>
        <w:t>
      ландшафтық архитектура объектісін жобалау, салу және пайдалануға беру әдіснамасы мен технологиясы;</w:t>
      </w:r>
    </w:p>
    <w:p>
      <w:pPr>
        <w:spacing w:after="0"/>
        <w:ind w:left="0"/>
        <w:jc w:val="both"/>
      </w:pPr>
      <w:r>
        <w:rPr>
          <w:rFonts w:ascii="Times New Roman"/>
          <w:b w:val="false"/>
          <w:i w:val="false"/>
          <w:color w:val="000000"/>
          <w:sz w:val="28"/>
        </w:rPr>
        <w:t>
      ландшафтық архитектураның жобаланатын объектісіне қойылатын техникалық, экологиялық, эстетикалық, әлеуметтік-экономикалық талаптар;</w:t>
      </w:r>
    </w:p>
    <w:p>
      <w:pPr>
        <w:spacing w:after="0"/>
        <w:ind w:left="0"/>
        <w:jc w:val="both"/>
      </w:pPr>
      <w:r>
        <w:rPr>
          <w:rFonts w:ascii="Times New Roman"/>
          <w:b w:val="false"/>
          <w:i w:val="false"/>
          <w:color w:val="000000"/>
          <w:sz w:val="28"/>
        </w:rPr>
        <w:t xml:space="preserve">
      ландшафтық архитектура мен құрылысқа байланысты құрылыс нормалары мен тәртібі; </w:t>
      </w:r>
    </w:p>
    <w:p>
      <w:pPr>
        <w:spacing w:after="0"/>
        <w:ind w:left="0"/>
        <w:jc w:val="both"/>
      </w:pPr>
      <w:r>
        <w:rPr>
          <w:rFonts w:ascii="Times New Roman"/>
          <w:b w:val="false"/>
          <w:i w:val="false"/>
          <w:color w:val="000000"/>
          <w:sz w:val="28"/>
        </w:rPr>
        <w:t>
      ландшафтық архитектура мен бау-бақша өнерінің тарихы мен теориясы;</w:t>
      </w:r>
    </w:p>
    <w:p>
      <w:pPr>
        <w:spacing w:after="0"/>
        <w:ind w:left="0"/>
        <w:jc w:val="both"/>
      </w:pPr>
      <w:r>
        <w:rPr>
          <w:rFonts w:ascii="Times New Roman"/>
          <w:b w:val="false"/>
          <w:i w:val="false"/>
          <w:color w:val="000000"/>
          <w:sz w:val="28"/>
        </w:rPr>
        <w:t>
      декортативтік бақшаның, дендрологияның, ботаниканың, топырақтанудың негіздері;</w:t>
      </w:r>
    </w:p>
    <w:p>
      <w:pPr>
        <w:spacing w:after="0"/>
        <w:ind w:left="0"/>
        <w:jc w:val="both"/>
      </w:pPr>
      <w:r>
        <w:rPr>
          <w:rFonts w:ascii="Times New Roman"/>
          <w:b w:val="false"/>
          <w:i w:val="false"/>
          <w:color w:val="000000"/>
          <w:sz w:val="28"/>
        </w:rPr>
        <w:t xml:space="preserve">
      ландшафтық архитектура нысанын салу және пайдалануға берудің, ландшафтық-архитектуралық жобалаудың алдыңғы қатарлы отандық және шетелдік тәжірибелері; </w:t>
      </w:r>
    </w:p>
    <w:p>
      <w:pPr>
        <w:spacing w:after="0"/>
        <w:ind w:left="0"/>
        <w:jc w:val="both"/>
      </w:pPr>
      <w:r>
        <w:rPr>
          <w:rFonts w:ascii="Times New Roman"/>
          <w:b w:val="false"/>
          <w:i w:val="false"/>
          <w:color w:val="000000"/>
          <w:sz w:val="28"/>
        </w:rPr>
        <w:t>
      стандарттау, сертификаттау және патенттеу негіздері;</w:t>
      </w:r>
    </w:p>
    <w:p>
      <w:pPr>
        <w:spacing w:after="0"/>
        <w:ind w:left="0"/>
        <w:jc w:val="both"/>
      </w:pPr>
      <w:r>
        <w:rPr>
          <w:rFonts w:ascii="Times New Roman"/>
          <w:b w:val="false"/>
          <w:i w:val="false"/>
          <w:color w:val="000000"/>
          <w:sz w:val="28"/>
        </w:rPr>
        <w:t>
      жобалау-сметалық және өзге де техникалық құжаттарды жасау мен ресімдеу жөніндегі стандарттар, техникалық шарттар, өзге де нормативтік құжаттар;</w:t>
      </w:r>
    </w:p>
    <w:p>
      <w:pPr>
        <w:spacing w:after="0"/>
        <w:ind w:left="0"/>
        <w:jc w:val="both"/>
      </w:pPr>
      <w:r>
        <w:rPr>
          <w:rFonts w:ascii="Times New Roman"/>
          <w:b w:val="false"/>
          <w:i w:val="false"/>
          <w:color w:val="000000"/>
          <w:sz w:val="28"/>
        </w:rPr>
        <w:t>
      есептеу жұмыстарын орындайтын және жобалайтын заманауи техникалық құралдар;</w:t>
      </w:r>
    </w:p>
    <w:p>
      <w:pPr>
        <w:spacing w:after="0"/>
        <w:ind w:left="0"/>
        <w:jc w:val="both"/>
      </w:pPr>
      <w:r>
        <w:rPr>
          <w:rFonts w:ascii="Times New Roman"/>
          <w:b w:val="false"/>
          <w:i w:val="false"/>
          <w:color w:val="000000"/>
          <w:sz w:val="28"/>
        </w:rPr>
        <w:t xml:space="preserve">
      ғылыми-техникалық өнімді жасауға (беруге) байланысты келісім шарттарды бекіту мен орындау тәртібі; </w:t>
      </w:r>
    </w:p>
    <w:p>
      <w:pPr>
        <w:spacing w:after="0"/>
        <w:ind w:left="0"/>
        <w:jc w:val="both"/>
      </w:pPr>
      <w:r>
        <w:rPr>
          <w:rFonts w:ascii="Times New Roman"/>
          <w:b w:val="false"/>
          <w:i w:val="false"/>
          <w:color w:val="000000"/>
          <w:sz w:val="28"/>
        </w:rPr>
        <w:t xml:space="preserve">
      ландшафтық және құрылыс материалдары мен конструкцияларының түрлері мен қасиеттері; </w:t>
      </w:r>
    </w:p>
    <w:p>
      <w:pPr>
        <w:spacing w:after="0"/>
        <w:ind w:left="0"/>
        <w:jc w:val="both"/>
      </w:pPr>
      <w:r>
        <w:rPr>
          <w:rFonts w:ascii="Times New Roman"/>
          <w:b w:val="false"/>
          <w:i w:val="false"/>
          <w:color w:val="000000"/>
          <w:sz w:val="28"/>
        </w:rPr>
        <w:t xml:space="preserve">
      авторлық құқық, еңбекті ұйымдастырудың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197" w:id="1213"/>
    <w:p>
      <w:pPr>
        <w:spacing w:after="0"/>
        <w:ind w:left="0"/>
        <w:jc w:val="both"/>
      </w:pPr>
      <w:r>
        <w:rPr>
          <w:rFonts w:ascii="Times New Roman"/>
          <w:b w:val="false"/>
          <w:i w:val="false"/>
          <w:color w:val="000000"/>
          <w:sz w:val="28"/>
        </w:rPr>
        <w:t xml:space="preserve">
      884. Біліктілікке қойылатын талаптар: </w:t>
      </w:r>
    </w:p>
    <w:bookmarkEnd w:id="121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ландшафтық жобалау немесе тиісті білім саласы бойынша ғылыми-педагогикалық кемінде 5 жыл жұмыс өтілі, ал өте ірі және күрделі объектілерді жобалау кезінде кемінде 8 жыл жұмыс өтілі.</w:t>
      </w:r>
    </w:p>
    <w:bookmarkStart w:name="z1198" w:id="1214"/>
    <w:p>
      <w:pPr>
        <w:spacing w:after="0"/>
        <w:ind w:left="0"/>
        <w:jc w:val="left"/>
      </w:pPr>
      <w:r>
        <w:rPr>
          <w:rFonts w:ascii="Times New Roman"/>
          <w:b/>
          <w:i w:val="false"/>
          <w:color w:val="000000"/>
        </w:rPr>
        <w:t xml:space="preserve"> 9-параграф. Инженер-жобалаушы</w:t>
      </w:r>
    </w:p>
    <w:bookmarkEnd w:id="1214"/>
    <w:bookmarkStart w:name="z1199" w:id="1215"/>
    <w:p>
      <w:pPr>
        <w:spacing w:after="0"/>
        <w:ind w:left="0"/>
        <w:jc w:val="both"/>
      </w:pPr>
      <w:r>
        <w:rPr>
          <w:rFonts w:ascii="Times New Roman"/>
          <w:b w:val="false"/>
          <w:i w:val="false"/>
          <w:color w:val="000000"/>
          <w:sz w:val="28"/>
        </w:rPr>
        <w:t xml:space="preserve">
      885. Лауазымдық міндеттері: </w:t>
      </w:r>
    </w:p>
    <w:bookmarkEnd w:id="1215"/>
    <w:p>
      <w:pPr>
        <w:spacing w:after="0"/>
        <w:ind w:left="0"/>
        <w:jc w:val="both"/>
      </w:pPr>
      <w:r>
        <w:rPr>
          <w:rFonts w:ascii="Times New Roman"/>
          <w:b w:val="false"/>
          <w:i w:val="false"/>
          <w:color w:val="000000"/>
          <w:sz w:val="28"/>
        </w:rPr>
        <w:t xml:space="preserve">
      ғылым мен техниканың жаңа жетістіктері, нысандарды жобалау, салу және пайдаланудың озық отандық және шетелдік тәжірибесі негізінде және жобалауды автоматтандыру құралдарын қолдана отырып, жобаның жекелеген бөлімдерін (бөліктерін) әзірлейді; </w:t>
      </w:r>
    </w:p>
    <w:p>
      <w:pPr>
        <w:spacing w:after="0"/>
        <w:ind w:left="0"/>
        <w:jc w:val="both"/>
      </w:pPr>
      <w:r>
        <w:rPr>
          <w:rFonts w:ascii="Times New Roman"/>
          <w:b w:val="false"/>
          <w:i w:val="false"/>
          <w:color w:val="000000"/>
          <w:sz w:val="28"/>
        </w:rPr>
        <w:t>
      жобалық шешімді жасауға тапсырмаларды дайындауға қатысады;</w:t>
      </w:r>
    </w:p>
    <w:p>
      <w:pPr>
        <w:spacing w:after="0"/>
        <w:ind w:left="0"/>
        <w:jc w:val="both"/>
      </w:pPr>
      <w:r>
        <w:rPr>
          <w:rFonts w:ascii="Times New Roman"/>
          <w:b w:val="false"/>
          <w:i w:val="false"/>
          <w:color w:val="000000"/>
          <w:sz w:val="28"/>
        </w:rPr>
        <w:t>
      жобалау үшін бастапқы деректерді жинауға, нысанды жобалаудың, салудың және іске қосудың барлық кезеңінде бекітілген нысан бойынша техникалық мәселелерді шешуге қатысады;</w:t>
      </w:r>
    </w:p>
    <w:p>
      <w:pPr>
        <w:spacing w:after="0"/>
        <w:ind w:left="0"/>
        <w:jc w:val="both"/>
      </w:pPr>
      <w:r>
        <w:rPr>
          <w:rFonts w:ascii="Times New Roman"/>
          <w:b w:val="false"/>
          <w:i w:val="false"/>
          <w:color w:val="000000"/>
          <w:sz w:val="28"/>
        </w:rPr>
        <w:t xml:space="preserve">
      жобаның өзге бөлімдерін (бөліктерін) қабылданған жобалық шешімдермен байланыстырады; </w:t>
      </w:r>
    </w:p>
    <w:p>
      <w:pPr>
        <w:spacing w:after="0"/>
        <w:ind w:left="0"/>
        <w:jc w:val="both"/>
      </w:pPr>
      <w:r>
        <w:rPr>
          <w:rFonts w:ascii="Times New Roman"/>
          <w:b w:val="false"/>
          <w:i w:val="false"/>
          <w:color w:val="000000"/>
          <w:sz w:val="28"/>
        </w:rPr>
        <w:t>
      жаңа жобалық шешімдердің патенттік тазалығы мен патенке қабілеттілігін қамтамасыз ету мақсатында патенттік зерттеулерді жүргізеді;</w:t>
      </w:r>
    </w:p>
    <w:p>
      <w:pPr>
        <w:spacing w:after="0"/>
        <w:ind w:left="0"/>
        <w:jc w:val="both"/>
      </w:pPr>
      <w:r>
        <w:rPr>
          <w:rFonts w:ascii="Times New Roman"/>
          <w:b w:val="false"/>
          <w:i w:val="false"/>
          <w:color w:val="000000"/>
          <w:sz w:val="28"/>
        </w:rPr>
        <w:t>
      жасалатын жобалар мен техникалық құжаттаманың жобалау және салу жөніндегі стандарттарға, техникалық талаптарға және өзге де нормативтік құжаттарына сәйкес келуін қамтамасыз етеді;</w:t>
      </w:r>
    </w:p>
    <w:p>
      <w:pPr>
        <w:spacing w:after="0"/>
        <w:ind w:left="0"/>
        <w:jc w:val="both"/>
      </w:pPr>
      <w:r>
        <w:rPr>
          <w:rFonts w:ascii="Times New Roman"/>
          <w:b w:val="false"/>
          <w:i w:val="false"/>
          <w:color w:val="000000"/>
          <w:sz w:val="28"/>
        </w:rPr>
        <w:t>
      жобаланатын нысан құрылысына авторлық бақылауды жүргізеді, өз құзыретін кіретін мәселелер бойынша консультация береді;</w:t>
      </w:r>
    </w:p>
    <w:p>
      <w:pPr>
        <w:spacing w:after="0"/>
        <w:ind w:left="0"/>
        <w:jc w:val="both"/>
      </w:pPr>
      <w:r>
        <w:rPr>
          <w:rFonts w:ascii="Times New Roman"/>
          <w:b w:val="false"/>
          <w:i w:val="false"/>
          <w:color w:val="000000"/>
          <w:sz w:val="28"/>
        </w:rPr>
        <w:t>
      жобаларды жасау кезінде талдау, қорытындылау жұмыстарына қатысады, осының негізінде қабылданған жалпы және арнайы жобалық шешімдерді түзету қажетті туралы ұсыныстарды дайындайды;</w:t>
      </w:r>
    </w:p>
    <w:p>
      <w:pPr>
        <w:spacing w:after="0"/>
        <w:ind w:left="0"/>
        <w:jc w:val="both"/>
      </w:pPr>
      <w:r>
        <w:rPr>
          <w:rFonts w:ascii="Times New Roman"/>
          <w:b w:val="false"/>
          <w:i w:val="false"/>
          <w:color w:val="000000"/>
          <w:sz w:val="28"/>
        </w:rPr>
        <w:t>
      өнертабыстарға өтінім жасауға, өнертапқыштық ұсыныстар мен өнертабыстарға, стандарт жобаларына, техникалық талаптарға және өзге де нормативтік құжаттарға қорытындылар мен пікір дайындауға, семинарлар мен конференцияларға қатысады.</w:t>
      </w:r>
    </w:p>
    <w:bookmarkStart w:name="z1200" w:id="1216"/>
    <w:p>
      <w:pPr>
        <w:spacing w:after="0"/>
        <w:ind w:left="0"/>
        <w:jc w:val="both"/>
      </w:pPr>
      <w:r>
        <w:rPr>
          <w:rFonts w:ascii="Times New Roman"/>
          <w:b w:val="false"/>
          <w:i w:val="false"/>
          <w:color w:val="000000"/>
          <w:sz w:val="28"/>
        </w:rPr>
        <w:t xml:space="preserve">
      886. Білуге тиіс: </w:t>
      </w:r>
    </w:p>
    <w:bookmarkEnd w:id="1216"/>
    <w:p>
      <w:pPr>
        <w:spacing w:after="0"/>
        <w:ind w:left="0"/>
        <w:jc w:val="both"/>
      </w:pPr>
      <w:r>
        <w:rPr>
          <w:rFonts w:ascii="Times New Roman"/>
          <w:b w:val="false"/>
          <w:i w:val="false"/>
          <w:color w:val="000000"/>
          <w:sz w:val="28"/>
        </w:rPr>
        <w:t xml:space="preserve">
      объектілерді жобалау, салу және пайдалану жөніндегі заңнамалық, өзге де нормативтік құқықтық актілер және басшылық материалдар; </w:t>
      </w:r>
    </w:p>
    <w:p>
      <w:pPr>
        <w:spacing w:after="0"/>
        <w:ind w:left="0"/>
        <w:jc w:val="both"/>
      </w:pPr>
      <w:r>
        <w:rPr>
          <w:rFonts w:ascii="Times New Roman"/>
          <w:b w:val="false"/>
          <w:i w:val="false"/>
          <w:color w:val="000000"/>
          <w:sz w:val="28"/>
        </w:rPr>
        <w:t>
      техникалық-экономикалық есептеулерді жүргізу және жобалау әдістері;</w:t>
      </w:r>
    </w:p>
    <w:p>
      <w:pPr>
        <w:spacing w:after="0"/>
        <w:ind w:left="0"/>
        <w:jc w:val="both"/>
      </w:pPr>
      <w:r>
        <w:rPr>
          <w:rFonts w:ascii="Times New Roman"/>
          <w:b w:val="false"/>
          <w:i w:val="false"/>
          <w:color w:val="000000"/>
          <w:sz w:val="28"/>
        </w:rPr>
        <w:t>
      жұмыс принциптері, жабдықтар мен конструкцияларды жасау және монтаждау технологиялары;</w:t>
      </w:r>
    </w:p>
    <w:p>
      <w:pPr>
        <w:spacing w:after="0"/>
        <w:ind w:left="0"/>
        <w:jc w:val="both"/>
      </w:pPr>
      <w:r>
        <w:rPr>
          <w:rFonts w:ascii="Times New Roman"/>
          <w:b w:val="false"/>
          <w:i w:val="false"/>
          <w:color w:val="000000"/>
          <w:sz w:val="28"/>
        </w:rPr>
        <w:t>
      материалдардың түрлері мен қасиеттері;</w:t>
      </w:r>
    </w:p>
    <w:p>
      <w:pPr>
        <w:spacing w:after="0"/>
        <w:ind w:left="0"/>
        <w:jc w:val="both"/>
      </w:pPr>
      <w:r>
        <w:rPr>
          <w:rFonts w:ascii="Times New Roman"/>
          <w:b w:val="false"/>
          <w:i w:val="false"/>
          <w:color w:val="000000"/>
          <w:sz w:val="28"/>
        </w:rPr>
        <w:t>
      жобалау-сметалық құжаттаманы әзірлеу және ресімдеу жөніндегі стандарттар, техникалық шарттар және өзге де басшылық материалдар;</w:t>
      </w:r>
    </w:p>
    <w:p>
      <w:pPr>
        <w:spacing w:after="0"/>
        <w:ind w:left="0"/>
        <w:jc w:val="both"/>
      </w:pPr>
      <w:r>
        <w:rPr>
          <w:rFonts w:ascii="Times New Roman"/>
          <w:b w:val="false"/>
          <w:i w:val="false"/>
          <w:color w:val="000000"/>
          <w:sz w:val="28"/>
        </w:rPr>
        <w:t>
      жобалау мен құрылыстың техникалық құралдары;</w:t>
      </w:r>
    </w:p>
    <w:p>
      <w:pPr>
        <w:spacing w:after="0"/>
        <w:ind w:left="0"/>
        <w:jc w:val="both"/>
      </w:pPr>
      <w:r>
        <w:rPr>
          <w:rFonts w:ascii="Times New Roman"/>
          <w:b w:val="false"/>
          <w:i w:val="false"/>
          <w:color w:val="000000"/>
          <w:sz w:val="28"/>
        </w:rPr>
        <w:t>
      жобалау мен құрылыстың озық отандық және шетелдік тәжірибесі;</w:t>
      </w:r>
    </w:p>
    <w:p>
      <w:pPr>
        <w:spacing w:after="0"/>
        <w:ind w:left="0"/>
        <w:jc w:val="both"/>
      </w:pPr>
      <w:r>
        <w:rPr>
          <w:rFonts w:ascii="Times New Roman"/>
          <w:b w:val="false"/>
          <w:i w:val="false"/>
          <w:color w:val="000000"/>
          <w:sz w:val="28"/>
        </w:rPr>
        <w:t>
      патенттану негіздері, жобаланатын объектілерге қойылатын техникалық, экономикалық, экологиялық және әлеуметтік талаптар;</w:t>
      </w:r>
    </w:p>
    <w:p>
      <w:pPr>
        <w:spacing w:after="0"/>
        <w:ind w:left="0"/>
        <w:jc w:val="both"/>
      </w:pPr>
      <w:r>
        <w:rPr>
          <w:rFonts w:ascii="Times New Roman"/>
          <w:b w:val="false"/>
          <w:i w:val="false"/>
          <w:color w:val="000000"/>
          <w:sz w:val="28"/>
        </w:rPr>
        <w:t xml:space="preserve">
      экономика, еңбекті, өндірісті ұйымдастыру және басқару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01" w:id="1217"/>
    <w:p>
      <w:pPr>
        <w:spacing w:after="0"/>
        <w:ind w:left="0"/>
        <w:jc w:val="both"/>
      </w:pPr>
      <w:r>
        <w:rPr>
          <w:rFonts w:ascii="Times New Roman"/>
          <w:b w:val="false"/>
          <w:i w:val="false"/>
          <w:color w:val="000000"/>
          <w:sz w:val="28"/>
        </w:rPr>
        <w:t>
      887. Біліктілікке қойылатын талаптар:</w:t>
      </w:r>
    </w:p>
    <w:bookmarkEnd w:id="1217"/>
    <w:p>
      <w:pPr>
        <w:spacing w:after="0"/>
        <w:ind w:left="0"/>
        <w:jc w:val="both"/>
      </w:pPr>
      <w:r>
        <w:rPr>
          <w:rFonts w:ascii="Times New Roman"/>
          <w:b w:val="false"/>
          <w:i w:val="false"/>
          <w:color w:val="000000"/>
          <w:sz w:val="28"/>
        </w:rPr>
        <w:t>
      I санатты инженер-жобалаушы: кадрларды даярлаудың тиісті бағыты бойынша жоғары (немесе жоғары оқу орнынан кейінгі) бiлiм және II санатты инженер-жобалаушы лауазымында кемiнде 2 жыл жұмыс өтілі;</w:t>
      </w:r>
    </w:p>
    <w:p>
      <w:pPr>
        <w:spacing w:after="0"/>
        <w:ind w:left="0"/>
        <w:jc w:val="both"/>
      </w:pPr>
      <w:r>
        <w:rPr>
          <w:rFonts w:ascii="Times New Roman"/>
          <w:b w:val="false"/>
          <w:i w:val="false"/>
          <w:color w:val="000000"/>
          <w:sz w:val="28"/>
        </w:rPr>
        <w:t>
      II санатты инженер-жобалаушы: кадрларды даярлаудың тиісті бағыты бойынша жоғары (немесе жоғары оқу орнынан кейінгі) бiлiм және санатсыз инженер-жобалаушы лауазымында кемiнде 3 жыл жұмыс өтілі;</w:t>
      </w:r>
    </w:p>
    <w:p>
      <w:pPr>
        <w:spacing w:after="0"/>
        <w:ind w:left="0"/>
        <w:jc w:val="both"/>
      </w:pPr>
      <w:r>
        <w:rPr>
          <w:rFonts w:ascii="Times New Roman"/>
          <w:b w:val="false"/>
          <w:i w:val="false"/>
          <w:color w:val="000000"/>
          <w:sz w:val="28"/>
        </w:rPr>
        <w:t xml:space="preserve">
      санатсыз инженер-жобалаушы: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жобалау ұйымдарында кемiнде 5 жыл жұмыс өтілі. </w:t>
      </w:r>
    </w:p>
    <w:bookmarkStart w:name="z1202" w:id="1218"/>
    <w:p>
      <w:pPr>
        <w:spacing w:after="0"/>
        <w:ind w:left="0"/>
        <w:jc w:val="left"/>
      </w:pPr>
      <w:r>
        <w:rPr>
          <w:rFonts w:ascii="Times New Roman"/>
          <w:b/>
          <w:i w:val="false"/>
          <w:color w:val="000000"/>
        </w:rPr>
        <w:t xml:space="preserve"> 10-параграф. Конструкторлық бөлімнің меңгерушісі</w:t>
      </w:r>
    </w:p>
    <w:bookmarkEnd w:id="1218"/>
    <w:bookmarkStart w:name="z1203" w:id="1219"/>
    <w:p>
      <w:pPr>
        <w:spacing w:after="0"/>
        <w:ind w:left="0"/>
        <w:jc w:val="both"/>
      </w:pPr>
      <w:r>
        <w:rPr>
          <w:rFonts w:ascii="Times New Roman"/>
          <w:b w:val="false"/>
          <w:i w:val="false"/>
          <w:color w:val="000000"/>
          <w:sz w:val="28"/>
        </w:rPr>
        <w:t xml:space="preserve">
      888. Лауазымдық міндеттері: </w:t>
      </w:r>
    </w:p>
    <w:bookmarkEnd w:id="1219"/>
    <w:p>
      <w:pPr>
        <w:spacing w:after="0"/>
        <w:ind w:left="0"/>
        <w:jc w:val="both"/>
      </w:pPr>
      <w:r>
        <w:rPr>
          <w:rFonts w:ascii="Times New Roman"/>
          <w:b w:val="false"/>
          <w:i w:val="false"/>
          <w:color w:val="000000"/>
          <w:sz w:val="28"/>
        </w:rPr>
        <w:t xml:space="preserve">
      бөлімде жүргізілетін жобалау-конструкторлық жұмыстарға басшылық жасайды; </w:t>
      </w:r>
    </w:p>
    <w:p>
      <w:pPr>
        <w:spacing w:after="0"/>
        <w:ind w:left="0"/>
        <w:jc w:val="both"/>
      </w:pPr>
      <w:r>
        <w:rPr>
          <w:rFonts w:ascii="Times New Roman"/>
          <w:b w:val="false"/>
          <w:i w:val="false"/>
          <w:color w:val="000000"/>
          <w:sz w:val="28"/>
        </w:rPr>
        <w:t>
      ізірлемелердің тиімділігін, бәсекеге қабілеттілігін арттыру, мерзімді және жобаның құнын азайту, жобалаудың прогрессивтік әдістерін қолдана отырып, техникалық құжаттардың көлемін қысқарту, типтік және үнемді жобаларды қайта қолдану, стандартталған және бірыңғайлы бөлшектер мен тармақтарды, есептеуіш техникаларды, конструкторлық құжаттарды көшіру және көбейтудің алдыңғы қатарлы тәсілдерін қолдану жөніндегі шараларды жүзеге асырады;</w:t>
      </w:r>
    </w:p>
    <w:p>
      <w:pPr>
        <w:spacing w:after="0"/>
        <w:ind w:left="0"/>
        <w:jc w:val="both"/>
      </w:pPr>
      <w:r>
        <w:rPr>
          <w:rFonts w:ascii="Times New Roman"/>
          <w:b w:val="false"/>
          <w:i w:val="false"/>
          <w:color w:val="000000"/>
          <w:sz w:val="28"/>
        </w:rPr>
        <w:t xml:space="preserve">
      жобалық-конструкторлық жұмыстардың келешек және жылдық жоспарын жасауды ұйымдастырады, олардың орындалуын бақылайды; </w:t>
      </w:r>
    </w:p>
    <w:p>
      <w:pPr>
        <w:spacing w:after="0"/>
        <w:ind w:left="0"/>
        <w:jc w:val="both"/>
      </w:pPr>
      <w:r>
        <w:rPr>
          <w:rFonts w:ascii="Times New Roman"/>
          <w:b w:val="false"/>
          <w:i w:val="false"/>
          <w:color w:val="000000"/>
          <w:sz w:val="28"/>
        </w:rPr>
        <w:t xml:space="preserve">
      әзірленетін жобалардың техникалық-экономикалық негіздемесі бойынша жұмысты басқарады; </w:t>
      </w:r>
    </w:p>
    <w:p>
      <w:pPr>
        <w:spacing w:after="0"/>
        <w:ind w:left="0"/>
        <w:jc w:val="both"/>
      </w:pPr>
      <w:r>
        <w:rPr>
          <w:rFonts w:ascii="Times New Roman"/>
          <w:b w:val="false"/>
          <w:i w:val="false"/>
          <w:color w:val="000000"/>
          <w:sz w:val="28"/>
        </w:rPr>
        <w:t>
      өзге бөлімшелермен бірге жобалау жөніндегі жұмыстардың көлемін, жобалық-конструкторлық жұмысты сапалы және дер кезінде атқаруға қажет бастапқы құжаттардың тізімін және өзге де мәліметтерді анықтайды;</w:t>
      </w:r>
    </w:p>
    <w:p>
      <w:pPr>
        <w:spacing w:after="0"/>
        <w:ind w:left="0"/>
        <w:jc w:val="both"/>
      </w:pPr>
      <w:r>
        <w:rPr>
          <w:rFonts w:ascii="Times New Roman"/>
          <w:b w:val="false"/>
          <w:i w:val="false"/>
          <w:color w:val="000000"/>
          <w:sz w:val="28"/>
        </w:rPr>
        <w:t xml:space="preserve">
      жобалауға арналған техникалық тапсырмаларды әзірлеуді ұйымдастырады, тапсырыс берушілермен келіседі, ұйым басшылығының, жоғары тұрған органдар мен тапсырыс берушілердің алдында әзірленген нобайлық, техникалық және жұмыс жобаларын бекітуге ұсынады және қорғайды; </w:t>
      </w:r>
    </w:p>
    <w:p>
      <w:pPr>
        <w:spacing w:after="0"/>
        <w:ind w:left="0"/>
        <w:jc w:val="both"/>
      </w:pPr>
      <w:r>
        <w:rPr>
          <w:rFonts w:ascii="Times New Roman"/>
          <w:b w:val="false"/>
          <w:i w:val="false"/>
          <w:color w:val="000000"/>
          <w:sz w:val="28"/>
        </w:rPr>
        <w:t xml:space="preserve">
      жаңа техникалық шешімдерді іздеу жөнінде зерттеу жұмыстарын және конструкцияның таңдап алынған параметрін дәлелдеу үшін оларды тәжірибелік сынақтан өткізуді басқарады; </w:t>
      </w:r>
    </w:p>
    <w:p>
      <w:pPr>
        <w:spacing w:after="0"/>
        <w:ind w:left="0"/>
        <w:jc w:val="both"/>
      </w:pPr>
      <w:r>
        <w:rPr>
          <w:rFonts w:ascii="Times New Roman"/>
          <w:b w:val="false"/>
          <w:i w:val="false"/>
          <w:color w:val="000000"/>
          <w:sz w:val="28"/>
        </w:rPr>
        <w:t>
      сапа мен сенімділікті, конструкцияның жоғары деңгейлі стандарты мен бірыңғайлылығын, патенттік тазалықтың, әзірленетін жобада еңбекті ұйымдастырудың талаптары мен нормативтерінің сақталуын қамтамасыз етеді;</w:t>
      </w:r>
    </w:p>
    <w:p>
      <w:pPr>
        <w:spacing w:after="0"/>
        <w:ind w:left="0"/>
        <w:jc w:val="both"/>
      </w:pPr>
      <w:r>
        <w:rPr>
          <w:rFonts w:ascii="Times New Roman"/>
          <w:b w:val="false"/>
          <w:i w:val="false"/>
          <w:color w:val="000000"/>
          <w:sz w:val="28"/>
        </w:rPr>
        <w:t xml:space="preserve">
      ұйымның құрылымдық бөлімшелерінің конструкторлық құжаттаманы әзірлеуін үйлестіреді және сараптамалық және бекітуші инстанциялардың шешімдеріне сәйкес жобаларға өзгерістер мен толықтыруларды уақтылы енгізуді қамтамасыз етеді; </w:t>
      </w:r>
    </w:p>
    <w:p>
      <w:pPr>
        <w:spacing w:after="0"/>
        <w:ind w:left="0"/>
        <w:jc w:val="both"/>
      </w:pPr>
      <w:r>
        <w:rPr>
          <w:rFonts w:ascii="Times New Roman"/>
          <w:b w:val="false"/>
          <w:i w:val="false"/>
          <w:color w:val="000000"/>
          <w:sz w:val="28"/>
        </w:rPr>
        <w:t xml:space="preserve">
      зерттеу және жобалау-конструкторлық жұмыстарды дамытудың перспективалық бағыттарын айқындау, әзірленетін конструкцияларды стендтік және өнеркәсіптік сынау, оларды жетілдіру және сериялық өндіріске беру бойынша іздестіру әзірлемелерін жүргізуді ұйымдастырады; </w:t>
      </w:r>
    </w:p>
    <w:p>
      <w:pPr>
        <w:spacing w:after="0"/>
        <w:ind w:left="0"/>
        <w:jc w:val="both"/>
      </w:pPr>
      <w:r>
        <w:rPr>
          <w:rFonts w:ascii="Times New Roman"/>
          <w:b w:val="false"/>
          <w:i w:val="false"/>
          <w:color w:val="000000"/>
          <w:sz w:val="28"/>
        </w:rPr>
        <w:t xml:space="preserve">
      контрагенттік жұмыстарды орындау үшін бөгде ұйымдарды тартуға шарттар мен келісімдер жасасу үшін материалдар дайындауға басшылық жасайды; </w:t>
      </w:r>
    </w:p>
    <w:p>
      <w:pPr>
        <w:spacing w:after="0"/>
        <w:ind w:left="0"/>
        <w:jc w:val="both"/>
      </w:pPr>
      <w:r>
        <w:rPr>
          <w:rFonts w:ascii="Times New Roman"/>
          <w:b w:val="false"/>
          <w:i w:val="false"/>
          <w:color w:val="000000"/>
          <w:sz w:val="28"/>
        </w:rPr>
        <w:t>
      өнертабысқа және жаңалықтар ашуға ұсыныстарды дайындайды;</w:t>
      </w:r>
    </w:p>
    <w:p>
      <w:pPr>
        <w:spacing w:after="0"/>
        <w:ind w:left="0"/>
        <w:jc w:val="both"/>
      </w:pPr>
      <w:r>
        <w:rPr>
          <w:rFonts w:ascii="Times New Roman"/>
          <w:b w:val="false"/>
          <w:i w:val="false"/>
          <w:color w:val="000000"/>
          <w:sz w:val="28"/>
        </w:rPr>
        <w:t xml:space="preserve">
      жобалау кезінде қолдану мақсатында отандық және шетелдік ғылым мен техниканың жаңа жетістіктерін зерделейді және жинақтайды; </w:t>
      </w:r>
    </w:p>
    <w:p>
      <w:pPr>
        <w:spacing w:after="0"/>
        <w:ind w:left="0"/>
        <w:jc w:val="both"/>
      </w:pPr>
      <w:r>
        <w:rPr>
          <w:rFonts w:ascii="Times New Roman"/>
          <w:b w:val="false"/>
          <w:i w:val="false"/>
          <w:color w:val="000000"/>
          <w:sz w:val="28"/>
        </w:rPr>
        <w:t xml:space="preserve">
      қызметкерлердің шығармашылық бастамалары, рационализациясы мен өнертапқыштығын дамытуға, бөлім қызметкерлерінің ғылыми деңгейі мен біліктілігін арттыруға ықпал етеді; </w:t>
      </w:r>
    </w:p>
    <w:p>
      <w:pPr>
        <w:spacing w:after="0"/>
        <w:ind w:left="0"/>
        <w:jc w:val="both"/>
      </w:pPr>
      <w:r>
        <w:rPr>
          <w:rFonts w:ascii="Times New Roman"/>
          <w:b w:val="false"/>
          <w:i w:val="false"/>
          <w:color w:val="000000"/>
          <w:sz w:val="28"/>
        </w:rPr>
        <w:t xml:space="preserve">
      өзге ұйымдардан келіп түскен ғылыми-техникалық құжаттарға, өте күрделі ұтымды ұсыныстар мен жаңалыққа, сонымен қатар стандарттар мен техникалық шарттар жобасына пікірлер мен қорытынды береді; </w:t>
      </w:r>
    </w:p>
    <w:p>
      <w:pPr>
        <w:spacing w:after="0"/>
        <w:ind w:left="0"/>
        <w:jc w:val="both"/>
      </w:pPr>
      <w:r>
        <w:rPr>
          <w:rFonts w:ascii="Times New Roman"/>
          <w:b w:val="false"/>
          <w:i w:val="false"/>
          <w:color w:val="000000"/>
          <w:sz w:val="28"/>
        </w:rPr>
        <w:t>
      бөлім қызметкерлерін басқарады.</w:t>
      </w:r>
    </w:p>
    <w:bookmarkStart w:name="z1204" w:id="1220"/>
    <w:p>
      <w:pPr>
        <w:spacing w:after="0"/>
        <w:ind w:left="0"/>
        <w:jc w:val="both"/>
      </w:pPr>
      <w:r>
        <w:rPr>
          <w:rFonts w:ascii="Times New Roman"/>
          <w:b w:val="false"/>
          <w:i w:val="false"/>
          <w:color w:val="000000"/>
          <w:sz w:val="28"/>
        </w:rPr>
        <w:t xml:space="preserve">
      889. Білуге тиіс: </w:t>
      </w:r>
    </w:p>
    <w:bookmarkEnd w:id="1220"/>
    <w:p>
      <w:pPr>
        <w:spacing w:after="0"/>
        <w:ind w:left="0"/>
        <w:jc w:val="both"/>
      </w:pPr>
      <w:r>
        <w:rPr>
          <w:rFonts w:ascii="Times New Roman"/>
          <w:b w:val="false"/>
          <w:i w:val="false"/>
          <w:color w:val="000000"/>
          <w:sz w:val="28"/>
        </w:rPr>
        <w:t>
      жүргізілетін әзірлемелердің бағыттары мен тақырыптарына қатысты басшылық және нормативтік материалдар;</w:t>
      </w:r>
    </w:p>
    <w:p>
      <w:pPr>
        <w:spacing w:after="0"/>
        <w:ind w:left="0"/>
        <w:jc w:val="both"/>
      </w:pPr>
      <w:r>
        <w:rPr>
          <w:rFonts w:ascii="Times New Roman"/>
          <w:b w:val="false"/>
          <w:i w:val="false"/>
          <w:color w:val="000000"/>
          <w:sz w:val="28"/>
        </w:rPr>
        <w:t>
      жобалық және конструкторлық жұмыстарды ұйымдастыру мен жоспарлау;</w:t>
      </w:r>
    </w:p>
    <w:p>
      <w:pPr>
        <w:spacing w:after="0"/>
        <w:ind w:left="0"/>
        <w:jc w:val="both"/>
      </w:pPr>
      <w:r>
        <w:rPr>
          <w:rFonts w:ascii="Times New Roman"/>
          <w:b w:val="false"/>
          <w:i w:val="false"/>
          <w:color w:val="000000"/>
          <w:sz w:val="28"/>
        </w:rPr>
        <w:t>
      жобалау мен конструкциялау әдістері;</w:t>
      </w:r>
    </w:p>
    <w:p>
      <w:pPr>
        <w:spacing w:after="0"/>
        <w:ind w:left="0"/>
        <w:jc w:val="both"/>
      </w:pPr>
      <w:r>
        <w:rPr>
          <w:rFonts w:ascii="Times New Roman"/>
          <w:b w:val="false"/>
          <w:i w:val="false"/>
          <w:color w:val="000000"/>
          <w:sz w:val="28"/>
        </w:rPr>
        <w:t>
      әзірленетін конструкцияларға қойылатын техникалық талаптар, оларды монтаждау мен техникалық пайдалану шарттары, оларды өндіру технологиясы;</w:t>
      </w:r>
    </w:p>
    <w:p>
      <w:pPr>
        <w:spacing w:after="0"/>
        <w:ind w:left="0"/>
        <w:jc w:val="both"/>
      </w:pPr>
      <w:r>
        <w:rPr>
          <w:rFonts w:ascii="Times New Roman"/>
          <w:b w:val="false"/>
          <w:i w:val="false"/>
          <w:color w:val="000000"/>
          <w:sz w:val="28"/>
        </w:rPr>
        <w:t xml:space="preserve">
      конструкторлық құжат жүйесін және өзге де техникалық құжатты әзірлеу мен ресімдеу жөніндегі жетекшілік материалдар; </w:t>
      </w:r>
    </w:p>
    <w:p>
      <w:pPr>
        <w:spacing w:after="0"/>
        <w:ind w:left="0"/>
        <w:jc w:val="both"/>
      </w:pPr>
      <w:r>
        <w:rPr>
          <w:rFonts w:ascii="Times New Roman"/>
          <w:b w:val="false"/>
          <w:i w:val="false"/>
          <w:color w:val="000000"/>
          <w:sz w:val="28"/>
        </w:rPr>
        <w:t xml:space="preserve">
      техникалық-экономикалық негізді құру тәртібі және жобалау-конструкторлық әзірлеменің экономикалық тиімділігін есептеу тәртібі; </w:t>
      </w:r>
    </w:p>
    <w:p>
      <w:pPr>
        <w:spacing w:after="0"/>
        <w:ind w:left="0"/>
        <w:jc w:val="both"/>
      </w:pPr>
      <w:r>
        <w:rPr>
          <w:rFonts w:ascii="Times New Roman"/>
          <w:b w:val="false"/>
          <w:i w:val="false"/>
          <w:color w:val="000000"/>
          <w:sz w:val="28"/>
        </w:rPr>
        <w:t>
      жобалау-конструкторлық әзірлемелерге еңбекті ұйымдастыру талаптары;</w:t>
      </w:r>
    </w:p>
    <w:p>
      <w:pPr>
        <w:spacing w:after="0"/>
        <w:ind w:left="0"/>
        <w:jc w:val="both"/>
      </w:pPr>
      <w:r>
        <w:rPr>
          <w:rFonts w:ascii="Times New Roman"/>
          <w:b w:val="false"/>
          <w:i w:val="false"/>
          <w:color w:val="000000"/>
          <w:sz w:val="28"/>
        </w:rPr>
        <w:t>
      техникалық эстетика мен көркемдік конструкциясының негіздері;</w:t>
      </w:r>
    </w:p>
    <w:p>
      <w:pPr>
        <w:spacing w:after="0"/>
        <w:ind w:left="0"/>
        <w:jc w:val="both"/>
      </w:pPr>
      <w:r>
        <w:rPr>
          <w:rFonts w:ascii="Times New Roman"/>
          <w:b w:val="false"/>
          <w:i w:val="false"/>
          <w:color w:val="000000"/>
          <w:sz w:val="28"/>
        </w:rPr>
        <w:t xml:space="preserve">
      есептеуіш жұмыстарын жобалау және орындаудың, конструкторлық құжаттарды көбейту және көшірудің заманауи техникалық құралдары; </w:t>
      </w:r>
    </w:p>
    <w:p>
      <w:pPr>
        <w:spacing w:after="0"/>
        <w:ind w:left="0"/>
        <w:jc w:val="both"/>
      </w:pPr>
      <w:r>
        <w:rPr>
          <w:rFonts w:ascii="Times New Roman"/>
          <w:b w:val="false"/>
          <w:i w:val="false"/>
          <w:color w:val="000000"/>
          <w:sz w:val="28"/>
        </w:rPr>
        <w:t>
      ұқсас бұйымдарды конструкциялаудың алдыңғы қатардағы отандық және шетелдік тәжірибесі;</w:t>
      </w:r>
    </w:p>
    <w:p>
      <w:pPr>
        <w:spacing w:after="0"/>
        <w:ind w:left="0"/>
        <w:jc w:val="both"/>
      </w:pPr>
      <w:r>
        <w:rPr>
          <w:rFonts w:ascii="Times New Roman"/>
          <w:b w:val="false"/>
          <w:i w:val="false"/>
          <w:color w:val="000000"/>
          <w:sz w:val="28"/>
        </w:rPr>
        <w:t>
      стандарттау және сертификациялау, патент жүргізудің негіздері, авторлық құқық;</w:t>
      </w:r>
    </w:p>
    <w:p>
      <w:pPr>
        <w:spacing w:after="0"/>
        <w:ind w:left="0"/>
        <w:jc w:val="both"/>
      </w:pPr>
      <w:r>
        <w:rPr>
          <w:rFonts w:ascii="Times New Roman"/>
          <w:b w:val="false"/>
          <w:i w:val="false"/>
          <w:color w:val="000000"/>
          <w:sz w:val="28"/>
        </w:rPr>
        <w:t xml:space="preserve">
      экономика, еңбекті, өндірісті ұйымдастыру және басқару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05" w:id="1221"/>
    <w:p>
      <w:pPr>
        <w:spacing w:after="0"/>
        <w:ind w:left="0"/>
        <w:jc w:val="both"/>
      </w:pPr>
      <w:r>
        <w:rPr>
          <w:rFonts w:ascii="Times New Roman"/>
          <w:b w:val="false"/>
          <w:i w:val="false"/>
          <w:color w:val="000000"/>
          <w:sz w:val="28"/>
        </w:rPr>
        <w:t xml:space="preserve">
      890. Біліктілікке қойылатын талаптар: </w:t>
      </w:r>
    </w:p>
    <w:bookmarkEnd w:id="122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конструкторлық жұмыстардағы, оның ішінде басшылық қызметтегі кемінде 8 жыл жұмыс өтілі.</w:t>
      </w:r>
    </w:p>
    <w:bookmarkStart w:name="z1206" w:id="1222"/>
    <w:p>
      <w:pPr>
        <w:spacing w:after="0"/>
        <w:ind w:left="0"/>
        <w:jc w:val="left"/>
      </w:pPr>
      <w:r>
        <w:rPr>
          <w:rFonts w:ascii="Times New Roman"/>
          <w:b/>
          <w:i w:val="false"/>
          <w:color w:val="000000"/>
        </w:rPr>
        <w:t xml:space="preserve"> 11-параграф. Ландшафты сәулетші</w:t>
      </w:r>
    </w:p>
    <w:bookmarkEnd w:id="1222"/>
    <w:bookmarkStart w:name="z1207" w:id="1223"/>
    <w:p>
      <w:pPr>
        <w:spacing w:after="0"/>
        <w:ind w:left="0"/>
        <w:jc w:val="both"/>
      </w:pPr>
      <w:r>
        <w:rPr>
          <w:rFonts w:ascii="Times New Roman"/>
          <w:b w:val="false"/>
          <w:i w:val="false"/>
          <w:color w:val="000000"/>
          <w:sz w:val="28"/>
        </w:rPr>
        <w:t xml:space="preserve">
      891. Лауазымдық міндеттері: </w:t>
      </w:r>
    </w:p>
    <w:bookmarkEnd w:id="1223"/>
    <w:p>
      <w:pPr>
        <w:spacing w:after="0"/>
        <w:ind w:left="0"/>
        <w:jc w:val="both"/>
      </w:pPr>
      <w:r>
        <w:rPr>
          <w:rFonts w:ascii="Times New Roman"/>
          <w:b w:val="false"/>
          <w:i w:val="false"/>
          <w:color w:val="000000"/>
          <w:sz w:val="28"/>
        </w:rPr>
        <w:t xml:space="preserve">
      сәулет шешімдерін әзірлеуге қатысады; </w:t>
      </w:r>
    </w:p>
    <w:p>
      <w:pPr>
        <w:spacing w:after="0"/>
        <w:ind w:left="0"/>
        <w:jc w:val="both"/>
      </w:pPr>
      <w:r>
        <w:rPr>
          <w:rFonts w:ascii="Times New Roman"/>
          <w:b w:val="false"/>
          <w:i w:val="false"/>
          <w:color w:val="000000"/>
          <w:sz w:val="28"/>
        </w:rPr>
        <w:t xml:space="preserve">
      алынған тапсырмаға сәйкес ландшафтық сәулет жобасының нақты бөлімі (бөлігі) бойынша ландшафтық-жоспарлау шешімін әзірлейді; </w:t>
      </w:r>
    </w:p>
    <w:p>
      <w:pPr>
        <w:spacing w:after="0"/>
        <w:ind w:left="0"/>
        <w:jc w:val="both"/>
      </w:pPr>
      <w:r>
        <w:rPr>
          <w:rFonts w:ascii="Times New Roman"/>
          <w:b w:val="false"/>
          <w:i w:val="false"/>
          <w:color w:val="000000"/>
          <w:sz w:val="28"/>
        </w:rPr>
        <w:t xml:space="preserve">
      ізденіс жұмыстарына, жобалаудың техникалық тапсырмаларын дайындауға қатысады, аумаққа ландшафтық талдау орындайды; </w:t>
      </w:r>
    </w:p>
    <w:p>
      <w:pPr>
        <w:spacing w:after="0"/>
        <w:ind w:left="0"/>
        <w:jc w:val="both"/>
      </w:pPr>
      <w:r>
        <w:rPr>
          <w:rFonts w:ascii="Times New Roman"/>
          <w:b w:val="false"/>
          <w:i w:val="false"/>
          <w:color w:val="000000"/>
          <w:sz w:val="28"/>
        </w:rPr>
        <w:t xml:space="preserve">
      тиісті ландшафтық пейзаждардың, тарихи және мәдени ескерткіштердің эскиздік сызбаларын, жобалау объектісінің фотофиксациясын жасайды; </w:t>
      </w:r>
    </w:p>
    <w:p>
      <w:pPr>
        <w:spacing w:after="0"/>
        <w:ind w:left="0"/>
        <w:jc w:val="both"/>
      </w:pPr>
      <w:r>
        <w:rPr>
          <w:rFonts w:ascii="Times New Roman"/>
          <w:b w:val="false"/>
          <w:i w:val="false"/>
          <w:color w:val="000000"/>
          <w:sz w:val="28"/>
        </w:rPr>
        <w:t xml:space="preserve">
      жобаланатын объект құрылысының жобалық-сметалық құжатын әзірлейді және келісуді жүзеге асырады; </w:t>
      </w:r>
    </w:p>
    <w:p>
      <w:pPr>
        <w:spacing w:after="0"/>
        <w:ind w:left="0"/>
        <w:jc w:val="both"/>
      </w:pPr>
      <w:r>
        <w:rPr>
          <w:rFonts w:ascii="Times New Roman"/>
          <w:b w:val="false"/>
          <w:i w:val="false"/>
          <w:color w:val="000000"/>
          <w:sz w:val="28"/>
        </w:rPr>
        <w:t xml:space="preserve">
      жобалық шешімнің негіздемесі бойынша техникалық-экономикалық есептеулерді жүргізеді, дайындалған құжатты жобалық ұйым басшысына бекітуге ұсынады; </w:t>
      </w:r>
    </w:p>
    <w:p>
      <w:pPr>
        <w:spacing w:after="0"/>
        <w:ind w:left="0"/>
        <w:jc w:val="both"/>
      </w:pPr>
      <w:r>
        <w:rPr>
          <w:rFonts w:ascii="Times New Roman"/>
          <w:b w:val="false"/>
          <w:i w:val="false"/>
          <w:color w:val="000000"/>
          <w:sz w:val="28"/>
        </w:rPr>
        <w:t>
      жасалатын ландшафтық шешімнің қоршаған ортаны қорғау туралы заңнаманың қолданыстағы талаптарына және экологиялық стандарттарға сәйкес болуын, сондай-ақ жобаның әзірленетін бөлімінің (бөлігінің) ландшафтық-жоспарлау шешімдерінің өзге бөлімдермен (бөліктермен) өзара байланысты болуын қамтамасыз етеді;</w:t>
      </w:r>
    </w:p>
    <w:p>
      <w:pPr>
        <w:spacing w:after="0"/>
        <w:ind w:left="0"/>
        <w:jc w:val="both"/>
      </w:pPr>
      <w:r>
        <w:rPr>
          <w:rFonts w:ascii="Times New Roman"/>
          <w:b w:val="false"/>
          <w:i w:val="false"/>
          <w:color w:val="000000"/>
          <w:sz w:val="28"/>
        </w:rPr>
        <w:t xml:space="preserve">
      жұмыстарды орындау технологиясының белгіленген нормалар мен тәртібіға сәйкестігін сақтай отырып, ландшафтық сәулет объектілерінің құрылысына авторлық қадағалауды жүзеге асырады; </w:t>
      </w:r>
    </w:p>
    <w:p>
      <w:pPr>
        <w:spacing w:after="0"/>
        <w:ind w:left="0"/>
        <w:jc w:val="both"/>
      </w:pPr>
      <w:r>
        <w:rPr>
          <w:rFonts w:ascii="Times New Roman"/>
          <w:b w:val="false"/>
          <w:i w:val="false"/>
          <w:color w:val="000000"/>
          <w:sz w:val="28"/>
        </w:rPr>
        <w:t xml:space="preserve">
      салынып жатқан ландшафтық сәулет объектісінің аумағын инженерлік дайындау, абаттандыру және көгалдандыру, жасыл желектерді қалыптастыру, инженерлік құрылыстар мен шағын сәулет нысандарын салу жөніндегі жұмыстарды қабылдауға, сондай-ақ осы жұмыстардың сапасын бақылауға қатысады; </w:t>
      </w:r>
    </w:p>
    <w:p>
      <w:pPr>
        <w:spacing w:after="0"/>
        <w:ind w:left="0"/>
        <w:jc w:val="both"/>
      </w:pPr>
      <w:r>
        <w:rPr>
          <w:rFonts w:ascii="Times New Roman"/>
          <w:b w:val="false"/>
          <w:i w:val="false"/>
          <w:color w:val="000000"/>
          <w:sz w:val="28"/>
        </w:rPr>
        <w:t>
      қала құрылысы және ландшафтық жобалау жөніндегі семинарлар мен конференцияларға қатысады, өзінің құзыретіне енетін мәселелер бойынша кеңестер береді.</w:t>
      </w:r>
    </w:p>
    <w:bookmarkStart w:name="z1208" w:id="1224"/>
    <w:p>
      <w:pPr>
        <w:spacing w:after="0"/>
        <w:ind w:left="0"/>
        <w:jc w:val="both"/>
      </w:pPr>
      <w:r>
        <w:rPr>
          <w:rFonts w:ascii="Times New Roman"/>
          <w:b w:val="false"/>
          <w:i w:val="false"/>
          <w:color w:val="000000"/>
          <w:sz w:val="28"/>
        </w:rPr>
        <w:t xml:space="preserve">
      892. Білуге тиіс: </w:t>
      </w:r>
    </w:p>
    <w:bookmarkEnd w:id="1224"/>
    <w:p>
      <w:pPr>
        <w:spacing w:after="0"/>
        <w:ind w:left="0"/>
        <w:jc w:val="both"/>
      </w:pPr>
      <w:r>
        <w:rPr>
          <w:rFonts w:ascii="Times New Roman"/>
          <w:b w:val="false"/>
          <w:i w:val="false"/>
          <w:color w:val="000000"/>
          <w:sz w:val="28"/>
        </w:rPr>
        <w:t xml:space="preserve">
      сәулетке және қала құрылысына байланысты заңнамалық және нормативтік құқықтық актілер; </w:t>
      </w:r>
    </w:p>
    <w:p>
      <w:pPr>
        <w:spacing w:after="0"/>
        <w:ind w:left="0"/>
        <w:jc w:val="both"/>
      </w:pPr>
      <w:r>
        <w:rPr>
          <w:rFonts w:ascii="Times New Roman"/>
          <w:b w:val="false"/>
          <w:i w:val="false"/>
          <w:color w:val="000000"/>
          <w:sz w:val="28"/>
        </w:rPr>
        <w:t>
      қала құрылысы, орман және бау-бақша шаруашылығы дамуының негізгі бағыттары;</w:t>
      </w:r>
    </w:p>
    <w:p>
      <w:pPr>
        <w:spacing w:after="0"/>
        <w:ind w:left="0"/>
        <w:jc w:val="both"/>
      </w:pPr>
      <w:r>
        <w:rPr>
          <w:rFonts w:ascii="Times New Roman"/>
          <w:b w:val="false"/>
          <w:i w:val="false"/>
          <w:color w:val="000000"/>
          <w:sz w:val="28"/>
        </w:rPr>
        <w:t xml:space="preserve">
      экологиялық заңнама негіздері; </w:t>
      </w:r>
    </w:p>
    <w:p>
      <w:pPr>
        <w:spacing w:after="0"/>
        <w:ind w:left="0"/>
        <w:jc w:val="both"/>
      </w:pPr>
      <w:r>
        <w:rPr>
          <w:rFonts w:ascii="Times New Roman"/>
          <w:b w:val="false"/>
          <w:i w:val="false"/>
          <w:color w:val="000000"/>
          <w:sz w:val="28"/>
        </w:rPr>
        <w:t>
      тарихи және мәдени ескерткіштерді қорғау туралы заңнама негіздері;</w:t>
      </w:r>
    </w:p>
    <w:p>
      <w:pPr>
        <w:spacing w:after="0"/>
        <w:ind w:left="0"/>
        <w:jc w:val="both"/>
      </w:pPr>
      <w:r>
        <w:rPr>
          <w:rFonts w:ascii="Times New Roman"/>
          <w:b w:val="false"/>
          <w:i w:val="false"/>
          <w:color w:val="000000"/>
          <w:sz w:val="28"/>
        </w:rPr>
        <w:t>
      ландшафтық сәулет объектілерін ландшафтық жобалау, салу, пайдалану немесе қалпына келтіру (қайта жаңарту, қалпына келтіру) жөніндегі нормативтік құжаттар мен әдістемелік материалдар;</w:t>
      </w:r>
    </w:p>
    <w:p>
      <w:pPr>
        <w:spacing w:after="0"/>
        <w:ind w:left="0"/>
        <w:jc w:val="both"/>
      </w:pPr>
      <w:r>
        <w:rPr>
          <w:rFonts w:ascii="Times New Roman"/>
          <w:b w:val="false"/>
          <w:i w:val="false"/>
          <w:color w:val="000000"/>
          <w:sz w:val="28"/>
        </w:rPr>
        <w:t xml:space="preserve">
      ландшафтық архитектура мен бау-бақша мәдениетінің тарихы мен теориясы; </w:t>
      </w:r>
    </w:p>
    <w:p>
      <w:pPr>
        <w:spacing w:after="0"/>
        <w:ind w:left="0"/>
        <w:jc w:val="both"/>
      </w:pPr>
      <w:r>
        <w:rPr>
          <w:rFonts w:ascii="Times New Roman"/>
          <w:b w:val="false"/>
          <w:i w:val="false"/>
          <w:color w:val="000000"/>
          <w:sz w:val="28"/>
        </w:rPr>
        <w:t>
      декоративтік бақша, дендрология, ботаника, топырақтану негіздері;</w:t>
      </w:r>
    </w:p>
    <w:p>
      <w:pPr>
        <w:spacing w:after="0"/>
        <w:ind w:left="0"/>
        <w:jc w:val="both"/>
      </w:pPr>
      <w:r>
        <w:rPr>
          <w:rFonts w:ascii="Times New Roman"/>
          <w:b w:val="false"/>
          <w:i w:val="false"/>
          <w:color w:val="000000"/>
          <w:sz w:val="28"/>
        </w:rPr>
        <w:t>
      техникалық, экологиялық әлеуметтік-экономикалық, эстетикалық, агротехникалық талаптар;</w:t>
      </w:r>
    </w:p>
    <w:p>
      <w:pPr>
        <w:spacing w:after="0"/>
        <w:ind w:left="0"/>
        <w:jc w:val="both"/>
      </w:pPr>
      <w:r>
        <w:rPr>
          <w:rFonts w:ascii="Times New Roman"/>
          <w:b w:val="false"/>
          <w:i w:val="false"/>
          <w:color w:val="000000"/>
          <w:sz w:val="28"/>
        </w:rPr>
        <w:t xml:space="preserve">
      инженерлік-геологиялық, климаттық ерекшеліктер; </w:t>
      </w:r>
    </w:p>
    <w:p>
      <w:pPr>
        <w:spacing w:after="0"/>
        <w:ind w:left="0"/>
        <w:jc w:val="both"/>
      </w:pPr>
      <w:r>
        <w:rPr>
          <w:rFonts w:ascii="Times New Roman"/>
          <w:b w:val="false"/>
          <w:i w:val="false"/>
          <w:color w:val="000000"/>
          <w:sz w:val="28"/>
        </w:rPr>
        <w:t>
      жобаланып отырған ландшафтық сәулет объектісі орналасқан аудандағы қала құрылысы жағдайы;</w:t>
      </w:r>
    </w:p>
    <w:p>
      <w:pPr>
        <w:spacing w:after="0"/>
        <w:ind w:left="0"/>
        <w:jc w:val="both"/>
      </w:pPr>
      <w:r>
        <w:rPr>
          <w:rFonts w:ascii="Times New Roman"/>
          <w:b w:val="false"/>
          <w:i w:val="false"/>
          <w:color w:val="000000"/>
          <w:sz w:val="28"/>
        </w:rPr>
        <w:t>
      ландшафтық сәулет объектілерін жобалау, салу және пайдалану технологиясы;</w:t>
      </w:r>
    </w:p>
    <w:p>
      <w:pPr>
        <w:spacing w:after="0"/>
        <w:ind w:left="0"/>
        <w:jc w:val="both"/>
      </w:pPr>
      <w:r>
        <w:rPr>
          <w:rFonts w:ascii="Times New Roman"/>
          <w:b w:val="false"/>
          <w:i w:val="false"/>
          <w:color w:val="000000"/>
          <w:sz w:val="28"/>
        </w:rPr>
        <w:t>
      техникалық-экономикалық есептеулерді жүргізу әдістері;</w:t>
      </w:r>
    </w:p>
    <w:p>
      <w:pPr>
        <w:spacing w:after="0"/>
        <w:ind w:left="0"/>
        <w:jc w:val="both"/>
      </w:pPr>
      <w:r>
        <w:rPr>
          <w:rFonts w:ascii="Times New Roman"/>
          <w:b w:val="false"/>
          <w:i w:val="false"/>
          <w:color w:val="000000"/>
          <w:sz w:val="28"/>
        </w:rPr>
        <w:t xml:space="preserve">
      ландшафт құрылысында қолданылатын құрылыс материалдары мен құрылымдарын түрлері мен қасиеттері; </w:t>
      </w:r>
    </w:p>
    <w:p>
      <w:pPr>
        <w:spacing w:after="0"/>
        <w:ind w:left="0"/>
        <w:jc w:val="both"/>
      </w:pPr>
      <w:r>
        <w:rPr>
          <w:rFonts w:ascii="Times New Roman"/>
          <w:b w:val="false"/>
          <w:i w:val="false"/>
          <w:color w:val="000000"/>
          <w:sz w:val="28"/>
        </w:rPr>
        <w:t>
      экологиялық сараптама жүргізу тәртібі;</w:t>
      </w:r>
    </w:p>
    <w:p>
      <w:pPr>
        <w:spacing w:after="0"/>
        <w:ind w:left="0"/>
        <w:jc w:val="both"/>
      </w:pPr>
      <w:r>
        <w:rPr>
          <w:rFonts w:ascii="Times New Roman"/>
          <w:b w:val="false"/>
          <w:i w:val="false"/>
          <w:color w:val="000000"/>
          <w:sz w:val="28"/>
        </w:rPr>
        <w:t xml:space="preserve">
      ландшафтық сәулет пен құрылыстың алдыңғы қатарлы отандық және шетелдік тәжірибесі; </w:t>
      </w:r>
    </w:p>
    <w:p>
      <w:pPr>
        <w:spacing w:after="0"/>
        <w:ind w:left="0"/>
        <w:jc w:val="both"/>
      </w:pPr>
      <w:r>
        <w:rPr>
          <w:rFonts w:ascii="Times New Roman"/>
          <w:b w:val="false"/>
          <w:i w:val="false"/>
          <w:color w:val="000000"/>
          <w:sz w:val="28"/>
        </w:rPr>
        <w:t xml:space="preserve">
      жобалық-сметалық құжаттаманы әзірлеуге және ресімдеуге қойылатын талаптар, оны келісу және бекіту тәртібі; </w:t>
      </w:r>
    </w:p>
    <w:p>
      <w:pPr>
        <w:spacing w:after="0"/>
        <w:ind w:left="0"/>
        <w:jc w:val="both"/>
      </w:pPr>
      <w:r>
        <w:rPr>
          <w:rFonts w:ascii="Times New Roman"/>
          <w:b w:val="false"/>
          <w:i w:val="false"/>
          <w:color w:val="000000"/>
          <w:sz w:val="28"/>
        </w:rPr>
        <w:t xml:space="preserve">
      жобалаудың заманауи техникалық құралдары; </w:t>
      </w:r>
    </w:p>
    <w:p>
      <w:pPr>
        <w:spacing w:after="0"/>
        <w:ind w:left="0"/>
        <w:jc w:val="both"/>
      </w:pPr>
      <w:r>
        <w:rPr>
          <w:rFonts w:ascii="Times New Roman"/>
          <w:b w:val="false"/>
          <w:i w:val="false"/>
          <w:color w:val="000000"/>
          <w:sz w:val="28"/>
        </w:rPr>
        <w:t xml:space="preserve">
      экономика, еңбекті, өндірісті ұйымдастыру және басқару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09" w:id="1225"/>
    <w:p>
      <w:pPr>
        <w:spacing w:after="0"/>
        <w:ind w:left="0"/>
        <w:jc w:val="both"/>
      </w:pPr>
      <w:r>
        <w:rPr>
          <w:rFonts w:ascii="Times New Roman"/>
          <w:b w:val="false"/>
          <w:i w:val="false"/>
          <w:color w:val="000000"/>
          <w:sz w:val="28"/>
        </w:rPr>
        <w:t>
      893. Біліктілікке қойылатын талаптар:</w:t>
      </w:r>
    </w:p>
    <w:bookmarkEnd w:id="1225"/>
    <w:p>
      <w:pPr>
        <w:spacing w:after="0"/>
        <w:ind w:left="0"/>
        <w:jc w:val="both"/>
      </w:pPr>
      <w:r>
        <w:rPr>
          <w:rFonts w:ascii="Times New Roman"/>
          <w:b w:val="false"/>
          <w:i w:val="false"/>
          <w:color w:val="000000"/>
          <w:sz w:val="28"/>
        </w:rPr>
        <w:t>
      I санатты ландшафтық сәулетші: кадрларды даярлаудың тиісті бағыты бойынша жоғары (немесе жоғары оқу орнынан кейінгі) бiлiм және II санатты ландшафтық сәулетші лауазымында кемiнде 2 жыл жұмыс өтілі;</w:t>
      </w:r>
    </w:p>
    <w:p>
      <w:pPr>
        <w:spacing w:after="0"/>
        <w:ind w:left="0"/>
        <w:jc w:val="both"/>
      </w:pPr>
      <w:r>
        <w:rPr>
          <w:rFonts w:ascii="Times New Roman"/>
          <w:b w:val="false"/>
          <w:i w:val="false"/>
          <w:color w:val="000000"/>
          <w:sz w:val="28"/>
        </w:rPr>
        <w:t>
      II санатты ландшафтық сәулетші: тиісті мамандық бойынша кадрларды даярлаудың тиісті бағыты бойынша жоғары (немесе жоғары оқу орнынан кейінгі) бiлiм және санатсыз ландшафтық сәулетші лауазымында кемiнде 3 жыл жұмыс өтілі;</w:t>
      </w:r>
    </w:p>
    <w:p>
      <w:pPr>
        <w:spacing w:after="0"/>
        <w:ind w:left="0"/>
        <w:jc w:val="both"/>
      </w:pPr>
      <w:r>
        <w:rPr>
          <w:rFonts w:ascii="Times New Roman"/>
          <w:b w:val="false"/>
          <w:i w:val="false"/>
          <w:color w:val="000000"/>
          <w:sz w:val="28"/>
        </w:rPr>
        <w:t xml:space="preserve">
      санатсыз ландшафтық сәулетші: кадрларды даярлаудың тиісті бағыты бойынша жоғары (немесе жоғары оқу орнынан кейінгі) бiлiм, жұмыс өтіліне талаптар қойылмайды. </w:t>
      </w:r>
    </w:p>
    <w:bookmarkStart w:name="z1210" w:id="1226"/>
    <w:p>
      <w:pPr>
        <w:spacing w:after="0"/>
        <w:ind w:left="0"/>
        <w:jc w:val="left"/>
      </w:pPr>
      <w:r>
        <w:rPr>
          <w:rFonts w:ascii="Times New Roman"/>
          <w:b/>
          <w:i w:val="false"/>
          <w:color w:val="000000"/>
        </w:rPr>
        <w:t xml:space="preserve"> 12-параграф. Негізгі бөлімнің (Сәулет-жоспарлау шеберханасының) бас маманы</w:t>
      </w:r>
    </w:p>
    <w:bookmarkEnd w:id="1226"/>
    <w:bookmarkStart w:name="z1211" w:id="1227"/>
    <w:p>
      <w:pPr>
        <w:spacing w:after="0"/>
        <w:ind w:left="0"/>
        <w:jc w:val="both"/>
      </w:pPr>
      <w:r>
        <w:rPr>
          <w:rFonts w:ascii="Times New Roman"/>
          <w:b w:val="false"/>
          <w:i w:val="false"/>
          <w:color w:val="000000"/>
          <w:sz w:val="28"/>
        </w:rPr>
        <w:t>
      894. Лауазымдық міндеттері:</w:t>
      </w:r>
    </w:p>
    <w:bookmarkEnd w:id="1227"/>
    <w:p>
      <w:pPr>
        <w:spacing w:after="0"/>
        <w:ind w:left="0"/>
        <w:jc w:val="both"/>
      </w:pPr>
      <w:r>
        <w:rPr>
          <w:rFonts w:ascii="Times New Roman"/>
          <w:b w:val="false"/>
          <w:i w:val="false"/>
          <w:color w:val="000000"/>
          <w:sz w:val="28"/>
        </w:rPr>
        <w:t xml:space="preserve">
      ғылым мен техниканың жаңа жетістіктері, жобалау мен құрылыстың алдыңғы қатарлы отандық және шетелдік тәжірибесі негізінде жобаның жекелеген бөлімі (бөлігі) бойынша анағұрлым маңызды жобалық шешімдерді әзірлейді; </w:t>
      </w:r>
    </w:p>
    <w:p>
      <w:pPr>
        <w:spacing w:after="0"/>
        <w:ind w:left="0"/>
        <w:jc w:val="both"/>
      </w:pPr>
      <w:r>
        <w:rPr>
          <w:rFonts w:ascii="Times New Roman"/>
          <w:b w:val="false"/>
          <w:i w:val="false"/>
          <w:color w:val="000000"/>
          <w:sz w:val="28"/>
        </w:rPr>
        <w:t xml:space="preserve">
      жаңа жобалық шешімдерді патенттік тазалықпен және олардың патентке қабілеттілігін қамтамасыз ету мақсатында патенттік зерттеу жұмыстарын ұйымдастырады; </w:t>
      </w:r>
    </w:p>
    <w:p>
      <w:pPr>
        <w:spacing w:after="0"/>
        <w:ind w:left="0"/>
        <w:jc w:val="both"/>
      </w:pPr>
      <w:r>
        <w:rPr>
          <w:rFonts w:ascii="Times New Roman"/>
          <w:b w:val="false"/>
          <w:i w:val="false"/>
          <w:color w:val="000000"/>
          <w:sz w:val="28"/>
        </w:rPr>
        <w:t xml:space="preserve">
      жобада анағұрлым прогрессивті және үнемді бәсекеге қабілетті жобалық шешімдерді қолдану туралы ұсыныстарды дайындайды; </w:t>
      </w:r>
    </w:p>
    <w:p>
      <w:pPr>
        <w:spacing w:after="0"/>
        <w:ind w:left="0"/>
        <w:jc w:val="both"/>
      </w:pPr>
      <w:r>
        <w:rPr>
          <w:rFonts w:ascii="Times New Roman"/>
          <w:b w:val="false"/>
          <w:i w:val="false"/>
          <w:color w:val="000000"/>
          <w:sz w:val="28"/>
        </w:rPr>
        <w:t xml:space="preserve">
      жобаның бөлімін (бөлігін) жасау үшін тапсырмалар қалыптастырады және оларды орындаушыларға береді; </w:t>
      </w:r>
    </w:p>
    <w:p>
      <w:pPr>
        <w:spacing w:after="0"/>
        <w:ind w:left="0"/>
        <w:jc w:val="both"/>
      </w:pPr>
      <w:r>
        <w:rPr>
          <w:rFonts w:ascii="Times New Roman"/>
          <w:b w:val="false"/>
          <w:i w:val="false"/>
          <w:color w:val="000000"/>
          <w:sz w:val="28"/>
        </w:rPr>
        <w:t xml:space="preserve">
      жасалған жобалық шешімдердің берілген тапсырмаға сәйкестігін тексереді; </w:t>
      </w:r>
    </w:p>
    <w:p>
      <w:pPr>
        <w:spacing w:after="0"/>
        <w:ind w:left="0"/>
        <w:jc w:val="both"/>
      </w:pPr>
      <w:r>
        <w:rPr>
          <w:rFonts w:ascii="Times New Roman"/>
          <w:b w:val="false"/>
          <w:i w:val="false"/>
          <w:color w:val="000000"/>
          <w:sz w:val="28"/>
        </w:rPr>
        <w:t>
      жобалауды автоматтандыру құралдарын кеңінен пайдалана отырып, жобаның бөлімдерін (бөліктерін) әзірлеуге техникалық басқаруды жүзеге асырады және осы бөлімдермен (бөліктермен) байланысты мәселелерді нысандарды жобалаудың, салудың, іске қосудың барлық стадиялары мен кезеңдерінде шешуге және жобалау қуаттарын игеруге қатысады;</w:t>
      </w:r>
    </w:p>
    <w:p>
      <w:pPr>
        <w:spacing w:after="0"/>
        <w:ind w:left="0"/>
        <w:jc w:val="both"/>
      </w:pPr>
      <w:r>
        <w:rPr>
          <w:rFonts w:ascii="Times New Roman"/>
          <w:b w:val="false"/>
          <w:i w:val="false"/>
          <w:color w:val="000000"/>
          <w:sz w:val="28"/>
        </w:rPr>
        <w:t xml:space="preserve">
      жобалық шешімдерді келісуге және жобаны жоғары тұрған ұйымдар мен сараптама органдарында талқылауға қатысады; </w:t>
      </w:r>
    </w:p>
    <w:p>
      <w:pPr>
        <w:spacing w:after="0"/>
        <w:ind w:left="0"/>
        <w:jc w:val="both"/>
      </w:pPr>
      <w:r>
        <w:rPr>
          <w:rFonts w:ascii="Times New Roman"/>
          <w:b w:val="false"/>
          <w:i w:val="false"/>
          <w:color w:val="000000"/>
          <w:sz w:val="28"/>
        </w:rPr>
        <w:t xml:space="preserve">
      өзінің құзыретіне кіретін мәселелер бойынша құрылысқа авторлық қадағалауды жүзеге асырады; </w:t>
      </w:r>
    </w:p>
    <w:p>
      <w:pPr>
        <w:spacing w:after="0"/>
        <w:ind w:left="0"/>
        <w:jc w:val="both"/>
      </w:pPr>
      <w:r>
        <w:rPr>
          <w:rFonts w:ascii="Times New Roman"/>
          <w:b w:val="false"/>
          <w:i w:val="false"/>
          <w:color w:val="000000"/>
          <w:sz w:val="28"/>
        </w:rPr>
        <w:t xml:space="preserve">
      құрылыстың нақты жағдайын ескере отырып, жаңа нормативтік құжаттарды енгізу кезінде жұмыс құжатына өзгерістер енгізу туралы ұсынысты дайындайды; </w:t>
      </w:r>
    </w:p>
    <w:p>
      <w:pPr>
        <w:spacing w:after="0"/>
        <w:ind w:left="0"/>
        <w:jc w:val="both"/>
      </w:pPr>
      <w:r>
        <w:rPr>
          <w:rFonts w:ascii="Times New Roman"/>
          <w:b w:val="false"/>
          <w:i w:val="false"/>
          <w:color w:val="000000"/>
          <w:sz w:val="28"/>
        </w:rPr>
        <w:t xml:space="preserve">
      жобалау нысандарын жобалау, салу және пайдалану тәжірибелерін талдайды және қорытындылайды, осының негізінде жобалауды жетілдіру, жобалау шешімдерінің техникалық-экономикалық деңгейін жетілдіру жөнінде ұсыныстарды дайындайды; </w:t>
      </w:r>
    </w:p>
    <w:p>
      <w:pPr>
        <w:spacing w:after="0"/>
        <w:ind w:left="0"/>
        <w:jc w:val="both"/>
      </w:pPr>
      <w:r>
        <w:rPr>
          <w:rFonts w:ascii="Times New Roman"/>
          <w:b w:val="false"/>
          <w:i w:val="false"/>
          <w:color w:val="000000"/>
          <w:sz w:val="28"/>
        </w:rPr>
        <w:t>
      өнертапқыштық ұсыныстар мен өнертабыстарға пікірлер мен қорытындылар, жобалау мен құрылысқа байланысты стандарт жобаларын, техникалық шарттар мен өзге де нормативтік құжаттардың жобасын дайындайды;</w:t>
      </w:r>
    </w:p>
    <w:p>
      <w:pPr>
        <w:spacing w:after="0"/>
        <w:ind w:left="0"/>
        <w:jc w:val="both"/>
      </w:pPr>
      <w:r>
        <w:rPr>
          <w:rFonts w:ascii="Times New Roman"/>
          <w:b w:val="false"/>
          <w:i w:val="false"/>
          <w:color w:val="000000"/>
          <w:sz w:val="28"/>
        </w:rPr>
        <w:t xml:space="preserve">
      жобаларды сараптауға, мақалалар дайындауға және жаңалықтар ашуға өтінім дайындауға, өзінің мамандығы бойынша семинарлар мен конференцияларға қатысады; </w:t>
      </w:r>
    </w:p>
    <w:p>
      <w:pPr>
        <w:spacing w:after="0"/>
        <w:ind w:left="0"/>
        <w:jc w:val="both"/>
      </w:pPr>
      <w:r>
        <w:rPr>
          <w:rFonts w:ascii="Times New Roman"/>
          <w:b w:val="false"/>
          <w:i w:val="false"/>
          <w:color w:val="000000"/>
          <w:sz w:val="28"/>
        </w:rPr>
        <w:t>
      қол астындағы қызметкерлерді басқарады.</w:t>
      </w:r>
    </w:p>
    <w:bookmarkStart w:name="z1212" w:id="1228"/>
    <w:p>
      <w:pPr>
        <w:spacing w:after="0"/>
        <w:ind w:left="0"/>
        <w:jc w:val="both"/>
      </w:pPr>
      <w:r>
        <w:rPr>
          <w:rFonts w:ascii="Times New Roman"/>
          <w:b w:val="false"/>
          <w:i w:val="false"/>
          <w:color w:val="000000"/>
          <w:sz w:val="28"/>
        </w:rPr>
        <w:t xml:space="preserve">
      895. Білуге тиіс: </w:t>
      </w:r>
    </w:p>
    <w:bookmarkEnd w:id="1228"/>
    <w:p>
      <w:pPr>
        <w:spacing w:after="0"/>
        <w:ind w:left="0"/>
        <w:jc w:val="both"/>
      </w:pPr>
      <w:r>
        <w:rPr>
          <w:rFonts w:ascii="Times New Roman"/>
          <w:b w:val="false"/>
          <w:i w:val="false"/>
          <w:color w:val="000000"/>
          <w:sz w:val="28"/>
        </w:rPr>
        <w:t xml:space="preserve">
      объектілерді жобалау, салу және пайдалану жөніндегі басшылық материалдар, заңнамалық және өзге де нормативтік құқықтық актілер; </w:t>
      </w:r>
    </w:p>
    <w:p>
      <w:pPr>
        <w:spacing w:after="0"/>
        <w:ind w:left="0"/>
        <w:jc w:val="both"/>
      </w:pPr>
      <w:r>
        <w:rPr>
          <w:rFonts w:ascii="Times New Roman"/>
          <w:b w:val="false"/>
          <w:i w:val="false"/>
          <w:color w:val="000000"/>
          <w:sz w:val="28"/>
        </w:rPr>
        <w:t>
      экономикалық қызметтің тиісті түрін дамыту перспективалары;</w:t>
      </w:r>
    </w:p>
    <w:p>
      <w:pPr>
        <w:spacing w:after="0"/>
        <w:ind w:left="0"/>
        <w:jc w:val="both"/>
      </w:pPr>
      <w:r>
        <w:rPr>
          <w:rFonts w:ascii="Times New Roman"/>
          <w:b w:val="false"/>
          <w:i w:val="false"/>
          <w:color w:val="000000"/>
          <w:sz w:val="28"/>
        </w:rPr>
        <w:t>
      құрылысты ұйымдастырудың, инженерлік ізденістерінің, жобалаудың әдістері;</w:t>
      </w:r>
    </w:p>
    <w:p>
      <w:pPr>
        <w:spacing w:after="0"/>
        <w:ind w:left="0"/>
        <w:jc w:val="both"/>
      </w:pPr>
      <w:r>
        <w:rPr>
          <w:rFonts w:ascii="Times New Roman"/>
          <w:b w:val="false"/>
          <w:i w:val="false"/>
          <w:color w:val="000000"/>
          <w:sz w:val="28"/>
        </w:rPr>
        <w:t>
      жобалау мен құрылыстың озық отандық және шетелдік тәжірибесі;</w:t>
      </w:r>
    </w:p>
    <w:p>
      <w:pPr>
        <w:spacing w:after="0"/>
        <w:ind w:left="0"/>
        <w:jc w:val="both"/>
      </w:pPr>
      <w:r>
        <w:rPr>
          <w:rFonts w:ascii="Times New Roman"/>
          <w:b w:val="false"/>
          <w:i w:val="false"/>
          <w:color w:val="000000"/>
          <w:sz w:val="28"/>
        </w:rPr>
        <w:t>
      жобаланатын объектілерге қойылатын техникалық, экономикалық, экологиялық және әлеуметтік талаптар;</w:t>
      </w:r>
    </w:p>
    <w:p>
      <w:pPr>
        <w:spacing w:after="0"/>
        <w:ind w:left="0"/>
        <w:jc w:val="both"/>
      </w:pPr>
      <w:r>
        <w:rPr>
          <w:rFonts w:ascii="Times New Roman"/>
          <w:b w:val="false"/>
          <w:i w:val="false"/>
          <w:color w:val="000000"/>
          <w:sz w:val="28"/>
        </w:rPr>
        <w:t>
      жобалау кезіндегі еңбекті ұйымдастыру негіздері;</w:t>
      </w:r>
    </w:p>
    <w:p>
      <w:pPr>
        <w:spacing w:after="0"/>
        <w:ind w:left="0"/>
        <w:jc w:val="both"/>
      </w:pPr>
      <w:r>
        <w:rPr>
          <w:rFonts w:ascii="Times New Roman"/>
          <w:b w:val="false"/>
          <w:i w:val="false"/>
          <w:color w:val="000000"/>
          <w:sz w:val="28"/>
        </w:rPr>
        <w:t>
      жобалау-сметалық және өзге де техникалық құжаттаманы әзірлеу және ресімдеу жөніндегі құрылыс нормалары мен тәртібі, стандарттар, техникалық шарттар және өзге де басшылық материалдар;</w:t>
      </w:r>
    </w:p>
    <w:p>
      <w:pPr>
        <w:spacing w:after="0"/>
        <w:ind w:left="0"/>
        <w:jc w:val="both"/>
      </w:pPr>
      <w:r>
        <w:rPr>
          <w:rFonts w:ascii="Times New Roman"/>
          <w:b w:val="false"/>
          <w:i w:val="false"/>
          <w:color w:val="000000"/>
          <w:sz w:val="28"/>
        </w:rPr>
        <w:t>
      стандарттау және сертификаттау негіздері, патенттану, авторлық құқық;</w:t>
      </w:r>
    </w:p>
    <w:p>
      <w:pPr>
        <w:spacing w:after="0"/>
        <w:ind w:left="0"/>
        <w:jc w:val="both"/>
      </w:pPr>
      <w:r>
        <w:rPr>
          <w:rFonts w:ascii="Times New Roman"/>
          <w:b w:val="false"/>
          <w:i w:val="false"/>
          <w:color w:val="000000"/>
          <w:sz w:val="28"/>
        </w:rPr>
        <w:t>
      жобалау және есептеуіш жұмыстарын автоматтандыру құралдары;</w:t>
      </w:r>
    </w:p>
    <w:p>
      <w:pPr>
        <w:spacing w:after="0"/>
        <w:ind w:left="0"/>
        <w:jc w:val="both"/>
      </w:pPr>
      <w:r>
        <w:rPr>
          <w:rFonts w:ascii="Times New Roman"/>
          <w:b w:val="false"/>
          <w:i w:val="false"/>
          <w:color w:val="000000"/>
          <w:sz w:val="28"/>
        </w:rPr>
        <w:t xml:space="preserve">
      экономика, еңбекті, өндірісті ұйымдастыру және басқару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13" w:id="1229"/>
    <w:p>
      <w:pPr>
        <w:spacing w:after="0"/>
        <w:ind w:left="0"/>
        <w:jc w:val="both"/>
      </w:pPr>
      <w:r>
        <w:rPr>
          <w:rFonts w:ascii="Times New Roman"/>
          <w:b w:val="false"/>
          <w:i w:val="false"/>
          <w:color w:val="000000"/>
          <w:sz w:val="28"/>
        </w:rPr>
        <w:t xml:space="preserve">
      896. Біліктілікке қойылатын талаптар: </w:t>
      </w:r>
    </w:p>
    <w:bookmarkEnd w:id="122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жетекші маман лауазымында кемінде 5 жыл жұмыс өтілі.</w:t>
      </w:r>
    </w:p>
    <w:bookmarkStart w:name="z1214" w:id="1230"/>
    <w:p>
      <w:pPr>
        <w:spacing w:after="0"/>
        <w:ind w:left="0"/>
        <w:jc w:val="left"/>
      </w:pPr>
      <w:r>
        <w:rPr>
          <w:rFonts w:ascii="Times New Roman"/>
          <w:b/>
          <w:i w:val="false"/>
          <w:color w:val="000000"/>
        </w:rPr>
        <w:t xml:space="preserve"> 13-параграф. Сәулетші</w:t>
      </w:r>
    </w:p>
    <w:bookmarkEnd w:id="1230"/>
    <w:bookmarkStart w:name="z1215" w:id="1231"/>
    <w:p>
      <w:pPr>
        <w:spacing w:after="0"/>
        <w:ind w:left="0"/>
        <w:jc w:val="both"/>
      </w:pPr>
      <w:r>
        <w:rPr>
          <w:rFonts w:ascii="Times New Roman"/>
          <w:b w:val="false"/>
          <w:i w:val="false"/>
          <w:color w:val="000000"/>
          <w:sz w:val="28"/>
        </w:rPr>
        <w:t xml:space="preserve">
      897. Лауазымдық міндеттері: </w:t>
      </w:r>
    </w:p>
    <w:bookmarkEnd w:id="1231"/>
    <w:p>
      <w:pPr>
        <w:spacing w:after="0"/>
        <w:ind w:left="0"/>
        <w:jc w:val="both"/>
      </w:pPr>
      <w:r>
        <w:rPr>
          <w:rFonts w:ascii="Times New Roman"/>
          <w:b w:val="false"/>
          <w:i w:val="false"/>
          <w:color w:val="000000"/>
          <w:sz w:val="28"/>
        </w:rPr>
        <w:t>
      қала құрылысы, сәулет ғылымы мен тәжірибесіндегі отандық және шетелдік жаңа жетістіктер негізінде және автоматтандыру құралдарын пайдалана отырып, қала құрылысы шешімдерін және жобалардың сәулеттік-құрылыс бөлігін жобалауды әзірлейді;</w:t>
      </w:r>
    </w:p>
    <w:p>
      <w:pPr>
        <w:spacing w:after="0"/>
        <w:ind w:left="0"/>
        <w:jc w:val="both"/>
      </w:pPr>
      <w:r>
        <w:rPr>
          <w:rFonts w:ascii="Times New Roman"/>
          <w:b w:val="false"/>
          <w:i w:val="false"/>
          <w:color w:val="000000"/>
          <w:sz w:val="28"/>
        </w:rPr>
        <w:t>
      қала құрылысы мен сәулет шешімдеріне техникалық тапсырмалар дайындауға қатысады;</w:t>
      </w:r>
    </w:p>
    <w:p>
      <w:pPr>
        <w:spacing w:after="0"/>
        <w:ind w:left="0"/>
        <w:jc w:val="both"/>
      </w:pPr>
      <w:r>
        <w:rPr>
          <w:rFonts w:ascii="Times New Roman"/>
          <w:b w:val="false"/>
          <w:i w:val="false"/>
          <w:color w:val="000000"/>
          <w:sz w:val="28"/>
        </w:rPr>
        <w:t xml:space="preserve">
      қабылданған шешімдерді өзге бөлімдердің (бөліктердің) жобаларымен байланыстырады; </w:t>
      </w:r>
    </w:p>
    <w:p>
      <w:pPr>
        <w:spacing w:after="0"/>
        <w:ind w:left="0"/>
        <w:jc w:val="both"/>
      </w:pPr>
      <w:r>
        <w:rPr>
          <w:rFonts w:ascii="Times New Roman"/>
          <w:b w:val="false"/>
          <w:i w:val="false"/>
          <w:color w:val="000000"/>
          <w:sz w:val="28"/>
        </w:rPr>
        <w:t xml:space="preserve">
      жасалып жатқан қала құрылысы және сәулеттік шешімдердің қолданыстағы нормативтерге, экологиялық стандарт пен қоршаған ортаны қорғау талаптарына сәйкестігін қамтамасыз етеді; </w:t>
      </w:r>
    </w:p>
    <w:p>
      <w:pPr>
        <w:spacing w:after="0"/>
        <w:ind w:left="0"/>
        <w:jc w:val="both"/>
      </w:pPr>
      <w:r>
        <w:rPr>
          <w:rFonts w:ascii="Times New Roman"/>
          <w:b w:val="false"/>
          <w:i w:val="false"/>
          <w:color w:val="000000"/>
          <w:sz w:val="28"/>
        </w:rPr>
        <w:t xml:space="preserve">
      жобаланатын нысандардың құрылысына авторлық бақылау жүргізеді, өз құзыретіне енетін мәселелер бойынша консультация береді; </w:t>
      </w:r>
    </w:p>
    <w:p>
      <w:pPr>
        <w:spacing w:after="0"/>
        <w:ind w:left="0"/>
        <w:jc w:val="both"/>
      </w:pPr>
      <w:r>
        <w:rPr>
          <w:rFonts w:ascii="Times New Roman"/>
          <w:b w:val="false"/>
          <w:i w:val="false"/>
          <w:color w:val="000000"/>
          <w:sz w:val="28"/>
        </w:rPr>
        <w:t xml:space="preserve">
      сәулет-қала құрылысы шешімдерін әзірлеу және іске асыру тәжірибесін талдау және қорытындылауға қатысады; </w:t>
      </w:r>
    </w:p>
    <w:p>
      <w:pPr>
        <w:spacing w:after="0"/>
        <w:ind w:left="0"/>
        <w:jc w:val="both"/>
      </w:pPr>
      <w:r>
        <w:rPr>
          <w:rFonts w:ascii="Times New Roman"/>
          <w:b w:val="false"/>
          <w:i w:val="false"/>
          <w:color w:val="000000"/>
          <w:sz w:val="28"/>
        </w:rPr>
        <w:t xml:space="preserve">
      өнертапқыштық ұсыныстар мен өнертабыстарға, сәулет шешімдеріне қатысты жобалау және құрылыс жөніндегі нормативтік материалдарға қатысты пікір дайындайды; </w:t>
      </w:r>
    </w:p>
    <w:p>
      <w:pPr>
        <w:spacing w:after="0"/>
        <w:ind w:left="0"/>
        <w:jc w:val="both"/>
      </w:pPr>
      <w:r>
        <w:rPr>
          <w:rFonts w:ascii="Times New Roman"/>
          <w:b w:val="false"/>
          <w:i w:val="false"/>
          <w:color w:val="000000"/>
          <w:sz w:val="28"/>
        </w:rPr>
        <w:t xml:space="preserve">
      семинарлар мен конференциялардың жұмысына қатысады. </w:t>
      </w:r>
    </w:p>
    <w:bookmarkStart w:name="z1216" w:id="1232"/>
    <w:p>
      <w:pPr>
        <w:spacing w:after="0"/>
        <w:ind w:left="0"/>
        <w:jc w:val="both"/>
      </w:pPr>
      <w:r>
        <w:rPr>
          <w:rFonts w:ascii="Times New Roman"/>
          <w:b w:val="false"/>
          <w:i w:val="false"/>
          <w:color w:val="000000"/>
          <w:sz w:val="28"/>
        </w:rPr>
        <w:t xml:space="preserve">
      898. Білуге тиіс: </w:t>
      </w:r>
    </w:p>
    <w:bookmarkEnd w:id="1232"/>
    <w:p>
      <w:pPr>
        <w:spacing w:after="0"/>
        <w:ind w:left="0"/>
        <w:jc w:val="both"/>
      </w:pPr>
      <w:r>
        <w:rPr>
          <w:rFonts w:ascii="Times New Roman"/>
          <w:b w:val="false"/>
          <w:i w:val="false"/>
          <w:color w:val="000000"/>
          <w:sz w:val="28"/>
        </w:rPr>
        <w:t>
      объектілерді жобалау, салу және пайдалану жөніндегі заңнамалық және өзге де нормативтік құқықтық актілері, басшылық материалдар;</w:t>
      </w:r>
    </w:p>
    <w:p>
      <w:pPr>
        <w:spacing w:after="0"/>
        <w:ind w:left="0"/>
        <w:jc w:val="both"/>
      </w:pPr>
      <w:r>
        <w:rPr>
          <w:rFonts w:ascii="Times New Roman"/>
          <w:b w:val="false"/>
          <w:i w:val="false"/>
          <w:color w:val="000000"/>
          <w:sz w:val="28"/>
        </w:rPr>
        <w:t>
      жобалау және техникалық-экономикалық есептеу әдістері;</w:t>
      </w:r>
    </w:p>
    <w:p>
      <w:pPr>
        <w:spacing w:after="0"/>
        <w:ind w:left="0"/>
        <w:jc w:val="both"/>
      </w:pPr>
      <w:r>
        <w:rPr>
          <w:rFonts w:ascii="Times New Roman"/>
          <w:b w:val="false"/>
          <w:i w:val="false"/>
          <w:color w:val="000000"/>
          <w:sz w:val="28"/>
        </w:rPr>
        <w:t xml:space="preserve">
      жобаланатын объектілерге қойылатын техникалық, көркемдік, экономикалық, экологиялық, әлеуметтік және өзге де талаптар; </w:t>
      </w:r>
    </w:p>
    <w:p>
      <w:pPr>
        <w:spacing w:after="0"/>
        <w:ind w:left="0"/>
        <w:jc w:val="both"/>
      </w:pPr>
      <w:r>
        <w:rPr>
          <w:rFonts w:ascii="Times New Roman"/>
          <w:b w:val="false"/>
          <w:i w:val="false"/>
          <w:color w:val="000000"/>
          <w:sz w:val="28"/>
        </w:rPr>
        <w:t>
      қала құрылысы және сәулет шешімдерін іске асырудың аймақтық және жергілікті табиғи, экономикалық, экологиялық, әлеуметтік және өзге де шарттарының ерекшелігі;</w:t>
      </w:r>
    </w:p>
    <w:p>
      <w:pPr>
        <w:spacing w:after="0"/>
        <w:ind w:left="0"/>
        <w:jc w:val="both"/>
      </w:pPr>
      <w:r>
        <w:rPr>
          <w:rFonts w:ascii="Times New Roman"/>
          <w:b w:val="false"/>
          <w:i w:val="false"/>
          <w:color w:val="000000"/>
          <w:sz w:val="28"/>
        </w:rPr>
        <w:t>
      құрылыс материалдары мен құрылымдардың түрлері мен қасиеттері;</w:t>
      </w:r>
    </w:p>
    <w:p>
      <w:pPr>
        <w:spacing w:after="0"/>
        <w:ind w:left="0"/>
        <w:jc w:val="both"/>
      </w:pPr>
      <w:r>
        <w:rPr>
          <w:rFonts w:ascii="Times New Roman"/>
          <w:b w:val="false"/>
          <w:i w:val="false"/>
          <w:color w:val="000000"/>
          <w:sz w:val="28"/>
        </w:rPr>
        <w:t xml:space="preserve">
      қоршаған ортаны қорғау талаптар, құрылыс пен сәулеттің отандық және шетелдік тәжірибесі; </w:t>
      </w:r>
    </w:p>
    <w:p>
      <w:pPr>
        <w:spacing w:after="0"/>
        <w:ind w:left="0"/>
        <w:jc w:val="both"/>
      </w:pPr>
      <w:r>
        <w:rPr>
          <w:rFonts w:ascii="Times New Roman"/>
          <w:b w:val="false"/>
          <w:i w:val="false"/>
          <w:color w:val="000000"/>
          <w:sz w:val="28"/>
        </w:rPr>
        <w:t>
      жобалау-сметалық құжаттаманы әзірлеуге және ресімдеуге қойылатын стандарттар, техникалық шарттар және өзге де талаптар;</w:t>
      </w:r>
    </w:p>
    <w:p>
      <w:pPr>
        <w:spacing w:after="0"/>
        <w:ind w:left="0"/>
        <w:jc w:val="both"/>
      </w:pPr>
      <w:r>
        <w:rPr>
          <w:rFonts w:ascii="Times New Roman"/>
          <w:b w:val="false"/>
          <w:i w:val="false"/>
          <w:color w:val="000000"/>
          <w:sz w:val="28"/>
        </w:rPr>
        <w:t>
      құрылыс технологиясы, жобалау мен құрылыстың техникалық құралдары, еңбекті ұйымдастыру;</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17" w:id="1233"/>
    <w:p>
      <w:pPr>
        <w:spacing w:after="0"/>
        <w:ind w:left="0"/>
        <w:jc w:val="both"/>
      </w:pPr>
      <w:r>
        <w:rPr>
          <w:rFonts w:ascii="Times New Roman"/>
          <w:b w:val="false"/>
          <w:i w:val="false"/>
          <w:color w:val="000000"/>
          <w:sz w:val="28"/>
        </w:rPr>
        <w:t>
      899. Біліктілігіне қойылатын талаптар:</w:t>
      </w:r>
    </w:p>
    <w:bookmarkEnd w:id="1233"/>
    <w:p>
      <w:pPr>
        <w:spacing w:after="0"/>
        <w:ind w:left="0"/>
        <w:jc w:val="both"/>
      </w:pPr>
      <w:r>
        <w:rPr>
          <w:rFonts w:ascii="Times New Roman"/>
          <w:b w:val="false"/>
          <w:i w:val="false"/>
          <w:color w:val="000000"/>
          <w:sz w:val="28"/>
        </w:rPr>
        <w:t>
      І санатты сәулетші: кадрларды даярлаудың тиісті бағыты бойынша жоғары (немесе жоғары оқу орнынан кейінгі) бiлiм және ІI санатты сәулетші лауазымында кемiнде 2 жыл жұмыс өтілі;</w:t>
      </w:r>
    </w:p>
    <w:p>
      <w:pPr>
        <w:spacing w:after="0"/>
        <w:ind w:left="0"/>
        <w:jc w:val="both"/>
      </w:pPr>
      <w:r>
        <w:rPr>
          <w:rFonts w:ascii="Times New Roman"/>
          <w:b w:val="false"/>
          <w:i w:val="false"/>
          <w:color w:val="000000"/>
          <w:sz w:val="28"/>
        </w:rPr>
        <w:t>
      ІІ санатты сәулетші: кадрларды даярлаудың тиісті бағыты бойынша жоғары (немесе жоғары оқу орнынан кейінгі) бiлiм және санатсыз сәулетші лауазымында кемiнде 3 жыл жұмыс өтілі;</w:t>
      </w:r>
    </w:p>
    <w:p>
      <w:pPr>
        <w:spacing w:after="0"/>
        <w:ind w:left="0"/>
        <w:jc w:val="both"/>
      </w:pPr>
      <w:r>
        <w:rPr>
          <w:rFonts w:ascii="Times New Roman"/>
          <w:b w:val="false"/>
          <w:i w:val="false"/>
          <w:color w:val="000000"/>
          <w:sz w:val="28"/>
        </w:rPr>
        <w:t>
      санатсыз сәулетші: кадрларды даярлаудың тиісті бағыты бойынша жоғары (немесе жоғары оқу орнынан кейінгі) бiлiм, жұмыс өтіліне талаптар қойылмайды.</w:t>
      </w:r>
    </w:p>
    <w:bookmarkStart w:name="z1218" w:id="1234"/>
    <w:p>
      <w:pPr>
        <w:spacing w:after="0"/>
        <w:ind w:left="0"/>
        <w:jc w:val="left"/>
      </w:pPr>
      <w:r>
        <w:rPr>
          <w:rFonts w:ascii="Times New Roman"/>
          <w:b/>
          <w:i w:val="false"/>
          <w:color w:val="000000"/>
        </w:rPr>
        <w:t xml:space="preserve"> 14-параграф. Сметалық жұмыс жөніндегі инженер</w:t>
      </w:r>
    </w:p>
    <w:bookmarkEnd w:id="1234"/>
    <w:bookmarkStart w:name="z1219" w:id="1235"/>
    <w:p>
      <w:pPr>
        <w:spacing w:after="0"/>
        <w:ind w:left="0"/>
        <w:jc w:val="both"/>
      </w:pPr>
      <w:r>
        <w:rPr>
          <w:rFonts w:ascii="Times New Roman"/>
          <w:b w:val="false"/>
          <w:i w:val="false"/>
          <w:color w:val="000000"/>
          <w:sz w:val="28"/>
        </w:rPr>
        <w:t>
      900. Лауазымдық міндеттері:</w:t>
      </w:r>
    </w:p>
    <w:bookmarkEnd w:id="1235"/>
    <w:p>
      <w:pPr>
        <w:spacing w:after="0"/>
        <w:ind w:left="0"/>
        <w:jc w:val="both"/>
      </w:pPr>
      <w:r>
        <w:rPr>
          <w:rFonts w:ascii="Times New Roman"/>
          <w:b w:val="false"/>
          <w:i w:val="false"/>
          <w:color w:val="000000"/>
          <w:sz w:val="28"/>
        </w:rPr>
        <w:t>
      құрылыс жұмыстарын жүргізуге, жабдықтарды, ғимараттар мен құрылыстарды жөндеуге, қолданыстағы нысандарды қайта құруға және өндірістің тиімділігін арттыруға арналған жұмыстарға арналған бағалау және қаржы құжаттамаларын жасайды;</w:t>
      </w:r>
    </w:p>
    <w:p>
      <w:pPr>
        <w:spacing w:after="0"/>
        <w:ind w:left="0"/>
        <w:jc w:val="both"/>
      </w:pPr>
      <w:r>
        <w:rPr>
          <w:rFonts w:ascii="Times New Roman"/>
          <w:b w:val="false"/>
          <w:i w:val="false"/>
          <w:color w:val="000000"/>
          <w:sz w:val="28"/>
        </w:rPr>
        <w:t>
      жөндеуге және қайта жаңартуға жататын объектілерді күрделі жөндеуге, ақаулар туралы, жөндеу парақтарын және жұмыс сызбаларын бекіту үшін мақұлданған атаулар тізімдерін қарастырады және талдайды;</w:t>
      </w:r>
    </w:p>
    <w:p>
      <w:pPr>
        <w:spacing w:after="0"/>
        <w:ind w:left="0"/>
        <w:jc w:val="both"/>
      </w:pPr>
      <w:r>
        <w:rPr>
          <w:rFonts w:ascii="Times New Roman"/>
          <w:b w:val="false"/>
          <w:i w:val="false"/>
          <w:color w:val="000000"/>
          <w:sz w:val="28"/>
        </w:rPr>
        <w:t>
      жөндеу құнының талдауы негізінде жөндеудің барлық түрлерінің (құрылыс, монтаждау, сантехникалық және өзгеде түрлері) сметалық құнын анықтауға арналған бастапқы деректерді дайындайды;</w:t>
      </w:r>
    </w:p>
    <w:p>
      <w:pPr>
        <w:spacing w:after="0"/>
        <w:ind w:left="0"/>
        <w:jc w:val="both"/>
      </w:pPr>
      <w:r>
        <w:rPr>
          <w:rFonts w:ascii="Times New Roman"/>
          <w:b w:val="false"/>
          <w:i w:val="false"/>
          <w:color w:val="000000"/>
          <w:sz w:val="28"/>
        </w:rPr>
        <w:t>
      бағалардың немесе жұмыс көлемінің өзгеруі жағдайында бағалар мен қаржылық есептеулерге тиісті нақтылау мен түзетулер енгізеді;</w:t>
      </w:r>
    </w:p>
    <w:p>
      <w:pPr>
        <w:spacing w:after="0"/>
        <w:ind w:left="0"/>
        <w:jc w:val="both"/>
      </w:pPr>
      <w:r>
        <w:rPr>
          <w:rFonts w:ascii="Times New Roman"/>
          <w:b w:val="false"/>
          <w:i w:val="false"/>
          <w:color w:val="000000"/>
          <w:sz w:val="28"/>
        </w:rPr>
        <w:t>
      жобалық ұйымдардың шығын сметаларының дұрыстығын тексереді және олар бойынша қорытындылар дайындайды;</w:t>
      </w:r>
    </w:p>
    <w:p>
      <w:pPr>
        <w:spacing w:after="0"/>
        <w:ind w:left="0"/>
        <w:jc w:val="both"/>
      </w:pPr>
      <w:r>
        <w:rPr>
          <w:rFonts w:ascii="Times New Roman"/>
          <w:b w:val="false"/>
          <w:i w:val="false"/>
          <w:color w:val="000000"/>
          <w:sz w:val="28"/>
        </w:rPr>
        <w:t>
      бекітілген бағалауларда көзделмеген жөндеу, монтаждау және құрылыс жұмыстарының құнын анықтауға, сондай-ақ материалдар мен жабдықтарды ауыстыруға қатысады;</w:t>
      </w:r>
    </w:p>
    <w:p>
      <w:pPr>
        <w:spacing w:after="0"/>
        <w:ind w:left="0"/>
        <w:jc w:val="both"/>
      </w:pPr>
      <w:r>
        <w:rPr>
          <w:rFonts w:ascii="Times New Roman"/>
          <w:b w:val="false"/>
          <w:i w:val="false"/>
          <w:color w:val="000000"/>
          <w:sz w:val="28"/>
        </w:rPr>
        <w:t>
      жөндеу және қайта жаңарту объектілеріне арналған атаулы тізімдерін құруға қатысады;</w:t>
      </w:r>
    </w:p>
    <w:p>
      <w:pPr>
        <w:spacing w:after="0"/>
        <w:ind w:left="0"/>
        <w:jc w:val="both"/>
      </w:pPr>
      <w:r>
        <w:rPr>
          <w:rFonts w:ascii="Times New Roman"/>
          <w:b w:val="false"/>
          <w:i w:val="false"/>
          <w:color w:val="000000"/>
          <w:sz w:val="28"/>
        </w:rPr>
        <w:t>
      сметаларды мердігерлік ұйымдармен келіседі және олардың шығыстар сметасына енгізілген нормативтерді сақтауын бақылауды жүзеге асырады, орындалған жұмыстардың актілерін жасайды;</w:t>
      </w:r>
    </w:p>
    <w:p>
      <w:pPr>
        <w:spacing w:after="0"/>
        <w:ind w:left="0"/>
        <w:jc w:val="both"/>
      </w:pPr>
      <w:r>
        <w:rPr>
          <w:rFonts w:ascii="Times New Roman"/>
          <w:b w:val="false"/>
          <w:i w:val="false"/>
          <w:color w:val="000000"/>
          <w:sz w:val="28"/>
        </w:rPr>
        <w:t>
      жөндеу-құрылыс жұмыстарының құнын төмендету бойынша шараларды әзірлеуге қатысады;</w:t>
      </w:r>
    </w:p>
    <w:p>
      <w:pPr>
        <w:spacing w:after="0"/>
        <w:ind w:left="0"/>
        <w:jc w:val="both"/>
      </w:pPr>
      <w:r>
        <w:rPr>
          <w:rFonts w:ascii="Times New Roman"/>
          <w:b w:val="false"/>
          <w:i w:val="false"/>
          <w:color w:val="000000"/>
          <w:sz w:val="28"/>
        </w:rPr>
        <w:t>
      сметалық құжаттаманың есебін жүргізеді, үлгілік сметаларды жасау мақсатында мерзімді қайталанатын жұмыстарға сметалық-қаржылық есептерді жүйелендіреді;</w:t>
      </w:r>
    </w:p>
    <w:p>
      <w:pPr>
        <w:spacing w:after="0"/>
        <w:ind w:left="0"/>
        <w:jc w:val="both"/>
      </w:pPr>
      <w:r>
        <w:rPr>
          <w:rFonts w:ascii="Times New Roman"/>
          <w:b w:val="false"/>
          <w:i w:val="false"/>
          <w:color w:val="000000"/>
          <w:sz w:val="28"/>
        </w:rPr>
        <w:t>
      жұмыстың сметалық құны туралы қажетті ақпаратты дайындайды;</w:t>
      </w:r>
    </w:p>
    <w:p>
      <w:pPr>
        <w:spacing w:after="0"/>
        <w:ind w:left="0"/>
        <w:jc w:val="both"/>
      </w:pPr>
      <w:r>
        <w:rPr>
          <w:rFonts w:ascii="Times New Roman"/>
          <w:b w:val="false"/>
          <w:i w:val="false"/>
          <w:color w:val="000000"/>
          <w:sz w:val="28"/>
        </w:rPr>
        <w:t>
      еңбек қауіпсіздігі және еңбекті қорғау және өрт қауіпсіздігі бойынша ережелер мен нормалардың талаптарын сақтайды.</w:t>
      </w:r>
    </w:p>
    <w:bookmarkStart w:name="z1220" w:id="1236"/>
    <w:p>
      <w:pPr>
        <w:spacing w:after="0"/>
        <w:ind w:left="0"/>
        <w:jc w:val="both"/>
      </w:pPr>
      <w:r>
        <w:rPr>
          <w:rFonts w:ascii="Times New Roman"/>
          <w:b w:val="false"/>
          <w:i w:val="false"/>
          <w:color w:val="000000"/>
          <w:sz w:val="28"/>
        </w:rPr>
        <w:t xml:space="preserve">
      901. Білуге тиіс: </w:t>
      </w:r>
    </w:p>
    <w:bookmarkEnd w:id="1236"/>
    <w:p>
      <w:pPr>
        <w:spacing w:after="0"/>
        <w:ind w:left="0"/>
        <w:jc w:val="both"/>
      </w:pPr>
      <w:r>
        <w:rPr>
          <w:rFonts w:ascii="Times New Roman"/>
          <w:b w:val="false"/>
          <w:i w:val="false"/>
          <w:color w:val="000000"/>
          <w:sz w:val="28"/>
        </w:rPr>
        <w:t>
      баға белгілеу және сметалық нормалау саласындағы заңнамалық, нормативтік құқықтық актілер, өкімдік, әдістемелік, нормативтік, өзге де материалдар;</w:t>
      </w:r>
    </w:p>
    <w:p>
      <w:pPr>
        <w:spacing w:after="0"/>
        <w:ind w:left="0"/>
        <w:jc w:val="both"/>
      </w:pPr>
      <w:r>
        <w:rPr>
          <w:rFonts w:ascii="Times New Roman"/>
          <w:b w:val="false"/>
          <w:i w:val="false"/>
          <w:color w:val="000000"/>
          <w:sz w:val="28"/>
        </w:rPr>
        <w:t>
      жобалық құжаттаманы әзірлеуді ұйымдастыру, оны келісу және бекіту тәртібі;</w:t>
      </w:r>
    </w:p>
    <w:p>
      <w:pPr>
        <w:spacing w:after="0"/>
        <w:ind w:left="0"/>
        <w:jc w:val="both"/>
      </w:pPr>
      <w:r>
        <w:rPr>
          <w:rFonts w:ascii="Times New Roman"/>
          <w:b w:val="false"/>
          <w:i w:val="false"/>
          <w:color w:val="000000"/>
          <w:sz w:val="28"/>
        </w:rPr>
        <w:t>
      материалтану, құрылыс конструкциялары, құрылыс процестері мен өндірісі технологиясы;</w:t>
      </w:r>
    </w:p>
    <w:p>
      <w:pPr>
        <w:spacing w:after="0"/>
        <w:ind w:left="0"/>
        <w:jc w:val="both"/>
      </w:pPr>
      <w:r>
        <w:rPr>
          <w:rFonts w:ascii="Times New Roman"/>
          <w:b w:val="false"/>
          <w:i w:val="false"/>
          <w:color w:val="000000"/>
          <w:sz w:val="28"/>
        </w:rPr>
        <w:t>
      жөндеу, монтаждау және құрылыс жұмыстарын өндіру технологиясы және ұйымдастыру;</w:t>
      </w:r>
    </w:p>
    <w:p>
      <w:pPr>
        <w:spacing w:after="0"/>
        <w:ind w:left="0"/>
        <w:jc w:val="both"/>
      </w:pPr>
      <w:r>
        <w:rPr>
          <w:rFonts w:ascii="Times New Roman"/>
          <w:b w:val="false"/>
          <w:i w:val="false"/>
          <w:color w:val="000000"/>
          <w:sz w:val="28"/>
        </w:rPr>
        <w:t>
      мердігерлік шарттар мен құрылысқа арналған мемлекеттік келісімшарттар жасасу тәртібі;</w:t>
      </w:r>
    </w:p>
    <w:p>
      <w:pPr>
        <w:spacing w:after="0"/>
        <w:ind w:left="0"/>
        <w:jc w:val="both"/>
      </w:pPr>
      <w:r>
        <w:rPr>
          <w:rFonts w:ascii="Times New Roman"/>
          <w:b w:val="false"/>
          <w:i w:val="false"/>
          <w:color w:val="000000"/>
          <w:sz w:val="28"/>
        </w:rPr>
        <w:t>
      инвестициялық-құрылыс процесінің әртүрлі сатыларында сметалық құжаттаманың құрамы, мазмұны, әзірлеу және келісу тәртібі;</w:t>
      </w:r>
    </w:p>
    <w:p>
      <w:pPr>
        <w:spacing w:after="0"/>
        <w:ind w:left="0"/>
        <w:jc w:val="both"/>
      </w:pPr>
      <w:r>
        <w:rPr>
          <w:rFonts w:ascii="Times New Roman"/>
          <w:b w:val="false"/>
          <w:i w:val="false"/>
          <w:color w:val="000000"/>
          <w:sz w:val="28"/>
        </w:rPr>
        <w:t>
      титулдық тізімдерді, ақаулар ведомостарын, жөндеу ведомостарын және өзге де техникалық құжаттаманы жасау тәртібі;</w:t>
      </w:r>
    </w:p>
    <w:p>
      <w:pPr>
        <w:spacing w:after="0"/>
        <w:ind w:left="0"/>
        <w:jc w:val="both"/>
      </w:pPr>
      <w:r>
        <w:rPr>
          <w:rFonts w:ascii="Times New Roman"/>
          <w:b w:val="false"/>
          <w:i w:val="false"/>
          <w:color w:val="000000"/>
          <w:sz w:val="28"/>
        </w:rPr>
        <w:t>
      құрылысты қаржыландыру тәртібін, сала экономикасы, еңбекті ұйымдастыру, құрылысты басқару негіздері;</w:t>
      </w:r>
    </w:p>
    <w:p>
      <w:pPr>
        <w:spacing w:after="0"/>
        <w:ind w:left="0"/>
        <w:jc w:val="both"/>
      </w:pPr>
      <w:r>
        <w:rPr>
          <w:rFonts w:ascii="Times New Roman"/>
          <w:b w:val="false"/>
          <w:i w:val="false"/>
          <w:color w:val="000000"/>
          <w:sz w:val="28"/>
        </w:rPr>
        <w:t>
      сметалық есептерді жасау процесін автоматтандыруға арналған қолданбалы бағдарламалық өнімдер;</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21" w:id="1237"/>
    <w:p>
      <w:pPr>
        <w:spacing w:after="0"/>
        <w:ind w:left="0"/>
        <w:jc w:val="both"/>
      </w:pPr>
      <w:r>
        <w:rPr>
          <w:rFonts w:ascii="Times New Roman"/>
          <w:b w:val="false"/>
          <w:i w:val="false"/>
          <w:color w:val="000000"/>
          <w:sz w:val="28"/>
        </w:rPr>
        <w:t>
      902. Біліктілікке қойылатын талаптар:</w:t>
      </w:r>
    </w:p>
    <w:bookmarkEnd w:id="1237"/>
    <w:p>
      <w:pPr>
        <w:spacing w:after="0"/>
        <w:ind w:left="0"/>
        <w:jc w:val="both"/>
      </w:pPr>
      <w:r>
        <w:rPr>
          <w:rFonts w:ascii="Times New Roman"/>
          <w:b w:val="false"/>
          <w:i w:val="false"/>
          <w:color w:val="000000"/>
          <w:sz w:val="28"/>
        </w:rPr>
        <w:t>
      I санатты сметалық жұмыс жөніндегі инженер: кадрларды даярлаудың тиісті бағыты бойынша жоғары (немесе жоғары оқу орнынан кейінгі) білім және II санатты сметалық жұмыс жөніндегі инженер ретінде кемінде 2 жыл жұмыс өтілі;</w:t>
      </w:r>
    </w:p>
    <w:p>
      <w:pPr>
        <w:spacing w:after="0"/>
        <w:ind w:left="0"/>
        <w:jc w:val="both"/>
      </w:pPr>
      <w:r>
        <w:rPr>
          <w:rFonts w:ascii="Times New Roman"/>
          <w:b w:val="false"/>
          <w:i w:val="false"/>
          <w:color w:val="000000"/>
          <w:sz w:val="28"/>
        </w:rPr>
        <w:t>
      ІІ санаты сметалық жұмыс жөніндегі инженер: кадрларды даярлаудың тиісті бағыты бойынша жоғары (немесе жоғары оқу орнынан кейінгі) білім және санатсыз сметалық жұмыс жөніндегі инженер ретінде кемінде 3 жыл жұмыс өтілі;</w:t>
      </w:r>
    </w:p>
    <w:p>
      <w:pPr>
        <w:spacing w:after="0"/>
        <w:ind w:left="0"/>
        <w:jc w:val="both"/>
      </w:pPr>
      <w:r>
        <w:rPr>
          <w:rFonts w:ascii="Times New Roman"/>
          <w:b w:val="false"/>
          <w:i w:val="false"/>
          <w:color w:val="000000"/>
          <w:sz w:val="28"/>
        </w:rPr>
        <w:t>
      санатсыз сметалық жұмыстар жөніндегі инженер: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лауазымда 3 жыл кемінде жұмыс өтілі.</w:t>
      </w:r>
    </w:p>
    <w:bookmarkStart w:name="z1222" w:id="1238"/>
    <w:p>
      <w:pPr>
        <w:spacing w:after="0"/>
        <w:ind w:left="0"/>
        <w:jc w:val="left"/>
      </w:pPr>
      <w:r>
        <w:rPr>
          <w:rFonts w:ascii="Times New Roman"/>
          <w:b/>
          <w:i w:val="false"/>
          <w:color w:val="000000"/>
        </w:rPr>
        <w:t xml:space="preserve"> 15-параграф. Сызбалық-көшіру қызметінің меңгерушісі</w:t>
      </w:r>
    </w:p>
    <w:bookmarkEnd w:id="1238"/>
    <w:bookmarkStart w:name="z1223" w:id="1239"/>
    <w:p>
      <w:pPr>
        <w:spacing w:after="0"/>
        <w:ind w:left="0"/>
        <w:jc w:val="both"/>
      </w:pPr>
      <w:r>
        <w:rPr>
          <w:rFonts w:ascii="Times New Roman"/>
          <w:b w:val="false"/>
          <w:i w:val="false"/>
          <w:color w:val="000000"/>
          <w:sz w:val="28"/>
        </w:rPr>
        <w:t>
      903. Лауазымдық міндеттері:</w:t>
      </w:r>
    </w:p>
    <w:bookmarkEnd w:id="1239"/>
    <w:p>
      <w:pPr>
        <w:spacing w:after="0"/>
        <w:ind w:left="0"/>
        <w:jc w:val="both"/>
      </w:pPr>
      <w:r>
        <w:rPr>
          <w:rFonts w:ascii="Times New Roman"/>
          <w:b w:val="false"/>
          <w:i w:val="false"/>
          <w:color w:val="000000"/>
          <w:sz w:val="28"/>
        </w:rPr>
        <w:t>
      ұйымның барлық құрылымдық бөлімшелері үшін сызбалық-көшіру жұмыстарының уақытылы және сапалы орындалуын қамтамасыз етеді;</w:t>
      </w:r>
    </w:p>
    <w:p>
      <w:pPr>
        <w:spacing w:after="0"/>
        <w:ind w:left="0"/>
        <w:jc w:val="both"/>
      </w:pPr>
      <w:r>
        <w:rPr>
          <w:rFonts w:ascii="Times New Roman"/>
          <w:b w:val="false"/>
          <w:i w:val="false"/>
          <w:color w:val="000000"/>
          <w:sz w:val="28"/>
        </w:rPr>
        <w:t xml:space="preserve">
      күрделілігі әртүрлі деңгейдегі сызбаларды, ерекшеліктерді, ведомостерді, кестелерді, диаграммалардың ауқымын сақтай отырып немесе өзгертіп тушьпен не қарындашпен сызу жұмыстарын, калькаға көшіру және тозған калькаларды қайтадан көшіру, шрифтік жұмыстарды, шеттерін басу, техникалық құжаттаманы кітапша ретінде тігу, түптеу жұмыстарын ұйымдастырады; </w:t>
      </w:r>
    </w:p>
    <w:p>
      <w:pPr>
        <w:spacing w:after="0"/>
        <w:ind w:left="0"/>
        <w:jc w:val="both"/>
      </w:pPr>
      <w:r>
        <w:rPr>
          <w:rFonts w:ascii="Times New Roman"/>
          <w:b w:val="false"/>
          <w:i w:val="false"/>
          <w:color w:val="000000"/>
          <w:sz w:val="28"/>
        </w:rPr>
        <w:t xml:space="preserve">
      сызбалық-көшіру жұмыстарын орындау кестесін құрайды, оларды орындау кезегін бекітеді және жұмыстарды орындаушылардың мамандықтары мен біліктілігіне сәйкес бөліп береді; </w:t>
      </w:r>
    </w:p>
    <w:p>
      <w:pPr>
        <w:spacing w:after="0"/>
        <w:ind w:left="0"/>
        <w:jc w:val="both"/>
      </w:pPr>
      <w:r>
        <w:rPr>
          <w:rFonts w:ascii="Times New Roman"/>
          <w:b w:val="false"/>
          <w:i w:val="false"/>
          <w:color w:val="000000"/>
          <w:sz w:val="28"/>
        </w:rPr>
        <w:t>
      орындаушы-бөлімшелерден және техникалық мұрағаттан, өңдеуден техникалық құжаттардың келіп түсуін, кесушілер орындаған көшірме жұмыстарының құнын, материалдар шығынын және дайын жұмыстарды тапсыруды есепке алуды қамтамасыз етеді;</w:t>
      </w:r>
    </w:p>
    <w:p>
      <w:pPr>
        <w:spacing w:after="0"/>
        <w:ind w:left="0"/>
        <w:jc w:val="both"/>
      </w:pPr>
      <w:r>
        <w:rPr>
          <w:rFonts w:ascii="Times New Roman"/>
          <w:b w:val="false"/>
          <w:i w:val="false"/>
          <w:color w:val="000000"/>
          <w:sz w:val="28"/>
        </w:rPr>
        <w:t>
      бөлімнің жабдыққа, материалдарға қажеттілігін анықтайды және оларды уақытылы алу үшін өтінім жасауды қамтамасыз етеді;</w:t>
      </w:r>
    </w:p>
    <w:p>
      <w:pPr>
        <w:spacing w:after="0"/>
        <w:ind w:left="0"/>
        <w:jc w:val="both"/>
      </w:pPr>
      <w:r>
        <w:rPr>
          <w:rFonts w:ascii="Times New Roman"/>
          <w:b w:val="false"/>
          <w:i w:val="false"/>
          <w:color w:val="000000"/>
          <w:sz w:val="28"/>
        </w:rPr>
        <w:t>
      сызбалық-көшірме жұмысының орындалу мерзімі мен сапасын, сондай-ақ тапсырыс берушілерге тапсырылатын материалдардың толықтылығын бақылауды жүзеге асырады;</w:t>
      </w:r>
    </w:p>
    <w:p>
      <w:pPr>
        <w:spacing w:after="0"/>
        <w:ind w:left="0"/>
        <w:jc w:val="both"/>
      </w:pPr>
      <w:r>
        <w:rPr>
          <w:rFonts w:ascii="Times New Roman"/>
          <w:b w:val="false"/>
          <w:i w:val="false"/>
          <w:color w:val="000000"/>
          <w:sz w:val="28"/>
        </w:rPr>
        <w:t xml:space="preserve">
      жұмысқа келіп түскен құжаттардың сақталуын, қондырғылардың дұрыс жұмыс істеуін, сонымен қатар дер кезінде жөндеу жұмыстарын жүргізуді қамтамасыз етеді; </w:t>
      </w:r>
    </w:p>
    <w:p>
      <w:pPr>
        <w:spacing w:after="0"/>
        <w:ind w:left="0"/>
        <w:jc w:val="both"/>
      </w:pPr>
      <w:r>
        <w:rPr>
          <w:rFonts w:ascii="Times New Roman"/>
          <w:b w:val="false"/>
          <w:i w:val="false"/>
          <w:color w:val="000000"/>
          <w:sz w:val="28"/>
        </w:rPr>
        <w:t xml:space="preserve">
      сызбалық-көшіру жұмыстарын орындау техникасы жөнінде нұсқаулықтарды, тәртібі мен өзге де жетекшілік материалдарды әзірлейді; </w:t>
      </w:r>
    </w:p>
    <w:p>
      <w:pPr>
        <w:spacing w:after="0"/>
        <w:ind w:left="0"/>
        <w:jc w:val="both"/>
      </w:pPr>
      <w:r>
        <w:rPr>
          <w:rFonts w:ascii="Times New Roman"/>
          <w:b w:val="false"/>
          <w:i w:val="false"/>
          <w:color w:val="000000"/>
          <w:sz w:val="28"/>
        </w:rPr>
        <w:t xml:space="preserve">
      бөлім қызметкерлерінің еңбегін ұйымдастыруды жетілдіру жөнінде шаралар қабылдайды, еңбек өнімділігін жүйелі арттыру мақсатында сызу-көшіру жұмыстарын орындаудың прогрессивті және экономикалық тәсілдерін қабылдайды; </w:t>
      </w:r>
    </w:p>
    <w:p>
      <w:pPr>
        <w:spacing w:after="0"/>
        <w:ind w:left="0"/>
        <w:jc w:val="both"/>
      </w:pPr>
      <w:r>
        <w:rPr>
          <w:rFonts w:ascii="Times New Roman"/>
          <w:b w:val="false"/>
          <w:i w:val="false"/>
          <w:color w:val="000000"/>
          <w:sz w:val="28"/>
        </w:rPr>
        <w:t xml:space="preserve">
      сызбалық-көшіру жұмыстарын орындау кезінде ақау тудырған себептерді зерттейді, алдын алу шараларын қабылдайды; </w:t>
      </w:r>
    </w:p>
    <w:p>
      <w:pPr>
        <w:spacing w:after="0"/>
        <w:ind w:left="0"/>
        <w:jc w:val="both"/>
      </w:pPr>
      <w:r>
        <w:rPr>
          <w:rFonts w:ascii="Times New Roman"/>
          <w:b w:val="false"/>
          <w:i w:val="false"/>
          <w:color w:val="000000"/>
          <w:sz w:val="28"/>
        </w:rPr>
        <w:t>
      бөлім қызметкерлерін басқарады.</w:t>
      </w:r>
    </w:p>
    <w:bookmarkStart w:name="z1224" w:id="1240"/>
    <w:p>
      <w:pPr>
        <w:spacing w:after="0"/>
        <w:ind w:left="0"/>
        <w:jc w:val="both"/>
      </w:pPr>
      <w:r>
        <w:rPr>
          <w:rFonts w:ascii="Times New Roman"/>
          <w:b w:val="false"/>
          <w:i w:val="false"/>
          <w:color w:val="000000"/>
          <w:sz w:val="28"/>
        </w:rPr>
        <w:t>
      904. Білуге тиіс:</w:t>
      </w:r>
    </w:p>
    <w:bookmarkEnd w:id="1240"/>
    <w:p>
      <w:pPr>
        <w:spacing w:after="0"/>
        <w:ind w:left="0"/>
        <w:jc w:val="both"/>
      </w:pPr>
      <w:r>
        <w:rPr>
          <w:rFonts w:ascii="Times New Roman"/>
          <w:b w:val="false"/>
          <w:i w:val="false"/>
          <w:color w:val="000000"/>
          <w:sz w:val="28"/>
        </w:rPr>
        <w:t>
      сызбалық-көшіру жұмыстарын орындау әдістері мен құралдары;</w:t>
      </w:r>
    </w:p>
    <w:p>
      <w:pPr>
        <w:spacing w:after="0"/>
        <w:ind w:left="0"/>
        <w:jc w:val="both"/>
      </w:pPr>
      <w:r>
        <w:rPr>
          <w:rFonts w:ascii="Times New Roman"/>
          <w:b w:val="false"/>
          <w:i w:val="false"/>
          <w:color w:val="000000"/>
          <w:sz w:val="28"/>
        </w:rPr>
        <w:t xml:space="preserve">
      сызбалық-көшіру қондырғысының құрылымы, техникалық шарттары, монтаждау және пайдалану тәртібі; </w:t>
      </w:r>
    </w:p>
    <w:p>
      <w:pPr>
        <w:spacing w:after="0"/>
        <w:ind w:left="0"/>
        <w:jc w:val="both"/>
      </w:pPr>
      <w:r>
        <w:rPr>
          <w:rFonts w:ascii="Times New Roman"/>
          <w:b w:val="false"/>
          <w:i w:val="false"/>
          <w:color w:val="000000"/>
          <w:sz w:val="28"/>
        </w:rPr>
        <w:t xml:space="preserve">
      сызбалық-көшіру жұмыстары кезінде қолданылатын материалдардың түрлері, олардың қасиеттері мен техникалық сипаттамалары, техникалық сызу негіздері; </w:t>
      </w:r>
    </w:p>
    <w:p>
      <w:pPr>
        <w:spacing w:after="0"/>
        <w:ind w:left="0"/>
        <w:jc w:val="both"/>
      </w:pPr>
      <w:r>
        <w:rPr>
          <w:rFonts w:ascii="Times New Roman"/>
          <w:b w:val="false"/>
          <w:i w:val="false"/>
          <w:color w:val="000000"/>
          <w:sz w:val="28"/>
        </w:rPr>
        <w:t>
      техникалық құжаттаманы ресімдеу бойынша стандарттар, нұсқаулықтар және өзге де басшылық материалдар;</w:t>
      </w:r>
    </w:p>
    <w:p>
      <w:pPr>
        <w:spacing w:after="0"/>
        <w:ind w:left="0"/>
        <w:jc w:val="both"/>
      </w:pPr>
      <w:r>
        <w:rPr>
          <w:rFonts w:ascii="Times New Roman"/>
          <w:b w:val="false"/>
          <w:i w:val="false"/>
          <w:color w:val="000000"/>
          <w:sz w:val="28"/>
        </w:rPr>
        <w:t>
      сызбалық-көшіру жұмыстарын орындау кезіндегі нормалар мен бағалау;</w:t>
      </w:r>
    </w:p>
    <w:p>
      <w:pPr>
        <w:spacing w:after="0"/>
        <w:ind w:left="0"/>
        <w:jc w:val="both"/>
      </w:pPr>
      <w:r>
        <w:rPr>
          <w:rFonts w:ascii="Times New Roman"/>
          <w:b w:val="false"/>
          <w:i w:val="false"/>
          <w:color w:val="000000"/>
          <w:sz w:val="28"/>
        </w:rPr>
        <w:t>
      сызбалық-көшіру жұмыстарын орындаудың алдыңғы қатарлы отандық және шетелдік тәжірибе;</w:t>
      </w:r>
    </w:p>
    <w:p>
      <w:pPr>
        <w:spacing w:after="0"/>
        <w:ind w:left="0"/>
        <w:jc w:val="both"/>
      </w:pPr>
      <w:r>
        <w:rPr>
          <w:rFonts w:ascii="Times New Roman"/>
          <w:b w:val="false"/>
          <w:i w:val="false"/>
          <w:color w:val="000000"/>
          <w:sz w:val="28"/>
        </w:rPr>
        <w:t>
      іс жүргізу негіздері;</w:t>
      </w:r>
    </w:p>
    <w:p>
      <w:pPr>
        <w:spacing w:after="0"/>
        <w:ind w:left="0"/>
        <w:jc w:val="both"/>
      </w:pPr>
      <w:r>
        <w:rPr>
          <w:rFonts w:ascii="Times New Roman"/>
          <w:b w:val="false"/>
          <w:i w:val="false"/>
          <w:color w:val="000000"/>
          <w:sz w:val="28"/>
        </w:rPr>
        <w:t xml:space="preserve">
      экономика, еңбекті, өндірісті ұйымдастыру және басқару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25" w:id="1241"/>
    <w:p>
      <w:pPr>
        <w:spacing w:after="0"/>
        <w:ind w:left="0"/>
        <w:jc w:val="both"/>
      </w:pPr>
      <w:r>
        <w:rPr>
          <w:rFonts w:ascii="Times New Roman"/>
          <w:b w:val="false"/>
          <w:i w:val="false"/>
          <w:color w:val="000000"/>
          <w:sz w:val="28"/>
        </w:rPr>
        <w:t xml:space="preserve">
      905. Біліктілікке қойылатын талаптар: </w:t>
      </w:r>
    </w:p>
    <w:bookmarkEnd w:id="124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мамандық бойынша кемінде 3 жыл жұмыс өтілі немесе тиісті мамандық (біліктілік) бойынша техникалық және кәсіптік, орта білімнен кейінгі (арнайы орта, кәсіптік орта) білім және мамандық бойынша кемінде 5 жыл жұмыс өтілі.</w:t>
      </w:r>
    </w:p>
    <w:bookmarkStart w:name="z1226" w:id="1242"/>
    <w:p>
      <w:pPr>
        <w:spacing w:after="0"/>
        <w:ind w:left="0"/>
        <w:jc w:val="left"/>
      </w:pPr>
      <w:r>
        <w:rPr>
          <w:rFonts w:ascii="Times New Roman"/>
          <w:b/>
          <w:i w:val="false"/>
          <w:color w:val="000000"/>
        </w:rPr>
        <w:t xml:space="preserve"> 16-параграф. Сызушы-конструктор</w:t>
      </w:r>
    </w:p>
    <w:bookmarkEnd w:id="1242"/>
    <w:bookmarkStart w:name="z1227" w:id="1243"/>
    <w:p>
      <w:pPr>
        <w:spacing w:after="0"/>
        <w:ind w:left="0"/>
        <w:jc w:val="both"/>
      </w:pPr>
      <w:r>
        <w:rPr>
          <w:rFonts w:ascii="Times New Roman"/>
          <w:b w:val="false"/>
          <w:i w:val="false"/>
          <w:color w:val="000000"/>
          <w:sz w:val="28"/>
        </w:rPr>
        <w:t xml:space="preserve">
      906. Лауазымдық міндеттері: </w:t>
      </w:r>
    </w:p>
    <w:bookmarkEnd w:id="1243"/>
    <w:p>
      <w:pPr>
        <w:spacing w:after="0"/>
        <w:ind w:left="0"/>
        <w:jc w:val="both"/>
      </w:pPr>
      <w:r>
        <w:rPr>
          <w:rFonts w:ascii="Times New Roman"/>
          <w:b w:val="false"/>
          <w:i w:val="false"/>
          <w:color w:val="000000"/>
          <w:sz w:val="28"/>
        </w:rPr>
        <w:t xml:space="preserve">
      біліктілігі анағұрлым жоғары маманның жетекшілігімен бұйымдарды қарапайым құрастыру жұмыстарын жүргізеді; </w:t>
      </w:r>
    </w:p>
    <w:p>
      <w:pPr>
        <w:spacing w:after="0"/>
        <w:ind w:left="0"/>
        <w:jc w:val="both"/>
      </w:pPr>
      <w:r>
        <w:rPr>
          <w:rFonts w:ascii="Times New Roman"/>
          <w:b w:val="false"/>
          <w:i w:val="false"/>
          <w:color w:val="000000"/>
          <w:sz w:val="28"/>
        </w:rPr>
        <w:t xml:space="preserve">
      бөлшектердің сызбасын, жиынтық сызбаларды, жалпы түрдегі сызбаларды, эскиздік құжаттар бойынша немесе натурадан үлкен көлемді және монтаждық сызбаларды және өзге де конструкторлық сызбаларды сызады; </w:t>
      </w:r>
    </w:p>
    <w:p>
      <w:pPr>
        <w:spacing w:after="0"/>
        <w:ind w:left="0"/>
        <w:jc w:val="both"/>
      </w:pPr>
      <w:r>
        <w:rPr>
          <w:rFonts w:ascii="Times New Roman"/>
          <w:b w:val="false"/>
          <w:i w:val="false"/>
          <w:color w:val="000000"/>
          <w:sz w:val="28"/>
        </w:rPr>
        <w:t xml:space="preserve">
      қарапайым конструкциялардың эскиздерін жасайды; </w:t>
      </w:r>
    </w:p>
    <w:p>
      <w:pPr>
        <w:spacing w:after="0"/>
        <w:ind w:left="0"/>
        <w:jc w:val="both"/>
      </w:pPr>
      <w:r>
        <w:rPr>
          <w:rFonts w:ascii="Times New Roman"/>
          <w:b w:val="false"/>
          <w:i w:val="false"/>
          <w:color w:val="000000"/>
          <w:sz w:val="28"/>
        </w:rPr>
        <w:t xml:space="preserve">
      құрастырмалы сызбалардың бөлшектеуді, әзірленген бағдарламалар мен әдістемелер немесе үлгілік есептерге сәйкес бастапқы деректер бойынша күрделі емес техникалық есептерді орындайды; </w:t>
      </w:r>
    </w:p>
    <w:p>
      <w:pPr>
        <w:spacing w:after="0"/>
        <w:ind w:left="0"/>
        <w:jc w:val="both"/>
      </w:pPr>
      <w:r>
        <w:rPr>
          <w:rFonts w:ascii="Times New Roman"/>
          <w:b w:val="false"/>
          <w:i w:val="false"/>
          <w:color w:val="000000"/>
          <w:sz w:val="28"/>
        </w:rPr>
        <w:t xml:space="preserve">
      схемалар, ерекшеліктерді, әртүрлі ведомостер мен кестелерді жасайды; </w:t>
      </w:r>
    </w:p>
    <w:p>
      <w:pPr>
        <w:spacing w:after="0"/>
        <w:ind w:left="0"/>
        <w:jc w:val="both"/>
      </w:pPr>
      <w:r>
        <w:rPr>
          <w:rFonts w:ascii="Times New Roman"/>
          <w:b w:val="false"/>
          <w:i w:val="false"/>
          <w:color w:val="000000"/>
          <w:sz w:val="28"/>
        </w:rPr>
        <w:t xml:space="preserve">
      әзірлеу барысында қабылданған өзгерістерді конструкторлық құжаттамаға енгізіп, өзгертулер туралы хабарлама жасайды; </w:t>
      </w:r>
    </w:p>
    <w:p>
      <w:pPr>
        <w:spacing w:after="0"/>
        <w:ind w:left="0"/>
        <w:jc w:val="both"/>
      </w:pPr>
      <w:r>
        <w:rPr>
          <w:rFonts w:ascii="Times New Roman"/>
          <w:b w:val="false"/>
          <w:i w:val="false"/>
          <w:color w:val="000000"/>
          <w:sz w:val="28"/>
        </w:rPr>
        <w:t>
      сызбаларды ресімдейді, қажетті жазбалар жасайды және шартты белгілерді енгізеді.</w:t>
      </w:r>
    </w:p>
    <w:bookmarkStart w:name="z1228" w:id="1244"/>
    <w:p>
      <w:pPr>
        <w:spacing w:after="0"/>
        <w:ind w:left="0"/>
        <w:jc w:val="both"/>
      </w:pPr>
      <w:r>
        <w:rPr>
          <w:rFonts w:ascii="Times New Roman"/>
          <w:b w:val="false"/>
          <w:i w:val="false"/>
          <w:color w:val="000000"/>
          <w:sz w:val="28"/>
        </w:rPr>
        <w:t xml:space="preserve">
      907. Білуге тиіс: </w:t>
      </w:r>
    </w:p>
    <w:bookmarkEnd w:id="1244"/>
    <w:p>
      <w:pPr>
        <w:spacing w:after="0"/>
        <w:ind w:left="0"/>
        <w:jc w:val="both"/>
      </w:pPr>
      <w:r>
        <w:rPr>
          <w:rFonts w:ascii="Times New Roman"/>
          <w:b w:val="false"/>
          <w:i w:val="false"/>
          <w:color w:val="000000"/>
          <w:sz w:val="28"/>
        </w:rPr>
        <w:t>
      құрастыру негіздері;</w:t>
      </w:r>
    </w:p>
    <w:p>
      <w:pPr>
        <w:spacing w:after="0"/>
        <w:ind w:left="0"/>
        <w:jc w:val="both"/>
      </w:pPr>
      <w:r>
        <w:rPr>
          <w:rFonts w:ascii="Times New Roman"/>
          <w:b w:val="false"/>
          <w:i w:val="false"/>
          <w:color w:val="000000"/>
          <w:sz w:val="28"/>
        </w:rPr>
        <w:t xml:space="preserve">
      сызба-конструкторлық жұмыстарды орындау құралдары мен әдістері; </w:t>
      </w:r>
    </w:p>
    <w:p>
      <w:pPr>
        <w:spacing w:after="0"/>
        <w:ind w:left="0"/>
        <w:jc w:val="both"/>
      </w:pPr>
      <w:r>
        <w:rPr>
          <w:rFonts w:ascii="Times New Roman"/>
          <w:b w:val="false"/>
          <w:i w:val="false"/>
          <w:color w:val="000000"/>
          <w:sz w:val="28"/>
        </w:rPr>
        <w:t>
      конструкторлық құжаттардың номенклатурасы;</w:t>
      </w:r>
    </w:p>
    <w:p>
      <w:pPr>
        <w:spacing w:after="0"/>
        <w:ind w:left="0"/>
        <w:jc w:val="both"/>
      </w:pPr>
      <w:r>
        <w:rPr>
          <w:rFonts w:ascii="Times New Roman"/>
          <w:b w:val="false"/>
          <w:i w:val="false"/>
          <w:color w:val="000000"/>
          <w:sz w:val="28"/>
        </w:rPr>
        <w:t>
      техникалық сызу негіздері;</w:t>
      </w:r>
    </w:p>
    <w:p>
      <w:pPr>
        <w:spacing w:after="0"/>
        <w:ind w:left="0"/>
        <w:jc w:val="both"/>
      </w:pPr>
      <w:r>
        <w:rPr>
          <w:rFonts w:ascii="Times New Roman"/>
          <w:b w:val="false"/>
          <w:i w:val="false"/>
          <w:color w:val="000000"/>
          <w:sz w:val="28"/>
        </w:rPr>
        <w:t xml:space="preserve">
      сызу кезінде қолданылатын құралдар мен аспаптар; </w:t>
      </w:r>
    </w:p>
    <w:p>
      <w:pPr>
        <w:spacing w:after="0"/>
        <w:ind w:left="0"/>
        <w:jc w:val="both"/>
      </w:pPr>
      <w:r>
        <w:rPr>
          <w:rFonts w:ascii="Times New Roman"/>
          <w:b w:val="false"/>
          <w:i w:val="false"/>
          <w:color w:val="000000"/>
          <w:sz w:val="28"/>
        </w:rPr>
        <w:t xml:space="preserve">
      конструкторлық құжаттама жүйесі; </w:t>
      </w:r>
    </w:p>
    <w:p>
      <w:pPr>
        <w:spacing w:after="0"/>
        <w:ind w:left="0"/>
        <w:jc w:val="both"/>
      </w:pPr>
      <w:r>
        <w:rPr>
          <w:rFonts w:ascii="Times New Roman"/>
          <w:b w:val="false"/>
          <w:i w:val="false"/>
          <w:color w:val="000000"/>
          <w:sz w:val="28"/>
        </w:rPr>
        <w:t>
      сызбалар мен өзге конструкторлық құжаттаманы ресімдеу жөніндегі стандарттар, техникалық шарттар мен нұсқаулықтар;</w:t>
      </w:r>
    </w:p>
    <w:p>
      <w:pPr>
        <w:spacing w:after="0"/>
        <w:ind w:left="0"/>
        <w:jc w:val="both"/>
      </w:pPr>
      <w:r>
        <w:rPr>
          <w:rFonts w:ascii="Times New Roman"/>
          <w:b w:val="false"/>
          <w:i w:val="false"/>
          <w:color w:val="000000"/>
          <w:sz w:val="28"/>
        </w:rPr>
        <w:t>
      техникалық есептеулерді орындау әдістері мен құралдары;</w:t>
      </w:r>
    </w:p>
    <w:p>
      <w:pPr>
        <w:spacing w:after="0"/>
        <w:ind w:left="0"/>
        <w:jc w:val="both"/>
      </w:pPr>
      <w:r>
        <w:rPr>
          <w:rFonts w:ascii="Times New Roman"/>
          <w:b w:val="false"/>
          <w:i w:val="false"/>
          <w:color w:val="000000"/>
          <w:sz w:val="28"/>
        </w:rPr>
        <w:t>
      қолданылатын материалдардың негізгі сипаттамалары;</w:t>
      </w:r>
    </w:p>
    <w:p>
      <w:pPr>
        <w:spacing w:after="0"/>
        <w:ind w:left="0"/>
        <w:jc w:val="both"/>
      </w:pPr>
      <w:r>
        <w:rPr>
          <w:rFonts w:ascii="Times New Roman"/>
          <w:b w:val="false"/>
          <w:i w:val="false"/>
          <w:color w:val="000000"/>
          <w:sz w:val="28"/>
        </w:rPr>
        <w:t>
      әзірленетін бұйымдарды дайындау технологиясы және техникалық пайдалану шарттары;</w:t>
      </w:r>
    </w:p>
    <w:p>
      <w:pPr>
        <w:spacing w:after="0"/>
        <w:ind w:left="0"/>
        <w:jc w:val="both"/>
      </w:pPr>
      <w:r>
        <w:rPr>
          <w:rFonts w:ascii="Times New Roman"/>
          <w:b w:val="false"/>
          <w:i w:val="false"/>
          <w:color w:val="000000"/>
          <w:sz w:val="28"/>
        </w:rPr>
        <w:t xml:space="preserve">
      экономика, еңбекті, өндірісті ұйымдастыру және басқару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29" w:id="1245"/>
    <w:p>
      <w:pPr>
        <w:spacing w:after="0"/>
        <w:ind w:left="0"/>
        <w:jc w:val="both"/>
      </w:pPr>
      <w:r>
        <w:rPr>
          <w:rFonts w:ascii="Times New Roman"/>
          <w:b w:val="false"/>
          <w:i w:val="false"/>
          <w:color w:val="000000"/>
          <w:sz w:val="28"/>
        </w:rPr>
        <w:t xml:space="preserve">
      908. Біліктілігіне қойылатын талаптар: </w:t>
      </w:r>
    </w:p>
    <w:bookmarkEnd w:id="1245"/>
    <w:p>
      <w:pPr>
        <w:spacing w:after="0"/>
        <w:ind w:left="0"/>
        <w:jc w:val="both"/>
      </w:pPr>
      <w:r>
        <w:rPr>
          <w:rFonts w:ascii="Times New Roman"/>
          <w:b w:val="false"/>
          <w:i w:val="false"/>
          <w:color w:val="000000"/>
          <w:sz w:val="28"/>
        </w:rPr>
        <w:t>
      тиісті мамандық (бiлiктiлiк) бойынша техникалық және кәсіптік, орта білімнен кейінгі (арнайы орта, кәсіптік орта) бiлiм, жұмыс өтіліне талаптар қойылмайды немесе жалпы орта білімі және белгіленген бағдарлама бойынша арнайы даярлық.</w:t>
      </w:r>
    </w:p>
    <w:bookmarkStart w:name="z1230" w:id="1246"/>
    <w:p>
      <w:pPr>
        <w:spacing w:after="0"/>
        <w:ind w:left="0"/>
        <w:jc w:val="left"/>
      </w:pPr>
      <w:r>
        <w:rPr>
          <w:rFonts w:ascii="Times New Roman"/>
          <w:b/>
          <w:i w:val="false"/>
          <w:color w:val="000000"/>
        </w:rPr>
        <w:t xml:space="preserve"> 3-тарау. Редакциялық-баспа ұйымдары мен бөлімшелері қызметкерлерінің лауазымдары</w:t>
      </w:r>
    </w:p>
    <w:bookmarkEnd w:id="1246"/>
    <w:bookmarkStart w:name="z1231" w:id="1247"/>
    <w:p>
      <w:pPr>
        <w:spacing w:after="0"/>
        <w:ind w:left="0"/>
        <w:jc w:val="left"/>
      </w:pPr>
      <w:r>
        <w:rPr>
          <w:rFonts w:ascii="Times New Roman"/>
          <w:b/>
          <w:i w:val="false"/>
          <w:color w:val="000000"/>
        </w:rPr>
        <w:t xml:space="preserve"> 1-параграф. Бас редактор</w:t>
      </w:r>
    </w:p>
    <w:bookmarkEnd w:id="1247"/>
    <w:bookmarkStart w:name="z1232" w:id="1248"/>
    <w:p>
      <w:pPr>
        <w:spacing w:after="0"/>
        <w:ind w:left="0"/>
        <w:jc w:val="both"/>
      </w:pPr>
      <w:r>
        <w:rPr>
          <w:rFonts w:ascii="Times New Roman"/>
          <w:b w:val="false"/>
          <w:i w:val="false"/>
          <w:color w:val="000000"/>
          <w:sz w:val="28"/>
        </w:rPr>
        <w:t xml:space="preserve">
      909. Лауазымдық міндеттері: </w:t>
      </w:r>
    </w:p>
    <w:bookmarkEnd w:id="1248"/>
    <w:p>
      <w:pPr>
        <w:spacing w:after="0"/>
        <w:ind w:left="0"/>
        <w:jc w:val="both"/>
      </w:pPr>
      <w:r>
        <w:rPr>
          <w:rFonts w:ascii="Times New Roman"/>
          <w:b w:val="false"/>
          <w:i w:val="false"/>
          <w:color w:val="000000"/>
          <w:sz w:val="28"/>
        </w:rPr>
        <w:t xml:space="preserve">
      ғылыми және әдістемелік әдебиетті, сондай-ақ ақпараттық және нормативтік материалдардың редакциялауды ұйымдастырады; </w:t>
      </w:r>
    </w:p>
    <w:p>
      <w:pPr>
        <w:spacing w:after="0"/>
        <w:ind w:left="0"/>
        <w:jc w:val="both"/>
      </w:pPr>
      <w:r>
        <w:rPr>
          <w:rFonts w:ascii="Times New Roman"/>
          <w:b w:val="false"/>
          <w:i w:val="false"/>
          <w:color w:val="000000"/>
          <w:sz w:val="28"/>
        </w:rPr>
        <w:t>
      әдебиетті, оның нарықтағы сұранысын ескеріп басып шығарудың перспективалық және жылдық тақырыптық жоспарларының жобаларын, редакциялық-дайындық жұмыстарының жоспарларын және басып шығарудың редакциялық және өндірістік процестерінің кестесін әзірлеуді басқарады;</w:t>
      </w:r>
    </w:p>
    <w:p>
      <w:pPr>
        <w:spacing w:after="0"/>
        <w:ind w:left="0"/>
        <w:jc w:val="both"/>
      </w:pPr>
      <w:r>
        <w:rPr>
          <w:rFonts w:ascii="Times New Roman"/>
          <w:b w:val="false"/>
          <w:i w:val="false"/>
          <w:color w:val="000000"/>
          <w:sz w:val="28"/>
        </w:rPr>
        <w:t>
      қолжазбаларды ұсынудың, оларды теруге тапсырудың, корректуралық баспа-таңбаларын өңдеудің және әдебиетті басып шығарудың белгіленген мерзімдерінің сақталуын, сондай-ақ басылымның ғылыми әрі әдеби мазмұнын және полиграфиялық орындаудың сапасын бақылауды жүзеге асырады;</w:t>
      </w:r>
    </w:p>
    <w:p>
      <w:pPr>
        <w:spacing w:after="0"/>
        <w:ind w:left="0"/>
        <w:jc w:val="both"/>
      </w:pPr>
      <w:r>
        <w:rPr>
          <w:rFonts w:ascii="Times New Roman"/>
          <w:b w:val="false"/>
          <w:i w:val="false"/>
          <w:color w:val="000000"/>
          <w:sz w:val="28"/>
        </w:rPr>
        <w:t xml:space="preserve">
      авторлармен баспалық шарттар және әдебиетті шығару бойынша жұмыстарды орындауға тартылатын сыртқы редакторлармен, рецензенттермен, суретшілермен және өзге адамдармен еңбек шарттарын (келісімшарттарды) жасау үшін материалдар дайындайды, олар орындаған жұмыс үшін есеп айырысу құжаттарын рәсімдеуге қатысады; </w:t>
      </w:r>
    </w:p>
    <w:p>
      <w:pPr>
        <w:spacing w:after="0"/>
        <w:ind w:left="0"/>
        <w:jc w:val="both"/>
      </w:pPr>
      <w:r>
        <w:rPr>
          <w:rFonts w:ascii="Times New Roman"/>
          <w:b w:val="false"/>
          <w:i w:val="false"/>
          <w:color w:val="000000"/>
          <w:sz w:val="28"/>
        </w:rPr>
        <w:t xml:space="preserve">
      қолжазба жұмыстарын жазуда авторларға көмек көрсету мақсатында консультациялар өткізуді ұйымдастырады; </w:t>
      </w:r>
    </w:p>
    <w:p>
      <w:pPr>
        <w:spacing w:after="0"/>
        <w:ind w:left="0"/>
        <w:jc w:val="both"/>
      </w:pPr>
      <w:r>
        <w:rPr>
          <w:rFonts w:ascii="Times New Roman"/>
          <w:b w:val="false"/>
          <w:i w:val="false"/>
          <w:color w:val="000000"/>
          <w:sz w:val="28"/>
        </w:rPr>
        <w:t xml:space="preserve">
      келіп түскен қолжазбаларды қабылдайды, олардың баспалық шартта көзделген тәртібі мен талаптарға сәйкес рәсімделуін тексереді, қолжазбаларды рецензиялауға және редакциялауға жібереді; </w:t>
      </w:r>
    </w:p>
    <w:p>
      <w:pPr>
        <w:spacing w:after="0"/>
        <w:ind w:left="0"/>
        <w:jc w:val="both"/>
      </w:pPr>
      <w:r>
        <w:rPr>
          <w:rFonts w:ascii="Times New Roman"/>
          <w:b w:val="false"/>
          <w:i w:val="false"/>
          <w:color w:val="000000"/>
          <w:sz w:val="28"/>
        </w:rPr>
        <w:t>
      авторлардың шарт талаптарын орындауға байланысты мәселелерді, редакторлардың қолжазба бойынша қорытындыларын қарайды және оларды мақұлдау немесе басып шығарудан бас тарту туралы шешімдер қабылдайды, авторлар мен редакторлар арасындағы келіспеушіліктерді шешеді, редакторлардың бірқалыпты жұмысын қамтамасыз етеді, олардың жұмысын бөледі және қолданыстағы нормативтерге сәйкес басылымды редакциялау мерзімін белгілейді;</w:t>
      </w:r>
    </w:p>
    <w:p>
      <w:pPr>
        <w:spacing w:after="0"/>
        <w:ind w:left="0"/>
        <w:jc w:val="both"/>
      </w:pPr>
      <w:r>
        <w:rPr>
          <w:rFonts w:ascii="Times New Roman"/>
          <w:b w:val="false"/>
          <w:i w:val="false"/>
          <w:color w:val="000000"/>
          <w:sz w:val="28"/>
        </w:rPr>
        <w:t xml:space="preserve">
      өндіріске тапсыруға дайындалған қолжазбаларына бақылау оқуды жүзеге асырады, редакцияланған материалдың сапасын талқылауды ұйымдастырады; </w:t>
      </w:r>
    </w:p>
    <w:p>
      <w:pPr>
        <w:spacing w:after="0"/>
        <w:ind w:left="0"/>
        <w:jc w:val="both"/>
      </w:pPr>
      <w:r>
        <w:rPr>
          <w:rFonts w:ascii="Times New Roman"/>
          <w:b w:val="false"/>
          <w:i w:val="false"/>
          <w:color w:val="000000"/>
          <w:sz w:val="28"/>
        </w:rPr>
        <w:t xml:space="preserve">
      басылымның көркемдік және техникалық рәсімделу жобаларын әзірлеуге қатысады; </w:t>
      </w:r>
    </w:p>
    <w:p>
      <w:pPr>
        <w:spacing w:after="0"/>
        <w:ind w:left="0"/>
        <w:jc w:val="both"/>
      </w:pPr>
      <w:r>
        <w:rPr>
          <w:rFonts w:ascii="Times New Roman"/>
          <w:b w:val="false"/>
          <w:i w:val="false"/>
          <w:color w:val="000000"/>
          <w:sz w:val="28"/>
        </w:rPr>
        <w:t>
      келіп түскен корректуралық баспа-таңбаларының сапасын айқындайды және техникалық баспа айрықшалығының талаптарына сәйкес келмеген жағдайда белгіленген тәртіппен оларды полиграфиялық ұйымға қосымша түзетуге қайтару туралы шешім қабылдайды;</w:t>
      </w:r>
    </w:p>
    <w:p>
      <w:pPr>
        <w:spacing w:after="0"/>
        <w:ind w:left="0"/>
        <w:jc w:val="both"/>
      </w:pPr>
      <w:r>
        <w:rPr>
          <w:rFonts w:ascii="Times New Roman"/>
          <w:b w:val="false"/>
          <w:i w:val="false"/>
          <w:color w:val="000000"/>
          <w:sz w:val="28"/>
        </w:rPr>
        <w:t xml:space="preserve">
      басылымды өндіріске, басуға және шығаруға қол қояды; </w:t>
      </w:r>
    </w:p>
    <w:p>
      <w:pPr>
        <w:spacing w:after="0"/>
        <w:ind w:left="0"/>
        <w:jc w:val="both"/>
      </w:pPr>
      <w:r>
        <w:rPr>
          <w:rFonts w:ascii="Times New Roman"/>
          <w:b w:val="false"/>
          <w:i w:val="false"/>
          <w:color w:val="000000"/>
          <w:sz w:val="28"/>
        </w:rPr>
        <w:t>
      басылымда жіберілген қателердің себептерін және оған кінәлі адамдарды белгілейді;</w:t>
      </w:r>
    </w:p>
    <w:p>
      <w:pPr>
        <w:spacing w:after="0"/>
        <w:ind w:left="0"/>
        <w:jc w:val="both"/>
      </w:pPr>
      <w:r>
        <w:rPr>
          <w:rFonts w:ascii="Times New Roman"/>
          <w:b w:val="false"/>
          <w:i w:val="false"/>
          <w:color w:val="000000"/>
          <w:sz w:val="28"/>
        </w:rPr>
        <w:t xml:space="preserve">
      қолжазбалардың өту мерзімдерін қысқартуға, әдебиетті басып шығару кезінде қаражатты үнемдеп жұмсауға, полиграфиялық орындау сапасын жақсартуға бағытталған іс-шараларды жүзеге асырады; </w:t>
      </w:r>
    </w:p>
    <w:p>
      <w:pPr>
        <w:spacing w:after="0"/>
        <w:ind w:left="0"/>
        <w:jc w:val="both"/>
      </w:pPr>
      <w:r>
        <w:rPr>
          <w:rFonts w:ascii="Times New Roman"/>
          <w:b w:val="false"/>
          <w:i w:val="false"/>
          <w:color w:val="000000"/>
          <w:sz w:val="28"/>
        </w:rPr>
        <w:t xml:space="preserve">
      бөлімше қызметкерлерінің біліктілігін арттыруға жәрдемдеседі; </w:t>
      </w:r>
    </w:p>
    <w:p>
      <w:pPr>
        <w:spacing w:after="0"/>
        <w:ind w:left="0"/>
        <w:jc w:val="both"/>
      </w:pPr>
      <w:r>
        <w:rPr>
          <w:rFonts w:ascii="Times New Roman"/>
          <w:b w:val="false"/>
          <w:i w:val="false"/>
          <w:color w:val="000000"/>
          <w:sz w:val="28"/>
        </w:rPr>
        <w:t>
      әдебиетті басып шығару бойынша орындалған жұмыстар туралы есептер жасайды.</w:t>
      </w:r>
    </w:p>
    <w:bookmarkStart w:name="z1233" w:id="1249"/>
    <w:p>
      <w:pPr>
        <w:spacing w:after="0"/>
        <w:ind w:left="0"/>
        <w:jc w:val="both"/>
      </w:pPr>
      <w:r>
        <w:rPr>
          <w:rFonts w:ascii="Times New Roman"/>
          <w:b w:val="false"/>
          <w:i w:val="false"/>
          <w:color w:val="000000"/>
          <w:sz w:val="28"/>
        </w:rPr>
        <w:t xml:space="preserve">
      910. Білуге тиіс: </w:t>
      </w:r>
    </w:p>
    <w:bookmarkEnd w:id="1249"/>
    <w:p>
      <w:pPr>
        <w:spacing w:after="0"/>
        <w:ind w:left="0"/>
        <w:jc w:val="both"/>
      </w:pPr>
      <w:r>
        <w:rPr>
          <w:rFonts w:ascii="Times New Roman"/>
          <w:b w:val="false"/>
          <w:i w:val="false"/>
          <w:color w:val="000000"/>
          <w:sz w:val="28"/>
        </w:rPr>
        <w:t xml:space="preserve">
      редакциялық-баспа қызметіне қатысты экономикалық қызметтің тиісті түрін дамытудың негізгі бағыттарын айқындайтын заңнамалық, нормативтік құқықтық актілері және басшылық материалдар; </w:t>
      </w:r>
    </w:p>
    <w:p>
      <w:pPr>
        <w:spacing w:after="0"/>
        <w:ind w:left="0"/>
        <w:jc w:val="both"/>
      </w:pPr>
      <w:r>
        <w:rPr>
          <w:rFonts w:ascii="Times New Roman"/>
          <w:b w:val="false"/>
          <w:i w:val="false"/>
          <w:color w:val="000000"/>
          <w:sz w:val="28"/>
        </w:rPr>
        <w:t>
      тиісті білім саласындағы ғылым мен техниканың отандық және шетелдік жетістіктері;</w:t>
      </w:r>
    </w:p>
    <w:p>
      <w:pPr>
        <w:spacing w:after="0"/>
        <w:ind w:left="0"/>
        <w:jc w:val="both"/>
      </w:pPr>
      <w:r>
        <w:rPr>
          <w:rFonts w:ascii="Times New Roman"/>
          <w:b w:val="false"/>
          <w:i w:val="false"/>
          <w:color w:val="000000"/>
          <w:sz w:val="28"/>
        </w:rPr>
        <w:t xml:space="preserve">
      әдебиеттерді басып шығару жоспарларын, басылымдардың редакциялық және өндірістік процестерінің кестелерін әзірлеу тәртібі; </w:t>
      </w:r>
    </w:p>
    <w:p>
      <w:pPr>
        <w:spacing w:after="0"/>
        <w:ind w:left="0"/>
        <w:jc w:val="both"/>
      </w:pPr>
      <w:r>
        <w:rPr>
          <w:rFonts w:ascii="Times New Roman"/>
          <w:b w:val="false"/>
          <w:i w:val="false"/>
          <w:color w:val="000000"/>
          <w:sz w:val="28"/>
        </w:rPr>
        <w:t>
      авторлармен баспа шарттарын, полиграфиялық және ресімдеу жұмыстарын орындауға арналған шарттар мен еңбек шарттарын (келісімшарттарын) жасасу тәртібі;</w:t>
      </w:r>
    </w:p>
    <w:p>
      <w:pPr>
        <w:spacing w:after="0"/>
        <w:ind w:left="0"/>
        <w:jc w:val="both"/>
      </w:pPr>
      <w:r>
        <w:rPr>
          <w:rFonts w:ascii="Times New Roman"/>
          <w:b w:val="false"/>
          <w:i w:val="false"/>
          <w:color w:val="000000"/>
          <w:sz w:val="28"/>
        </w:rPr>
        <w:t>
      баспа ісінің экономикасы;</w:t>
      </w:r>
    </w:p>
    <w:p>
      <w:pPr>
        <w:spacing w:after="0"/>
        <w:ind w:left="0"/>
        <w:jc w:val="both"/>
      </w:pPr>
      <w:r>
        <w:rPr>
          <w:rFonts w:ascii="Times New Roman"/>
          <w:b w:val="false"/>
          <w:i w:val="false"/>
          <w:color w:val="000000"/>
          <w:sz w:val="28"/>
        </w:rPr>
        <w:t>
      редакциялық-баспа бөлімшелері қызметкерлерінің еңбегіне ақы төлеудің қолданыстағы жүйелері;</w:t>
      </w:r>
    </w:p>
    <w:p>
      <w:pPr>
        <w:spacing w:after="0"/>
        <w:ind w:left="0"/>
        <w:jc w:val="both"/>
      </w:pPr>
      <w:r>
        <w:rPr>
          <w:rFonts w:ascii="Times New Roman"/>
          <w:b w:val="false"/>
          <w:i w:val="false"/>
          <w:color w:val="000000"/>
          <w:sz w:val="28"/>
        </w:rPr>
        <w:t>
      редакциялау және түзету жұмыстарына арналған нормативтер;</w:t>
      </w:r>
    </w:p>
    <w:p>
      <w:pPr>
        <w:spacing w:after="0"/>
        <w:ind w:left="0"/>
        <w:jc w:val="both"/>
      </w:pPr>
      <w:r>
        <w:rPr>
          <w:rFonts w:ascii="Times New Roman"/>
          <w:b w:val="false"/>
          <w:i w:val="false"/>
          <w:color w:val="000000"/>
          <w:sz w:val="28"/>
        </w:rPr>
        <w:t>
      авторлық құқық, шарттар бойынша есептесу тәртібі;</w:t>
      </w:r>
    </w:p>
    <w:p>
      <w:pPr>
        <w:spacing w:after="0"/>
        <w:ind w:left="0"/>
        <w:jc w:val="both"/>
      </w:pPr>
      <w:r>
        <w:rPr>
          <w:rFonts w:ascii="Times New Roman"/>
          <w:b w:val="false"/>
          <w:i w:val="false"/>
          <w:color w:val="000000"/>
          <w:sz w:val="28"/>
        </w:rPr>
        <w:t xml:space="preserve">
      ғылыми нормативтік қолжазбаларды редакциялау әдістері; </w:t>
      </w:r>
    </w:p>
    <w:p>
      <w:pPr>
        <w:spacing w:after="0"/>
        <w:ind w:left="0"/>
        <w:jc w:val="both"/>
      </w:pPr>
      <w:r>
        <w:rPr>
          <w:rFonts w:ascii="Times New Roman"/>
          <w:b w:val="false"/>
          <w:i w:val="false"/>
          <w:color w:val="000000"/>
          <w:sz w:val="28"/>
        </w:rPr>
        <w:t>
      қолжазбаларды өндіріске тапсыруға, корректуралық баспа-таңбаларын басып шығаруға дайындау тәртібі;</w:t>
      </w:r>
    </w:p>
    <w:p>
      <w:pPr>
        <w:spacing w:after="0"/>
        <w:ind w:left="0"/>
        <w:jc w:val="both"/>
      </w:pPr>
      <w:r>
        <w:rPr>
          <w:rFonts w:ascii="Times New Roman"/>
          <w:b w:val="false"/>
          <w:i w:val="false"/>
          <w:color w:val="000000"/>
          <w:sz w:val="28"/>
        </w:rPr>
        <w:t xml:space="preserve">
      терминдерге, белгілерге және өлшеу бірліктеріне қойылатын мемлекеттік стандарттар; </w:t>
      </w:r>
    </w:p>
    <w:p>
      <w:pPr>
        <w:spacing w:after="0"/>
        <w:ind w:left="0"/>
        <w:jc w:val="both"/>
      </w:pPr>
      <w:r>
        <w:rPr>
          <w:rFonts w:ascii="Times New Roman"/>
          <w:b w:val="false"/>
          <w:i w:val="false"/>
          <w:color w:val="000000"/>
          <w:sz w:val="28"/>
        </w:rPr>
        <w:t>
      полиграфиялық өндірістің технологиясы;</w:t>
      </w:r>
    </w:p>
    <w:p>
      <w:pPr>
        <w:spacing w:after="0"/>
        <w:ind w:left="0"/>
        <w:jc w:val="both"/>
      </w:pPr>
      <w:r>
        <w:rPr>
          <w:rFonts w:ascii="Times New Roman"/>
          <w:b w:val="false"/>
          <w:i w:val="false"/>
          <w:color w:val="000000"/>
          <w:sz w:val="28"/>
        </w:rPr>
        <w:t>
      экономика және полиграфиялық өндірісті ұйымдастыру;</w:t>
      </w:r>
    </w:p>
    <w:p>
      <w:pPr>
        <w:spacing w:after="0"/>
        <w:ind w:left="0"/>
        <w:jc w:val="both"/>
      </w:pPr>
      <w:r>
        <w:rPr>
          <w:rFonts w:ascii="Times New Roman"/>
          <w:b w:val="false"/>
          <w:i w:val="false"/>
          <w:color w:val="000000"/>
          <w:sz w:val="28"/>
        </w:rPr>
        <w:t>
      баспа әдебиетіне сұраныс нарықтарының даму перспективалары;</w:t>
      </w:r>
    </w:p>
    <w:p>
      <w:pPr>
        <w:spacing w:after="0"/>
        <w:ind w:left="0"/>
        <w:jc w:val="both"/>
      </w:pPr>
      <w:r>
        <w:rPr>
          <w:rFonts w:ascii="Times New Roman"/>
          <w:b w:val="false"/>
          <w:i w:val="false"/>
          <w:color w:val="000000"/>
          <w:sz w:val="28"/>
        </w:rPr>
        <w:t xml:space="preserve">
      еңбекті, өндірісті ұйымдастыру және басқару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34" w:id="1250"/>
    <w:p>
      <w:pPr>
        <w:spacing w:after="0"/>
        <w:ind w:left="0"/>
        <w:jc w:val="both"/>
      </w:pPr>
      <w:r>
        <w:rPr>
          <w:rFonts w:ascii="Times New Roman"/>
          <w:b w:val="false"/>
          <w:i w:val="false"/>
          <w:color w:val="000000"/>
          <w:sz w:val="28"/>
        </w:rPr>
        <w:t xml:space="preserve">
      911. Біліктілікке қойылатын талаптар: </w:t>
      </w:r>
    </w:p>
    <w:bookmarkEnd w:id="125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5 жыл жұмыс өтілі.</w:t>
      </w:r>
    </w:p>
    <w:bookmarkStart w:name="z1235" w:id="1251"/>
    <w:p>
      <w:pPr>
        <w:spacing w:after="0"/>
        <w:ind w:left="0"/>
        <w:jc w:val="left"/>
      </w:pPr>
      <w:r>
        <w:rPr>
          <w:rFonts w:ascii="Times New Roman"/>
          <w:b/>
          <w:i w:val="false"/>
          <w:color w:val="000000"/>
        </w:rPr>
        <w:t xml:space="preserve"> 2-параграф. Бөлімше басшысы</w:t>
      </w:r>
    </w:p>
    <w:bookmarkEnd w:id="1251"/>
    <w:bookmarkStart w:name="z1236" w:id="1252"/>
    <w:p>
      <w:pPr>
        <w:spacing w:after="0"/>
        <w:ind w:left="0"/>
        <w:jc w:val="both"/>
      </w:pPr>
      <w:r>
        <w:rPr>
          <w:rFonts w:ascii="Times New Roman"/>
          <w:b w:val="false"/>
          <w:i w:val="false"/>
          <w:color w:val="000000"/>
          <w:sz w:val="28"/>
        </w:rPr>
        <w:t xml:space="preserve">
      912. Лауазымдық міндеттері: </w:t>
      </w:r>
    </w:p>
    <w:bookmarkEnd w:id="1252"/>
    <w:p>
      <w:pPr>
        <w:spacing w:after="0"/>
        <w:ind w:left="0"/>
        <w:jc w:val="both"/>
      </w:pPr>
      <w:r>
        <w:rPr>
          <w:rFonts w:ascii="Times New Roman"/>
          <w:b w:val="false"/>
          <w:i w:val="false"/>
          <w:color w:val="000000"/>
          <w:sz w:val="28"/>
        </w:rPr>
        <w:t xml:space="preserve">
      бөлімшенің редакциялық-баспа және өндірістік әрекеттеріне басшылық жасайды; </w:t>
      </w:r>
    </w:p>
    <w:p>
      <w:pPr>
        <w:spacing w:after="0"/>
        <w:ind w:left="0"/>
        <w:jc w:val="both"/>
      </w:pPr>
      <w:r>
        <w:rPr>
          <w:rFonts w:ascii="Times New Roman"/>
          <w:b w:val="false"/>
          <w:i w:val="false"/>
          <w:color w:val="000000"/>
          <w:sz w:val="28"/>
        </w:rPr>
        <w:t xml:space="preserve">
      әдебиетті (ғылыми және әдістемелік, сондай-ақ ақпараттық және нормативтік материалдарды) редакциялауды және басып шығаруды ұйымдастырады, баспаның ғылыми және әдеби мазмұнын, көркемдік әрі техникалық ресімделуін бақылауды жүзеге асырады; </w:t>
      </w:r>
    </w:p>
    <w:p>
      <w:pPr>
        <w:spacing w:after="0"/>
        <w:ind w:left="0"/>
        <w:jc w:val="both"/>
      </w:pPr>
      <w:r>
        <w:rPr>
          <w:rFonts w:ascii="Times New Roman"/>
          <w:b w:val="false"/>
          <w:i w:val="false"/>
          <w:color w:val="000000"/>
          <w:sz w:val="28"/>
        </w:rPr>
        <w:t xml:space="preserve">
      шығарылатын әдебиеттің нарықтағы бәсекелестік қабілетін қамтамасыз ету, басылымның рентабельдігі мен табыстылығын арттыру мақсатында оның сұранысына талдау жасайды; </w:t>
      </w:r>
    </w:p>
    <w:p>
      <w:pPr>
        <w:spacing w:after="0"/>
        <w:ind w:left="0"/>
        <w:jc w:val="both"/>
      </w:pPr>
      <w:r>
        <w:rPr>
          <w:rFonts w:ascii="Times New Roman"/>
          <w:b w:val="false"/>
          <w:i w:val="false"/>
          <w:color w:val="000000"/>
          <w:sz w:val="28"/>
        </w:rPr>
        <w:t>
      тұтынушылардың сұранысын және нарық конъюктурасын ескере отырып, ұйым жұмысының тақырыптық бағытына сәйкес әдебиеттерді басып шығарудың перспективалық және жылдық жоспарларының жобаларын жасайды;</w:t>
      </w:r>
    </w:p>
    <w:p>
      <w:pPr>
        <w:spacing w:after="0"/>
        <w:ind w:left="0"/>
        <w:jc w:val="both"/>
      </w:pPr>
      <w:r>
        <w:rPr>
          <w:rFonts w:ascii="Times New Roman"/>
          <w:b w:val="false"/>
          <w:i w:val="false"/>
          <w:color w:val="000000"/>
          <w:sz w:val="28"/>
        </w:rPr>
        <w:t>
      редакциялық-дайындық жұмыстарының жоспарларын, өндірістік-қаржылық жоспарларды, басып шығарудың редакциялық және өндірістік процестерінің кестесін әзірлеуді басқарады;</w:t>
      </w:r>
    </w:p>
    <w:p>
      <w:pPr>
        <w:spacing w:after="0"/>
        <w:ind w:left="0"/>
        <w:jc w:val="both"/>
      </w:pPr>
      <w:r>
        <w:rPr>
          <w:rFonts w:ascii="Times New Roman"/>
          <w:b w:val="false"/>
          <w:i w:val="false"/>
          <w:color w:val="000000"/>
          <w:sz w:val="28"/>
        </w:rPr>
        <w:t xml:space="preserve">
      қолжазбалардың уақытылы ұсыну, баспа таңбаларын теруге және өңдеуге дайындау мерзімдерін, полиграфиялық ұйымдардың басылым тиражын теру, басу және шығару бойынша кестенің орындалуын бақылауды жүзеге асырады; </w:t>
      </w:r>
    </w:p>
    <w:p>
      <w:pPr>
        <w:spacing w:after="0"/>
        <w:ind w:left="0"/>
        <w:jc w:val="both"/>
      </w:pPr>
      <w:r>
        <w:rPr>
          <w:rFonts w:ascii="Times New Roman"/>
          <w:b w:val="false"/>
          <w:i w:val="false"/>
          <w:color w:val="000000"/>
          <w:sz w:val="28"/>
        </w:rPr>
        <w:t xml:space="preserve">
      авторлармен баспалық шарттардың және әдебиетті шығару бойынша жұмыстарды орындауға тартылатын сыртқы редакторлармен, рецензенттермен, суретшілермен және өзге адамдармен шарттардың (келісімшарттардың) уақытылы жасалуын, өзге ұйымдармен әртүрлі полиграфиялық және рәсімдеу жұмыстарын орындауға шарттар жасауды және тапсырыстарды рәсімдеуді ұйымдастырады; </w:t>
      </w:r>
    </w:p>
    <w:p>
      <w:pPr>
        <w:spacing w:after="0"/>
        <w:ind w:left="0"/>
        <w:jc w:val="both"/>
      </w:pPr>
      <w:r>
        <w:rPr>
          <w:rFonts w:ascii="Times New Roman"/>
          <w:b w:val="false"/>
          <w:i w:val="false"/>
          <w:color w:val="000000"/>
          <w:sz w:val="28"/>
        </w:rPr>
        <w:t xml:space="preserve">
      олар орындаған жұмыс үшін есеп айырысу құжаттарын дайындаудың, авторлық қаламақылар мен штаттан тыс қызметкерлерге төленетін ақы мөлшерін белгілеудің дұрыстығын бақылайды; </w:t>
      </w:r>
    </w:p>
    <w:p>
      <w:pPr>
        <w:spacing w:after="0"/>
        <w:ind w:left="0"/>
        <w:jc w:val="both"/>
      </w:pPr>
      <w:r>
        <w:rPr>
          <w:rFonts w:ascii="Times New Roman"/>
          <w:b w:val="false"/>
          <w:i w:val="false"/>
          <w:color w:val="000000"/>
          <w:sz w:val="28"/>
        </w:rPr>
        <w:t xml:space="preserve">
      нарық өнімінің даму жағдайы мен келешегін ескере отырып, басылым номиналы мен тиражын бекітеді; </w:t>
      </w:r>
    </w:p>
    <w:p>
      <w:pPr>
        <w:spacing w:after="0"/>
        <w:ind w:left="0"/>
        <w:jc w:val="both"/>
      </w:pPr>
      <w:r>
        <w:rPr>
          <w:rFonts w:ascii="Times New Roman"/>
          <w:b w:val="false"/>
          <w:i w:val="false"/>
          <w:color w:val="000000"/>
          <w:sz w:val="28"/>
        </w:rPr>
        <w:t xml:space="preserve">
      баспа қызметін лицензиялау үшін құжаттарды дайындайды; </w:t>
      </w:r>
    </w:p>
    <w:p>
      <w:pPr>
        <w:spacing w:after="0"/>
        <w:ind w:left="0"/>
        <w:jc w:val="both"/>
      </w:pPr>
      <w:r>
        <w:rPr>
          <w:rFonts w:ascii="Times New Roman"/>
          <w:b w:val="false"/>
          <w:i w:val="false"/>
          <w:color w:val="000000"/>
          <w:sz w:val="28"/>
        </w:rPr>
        <w:t>
      бөлімшенің өндірістік қызметін уақыты материалдық қамтамасыз етуді, шығарылатын әдебиетті жарнамалау және сату бойынша жұмысты, жасалған шарттарға есеп жүргізуді ұйымдастырады;</w:t>
      </w:r>
    </w:p>
    <w:p>
      <w:pPr>
        <w:spacing w:after="0"/>
        <w:ind w:left="0"/>
        <w:jc w:val="both"/>
      </w:pPr>
      <w:r>
        <w:rPr>
          <w:rFonts w:ascii="Times New Roman"/>
          <w:b w:val="false"/>
          <w:i w:val="false"/>
          <w:color w:val="000000"/>
          <w:sz w:val="28"/>
        </w:rPr>
        <w:t xml:space="preserve">
      бухгалтерлік есеп негізінде бөлімшенің қаржылық-шаруашылық қызметін талдайды, қолжазбалардың өту мерзімдерін қысқарту, әдебиетті басып шығару кезінде қаражатты үнемдеп жұмсау, полиграфиялық орындау сапасын жақсарту жөнінде іс-шараларды жүзеге асырады; </w:t>
      </w:r>
    </w:p>
    <w:p>
      <w:pPr>
        <w:spacing w:after="0"/>
        <w:ind w:left="0"/>
        <w:jc w:val="both"/>
      </w:pPr>
      <w:r>
        <w:rPr>
          <w:rFonts w:ascii="Times New Roman"/>
          <w:b w:val="false"/>
          <w:i w:val="false"/>
          <w:color w:val="000000"/>
          <w:sz w:val="28"/>
        </w:rPr>
        <w:t xml:space="preserve">
      бөлімше қызметкерлерінің жұмысына шылық етеді, олардың ішкі еңбек қаидаларын сақтауы бойынша шаралар қолданады; </w:t>
      </w:r>
    </w:p>
    <w:p>
      <w:pPr>
        <w:spacing w:after="0"/>
        <w:ind w:left="0"/>
        <w:jc w:val="both"/>
      </w:pPr>
      <w:r>
        <w:rPr>
          <w:rFonts w:ascii="Times New Roman"/>
          <w:b w:val="false"/>
          <w:i w:val="false"/>
          <w:color w:val="000000"/>
          <w:sz w:val="28"/>
        </w:rPr>
        <w:t xml:space="preserve">
      қол астындағы қызметкерлерді ынталандыру немесе тәртіптік жаза қолдану туралы ұсыныстар жасайды, олардың біліктілігін арттыруға жәрдемдеседі. </w:t>
      </w:r>
    </w:p>
    <w:bookmarkStart w:name="z1237" w:id="1253"/>
    <w:p>
      <w:pPr>
        <w:spacing w:after="0"/>
        <w:ind w:left="0"/>
        <w:jc w:val="both"/>
      </w:pPr>
      <w:r>
        <w:rPr>
          <w:rFonts w:ascii="Times New Roman"/>
          <w:b w:val="false"/>
          <w:i w:val="false"/>
          <w:color w:val="000000"/>
          <w:sz w:val="28"/>
        </w:rPr>
        <w:t xml:space="preserve">
      913. Білуге тиіс: </w:t>
      </w:r>
    </w:p>
    <w:bookmarkEnd w:id="1253"/>
    <w:p>
      <w:pPr>
        <w:spacing w:after="0"/>
        <w:ind w:left="0"/>
        <w:jc w:val="both"/>
      </w:pPr>
      <w:r>
        <w:rPr>
          <w:rFonts w:ascii="Times New Roman"/>
          <w:b w:val="false"/>
          <w:i w:val="false"/>
          <w:color w:val="000000"/>
          <w:sz w:val="28"/>
        </w:rPr>
        <w:t>
      редакциялық-баспа қызметіне қатысты экономикалық қызметтің тиісті түрінің негізгі бағыттарын айқындайтын заңнамалық, нормативтік құқықтық актілері және басшылық материалдар;</w:t>
      </w:r>
    </w:p>
    <w:p>
      <w:pPr>
        <w:spacing w:after="0"/>
        <w:ind w:left="0"/>
        <w:jc w:val="both"/>
      </w:pPr>
      <w:r>
        <w:rPr>
          <w:rFonts w:ascii="Times New Roman"/>
          <w:b w:val="false"/>
          <w:i w:val="false"/>
          <w:color w:val="000000"/>
          <w:sz w:val="28"/>
        </w:rPr>
        <w:t>
      ұқсас ұйымдардың баспа қызметінің озық тәжірибесі;</w:t>
      </w:r>
    </w:p>
    <w:p>
      <w:pPr>
        <w:spacing w:after="0"/>
        <w:ind w:left="0"/>
        <w:jc w:val="both"/>
      </w:pPr>
      <w:r>
        <w:rPr>
          <w:rFonts w:ascii="Times New Roman"/>
          <w:b w:val="false"/>
          <w:i w:val="false"/>
          <w:color w:val="000000"/>
          <w:sz w:val="28"/>
        </w:rPr>
        <w:t>
      тиісті білім саласындағы ғылым мен техниканың отандық және шетелдік жетістіктері;</w:t>
      </w:r>
    </w:p>
    <w:p>
      <w:pPr>
        <w:spacing w:after="0"/>
        <w:ind w:left="0"/>
        <w:jc w:val="both"/>
      </w:pPr>
      <w:r>
        <w:rPr>
          <w:rFonts w:ascii="Times New Roman"/>
          <w:b w:val="false"/>
          <w:i w:val="false"/>
          <w:color w:val="000000"/>
          <w:sz w:val="28"/>
        </w:rPr>
        <w:t>
      әдебиеттерді басып шығару жоспарларын, басылымдардың редакциялық және өндірістік процестерінің кестелерін әзірлеу тәртібі;</w:t>
      </w:r>
    </w:p>
    <w:p>
      <w:pPr>
        <w:spacing w:after="0"/>
        <w:ind w:left="0"/>
        <w:jc w:val="both"/>
      </w:pPr>
      <w:r>
        <w:rPr>
          <w:rFonts w:ascii="Times New Roman"/>
          <w:b w:val="false"/>
          <w:i w:val="false"/>
          <w:color w:val="000000"/>
          <w:sz w:val="28"/>
        </w:rPr>
        <w:t xml:space="preserve">
      авторлармен баспа шарттарын, полиграфиялық және ресімдеу жұмыстарын орындауға арналған шарттар мен еңбек шарттарын (келісімшарттарын) жасасу тәртібі; </w:t>
      </w:r>
    </w:p>
    <w:p>
      <w:pPr>
        <w:spacing w:after="0"/>
        <w:ind w:left="0"/>
        <w:jc w:val="both"/>
      </w:pPr>
      <w:r>
        <w:rPr>
          <w:rFonts w:ascii="Times New Roman"/>
          <w:b w:val="false"/>
          <w:i w:val="false"/>
          <w:color w:val="000000"/>
          <w:sz w:val="28"/>
        </w:rPr>
        <w:t>
      баспа ісінің экономикасы;</w:t>
      </w:r>
    </w:p>
    <w:p>
      <w:pPr>
        <w:spacing w:after="0"/>
        <w:ind w:left="0"/>
        <w:jc w:val="both"/>
      </w:pPr>
      <w:r>
        <w:rPr>
          <w:rFonts w:ascii="Times New Roman"/>
          <w:b w:val="false"/>
          <w:i w:val="false"/>
          <w:color w:val="000000"/>
          <w:sz w:val="28"/>
        </w:rPr>
        <w:t>
      тұтынушылардың сұранысы, әдебиет өнімі нарығын дамыту жай-күйі мен келешегі;</w:t>
      </w:r>
    </w:p>
    <w:p>
      <w:pPr>
        <w:spacing w:after="0"/>
        <w:ind w:left="0"/>
        <w:jc w:val="both"/>
      </w:pPr>
      <w:r>
        <w:rPr>
          <w:rFonts w:ascii="Times New Roman"/>
          <w:b w:val="false"/>
          <w:i w:val="false"/>
          <w:color w:val="000000"/>
          <w:sz w:val="28"/>
        </w:rPr>
        <w:t xml:space="preserve">
      редакциялық-баспа бөлімшелері қызметкерлеріне еңбекақы төлеудің қолданыстағы жүйелері; </w:t>
      </w:r>
    </w:p>
    <w:p>
      <w:pPr>
        <w:spacing w:after="0"/>
        <w:ind w:left="0"/>
        <w:jc w:val="both"/>
      </w:pPr>
      <w:r>
        <w:rPr>
          <w:rFonts w:ascii="Times New Roman"/>
          <w:b w:val="false"/>
          <w:i w:val="false"/>
          <w:color w:val="000000"/>
          <w:sz w:val="28"/>
        </w:rPr>
        <w:t>
      авторлық құқық;</w:t>
      </w:r>
    </w:p>
    <w:p>
      <w:pPr>
        <w:spacing w:after="0"/>
        <w:ind w:left="0"/>
        <w:jc w:val="both"/>
      </w:pPr>
      <w:r>
        <w:rPr>
          <w:rFonts w:ascii="Times New Roman"/>
          <w:b w:val="false"/>
          <w:i w:val="false"/>
          <w:color w:val="000000"/>
          <w:sz w:val="28"/>
        </w:rPr>
        <w:t>
      шарттар бойынша есеп айырысу тәртібі;</w:t>
      </w:r>
    </w:p>
    <w:p>
      <w:pPr>
        <w:spacing w:after="0"/>
        <w:ind w:left="0"/>
        <w:jc w:val="both"/>
      </w:pPr>
      <w:r>
        <w:rPr>
          <w:rFonts w:ascii="Times New Roman"/>
          <w:b w:val="false"/>
          <w:i w:val="false"/>
          <w:color w:val="000000"/>
          <w:sz w:val="28"/>
        </w:rPr>
        <w:t>
      қолжазбаны өндіріске тапсыру, корректуралық баспа-таңбаларын басып шығаруға дайындау тәртібі;</w:t>
      </w:r>
    </w:p>
    <w:p>
      <w:pPr>
        <w:spacing w:after="0"/>
        <w:ind w:left="0"/>
        <w:jc w:val="both"/>
      </w:pPr>
      <w:r>
        <w:rPr>
          <w:rFonts w:ascii="Times New Roman"/>
          <w:b w:val="false"/>
          <w:i w:val="false"/>
          <w:color w:val="000000"/>
          <w:sz w:val="28"/>
        </w:rPr>
        <w:t>
      полиграфиялық өндірістің технологиясы;</w:t>
      </w:r>
    </w:p>
    <w:p>
      <w:pPr>
        <w:spacing w:after="0"/>
        <w:ind w:left="0"/>
        <w:jc w:val="both"/>
      </w:pPr>
      <w:r>
        <w:rPr>
          <w:rFonts w:ascii="Times New Roman"/>
          <w:b w:val="false"/>
          <w:i w:val="false"/>
          <w:color w:val="000000"/>
          <w:sz w:val="28"/>
        </w:rPr>
        <w:t>
      баспа қызметін лицензиялау тәртібі;</w:t>
      </w:r>
    </w:p>
    <w:p>
      <w:pPr>
        <w:spacing w:after="0"/>
        <w:ind w:left="0"/>
        <w:jc w:val="both"/>
      </w:pPr>
      <w:r>
        <w:rPr>
          <w:rFonts w:ascii="Times New Roman"/>
          <w:b w:val="false"/>
          <w:i w:val="false"/>
          <w:color w:val="000000"/>
          <w:sz w:val="28"/>
        </w:rPr>
        <w:t xml:space="preserve">
      еңбекті, өндірісті ұйымдастыру және басқару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38" w:id="1254"/>
    <w:p>
      <w:pPr>
        <w:spacing w:after="0"/>
        <w:ind w:left="0"/>
        <w:jc w:val="both"/>
      </w:pPr>
      <w:r>
        <w:rPr>
          <w:rFonts w:ascii="Times New Roman"/>
          <w:b w:val="false"/>
          <w:i w:val="false"/>
          <w:color w:val="000000"/>
          <w:sz w:val="28"/>
        </w:rPr>
        <w:t xml:space="preserve">
      914. Біліктілікке қойылатын талаптар: </w:t>
      </w:r>
    </w:p>
    <w:bookmarkEnd w:id="125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оның ішінде басшылық лауазымдарда кемінде 5 жыл жұмыс өтілі.</w:t>
      </w:r>
    </w:p>
    <w:bookmarkStart w:name="z1239" w:id="1255"/>
    <w:p>
      <w:pPr>
        <w:spacing w:after="0"/>
        <w:ind w:left="0"/>
        <w:jc w:val="left"/>
      </w:pPr>
      <w:r>
        <w:rPr>
          <w:rFonts w:ascii="Times New Roman"/>
          <w:b/>
          <w:i w:val="false"/>
          <w:color w:val="000000"/>
        </w:rPr>
        <w:t xml:space="preserve"> 3-параграф. Ғылыми редактор</w:t>
      </w:r>
    </w:p>
    <w:bookmarkEnd w:id="1255"/>
    <w:bookmarkStart w:name="z1240" w:id="1256"/>
    <w:p>
      <w:pPr>
        <w:spacing w:after="0"/>
        <w:ind w:left="0"/>
        <w:jc w:val="both"/>
      </w:pPr>
      <w:r>
        <w:rPr>
          <w:rFonts w:ascii="Times New Roman"/>
          <w:b w:val="false"/>
          <w:i w:val="false"/>
          <w:color w:val="000000"/>
          <w:sz w:val="28"/>
        </w:rPr>
        <w:t xml:space="preserve">
      915. Лауазымдық міндеттері: </w:t>
      </w:r>
    </w:p>
    <w:bookmarkEnd w:id="1256"/>
    <w:p>
      <w:pPr>
        <w:spacing w:after="0"/>
        <w:ind w:left="0"/>
        <w:jc w:val="both"/>
      </w:pPr>
      <w:r>
        <w:rPr>
          <w:rFonts w:ascii="Times New Roman"/>
          <w:b w:val="false"/>
          <w:i w:val="false"/>
          <w:color w:val="000000"/>
          <w:sz w:val="28"/>
        </w:rPr>
        <w:t>
      басылымның жоғары ғылыми және әдеби деңгейін қамтамасыз ету мақсатында белгілі бір тақырыптық бағыттағы едәуір күрделі жұмыстарға ғылыми редакциялауын жүзеге асырады;</w:t>
      </w:r>
    </w:p>
    <w:p>
      <w:pPr>
        <w:spacing w:after="0"/>
        <w:ind w:left="0"/>
        <w:jc w:val="both"/>
      </w:pPr>
      <w:r>
        <w:rPr>
          <w:rFonts w:ascii="Times New Roman"/>
          <w:b w:val="false"/>
          <w:i w:val="false"/>
          <w:color w:val="000000"/>
          <w:sz w:val="28"/>
        </w:rPr>
        <w:t>
      ғылыми және әдістемелік әдебиеттерді басудың тақырыптық жоспарларының жобаларын жасауға, рецензенттерді іріктеуге, авторлармен баспалық шарттар және рецензенттермен еңбек келісімдерін дайындауға қатысады;</w:t>
      </w:r>
    </w:p>
    <w:p>
      <w:pPr>
        <w:spacing w:after="0"/>
        <w:ind w:left="0"/>
        <w:jc w:val="both"/>
      </w:pPr>
      <w:r>
        <w:rPr>
          <w:rFonts w:ascii="Times New Roman"/>
          <w:b w:val="false"/>
          <w:i w:val="false"/>
          <w:color w:val="000000"/>
          <w:sz w:val="28"/>
        </w:rPr>
        <w:t xml:space="preserve">
      өзінің тақырыптық бағытындағы редакторларға тиісті сала бойынша отандық және шетелдік ғылыми және техникалық жетістіктер туралы консультациялар береді; </w:t>
      </w:r>
    </w:p>
    <w:p>
      <w:pPr>
        <w:spacing w:after="0"/>
        <w:ind w:left="0"/>
        <w:jc w:val="both"/>
      </w:pPr>
      <w:r>
        <w:rPr>
          <w:rFonts w:ascii="Times New Roman"/>
          <w:b w:val="false"/>
          <w:i w:val="false"/>
          <w:color w:val="000000"/>
          <w:sz w:val="28"/>
        </w:rPr>
        <w:t xml:space="preserve">
      авторлардан келіп түскен қолжазбаларды және оған рецензияны қарайды, қолжазбаны тапсырылған күйінде немесе ұсынылған қателерді, толықтыруларды, қысқартуларды ескере отырып, пысықталғаннан кейін басып шығару мүмкіндігі туралы қорытынды дайындайды; </w:t>
      </w:r>
    </w:p>
    <w:p>
      <w:pPr>
        <w:spacing w:after="0"/>
        <w:ind w:left="0"/>
        <w:jc w:val="both"/>
      </w:pPr>
      <w:r>
        <w:rPr>
          <w:rFonts w:ascii="Times New Roman"/>
          <w:b w:val="false"/>
          <w:i w:val="false"/>
          <w:color w:val="000000"/>
          <w:sz w:val="28"/>
        </w:rPr>
        <w:t xml:space="preserve">
      қолжазбаларды басудан бас тартқан жағдайда, шартта белгіленген мерзімдерде бас тарту туралы жазбаша дәлелді жауап дайындайды; </w:t>
      </w:r>
    </w:p>
    <w:p>
      <w:pPr>
        <w:spacing w:after="0"/>
        <w:ind w:left="0"/>
        <w:jc w:val="both"/>
      </w:pPr>
      <w:r>
        <w:rPr>
          <w:rFonts w:ascii="Times New Roman"/>
          <w:b w:val="false"/>
          <w:i w:val="false"/>
          <w:color w:val="000000"/>
          <w:sz w:val="28"/>
        </w:rPr>
        <w:t xml:space="preserve">
      баспаға келіп түскен қолжазбаларды редакциялап, авторға қажетті (қолжазбаның құрылымын жақсарту, терминдер таңдау, суретпен ресімдеу және өзге де) көмек көрсетеді, ұсынатын өзгертулерін олармен келіседі; </w:t>
      </w:r>
    </w:p>
    <w:p>
      <w:pPr>
        <w:spacing w:after="0"/>
        <w:ind w:left="0"/>
        <w:jc w:val="both"/>
      </w:pPr>
      <w:r>
        <w:rPr>
          <w:rFonts w:ascii="Times New Roman"/>
          <w:b w:val="false"/>
          <w:i w:val="false"/>
          <w:color w:val="000000"/>
          <w:sz w:val="28"/>
        </w:rPr>
        <w:t xml:space="preserve">
      ғылыми редакциялау процесінде басылуға дайындалып жатқан жұмыстарда ғылымның, техниканың және соңғы өндірістік жетістіктері қаншалықты көрсетілгенін, сондай-ақ авторлар рецензенттер берген ескертулер мен қолжазбаларды пысықтауға қойылған талаптар ескерілгендігін тексереді; </w:t>
      </w:r>
    </w:p>
    <w:p>
      <w:pPr>
        <w:spacing w:after="0"/>
        <w:ind w:left="0"/>
        <w:jc w:val="both"/>
      </w:pPr>
      <w:r>
        <w:rPr>
          <w:rFonts w:ascii="Times New Roman"/>
          <w:b w:val="false"/>
          <w:i w:val="false"/>
          <w:color w:val="000000"/>
          <w:sz w:val="28"/>
        </w:rPr>
        <w:t xml:space="preserve">
      ұсынылған материалдардың жинақтылығын, қолжазбаның бекітілген жоспарға, бөлім атауларының мазмұнына сәйкестілігін, қанатты сөздер мен сандық деректердің дұрыстығын, есімдердің, нышандардың, ғылыми-техникалық терминдердің, өлшем бірліктерінің пайдалануы мен жазылуын, басылымның анықтамалық аппаратының рәсімделуін тексереді; </w:t>
      </w:r>
    </w:p>
    <w:p>
      <w:pPr>
        <w:spacing w:after="0"/>
        <w:ind w:left="0"/>
        <w:jc w:val="both"/>
      </w:pPr>
      <w:r>
        <w:rPr>
          <w:rFonts w:ascii="Times New Roman"/>
          <w:b w:val="false"/>
          <w:i w:val="false"/>
          <w:color w:val="000000"/>
          <w:sz w:val="28"/>
        </w:rPr>
        <w:t xml:space="preserve">
      қолжазбаның қажетті әдеби редакциялануын жүзеге асырады; </w:t>
      </w:r>
    </w:p>
    <w:p>
      <w:pPr>
        <w:spacing w:after="0"/>
        <w:ind w:left="0"/>
        <w:jc w:val="both"/>
      </w:pPr>
      <w:r>
        <w:rPr>
          <w:rFonts w:ascii="Times New Roman"/>
          <w:b w:val="false"/>
          <w:i w:val="false"/>
          <w:color w:val="000000"/>
          <w:sz w:val="28"/>
        </w:rPr>
        <w:t xml:space="preserve">
      қолжазбаның редакторлық паспортын жасайды, техникалық редакторға, корректорға, терушіге нұсқаулар мен түсіндірмелер береді; </w:t>
      </w:r>
    </w:p>
    <w:p>
      <w:pPr>
        <w:spacing w:after="0"/>
        <w:ind w:left="0"/>
        <w:jc w:val="both"/>
      </w:pPr>
      <w:r>
        <w:rPr>
          <w:rFonts w:ascii="Times New Roman"/>
          <w:b w:val="false"/>
          <w:i w:val="false"/>
          <w:color w:val="000000"/>
          <w:sz w:val="28"/>
        </w:rPr>
        <w:t xml:space="preserve">
      авторлармен және техникалық редактормен бірлесіп суретті материалдарды қарайды, олардың басылымдағы орындарын белгілейді; </w:t>
      </w:r>
    </w:p>
    <w:p>
      <w:pPr>
        <w:spacing w:after="0"/>
        <w:ind w:left="0"/>
        <w:jc w:val="both"/>
      </w:pPr>
      <w:r>
        <w:rPr>
          <w:rFonts w:ascii="Times New Roman"/>
          <w:b w:val="false"/>
          <w:i w:val="false"/>
          <w:color w:val="000000"/>
          <w:sz w:val="28"/>
        </w:rPr>
        <w:t xml:space="preserve">
      редакцияланатын жұмыстарды көркемдік және техникалық ресімдеумен байланысты мәселелерді шешуге қатысады; </w:t>
      </w:r>
    </w:p>
    <w:p>
      <w:pPr>
        <w:spacing w:after="0"/>
        <w:ind w:left="0"/>
        <w:jc w:val="both"/>
      </w:pPr>
      <w:r>
        <w:rPr>
          <w:rFonts w:ascii="Times New Roman"/>
          <w:b w:val="false"/>
          <w:i w:val="false"/>
          <w:color w:val="000000"/>
          <w:sz w:val="28"/>
        </w:rPr>
        <w:t xml:space="preserve">
      қолжазбаны шығаруға қол қояды, корректуралық баспа-таңбаларды өңдейді және жарыққа шығарар алдында сигналды нұсқаларын тексереді; </w:t>
      </w:r>
    </w:p>
    <w:p>
      <w:pPr>
        <w:spacing w:after="0"/>
        <w:ind w:left="0"/>
        <w:jc w:val="both"/>
      </w:pPr>
      <w:r>
        <w:rPr>
          <w:rFonts w:ascii="Times New Roman"/>
          <w:b w:val="false"/>
          <w:i w:val="false"/>
          <w:color w:val="000000"/>
          <w:sz w:val="28"/>
        </w:rPr>
        <w:t xml:space="preserve">
      жіберілген қателердің тізімдерін жасайды. </w:t>
      </w:r>
    </w:p>
    <w:bookmarkStart w:name="z1241" w:id="1257"/>
    <w:p>
      <w:pPr>
        <w:spacing w:after="0"/>
        <w:ind w:left="0"/>
        <w:jc w:val="both"/>
      </w:pPr>
      <w:r>
        <w:rPr>
          <w:rFonts w:ascii="Times New Roman"/>
          <w:b w:val="false"/>
          <w:i w:val="false"/>
          <w:color w:val="000000"/>
          <w:sz w:val="28"/>
        </w:rPr>
        <w:t xml:space="preserve">
      916. Білуге тиіс: </w:t>
      </w:r>
    </w:p>
    <w:bookmarkEnd w:id="1257"/>
    <w:p>
      <w:pPr>
        <w:spacing w:after="0"/>
        <w:ind w:left="0"/>
        <w:jc w:val="both"/>
      </w:pPr>
      <w:r>
        <w:rPr>
          <w:rFonts w:ascii="Times New Roman"/>
          <w:b w:val="false"/>
          <w:i w:val="false"/>
          <w:color w:val="000000"/>
          <w:sz w:val="28"/>
        </w:rPr>
        <w:t>
      экономикалық қызметтің тиісті түрін дамытудың негізгі бағыттарын айқындайтын заңнамалық, нормативтік құқықтық актілері және басшылық материалдар;</w:t>
      </w:r>
    </w:p>
    <w:p>
      <w:pPr>
        <w:spacing w:after="0"/>
        <w:ind w:left="0"/>
        <w:jc w:val="both"/>
      </w:pPr>
      <w:r>
        <w:rPr>
          <w:rFonts w:ascii="Times New Roman"/>
          <w:b w:val="false"/>
          <w:i w:val="false"/>
          <w:color w:val="000000"/>
          <w:sz w:val="28"/>
        </w:rPr>
        <w:t>
      тиісті білім саласындағы ғылым мен техниканың отандық және шетелдік жетістіктері;</w:t>
      </w:r>
    </w:p>
    <w:p>
      <w:pPr>
        <w:spacing w:after="0"/>
        <w:ind w:left="0"/>
        <w:jc w:val="both"/>
      </w:pPr>
      <w:r>
        <w:rPr>
          <w:rFonts w:ascii="Times New Roman"/>
          <w:b w:val="false"/>
          <w:i w:val="false"/>
          <w:color w:val="000000"/>
          <w:sz w:val="28"/>
        </w:rPr>
        <w:t>
      авторлармен, рецензенттермен шарттар жасау тәртібі;</w:t>
      </w:r>
    </w:p>
    <w:p>
      <w:pPr>
        <w:spacing w:after="0"/>
        <w:ind w:left="0"/>
        <w:jc w:val="both"/>
      </w:pPr>
      <w:r>
        <w:rPr>
          <w:rFonts w:ascii="Times New Roman"/>
          <w:b w:val="false"/>
          <w:i w:val="false"/>
          <w:color w:val="000000"/>
          <w:sz w:val="28"/>
        </w:rPr>
        <w:t>
      қолжазбаларды ғылыми редакциялау әдістері;</w:t>
      </w:r>
    </w:p>
    <w:p>
      <w:pPr>
        <w:spacing w:after="0"/>
        <w:ind w:left="0"/>
        <w:jc w:val="both"/>
      </w:pPr>
      <w:r>
        <w:rPr>
          <w:rFonts w:ascii="Times New Roman"/>
          <w:b w:val="false"/>
          <w:i w:val="false"/>
          <w:color w:val="000000"/>
          <w:sz w:val="28"/>
        </w:rPr>
        <w:t xml:space="preserve">
      қолжазбаларды шығаруға, корректуралық баспа-таңбаларын басып шығаруға дайындау тәртібі; </w:t>
      </w:r>
    </w:p>
    <w:p>
      <w:pPr>
        <w:spacing w:after="0"/>
        <w:ind w:left="0"/>
        <w:jc w:val="both"/>
      </w:pPr>
      <w:r>
        <w:rPr>
          <w:rFonts w:ascii="Times New Roman"/>
          <w:b w:val="false"/>
          <w:i w:val="false"/>
          <w:color w:val="000000"/>
          <w:sz w:val="28"/>
        </w:rPr>
        <w:t>
      терминдерге, белгілерге және өлшеу бірліктеріне қойылатын мемлекеттік стандарттар;</w:t>
      </w:r>
    </w:p>
    <w:p>
      <w:pPr>
        <w:spacing w:after="0"/>
        <w:ind w:left="0"/>
        <w:jc w:val="both"/>
      </w:pPr>
      <w:r>
        <w:rPr>
          <w:rFonts w:ascii="Times New Roman"/>
          <w:b w:val="false"/>
          <w:i w:val="false"/>
          <w:color w:val="000000"/>
          <w:sz w:val="28"/>
        </w:rPr>
        <w:t xml:space="preserve">
      қолданыстағы шартты қысқартулар; </w:t>
      </w:r>
    </w:p>
    <w:p>
      <w:pPr>
        <w:spacing w:after="0"/>
        <w:ind w:left="0"/>
        <w:jc w:val="both"/>
      </w:pPr>
      <w:r>
        <w:rPr>
          <w:rFonts w:ascii="Times New Roman"/>
          <w:b w:val="false"/>
          <w:i w:val="false"/>
          <w:color w:val="000000"/>
          <w:sz w:val="28"/>
        </w:rPr>
        <w:t>
      шетел тілдеріндегі библиографияда қолданылатын шартты қысқартулар;</w:t>
      </w:r>
    </w:p>
    <w:p>
      <w:pPr>
        <w:spacing w:after="0"/>
        <w:ind w:left="0"/>
        <w:jc w:val="both"/>
      </w:pPr>
      <w:r>
        <w:rPr>
          <w:rFonts w:ascii="Times New Roman"/>
          <w:b w:val="false"/>
          <w:i w:val="false"/>
          <w:color w:val="000000"/>
          <w:sz w:val="28"/>
        </w:rPr>
        <w:t>
      қазақ (орыс) тілінің грамматикасы;</w:t>
      </w:r>
    </w:p>
    <w:p>
      <w:pPr>
        <w:spacing w:after="0"/>
        <w:ind w:left="0"/>
        <w:jc w:val="both"/>
      </w:pPr>
      <w:r>
        <w:rPr>
          <w:rFonts w:ascii="Times New Roman"/>
          <w:b w:val="false"/>
          <w:i w:val="false"/>
          <w:color w:val="000000"/>
          <w:sz w:val="28"/>
        </w:rPr>
        <w:t>
      авторлық құқық;</w:t>
      </w:r>
    </w:p>
    <w:p>
      <w:pPr>
        <w:spacing w:after="0"/>
        <w:ind w:left="0"/>
        <w:jc w:val="both"/>
      </w:pPr>
      <w:r>
        <w:rPr>
          <w:rFonts w:ascii="Times New Roman"/>
          <w:b w:val="false"/>
          <w:i w:val="false"/>
          <w:color w:val="000000"/>
          <w:sz w:val="28"/>
        </w:rPr>
        <w:t xml:space="preserve">
      редакциялаудың және түзеу жұмыстарының қолданыстағы нормативтері; </w:t>
      </w:r>
    </w:p>
    <w:p>
      <w:pPr>
        <w:spacing w:after="0"/>
        <w:ind w:left="0"/>
        <w:jc w:val="both"/>
      </w:pPr>
      <w:r>
        <w:rPr>
          <w:rFonts w:ascii="Times New Roman"/>
          <w:b w:val="false"/>
          <w:i w:val="false"/>
          <w:color w:val="000000"/>
          <w:sz w:val="28"/>
        </w:rPr>
        <w:t xml:space="preserve">
      баспа ісінің экономикасы; </w:t>
      </w:r>
    </w:p>
    <w:p>
      <w:pPr>
        <w:spacing w:after="0"/>
        <w:ind w:left="0"/>
        <w:jc w:val="both"/>
      </w:pPr>
      <w:r>
        <w:rPr>
          <w:rFonts w:ascii="Times New Roman"/>
          <w:b w:val="false"/>
          <w:i w:val="false"/>
          <w:color w:val="000000"/>
          <w:sz w:val="28"/>
        </w:rPr>
        <w:t xml:space="preserve">
      полиграфиялық өндіріс технологиясының негіздері; </w:t>
      </w:r>
    </w:p>
    <w:p>
      <w:pPr>
        <w:spacing w:after="0"/>
        <w:ind w:left="0"/>
        <w:jc w:val="both"/>
      </w:pPr>
      <w:r>
        <w:rPr>
          <w:rFonts w:ascii="Times New Roman"/>
          <w:b w:val="false"/>
          <w:i w:val="false"/>
          <w:color w:val="000000"/>
          <w:sz w:val="28"/>
        </w:rPr>
        <w:t>
      полиграфиялық өндірісті ұйымдастыру және экономикасы;</w:t>
      </w:r>
    </w:p>
    <w:p>
      <w:pPr>
        <w:spacing w:after="0"/>
        <w:ind w:left="0"/>
        <w:jc w:val="both"/>
      </w:pPr>
      <w:r>
        <w:rPr>
          <w:rFonts w:ascii="Times New Roman"/>
          <w:b w:val="false"/>
          <w:i w:val="false"/>
          <w:color w:val="000000"/>
          <w:sz w:val="28"/>
        </w:rPr>
        <w:t xml:space="preserve">
      еңбекті, өндірісті ұйымдастыру және басқару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42" w:id="1258"/>
    <w:p>
      <w:pPr>
        <w:spacing w:after="0"/>
        <w:ind w:left="0"/>
        <w:jc w:val="both"/>
      </w:pPr>
      <w:r>
        <w:rPr>
          <w:rFonts w:ascii="Times New Roman"/>
          <w:b w:val="false"/>
          <w:i w:val="false"/>
          <w:color w:val="000000"/>
          <w:sz w:val="28"/>
        </w:rPr>
        <w:t xml:space="preserve">
      917. Біліктілікке қойылатын талаптар: </w:t>
      </w:r>
    </w:p>
    <w:bookmarkEnd w:id="125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3 жыл жұмыс өтілі.</w:t>
      </w:r>
    </w:p>
    <w:bookmarkStart w:name="z1243" w:id="1259"/>
    <w:p>
      <w:pPr>
        <w:spacing w:after="0"/>
        <w:ind w:left="0"/>
        <w:jc w:val="left"/>
      </w:pPr>
      <w:r>
        <w:rPr>
          <w:rFonts w:ascii="Times New Roman"/>
          <w:b/>
          <w:i w:val="false"/>
          <w:color w:val="000000"/>
        </w:rPr>
        <w:t xml:space="preserve"> 4-параграф. Корректор</w:t>
      </w:r>
    </w:p>
    <w:bookmarkEnd w:id="1259"/>
    <w:bookmarkStart w:name="z1244" w:id="1260"/>
    <w:p>
      <w:pPr>
        <w:spacing w:after="0"/>
        <w:ind w:left="0"/>
        <w:jc w:val="both"/>
      </w:pPr>
      <w:r>
        <w:rPr>
          <w:rFonts w:ascii="Times New Roman"/>
          <w:b w:val="false"/>
          <w:i w:val="false"/>
          <w:color w:val="000000"/>
          <w:sz w:val="28"/>
        </w:rPr>
        <w:t>
      918. Лауазымдық міндеттері:</w:t>
      </w:r>
    </w:p>
    <w:bookmarkEnd w:id="1260"/>
    <w:p>
      <w:pPr>
        <w:spacing w:after="0"/>
        <w:ind w:left="0"/>
        <w:jc w:val="both"/>
      </w:pPr>
      <w:r>
        <w:rPr>
          <w:rFonts w:ascii="Times New Roman"/>
          <w:b w:val="false"/>
          <w:i w:val="false"/>
          <w:color w:val="000000"/>
          <w:sz w:val="28"/>
        </w:rPr>
        <w:t xml:space="preserve">
      мәтіннің әртүрлі элементтерінің графикалық және лексикалық бірізділігін қамтамасыз ету, орфографиялық және пунктуациялы қателерді жою, терудің техникалық тәртібің сақтау, сондай-ақ мазмұндық және стильдік сипаттағы кемшіліктерді түзету мақсатында түзетілген қолжазбаларды оқуды және корректуралық баспа-таңбаларын оқуды жүзеге асырады; </w:t>
      </w:r>
    </w:p>
    <w:p>
      <w:pPr>
        <w:spacing w:after="0"/>
        <w:ind w:left="0"/>
        <w:jc w:val="both"/>
      </w:pPr>
      <w:r>
        <w:rPr>
          <w:rFonts w:ascii="Times New Roman"/>
          <w:b w:val="false"/>
          <w:i w:val="false"/>
          <w:color w:val="000000"/>
          <w:sz w:val="28"/>
        </w:rPr>
        <w:t>
      қолжазбаларды оқу кезінде олардың жинақтылығын (титул парағының, кіріспенің, иллюстрациялардың, анықтамалық аппараттың болуы), мазмұндағы (мазмұнындағы) бөлімдердің реттік нөмірленуін тексереді, олардың атауларын мәтіндегі тақырыптармен салыстырады, терминдердің, символдардың, өлшем бірліктерінің, шартты қысқартулардың дұрыс жазылуын және біріздендірілуін, иллюстрациялар мен мәтіндегі белгілердің біркелкілігін қамтамасыз етеді;</w:t>
      </w:r>
    </w:p>
    <w:p>
      <w:pPr>
        <w:spacing w:after="0"/>
        <w:ind w:left="0"/>
        <w:jc w:val="both"/>
      </w:pPr>
      <w:r>
        <w:rPr>
          <w:rFonts w:ascii="Times New Roman"/>
          <w:b w:val="false"/>
          <w:i w:val="false"/>
          <w:color w:val="000000"/>
          <w:sz w:val="28"/>
        </w:rPr>
        <w:t>
      жекелеген әріптер мен белгілерді жазудағы түсініксіздікті жояды, мәтінді абзацтарға дұрыс бөлмеуді жояды, байқалған стилистикалық қателіктерді редакторлармен келіседі;</w:t>
      </w:r>
    </w:p>
    <w:p>
      <w:pPr>
        <w:spacing w:after="0"/>
        <w:ind w:left="0"/>
        <w:jc w:val="both"/>
      </w:pPr>
      <w:r>
        <w:rPr>
          <w:rFonts w:ascii="Times New Roman"/>
          <w:b w:val="false"/>
          <w:i w:val="false"/>
          <w:color w:val="000000"/>
          <w:sz w:val="28"/>
        </w:rPr>
        <w:t>
      басылымдағы кестелердің, сілтемелердің, формулалардың дұрыс рәсімделуін, библиографиялық сипаттаманың толықтығын және мәтіндегі қанатты сөздерге, сандық деректерге тиісті сілтемелердің болуын тексереді;</w:t>
      </w:r>
    </w:p>
    <w:p>
      <w:pPr>
        <w:spacing w:after="0"/>
        <w:ind w:left="0"/>
        <w:jc w:val="both"/>
      </w:pPr>
      <w:r>
        <w:rPr>
          <w:rFonts w:ascii="Times New Roman"/>
          <w:b w:val="false"/>
          <w:i w:val="false"/>
          <w:color w:val="000000"/>
          <w:sz w:val="28"/>
        </w:rPr>
        <w:t xml:space="preserve">
      терушіге дефистерді, тирелерді, көп мәнді сандарды және өзге де теруге нұсқау береді; </w:t>
      </w:r>
    </w:p>
    <w:p>
      <w:pPr>
        <w:spacing w:after="0"/>
        <w:ind w:left="0"/>
        <w:jc w:val="both"/>
      </w:pPr>
      <w:r>
        <w:rPr>
          <w:rFonts w:ascii="Times New Roman"/>
          <w:b w:val="false"/>
          <w:i w:val="false"/>
          <w:color w:val="000000"/>
          <w:sz w:val="28"/>
        </w:rPr>
        <w:t xml:space="preserve">
      қолжазбаларды оқу ерекшеліктерін ескере отырып, редакторлық паспортты толықтырады; </w:t>
      </w:r>
    </w:p>
    <w:p>
      <w:pPr>
        <w:spacing w:after="0"/>
        <w:ind w:left="0"/>
        <w:jc w:val="both"/>
      </w:pPr>
      <w:r>
        <w:rPr>
          <w:rFonts w:ascii="Times New Roman"/>
          <w:b w:val="false"/>
          <w:i w:val="false"/>
          <w:color w:val="000000"/>
          <w:sz w:val="28"/>
        </w:rPr>
        <w:t xml:space="preserve">
      баспа-таңбаларын оқыған кезде терілген мәтіннің түпнұсқаға сәйкестігін тексереді; </w:t>
      </w:r>
    </w:p>
    <w:p>
      <w:pPr>
        <w:spacing w:after="0"/>
        <w:ind w:left="0"/>
        <w:jc w:val="both"/>
      </w:pPr>
      <w:r>
        <w:rPr>
          <w:rFonts w:ascii="Times New Roman"/>
          <w:b w:val="false"/>
          <w:i w:val="false"/>
          <w:color w:val="000000"/>
          <w:sz w:val="28"/>
        </w:rPr>
        <w:t xml:space="preserve">
      қолжазбаны терген немесе қайта басқан кезде жіберілген орфографиялық, пунктуациялық және техникалық қателерді түзетеді; </w:t>
      </w:r>
    </w:p>
    <w:p>
      <w:pPr>
        <w:spacing w:after="0"/>
        <w:ind w:left="0"/>
        <w:jc w:val="both"/>
      </w:pPr>
      <w:r>
        <w:rPr>
          <w:rFonts w:ascii="Times New Roman"/>
          <w:b w:val="false"/>
          <w:i w:val="false"/>
          <w:color w:val="000000"/>
          <w:sz w:val="28"/>
        </w:rPr>
        <w:t xml:space="preserve">
      полиграфиялық өндірістің жалпы тәртібі мен техникалық редактордың нұсқауларына сәйкес мәтіннің, тақырыптардың, ескертулердің және басылымның өзге де ерекшеленетін бөліктерінің дұрыстығын тексереді; </w:t>
      </w:r>
    </w:p>
    <w:p>
      <w:pPr>
        <w:spacing w:after="0"/>
        <w:ind w:left="0"/>
        <w:jc w:val="both"/>
      </w:pPr>
      <w:r>
        <w:rPr>
          <w:rFonts w:ascii="Times New Roman"/>
          <w:b w:val="false"/>
          <w:i w:val="false"/>
          <w:color w:val="000000"/>
          <w:sz w:val="28"/>
        </w:rPr>
        <w:t>
      қолжазбаны теруге, бауға және жарыққа шығаруға қол қояды.</w:t>
      </w:r>
    </w:p>
    <w:bookmarkStart w:name="z1245" w:id="1261"/>
    <w:p>
      <w:pPr>
        <w:spacing w:after="0"/>
        <w:ind w:left="0"/>
        <w:jc w:val="both"/>
      </w:pPr>
      <w:r>
        <w:rPr>
          <w:rFonts w:ascii="Times New Roman"/>
          <w:b w:val="false"/>
          <w:i w:val="false"/>
          <w:color w:val="000000"/>
          <w:sz w:val="28"/>
        </w:rPr>
        <w:t xml:space="preserve">
      919. Білуге тиіс: </w:t>
      </w:r>
    </w:p>
    <w:bookmarkEnd w:id="1261"/>
    <w:p>
      <w:pPr>
        <w:spacing w:after="0"/>
        <w:ind w:left="0"/>
        <w:jc w:val="both"/>
      </w:pPr>
      <w:r>
        <w:rPr>
          <w:rFonts w:ascii="Times New Roman"/>
          <w:b w:val="false"/>
          <w:i w:val="false"/>
          <w:color w:val="000000"/>
          <w:sz w:val="28"/>
        </w:rPr>
        <w:t>
      редакциялық баспа жұмысының негіздері;</w:t>
      </w:r>
    </w:p>
    <w:p>
      <w:pPr>
        <w:spacing w:after="0"/>
        <w:ind w:left="0"/>
        <w:jc w:val="both"/>
      </w:pPr>
      <w:r>
        <w:rPr>
          <w:rFonts w:ascii="Times New Roman"/>
          <w:b w:val="false"/>
          <w:i w:val="false"/>
          <w:color w:val="000000"/>
          <w:sz w:val="28"/>
        </w:rPr>
        <w:t>
      қолжазбаларды шығаруға, баспа-таңбаларын басып шығаруға дайындау тәртібі;</w:t>
      </w:r>
    </w:p>
    <w:p>
      <w:pPr>
        <w:spacing w:after="0"/>
        <w:ind w:left="0"/>
        <w:jc w:val="both"/>
      </w:pPr>
      <w:r>
        <w:rPr>
          <w:rFonts w:ascii="Times New Roman"/>
          <w:b w:val="false"/>
          <w:i w:val="false"/>
          <w:color w:val="000000"/>
          <w:sz w:val="28"/>
        </w:rPr>
        <w:t xml:space="preserve">
      қазақ тілінің (орыс тілінің) грамматикасы мен стилистикасы; </w:t>
      </w:r>
    </w:p>
    <w:p>
      <w:pPr>
        <w:spacing w:after="0"/>
        <w:ind w:left="0"/>
        <w:jc w:val="both"/>
      </w:pPr>
      <w:r>
        <w:rPr>
          <w:rFonts w:ascii="Times New Roman"/>
          <w:b w:val="false"/>
          <w:i w:val="false"/>
          <w:color w:val="000000"/>
          <w:sz w:val="28"/>
        </w:rPr>
        <w:t>
      қолжазбаны оқу техникасы;</w:t>
      </w:r>
    </w:p>
    <w:p>
      <w:pPr>
        <w:spacing w:after="0"/>
        <w:ind w:left="0"/>
        <w:jc w:val="both"/>
      </w:pPr>
      <w:r>
        <w:rPr>
          <w:rFonts w:ascii="Times New Roman"/>
          <w:b w:val="false"/>
          <w:i w:val="false"/>
          <w:color w:val="000000"/>
          <w:sz w:val="28"/>
        </w:rPr>
        <w:t>
      корректура тәртібі мен стандартты корректуралық белгілер;</w:t>
      </w:r>
    </w:p>
    <w:p>
      <w:pPr>
        <w:spacing w:after="0"/>
        <w:ind w:left="0"/>
        <w:jc w:val="both"/>
      </w:pPr>
      <w:r>
        <w:rPr>
          <w:rFonts w:ascii="Times New Roman"/>
          <w:b w:val="false"/>
          <w:i w:val="false"/>
          <w:color w:val="000000"/>
          <w:sz w:val="28"/>
        </w:rPr>
        <w:t xml:space="preserve">
      терудің техникалық тәртібі; </w:t>
      </w:r>
    </w:p>
    <w:p>
      <w:pPr>
        <w:spacing w:after="0"/>
        <w:ind w:left="0"/>
        <w:jc w:val="both"/>
      </w:pPr>
      <w:r>
        <w:rPr>
          <w:rFonts w:ascii="Times New Roman"/>
          <w:b w:val="false"/>
          <w:i w:val="false"/>
          <w:color w:val="000000"/>
          <w:sz w:val="28"/>
        </w:rPr>
        <w:t xml:space="preserve">
      терминологияға, белгілерге және өлшеу бірліктеріне қойылатын мемлекеттік стандарттар; </w:t>
      </w:r>
    </w:p>
    <w:p>
      <w:pPr>
        <w:spacing w:after="0"/>
        <w:ind w:left="0"/>
        <w:jc w:val="both"/>
      </w:pPr>
      <w:r>
        <w:rPr>
          <w:rFonts w:ascii="Times New Roman"/>
          <w:b w:val="false"/>
          <w:i w:val="false"/>
          <w:color w:val="000000"/>
          <w:sz w:val="28"/>
        </w:rPr>
        <w:t>
      қолданыстағы шартты қысқартулар;</w:t>
      </w:r>
    </w:p>
    <w:p>
      <w:pPr>
        <w:spacing w:after="0"/>
        <w:ind w:left="0"/>
        <w:jc w:val="both"/>
      </w:pPr>
      <w:r>
        <w:rPr>
          <w:rFonts w:ascii="Times New Roman"/>
          <w:b w:val="false"/>
          <w:i w:val="false"/>
          <w:color w:val="000000"/>
          <w:sz w:val="28"/>
        </w:rPr>
        <w:t xml:space="preserve">
      шет тілдеріндегі библиографияда қолданылатын шартты қысқартулар; </w:t>
      </w:r>
    </w:p>
    <w:p>
      <w:pPr>
        <w:spacing w:after="0"/>
        <w:ind w:left="0"/>
        <w:jc w:val="both"/>
      </w:pPr>
      <w:r>
        <w:rPr>
          <w:rFonts w:ascii="Times New Roman"/>
          <w:b w:val="false"/>
          <w:i w:val="false"/>
          <w:color w:val="000000"/>
          <w:sz w:val="28"/>
        </w:rPr>
        <w:t>
      түзеу жұмысының қолданыстағы нормативтері;</w:t>
      </w:r>
    </w:p>
    <w:p>
      <w:pPr>
        <w:spacing w:after="0"/>
        <w:ind w:left="0"/>
        <w:jc w:val="both"/>
      </w:pPr>
      <w:r>
        <w:rPr>
          <w:rFonts w:ascii="Times New Roman"/>
          <w:b w:val="false"/>
          <w:i w:val="false"/>
          <w:color w:val="000000"/>
          <w:sz w:val="28"/>
        </w:rPr>
        <w:t xml:space="preserve">
      полиграфиялық өндірісі технологиясының негіздері; </w:t>
      </w:r>
    </w:p>
    <w:p>
      <w:pPr>
        <w:spacing w:after="0"/>
        <w:ind w:left="0"/>
        <w:jc w:val="both"/>
      </w:pPr>
      <w:r>
        <w:rPr>
          <w:rFonts w:ascii="Times New Roman"/>
          <w:b w:val="false"/>
          <w:i w:val="false"/>
          <w:color w:val="000000"/>
          <w:sz w:val="28"/>
        </w:rPr>
        <w:t xml:space="preserve">
      экономика, еңбекті, өндірісті ұйымдастыру және басқару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46" w:id="1262"/>
    <w:p>
      <w:pPr>
        <w:spacing w:after="0"/>
        <w:ind w:left="0"/>
        <w:jc w:val="both"/>
      </w:pPr>
      <w:r>
        <w:rPr>
          <w:rFonts w:ascii="Times New Roman"/>
          <w:b w:val="false"/>
          <w:i w:val="false"/>
          <w:color w:val="000000"/>
          <w:sz w:val="28"/>
        </w:rPr>
        <w:t xml:space="preserve">
      920. Біліктілікке қойылатын талаптар: </w:t>
      </w:r>
    </w:p>
    <w:bookmarkEnd w:id="1262"/>
    <w:p>
      <w:pPr>
        <w:spacing w:after="0"/>
        <w:ind w:left="0"/>
        <w:jc w:val="both"/>
      </w:pPr>
      <w:r>
        <w:rPr>
          <w:rFonts w:ascii="Times New Roman"/>
          <w:b w:val="false"/>
          <w:i w:val="false"/>
          <w:color w:val="000000"/>
          <w:sz w:val="28"/>
        </w:rPr>
        <w:t>
      тиісті мамандық (бiлiктiлiк) бойынша техникалық және кәсіптік, орта білімнен кейінгі (арнайы орта, кәсіптік орта) білім, жұмыс өтіліне талаптар қойылмайды.</w:t>
      </w:r>
    </w:p>
    <w:bookmarkStart w:name="z1247" w:id="1263"/>
    <w:p>
      <w:pPr>
        <w:spacing w:after="0"/>
        <w:ind w:left="0"/>
        <w:jc w:val="left"/>
      </w:pPr>
      <w:r>
        <w:rPr>
          <w:rFonts w:ascii="Times New Roman"/>
          <w:b/>
          <w:i w:val="false"/>
          <w:color w:val="000000"/>
        </w:rPr>
        <w:t xml:space="preserve"> 5-параграф. Көркемдік редактор (дизайнер)</w:t>
      </w:r>
    </w:p>
    <w:bookmarkEnd w:id="1263"/>
    <w:bookmarkStart w:name="z1248" w:id="1264"/>
    <w:p>
      <w:pPr>
        <w:spacing w:after="0"/>
        <w:ind w:left="0"/>
        <w:jc w:val="both"/>
      </w:pPr>
      <w:r>
        <w:rPr>
          <w:rFonts w:ascii="Times New Roman"/>
          <w:b w:val="false"/>
          <w:i w:val="false"/>
          <w:color w:val="000000"/>
          <w:sz w:val="28"/>
        </w:rPr>
        <w:t xml:space="preserve">
      921. Лауазымдық міндеттері: </w:t>
      </w:r>
    </w:p>
    <w:bookmarkEnd w:id="1264"/>
    <w:p>
      <w:pPr>
        <w:spacing w:after="0"/>
        <w:ind w:left="0"/>
        <w:jc w:val="both"/>
      </w:pPr>
      <w:r>
        <w:rPr>
          <w:rFonts w:ascii="Times New Roman"/>
          <w:b w:val="false"/>
          <w:i w:val="false"/>
          <w:color w:val="000000"/>
          <w:sz w:val="28"/>
        </w:rPr>
        <w:t xml:space="preserve">
      басылымның жоғары сапалы полиграфиялық орындалуын қамтамасыз ету мақсатында көркемдік редакциялауды және суреттеуді жүзеге асырады; </w:t>
      </w:r>
    </w:p>
    <w:p>
      <w:pPr>
        <w:spacing w:after="0"/>
        <w:ind w:left="0"/>
        <w:jc w:val="both"/>
      </w:pPr>
      <w:r>
        <w:rPr>
          <w:rFonts w:ascii="Times New Roman"/>
          <w:b w:val="false"/>
          <w:i w:val="false"/>
          <w:color w:val="000000"/>
          <w:sz w:val="28"/>
        </w:rPr>
        <w:t xml:space="preserve">
      басылымдарды көркемдік және техникалық рәсімдеу жобаларын әзірлеуге қатысады; </w:t>
      </w:r>
    </w:p>
    <w:p>
      <w:pPr>
        <w:spacing w:after="0"/>
        <w:ind w:left="0"/>
        <w:jc w:val="both"/>
      </w:pPr>
      <w:r>
        <w:rPr>
          <w:rFonts w:ascii="Times New Roman"/>
          <w:b w:val="false"/>
          <w:i w:val="false"/>
          <w:color w:val="000000"/>
          <w:sz w:val="28"/>
        </w:rPr>
        <w:t xml:space="preserve">
      суреттердің авторлық түпнұсқаларын полиграфиялық туындыға жарамды түпнұсқаларын жасау үшін полиграфияда қолдану мүмкіндігін белгілеу мақсатында тексереді және олардың технологиялық дайындалу ерекшеліктерін айқындайтын; </w:t>
      </w:r>
    </w:p>
    <w:p>
      <w:pPr>
        <w:spacing w:after="0"/>
        <w:ind w:left="0"/>
        <w:jc w:val="both"/>
      </w:pPr>
      <w:r>
        <w:rPr>
          <w:rFonts w:ascii="Times New Roman"/>
          <w:b w:val="false"/>
          <w:i w:val="false"/>
          <w:color w:val="000000"/>
          <w:sz w:val="28"/>
        </w:rPr>
        <w:t xml:space="preserve">
      техникалық баспалық айрықшалықтар үшін басылымдарды көркемдік рәсімдеу бойынша нұсқаулар дайындайды және полиграфиялық өндіріс процесінде олардың орындалуын бақылайды; </w:t>
      </w:r>
    </w:p>
    <w:p>
      <w:pPr>
        <w:spacing w:after="0"/>
        <w:ind w:left="0"/>
        <w:jc w:val="both"/>
      </w:pPr>
      <w:r>
        <w:rPr>
          <w:rFonts w:ascii="Times New Roman"/>
          <w:b w:val="false"/>
          <w:i w:val="false"/>
          <w:color w:val="000000"/>
          <w:sz w:val="28"/>
        </w:rPr>
        <w:t xml:space="preserve">
      графикалық материалдар жасау үшін және көркемдік рәсімдеу бойынша өзге де жұмыстарды орындау үшін тартылатын адамдармен еңбек шарттарының (келісімшарттардың) жобаларын жасайды, олар орындаған жұмыстар бойынша есеп айырысу бойынша құжаттарды дайындауға қатысады; </w:t>
      </w:r>
    </w:p>
    <w:p>
      <w:pPr>
        <w:spacing w:after="0"/>
        <w:ind w:left="0"/>
        <w:jc w:val="both"/>
      </w:pPr>
      <w:r>
        <w:rPr>
          <w:rFonts w:ascii="Times New Roman"/>
          <w:b w:val="false"/>
          <w:i w:val="false"/>
          <w:color w:val="000000"/>
          <w:sz w:val="28"/>
        </w:rPr>
        <w:t xml:space="preserve">
      басылым графикасын уақыты және сапалы орындалуын қамтамасыз етеді және көркемдік бейнелеу сапасы және авторлық түпнұсқаға сәйкестілігі жағынан суреттердің түпнұсқаларын тексереді; </w:t>
      </w:r>
    </w:p>
    <w:p>
      <w:pPr>
        <w:spacing w:after="0"/>
        <w:ind w:left="0"/>
        <w:jc w:val="both"/>
      </w:pPr>
      <w:r>
        <w:rPr>
          <w:rFonts w:ascii="Times New Roman"/>
          <w:b w:val="false"/>
          <w:i w:val="false"/>
          <w:color w:val="000000"/>
          <w:sz w:val="28"/>
        </w:rPr>
        <w:t>
      басылым мәтінін және суреттердің сынамалы корректуралық баспа-таңбаларын өңдейді;</w:t>
      </w:r>
    </w:p>
    <w:p>
      <w:pPr>
        <w:spacing w:after="0"/>
        <w:ind w:left="0"/>
        <w:jc w:val="both"/>
      </w:pPr>
      <w:r>
        <w:rPr>
          <w:rFonts w:ascii="Times New Roman"/>
          <w:b w:val="false"/>
          <w:i w:val="false"/>
          <w:color w:val="000000"/>
          <w:sz w:val="28"/>
        </w:rPr>
        <w:t xml:space="preserve">
      теру сапасын, әр жолдың және өрістердің композициясын бағалайды, теру кезінде жіберілген қателер мен көркемдік рәсімдеу кемшіліктерін жою туралы типографияға қажетті нұсқау береді; </w:t>
      </w:r>
    </w:p>
    <w:p>
      <w:pPr>
        <w:spacing w:after="0"/>
        <w:ind w:left="0"/>
        <w:jc w:val="both"/>
      </w:pPr>
      <w:r>
        <w:rPr>
          <w:rFonts w:ascii="Times New Roman"/>
          <w:b w:val="false"/>
          <w:i w:val="false"/>
          <w:color w:val="000000"/>
          <w:sz w:val="28"/>
        </w:rPr>
        <w:t xml:space="preserve">
      техникалық редактормен бірлесіп, мұқабаны баспаға (түптеуге) дайындайды; </w:t>
      </w:r>
    </w:p>
    <w:p>
      <w:pPr>
        <w:spacing w:after="0"/>
        <w:ind w:left="0"/>
        <w:jc w:val="both"/>
      </w:pPr>
      <w:r>
        <w:rPr>
          <w:rFonts w:ascii="Times New Roman"/>
          <w:b w:val="false"/>
          <w:i w:val="false"/>
          <w:color w:val="000000"/>
          <w:sz w:val="28"/>
        </w:rPr>
        <w:t xml:space="preserve">
      сигналды нұсқаларды тексереді және тиражды жасау кезінде басылымның полиграфиялық, орындалу талаптарын орындау жөнінде шаралар қабылдайды; </w:t>
      </w:r>
    </w:p>
    <w:p>
      <w:pPr>
        <w:spacing w:after="0"/>
        <w:ind w:left="0"/>
        <w:jc w:val="both"/>
      </w:pPr>
      <w:r>
        <w:rPr>
          <w:rFonts w:ascii="Times New Roman"/>
          <w:b w:val="false"/>
          <w:i w:val="false"/>
          <w:color w:val="000000"/>
          <w:sz w:val="28"/>
        </w:rPr>
        <w:t>
      компьютерлік технологияларды пайдаланады.</w:t>
      </w:r>
    </w:p>
    <w:bookmarkStart w:name="z1249" w:id="1265"/>
    <w:p>
      <w:pPr>
        <w:spacing w:after="0"/>
        <w:ind w:left="0"/>
        <w:jc w:val="both"/>
      </w:pPr>
      <w:r>
        <w:rPr>
          <w:rFonts w:ascii="Times New Roman"/>
          <w:b w:val="false"/>
          <w:i w:val="false"/>
          <w:color w:val="000000"/>
          <w:sz w:val="28"/>
        </w:rPr>
        <w:t xml:space="preserve">
      922. Білуге тиіс: </w:t>
      </w:r>
    </w:p>
    <w:bookmarkEnd w:id="1265"/>
    <w:p>
      <w:pPr>
        <w:spacing w:after="0"/>
        <w:ind w:left="0"/>
        <w:jc w:val="both"/>
      </w:pPr>
      <w:r>
        <w:rPr>
          <w:rFonts w:ascii="Times New Roman"/>
          <w:b w:val="false"/>
          <w:i w:val="false"/>
          <w:color w:val="000000"/>
          <w:sz w:val="28"/>
        </w:rPr>
        <w:t>
      ғылыми-әдістемелік әдебиеттер, ақпараттық және нормативтік материалдарды техникалық редакциялау әдістері;</w:t>
      </w:r>
    </w:p>
    <w:p>
      <w:pPr>
        <w:spacing w:after="0"/>
        <w:ind w:left="0"/>
        <w:jc w:val="both"/>
      </w:pPr>
      <w:r>
        <w:rPr>
          <w:rFonts w:ascii="Times New Roman"/>
          <w:b w:val="false"/>
          <w:i w:val="false"/>
          <w:color w:val="000000"/>
          <w:sz w:val="28"/>
        </w:rPr>
        <w:t xml:space="preserve">
      техникалық баспа айрықшалықтары, басылымдарды көркемдік-техникалық рәсімдеу жобаларын жасау тәртібі; </w:t>
      </w:r>
    </w:p>
    <w:p>
      <w:pPr>
        <w:spacing w:after="0"/>
        <w:ind w:left="0"/>
        <w:jc w:val="both"/>
      </w:pPr>
      <w:r>
        <w:rPr>
          <w:rFonts w:ascii="Times New Roman"/>
          <w:b w:val="false"/>
          <w:i w:val="false"/>
          <w:color w:val="000000"/>
          <w:sz w:val="28"/>
        </w:rPr>
        <w:t>
      суреттердің түпнұсқаларын дайындау және ресімдеудің техникалық тәртібі;</w:t>
      </w:r>
    </w:p>
    <w:p>
      <w:pPr>
        <w:spacing w:after="0"/>
        <w:ind w:left="0"/>
        <w:jc w:val="both"/>
      </w:pPr>
      <w:r>
        <w:rPr>
          <w:rFonts w:ascii="Times New Roman"/>
          <w:b w:val="false"/>
          <w:i w:val="false"/>
          <w:color w:val="000000"/>
          <w:sz w:val="28"/>
        </w:rPr>
        <w:t xml:space="preserve">
      басылымды көркемдік-техникалық рәсімдеу жөніндегі стандарттар мен техникалық шарттар; </w:t>
      </w:r>
    </w:p>
    <w:p>
      <w:pPr>
        <w:spacing w:after="0"/>
        <w:ind w:left="0"/>
        <w:jc w:val="both"/>
      </w:pPr>
      <w:r>
        <w:rPr>
          <w:rFonts w:ascii="Times New Roman"/>
          <w:b w:val="false"/>
          <w:i w:val="false"/>
          <w:color w:val="000000"/>
          <w:sz w:val="28"/>
        </w:rPr>
        <w:t>
      типографиялық қаріптерді және оларды қолдану тәртібі;</w:t>
      </w:r>
    </w:p>
    <w:p>
      <w:pPr>
        <w:spacing w:after="0"/>
        <w:ind w:left="0"/>
        <w:jc w:val="both"/>
      </w:pPr>
      <w:r>
        <w:rPr>
          <w:rFonts w:ascii="Times New Roman"/>
          <w:b w:val="false"/>
          <w:i w:val="false"/>
          <w:color w:val="000000"/>
          <w:sz w:val="28"/>
        </w:rPr>
        <w:t xml:space="preserve">
      суреттерді редакциялық өңдеу; </w:t>
      </w:r>
    </w:p>
    <w:p>
      <w:pPr>
        <w:spacing w:after="0"/>
        <w:ind w:left="0"/>
        <w:jc w:val="both"/>
      </w:pPr>
      <w:r>
        <w:rPr>
          <w:rFonts w:ascii="Times New Roman"/>
          <w:b w:val="false"/>
          <w:i w:val="false"/>
          <w:color w:val="000000"/>
          <w:sz w:val="28"/>
        </w:rPr>
        <w:t>
      графикалық материалдарды дайындау әдістері мен технологиясы;</w:t>
      </w:r>
    </w:p>
    <w:p>
      <w:pPr>
        <w:spacing w:after="0"/>
        <w:ind w:left="0"/>
        <w:jc w:val="both"/>
      </w:pPr>
      <w:r>
        <w:rPr>
          <w:rFonts w:ascii="Times New Roman"/>
          <w:b w:val="false"/>
          <w:i w:val="false"/>
          <w:color w:val="000000"/>
          <w:sz w:val="28"/>
        </w:rPr>
        <w:t>
      полиграфиялық және ресімдеу жұмыстарын орындауға шарттар жасау тәртібі;</w:t>
      </w:r>
    </w:p>
    <w:p>
      <w:pPr>
        <w:spacing w:after="0"/>
        <w:ind w:left="0"/>
        <w:jc w:val="both"/>
      </w:pPr>
      <w:r>
        <w:rPr>
          <w:rFonts w:ascii="Times New Roman"/>
          <w:b w:val="false"/>
          <w:i w:val="false"/>
          <w:color w:val="000000"/>
          <w:sz w:val="28"/>
        </w:rPr>
        <w:t>
      баспа өнімдеріне арналған көркемдік-графикалық түпнұсқаларға қойылатын бағалар;</w:t>
      </w:r>
    </w:p>
    <w:p>
      <w:pPr>
        <w:spacing w:after="0"/>
        <w:ind w:left="0"/>
        <w:jc w:val="both"/>
      </w:pPr>
      <w:r>
        <w:rPr>
          <w:rFonts w:ascii="Times New Roman"/>
          <w:b w:val="false"/>
          <w:i w:val="false"/>
          <w:color w:val="000000"/>
          <w:sz w:val="28"/>
        </w:rPr>
        <w:t xml:space="preserve">
      қолжазбаларды шығаруға, коректуралық баспа-таңбаларын басып шығаруға дайындау тәртібі; </w:t>
      </w:r>
    </w:p>
    <w:p>
      <w:pPr>
        <w:spacing w:after="0"/>
        <w:ind w:left="0"/>
        <w:jc w:val="both"/>
      </w:pPr>
      <w:r>
        <w:rPr>
          <w:rFonts w:ascii="Times New Roman"/>
          <w:b w:val="false"/>
          <w:i w:val="false"/>
          <w:color w:val="000000"/>
          <w:sz w:val="28"/>
        </w:rPr>
        <w:t>
      стандартты корректуралық таңбалар, сызбаларды және суреттердің өзге де түрлерінде қолданылатын шартты белгілер;</w:t>
      </w:r>
    </w:p>
    <w:p>
      <w:pPr>
        <w:spacing w:after="0"/>
        <w:ind w:left="0"/>
        <w:jc w:val="both"/>
      </w:pPr>
      <w:r>
        <w:rPr>
          <w:rFonts w:ascii="Times New Roman"/>
          <w:b w:val="false"/>
          <w:i w:val="false"/>
          <w:color w:val="000000"/>
          <w:sz w:val="28"/>
        </w:rPr>
        <w:t>
      полиграфиялық өндіріс технологиясы;</w:t>
      </w:r>
    </w:p>
    <w:p>
      <w:pPr>
        <w:spacing w:after="0"/>
        <w:ind w:left="0"/>
        <w:jc w:val="both"/>
      </w:pPr>
      <w:r>
        <w:rPr>
          <w:rFonts w:ascii="Times New Roman"/>
          <w:b w:val="false"/>
          <w:i w:val="false"/>
          <w:color w:val="000000"/>
          <w:sz w:val="28"/>
        </w:rPr>
        <w:t>
      экономика және полиграфиялық өндірісті ұйымдастыру;</w:t>
      </w:r>
    </w:p>
    <w:p>
      <w:pPr>
        <w:spacing w:after="0"/>
        <w:ind w:left="0"/>
        <w:jc w:val="both"/>
      </w:pPr>
      <w:r>
        <w:rPr>
          <w:rFonts w:ascii="Times New Roman"/>
          <w:b w:val="false"/>
          <w:i w:val="false"/>
          <w:color w:val="000000"/>
          <w:sz w:val="28"/>
        </w:rPr>
        <w:t xml:space="preserve">
      еңбекті, өндірісті ұйымдастыру және басқару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50" w:id="1266"/>
    <w:p>
      <w:pPr>
        <w:spacing w:after="0"/>
        <w:ind w:left="0"/>
        <w:jc w:val="both"/>
      </w:pPr>
      <w:r>
        <w:rPr>
          <w:rFonts w:ascii="Times New Roman"/>
          <w:b w:val="false"/>
          <w:i w:val="false"/>
          <w:color w:val="000000"/>
          <w:sz w:val="28"/>
        </w:rPr>
        <w:t xml:space="preserve">
      923. Біліктілікке қойылатын талаптар: </w:t>
      </w:r>
    </w:p>
    <w:bookmarkEnd w:id="126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3 жыл жұмыс өтілі.</w:t>
      </w:r>
    </w:p>
    <w:bookmarkStart w:name="z1251" w:id="1267"/>
    <w:p>
      <w:pPr>
        <w:spacing w:after="0"/>
        <w:ind w:left="0"/>
        <w:jc w:val="left"/>
      </w:pPr>
      <w:r>
        <w:rPr>
          <w:rFonts w:ascii="Times New Roman"/>
          <w:b/>
          <w:i w:val="false"/>
          <w:color w:val="000000"/>
        </w:rPr>
        <w:t xml:space="preserve"> 6-параграф. Кіші редактор</w:t>
      </w:r>
    </w:p>
    <w:bookmarkEnd w:id="1267"/>
    <w:bookmarkStart w:name="z1252" w:id="1268"/>
    <w:p>
      <w:pPr>
        <w:spacing w:after="0"/>
        <w:ind w:left="0"/>
        <w:jc w:val="both"/>
      </w:pPr>
      <w:r>
        <w:rPr>
          <w:rFonts w:ascii="Times New Roman"/>
          <w:b w:val="false"/>
          <w:i w:val="false"/>
          <w:color w:val="000000"/>
          <w:sz w:val="28"/>
        </w:rPr>
        <w:t xml:space="preserve">
      924. Лауазымдық міндеттері: </w:t>
      </w:r>
    </w:p>
    <w:bookmarkEnd w:id="1268"/>
    <w:p>
      <w:pPr>
        <w:spacing w:after="0"/>
        <w:ind w:left="0"/>
        <w:jc w:val="both"/>
      </w:pPr>
      <w:r>
        <w:rPr>
          <w:rFonts w:ascii="Times New Roman"/>
          <w:b w:val="false"/>
          <w:i w:val="false"/>
          <w:color w:val="000000"/>
          <w:sz w:val="28"/>
        </w:rPr>
        <w:t xml:space="preserve">
      редактордың басшылығымен қолжазбаларды теруге тапсыру үшін техникалық дайындықты жүзеге асырады; </w:t>
      </w:r>
    </w:p>
    <w:p>
      <w:pPr>
        <w:spacing w:after="0"/>
        <w:ind w:left="0"/>
        <w:jc w:val="both"/>
      </w:pPr>
      <w:r>
        <w:rPr>
          <w:rFonts w:ascii="Times New Roman"/>
          <w:b w:val="false"/>
          <w:i w:val="false"/>
          <w:color w:val="000000"/>
          <w:sz w:val="28"/>
        </w:rPr>
        <w:t>
      түпдеректер бойынша қанатты сөздер мен сандық деректерді, библиографиялық сипаттамасының толықтығын және мәтіндегі түпдеректерге сілтемелердің болуын, нышандардың дұрыс жазылуын және бірізділігін, өлшем бірліктерін, суреттердегі, мәтіндегі белгілердің бірдей болуын тексереді;</w:t>
      </w:r>
    </w:p>
    <w:p>
      <w:pPr>
        <w:spacing w:after="0"/>
        <w:ind w:left="0"/>
        <w:jc w:val="both"/>
      </w:pPr>
      <w:r>
        <w:rPr>
          <w:rFonts w:ascii="Times New Roman"/>
          <w:b w:val="false"/>
          <w:i w:val="false"/>
          <w:color w:val="000000"/>
          <w:sz w:val="28"/>
        </w:rPr>
        <w:t xml:space="preserve">
      қолжазбаны қайта басып шығарған соң салыстырып оқиды, жіберілген қателерді түзетеді, формулаларды, арнайы таңбалар мен әріптерді, сирек қолданылатын алфавиттерді, шетелдік мәтінді жазады; </w:t>
      </w:r>
    </w:p>
    <w:p>
      <w:pPr>
        <w:spacing w:after="0"/>
        <w:ind w:left="0"/>
        <w:jc w:val="both"/>
      </w:pPr>
      <w:r>
        <w:rPr>
          <w:rFonts w:ascii="Times New Roman"/>
          <w:b w:val="false"/>
          <w:i w:val="false"/>
          <w:color w:val="000000"/>
          <w:sz w:val="28"/>
        </w:rPr>
        <w:t xml:space="preserve">
      полиграфиялық ұйымдарға жіберілетін қолжазбалардың жинақтылығын тексереді, баспа нұсқаларының беттерін нөмірлейді; </w:t>
      </w:r>
    </w:p>
    <w:p>
      <w:pPr>
        <w:spacing w:after="0"/>
        <w:ind w:left="0"/>
        <w:jc w:val="both"/>
      </w:pPr>
      <w:r>
        <w:rPr>
          <w:rFonts w:ascii="Times New Roman"/>
          <w:b w:val="false"/>
          <w:i w:val="false"/>
          <w:color w:val="000000"/>
          <w:sz w:val="28"/>
        </w:rPr>
        <w:t xml:space="preserve">
      редактордың тапсырмасы бойынша авторлық түзетулерді жұмыс нұсқасына көшіреді; </w:t>
      </w:r>
    </w:p>
    <w:p>
      <w:pPr>
        <w:spacing w:after="0"/>
        <w:ind w:left="0"/>
        <w:jc w:val="both"/>
      </w:pPr>
      <w:r>
        <w:rPr>
          <w:rFonts w:ascii="Times New Roman"/>
          <w:b w:val="false"/>
          <w:i w:val="false"/>
          <w:color w:val="000000"/>
          <w:sz w:val="28"/>
        </w:rPr>
        <w:t xml:space="preserve">
      қабылданған қолжазбаларды және авторлардың, сыртқы редакторлар мен материалды басуға дайындауға қатысатын, баспалық шарттар мен еңбек шарттары (келісімшарттар) жасалған өзге де адамдардың орындау мерзімдерін тіркейді; </w:t>
      </w:r>
    </w:p>
    <w:p>
      <w:pPr>
        <w:spacing w:after="0"/>
        <w:ind w:left="0"/>
        <w:jc w:val="both"/>
      </w:pPr>
      <w:r>
        <w:rPr>
          <w:rFonts w:ascii="Times New Roman"/>
          <w:b w:val="false"/>
          <w:i w:val="false"/>
          <w:color w:val="000000"/>
          <w:sz w:val="28"/>
        </w:rPr>
        <w:t xml:space="preserve">
      қолжазбалар мен корректуралық баспа-таңбаларын дайындау және өту кестесінің орындалуы барысына жедел есеп жүргізеді; </w:t>
      </w:r>
    </w:p>
    <w:p>
      <w:pPr>
        <w:spacing w:after="0"/>
        <w:ind w:left="0"/>
        <w:jc w:val="both"/>
      </w:pPr>
      <w:r>
        <w:rPr>
          <w:rFonts w:ascii="Times New Roman"/>
          <w:b w:val="false"/>
          <w:i w:val="false"/>
          <w:color w:val="000000"/>
          <w:sz w:val="28"/>
        </w:rPr>
        <w:t xml:space="preserve">
      авторлық қаламақыларды төлеу үшін бухгалтерияға өтінімдер дайындайды; </w:t>
      </w:r>
    </w:p>
    <w:p>
      <w:pPr>
        <w:spacing w:after="0"/>
        <w:ind w:left="0"/>
        <w:jc w:val="both"/>
      </w:pPr>
      <w:r>
        <w:rPr>
          <w:rFonts w:ascii="Times New Roman"/>
          <w:b w:val="false"/>
          <w:i w:val="false"/>
          <w:color w:val="000000"/>
          <w:sz w:val="28"/>
        </w:rPr>
        <w:t>
      бөлімдегі іс қағаздарды жүргізеді, авторлық қолжазбаларды және оған қатысты құжаттарды сақтайды.</w:t>
      </w:r>
    </w:p>
    <w:bookmarkStart w:name="z1253" w:id="1269"/>
    <w:p>
      <w:pPr>
        <w:spacing w:after="0"/>
        <w:ind w:left="0"/>
        <w:jc w:val="both"/>
      </w:pPr>
      <w:r>
        <w:rPr>
          <w:rFonts w:ascii="Times New Roman"/>
          <w:b w:val="false"/>
          <w:i w:val="false"/>
          <w:color w:val="000000"/>
          <w:sz w:val="28"/>
        </w:rPr>
        <w:t xml:space="preserve">
      925. Білуге тиіс: </w:t>
      </w:r>
    </w:p>
    <w:bookmarkEnd w:id="1269"/>
    <w:p>
      <w:pPr>
        <w:spacing w:after="0"/>
        <w:ind w:left="0"/>
        <w:jc w:val="both"/>
      </w:pPr>
      <w:r>
        <w:rPr>
          <w:rFonts w:ascii="Times New Roman"/>
          <w:b w:val="false"/>
          <w:i w:val="false"/>
          <w:color w:val="000000"/>
          <w:sz w:val="28"/>
        </w:rPr>
        <w:t>
      редакциялық баспа жұмысының негіздері;</w:t>
      </w:r>
    </w:p>
    <w:p>
      <w:pPr>
        <w:spacing w:after="0"/>
        <w:ind w:left="0"/>
        <w:jc w:val="both"/>
      </w:pPr>
      <w:r>
        <w:rPr>
          <w:rFonts w:ascii="Times New Roman"/>
          <w:b w:val="false"/>
          <w:i w:val="false"/>
          <w:color w:val="000000"/>
          <w:sz w:val="28"/>
        </w:rPr>
        <w:t xml:space="preserve">
      ғылыми-әдістемелік әдебиеттер, ақпараттық және нормативтік материалдарды редакциялау әдістері; </w:t>
      </w:r>
    </w:p>
    <w:p>
      <w:pPr>
        <w:spacing w:after="0"/>
        <w:ind w:left="0"/>
        <w:jc w:val="both"/>
      </w:pPr>
      <w:r>
        <w:rPr>
          <w:rFonts w:ascii="Times New Roman"/>
          <w:b w:val="false"/>
          <w:i w:val="false"/>
          <w:color w:val="000000"/>
          <w:sz w:val="28"/>
        </w:rPr>
        <w:t>
      қолжазбаларды шығаруға, корректуралық баспа-таңбаларын басып шығаруға дайындау тәртібі;</w:t>
      </w:r>
    </w:p>
    <w:p>
      <w:pPr>
        <w:spacing w:after="0"/>
        <w:ind w:left="0"/>
        <w:jc w:val="both"/>
      </w:pPr>
      <w:r>
        <w:rPr>
          <w:rFonts w:ascii="Times New Roman"/>
          <w:b w:val="false"/>
          <w:i w:val="false"/>
          <w:color w:val="000000"/>
          <w:sz w:val="28"/>
        </w:rPr>
        <w:t xml:space="preserve">
      қазақ тілінің (орыс тілінің) грамматикасы мен стилистикасы; </w:t>
      </w:r>
    </w:p>
    <w:p>
      <w:pPr>
        <w:spacing w:after="0"/>
        <w:ind w:left="0"/>
        <w:jc w:val="both"/>
      </w:pPr>
      <w:r>
        <w:rPr>
          <w:rFonts w:ascii="Times New Roman"/>
          <w:b w:val="false"/>
          <w:i w:val="false"/>
          <w:color w:val="000000"/>
          <w:sz w:val="28"/>
        </w:rPr>
        <w:t>
      корректура тәртібі мен стандартты корректуралық белгілер;</w:t>
      </w:r>
    </w:p>
    <w:p>
      <w:pPr>
        <w:spacing w:after="0"/>
        <w:ind w:left="0"/>
        <w:jc w:val="both"/>
      </w:pPr>
      <w:r>
        <w:rPr>
          <w:rFonts w:ascii="Times New Roman"/>
          <w:b w:val="false"/>
          <w:i w:val="false"/>
          <w:color w:val="000000"/>
          <w:sz w:val="28"/>
        </w:rPr>
        <w:t xml:space="preserve">
      терминдерге, белгілерге және өлшеу бірліктеріне қойылатын мемлекеттік стандарттар; </w:t>
      </w:r>
    </w:p>
    <w:p>
      <w:pPr>
        <w:spacing w:after="0"/>
        <w:ind w:left="0"/>
        <w:jc w:val="both"/>
      </w:pPr>
      <w:r>
        <w:rPr>
          <w:rFonts w:ascii="Times New Roman"/>
          <w:b w:val="false"/>
          <w:i w:val="false"/>
          <w:color w:val="000000"/>
          <w:sz w:val="28"/>
        </w:rPr>
        <w:t>
      қолданыстағы шартты қысқартулар;</w:t>
      </w:r>
    </w:p>
    <w:p>
      <w:pPr>
        <w:spacing w:after="0"/>
        <w:ind w:left="0"/>
        <w:jc w:val="both"/>
      </w:pPr>
      <w:r>
        <w:rPr>
          <w:rFonts w:ascii="Times New Roman"/>
          <w:b w:val="false"/>
          <w:i w:val="false"/>
          <w:color w:val="000000"/>
          <w:sz w:val="28"/>
        </w:rPr>
        <w:t xml:space="preserve">
      полиграфиялық өндірісі технологиясының негіздері; </w:t>
      </w:r>
    </w:p>
    <w:p>
      <w:pPr>
        <w:spacing w:after="0"/>
        <w:ind w:left="0"/>
        <w:jc w:val="both"/>
      </w:pPr>
      <w:r>
        <w:rPr>
          <w:rFonts w:ascii="Times New Roman"/>
          <w:b w:val="false"/>
          <w:i w:val="false"/>
          <w:color w:val="000000"/>
          <w:sz w:val="28"/>
        </w:rPr>
        <w:t>
      іс қағаздар жүргізу;</w:t>
      </w:r>
    </w:p>
    <w:p>
      <w:pPr>
        <w:spacing w:after="0"/>
        <w:ind w:left="0"/>
        <w:jc w:val="both"/>
      </w:pPr>
      <w:r>
        <w:rPr>
          <w:rFonts w:ascii="Times New Roman"/>
          <w:b w:val="false"/>
          <w:i w:val="false"/>
          <w:color w:val="000000"/>
          <w:sz w:val="28"/>
        </w:rPr>
        <w:t xml:space="preserve">
      экономика, еңбекті, өндірісті ұйымдастыру және басқару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54" w:id="1270"/>
    <w:p>
      <w:pPr>
        <w:spacing w:after="0"/>
        <w:ind w:left="0"/>
        <w:jc w:val="both"/>
      </w:pPr>
      <w:r>
        <w:rPr>
          <w:rFonts w:ascii="Times New Roman"/>
          <w:b w:val="false"/>
          <w:i w:val="false"/>
          <w:color w:val="000000"/>
          <w:sz w:val="28"/>
        </w:rPr>
        <w:t xml:space="preserve">
      926. Біліктілікке қойылатын талаптар: </w:t>
      </w:r>
    </w:p>
    <w:bookmarkEnd w:id="1270"/>
    <w:p>
      <w:pPr>
        <w:spacing w:after="0"/>
        <w:ind w:left="0"/>
        <w:jc w:val="both"/>
      </w:pPr>
      <w:r>
        <w:rPr>
          <w:rFonts w:ascii="Times New Roman"/>
          <w:b w:val="false"/>
          <w:i w:val="false"/>
          <w:color w:val="000000"/>
          <w:sz w:val="28"/>
        </w:rPr>
        <w:t>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bookmarkStart w:name="z1255" w:id="1271"/>
    <w:p>
      <w:pPr>
        <w:spacing w:after="0"/>
        <w:ind w:left="0"/>
        <w:jc w:val="left"/>
      </w:pPr>
      <w:r>
        <w:rPr>
          <w:rFonts w:ascii="Times New Roman"/>
          <w:b/>
          <w:i w:val="false"/>
          <w:color w:val="000000"/>
        </w:rPr>
        <w:t xml:space="preserve"> 7-параграф. Редактор</w:t>
      </w:r>
    </w:p>
    <w:bookmarkEnd w:id="1271"/>
    <w:bookmarkStart w:name="z1256" w:id="1272"/>
    <w:p>
      <w:pPr>
        <w:spacing w:after="0"/>
        <w:ind w:left="0"/>
        <w:jc w:val="both"/>
      </w:pPr>
      <w:r>
        <w:rPr>
          <w:rFonts w:ascii="Times New Roman"/>
          <w:b w:val="false"/>
          <w:i w:val="false"/>
          <w:color w:val="000000"/>
          <w:sz w:val="28"/>
        </w:rPr>
        <w:t xml:space="preserve">
      927. Лауазымдық міндеттері: </w:t>
      </w:r>
    </w:p>
    <w:bookmarkEnd w:id="1272"/>
    <w:p>
      <w:pPr>
        <w:spacing w:after="0"/>
        <w:ind w:left="0"/>
        <w:jc w:val="both"/>
      </w:pPr>
      <w:r>
        <w:rPr>
          <w:rFonts w:ascii="Times New Roman"/>
          <w:b w:val="false"/>
          <w:i w:val="false"/>
          <w:color w:val="000000"/>
          <w:sz w:val="28"/>
        </w:rPr>
        <w:t xml:space="preserve">
      басылымның жоғары ғылыми және әдеби деңгейін қамтамасыз ету мақсатында редакциялық-баспа бөлімшесі шығаратын ғылыми және әдістемелік әдебиеттерді, ақпараттық әрі нормативтік материалдарды редакциялауды жүзеге асырады; </w:t>
      </w:r>
    </w:p>
    <w:p>
      <w:pPr>
        <w:spacing w:after="0"/>
        <w:ind w:left="0"/>
        <w:jc w:val="both"/>
      </w:pPr>
      <w:r>
        <w:rPr>
          <w:rFonts w:ascii="Times New Roman"/>
          <w:b w:val="false"/>
          <w:i w:val="false"/>
          <w:color w:val="000000"/>
          <w:sz w:val="28"/>
        </w:rPr>
        <w:t xml:space="preserve">
      авторлармен баспалық шарттар және сыртқы рецензенттермен шарттар дайындауға қатысады; </w:t>
      </w:r>
    </w:p>
    <w:p>
      <w:pPr>
        <w:spacing w:after="0"/>
        <w:ind w:left="0"/>
        <w:jc w:val="both"/>
      </w:pPr>
      <w:r>
        <w:rPr>
          <w:rFonts w:ascii="Times New Roman"/>
          <w:b w:val="false"/>
          <w:i w:val="false"/>
          <w:color w:val="000000"/>
          <w:sz w:val="28"/>
        </w:rPr>
        <w:t xml:space="preserve">
      қолжазбалар мен оларға рецензияларды қарайды; </w:t>
      </w:r>
    </w:p>
    <w:p>
      <w:pPr>
        <w:spacing w:after="0"/>
        <w:ind w:left="0"/>
        <w:jc w:val="both"/>
      </w:pPr>
      <w:r>
        <w:rPr>
          <w:rFonts w:ascii="Times New Roman"/>
          <w:b w:val="false"/>
          <w:i w:val="false"/>
          <w:color w:val="000000"/>
          <w:sz w:val="28"/>
        </w:rPr>
        <w:t xml:space="preserve">
      қолжазбаны тапсырылған күйінде немесе ұсынылған қателерді, толықтыруларды, қысқартуларды ескере отырып, пысықталғаннан кейін басып шығару мүмкіндігі туралы қорытынды дайындайды; </w:t>
      </w:r>
    </w:p>
    <w:p>
      <w:pPr>
        <w:spacing w:after="0"/>
        <w:ind w:left="0"/>
        <w:jc w:val="both"/>
      </w:pPr>
      <w:r>
        <w:rPr>
          <w:rFonts w:ascii="Times New Roman"/>
          <w:b w:val="false"/>
          <w:i w:val="false"/>
          <w:color w:val="000000"/>
          <w:sz w:val="28"/>
        </w:rPr>
        <w:t xml:space="preserve">
      қолжазбаларды басудан бас тартқан жағдайда, шартта белгіленген мерзімдерде бас тарту туралы жазбаша дәлелді жауап дайындайды; </w:t>
      </w:r>
    </w:p>
    <w:p>
      <w:pPr>
        <w:spacing w:after="0"/>
        <w:ind w:left="0"/>
        <w:jc w:val="both"/>
      </w:pPr>
      <w:r>
        <w:rPr>
          <w:rFonts w:ascii="Times New Roman"/>
          <w:b w:val="false"/>
          <w:i w:val="false"/>
          <w:color w:val="000000"/>
          <w:sz w:val="28"/>
        </w:rPr>
        <w:t xml:space="preserve">
      басуға қабылданған қолжазбаларды редакциялап, авторға қажетті (қолжазбаның құрылымын жақсарту, терминдер таңдау, суретпен рәсімдеу және өзге де) көмек көрсетеді, ұсынатын өзгертулерін олармен келіседі; </w:t>
      </w:r>
    </w:p>
    <w:p>
      <w:pPr>
        <w:spacing w:after="0"/>
        <w:ind w:left="0"/>
        <w:jc w:val="both"/>
      </w:pPr>
      <w:r>
        <w:rPr>
          <w:rFonts w:ascii="Times New Roman"/>
          <w:b w:val="false"/>
          <w:i w:val="false"/>
          <w:color w:val="000000"/>
          <w:sz w:val="28"/>
        </w:rPr>
        <w:t>
      редакциялау процесінде авторлардың рецензенттер берген ескертулері мен қолжазбаларды пысықтауға қойған талаптардың орындалуын, ұсынылған материалдардың жинақтылығын, қолжазба бөлімдері атауларының мазмұнына сәйкес келетіндігін, сондай-ақ жұмыстарда ғылымның, техниканың және соңғы өндірістік жетістіктері қаншалықты көрсетілгенін тексереді;</w:t>
      </w:r>
    </w:p>
    <w:p>
      <w:pPr>
        <w:spacing w:after="0"/>
        <w:ind w:left="0"/>
        <w:jc w:val="both"/>
      </w:pPr>
      <w:r>
        <w:rPr>
          <w:rFonts w:ascii="Times New Roman"/>
          <w:b w:val="false"/>
          <w:i w:val="false"/>
          <w:color w:val="000000"/>
          <w:sz w:val="28"/>
        </w:rPr>
        <w:t xml:space="preserve">
      түпдеректер бойынша қанатты сөздер мен сандық деректердің дұрыстығын, есімдердің, ғылыми-техникалық терминдердің, өлшем бірліктерінің пайдалануы мен жазылуын, басылымның анықтамалық аппаратының рәсімделуін, келтірілген нышандардың белгіленген стандарттарға немесе ғылыми әрі нормативтік әдебиетте қолданылатын белгілерге сәйкестігін тексереді; </w:t>
      </w:r>
    </w:p>
    <w:p>
      <w:pPr>
        <w:spacing w:after="0"/>
        <w:ind w:left="0"/>
        <w:jc w:val="both"/>
      </w:pPr>
      <w:r>
        <w:rPr>
          <w:rFonts w:ascii="Times New Roman"/>
          <w:b w:val="false"/>
          <w:i w:val="false"/>
          <w:color w:val="000000"/>
          <w:sz w:val="28"/>
        </w:rPr>
        <w:t xml:space="preserve">
      қолжазбаның қажетті әдеби редакциялануын жүзеге асырады; </w:t>
      </w:r>
    </w:p>
    <w:p>
      <w:pPr>
        <w:spacing w:after="0"/>
        <w:ind w:left="0"/>
        <w:jc w:val="both"/>
      </w:pPr>
      <w:r>
        <w:rPr>
          <w:rFonts w:ascii="Times New Roman"/>
          <w:b w:val="false"/>
          <w:i w:val="false"/>
          <w:color w:val="000000"/>
          <w:sz w:val="28"/>
        </w:rPr>
        <w:t xml:space="preserve">
      қолжазбаның редакторлық паспортын жасайды, техникалық редакторға, корректорға, терушіге нұсқаулар мен түсіндірмелер береді; </w:t>
      </w:r>
    </w:p>
    <w:p>
      <w:pPr>
        <w:spacing w:after="0"/>
        <w:ind w:left="0"/>
        <w:jc w:val="both"/>
      </w:pPr>
      <w:r>
        <w:rPr>
          <w:rFonts w:ascii="Times New Roman"/>
          <w:b w:val="false"/>
          <w:i w:val="false"/>
          <w:color w:val="000000"/>
          <w:sz w:val="28"/>
        </w:rPr>
        <w:t xml:space="preserve">
      сілтемелер, телқұжаттар, жұмыс мазмұнын дайындайды; </w:t>
      </w:r>
    </w:p>
    <w:p>
      <w:pPr>
        <w:spacing w:after="0"/>
        <w:ind w:left="0"/>
        <w:jc w:val="both"/>
      </w:pPr>
      <w:r>
        <w:rPr>
          <w:rFonts w:ascii="Times New Roman"/>
          <w:b w:val="false"/>
          <w:i w:val="false"/>
          <w:color w:val="000000"/>
          <w:sz w:val="28"/>
        </w:rPr>
        <w:t xml:space="preserve">
      авторлармен және техникалық редактормен бірлесіп суретті материалдарды қарайды, олардың басылымдағы орындарын белгілейді және кестелер мен клишелерді уақытында жасау үшін көркемдік редакторға тапсырады; </w:t>
      </w:r>
    </w:p>
    <w:p>
      <w:pPr>
        <w:spacing w:after="0"/>
        <w:ind w:left="0"/>
        <w:jc w:val="both"/>
      </w:pPr>
      <w:r>
        <w:rPr>
          <w:rFonts w:ascii="Times New Roman"/>
          <w:b w:val="false"/>
          <w:i w:val="false"/>
          <w:color w:val="000000"/>
          <w:sz w:val="28"/>
        </w:rPr>
        <w:t xml:space="preserve">
      редакцияланатын жұмыстарды көркемдік және техникалық рәсімдеумен байланысты мәселелерді шешуге қатысады; </w:t>
      </w:r>
    </w:p>
    <w:p>
      <w:pPr>
        <w:spacing w:after="0"/>
        <w:ind w:left="0"/>
        <w:jc w:val="both"/>
      </w:pPr>
      <w:r>
        <w:rPr>
          <w:rFonts w:ascii="Times New Roman"/>
          <w:b w:val="false"/>
          <w:i w:val="false"/>
          <w:color w:val="000000"/>
          <w:sz w:val="28"/>
        </w:rPr>
        <w:t xml:space="preserve">
      қолжазбаны шығаруға қол қояды, корректуралық баспа-таңбаларды өңдейді және жарыққа шығарар алдында сигналды нұсқаларын тексереді; </w:t>
      </w:r>
    </w:p>
    <w:p>
      <w:pPr>
        <w:spacing w:after="0"/>
        <w:ind w:left="0"/>
        <w:jc w:val="both"/>
      </w:pPr>
      <w:r>
        <w:rPr>
          <w:rFonts w:ascii="Times New Roman"/>
          <w:b w:val="false"/>
          <w:i w:val="false"/>
          <w:color w:val="000000"/>
          <w:sz w:val="28"/>
        </w:rPr>
        <w:t xml:space="preserve">
      жіберілген қателердің тізімдерін жасайды. </w:t>
      </w:r>
    </w:p>
    <w:bookmarkStart w:name="z1257" w:id="1273"/>
    <w:p>
      <w:pPr>
        <w:spacing w:after="0"/>
        <w:ind w:left="0"/>
        <w:jc w:val="both"/>
      </w:pPr>
      <w:r>
        <w:rPr>
          <w:rFonts w:ascii="Times New Roman"/>
          <w:b w:val="false"/>
          <w:i w:val="false"/>
          <w:color w:val="000000"/>
          <w:sz w:val="28"/>
        </w:rPr>
        <w:t xml:space="preserve">
      928. Білуге тиіс: </w:t>
      </w:r>
    </w:p>
    <w:bookmarkEnd w:id="1273"/>
    <w:p>
      <w:pPr>
        <w:spacing w:after="0"/>
        <w:ind w:left="0"/>
        <w:jc w:val="both"/>
      </w:pPr>
      <w:r>
        <w:rPr>
          <w:rFonts w:ascii="Times New Roman"/>
          <w:b w:val="false"/>
          <w:i w:val="false"/>
          <w:color w:val="000000"/>
          <w:sz w:val="28"/>
        </w:rPr>
        <w:t>
      цифрларды, формулаларды, символдарды, иллюстрацияларды редакциялық өңдеу, басылымның анықтамалық аппаратын жасау, ғылыми-әдістемелік әдебиеттерді, ақпараттық және нормативтік материалдарды редакциялау заңнамалық, нормативтік құқықтық актілері және әдістері;</w:t>
      </w:r>
    </w:p>
    <w:p>
      <w:pPr>
        <w:spacing w:after="0"/>
        <w:ind w:left="0"/>
        <w:jc w:val="both"/>
      </w:pPr>
      <w:r>
        <w:rPr>
          <w:rFonts w:ascii="Times New Roman"/>
          <w:b w:val="false"/>
          <w:i w:val="false"/>
          <w:color w:val="000000"/>
          <w:sz w:val="28"/>
        </w:rPr>
        <w:t>
      тиісті білім саласындағы ғылым мен техниканың отандық және шетелдік жетістіктері;</w:t>
      </w:r>
    </w:p>
    <w:p>
      <w:pPr>
        <w:spacing w:after="0"/>
        <w:ind w:left="0"/>
        <w:jc w:val="both"/>
      </w:pPr>
      <w:r>
        <w:rPr>
          <w:rFonts w:ascii="Times New Roman"/>
          <w:b w:val="false"/>
          <w:i w:val="false"/>
          <w:color w:val="000000"/>
          <w:sz w:val="28"/>
        </w:rPr>
        <w:t>
      қолжазбаларды өндіріске тапсыруға дайындау, түзету бедерлерін мөрге дайындау тәртібі;</w:t>
      </w:r>
    </w:p>
    <w:p>
      <w:pPr>
        <w:spacing w:after="0"/>
        <w:ind w:left="0"/>
        <w:jc w:val="both"/>
      </w:pPr>
      <w:r>
        <w:rPr>
          <w:rFonts w:ascii="Times New Roman"/>
          <w:b w:val="false"/>
          <w:i w:val="false"/>
          <w:color w:val="000000"/>
          <w:sz w:val="28"/>
        </w:rPr>
        <w:t>
      стандартты түзету белгілері;</w:t>
      </w:r>
    </w:p>
    <w:p>
      <w:pPr>
        <w:spacing w:after="0"/>
        <w:ind w:left="0"/>
        <w:jc w:val="both"/>
      </w:pPr>
      <w:r>
        <w:rPr>
          <w:rFonts w:ascii="Times New Roman"/>
          <w:b w:val="false"/>
          <w:i w:val="false"/>
          <w:color w:val="000000"/>
          <w:sz w:val="28"/>
        </w:rPr>
        <w:t>
      терминдерге, белгілеулерге және өлшем бірліктеріне арналған мемлекеттік стандарттар;</w:t>
      </w:r>
    </w:p>
    <w:p>
      <w:pPr>
        <w:spacing w:after="0"/>
        <w:ind w:left="0"/>
        <w:jc w:val="both"/>
      </w:pPr>
      <w:r>
        <w:rPr>
          <w:rFonts w:ascii="Times New Roman"/>
          <w:b w:val="false"/>
          <w:i w:val="false"/>
          <w:color w:val="000000"/>
          <w:sz w:val="28"/>
        </w:rPr>
        <w:t>
      қолданыстағы шартты қысқартулар;</w:t>
      </w:r>
    </w:p>
    <w:p>
      <w:pPr>
        <w:spacing w:after="0"/>
        <w:ind w:left="0"/>
        <w:jc w:val="both"/>
      </w:pPr>
      <w:r>
        <w:rPr>
          <w:rFonts w:ascii="Times New Roman"/>
          <w:b w:val="false"/>
          <w:i w:val="false"/>
          <w:color w:val="000000"/>
          <w:sz w:val="28"/>
        </w:rPr>
        <w:t>
      шетел тілдеріндегі библиографияда қолданылатын шартты қысқартулар;</w:t>
      </w:r>
    </w:p>
    <w:p>
      <w:pPr>
        <w:spacing w:after="0"/>
        <w:ind w:left="0"/>
        <w:jc w:val="both"/>
      </w:pPr>
      <w:r>
        <w:rPr>
          <w:rFonts w:ascii="Times New Roman"/>
          <w:b w:val="false"/>
          <w:i w:val="false"/>
          <w:color w:val="000000"/>
          <w:sz w:val="28"/>
        </w:rPr>
        <w:t>
      қазақ (орыс тілінің) грамматикасы мен стилистикасы;</w:t>
      </w:r>
    </w:p>
    <w:p>
      <w:pPr>
        <w:spacing w:after="0"/>
        <w:ind w:left="0"/>
        <w:jc w:val="both"/>
      </w:pPr>
      <w:r>
        <w:rPr>
          <w:rFonts w:ascii="Times New Roman"/>
          <w:b w:val="false"/>
          <w:i w:val="false"/>
          <w:color w:val="000000"/>
          <w:sz w:val="28"/>
        </w:rPr>
        <w:t>
      авторлық құқық;</w:t>
      </w:r>
    </w:p>
    <w:p>
      <w:pPr>
        <w:spacing w:after="0"/>
        <w:ind w:left="0"/>
        <w:jc w:val="both"/>
      </w:pPr>
      <w:r>
        <w:rPr>
          <w:rFonts w:ascii="Times New Roman"/>
          <w:b w:val="false"/>
          <w:i w:val="false"/>
          <w:color w:val="000000"/>
          <w:sz w:val="28"/>
        </w:rPr>
        <w:t>
      редакциялауға қолданыстағы нормативтер;</w:t>
      </w:r>
    </w:p>
    <w:p>
      <w:pPr>
        <w:spacing w:after="0"/>
        <w:ind w:left="0"/>
        <w:jc w:val="both"/>
      </w:pPr>
      <w:r>
        <w:rPr>
          <w:rFonts w:ascii="Times New Roman"/>
          <w:b w:val="false"/>
          <w:i w:val="false"/>
          <w:color w:val="000000"/>
          <w:sz w:val="28"/>
        </w:rPr>
        <w:t>
      авторлармен баспа шарттарын, рецензентпен шарттарды жасасу тәртібі;</w:t>
      </w:r>
    </w:p>
    <w:p>
      <w:pPr>
        <w:spacing w:after="0"/>
        <w:ind w:left="0"/>
        <w:jc w:val="both"/>
      </w:pPr>
      <w:r>
        <w:rPr>
          <w:rFonts w:ascii="Times New Roman"/>
          <w:b w:val="false"/>
          <w:i w:val="false"/>
          <w:color w:val="000000"/>
          <w:sz w:val="28"/>
        </w:rPr>
        <w:t>
      баспа ісінің экономикасы;</w:t>
      </w:r>
    </w:p>
    <w:p>
      <w:pPr>
        <w:spacing w:after="0"/>
        <w:ind w:left="0"/>
        <w:jc w:val="both"/>
      </w:pPr>
      <w:r>
        <w:rPr>
          <w:rFonts w:ascii="Times New Roman"/>
          <w:b w:val="false"/>
          <w:i w:val="false"/>
          <w:color w:val="000000"/>
          <w:sz w:val="28"/>
        </w:rPr>
        <w:t>
      полиграфиялық өндіріс технологиясының негіздері;</w:t>
      </w:r>
    </w:p>
    <w:p>
      <w:pPr>
        <w:spacing w:after="0"/>
        <w:ind w:left="0"/>
        <w:jc w:val="both"/>
      </w:pPr>
      <w:r>
        <w:rPr>
          <w:rFonts w:ascii="Times New Roman"/>
          <w:b w:val="false"/>
          <w:i w:val="false"/>
          <w:color w:val="000000"/>
          <w:sz w:val="28"/>
        </w:rPr>
        <w:t>
      экономика және полиграфиялық өндірісті ұйымдастыру;</w:t>
      </w:r>
    </w:p>
    <w:p>
      <w:pPr>
        <w:spacing w:after="0"/>
        <w:ind w:left="0"/>
        <w:jc w:val="both"/>
      </w:pPr>
      <w:r>
        <w:rPr>
          <w:rFonts w:ascii="Times New Roman"/>
          <w:b w:val="false"/>
          <w:i w:val="false"/>
          <w:color w:val="000000"/>
          <w:sz w:val="28"/>
        </w:rPr>
        <w:t xml:space="preserve">
      еңбекті, өндірісті ұйымдастыру және басқару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58" w:id="1274"/>
    <w:p>
      <w:pPr>
        <w:spacing w:after="0"/>
        <w:ind w:left="0"/>
        <w:jc w:val="both"/>
      </w:pPr>
      <w:r>
        <w:rPr>
          <w:rFonts w:ascii="Times New Roman"/>
          <w:b w:val="false"/>
          <w:i w:val="false"/>
          <w:color w:val="000000"/>
          <w:sz w:val="28"/>
        </w:rPr>
        <w:t xml:space="preserve">
      929. Біліктілікке қойылатын талаптар: </w:t>
      </w:r>
    </w:p>
    <w:bookmarkEnd w:id="127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w:t>
      </w:r>
    </w:p>
    <w:bookmarkStart w:name="z1259" w:id="1275"/>
    <w:p>
      <w:pPr>
        <w:spacing w:after="0"/>
        <w:ind w:left="0"/>
        <w:jc w:val="left"/>
      </w:pPr>
      <w:r>
        <w:rPr>
          <w:rFonts w:ascii="Times New Roman"/>
          <w:b/>
          <w:i w:val="false"/>
          <w:color w:val="000000"/>
        </w:rPr>
        <w:t xml:space="preserve"> 8-параграф. Техникалық редактор</w:t>
      </w:r>
    </w:p>
    <w:bookmarkEnd w:id="1275"/>
    <w:bookmarkStart w:name="z1260" w:id="1276"/>
    <w:p>
      <w:pPr>
        <w:spacing w:after="0"/>
        <w:ind w:left="0"/>
        <w:jc w:val="both"/>
      </w:pPr>
      <w:r>
        <w:rPr>
          <w:rFonts w:ascii="Times New Roman"/>
          <w:b w:val="false"/>
          <w:i w:val="false"/>
          <w:color w:val="000000"/>
          <w:sz w:val="28"/>
        </w:rPr>
        <w:t xml:space="preserve">
      930. Лауазымдық міндеттері: </w:t>
      </w:r>
    </w:p>
    <w:bookmarkEnd w:id="1276"/>
    <w:p>
      <w:pPr>
        <w:spacing w:after="0"/>
        <w:ind w:left="0"/>
        <w:jc w:val="both"/>
      </w:pPr>
      <w:r>
        <w:rPr>
          <w:rFonts w:ascii="Times New Roman"/>
          <w:b w:val="false"/>
          <w:i w:val="false"/>
          <w:color w:val="000000"/>
          <w:sz w:val="28"/>
        </w:rPr>
        <w:t xml:space="preserve">
      басылымның жоғары полиграфиялық сапалы орындалуын қамтамасыз ету мақсатымен техникалық редакциялауды жүзеге асырады; </w:t>
      </w:r>
    </w:p>
    <w:p>
      <w:pPr>
        <w:spacing w:after="0"/>
        <w:ind w:left="0"/>
        <w:jc w:val="both"/>
      </w:pPr>
      <w:r>
        <w:rPr>
          <w:rFonts w:ascii="Times New Roman"/>
          <w:b w:val="false"/>
          <w:i w:val="false"/>
          <w:color w:val="000000"/>
          <w:sz w:val="28"/>
        </w:rPr>
        <w:t xml:space="preserve">
      басылымды көркемдік және техникалық ресімдеу жобасын жасауға қатысады; </w:t>
      </w:r>
    </w:p>
    <w:p>
      <w:pPr>
        <w:spacing w:after="0"/>
        <w:ind w:left="0"/>
        <w:jc w:val="both"/>
      </w:pPr>
      <w:r>
        <w:rPr>
          <w:rFonts w:ascii="Times New Roman"/>
          <w:b w:val="false"/>
          <w:i w:val="false"/>
          <w:color w:val="000000"/>
          <w:sz w:val="28"/>
        </w:rPr>
        <w:t xml:space="preserve">
      басылымның сипатына сәйкес қолжазбаның құрылуын нақтылайды, оның құрылымының дұрыстығын (бөлімдерге, бөлімдерге, тарауларға бөлу) және мазмұндағы тақырыптардың сәйкес келуін тексереді; </w:t>
      </w:r>
    </w:p>
    <w:p>
      <w:pPr>
        <w:spacing w:after="0"/>
        <w:ind w:left="0"/>
        <w:jc w:val="both"/>
      </w:pPr>
      <w:r>
        <w:rPr>
          <w:rFonts w:ascii="Times New Roman"/>
          <w:b w:val="false"/>
          <w:i w:val="false"/>
          <w:color w:val="000000"/>
          <w:sz w:val="28"/>
        </w:rPr>
        <w:t xml:space="preserve">
      түпнұсқаның теруге техникалық дайындығын анықтайды; </w:t>
      </w:r>
    </w:p>
    <w:p>
      <w:pPr>
        <w:spacing w:after="0"/>
        <w:ind w:left="0"/>
        <w:jc w:val="both"/>
      </w:pPr>
      <w:r>
        <w:rPr>
          <w:rFonts w:ascii="Times New Roman"/>
          <w:b w:val="false"/>
          <w:i w:val="false"/>
          <w:color w:val="000000"/>
          <w:sz w:val="28"/>
        </w:rPr>
        <w:t xml:space="preserve">
      басылым түпнұсқасын белгілейді, теру техникасын, басылым суреттері мен рәсімдеу элементтерінің орналасу тәртібін көрсетеді; </w:t>
      </w:r>
    </w:p>
    <w:p>
      <w:pPr>
        <w:spacing w:after="0"/>
        <w:ind w:left="0"/>
        <w:jc w:val="both"/>
      </w:pPr>
      <w:r>
        <w:rPr>
          <w:rFonts w:ascii="Times New Roman"/>
          <w:b w:val="false"/>
          <w:i w:val="false"/>
          <w:color w:val="000000"/>
          <w:sz w:val="28"/>
        </w:rPr>
        <w:t xml:space="preserve">
      күрделі басылымдардың, орналастыруы бойынша күрделі жолдарды (таблицаларды, суреттерді, оюларды) көркемдік және техникалық рәсімдеудің макеттерді дайындайды; </w:t>
      </w:r>
    </w:p>
    <w:p>
      <w:pPr>
        <w:spacing w:after="0"/>
        <w:ind w:left="0"/>
        <w:jc w:val="both"/>
      </w:pPr>
      <w:r>
        <w:rPr>
          <w:rFonts w:ascii="Times New Roman"/>
          <w:b w:val="false"/>
          <w:i w:val="false"/>
          <w:color w:val="000000"/>
          <w:sz w:val="28"/>
        </w:rPr>
        <w:t xml:space="preserve">
      суреттердің авторлық түпнұсқаларын полиграфиялық туындыға жарамды түпнұсқаларын жасау үшін полиграфияда қолдану мүмкіндігін белгілеу мақсатында тексереді және олардың технологиялық дайындалу ерекшеліктерін айқындайтын; </w:t>
      </w:r>
    </w:p>
    <w:p>
      <w:pPr>
        <w:spacing w:after="0"/>
        <w:ind w:left="0"/>
        <w:jc w:val="both"/>
      </w:pPr>
      <w:r>
        <w:rPr>
          <w:rFonts w:ascii="Times New Roman"/>
          <w:b w:val="false"/>
          <w:i w:val="false"/>
          <w:color w:val="000000"/>
          <w:sz w:val="28"/>
        </w:rPr>
        <w:t xml:space="preserve">
      техникалық баспа ерекшеліктерін жасайды және баспа басылымдарын полиграфиялық орындау бойынша нұсқаулардың орындалуын бақылайды; </w:t>
      </w:r>
    </w:p>
    <w:p>
      <w:pPr>
        <w:spacing w:after="0"/>
        <w:ind w:left="0"/>
        <w:jc w:val="both"/>
      </w:pPr>
      <w:r>
        <w:rPr>
          <w:rFonts w:ascii="Times New Roman"/>
          <w:b w:val="false"/>
          <w:i w:val="false"/>
          <w:color w:val="000000"/>
          <w:sz w:val="28"/>
        </w:rPr>
        <w:t xml:space="preserve">
      баспа-таңбаларды тексереді және өңдейді, теру сапасын, әр жолдың және өрістердің композициясын бағалайды; </w:t>
      </w:r>
    </w:p>
    <w:p>
      <w:pPr>
        <w:spacing w:after="0"/>
        <w:ind w:left="0"/>
        <w:jc w:val="both"/>
      </w:pPr>
      <w:r>
        <w:rPr>
          <w:rFonts w:ascii="Times New Roman"/>
          <w:b w:val="false"/>
          <w:i w:val="false"/>
          <w:color w:val="000000"/>
          <w:sz w:val="28"/>
        </w:rPr>
        <w:t xml:space="preserve">
      полиграфиялық ұйымдардың айрықшалықтармен белгіленген талаптарды сақтауын бақылайды, теруде жіберілген қателерді түзету және техникалық рәсімдеудегі кемшіліктер жөнінде тиісті нұсқаулар береді; </w:t>
      </w:r>
    </w:p>
    <w:p>
      <w:pPr>
        <w:spacing w:after="0"/>
        <w:ind w:left="0"/>
        <w:jc w:val="both"/>
      </w:pPr>
      <w:r>
        <w:rPr>
          <w:rFonts w:ascii="Times New Roman"/>
          <w:b w:val="false"/>
          <w:i w:val="false"/>
          <w:color w:val="000000"/>
          <w:sz w:val="28"/>
        </w:rPr>
        <w:t>
      суреттердің сынамалы корректуралық баспа-таңбаларын өңдейді, оларды нөмірлеу тәртібінде жабыстырады;</w:t>
      </w:r>
    </w:p>
    <w:p>
      <w:pPr>
        <w:spacing w:after="0"/>
        <w:ind w:left="0"/>
        <w:jc w:val="both"/>
      </w:pPr>
      <w:r>
        <w:rPr>
          <w:rFonts w:ascii="Times New Roman"/>
          <w:b w:val="false"/>
          <w:i w:val="false"/>
          <w:color w:val="000000"/>
          <w:sz w:val="28"/>
        </w:rPr>
        <w:t xml:space="preserve">
      редактордың мәтінді өзгерткен кезінде туындайтын бұзушылықтарын жояды, мазмұн мәтінімен салыстырып тексереді, тақырыптың дұрыс құрылуын және қаріптік рәсімделуін тексереді, жапсырмаларды белгілейді; </w:t>
      </w:r>
    </w:p>
    <w:p>
      <w:pPr>
        <w:spacing w:after="0"/>
        <w:ind w:left="0"/>
        <w:jc w:val="both"/>
      </w:pPr>
      <w:r>
        <w:rPr>
          <w:rFonts w:ascii="Times New Roman"/>
          <w:b w:val="false"/>
          <w:i w:val="false"/>
          <w:color w:val="000000"/>
          <w:sz w:val="28"/>
        </w:rPr>
        <w:t xml:space="preserve">
      көркемдік редактормен бірлесіп, мұқабаны баспаға (түптеуге) дайындайды; </w:t>
      </w:r>
    </w:p>
    <w:p>
      <w:pPr>
        <w:spacing w:after="0"/>
        <w:ind w:left="0"/>
        <w:jc w:val="both"/>
      </w:pPr>
      <w:r>
        <w:rPr>
          <w:rFonts w:ascii="Times New Roman"/>
          <w:b w:val="false"/>
          <w:i w:val="false"/>
          <w:color w:val="000000"/>
          <w:sz w:val="28"/>
        </w:rPr>
        <w:t xml:space="preserve">
      басылымның деректерін тексереді және толықтырады; </w:t>
      </w:r>
    </w:p>
    <w:p>
      <w:pPr>
        <w:spacing w:after="0"/>
        <w:ind w:left="0"/>
        <w:jc w:val="both"/>
      </w:pPr>
      <w:r>
        <w:rPr>
          <w:rFonts w:ascii="Times New Roman"/>
          <w:b w:val="false"/>
          <w:i w:val="false"/>
          <w:color w:val="000000"/>
          <w:sz w:val="28"/>
        </w:rPr>
        <w:t xml:space="preserve">
      сигналды нұсқаларды қарайды, баспа сапасын, брошюралы-түптеп өңдеу жұмыстарын тексереді; </w:t>
      </w:r>
    </w:p>
    <w:p>
      <w:pPr>
        <w:spacing w:after="0"/>
        <w:ind w:left="0"/>
        <w:jc w:val="both"/>
      </w:pPr>
      <w:r>
        <w:rPr>
          <w:rFonts w:ascii="Times New Roman"/>
          <w:b w:val="false"/>
          <w:i w:val="false"/>
          <w:color w:val="000000"/>
          <w:sz w:val="28"/>
        </w:rPr>
        <w:t xml:space="preserve">
      тиражды жасау кезінде басылымның полиграфиялық орындалуын жақсарту бойынша шаралар қабылдайды; </w:t>
      </w:r>
    </w:p>
    <w:p>
      <w:pPr>
        <w:spacing w:after="0"/>
        <w:ind w:left="0"/>
        <w:jc w:val="both"/>
      </w:pPr>
      <w:r>
        <w:rPr>
          <w:rFonts w:ascii="Times New Roman"/>
          <w:b w:val="false"/>
          <w:i w:val="false"/>
          <w:color w:val="000000"/>
          <w:sz w:val="28"/>
        </w:rPr>
        <w:t>
      жұмысында компьютерлік технологияларды пайдаланады.</w:t>
      </w:r>
    </w:p>
    <w:bookmarkStart w:name="z1261" w:id="1277"/>
    <w:p>
      <w:pPr>
        <w:spacing w:after="0"/>
        <w:ind w:left="0"/>
        <w:jc w:val="both"/>
      </w:pPr>
      <w:r>
        <w:rPr>
          <w:rFonts w:ascii="Times New Roman"/>
          <w:b w:val="false"/>
          <w:i w:val="false"/>
          <w:color w:val="000000"/>
          <w:sz w:val="28"/>
        </w:rPr>
        <w:t xml:space="preserve">
      931. Білуге тиіс: </w:t>
      </w:r>
    </w:p>
    <w:bookmarkEnd w:id="1277"/>
    <w:p>
      <w:pPr>
        <w:spacing w:after="0"/>
        <w:ind w:left="0"/>
        <w:jc w:val="both"/>
      </w:pPr>
      <w:r>
        <w:rPr>
          <w:rFonts w:ascii="Times New Roman"/>
          <w:b w:val="false"/>
          <w:i w:val="false"/>
          <w:color w:val="000000"/>
          <w:sz w:val="28"/>
        </w:rPr>
        <w:t xml:space="preserve">
      ғылыми-әдістемелік әдебиеттер, ақпараттық және нормативтік материалдарды техникалық редакциялау әдістері; </w:t>
      </w:r>
    </w:p>
    <w:p>
      <w:pPr>
        <w:spacing w:after="0"/>
        <w:ind w:left="0"/>
        <w:jc w:val="both"/>
      </w:pPr>
      <w:r>
        <w:rPr>
          <w:rFonts w:ascii="Times New Roman"/>
          <w:b w:val="false"/>
          <w:i w:val="false"/>
          <w:color w:val="000000"/>
          <w:sz w:val="28"/>
        </w:rPr>
        <w:t xml:space="preserve">
      кітап-журнал басылымдары үшін мәтіндік түпнұсқаларды дайындау мен белгілеудің, суреттердің түпнұсқаларды дайындау мен ресімдеудің техникалық тәртібі; </w:t>
      </w:r>
    </w:p>
    <w:p>
      <w:pPr>
        <w:spacing w:after="0"/>
        <w:ind w:left="0"/>
        <w:jc w:val="both"/>
      </w:pPr>
      <w:r>
        <w:rPr>
          <w:rFonts w:ascii="Times New Roman"/>
          <w:b w:val="false"/>
          <w:i w:val="false"/>
          <w:color w:val="000000"/>
          <w:sz w:val="28"/>
        </w:rPr>
        <w:t>
      техникалық басылымдық айрықшалықтар, басылымды көркемдік-техникалық ресімдеу жобаларын жасау тәртібі;</w:t>
      </w:r>
    </w:p>
    <w:p>
      <w:pPr>
        <w:spacing w:after="0"/>
        <w:ind w:left="0"/>
        <w:jc w:val="both"/>
      </w:pPr>
      <w:r>
        <w:rPr>
          <w:rFonts w:ascii="Times New Roman"/>
          <w:b w:val="false"/>
          <w:i w:val="false"/>
          <w:color w:val="000000"/>
          <w:sz w:val="28"/>
        </w:rPr>
        <w:t xml:space="preserve">
      қолжазбаларды шығаруға, баспа-таңбаларын басып шығаруға дайындау тәртібі; </w:t>
      </w:r>
    </w:p>
    <w:p>
      <w:pPr>
        <w:spacing w:after="0"/>
        <w:ind w:left="0"/>
        <w:jc w:val="both"/>
      </w:pPr>
      <w:r>
        <w:rPr>
          <w:rFonts w:ascii="Times New Roman"/>
          <w:b w:val="false"/>
          <w:i w:val="false"/>
          <w:color w:val="000000"/>
          <w:sz w:val="28"/>
        </w:rPr>
        <w:t>
      басылымды көркемдік-техникалық ресімдеу жөніндегі стандарттар мен техникалық шарттар;</w:t>
      </w:r>
    </w:p>
    <w:p>
      <w:pPr>
        <w:spacing w:after="0"/>
        <w:ind w:left="0"/>
        <w:jc w:val="both"/>
      </w:pPr>
      <w:r>
        <w:rPr>
          <w:rFonts w:ascii="Times New Roman"/>
          <w:b w:val="false"/>
          <w:i w:val="false"/>
          <w:color w:val="000000"/>
          <w:sz w:val="28"/>
        </w:rPr>
        <w:t>
      типографиялық қаріптер мен оларды қолдану тәртібі;</w:t>
      </w:r>
    </w:p>
    <w:p>
      <w:pPr>
        <w:spacing w:after="0"/>
        <w:ind w:left="0"/>
        <w:jc w:val="both"/>
      </w:pPr>
      <w:r>
        <w:rPr>
          <w:rFonts w:ascii="Times New Roman"/>
          <w:b w:val="false"/>
          <w:i w:val="false"/>
          <w:color w:val="000000"/>
          <w:sz w:val="28"/>
        </w:rPr>
        <w:t>
      басылымның көлемін есептеу тәртібі;</w:t>
      </w:r>
    </w:p>
    <w:p>
      <w:pPr>
        <w:spacing w:after="0"/>
        <w:ind w:left="0"/>
        <w:jc w:val="both"/>
      </w:pPr>
      <w:r>
        <w:rPr>
          <w:rFonts w:ascii="Times New Roman"/>
          <w:b w:val="false"/>
          <w:i w:val="false"/>
          <w:color w:val="000000"/>
          <w:sz w:val="28"/>
        </w:rPr>
        <w:t>
      баспалық және полиграфиялық өнімдердің өлшеудің жоспарлық-есептеу бірліктері;</w:t>
      </w:r>
    </w:p>
    <w:p>
      <w:pPr>
        <w:spacing w:after="0"/>
        <w:ind w:left="0"/>
        <w:jc w:val="both"/>
      </w:pPr>
      <w:r>
        <w:rPr>
          <w:rFonts w:ascii="Times New Roman"/>
          <w:b w:val="false"/>
          <w:i w:val="false"/>
          <w:color w:val="000000"/>
          <w:sz w:val="28"/>
        </w:rPr>
        <w:t>
      стандартты түзеу таңбалары мен белгілері;</w:t>
      </w:r>
    </w:p>
    <w:p>
      <w:pPr>
        <w:spacing w:after="0"/>
        <w:ind w:left="0"/>
        <w:jc w:val="both"/>
      </w:pPr>
      <w:r>
        <w:rPr>
          <w:rFonts w:ascii="Times New Roman"/>
          <w:b w:val="false"/>
          <w:i w:val="false"/>
          <w:color w:val="000000"/>
          <w:sz w:val="28"/>
        </w:rPr>
        <w:t xml:space="preserve">
      техникалық редакциялаудың қолданыстағы нормативтері; </w:t>
      </w:r>
    </w:p>
    <w:p>
      <w:pPr>
        <w:spacing w:after="0"/>
        <w:ind w:left="0"/>
        <w:jc w:val="both"/>
      </w:pPr>
      <w:r>
        <w:rPr>
          <w:rFonts w:ascii="Times New Roman"/>
          <w:b w:val="false"/>
          <w:i w:val="false"/>
          <w:color w:val="000000"/>
          <w:sz w:val="28"/>
        </w:rPr>
        <w:t>
      полиграфиялық өндіріс технологиясы;</w:t>
      </w:r>
    </w:p>
    <w:p>
      <w:pPr>
        <w:spacing w:after="0"/>
        <w:ind w:left="0"/>
        <w:jc w:val="both"/>
      </w:pPr>
      <w:r>
        <w:rPr>
          <w:rFonts w:ascii="Times New Roman"/>
          <w:b w:val="false"/>
          <w:i w:val="false"/>
          <w:color w:val="000000"/>
          <w:sz w:val="28"/>
        </w:rPr>
        <w:t>
      экономика және полиграфиялық өндірісті ұйымдастыру;</w:t>
      </w:r>
    </w:p>
    <w:p>
      <w:pPr>
        <w:spacing w:after="0"/>
        <w:ind w:left="0"/>
        <w:jc w:val="both"/>
      </w:pPr>
      <w:r>
        <w:rPr>
          <w:rFonts w:ascii="Times New Roman"/>
          <w:b w:val="false"/>
          <w:i w:val="false"/>
          <w:color w:val="000000"/>
          <w:sz w:val="28"/>
        </w:rPr>
        <w:t xml:space="preserve">
      еңбекті, өндірісті ұйымдастыру және басқару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62" w:id="1278"/>
    <w:p>
      <w:pPr>
        <w:spacing w:after="0"/>
        <w:ind w:left="0"/>
        <w:jc w:val="both"/>
      </w:pPr>
      <w:r>
        <w:rPr>
          <w:rFonts w:ascii="Times New Roman"/>
          <w:b w:val="false"/>
          <w:i w:val="false"/>
          <w:color w:val="000000"/>
          <w:sz w:val="28"/>
        </w:rPr>
        <w:t xml:space="preserve">
      932. Біліктілікке қойылатын талаптар: </w:t>
      </w:r>
    </w:p>
    <w:bookmarkEnd w:id="127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3 жыл жұмыс өтілі.</w:t>
      </w:r>
    </w:p>
    <w:bookmarkStart w:name="z1263" w:id="1279"/>
    <w:p>
      <w:pPr>
        <w:spacing w:after="0"/>
        <w:ind w:left="0"/>
        <w:jc w:val="left"/>
      </w:pPr>
      <w:r>
        <w:rPr>
          <w:rFonts w:ascii="Times New Roman"/>
          <w:b/>
          <w:i w:val="false"/>
          <w:color w:val="000000"/>
        </w:rPr>
        <w:t xml:space="preserve"> 9-параграф. Типография менеджері (полиграфия) (шығарушы)</w:t>
      </w:r>
    </w:p>
    <w:bookmarkEnd w:id="1279"/>
    <w:bookmarkStart w:name="z1264" w:id="1280"/>
    <w:p>
      <w:pPr>
        <w:spacing w:after="0"/>
        <w:ind w:left="0"/>
        <w:jc w:val="both"/>
      </w:pPr>
      <w:r>
        <w:rPr>
          <w:rFonts w:ascii="Times New Roman"/>
          <w:b w:val="false"/>
          <w:i w:val="false"/>
          <w:color w:val="000000"/>
          <w:sz w:val="28"/>
        </w:rPr>
        <w:t xml:space="preserve">
      933. Лауазымдық міндеттері: </w:t>
      </w:r>
    </w:p>
    <w:bookmarkEnd w:id="1280"/>
    <w:p>
      <w:pPr>
        <w:spacing w:after="0"/>
        <w:ind w:left="0"/>
        <w:jc w:val="both"/>
      </w:pPr>
      <w:r>
        <w:rPr>
          <w:rFonts w:ascii="Times New Roman"/>
          <w:b w:val="false"/>
          <w:i w:val="false"/>
          <w:color w:val="000000"/>
          <w:sz w:val="28"/>
        </w:rPr>
        <w:t xml:space="preserve">
      редакторлық баспалық бөлімшенің тапсырыстарын қабылдаған полиграфиялық ұйымдардың тапсырыстарының уақытылы орындалуын жүзеге асырады; </w:t>
      </w:r>
    </w:p>
    <w:p>
      <w:pPr>
        <w:spacing w:after="0"/>
        <w:ind w:left="0"/>
        <w:jc w:val="both"/>
      </w:pPr>
      <w:r>
        <w:rPr>
          <w:rFonts w:ascii="Times New Roman"/>
          <w:b w:val="false"/>
          <w:i w:val="false"/>
          <w:color w:val="000000"/>
          <w:sz w:val="28"/>
        </w:rPr>
        <w:t xml:space="preserve">
      жарнама берушілер мен полиграфиялық ұйымдармен полиграфиялық және рәсімдеу жұмыстарын, басылымның редакциялық және өндірістік процестері кестесінің орындалуына шарттардың жобаларын дайындауға қатысады; </w:t>
      </w:r>
    </w:p>
    <w:p>
      <w:pPr>
        <w:spacing w:after="0"/>
        <w:ind w:left="0"/>
        <w:jc w:val="both"/>
      </w:pPr>
      <w:r>
        <w:rPr>
          <w:rFonts w:ascii="Times New Roman"/>
          <w:b w:val="false"/>
          <w:i w:val="false"/>
          <w:color w:val="000000"/>
          <w:sz w:val="28"/>
        </w:rPr>
        <w:t>
      тапсырыстарды рәсімдеп, теруге дайындалған қолжазбаларды, суреттерді, сондай-ақ корректуралық баспа-таңбалар мен басылымның сигналды нұсқаларын полиграфиялық ұйымдарға белгіленген мерзімдерде тапсырады;</w:t>
      </w:r>
    </w:p>
    <w:p>
      <w:pPr>
        <w:spacing w:after="0"/>
        <w:ind w:left="0"/>
        <w:jc w:val="both"/>
      </w:pPr>
      <w:r>
        <w:rPr>
          <w:rFonts w:ascii="Times New Roman"/>
          <w:b w:val="false"/>
          <w:i w:val="false"/>
          <w:color w:val="000000"/>
          <w:sz w:val="28"/>
        </w:rPr>
        <w:t xml:space="preserve">
      теру, басу және тираждар жасау бойынша кестелердің орындалуына есеп жүргізеді, басылымның жинақтығын және полиграфиялық орындаудың сапасын бақылайды; </w:t>
      </w:r>
    </w:p>
    <w:p>
      <w:pPr>
        <w:spacing w:after="0"/>
        <w:ind w:left="0"/>
        <w:jc w:val="both"/>
      </w:pPr>
      <w:r>
        <w:rPr>
          <w:rFonts w:ascii="Times New Roman"/>
          <w:b w:val="false"/>
          <w:i w:val="false"/>
          <w:color w:val="000000"/>
          <w:sz w:val="28"/>
        </w:rPr>
        <w:t xml:space="preserve">
      басылымды шығару кестесін орындау барысының бұзушылықтарын алдын алу немесе жою бойынша шаралар қабылдайды; </w:t>
      </w:r>
    </w:p>
    <w:p>
      <w:pPr>
        <w:spacing w:after="0"/>
        <w:ind w:left="0"/>
        <w:jc w:val="both"/>
      </w:pPr>
      <w:r>
        <w:rPr>
          <w:rFonts w:ascii="Times New Roman"/>
          <w:b w:val="false"/>
          <w:i w:val="false"/>
          <w:color w:val="000000"/>
          <w:sz w:val="28"/>
        </w:rPr>
        <w:t xml:space="preserve">
      пленкалар мен иллюстрациялар сынамаларының уақтылы дайындалуын және олардың жеткізілуін қамтамасыз етуді қадағалайды; </w:t>
      </w:r>
    </w:p>
    <w:p>
      <w:pPr>
        <w:spacing w:after="0"/>
        <w:ind w:left="0"/>
        <w:jc w:val="both"/>
      </w:pPr>
      <w:r>
        <w:rPr>
          <w:rFonts w:ascii="Times New Roman"/>
          <w:b w:val="false"/>
          <w:i w:val="false"/>
          <w:color w:val="000000"/>
          <w:sz w:val="28"/>
        </w:rPr>
        <w:t xml:space="preserve">
      полиграфиялық ұйымдардан корректуралық баспа-таңбаларын, басылымның сигналды нұсқаларын қабылдайды, олардың сапасының техникалық баспа айрықшалықтарының талаптарына және жасалған шарттардың талаптарына сәйкестілігін тексереді; </w:t>
      </w:r>
    </w:p>
    <w:p>
      <w:pPr>
        <w:spacing w:after="0"/>
        <w:ind w:left="0"/>
        <w:jc w:val="both"/>
      </w:pPr>
      <w:r>
        <w:rPr>
          <w:rFonts w:ascii="Times New Roman"/>
          <w:b w:val="false"/>
          <w:i w:val="false"/>
          <w:color w:val="000000"/>
          <w:sz w:val="28"/>
        </w:rPr>
        <w:t xml:space="preserve">
      осы талаптар бұзылған кезде белгіленген тәртіппен корректуралық баспа-таңбаларды қосымша тексеруге қайтарады; </w:t>
      </w:r>
    </w:p>
    <w:p>
      <w:pPr>
        <w:spacing w:after="0"/>
        <w:ind w:left="0"/>
        <w:jc w:val="both"/>
      </w:pPr>
      <w:r>
        <w:rPr>
          <w:rFonts w:ascii="Times New Roman"/>
          <w:b w:val="false"/>
          <w:i w:val="false"/>
          <w:color w:val="000000"/>
          <w:sz w:val="28"/>
        </w:rPr>
        <w:t>
      полиграфиялық ұйымдардан басылым тираждарын қабылдауға қатысады.</w:t>
      </w:r>
    </w:p>
    <w:bookmarkStart w:name="z1265" w:id="1281"/>
    <w:p>
      <w:pPr>
        <w:spacing w:after="0"/>
        <w:ind w:left="0"/>
        <w:jc w:val="both"/>
      </w:pPr>
      <w:r>
        <w:rPr>
          <w:rFonts w:ascii="Times New Roman"/>
          <w:b w:val="false"/>
          <w:i w:val="false"/>
          <w:color w:val="000000"/>
          <w:sz w:val="28"/>
        </w:rPr>
        <w:t xml:space="preserve">
      934. Білуге тиіс: </w:t>
      </w:r>
    </w:p>
    <w:bookmarkEnd w:id="1281"/>
    <w:p>
      <w:pPr>
        <w:spacing w:after="0"/>
        <w:ind w:left="0"/>
        <w:jc w:val="both"/>
      </w:pPr>
      <w:r>
        <w:rPr>
          <w:rFonts w:ascii="Times New Roman"/>
          <w:b w:val="false"/>
          <w:i w:val="false"/>
          <w:color w:val="000000"/>
          <w:sz w:val="28"/>
        </w:rPr>
        <w:t>
      редакциялық-баспа жұмысының негіздері;</w:t>
      </w:r>
    </w:p>
    <w:p>
      <w:pPr>
        <w:spacing w:after="0"/>
        <w:ind w:left="0"/>
        <w:jc w:val="both"/>
      </w:pPr>
      <w:r>
        <w:rPr>
          <w:rFonts w:ascii="Times New Roman"/>
          <w:b w:val="false"/>
          <w:i w:val="false"/>
          <w:color w:val="000000"/>
          <w:sz w:val="28"/>
        </w:rPr>
        <w:t xml:space="preserve">
      басылымның редакциялық және өндірістік процестерінің кестесін әзірлеу тәртібі; </w:t>
      </w:r>
    </w:p>
    <w:p>
      <w:pPr>
        <w:spacing w:after="0"/>
        <w:ind w:left="0"/>
        <w:jc w:val="both"/>
      </w:pPr>
      <w:r>
        <w:rPr>
          <w:rFonts w:ascii="Times New Roman"/>
          <w:b w:val="false"/>
          <w:i w:val="false"/>
          <w:color w:val="000000"/>
          <w:sz w:val="28"/>
        </w:rPr>
        <w:t>
      полиграфиялық жұмыстардың орындалуына тапсырысты рәсімдеу тәртібі;</w:t>
      </w:r>
    </w:p>
    <w:p>
      <w:pPr>
        <w:spacing w:after="0"/>
        <w:ind w:left="0"/>
        <w:jc w:val="both"/>
      </w:pPr>
      <w:r>
        <w:rPr>
          <w:rFonts w:ascii="Times New Roman"/>
          <w:b w:val="false"/>
          <w:i w:val="false"/>
          <w:color w:val="000000"/>
          <w:sz w:val="28"/>
        </w:rPr>
        <w:t>
      полиграфиялық ұйымдар орындаған жұмыстардың тәртібі мен оларға қойылатын талаптар;</w:t>
      </w:r>
    </w:p>
    <w:p>
      <w:pPr>
        <w:spacing w:after="0"/>
        <w:ind w:left="0"/>
        <w:jc w:val="both"/>
      </w:pPr>
      <w:r>
        <w:rPr>
          <w:rFonts w:ascii="Times New Roman"/>
          <w:b w:val="false"/>
          <w:i w:val="false"/>
          <w:color w:val="000000"/>
          <w:sz w:val="28"/>
        </w:rPr>
        <w:t>
      полиграфиялық өндіріс технологиясының, экономика менменеджменттің негіздері;</w:t>
      </w:r>
    </w:p>
    <w:p>
      <w:pPr>
        <w:spacing w:after="0"/>
        <w:ind w:left="0"/>
        <w:jc w:val="both"/>
      </w:pPr>
      <w:r>
        <w:rPr>
          <w:rFonts w:ascii="Times New Roman"/>
          <w:b w:val="false"/>
          <w:i w:val="false"/>
          <w:color w:val="000000"/>
          <w:sz w:val="28"/>
        </w:rPr>
        <w:t xml:space="preserve">
      еңбекті, өндірісті ұйымдастыру және басқару негіздері; </w:t>
      </w:r>
    </w:p>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Start w:name="z1266" w:id="1282"/>
    <w:p>
      <w:pPr>
        <w:spacing w:after="0"/>
        <w:ind w:left="0"/>
        <w:jc w:val="both"/>
      </w:pPr>
      <w:r>
        <w:rPr>
          <w:rFonts w:ascii="Times New Roman"/>
          <w:b w:val="false"/>
          <w:i w:val="false"/>
          <w:color w:val="000000"/>
          <w:sz w:val="28"/>
        </w:rPr>
        <w:t xml:space="preserve">
      935. Біліктілікке қойылатын талаптар: </w:t>
      </w:r>
    </w:p>
    <w:bookmarkEnd w:id="1282"/>
    <w:p>
      <w:pPr>
        <w:spacing w:after="0"/>
        <w:ind w:left="0"/>
        <w:jc w:val="both"/>
      </w:pPr>
      <w:r>
        <w:rPr>
          <w:rFonts w:ascii="Times New Roman"/>
          <w:b w:val="false"/>
          <w:i w:val="false"/>
          <w:color w:val="000000"/>
          <w:sz w:val="28"/>
        </w:rPr>
        <w:t xml:space="preserve">
      тиісті мамандық (біліктілік) бойынша техникалық және кәсіптік, орта білімнен кейінгі (орта арнайы, орта кәсіптік) білімі, жұмыс өтіліне талап қойылмайды немесе жалпы орта білім және белгіленген бағдарлама бойынша арнайы дайындық болуы тиіс. </w:t>
      </w:r>
    </w:p>
    <w:bookmarkStart w:name="z1267" w:id="1283"/>
    <w:p>
      <w:pPr>
        <w:spacing w:after="0"/>
        <w:ind w:left="0"/>
        <w:jc w:val="left"/>
      </w:pPr>
      <w:r>
        <w:rPr>
          <w:rFonts w:ascii="Times New Roman"/>
          <w:b/>
          <w:i w:val="false"/>
          <w:color w:val="000000"/>
        </w:rPr>
        <w:t xml:space="preserve"> 4-тарау. Қызметшілер лауазымдарының алфавиттік көрсеткіші</w:t>
      </w:r>
    </w:p>
    <w:bookmarkEnd w:id="1283"/>
    <w:bookmarkStart w:name="z1268" w:id="1284"/>
    <w:p>
      <w:pPr>
        <w:spacing w:after="0"/>
        <w:ind w:left="0"/>
        <w:jc w:val="both"/>
      </w:pPr>
      <w:r>
        <w:rPr>
          <w:rFonts w:ascii="Times New Roman"/>
          <w:b w:val="false"/>
          <w:i w:val="false"/>
          <w:color w:val="000000"/>
          <w:sz w:val="28"/>
        </w:rPr>
        <w:t xml:space="preserve">
      936. Қызметшілер лауазымдарының алфавиттік көрсеткіші БА-ның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284"/>
    <w:bookmarkStart w:name="z1269" w:id="1285"/>
    <w:p>
      <w:pPr>
        <w:spacing w:after="0"/>
        <w:ind w:left="0"/>
        <w:jc w:val="both"/>
      </w:pPr>
      <w:r>
        <w:rPr>
          <w:rFonts w:ascii="Times New Roman"/>
          <w:b w:val="false"/>
          <w:i w:val="false"/>
          <w:color w:val="000000"/>
          <w:sz w:val="28"/>
        </w:rPr>
        <w:t xml:space="preserve">
      937. 2012 жылғы басып шығарылған, бұрын қолданыста болған БА бойынша атаулары көрсетілген, осы анықтамалықта көзделген қызметшілер лауазымдары атауларының тізбесі БА-ның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Басшылар, мамандар және өзге </w:t>
            </w:r>
            <w:r>
              <w:br/>
            </w:r>
            <w:r>
              <w:rPr>
                <w:rFonts w:ascii="Times New Roman"/>
                <w:b w:val="false"/>
                <w:i w:val="false"/>
                <w:color w:val="000000"/>
                <w:sz w:val="20"/>
              </w:rPr>
              <w:t xml:space="preserve">де қызметшілер </w:t>
            </w:r>
            <w:r>
              <w:br/>
            </w:r>
            <w:r>
              <w:rPr>
                <w:rFonts w:ascii="Times New Roman"/>
                <w:b w:val="false"/>
                <w:i w:val="false"/>
                <w:color w:val="000000"/>
                <w:sz w:val="20"/>
              </w:rPr>
              <w:t xml:space="preserve">лауазымдарының біліктілік </w:t>
            </w:r>
            <w:r>
              <w:br/>
            </w:r>
            <w:r>
              <w:rPr>
                <w:rFonts w:ascii="Times New Roman"/>
                <w:b w:val="false"/>
                <w:i w:val="false"/>
                <w:color w:val="000000"/>
                <w:sz w:val="20"/>
              </w:rPr>
              <w:t xml:space="preserve">анықтамалығына </w:t>
            </w:r>
            <w:r>
              <w:br/>
            </w:r>
            <w:r>
              <w:rPr>
                <w:rFonts w:ascii="Times New Roman"/>
                <w:b w:val="false"/>
                <w:i w:val="false"/>
                <w:color w:val="000000"/>
                <w:sz w:val="20"/>
              </w:rPr>
              <w:t>1-қосымша</w:t>
            </w:r>
          </w:p>
        </w:tc>
      </w:tr>
    </w:tbl>
    <w:bookmarkStart w:name="z1271" w:id="1286"/>
    <w:p>
      <w:pPr>
        <w:spacing w:after="0"/>
        <w:ind w:left="0"/>
        <w:jc w:val="left"/>
      </w:pPr>
      <w:r>
        <w:rPr>
          <w:rFonts w:ascii="Times New Roman"/>
          <w:b/>
          <w:i w:val="false"/>
          <w:color w:val="000000"/>
        </w:rPr>
        <w:t xml:space="preserve"> Қызметшілер лауазымдарының алфавиттік көрсеткіші</w:t>
      </w:r>
    </w:p>
    <w:bookmarkEnd w:id="1286"/>
    <w:p>
      <w:pPr>
        <w:spacing w:after="0"/>
        <w:ind w:left="0"/>
        <w:jc w:val="both"/>
      </w:pPr>
      <w:r>
        <w:rPr>
          <w:rFonts w:ascii="Times New Roman"/>
          <w:b w:val="false"/>
          <w:i w:val="false"/>
          <w:color w:val="ff0000"/>
          <w:sz w:val="28"/>
        </w:rPr>
        <w:t xml:space="preserve">
      Ескерту. 1-қосымшаға өзгеріс енгізілді – ҚР Еңбек және халықты әлеуметтік қорғау министрінің 20.06.2024 </w:t>
      </w:r>
      <w:r>
        <w:rPr>
          <w:rFonts w:ascii="Times New Roman"/>
          <w:b w:val="false"/>
          <w:i w:val="false"/>
          <w:color w:val="ff0000"/>
          <w:sz w:val="28"/>
        </w:rPr>
        <w:t>№ 207</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өзге де қызметшілер лауазымдарының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І-тарау.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ІІ-тарау. Барлық экономикалық қызмет түрлері ортақ кәсіорындарда, мекемелерде және ұйымдарда жұмыс істейтін және кәсіпорындарда, мекемелер мен ұйымдарда кеңінен таралған басшылардың, мамандардың және өзге де қызметшілер лауазымдарының біліктілік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Басшылар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Автоколоннаның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(директорлар кеңесінің) корпоративтік хатшысы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(ғылыми–техникалық ақпарат)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бөлімінің (зертханашы, сектор)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(техникалық)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(дәмхана, мейрамхана, бар)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кеңесінің хатшысы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(учаскенің, цехтің) мастері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диспетчер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металлург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метролог (стандарттау, метрология және сертификаттау қызметінің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энергетик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(полиграфия)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(шаруа қожалығының басшысы, ферма, ауыл шаруашылық учаскесінің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қазандағының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кітапхананың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 қызметінің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нормативтік-зерттеу зертханасының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техникалық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социологиясы зертханасының (қызметінің)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(Ақпараттық-есептеу) орталығының директоры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пайданалу қызметінің бастығы (бас 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жинақтау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мәселелер жөніндегі директордың орынбасары (Әкімшілік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Жоспарлық-экономикалық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цехының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сақтау камерасының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өндіруші (Прораб)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зертханасының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Инвесторлармен байланыс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Инвесторлармен байланыс жөніндегі бөлiм бастығыы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Инвестормен байланыс жөніндегі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мәселелер жөніндегі директордың (коммерциялық директор, вице-президент)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директордың (директор, вице-президент)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бөлімнің бастығы (Қаржы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жөніндегі бөлім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жөніндегі директордың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жөніндегі менеджер (Пиар–менеджер)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үйдің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мен ғимараттарды түгендеу жөніндегі топтың жетекшісі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бөлімінің (логистика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сатып алу жөніндегі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зауыттық зертхананың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жөніндегі директордың орынбасары (директор, вице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меңгерушісі (Бас-аспаз)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процесстерін автоматтандыру мен механикаландыру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басқару мен еңбекті ұйымдастыру жөніндегі зертхананың (қызметінің)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басқарудың автоматтандырылған жүйесі бөлімінің бастығы (ақпараттық технологиялар орталығының немесе бөлімшесінің)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(өндірістік-техникалық)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зертхананың (өндірісті бақылау бойынша)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(сату)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Пансионаттың (қонақ үйдің) тұрғын корпусының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және өнертапқыштық жұмыс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бойынша менеджер (HR-Менеджер)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бойынша директордың орынбасары (директор, вице-президент)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іріктеу бойынша менеджері (Рекрутер)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Рұқсатнама режимінің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 үйлестіруші (Супервайзер)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маркасы менеджерi (Бренд-менеджер)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 өндірістің цех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бөлім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зертеулер зертханасының (қызметінің)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директоры (бас директор, атқарушы директор, президент, басқарма төрағасы, басқарушы)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және еңбек ақы төлеу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(фотоателье)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 (Әкімшілік-шаруашылық жұмыс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 бастығы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мәселелер бойынша директордың (директор, вице- президент) орынбасары (аға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менеджері (Энергетика аудиторы)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 Бизнес серіктес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комплаенс-қызметтің басшысы-Сыбайлас жемқорлыққа қарсы комплаенс-офицер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Мамандар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Автотехникалық сараптама жөніндегі маман (Сарапшы автотехник)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инфрақұрылымдардың бастапқы жүйелерінің ақпараттарының қауіпсіздігін қамтамасыздандыру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қауіпсіздігін қамтамасыз ету жөніндегі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Аудармашы-дактилолог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(ревизор)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 (Веб-шебер, Веб-дизайнер)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мен автоматика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Баптау және сынау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Бизнес-консультант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 маклері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есепті және шаруашылық жұмысты талдау жөніндегі экономисі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Вибродиагностика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қауіпсіздігі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нормалау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(ақпараттық-есептеу) орталығының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(ақпараттық-есептеу) орталығының экономисі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жинақтау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шаруашылығы сарапшысы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жөніндегі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жөніндегі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әкімшісі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бағалаушы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Инвесторлармен байланыс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Инженер-бағдарламашы (Бағдарламашы)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Инженер-конструктор (Конструктор)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Инженер-электроншы (Электроншы)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 (Энергетик)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(кәсіптік бейімдеу)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жөніндегі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консультант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маманы (декларант)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құралдардың өнеркәсіптік қауіпсіздігі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құрылыстардың өнеркәсіптік қауіпсіздігі жөніндегі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жұмыстары жөніндегі экономист (Қаржы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қызметінің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инженер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 бойынша талдаушы, инвестициялар саласындағы талдаушы (қаржы талдаушысы)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 мен құрылыстарды инвентаризациялау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және ғимараттарды инвентаризациялау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қадағалау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Лифтілердің қауіпсіздік талаптарына сәйкестігін бағалау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Лифтілердің қауіпсіздік талаптарына сәйкестігін бағалау жөніндегі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жабдықтау жөніндегі экономист (экономист-логистик)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Инструктор-дактилолог (Есту кабинетінің инструкторы)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басқаруды ұйымдастыру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басқарудың автоматтандырылған жүйелері бойынша инженер (ақпараттық технологиялар бөлімшесінің немесе орталығының)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 автоматтандыру және механикаландыру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жөніндегі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пен өнертабыстық жұмыс бойынша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Ретке келтіру және сынақтар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саласындағы талдаушы (андеррайтер)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алымдар жөніндегі кеңесші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 (менеджменттің интеграцияланған жүйесі)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брокері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аудармашы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Cуретшi (Дизайнер)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Cуретшi-конструктор (Дизайнер)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директорының (бас директордың, атқарушы директордың, президенттің, басқарма төрағасының, басқарушының) және басқа бірінші басшылардың көмекшісі (референт, кеңесші)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Шарттық және наразылық жұмысы жөніндегі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Нутрициолог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комплаенс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техник-нормалаушы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заңгер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Басқа қызметшілердің (техникалық орындаушылар)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қозғалыс және тиеу-түсіру жұмыстарының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жөніндегі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бойынша экспедитор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жөніндегі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 нотариус, адвокаттың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әкімгер (анықтамалар беру, зал, қонақүйдің қабаты, демалыс бөлмесі, жатақхана және басқалар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Коммивояжер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маманның хатшысы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жасаушы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хатшысы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таксалаушы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диспетчерлік қызмет көрсету жөніндегі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Рұқсатнама режимінің кезекшісі (ресепшионист)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Стенографист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Хатшы-стенографист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 орталығының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III-тарау. Ғылыми-зерттеу мекемелерінде, конструкторлық, технологиялық, жобалау, іздестіру ұйымдарында, редакциялық-баспа ұйымдары мен бөлімшелерінде жұмыс істейтін қызметкерлер лауазымдарының біліктілік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Ғылыми-зерттеу мекемелеріне, конструкторлық, технологиялық, жобалық және іздестіру ұйымдарына ортақ басшы, ғылыми және инженерлік-техникалық қызметкерлер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 ұйымның директоры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 бөлімінің меңгерушісі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Жоспарлау-экономикалық бөлімінің меңгерушісі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Институттың ғылыми-зерттеу бөлімінің (бөлімше, зертхана) құрамына кіретін ғылыми-зерттеу секторының (зертхананың) меңгерушісі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Институттың ғылыми-зерттеу бөлімінің (бөлімше, зертхана) меңгерушісі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бөлімінің меңгерушісі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бөлімінің меңгерушісі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архивтің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директорының (бастығының) ғылыми жұмыс жөніндегі орынбасары (Ұйымның бас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Жобалаушы, конструкторлық, технологиялық және іздестіру ұйымдарының инженерлік-техникалық және басшылық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(топ) бастығы (жетекшісі)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жұмыс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материалдарды рәсімдеу бөлімінің (қызметінің)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 (Жобаның бас архитекторы)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конструкторы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ландшафты сәулетшісі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Инженер-жобалаушы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бөлімнің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 сәулетші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бөлімнің (Сәулет-жоспарлау шеберханасының)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жұмыс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Сызбалық-көшіру қызметінің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Редакциялық-баспа ұйымдары мен бөлімшелері қызметкерлерінің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редактор (дизайнер)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Типография менеджері (полиграфия) (шығарушы)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Басшылар, мамандар және өзге </w:t>
            </w:r>
            <w:r>
              <w:br/>
            </w:r>
            <w:r>
              <w:rPr>
                <w:rFonts w:ascii="Times New Roman"/>
                <w:b w:val="false"/>
                <w:i w:val="false"/>
                <w:color w:val="000000"/>
                <w:sz w:val="20"/>
              </w:rPr>
              <w:t xml:space="preserve">де қызметшілер </w:t>
            </w:r>
            <w:r>
              <w:br/>
            </w:r>
            <w:r>
              <w:rPr>
                <w:rFonts w:ascii="Times New Roman"/>
                <w:b w:val="false"/>
                <w:i w:val="false"/>
                <w:color w:val="000000"/>
                <w:sz w:val="20"/>
              </w:rPr>
              <w:t xml:space="preserve">лауазымдарының біліктілік </w:t>
            </w:r>
            <w:r>
              <w:br/>
            </w:r>
            <w:r>
              <w:rPr>
                <w:rFonts w:ascii="Times New Roman"/>
                <w:b w:val="false"/>
                <w:i w:val="false"/>
                <w:color w:val="000000"/>
                <w:sz w:val="20"/>
              </w:rPr>
              <w:t xml:space="preserve">анықтамалығына </w:t>
            </w:r>
            <w:r>
              <w:br/>
            </w:r>
            <w:r>
              <w:rPr>
                <w:rFonts w:ascii="Times New Roman"/>
                <w:b w:val="false"/>
                <w:i w:val="false"/>
                <w:color w:val="000000"/>
                <w:sz w:val="20"/>
              </w:rPr>
              <w:t>2-қосымша</w:t>
            </w:r>
          </w:p>
        </w:tc>
      </w:tr>
    </w:tbl>
    <w:bookmarkStart w:name="z1273" w:id="1287"/>
    <w:p>
      <w:pPr>
        <w:spacing w:after="0"/>
        <w:ind w:left="0"/>
        <w:jc w:val="left"/>
      </w:pPr>
      <w:r>
        <w:rPr>
          <w:rFonts w:ascii="Times New Roman"/>
          <w:b/>
          <w:i w:val="false"/>
          <w:color w:val="000000"/>
        </w:rPr>
        <w:t xml:space="preserve"> 2012 жылғы басып шығарылған, БА бұрын қолданыста болған бойынша атаулары көрсетілген, БА-ның осы анықтамалықта көзделген қызметшілер лауазымдары атауларының тізбесі</w:t>
      </w:r>
    </w:p>
    <w:bookmarkEnd w:id="1287"/>
    <w:p>
      <w:pPr>
        <w:spacing w:after="0"/>
        <w:ind w:left="0"/>
        <w:jc w:val="both"/>
      </w:pPr>
      <w:r>
        <w:rPr>
          <w:rFonts w:ascii="Times New Roman"/>
          <w:b w:val="false"/>
          <w:i w:val="false"/>
          <w:color w:val="ff0000"/>
          <w:sz w:val="28"/>
        </w:rPr>
        <w:t xml:space="preserve">
      Ескерту. 2-қосымшаға өзгеріс енгізілді – ҚР Еңбек және халықты әлеуметтік қорғау министрінің 20.06.2024 </w:t>
      </w:r>
      <w:r>
        <w:rPr>
          <w:rFonts w:ascii="Times New Roman"/>
          <w:b w:val="false"/>
          <w:i w:val="false"/>
          <w:color w:val="ff0000"/>
          <w:sz w:val="28"/>
        </w:rPr>
        <w:t>№ 207</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өзге де қызметшілер лауазымдарының атаулары</w:t>
            </w:r>
          </w:p>
          <w:p>
            <w:pPr>
              <w:spacing w:after="20"/>
              <w:ind w:left="20"/>
              <w:jc w:val="both"/>
            </w:pPr>
            <w:r>
              <w:rPr>
                <w:rFonts w:ascii="Times New Roman"/>
                <w:b w:val="false"/>
                <w:i w:val="false"/>
                <w:color w:val="000000"/>
                <w:sz w:val="20"/>
              </w:rPr>
              <w:t>
(2012 жылғы)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анықтамалықта орналастырылған басшылар, мамандар және өзге де қызметшілер лауазымдарының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Жалпы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І-тарау. Кіріспе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Ұйымдарда жұмыс істейтін қызметкерлер лауазымдарының біліктілік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ІІ-тарау. Барлық экономикалық қызмет түрлері ортақ кәсіорындарда, мекемелерде және ұйымдарда жұмыс істейтін және кәсіпорындарда, мекемелер мен ұйымдарда кеңінен таралған басшылардың, мамандардың және өзге де қызметшілер лауазымдарының біліктілік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Басшылардың лауазымдары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Басшылар лауазымдары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Автоколоннаның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Автоколоннаның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(директорлар кеңесінің) корпоративтік хатшысы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(директорлар кеңесінің) корпоративтік хатшысы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(ғылыми–техникалық ақпарат)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(ғылыми–техникалық ақпарат)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бөлімінің (зертханашы, сектор)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бөлімінің (зертханашы, сектор)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бас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бас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(техникалық)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(дәмхана, мейрамхана, бар)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(дәмхана, мейрамхана, бар)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кеңесінің хатшысы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(учаскенің, цехтің) мастері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(учаскенің, цехтің) мастері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дәнекерлеуші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металлург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металлург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метролог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метролог (стандарттау, метрология және сертификаттау қызметінің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энергетик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энергетик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(полиграфия) директоры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(полиграфия) директоры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(шаруа қожалығының басшысы) (ферма, ауыл шаруашылық учаскесінің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(шаруа қожалығының басшысы, ферма, ауыл шаруашылық учаскесінің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Бу-қазандықтары орнының директоры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қазандағының директоры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кітапхананың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кітапхананың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Дәнекерлеужұмыстары қызметінің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 қызметінің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нормативтік-зерттеу зертханасының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нормативтік-зерттеу зертханасының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бойынша техникалық басшы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техникалық басшы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социологиясы зертханасының (бюро)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социологиясы зертханасының (қызметінің)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(Ақпараттық-есептеу) орталығының директоры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(Ақпараттық-есептеу) орталығының директоры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іске қосу қызметінің бастығы (бас 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пайданалу қызметінің бастығы (бас механигі)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жинақтау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жинақтау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мәселелер жөніндегі директордың (әкімшілік директоры)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мәселелер жөніндегі директордың орынбасары (Әкімшілік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менеджері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менеджері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менеджері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менеджері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Жоспарлық-экономикалық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Жоспарлық-экономикалық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цехының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цехының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сақтау қоймасының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сақтау камерасының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өндіруші (прораб)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өндіруші (Прораб)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зертханасының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зертханасының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Инвесторлармен байланыс жөніндегі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Инвесторлармен байланыс жөніндегі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Инвесторлармен байланыс зжөніндегі бөлi бастығыы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Инвесторлармен байланыс жөніндегі бөлiм бастығыы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Инвестормен байланыс жасау бойынша директоры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Инвестормен байланыс жөніндегі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мәселелер жөніндегі директордың орынбасары (коммерциялық директор, вице-президент)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мәселелер жөніндегі директордың (коммерциялық директор, вице-президент)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бюросының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директордың (директор, вице-президент)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директордың (директор, вице-президент)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бөлімнің бастығы (қаржы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бөлімнің бастығы (Қаржы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жөніндегі бөлім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жөніндегі бөлім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жөніндегі директордың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жөніндегі директордың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жөніндегі менеджер (пиар–менеджер)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жөніндегі менеджер (Пиар–менеджер)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Қонақүйдің директоры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үйдің директоры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мен ғимараттарды түгендеу жөніндегі топтың жетекшісі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мен ғимараттарды түгендеу жөніндегі топтың жетекшісі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бөлімінің бастығы (логистика бөлімінің)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бөлімінің (логистика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басу бюросының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сатып алу менеджері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сатып алу жөніндегі менеджері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зауыттық зертхананың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зауыттық зертхананың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жөніндегі директордың орынбасары (директор, вице -президент)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жөніндегі директордың орынбасары (директор, вице -президент)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меңгерушісі (бас-аспаз)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меңгерушісі (Бас-аспаз)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процесстерін автоматтандыру мен механизациялау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процесстерін автоматтандыру мен механикаландыру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басқару мен еңбекті ұйымдастыру жөніндегі зертхананың (бюроның)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басқару мен еңбекті ұйымдастыру жөніндегі зертхананың (қызметінің)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басқарудың автоматтандырылған жүйесі бөлімінің бастығы (ӨБЖ) (ақпараттық технологиялар ортасы немесе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басқарудың автоматтандырылған жүйесі бөлімінің бастығы (ақпараттық технологиялар орталығының немесе бөлімшесінің)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(өндірістік-техникалық)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зертхананың (өндірісті бақылау бойынша)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зертхананың (өндірісті бақылау бойынша)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(сату)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(сату)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Пансионаттың (қонақ үйдің) тұрғын корпусының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және өнертапқыштық жұмыстар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және өнертапқыштық жұмыс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бойынша менеджер (HR-менеджер)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бойынша менеджер (HR-Менеджер)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бойынша директордың орынбасары (директор, вице-президент)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бойынша директордың орынбасары (директор, вице-президент)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іріктеу бойынша менеджері (рекрутер)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іріктеу бойынша менеджері (Рекрутер)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Рұқсатнама бюросының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Рұқсатнама режимінің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үйлестірушісі (супервайзер)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 үйлестіруші (Супервайзер)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маркасы менеджерi (бренд-менеджер)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маркасы менеджерi (Бренд-менеджер)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 өндірістің цех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 өндірістің цех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бөлім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бөлім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зертеулер зертханасының (бюросының)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зертеулер зертханасының (қызметінің)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директоры (бас директор, атқарушы директор, президент, басқарма төрағасы, басқарушы)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директоры (бас директор, атқарушы директор, президент, басқарма төрағасы, басқарушы)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және еңбек ақы төлеу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және еңбек ақы төлеу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(фотоателье)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(фотоателье)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бөлімінің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 (әкімшілік-шаруашылық жұмыс жөніндегі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 (Әкімшілік-шаруашылық жұмыс жөніндегі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 бастығы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 бастығы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мәселелер бойынша директордың (директор, вице- президент) орынбасары (аға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мәселелер бойынша директордың (директор, вице- президент) орынбасары (аға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менеджері (Энергетика аудиторы)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 Бизнес серіктес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комплаенс-қызметтің басшысы-Сыбайлас жемқорлыққа қарсы комплаенс-офицер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Мамандардың лауазымдары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Мамандар лауазымдары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Автотехникалық сараптама жөніндегі маман (сарапшы автотехник)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Автотехникалық сараптама жөніндегі маман (Сарапшы автотехник)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қорғау жөніндегі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инфрақұрылымдардың бастапқы жүйелерінің ақпараттарының қауіпсіздігін қамтамасыздандыру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инфрақұрылымдардың бастапқы жүйелерінің ақпараттарының қауіпсіздігін қамтамасыздандыру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қауіпсіздігін қамтамасыз ету жөніндегі әкімгер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қауіпсіздігін қамтамасыз ету жөніндегі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Аудармашы-дактилолог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Аудармашы-дактилолог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(ревизор)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(ревизор)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 (веб-шебер, веб-дизайнер)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 (Веб-шебер, Веб-дизайнер)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мен автоматика 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мен автоматика 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Баптау және сынау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Баптау және сынау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Бизнес-кеңесші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Бизнес-консультант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 маклері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 маклері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есепті және шаруашылық жұмысты талдау экономисі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есепті және шаруашылық жұмысты талдау жөніндегі экономисі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Вибродиагностика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қауіпсіздігі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әдіскері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әдіскері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нормалау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нормалау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(ақпараттық есептеу) орталығының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(ақпараттық-есептеу) орталығының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(ақпараттық-есептеу) орталығының экономисі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(ақпараттық-есептеу) орталығының экономисі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жинақтау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жинақтау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шаруашылығы сарапшысы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шаруашылығы сарапшысы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жөніндегі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жөніндегі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жөніндегі 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администраторы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бағалаушы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бағалаушы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Инвесторлармен байланыс жөніндегі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Инвесторлармен байланыс жөніндегі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Инженер-бағдарламашы (бағдарламашы)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Инженер-бағдарламашы (Бағдарламашы)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Инженер-конструктор (конструктор)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Инженер-конструктор (Конструктор)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Инженер-электроншы (электроншы)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Инженер-электроншы (Электроншы)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 (энергетик)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 (Энергетик)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даярлау (кәсіби бейімдеу)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(кәсіптік бейімдеу)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жөніндегі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жөніндегі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жөніндегі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жөніндегі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кеңесші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консультант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құжаттандыру маманы (декларант)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маманы (декларант)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құралдарының өнеркәсіптік қауіпсіздігінің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құралдардың өнеркәсіптік қауіпсіздігі жөніндегі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құрылыстардың өндірістік қауіпсіздігі жөніндегі сарапшысы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құрылыстардың өнеркәсіптік қауіпсіздігі жөніндегі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жұмыстары жөніндегі экономист (қаржы жөніндегі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жұмыстары жөніндегі экономист (Қаржы жөніндегі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қызметінің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қызметінің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жөніндегі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инженер (эколог)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инженер (эколог)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 бойынша талдаушы, инвестициялар саласындағы талдаушы (қаржы талдаушысы)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 бойынша талдаушы, инвестициялар саласындағы талдаушы (қаржы талдаушысы)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 мен құрылыстарды инвентаризациялау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 мен құрылыстарды инвентаризациялау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және имараттарды инвентаризациялау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және ғимараттарды инвентаризациялау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қадағалау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қадағалау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Лифтілердің қауіпсіздік талаптарына сәйкестігін бағалау жөніндегі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Лифтілердің қауіпсіздік талаптарына сәйкестігін бағалау жөніндегі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жабдықтау жөніндегі экономист (экономист-логистик)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жабдықтау жөніндегі экономист (экономист-логистик)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Нұсқаушы-дактилолог (есту кабинетінің нұсқаушысы)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Инструктор-дактилолог (Есту кабинетінің инструкторы)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басқаруды ұйымдастыру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басқаруды ұйымдастыру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басқарудың автоматтандырылған жүйелері бойынша инженер (бөлімше немесе ақпараттық технологиялар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басқарудың автоматтандырылған жүйелері бойынша инженер (ақпараттық технологиялар бөлімшесінің немесе орталығының)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 автоматтандыру және механикаландыру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 автоматтандыру және механикаландыру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жөніндегі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жөніндегі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пен өнертабыстық жұмыс бойынша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пен өнертабыстық жұмыс бойынша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Ретке келтіру және сынақтар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Ретке келтіру және сынақтар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саласындағы талдаушы (андеррайтер)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саласындағы талдаушы (андеррайтер)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алымдар жөніндегі кеңесші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алымдар жөніндегі кеңесші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 (менеджменттің интеграцияланған жүйесі) жөніндегі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брокері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брокері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аудармашы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аудармашы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Cуретшi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Cуретшi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Cуретшi-конструктор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Cуретшi-конструктор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бақылайтын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директордың көмекшісі (бас директордың, атқарушы директордың, президенттің, басқарма төрағасының, басқарушының) және басқа бірінші басшылардың (референт, кеңесші)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директорының (бас директордың, атқарушы директордың, президенттің, басқарма төрағасының, басқарушының) және басқа бірінші басшылардың көмекшісі (референт, кеңесші)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және талап жұмысы бойынша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Шарттық және наразылық жұмысы жөніндегі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Нутрициолог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комплаенс жөніндегі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заңгер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техник-нормалаушы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қызметшілердің лауазымдары (техникалық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Басқа қызметшілердің (техникалық орындаушылар) лауазымдары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қозғалыс және тиеу-түсіру жұмыстарының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қозғалыс және тиеу-түсіру жұмыстарының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жөніндегі 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жөніндегі 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агенті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агенті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бойынша экспедитор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бойынша экспедитор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жөніндегі 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жөніндегі 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 нотариус, қорғаушының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 нотариус, адвокаттың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әкімгер (анықтамалар беру, зал, қонақ үйінің қабаты, демалыс бөлмесі, жатақхана және басқалар жөніндегі)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әкімгер (анықтамалар беру, зал, қонақүйдің қабаты, демалыс бөлмесі, жатақхана және басқалар жөніндегі)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Коммивояжер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Коммивояжер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маманның хатшысы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маманның хатшысы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Көшіріп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жасаушы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хатшысы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таксалаушы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таксалаушы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диспетчерлік қызмет көрсету жөніндегі оператор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диспетчерлік қызмет көрсету жөніндегі оператор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Рұқсатнама бюросының кезекшісі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Рұқсатнама режимінің кезекшісі (ресепшионист)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агенті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агенті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агенті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агенті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Стенографист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Стенографист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Хатшы-машинист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Хатшы-стенографист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Хатшы-стенографист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Call-центр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 орталығының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Ғылыми орталықтарда, ғылыми-өндірістік бірлестіктерінде, ғылыми-зерттеу, конструкторлық, технологиялық, жобалау және іздестіру ұйымдарында, тәжірибелік станциялар мен экспедицияларда, өзге де ғылыми ұйымдардағы лауазымды қызметкерлердің біліктілік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III-тарау. Ғылыми-зерттеу мекемелерінде, конструкторлық, технологиялық, жобалау, іздестіру ұйымдарында, редакциялық-баспа ұйымдары мен бөлімшелерінде жұмыс істейтін қызметкерлер лауазымдарының біліктілік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Ғылыми және техникалық қызметкерлердің басшы лауазымдары, жалпы ғылыми-зерттеу, конструкторлық, технологиялық, жобалық және іздестіру ұйымдары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Ғылыми-зерттеу мекемелеріне, конструкторлық, технологиялық, жобалық және іздестіру ұйымдарына ортақ басшы, ғылыми және инженерлік-техникалық қызметкерлер лауазымдары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 ұйымның директоры (басшы)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 ұйымның директоры (басшы)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хатшы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хатшы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 бөлімінің меңгерушісі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 бөлімінің меңгерушісі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Жоспарлау-экономикалық бөлімінің меңгерушісі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Жоспарлау-экономикалық бөлімінің меңгерушісі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Институттың ғылыми-зерттеу бөлімінің (бөлімше, зертхана) құрамына кіретін ғылыми-зерттеу секторының (зертхананың) меңгерушісі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Институттың ғылыми-зерттеу бөлімінің (бөлімше, зертхана) құрамына кіретін ғылыми-зерттеу секторының (зертхананың) меңгерушісі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Институттың ғылыми-зерттеу бөлімінің (бөлімше, зертхана) меңгерушісі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Институттың ғылыми-зерттеу бөлімінің (бөлімше, зертхана) меңгерушісі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бөлімінің меңгерушісі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бөлімінің меңгерушісі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бөлімінің меңгерушісі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бөлімінің меңгерушісі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мұрағат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архивтің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директорының (бастығының) ғылыми жұмыс жөніндегі орынбасары, ұйымның бас 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директорының (бастығының) ғылыми жұмыс жөніндегі орынбасары (Ұйымның бас 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Жобалаушы, конструкторлық, технологиялық және зерттеу ұйымдарының басшылық және техникалық лауазымдары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Жобалаушы, конструкторлық, технологиялық және іздестіру ұйымдарының инженерлік-техникалық және басшылық лауазымдары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(топ) бастығы (жетекшісі)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(топ) бастығы (жетекшісі)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жұмыс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материалдарды рәсімдеу бөлімінің (бюро)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материалдарды рәсімдеу бөлімінің (қызметінің)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 (Жобаның бас архитекторы)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 (Жобаның бас архитекторы)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конструкторы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конструкторы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ландшафты сәулетшісі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ландшафты сәулетшісі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Инженер-жобалаушы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Инженер-жобалаушы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бөлімнің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бөлімнің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 архитектор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 сәулетші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бөлімнің (сәулет-жоспарлау шеберханасының) бас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бөлімнің (Сәулет-жоспарлау шеберханасының) бас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жұмыс жөніндегі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Сызбалық-көшіру бюросының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Сызбалық-көшіру қызметінің меңгерушісі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 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Редакциялық-баспа бөлімшесі қызметкерлерінің лауазымдары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Редакциялық-баспа ұйымдары мен бөлімшелері қызметкерлерінің лауазымдары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редактор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редактор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Типография менеджері (полиграфия) (шығарушы)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Типография менеджері (полиграфия) (шығарушы)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