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2e28e" w14:textId="1b2e2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кейбір қаулыларының күші жойылды деп тану туралы</w:t>
      </w:r>
    </w:p>
    <w:p>
      <w:pPr>
        <w:spacing w:after="0"/>
        <w:ind w:left="0"/>
        <w:jc w:val="both"/>
      </w:pPr>
      <w:r>
        <w:rPr>
          <w:rFonts w:ascii="Times New Roman"/>
          <w:b w:val="false"/>
          <w:i w:val="false"/>
          <w:color w:val="000000"/>
          <w:sz w:val="28"/>
        </w:rPr>
        <w:t>Нұр-Сұлтан қаласы әкімдігінің 2020 жылғы 5 тамыздағы № 158-1535 қаулысы. Нұр-Сұлтан қаласының Әділет департаментінде 2020 жылғы 6 тамызда № 1283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 </w:t>
      </w:r>
      <w:r>
        <w:rPr>
          <w:rFonts w:ascii="Times New Roman"/>
          <w:b w:val="false"/>
          <w:i w:val="false"/>
          <w:color w:val="000000"/>
          <w:sz w:val="28"/>
        </w:rPr>
        <w:t>37-бабының</w:t>
      </w:r>
      <w:r>
        <w:rPr>
          <w:rFonts w:ascii="Times New Roman"/>
          <w:b w:val="false"/>
          <w:i w:val="false"/>
          <w:color w:val="000000"/>
          <w:sz w:val="28"/>
        </w:rPr>
        <w:t xml:space="preserve"> 1-тармағына,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 Заңы 1-бабы 31-тармағының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Нұр-Сұлтан қаласының әкімдігі ҚАУЛЫ ЕТЕДІ:</w:t>
      </w:r>
    </w:p>
    <w:bookmarkEnd w:id="0"/>
    <w:bookmarkStart w:name="z3"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Астана қаласы әкімдігінің кейбір қаулыларының күші жойылды деп танылсын.</w:t>
      </w:r>
    </w:p>
    <w:bookmarkEnd w:id="1"/>
    <w:bookmarkStart w:name="z4" w:id="2"/>
    <w:p>
      <w:pPr>
        <w:spacing w:after="0"/>
        <w:ind w:left="0"/>
        <w:jc w:val="both"/>
      </w:pPr>
      <w:r>
        <w:rPr>
          <w:rFonts w:ascii="Times New Roman"/>
          <w:b w:val="false"/>
          <w:i w:val="false"/>
          <w:color w:val="000000"/>
          <w:sz w:val="28"/>
        </w:rPr>
        <w:t>
      2. "Нұр-Сұлтан қаласының Жұмыспен қамту және әлеуметтік қорғау басқармасы" мемлекеттік мекемесінің басшысы Қазақстан Республикасы заңнамасында белгіленген тәртіпте:</w:t>
      </w:r>
    </w:p>
    <w:bookmarkEnd w:id="2"/>
    <w:p>
      <w:pPr>
        <w:spacing w:after="0"/>
        <w:ind w:left="0"/>
        <w:jc w:val="both"/>
      </w:pPr>
      <w:r>
        <w:rPr>
          <w:rFonts w:ascii="Times New Roman"/>
          <w:b w:val="false"/>
          <w:i w:val="false"/>
          <w:color w:val="000000"/>
          <w:sz w:val="28"/>
        </w:rPr>
        <w:t xml:space="preserve">
      1) осы қаулының аумақтық әділет органында мемлекеттік тіркелуін; </w:t>
      </w:r>
    </w:p>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Нұр-Сұлтан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3) осы қаулы ресми жарияланғаннан кейін Нұр-Сұлтан қаласы әкімдігінің интернет-ресурсында орналастырылуын;</w:t>
      </w:r>
    </w:p>
    <w:p>
      <w:pPr>
        <w:spacing w:after="0"/>
        <w:ind w:left="0"/>
        <w:jc w:val="both"/>
      </w:pPr>
      <w:r>
        <w:rPr>
          <w:rFonts w:ascii="Times New Roman"/>
          <w:b w:val="false"/>
          <w:i w:val="false"/>
          <w:color w:val="000000"/>
          <w:sz w:val="28"/>
        </w:rPr>
        <w:t>
      4) осы қаулы мемлекеттік тіркелгеннен кейін он жұмыс күні ішінде аумақтық әділет органына осы тармақтың 1), 2) және 3) тармақшаларымен көзделген іс-шаралардың орындалуы туралы мәліметтерді ұсынуды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Нұр-Сұлтан қаласы әкімінің орынбасары М.Е. Бектұроваға жүктелсін.</w:t>
      </w:r>
    </w:p>
    <w:bookmarkEnd w:id="3"/>
    <w:bookmarkStart w:name="z6"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2020 жылғы 5 тамызы</w:t>
            </w:r>
            <w:r>
              <w:br/>
            </w:r>
            <w:r>
              <w:rPr>
                <w:rFonts w:ascii="Times New Roman"/>
                <w:b w:val="false"/>
                <w:i w:val="false"/>
                <w:color w:val="000000"/>
                <w:sz w:val="20"/>
              </w:rPr>
              <w:t>№ 158-1535 қаулысына</w:t>
            </w:r>
            <w:r>
              <w:br/>
            </w:r>
            <w:r>
              <w:rPr>
                <w:rFonts w:ascii="Times New Roman"/>
                <w:b w:val="false"/>
                <w:i w:val="false"/>
                <w:color w:val="000000"/>
                <w:sz w:val="20"/>
              </w:rPr>
              <w:t>қосымша</w:t>
            </w:r>
          </w:p>
        </w:tc>
      </w:tr>
    </w:tbl>
    <w:bookmarkStart w:name="z8" w:id="5"/>
    <w:p>
      <w:pPr>
        <w:spacing w:after="0"/>
        <w:ind w:left="0"/>
        <w:jc w:val="left"/>
      </w:pPr>
      <w:r>
        <w:rPr>
          <w:rFonts w:ascii="Times New Roman"/>
          <w:b/>
          <w:i w:val="false"/>
          <w:color w:val="000000"/>
        </w:rPr>
        <w:t xml:space="preserve"> Астана қаласы әкімдігінің күші жойылған кейбір қаулыларының тізбесі</w:t>
      </w:r>
    </w:p>
    <w:bookmarkEnd w:id="5"/>
    <w:bookmarkStart w:name="z9" w:id="6"/>
    <w:p>
      <w:pPr>
        <w:spacing w:after="0"/>
        <w:ind w:left="0"/>
        <w:jc w:val="both"/>
      </w:pPr>
      <w:r>
        <w:rPr>
          <w:rFonts w:ascii="Times New Roman"/>
          <w:b w:val="false"/>
          <w:i w:val="false"/>
          <w:color w:val="000000"/>
          <w:sz w:val="28"/>
        </w:rPr>
        <w:t xml:space="preserve">
      1.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регламентін бекіту туралы" Астана қаласы әкімдігінің 2015 жылғы 10 маусымдағы № 182-933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923 болып тіркелген, 2015 жылғы 30 шілдеде "Астана ақшамы", "Вечерняя Астана" газеттерінде, 2015 жылғы 5 тамызда "Әділет" ақпараттық-құқықтық жүйесінде жарияланған). </w:t>
      </w:r>
    </w:p>
    <w:bookmarkEnd w:id="6"/>
    <w:bookmarkStart w:name="z10" w:id="7"/>
    <w:p>
      <w:pPr>
        <w:spacing w:after="0"/>
        <w:ind w:left="0"/>
        <w:jc w:val="both"/>
      </w:pPr>
      <w:r>
        <w:rPr>
          <w:rFonts w:ascii="Times New Roman"/>
          <w:b w:val="false"/>
          <w:i w:val="false"/>
          <w:color w:val="000000"/>
          <w:sz w:val="28"/>
        </w:rPr>
        <w:t xml:space="preserve">
      2.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 Астана қаласы әкімдігінің 2015 жылғы 15 маусымдағы № 182-976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924 болып тіркелген, 2015 жылғы 1 тамызда "Астана ақшамы", "Вечерняя Астана" газеттерінде, 2015 жылғы 5 тамызда "Әділет" ақпараттық-құқықтық жүйесінде жарияланған).</w:t>
      </w:r>
    </w:p>
    <w:bookmarkEnd w:id="7"/>
    <w:bookmarkStart w:name="z11" w:id="8"/>
    <w:p>
      <w:pPr>
        <w:spacing w:after="0"/>
        <w:ind w:left="0"/>
        <w:jc w:val="both"/>
      </w:pPr>
      <w:r>
        <w:rPr>
          <w:rFonts w:ascii="Times New Roman"/>
          <w:b w:val="false"/>
          <w:i w:val="false"/>
          <w:color w:val="000000"/>
          <w:sz w:val="28"/>
        </w:rPr>
        <w:t xml:space="preserve">
      3. "Астана қаласында әлеуметтік-еңбек саласындағы мемлекеттік көрсетілетін қызмет регламенттерін бекіту туралы" Астана қаласы әкімдігінің 2015 жылғы 27 шілдедегі № 158-1286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934 болып тіркелген, 2015 жылғы 24 тамызда "Әділет" ақпараттық-құқықтық жүйесінде, 2015 жылғы 27 тамызда "Астана ақшамы" газетінде, 2015 жылғы 29 тамызда "Вечерняя Астана" газетінде жарияланған).</w:t>
      </w:r>
    </w:p>
    <w:bookmarkEnd w:id="8"/>
    <w:bookmarkStart w:name="z12" w:id="9"/>
    <w:p>
      <w:pPr>
        <w:spacing w:after="0"/>
        <w:ind w:left="0"/>
        <w:jc w:val="both"/>
      </w:pPr>
      <w:r>
        <w:rPr>
          <w:rFonts w:ascii="Times New Roman"/>
          <w:b w:val="false"/>
          <w:i w:val="false"/>
          <w:color w:val="000000"/>
          <w:sz w:val="28"/>
        </w:rPr>
        <w:t xml:space="preserve">
      4. "Астана қаласында әлеуметтік-еңбек саласындағы мемлекеттік көрсетілетін қызмет регламенттерін бекіту туралы" Астана қаласы әкімдігінің 2015 жылғы 24 қарашадағы № 158-2150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987 болып тіркелген, 2016 жылғы 7 қаңтарда "Астана ақшамы", "Вечерняя Астана" газеттерінде, 2016 жылғы 12 қаңтарда "Әділет" ақпараттық-құқықтық жүйесінде жарияланған).</w:t>
      </w:r>
    </w:p>
    <w:bookmarkEnd w:id="9"/>
    <w:bookmarkStart w:name="z13" w:id="10"/>
    <w:p>
      <w:pPr>
        <w:spacing w:after="0"/>
        <w:ind w:left="0"/>
        <w:jc w:val="both"/>
      </w:pPr>
      <w:r>
        <w:rPr>
          <w:rFonts w:ascii="Times New Roman"/>
          <w:b w:val="false"/>
          <w:i w:val="false"/>
          <w:color w:val="000000"/>
          <w:sz w:val="28"/>
        </w:rPr>
        <w:t xml:space="preserve">
      5. "Тұрғын үй көмегін тағайындау" мемлекеттік көрсетілетін қызмет регламентін бекіту туралы" Астана қаласы әкімдігінің 2016 жылғы 13 шілдедегі № 158-1345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1046 болып тіркелген, 2016 жылғы 18 тамызда "Астана ақшамы", "Вечерняя Астана" газеттерінде, 2016 жылғы 22 тамызда "Әділет" ақпараттық-құқықтық жүйесінде жарияланған).</w:t>
      </w:r>
    </w:p>
    <w:bookmarkEnd w:id="10"/>
    <w:bookmarkStart w:name="z14" w:id="11"/>
    <w:p>
      <w:pPr>
        <w:spacing w:after="0"/>
        <w:ind w:left="0"/>
        <w:jc w:val="both"/>
      </w:pPr>
      <w:r>
        <w:rPr>
          <w:rFonts w:ascii="Times New Roman"/>
          <w:b w:val="false"/>
          <w:i w:val="false"/>
          <w:color w:val="000000"/>
          <w:sz w:val="28"/>
        </w:rPr>
        <w:t xml:space="preserve">
      6. "Астана қаласында әлеуметтік-еңбек саласындағы мемлекеттік көрсетілетін қызмет регламенттерін бекіту туралы" Астана қаласы әкімдігінің 2015 жылғы 27 шілдедегі № 158-1286 қаулысына өзгерістер енгізу туралы" Астана қаласы әкімдігінің 2016 жылғы 8 тамыздағы № 158-1423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1050 болып тіркелген, 2016 жылғы 6 қыркүйекте "Астана ақшамы", "Вечерняя Астана" газеттерінде, 2016 жылғы 20 қыркүйекте "Әділет" ақпараттық-құқықтық жүйесінде, 2016 жылдың 18 қазанда Қазақстан Республикасы нормативтік құқықтық актілерінің эталондық бақылау банкінде электрондық түрде жарияланған). </w:t>
      </w:r>
    </w:p>
    <w:bookmarkEnd w:id="11"/>
    <w:bookmarkStart w:name="z15" w:id="12"/>
    <w:p>
      <w:pPr>
        <w:spacing w:after="0"/>
        <w:ind w:left="0"/>
        <w:jc w:val="both"/>
      </w:pPr>
      <w:r>
        <w:rPr>
          <w:rFonts w:ascii="Times New Roman"/>
          <w:b w:val="false"/>
          <w:i w:val="false"/>
          <w:color w:val="000000"/>
          <w:sz w:val="28"/>
        </w:rPr>
        <w:t xml:space="preserve">
      7. "Астана қаласында әлеуметтік-еңбек саласындағы мемлекеттік көрсетілетін қызмет регламенттерін бекіту туралы" Астана қаласы әкімдігінің 2015 жылғы 24 қарашадағы № 158-2150 қаулысына өзгерістер енгізу туралы" Астана қаласы әкімдігінің 2016 жылғы 25 тамыздағы № 158-1526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1061 болып тіркелген, 2016 жылғы 24 қыркүйекте "Астана ақшамы", "Вечерняя Астана" газеттерінде, 2016 жылғы 30 қыркүйекте "Әділет" ақпараттық-құқықтық жүйесінде, 2016 жылдың 24 қазанда Қазақстан Республикасы нормативтік құқықтық актілерінің эталондық бақылау банкінде электрондық түрде жарияланған).</w:t>
      </w:r>
    </w:p>
    <w:bookmarkEnd w:id="12"/>
    <w:bookmarkStart w:name="z16" w:id="13"/>
    <w:p>
      <w:pPr>
        <w:spacing w:after="0"/>
        <w:ind w:left="0"/>
        <w:jc w:val="both"/>
      </w:pPr>
      <w:r>
        <w:rPr>
          <w:rFonts w:ascii="Times New Roman"/>
          <w:b w:val="false"/>
          <w:i w:val="false"/>
          <w:color w:val="000000"/>
          <w:sz w:val="28"/>
        </w:rPr>
        <w:t xml:space="preserve">
      8.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 Астана қаласы әкімдігінің 2015 жылғы 15 маусымдағы № 182-976 қаулысына өзгерістер енгізу туралы" Астана қаласы әкімдігінің 2016 жылғы 7 қыркүйектегі № 182-1616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1068 болып тіркелген, 2016 жылғы 24 қазанда "Әділет" ақпараттық-құқықтық жүйесінде, 2016 жылғы 29 қазанда "Астана ақшамы", "Вечерняя Астана" газеттерінде, 2016 жылдың 3 қарашада Қазақстан Республикасы нормативтік құқықтық актілерінің эталондық бақылау банкінде электрондық түрде жарияланған).</w:t>
      </w:r>
    </w:p>
    <w:bookmarkEnd w:id="13"/>
    <w:bookmarkStart w:name="z17" w:id="14"/>
    <w:p>
      <w:pPr>
        <w:spacing w:after="0"/>
        <w:ind w:left="0"/>
        <w:jc w:val="both"/>
      </w:pPr>
      <w:r>
        <w:rPr>
          <w:rFonts w:ascii="Times New Roman"/>
          <w:b w:val="false"/>
          <w:i w:val="false"/>
          <w:color w:val="000000"/>
          <w:sz w:val="28"/>
        </w:rPr>
        <w:t xml:space="preserve">
      9.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регламентін бекіту туралы" Астана қаласы әкімдігінің 2015 жылғы 10 маусымдағы № 182-933 қаулысына өзгерістер және толықтыру енгізу туралы" Астана қаласы әкімдігінің 2016 жылғы 28 қыркүйектегі № 182-1769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1069 болып тіркелген, 2016 жылғы 28 қазанда "Әділет" ақпараттық-құқықтық жүйесінде, 2016 жылғы 29 қазанда "Астана ақшамы", "Вечерняя Астана" газеттерінде, 2016 жылдың 10 қарашада Қазақстан Республикасы нормативтік құқықтық актілерінің эталондық бақылау банкінде электрондық түрде жарияланған).</w:t>
      </w:r>
    </w:p>
    <w:bookmarkEnd w:id="14"/>
    <w:bookmarkStart w:name="z18" w:id="15"/>
    <w:p>
      <w:pPr>
        <w:spacing w:after="0"/>
        <w:ind w:left="0"/>
        <w:jc w:val="both"/>
      </w:pPr>
      <w:r>
        <w:rPr>
          <w:rFonts w:ascii="Times New Roman"/>
          <w:b w:val="false"/>
          <w:i w:val="false"/>
          <w:color w:val="000000"/>
          <w:sz w:val="28"/>
        </w:rPr>
        <w:t xml:space="preserve">
      10. "Астана қаласында әлеуметтік-еңбек саласындағы мемлекеттік көрсетілетін қызмет регламенттерін бекіту туралы" Астана қаласы әкімдігінің 2015 жылғы 27 шілдедегі № 158-1286 қаулысына толықтырулар енгізу туралы" Астана қаласы әкімдігінің 2017 жылғы 1 ақпандағы № 158-159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1093 болып тіркелген, 2017 жылғы 11 наурызда "Астана ақшамы", "Вечерняя Астана" газеттерінде, 2017 жылғы 14 наурызда Қазақстан Республикасы нормативтік құқықтық актілерінің эталондық бақылау банкінде электрондық түрде жарияланған). </w:t>
      </w:r>
    </w:p>
    <w:bookmarkEnd w:id="15"/>
    <w:bookmarkStart w:name="z19" w:id="16"/>
    <w:p>
      <w:pPr>
        <w:spacing w:after="0"/>
        <w:ind w:left="0"/>
        <w:jc w:val="both"/>
      </w:pPr>
      <w:r>
        <w:rPr>
          <w:rFonts w:ascii="Times New Roman"/>
          <w:b w:val="false"/>
          <w:i w:val="false"/>
          <w:color w:val="000000"/>
          <w:sz w:val="28"/>
        </w:rPr>
        <w:t xml:space="preserve">
      11. "Астана қаласында әлеуметтік-еңбек саласындағы мемлекеттік көрсетілетін қызмет регламенттерін бекіту туралы" Астана қаласы әкімдігінің 2015 жылғы 27 шілдедегі № 158-1286 қаулысына толықтырулар енгізу туралы" Астана қаласы әкімдігінің 2017 жылғы 2 мамырдағы № 158-880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1104 болып тіркелген, 2017 жылғы 25 мамырда Қазақстан Республикасы нормативтік құқықтық актілерінің эталондық бақылау банкінде электрондық түрде, 2017 жылғы 30 мамырда "Астана ақшамы", "Вечерняя Астана" газеттерінде жарияланған).</w:t>
      </w:r>
    </w:p>
    <w:bookmarkEnd w:id="16"/>
    <w:bookmarkStart w:name="z20" w:id="17"/>
    <w:p>
      <w:pPr>
        <w:spacing w:after="0"/>
        <w:ind w:left="0"/>
        <w:jc w:val="both"/>
      </w:pPr>
      <w:r>
        <w:rPr>
          <w:rFonts w:ascii="Times New Roman"/>
          <w:b w:val="false"/>
          <w:i w:val="false"/>
          <w:color w:val="000000"/>
          <w:sz w:val="28"/>
        </w:rPr>
        <w:t xml:space="preserve">
      12. Астана қаласы әкімдігінің кейбір қаулыларына өзгерістер мен толықтырулар енгізу туралы" Астана қаласы әкімдігінің 2017 жылғы 12 желтоқсандағы № 158-2561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1147 болып тіркелген, 2017 жылғы 29 желтоқсанда Қазақстан Республикасы нормативтік құқықтық актілерінің эталондық бақылау банкінде электрондық түрде, 2018 жылғы 18 қаңтарда "Астана ақшамы", "Вечерняя Астана" газеттерінде жарияланған).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