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f685" w14:textId="389f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2018 жылғы 27 ақпандағы № 6С-25/9 "Степногорск қаласының аумағында қызметін жүзеге асыратын барлық салық төлеушілер үшін тіркелген салықтың бірыңғай мөлшерлемелерін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17 сәуірдегі № 6С-50/5 шешімі. Ақмола облысының Әділет департаментінде 2020 жылғы 23 сәуірде № 7837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"Степногорск қаласының аумағында қызметін жүзеге асыратын барлық салық төлеушілер үшін тіркелген салықтың бірыңғай мөлшерлемелерін белгілеу туралы" 2018 жылғы 27 ақпандағы № 6С-25/9 (Нормативтік құқықтық актілерді мемлекеттік тіркеу тізілімінде № 6484 болып тіркелген, 2018 жылғы 5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2020 жылғы 1 қаңтардан бастап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 қаласы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