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89d3" w14:textId="27a8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2020 жылғы 11 ақпандағы № 6С-52/1 шешімі. Ақмола облысының Әділет департаментінде 2020 жылғы 13 ақпанда № 7674 болып тіркелді. Күші жойылды - Ақмола облысы Бұланды аудандық мәслихатының 2020 жылғы 11 желтоқсандағы № 6С-65/2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11.12.2020 </w:t>
      </w:r>
      <w:r>
        <w:rPr>
          <w:rFonts w:ascii="Times New Roman"/>
          <w:b w:val="false"/>
          <w:i w:val="false"/>
          <w:color w:val="ff0000"/>
          <w:sz w:val="28"/>
        </w:rPr>
        <w:t>№ 6С-65/2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Бұланды аудандық мәслихатының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11 ақпандағы</w:t>
            </w:r>
            <w:r>
              <w:br/>
            </w:r>
            <w:r>
              <w:rPr>
                <w:rFonts w:ascii="Times New Roman"/>
                <w:b w:val="false"/>
                <w:i w:val="false"/>
                <w:color w:val="000000"/>
                <w:sz w:val="20"/>
              </w:rPr>
              <w:t>№ 6С-52/1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Бұланды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Бұланды ауданының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p>
      <w:pPr>
        <w:spacing w:after="0"/>
        <w:ind w:left="0"/>
        <w:jc w:val="both"/>
      </w:pPr>
      <w:r>
        <w:rPr>
          <w:rFonts w:ascii="Times New Roman"/>
          <w:b w:val="false"/>
          <w:i w:val="false"/>
          <w:color w:val="000000"/>
          <w:sz w:val="28"/>
        </w:rPr>
        <w:t>
      6) өмірлік қиын жағдай – азаматтың тыныс –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"Бұланды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Бұланды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арқылы адамдардың (отбасылардың) шоттарына аудару арқылы жүзеге асырылады.</w:t>
      </w:r>
    </w:p>
    <w:bookmarkEnd w:id="11"/>
    <w:bookmarkStart w:name="z14" w:id="12"/>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8. Әлеуметтік көмек көрсету үшін атаулы және мереке күндерінің тізбесі: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қазанның екінші жексенбісі – Мүгедектер күні.</w:t>
      </w:r>
    </w:p>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Мұқтаж азаматтардың жекелеген санаттарының келесі тізбесі айқындалсын:</w:t>
      </w:r>
    </w:p>
    <w:bookmarkEnd w:id="15"/>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адамдардың өзге де санаттарына;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w:t>
      </w:r>
    </w:p>
    <w:p>
      <w:pPr>
        <w:spacing w:after="0"/>
        <w:ind w:left="0"/>
        <w:jc w:val="both"/>
      </w:pPr>
      <w:r>
        <w:rPr>
          <w:rFonts w:ascii="Times New Roman"/>
          <w:b w:val="false"/>
          <w:i w:val="false"/>
          <w:color w:val="000000"/>
          <w:sz w:val="28"/>
        </w:rPr>
        <w:t>
      табиғи зілзала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табысы күнкөріс деңгейінен төмен аз қамтылған азаматтарға (отбасыларға);</w:t>
      </w:r>
    </w:p>
    <w:p>
      <w:pPr>
        <w:spacing w:after="0"/>
        <w:ind w:left="0"/>
        <w:jc w:val="both"/>
      </w:pPr>
      <w:r>
        <w:rPr>
          <w:rFonts w:ascii="Times New Roman"/>
          <w:b w:val="false"/>
          <w:i w:val="false"/>
          <w:color w:val="000000"/>
          <w:sz w:val="28"/>
        </w:rPr>
        <w:t>
      ауылдық мекендерде тұратын аз қамтылған және көп балалы отбасылардың студенттеріне;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Ауғанстан Демократиялық Республикасының аумағындағы ұрыс қимылдарына қатысушыларға;</w:t>
      </w:r>
    </w:p>
    <w:p>
      <w:pPr>
        <w:spacing w:after="0"/>
        <w:ind w:left="0"/>
        <w:jc w:val="both"/>
      </w:pPr>
      <w:r>
        <w:rPr>
          <w:rFonts w:ascii="Times New Roman"/>
          <w:b w:val="false"/>
          <w:i w:val="false"/>
          <w:color w:val="000000"/>
          <w:sz w:val="28"/>
        </w:rPr>
        <w:t>
      Ауғанстан Демократиялық Республикасында әскери шаралар жүргізіліп жатқан кезде оқу-жаттығу жиындарына шақырылғандардың, әскери міндетті адамдарды қайтыс болғанда жерлеуге;</w:t>
      </w:r>
    </w:p>
    <w:p>
      <w:pPr>
        <w:spacing w:after="0"/>
        <w:ind w:left="0"/>
        <w:jc w:val="both"/>
      </w:pPr>
      <w:r>
        <w:rPr>
          <w:rFonts w:ascii="Times New Roman"/>
          <w:b w:val="false"/>
          <w:i w:val="false"/>
          <w:color w:val="000000"/>
          <w:sz w:val="28"/>
        </w:rPr>
        <w:t>
      бірге тұратын төрт және одан көп кәмелетке толмаған балалары бар көп балалы отбасыларға;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болуы негіздеме болып табылады.</w:t>
      </w:r>
    </w:p>
    <w:bookmarkStart w:name="z18" w:id="16"/>
    <w:p>
      <w:pPr>
        <w:spacing w:after="0"/>
        <w:ind w:left="0"/>
        <w:jc w:val="both"/>
      </w:pPr>
      <w:r>
        <w:rPr>
          <w:rFonts w:ascii="Times New Roman"/>
          <w:b w:val="false"/>
          <w:i w:val="false"/>
          <w:color w:val="000000"/>
          <w:sz w:val="28"/>
        </w:rPr>
        <w:t>
      10. Әлеуметтік көмек белгіленеді:</w:t>
      </w:r>
    </w:p>
    <w:bookmarkEnd w:id="16"/>
    <w:p>
      <w:pPr>
        <w:spacing w:after="0"/>
        <w:ind w:left="0"/>
        <w:jc w:val="both"/>
      </w:pPr>
      <w:r>
        <w:rPr>
          <w:rFonts w:ascii="Times New Roman"/>
          <w:b w:val="false"/>
          <w:i w:val="false"/>
          <w:color w:val="000000"/>
          <w:sz w:val="28"/>
        </w:rPr>
        <w:t>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адамдардың өзге де санаттарына;</w:t>
      </w:r>
    </w:p>
    <w:p>
      <w:pPr>
        <w:spacing w:after="0"/>
        <w:ind w:left="0"/>
        <w:jc w:val="both"/>
      </w:pPr>
      <w:r>
        <w:rPr>
          <w:rFonts w:ascii="Times New Roman"/>
          <w:b w:val="false"/>
          <w:i w:val="false"/>
          <w:color w:val="000000"/>
          <w:sz w:val="28"/>
        </w:rPr>
        <w:t>
      Қарттар күніне:</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Мүгедектер күніне: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Демократиялық Республикасының аумағындағы ұрыс қимылдарына қатысушыларға;</w:t>
      </w:r>
    </w:p>
    <w:p>
      <w:pPr>
        <w:spacing w:after="0"/>
        <w:ind w:left="0"/>
        <w:jc w:val="both"/>
      </w:pPr>
      <w:r>
        <w:rPr>
          <w:rFonts w:ascii="Times New Roman"/>
          <w:b w:val="false"/>
          <w:i w:val="false"/>
          <w:color w:val="000000"/>
          <w:sz w:val="28"/>
        </w:rPr>
        <w:t>
      Ауғанстан Демократиялық Республикасында әскери шаралар жүргізіліп жатқан кезде оқу-жаттығу жиындарына шақырылғандардың, әскери міндетті адамдарды қайтыс болғанда жерлеуге;</w:t>
      </w:r>
    </w:p>
    <w:p>
      <w:pPr>
        <w:spacing w:after="0"/>
        <w:ind w:left="0"/>
        <w:jc w:val="both"/>
      </w:pPr>
      <w:r>
        <w:rPr>
          <w:rFonts w:ascii="Times New Roman"/>
          <w:b w:val="false"/>
          <w:i w:val="false"/>
          <w:color w:val="000000"/>
          <w:sz w:val="28"/>
        </w:rPr>
        <w:t>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(отбасыларға).</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Start w:name="z19" w:id="17"/>
    <w:p>
      <w:pPr>
        <w:spacing w:after="0"/>
        <w:ind w:left="0"/>
        <w:jc w:val="both"/>
      </w:pPr>
      <w:r>
        <w:rPr>
          <w:rFonts w:ascii="Times New Roman"/>
          <w:b w:val="false"/>
          <w:i w:val="false"/>
          <w:color w:val="000000"/>
          <w:sz w:val="28"/>
        </w:rPr>
        <w:t>
      11. Әлеуметтік көмек өмірлік қиын жағдай туындаған кезде өтініш бойынша жылына бір рет келесі санаттағы азаматтардың, адамның (отбасының) жан басына шаққандағы орташа табысына қарамастан көрсетіледі:</w:t>
      </w:r>
    </w:p>
    <w:bookmarkEnd w:id="17"/>
    <w:p>
      <w:pPr>
        <w:spacing w:after="0"/>
        <w:ind w:left="0"/>
        <w:jc w:val="both"/>
      </w:pPr>
      <w:r>
        <w:rPr>
          <w:rFonts w:ascii="Times New Roman"/>
          <w:b w:val="false"/>
          <w:i w:val="false"/>
          <w:color w:val="000000"/>
          <w:sz w:val="28"/>
        </w:rPr>
        <w:t>
      денсаулық сақтау ұйымдарында есепте тұрған онкологиялық аурумен ауыратын адамдарға 10 айлық есептік көрсеткіш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кәсіпорынының тізімі негізінде туберкулез ауруымен ауыратын адамдарға ем алуға 15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 15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зиян келтірілген жағдайда оқиға болғаннан кейін үш айдан кешіктірмей берген өтініштері бойынша 50 айлық есептік көрсеткіш мөлшерінде;</w:t>
      </w:r>
    </w:p>
    <w:p>
      <w:pPr>
        <w:spacing w:after="0"/>
        <w:ind w:left="0"/>
        <w:jc w:val="both"/>
      </w:pPr>
      <w:r>
        <w:rPr>
          <w:rFonts w:ascii="Times New Roman"/>
          <w:b w:val="false"/>
          <w:i w:val="false"/>
          <w:color w:val="000000"/>
          <w:sz w:val="28"/>
        </w:rPr>
        <w:t>
      Ауғанстан Демократиялық Республикасында әскери шаралар жүргізіліп жатқан кезде оқу-жаттығу жиындарына шақырылғандардың, әскери міндетті адамдардың қайтыс болған жағдайда жерлеуге 15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 жеңілдікпен жол жүруін қамтамасыз етуге тоқсан сайынғы көмек табыс мөлшерін қажет етпей (ағымдағы тоқсандық кестеге сәйкес маршруттық автобустардың жол жүру кестесі бойынша күніне 2 талон есебінен Макинск қаласының маршруттық автобустарында жол жүру талондары). Есепті айдан кейінгі 5-ші жұлдызынан кешіктірілмей қызмет көрсетушілердің шығындары ұсынылған қызмет көрсету актілеріне және жол жүру талондарына сәйкес төленеді.</w:t>
      </w:r>
    </w:p>
    <w:bookmarkStart w:name="z20" w:id="18"/>
    <w:p>
      <w:pPr>
        <w:spacing w:after="0"/>
        <w:ind w:left="0"/>
        <w:jc w:val="both"/>
      </w:pPr>
      <w:r>
        <w:rPr>
          <w:rFonts w:ascii="Times New Roman"/>
          <w:b w:val="false"/>
          <w:i w:val="false"/>
          <w:color w:val="000000"/>
          <w:sz w:val="28"/>
        </w:rPr>
        <w:t>
      12. Ұлы Отан соғысының қатысушылары мен мүгедектеріне ай сайын жүз пайыз мөлшерінде әлеуметтік көмек көрсетіледі:</w:t>
      </w:r>
    </w:p>
    <w:bookmarkEnd w:id="18"/>
    <w:p>
      <w:pPr>
        <w:spacing w:after="0"/>
        <w:ind w:left="0"/>
        <w:jc w:val="both"/>
      </w:pPr>
      <w:r>
        <w:rPr>
          <w:rFonts w:ascii="Times New Roman"/>
          <w:b w:val="false"/>
          <w:i w:val="false"/>
          <w:color w:val="000000"/>
          <w:sz w:val="28"/>
        </w:rPr>
        <w:t>
      сумен, жылумен, электр қуатымен қамтамасыз ету, канализация, қоқыстарды жою үшін қызмет көрсетушілер ұсынған тізілімдерге сәйкес алушылардың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үшін алушылардың жеке шоттарына;</w:t>
      </w:r>
    </w:p>
    <w:p>
      <w:pPr>
        <w:spacing w:after="0"/>
        <w:ind w:left="0"/>
        <w:jc w:val="both"/>
      </w:pPr>
      <w:r>
        <w:rPr>
          <w:rFonts w:ascii="Times New Roman"/>
          <w:b w:val="false"/>
          <w:i w:val="false"/>
          <w:color w:val="000000"/>
          <w:sz w:val="28"/>
        </w:rPr>
        <w:t>
      Ұлы Отан соғысының қатысушылары мен мүгедектерінің нақты тұратын жері бойынша алып отырған алаңына сәйкес жылу беру маусымы кезеңінде қатты отын және отын шығындары сатып алынған қатты отынның түбіртектеріне сәйкес алушылардың жеке шоттарына аудару арқылы өтеледі.</w:t>
      </w:r>
    </w:p>
    <w:p>
      <w:pPr>
        <w:spacing w:after="0"/>
        <w:ind w:left="0"/>
        <w:jc w:val="both"/>
      </w:pPr>
      <w:r>
        <w:rPr>
          <w:rFonts w:ascii="Times New Roman"/>
          <w:b w:val="false"/>
          <w:i w:val="false"/>
          <w:color w:val="000000"/>
          <w:sz w:val="28"/>
        </w:rPr>
        <w:t>
      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p>
    <w:bookmarkStart w:name="z21" w:id="19"/>
    <w:p>
      <w:pPr>
        <w:spacing w:after="0"/>
        <w:ind w:left="0"/>
        <w:jc w:val="both"/>
      </w:pPr>
      <w:r>
        <w:rPr>
          <w:rFonts w:ascii="Times New Roman"/>
          <w:b w:val="false"/>
          <w:i w:val="false"/>
          <w:color w:val="000000"/>
          <w:sz w:val="28"/>
        </w:rPr>
        <w:t>
      13.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жасалған келісім шарттың нотариалды куәландырылған көшірмесі, оқу орнынан берілген аңықтаманың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жылдық құнының жүз пайыздық мөлшерінде көрсетіледі.</w:t>
      </w:r>
    </w:p>
    <w:bookmarkEnd w:id="19"/>
    <w:bookmarkStart w:name="z22" w:id="20"/>
    <w:p>
      <w:pPr>
        <w:spacing w:after="0"/>
        <w:ind w:left="0"/>
        <w:jc w:val="both"/>
      </w:pPr>
      <w:r>
        <w:rPr>
          <w:rFonts w:ascii="Times New Roman"/>
          <w:b w:val="false"/>
          <w:i w:val="false"/>
          <w:color w:val="000000"/>
          <w:sz w:val="28"/>
        </w:rPr>
        <w:t>
      14. Келесі санаттағы азаматтарға азаматтың (отбасының) ең төмен күнкөріс деңгейіне дейінгі жан басына шаққандағы орташа табысын есепке ала отырып, өмірлік қиын жағдай туындаған кезде жылына бір рет әлеуметтік көмек көрсетіледі:</w:t>
      </w:r>
    </w:p>
    <w:bookmarkEnd w:id="20"/>
    <w:p>
      <w:pPr>
        <w:spacing w:after="0"/>
        <w:ind w:left="0"/>
        <w:jc w:val="both"/>
      </w:pPr>
      <w:r>
        <w:rPr>
          <w:rFonts w:ascii="Times New Roman"/>
          <w:b w:val="false"/>
          <w:i w:val="false"/>
          <w:color w:val="000000"/>
          <w:sz w:val="28"/>
        </w:rPr>
        <w:t>
      аз қамтылған азаматтар (отбасылар).</w:t>
      </w:r>
    </w:p>
    <w:bookmarkStart w:name="z23" w:id="21"/>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left"/>
      </w:pPr>
      <w:r>
        <w:rPr>
          <w:rFonts w:ascii="Times New Roman"/>
          <w:b/>
          <w:i w:val="false"/>
          <w:color w:val="000000"/>
        </w:rPr>
        <w:t xml:space="preserve"> 3. Әлеуметтік көмек көрсету тәртібі</w:t>
      </w:r>
    </w:p>
    <w:bookmarkEnd w:id="22"/>
    <w:bookmarkStart w:name="z25" w:id="23"/>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немесе басқа да ұйымдардың ұсынымы бойынша жергілікті атқарушы орган бекітетін тізім бойынша көрсетіледі.</w:t>
      </w:r>
    </w:p>
    <w:bookmarkEnd w:id="23"/>
    <w:bookmarkStart w:name="z26" w:id="24"/>
    <w:p>
      <w:pPr>
        <w:spacing w:after="0"/>
        <w:ind w:left="0"/>
        <w:jc w:val="both"/>
      </w:pPr>
      <w:r>
        <w:rPr>
          <w:rFonts w:ascii="Times New Roman"/>
          <w:b w:val="false"/>
          <w:i w:val="false"/>
          <w:color w:val="000000"/>
          <w:sz w:val="28"/>
        </w:rPr>
        <w:t xml:space="preserve">
      17.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құжаттарды ұсынады.</w:t>
      </w:r>
    </w:p>
    <w:bookmarkEnd w:id="24"/>
    <w:bookmarkStart w:name="z27" w:id="25"/>
    <w:p>
      <w:pPr>
        <w:spacing w:after="0"/>
        <w:ind w:left="0"/>
        <w:jc w:val="both"/>
      </w:pPr>
      <w:r>
        <w:rPr>
          <w:rFonts w:ascii="Times New Roman"/>
          <w:b w:val="false"/>
          <w:i w:val="false"/>
          <w:color w:val="000000"/>
          <w:sz w:val="28"/>
        </w:rPr>
        <w:t>
      18.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5"/>
    <w:bookmarkStart w:name="z28" w:id="26"/>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6"/>
    <w:bookmarkStart w:name="z29" w:id="27"/>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оларға қоса берілген құжаттармен уәкілетті органға жібереді.</w:t>
      </w:r>
    </w:p>
    <w:bookmarkStart w:name="z30" w:id="28"/>
    <w:p>
      <w:pPr>
        <w:spacing w:after="0"/>
        <w:ind w:left="0"/>
        <w:jc w:val="both"/>
      </w:pP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8"/>
    <w:bookmarkStart w:name="z31" w:id="29"/>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9"/>
    <w:bookmarkStart w:name="z32" w:id="30"/>
    <w:p>
      <w:pPr>
        <w:spacing w:after="0"/>
        <w:ind w:left="0"/>
        <w:jc w:val="both"/>
      </w:pPr>
      <w:r>
        <w:rPr>
          <w:rFonts w:ascii="Times New Roman"/>
          <w:b w:val="false"/>
          <w:i w:val="false"/>
          <w:color w:val="000000"/>
          <w:sz w:val="28"/>
        </w:rPr>
        <w:t>
      23.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0"/>
    <w:bookmarkStart w:name="z33" w:id="31"/>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1"/>
    <w:bookmarkStart w:name="z34" w:id="32"/>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5" w:id="33"/>
    <w:p>
      <w:pPr>
        <w:spacing w:after="0"/>
        <w:ind w:left="0"/>
        <w:jc w:val="both"/>
      </w:pPr>
      <w:r>
        <w:rPr>
          <w:rFonts w:ascii="Times New Roman"/>
          <w:b w:val="false"/>
          <w:i w:val="false"/>
          <w:color w:val="000000"/>
          <w:sz w:val="28"/>
        </w:rPr>
        <w:t>
      26.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33"/>
    <w:bookmarkStart w:name="z36" w:id="34"/>
    <w:p>
      <w:pPr>
        <w:spacing w:after="0"/>
        <w:ind w:left="0"/>
        <w:jc w:val="both"/>
      </w:pPr>
      <w:r>
        <w:rPr>
          <w:rFonts w:ascii="Times New Roman"/>
          <w:b w:val="false"/>
          <w:i w:val="false"/>
          <w:color w:val="000000"/>
          <w:sz w:val="28"/>
        </w:rPr>
        <w:t>
      27. Әлеуметтік көмек көрсетуден бас тарту:</w:t>
      </w:r>
    </w:p>
    <w:bookmarkEnd w:id="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7" w:id="35"/>
    <w:p>
      <w:pPr>
        <w:spacing w:after="0"/>
        <w:ind w:left="0"/>
        <w:jc w:val="both"/>
      </w:pPr>
      <w:r>
        <w:rPr>
          <w:rFonts w:ascii="Times New Roman"/>
          <w:b w:val="false"/>
          <w:i w:val="false"/>
          <w:color w:val="000000"/>
          <w:sz w:val="28"/>
        </w:rPr>
        <w:t>
      28. Әлеуметтік көмек ұсынуға шығыстарды қаржыландыру Бұланды ауданның бюджетінде көзделген ағымдағы қаржы жылына арналған қаражат шегінде жүзеге асырылады.</w:t>
      </w:r>
    </w:p>
    <w:bookmarkEnd w:id="35"/>
    <w:bookmarkStart w:name="z38" w:id="3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6"/>
    <w:bookmarkStart w:name="z39" w:id="37"/>
    <w:p>
      <w:pPr>
        <w:spacing w:after="0"/>
        <w:ind w:left="0"/>
        <w:jc w:val="both"/>
      </w:pPr>
      <w:r>
        <w:rPr>
          <w:rFonts w:ascii="Times New Roman"/>
          <w:b w:val="false"/>
          <w:i w:val="false"/>
          <w:color w:val="000000"/>
          <w:sz w:val="28"/>
        </w:rPr>
        <w:t>
      29. Әлеуметтік көмек:</w:t>
      </w:r>
    </w:p>
    <w:bookmarkEnd w:id="3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Бұланды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0" w:id="38"/>
    <w:p>
      <w:pPr>
        <w:spacing w:after="0"/>
        <w:ind w:left="0"/>
        <w:jc w:val="both"/>
      </w:pPr>
      <w:r>
        <w:rPr>
          <w:rFonts w:ascii="Times New Roman"/>
          <w:b w:val="false"/>
          <w:i w:val="false"/>
          <w:color w:val="000000"/>
          <w:sz w:val="28"/>
        </w:rPr>
        <w:t>
      30. Артық төленген сомалар ерікті немесе Қазақстан Республикасының заңнамасында белгіленген өзгеше тәртіппен қайтарылуға жатады.</w:t>
      </w:r>
    </w:p>
    <w:bookmarkEnd w:id="38"/>
    <w:bookmarkStart w:name="z41" w:id="39"/>
    <w:p>
      <w:pPr>
        <w:spacing w:after="0"/>
        <w:ind w:left="0"/>
        <w:jc w:val="left"/>
      </w:pPr>
      <w:r>
        <w:rPr>
          <w:rFonts w:ascii="Times New Roman"/>
          <w:b/>
          <w:i w:val="false"/>
          <w:color w:val="000000"/>
        </w:rPr>
        <w:t xml:space="preserve"> 5. Қорытынды ереже</w:t>
      </w:r>
    </w:p>
    <w:bookmarkEnd w:id="39"/>
    <w:bookmarkStart w:name="z42" w:id="40"/>
    <w:p>
      <w:pPr>
        <w:spacing w:after="0"/>
        <w:ind w:left="0"/>
        <w:jc w:val="both"/>
      </w:pPr>
      <w:r>
        <w:rPr>
          <w:rFonts w:ascii="Times New Roman"/>
          <w:b w:val="false"/>
          <w:i w:val="false"/>
          <w:color w:val="000000"/>
          <w:sz w:val="28"/>
        </w:rPr>
        <w:t>
      31.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11 ақпандағы</w:t>
            </w:r>
            <w:r>
              <w:br/>
            </w:r>
            <w:r>
              <w:rPr>
                <w:rFonts w:ascii="Times New Roman"/>
                <w:b w:val="false"/>
                <w:i w:val="false"/>
                <w:color w:val="000000"/>
                <w:sz w:val="20"/>
              </w:rPr>
              <w:t>№ 6С-52/1 шешіміне</w:t>
            </w:r>
            <w:r>
              <w:br/>
            </w:r>
            <w:r>
              <w:rPr>
                <w:rFonts w:ascii="Times New Roman"/>
                <w:b w:val="false"/>
                <w:i w:val="false"/>
                <w:color w:val="000000"/>
                <w:sz w:val="20"/>
              </w:rPr>
              <w:t>қосымша</w:t>
            </w:r>
          </w:p>
        </w:tc>
      </w:tr>
    </w:tbl>
    <w:bookmarkStart w:name="z44" w:id="41"/>
    <w:p>
      <w:pPr>
        <w:spacing w:after="0"/>
        <w:ind w:left="0"/>
        <w:jc w:val="left"/>
      </w:pPr>
      <w:r>
        <w:rPr>
          <w:rFonts w:ascii="Times New Roman"/>
          <w:b/>
          <w:i w:val="false"/>
          <w:color w:val="000000"/>
        </w:rPr>
        <w:t xml:space="preserve"> Бұланды аудандық мәслихатының күші жойылды деп танылған шешімдерінің тізбесі</w:t>
      </w:r>
    </w:p>
    <w:bookmarkEnd w:id="41"/>
    <w:bookmarkStart w:name="z45" w:id="42"/>
    <w:p>
      <w:pPr>
        <w:spacing w:after="0"/>
        <w:ind w:left="0"/>
        <w:jc w:val="both"/>
      </w:pPr>
      <w:r>
        <w:rPr>
          <w:rFonts w:ascii="Times New Roman"/>
          <w:b w:val="false"/>
          <w:i w:val="false"/>
          <w:color w:val="000000"/>
          <w:sz w:val="28"/>
        </w:rPr>
        <w:t xml:space="preserve">
      1.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21 тамыздағы № 5С-40/3 (Нормативтік құқықтық актілерді мемлекеттік тіркеудің тізілімінде № 4978 тіркелген, 2015 жылғы 02 қазанда "Бұланды таңы" және "Вести Бұланды жаршысы"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xml:space="preserve">
      2. Бұланды аудандық мәслихатының "Бұланды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аларын бекіту туралы" шешіміне өзгерістер енгізу туралы" 2016 жылғы 19 сәуірдегі № 6С-2/6 (Нормативтік құқықтық актілерді мемлекеттік тіркеудің тізілімінде № 5302 болып тіркелген, 2016 жылғы 13 мамырда "Бұланды Ақпарат"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3. Бұланды аудандық мәслихатының "Бұланды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11 тамыздағы № 6С-5/3 (Нормативтік құқықтық актілерді мемлекеттік тіркеудің тізілімінде № 5517 болып тіркелген, 2016 жылғы 15 қыркүйекте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xml:space="preserve">
      4. Бұланды аудандық мәслихатының "Бұланды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 2018 жылғы 20 наурыздағы № 6С-21/4 (Нормативтік құқықтық актілерді мемлекеттік тіркеудің тізілімінде № 6527 болып тіркелген, 2018 жылғы 17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xml:space="preserve">
      5. Бұланды аудандық мәслихатының "Бұланды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24 қаңтардағы № 6С-35/4 (Нормативтік құқықтық актілерді мемлекеттік тіркеудің тізілімінде № 7062 болып тіркелген, 2019 жылғы 13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6. Бұланды аудандық мәслихатының "Бұланды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26 маусымдағы № 6С-42/1 (Нормативтік құқықтық актілерді мемлекеттік тіркеудің тізілімінде № 7276 болып тіркелген, 2019 жылғы 18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