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dffa" w14:textId="6e8d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Ақмола облысы Бұланды аудандық мәслихатының 2020 жылғы 25 желтоқсандағы № 6С-67/3 шешімі. Ақмола облысының Әділет департаментінде 2021 жылғы 6 қаңтарда № 8286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Бұланды аудандық мәслихатының 27.08.2021 </w:t>
      </w:r>
      <w:r>
        <w:rPr>
          <w:rFonts w:ascii="Times New Roman"/>
          <w:b w:val="false"/>
          <w:i w:val="false"/>
          <w:color w:val="ff0000"/>
          <w:sz w:val="28"/>
        </w:rPr>
        <w:t>№ 7С-9/4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Бұланды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Бұланды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Бұланды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Бұланды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6С-67/3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Бұланды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27.08.2021 </w:t>
      </w:r>
      <w:r>
        <w:rPr>
          <w:rFonts w:ascii="Times New Roman"/>
          <w:b w:val="false"/>
          <w:i w:val="false"/>
          <w:color w:val="ff0000"/>
          <w:sz w:val="28"/>
        </w:rPr>
        <w:t>№ 7С-9/4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Бұланды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Макинск қаласы, Сәкен Сейфуллин көшесі, 17.</w:t>
      </w:r>
    </w:p>
    <w:p>
      <w:pPr>
        <w:spacing w:after="0"/>
        <w:ind w:left="0"/>
        <w:jc w:val="both"/>
      </w:pPr>
      <w:r>
        <w:rPr>
          <w:rFonts w:ascii="Times New Roman"/>
          <w:b w:val="false"/>
          <w:i w:val="false"/>
          <w:color w:val="000000"/>
          <w:sz w:val="28"/>
        </w:rPr>
        <w:t>
      2. Алаң, Макинск қаласы, Парковая көшесі, 2.</w:t>
      </w:r>
    </w:p>
    <w:p>
      <w:pPr>
        <w:spacing w:after="0"/>
        <w:ind w:left="0"/>
        <w:jc w:val="both"/>
      </w:pPr>
      <w:r>
        <w:rPr>
          <w:rFonts w:ascii="Times New Roman"/>
          <w:b w:val="false"/>
          <w:i w:val="false"/>
          <w:color w:val="000000"/>
          <w:sz w:val="28"/>
        </w:rPr>
        <w:t>
      3. Бейбіт жиналыстарды өткізу үшін жүру бағыты: Макинск қаласы, Сәкен Сейфуллин және Мәлік Ғабдуллин көшелерінің қиылысынан Сәкен Сейфуллин көшесі, 17 бойынша "Қазпошта" акционерлік қоғамының объектісіне дейін.</w:t>
      </w:r>
    </w:p>
    <w:p>
      <w:pPr>
        <w:spacing w:after="0"/>
        <w:ind w:left="0"/>
        <w:jc w:val="both"/>
      </w:pPr>
      <w:r>
        <w:rPr>
          <w:rFonts w:ascii="Times New Roman"/>
          <w:b w:val="false"/>
          <w:i w:val="false"/>
          <w:color w:val="000000"/>
          <w:sz w:val="28"/>
        </w:rPr>
        <w:t>
      4. Алаң, Алтынды ауылы, Тұрсынбек Кәкішев көшесі, 18 құрылыс.</w:t>
      </w:r>
    </w:p>
    <w:p>
      <w:pPr>
        <w:spacing w:after="0"/>
        <w:ind w:left="0"/>
        <w:jc w:val="both"/>
      </w:pPr>
      <w:r>
        <w:rPr>
          <w:rFonts w:ascii="Times New Roman"/>
          <w:b w:val="false"/>
          <w:i w:val="false"/>
          <w:color w:val="000000"/>
          <w:sz w:val="28"/>
        </w:rPr>
        <w:t>
      5. Бейбіт жиналыстарды өткізу үшін жүру бағыты: Алтынды ауылы, Тұрсынбек Кәкішев көшесі, № 22 үйден "Қазпошта" акционерлік қоғамының объектісіне дейін, құрылыс, 18.</w:t>
      </w:r>
    </w:p>
    <w:p>
      <w:pPr>
        <w:spacing w:after="0"/>
        <w:ind w:left="0"/>
        <w:jc w:val="both"/>
      </w:pPr>
      <w:r>
        <w:rPr>
          <w:rFonts w:ascii="Times New Roman"/>
          <w:b w:val="false"/>
          <w:i w:val="false"/>
          <w:color w:val="000000"/>
          <w:sz w:val="28"/>
        </w:rPr>
        <w:t>
      6. Алаң, Журавлевка ауылы, Береке көшесі, 27.</w:t>
      </w:r>
    </w:p>
    <w:p>
      <w:pPr>
        <w:spacing w:after="0"/>
        <w:ind w:left="0"/>
        <w:jc w:val="both"/>
      </w:pPr>
      <w:r>
        <w:rPr>
          <w:rFonts w:ascii="Times New Roman"/>
          <w:b w:val="false"/>
          <w:i w:val="false"/>
          <w:color w:val="000000"/>
          <w:sz w:val="28"/>
        </w:rPr>
        <w:t>
      7. Бейбіт жиналыстарды өткізу үшін жүру бағыты: Журавлевка ауылы, Комсомольская және Астана көшелерінің қиылысынан Береке көшесі, 27 бойынша "Қазпошта" акционерлік қоғамының объектісіне дейін.</w:t>
      </w:r>
    </w:p>
    <w:p>
      <w:pPr>
        <w:spacing w:after="0"/>
        <w:ind w:left="0"/>
        <w:jc w:val="both"/>
      </w:pPr>
      <w:r>
        <w:rPr>
          <w:rFonts w:ascii="Times New Roman"/>
          <w:b w:val="false"/>
          <w:i w:val="false"/>
          <w:color w:val="000000"/>
          <w:sz w:val="28"/>
        </w:rPr>
        <w:t>
      8. Алаң, Капитоновка ауылы, Достық көшесі, 50.</w:t>
      </w:r>
    </w:p>
    <w:p>
      <w:pPr>
        <w:spacing w:after="0"/>
        <w:ind w:left="0"/>
        <w:jc w:val="both"/>
      </w:pPr>
      <w:r>
        <w:rPr>
          <w:rFonts w:ascii="Times New Roman"/>
          <w:b w:val="false"/>
          <w:i w:val="false"/>
          <w:color w:val="000000"/>
          <w:sz w:val="28"/>
        </w:rPr>
        <w:t>
      9. Бейбіт жиналыстарды өткізу үшін жүру бағыты: Капитоновка ауылы, Бейбітшілік және Балуан шолақ көшелерінің қиылысынан Достық көшесі, 50 бойынша "Журавлевка-1" жауапкершілігі шектеулі серіктестігі объектісіне дейін.</w:t>
      </w:r>
    </w:p>
    <w:p>
      <w:pPr>
        <w:spacing w:after="0"/>
        <w:ind w:left="0"/>
        <w:jc w:val="both"/>
      </w:pPr>
      <w:r>
        <w:rPr>
          <w:rFonts w:ascii="Times New Roman"/>
          <w:b w:val="false"/>
          <w:i w:val="false"/>
          <w:color w:val="000000"/>
          <w:sz w:val="28"/>
        </w:rPr>
        <w:t>
      10. Алаң, Новобратское ауылы, Шоқан Уәлиханов көшесі, 1.</w:t>
      </w:r>
    </w:p>
    <w:p>
      <w:pPr>
        <w:spacing w:after="0"/>
        <w:ind w:left="0"/>
        <w:jc w:val="both"/>
      </w:pPr>
      <w:r>
        <w:rPr>
          <w:rFonts w:ascii="Times New Roman"/>
          <w:b w:val="false"/>
          <w:i w:val="false"/>
          <w:color w:val="000000"/>
          <w:sz w:val="28"/>
        </w:rPr>
        <w:t>
      11. Бейбіт жиналыстарды өткізу үшін жүру бағыты: Новобратское ауылы, Садовая және Абай көшелерінің қиылысынан "Новобратское және К" жауапкершілігі шектеулі серіктестігіне объектісіне дейін Шоқан Уәлиханов көшесі, 1.</w:t>
      </w:r>
    </w:p>
    <w:p>
      <w:pPr>
        <w:spacing w:after="0"/>
        <w:ind w:left="0"/>
        <w:jc w:val="both"/>
      </w:pPr>
      <w:r>
        <w:rPr>
          <w:rFonts w:ascii="Times New Roman"/>
          <w:b w:val="false"/>
          <w:i w:val="false"/>
          <w:color w:val="000000"/>
          <w:sz w:val="28"/>
        </w:rPr>
        <w:t>
      12. Алаң, Никольское ауылы, Советская көшесі, 13 Б.</w:t>
      </w:r>
    </w:p>
    <w:p>
      <w:pPr>
        <w:spacing w:after="0"/>
        <w:ind w:left="0"/>
        <w:jc w:val="both"/>
      </w:pPr>
      <w:r>
        <w:rPr>
          <w:rFonts w:ascii="Times New Roman"/>
          <w:b w:val="false"/>
          <w:i w:val="false"/>
          <w:color w:val="000000"/>
          <w:sz w:val="28"/>
        </w:rPr>
        <w:t>
      13. Бейбіт жиналыстарды өткізу үшін жүру бағыты: Никольское ауылы, Мира және Советская көшелерінің қиылысынан Советская көшесі, 13 Б бойынша "Никольское" жауапкершілігі шектеулі серіктестігі объектісіне дейін.</w:t>
      </w:r>
    </w:p>
    <w:p>
      <w:pPr>
        <w:spacing w:after="0"/>
        <w:ind w:left="0"/>
        <w:jc w:val="both"/>
      </w:pPr>
      <w:r>
        <w:rPr>
          <w:rFonts w:ascii="Times New Roman"/>
          <w:b w:val="false"/>
          <w:i w:val="false"/>
          <w:color w:val="000000"/>
          <w:sz w:val="28"/>
        </w:rPr>
        <w:t>
      14. Алаң, Партизанка ауылы, Ленина көшесі, 22.</w:t>
      </w:r>
    </w:p>
    <w:p>
      <w:pPr>
        <w:spacing w:after="0"/>
        <w:ind w:left="0"/>
        <w:jc w:val="both"/>
      </w:pPr>
      <w:r>
        <w:rPr>
          <w:rFonts w:ascii="Times New Roman"/>
          <w:b w:val="false"/>
          <w:i w:val="false"/>
          <w:color w:val="000000"/>
          <w:sz w:val="28"/>
        </w:rPr>
        <w:t>
      15. Бейбіт жиналыстарды өткізу үшін жүру бағыты: Партизанка ауылы, Ленина көшесі, 15 үйден "Партизанское-1" жауапкершілігі шектеулі серіктестігінің объектісіне дейін, Ленина көшесі, 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6С-67/3 шешіміне</w:t>
            </w:r>
            <w:r>
              <w:br/>
            </w:r>
            <w:r>
              <w:rPr>
                <w:rFonts w:ascii="Times New Roman"/>
                <w:b w:val="false"/>
                <w:i w:val="false"/>
                <w:color w:val="000000"/>
                <w:sz w:val="20"/>
              </w:rPr>
              <w:t>2 қосымша</w:t>
            </w:r>
          </w:p>
        </w:tc>
      </w:tr>
    </w:tbl>
    <w:bookmarkStart w:name="z12" w:id="6"/>
    <w:p>
      <w:pPr>
        <w:spacing w:after="0"/>
        <w:ind w:left="0"/>
        <w:jc w:val="left"/>
      </w:pPr>
      <w:r>
        <w:rPr>
          <w:rFonts w:ascii="Times New Roman"/>
          <w:b/>
          <w:i w:val="false"/>
          <w:color w:val="000000"/>
        </w:rPr>
        <w:t xml:space="preserve"> Бұланды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Бұланды аудандық мәслихатының 27.08.2021 </w:t>
      </w:r>
      <w:r>
        <w:rPr>
          <w:rFonts w:ascii="Times New Roman"/>
          <w:b w:val="false"/>
          <w:i w:val="false"/>
          <w:color w:val="ff0000"/>
          <w:sz w:val="28"/>
        </w:rPr>
        <w:t>№ 7С-9/4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Бұланды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Бұланды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Макинск қаласы, Сәкен Сейфуллин көшесі, 17, шекті толу нормасы 100 адам;</w:t>
      </w:r>
    </w:p>
    <w:p>
      <w:pPr>
        <w:spacing w:after="0"/>
        <w:ind w:left="0"/>
        <w:jc w:val="both"/>
      </w:pPr>
      <w:r>
        <w:rPr>
          <w:rFonts w:ascii="Times New Roman"/>
          <w:b w:val="false"/>
          <w:i w:val="false"/>
          <w:color w:val="000000"/>
          <w:sz w:val="28"/>
        </w:rPr>
        <w:t>
      2) алаң, Макинск қаласы, Парковая көшесі, 2, шекті толу нормасы 50 адам;</w:t>
      </w:r>
    </w:p>
    <w:p>
      <w:pPr>
        <w:spacing w:after="0"/>
        <w:ind w:left="0"/>
        <w:jc w:val="both"/>
      </w:pPr>
      <w:r>
        <w:rPr>
          <w:rFonts w:ascii="Times New Roman"/>
          <w:b w:val="false"/>
          <w:i w:val="false"/>
          <w:color w:val="000000"/>
          <w:sz w:val="28"/>
        </w:rPr>
        <w:t>
      3) бейбіт жиналыстарды өткізу үшін жүру бағыты: Макинск қаласы, Сәкен Сейфуллин және Мәлік Ғабдуллин көшелерінің қиылысынан Сәкен Сейфуллин көшесі, 17 бойынша "Қазпошта" акционерлік қоғамының объектісіне дейін, шекті толу нормасы 50 адам;</w:t>
      </w:r>
    </w:p>
    <w:p>
      <w:pPr>
        <w:spacing w:after="0"/>
        <w:ind w:left="0"/>
        <w:jc w:val="both"/>
      </w:pPr>
      <w:r>
        <w:rPr>
          <w:rFonts w:ascii="Times New Roman"/>
          <w:b w:val="false"/>
          <w:i w:val="false"/>
          <w:color w:val="000000"/>
          <w:sz w:val="28"/>
        </w:rPr>
        <w:t>
      4) алаң, Алтынды ауылы, Тұрсынбек Кәкішев көшесі, 18 құрылыс, шекті толу нормасы 30 адам;</w:t>
      </w:r>
    </w:p>
    <w:p>
      <w:pPr>
        <w:spacing w:after="0"/>
        <w:ind w:left="0"/>
        <w:jc w:val="both"/>
      </w:pPr>
      <w:r>
        <w:rPr>
          <w:rFonts w:ascii="Times New Roman"/>
          <w:b w:val="false"/>
          <w:i w:val="false"/>
          <w:color w:val="000000"/>
          <w:sz w:val="28"/>
        </w:rPr>
        <w:t>
      5) бейбіт жиналыстарды өткізу үшін жүру бағыты: Алтынды ауылы, Тұрсынбек Кәкішев көшесі,№ 22 үйден "Қазпошта" акционерлік қоғамының объектісіне дейін құрылыс, 18, шекті толу нормасы 30 адам;</w:t>
      </w:r>
    </w:p>
    <w:p>
      <w:pPr>
        <w:spacing w:after="0"/>
        <w:ind w:left="0"/>
        <w:jc w:val="both"/>
      </w:pPr>
      <w:r>
        <w:rPr>
          <w:rFonts w:ascii="Times New Roman"/>
          <w:b w:val="false"/>
          <w:i w:val="false"/>
          <w:color w:val="000000"/>
          <w:sz w:val="28"/>
        </w:rPr>
        <w:t>
      6) алаң, Журавлевка ауылы, Береке көшесі, 27, шекті толу нормасы 30 адам;</w:t>
      </w:r>
    </w:p>
    <w:p>
      <w:pPr>
        <w:spacing w:after="0"/>
        <w:ind w:left="0"/>
        <w:jc w:val="both"/>
      </w:pPr>
      <w:r>
        <w:rPr>
          <w:rFonts w:ascii="Times New Roman"/>
          <w:b w:val="false"/>
          <w:i w:val="false"/>
          <w:color w:val="000000"/>
          <w:sz w:val="28"/>
        </w:rPr>
        <w:t>
      7) бейбіт жиналыстарды өткізу үшін жүру бағыты: Журавлевка ауылы, Комсомольская және Астана көшелерінің қиылысынан Береке көшесі, 27 бойынша "Қазпошта" акционерлік қоғамының объектісіне дейін, шекті толу нормасы 30 адам;</w:t>
      </w:r>
    </w:p>
    <w:p>
      <w:pPr>
        <w:spacing w:after="0"/>
        <w:ind w:left="0"/>
        <w:jc w:val="both"/>
      </w:pPr>
      <w:r>
        <w:rPr>
          <w:rFonts w:ascii="Times New Roman"/>
          <w:b w:val="false"/>
          <w:i w:val="false"/>
          <w:color w:val="000000"/>
          <w:sz w:val="28"/>
        </w:rPr>
        <w:t>
      8) алаң, Капитоновка ауылы, Достық көшесі, 50, шекті толу нормасы 30 адам;</w:t>
      </w:r>
    </w:p>
    <w:p>
      <w:pPr>
        <w:spacing w:after="0"/>
        <w:ind w:left="0"/>
        <w:jc w:val="both"/>
      </w:pPr>
      <w:r>
        <w:rPr>
          <w:rFonts w:ascii="Times New Roman"/>
          <w:b w:val="false"/>
          <w:i w:val="false"/>
          <w:color w:val="000000"/>
          <w:sz w:val="28"/>
        </w:rPr>
        <w:t>
      9) бейбіт жиналыстарды өткізу үшін жүру бағыты: Капитоновка ауылы, Бейбітшілік және Балуан шолақ көшелерінің қиылысынан Достық көшесі, 50 бойынша "Журавлевка-1" жауапкершілігі шектеулі серіктестігі объектісіне дейін, шекті толу нормасы 30 адам;</w:t>
      </w:r>
    </w:p>
    <w:p>
      <w:pPr>
        <w:spacing w:after="0"/>
        <w:ind w:left="0"/>
        <w:jc w:val="both"/>
      </w:pPr>
      <w:r>
        <w:rPr>
          <w:rFonts w:ascii="Times New Roman"/>
          <w:b w:val="false"/>
          <w:i w:val="false"/>
          <w:color w:val="000000"/>
          <w:sz w:val="28"/>
        </w:rPr>
        <w:t>
      10) алаң, Новобратское ауылы, Шоқан Уәлиханов көшесі, 1,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Новобратское ауылы, Садовая және Абай көшелерінің қиылысынан "Новобратское және К" жауапкершілігі шектеулі серіктестігіне объектісіне дейін Шоқан Уәлиханов көшесі, 1, шекті толу нормасы 30 адам;</w:t>
      </w:r>
    </w:p>
    <w:p>
      <w:pPr>
        <w:spacing w:after="0"/>
        <w:ind w:left="0"/>
        <w:jc w:val="both"/>
      </w:pPr>
      <w:r>
        <w:rPr>
          <w:rFonts w:ascii="Times New Roman"/>
          <w:b w:val="false"/>
          <w:i w:val="false"/>
          <w:color w:val="000000"/>
          <w:sz w:val="28"/>
        </w:rPr>
        <w:t>
      12) алаң, Никольское ауылы, Советская көшесі, 13 Б, шекті толу нормасы 30 адам;</w:t>
      </w:r>
    </w:p>
    <w:p>
      <w:pPr>
        <w:spacing w:after="0"/>
        <w:ind w:left="0"/>
        <w:jc w:val="both"/>
      </w:pPr>
      <w:r>
        <w:rPr>
          <w:rFonts w:ascii="Times New Roman"/>
          <w:b w:val="false"/>
          <w:i w:val="false"/>
          <w:color w:val="000000"/>
          <w:sz w:val="28"/>
        </w:rPr>
        <w:t>
      13) бейбіт жиналыстарды өткізу үшін жүру бағыты: Никольское ауылы, Мира және Советская көшелерінің қиылысынан Советская көшесі, 13 Б бойынша "Никольское" жауапкершілігі шектеулі серіктестігі объектісіне дейін, шекті толу нормасы 30 адам;</w:t>
      </w:r>
    </w:p>
    <w:p>
      <w:pPr>
        <w:spacing w:after="0"/>
        <w:ind w:left="0"/>
        <w:jc w:val="both"/>
      </w:pPr>
      <w:r>
        <w:rPr>
          <w:rFonts w:ascii="Times New Roman"/>
          <w:b w:val="false"/>
          <w:i w:val="false"/>
          <w:color w:val="000000"/>
          <w:sz w:val="28"/>
        </w:rPr>
        <w:t>
      14) алаң, Партизанка ауылы, Ленина көшесі, 22, шекті толу нормасы 30 адам;</w:t>
      </w:r>
    </w:p>
    <w:p>
      <w:pPr>
        <w:spacing w:after="0"/>
        <w:ind w:left="0"/>
        <w:jc w:val="both"/>
      </w:pPr>
      <w:r>
        <w:rPr>
          <w:rFonts w:ascii="Times New Roman"/>
          <w:b w:val="false"/>
          <w:i w:val="false"/>
          <w:color w:val="000000"/>
          <w:sz w:val="28"/>
        </w:rPr>
        <w:t>
      15) бейбіт жиналыстарды өткізу үшін жүру бағыты: Партизанка ауылы, Ленина көшесі, 15 үйден "Партизанское-1" жауапкершілігі шектеулі серіктестігінің объектісіне дейін, Ленина көшесі, 22,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Бұланды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6С-67/3 шешіміне</w:t>
            </w:r>
            <w:r>
              <w:br/>
            </w:r>
            <w:r>
              <w:rPr>
                <w:rFonts w:ascii="Times New Roman"/>
                <w:b w:val="false"/>
                <w:i w:val="false"/>
                <w:color w:val="000000"/>
                <w:sz w:val="20"/>
              </w:rPr>
              <w:t>3 қосымша</w:t>
            </w:r>
          </w:p>
        </w:tc>
      </w:tr>
    </w:tbl>
    <w:bookmarkStart w:name="z18" w:id="7"/>
    <w:p>
      <w:pPr>
        <w:spacing w:after="0"/>
        <w:ind w:left="0"/>
        <w:jc w:val="left"/>
      </w:pPr>
      <w:r>
        <w:rPr>
          <w:rFonts w:ascii="Times New Roman"/>
          <w:b/>
          <w:i w:val="false"/>
          <w:color w:val="000000"/>
        </w:rPr>
        <w:t xml:space="preserve"> Бұланды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Бұланды аудандық мәслихатының 27.08.2021 </w:t>
      </w:r>
      <w:r>
        <w:rPr>
          <w:rFonts w:ascii="Times New Roman"/>
          <w:b w:val="false"/>
          <w:i w:val="false"/>
          <w:color w:val="ff0000"/>
          <w:sz w:val="28"/>
        </w:rPr>
        <w:t>№ 7С-9/4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Бұланды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