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4548" w14:textId="97e4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29 мамырдағы № 6С-49/8-20 шешімі. Ақмола облысының Әділет департаментінде 2020 жылғы 2 маусымда № 78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рейментау аудандық мәслихатының "Ерейментау ауданының аз қамтылған отбасыларына (азаматтарына) тұрғын үй көмегін көрсетудің тәртібі мен мөлшерін айқындау туралы" 2015 жылғы 3 наурыздағы № 5С-35/2-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30 болып тіркелген, 2015 жылғы 2 маусымдағы "Әділет" ақпараттық-құқықтық жүйес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рейментау аудандық мәслихатының "Ерейментау аудандық мәслихатының 2015 жылғы 3 наурыздағы № 5С-35/2-15 "Ерейментау ауданының аз қамтылған отбасыларына (азаматтарына) тұрғын үй көмегін көрсетудің тәртібі мен мөлшерін айқындау туралы" шешіміне өзгерістер енгізу туралы" 2016 жылғы 29 сәуірдегі № 6С-3/4-1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8 болып тіркелген, 2016 жылғы 16 маусымдағы "Әділет" ақпараттық-құқықтық жүйес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