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b340" w14:textId="bd7b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Біржан сал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Біржан сал ауданы әкімдігінің 2020 жылғы 27 қарашадағы № а-11/305 қаулысы. Ақмола облысының Әділет департаментінде 2020 жылғы 30 қарашада № 8190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тармақшаларына</w:t>
      </w:r>
      <w:r>
        <w:rPr>
          <w:rFonts w:ascii="Times New Roman"/>
          <w:b w:val="false"/>
          <w:i w:val="false"/>
          <w:color w:val="000000"/>
          <w:sz w:val="28"/>
        </w:rPr>
        <w:t xml:space="preserve">, 27-бабының 1 тармағының </w:t>
      </w:r>
      <w:r>
        <w:rPr>
          <w:rFonts w:ascii="Times New Roman"/>
          <w:b w:val="false"/>
          <w:i w:val="false"/>
          <w:color w:val="000000"/>
          <w:sz w:val="28"/>
        </w:rPr>
        <w:t>2), 3)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Біржан сал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2021 жылға арналған Біржан сал ауданында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2021 жылға арналған Біржан сал ауданында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О.Т. Ахметоваға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2020 жылғы 27 қарашадағы</w:t>
            </w:r>
            <w:r>
              <w:br/>
            </w:r>
            <w:r>
              <w:rPr>
                <w:rFonts w:ascii="Times New Roman"/>
                <w:b w:val="false"/>
                <w:i w:val="false"/>
                <w:color w:val="000000"/>
                <w:sz w:val="20"/>
              </w:rPr>
              <w:t>№ а-11/305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2021 жылға арналған Біржан сал ауданында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6860"/>
        <w:gridCol w:w="1986"/>
        <w:gridCol w:w="2512"/>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тұрғын-үй коммуналдық шаруашылығы, жолаушылар көлігі және автомобиль жолдары бөлімінің "Степняк су" шаруашылық жүргізу құқығындағы мемлекеттік коммуналдық кәсіпорны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"Кокше-Цемент" жауапкершілігі шектеулі серіктестігі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2020 жылғы 27 қарашадағы</w:t>
            </w:r>
            <w:r>
              <w:br/>
            </w:r>
            <w:r>
              <w:rPr>
                <w:rFonts w:ascii="Times New Roman"/>
                <w:b w:val="false"/>
                <w:i w:val="false"/>
                <w:color w:val="000000"/>
                <w:sz w:val="20"/>
              </w:rPr>
              <w:t>№ а-11/305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2021 жылға арналған Біржан сал ауданында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717"/>
        <w:gridCol w:w="1945"/>
        <w:gridCol w:w="2716"/>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тұрғын-үй коммуналдық шаруашылығы, жолаушылар көлігі және автомобиль жолдары бөлімінің "Степняк су" шаруашылық жүргізу құқығындағы мемлекеттік коммуналдық кәсіпорны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"Кокше-Цемент" жауапкершілігі шектеулі серіктестігі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