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612d" w14:textId="a0f6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2020 жылғы 21 сәуірдегі № 4 шешімі. Ақмола облысының Әділет департаментінде 2020 жылғы 21 сәуірде № 7830 болып тіркелді. Күші жойылды - Ақмола облысы Есіл ауданы әкімінің 2020 жылғы 28 шілдедегі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әкімінің 28.07.2020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жөніндегі аудандық комиссияның кезектен тыс шұғыл отырысының 2020 жылғы 8 сәуірдегі № 1 хаттамасының негізінде, Есіл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Есіл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Есіл ауданы әкімінің орынбасары Д.И.Нұрлыбеков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Есіл ауданы әкімінің орынбасары Д.И.Нұрлыбековке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2020 жылдың 8 сәуірден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