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ea60" w14:textId="f2de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2020 жылғы 16 сәуірдегі № 6С-52/3 шешімі. Ақмола облысының Әділет департаментінде 2020 жылғы 20 сәуірде № 7825 болып тіркелді. Күші жойылды - Ақмола облысы Жарқайың аудандық мәслихатының 2023 жылғы 22 желтоқсандағы № 8С-19/3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22.12.2023 </w:t>
      </w:r>
      <w:r>
        <w:rPr>
          <w:rFonts w:ascii="Times New Roman"/>
          <w:b w:val="false"/>
          <w:i w:val="false"/>
          <w:color w:val="ff0000"/>
          <w:sz w:val="28"/>
        </w:rPr>
        <w:t>№ 8С-19/3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Жарқайың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Жарқайың аудандық мәслихатының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С.Оспан-Улы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мәслихатының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16 сәуірдегі № 6С-52/3</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Ақмола облысы Жарқайың аудандық мәслихатының 16.09.2022 </w:t>
      </w:r>
      <w:r>
        <w:rPr>
          <w:rFonts w:ascii="Times New Roman"/>
          <w:b w:val="false"/>
          <w:i w:val="false"/>
          <w:color w:val="ff0000"/>
          <w:sz w:val="28"/>
        </w:rPr>
        <w:t>№ 7С-35/5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өзгерістер енгізілді - Ақмола облысы Жарқайың аудандық мәслихатының 14.04.2023 </w:t>
      </w:r>
      <w:r>
        <w:rPr>
          <w:rFonts w:ascii="Times New Roman"/>
          <w:b w:val="false"/>
          <w:i w:val="false"/>
          <w:color w:val="ff0000"/>
          <w:sz w:val="28"/>
        </w:rPr>
        <w:t>№ 8С-3/4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Жарқайың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8) уәкілетті орган – "Жарқайың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 Жарқайың ауданының аумағында тұрақты тұратын тұлғаларға таралады.</w:t>
      </w:r>
    </w:p>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мерекелік күндерге және атаулы күндерге ақшалай түрде көрсететін көмек түсініледі.</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"Ардагерлер туралы" (бұдан әрі - Заң) Қазақстан Республикасы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Жарқайың аудандық мәслихатының 14.04.2023 </w:t>
      </w:r>
      <w:r>
        <w:rPr>
          <w:rFonts w:ascii="Times New Roman"/>
          <w:b w:val="false"/>
          <w:i w:val="false"/>
          <w:color w:val="000000"/>
          <w:sz w:val="28"/>
        </w:rPr>
        <w:t>№ 8С-3/4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бір рет және (немесе) мерзімді (ай сайын) көрсетіледі.</w:t>
      </w:r>
    </w:p>
    <w:bookmarkStart w:name="z8" w:id="6"/>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Мерекелік күндерге және атаулы күндерге әлеуметтік көмек азаматтардың келесі санаттарына бір рет көрсетіледі:</w:t>
      </w:r>
    </w:p>
    <w:p>
      <w:pPr>
        <w:spacing w:after="0"/>
        <w:ind w:left="0"/>
        <w:jc w:val="both"/>
      </w:pPr>
      <w:r>
        <w:rPr>
          <w:rFonts w:ascii="Times New Roman"/>
          <w:b w:val="false"/>
          <w:i w:val="false"/>
          <w:color w:val="000000"/>
          <w:sz w:val="28"/>
        </w:rPr>
        <w:t>
      1) 9 мамыр - Жеңіс күні:</w:t>
      </w:r>
    </w:p>
    <w:p>
      <w:pPr>
        <w:spacing w:after="0"/>
        <w:ind w:left="0"/>
        <w:jc w:val="both"/>
      </w:pPr>
      <w:r>
        <w:rPr>
          <w:rFonts w:ascii="Times New Roman"/>
          <w:b w:val="false"/>
          <w:i w:val="false"/>
          <w:color w:val="000000"/>
          <w:sz w:val="28"/>
        </w:rPr>
        <w:t>
      Ұлы Отан соғысының ардагерлеріне - 1000 000 (бір миллион)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 100 000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 - 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60 000 (алпыс мың)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-10 (он) айлық есептік көрсеткіш;</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 (бес)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 (он) айлық есептік көрсеткіш;</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- 10 (он)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w:t>
      </w:r>
    </w:p>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- 25 (жиырма бес) айлық есептік көрсеткіш;</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қызметшiлерге - 25 (жиырма бес) айлық есептік көрсеткіш;</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қызметшiлерге - 25 (жиырма бес) айлық есептік көрсеткіш;</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- 25 (жиырма бес) айлық есептік көрсеткіш;</w:t>
      </w:r>
    </w:p>
    <w:p>
      <w:pPr>
        <w:spacing w:after="0"/>
        <w:ind w:left="0"/>
        <w:jc w:val="both"/>
      </w:pPr>
      <w:r>
        <w:rPr>
          <w:rFonts w:ascii="Times New Roman"/>
          <w:b w:val="false"/>
          <w:i w:val="false"/>
          <w:color w:val="000000"/>
          <w:sz w:val="28"/>
        </w:rPr>
        <w:t>
      3) 16 желтоқсан - Тәуелсіздік күні:</w:t>
      </w:r>
    </w:p>
    <w:p>
      <w:pPr>
        <w:spacing w:after="0"/>
        <w:ind w:left="0"/>
        <w:jc w:val="both"/>
      </w:pPr>
      <w:r>
        <w:rPr>
          <w:rFonts w:ascii="Times New Roman"/>
          <w:b w:val="false"/>
          <w:i w:val="false"/>
          <w:color w:val="000000"/>
          <w:sz w:val="28"/>
        </w:rPr>
        <w:t xml:space="preserve">
      саяси қуғын-сүргіндер құрбандарына, мүгедектігі бар немесе зейнеткерлер болып табылатын,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саяси қуғын-сүргіндерден зардап шеккен адамдарға - 2 (екі) айлық есептік көрсеткіш;</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 – 200 000 (екі жүз мың) теңге;</w:t>
      </w:r>
    </w:p>
    <w:p>
      <w:pPr>
        <w:spacing w:after="0"/>
        <w:ind w:left="0"/>
        <w:jc w:val="both"/>
      </w:pPr>
      <w:r>
        <w:rPr>
          <w:rFonts w:ascii="Times New Roman"/>
          <w:b w:val="false"/>
          <w:i w:val="false"/>
          <w:color w:val="000000"/>
          <w:sz w:val="28"/>
        </w:rPr>
        <w:t>
      4)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- 2 (екі) айлық есептік көрсеткіш;</w:t>
      </w:r>
    </w:p>
    <w:p>
      <w:pPr>
        <w:spacing w:after="0"/>
        <w:ind w:left="0"/>
        <w:jc w:val="both"/>
      </w:pPr>
      <w:r>
        <w:rPr>
          <w:rFonts w:ascii="Times New Roman"/>
          <w:b w:val="false"/>
          <w:i w:val="false"/>
          <w:color w:val="000000"/>
          <w:sz w:val="28"/>
        </w:rPr>
        <w:t>
      5) 25 қазан - Республика күні:</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алушыларға, барлық топтағы мүгедектігі бар адамдарға және мүгедектігі бар балаларды тәрбиелеп отырған адамдарға - 2 (екі)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Жарқайың аудандық мәслихатының 14.04.2023 </w:t>
      </w:r>
      <w:r>
        <w:rPr>
          <w:rFonts w:ascii="Times New Roman"/>
          <w:b w:val="false"/>
          <w:i w:val="false"/>
          <w:color w:val="000000"/>
          <w:sz w:val="28"/>
        </w:rPr>
        <w:t>№ 8С-3/4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Уәкілетті ұйымның тізімдері негізінде ай сайын:</w:t>
      </w:r>
    </w:p>
    <w:p>
      <w:pPr>
        <w:spacing w:after="0"/>
        <w:ind w:left="0"/>
        <w:jc w:val="both"/>
      </w:pPr>
      <w:r>
        <w:rPr>
          <w:rFonts w:ascii="Times New Roman"/>
          <w:b w:val="false"/>
          <w:i w:val="false"/>
          <w:color w:val="000000"/>
          <w:sz w:val="28"/>
        </w:rPr>
        <w:t>
      1) Ұлы Отан соғысының ардагерлеріне әлеуметтік көмек - 5 (бес) айлық есептік көрсеткіш мөлшерінде;</w:t>
      </w:r>
    </w:p>
    <w:p>
      <w:pPr>
        <w:spacing w:after="0"/>
        <w:ind w:left="0"/>
        <w:jc w:val="both"/>
      </w:pPr>
      <w:r>
        <w:rPr>
          <w:rFonts w:ascii="Times New Roman"/>
          <w:b w:val="false"/>
          <w:i w:val="false"/>
          <w:color w:val="000000"/>
          <w:sz w:val="28"/>
        </w:rPr>
        <w:t>
      2) басқа мемлекеттердің аумағындағы ұрыс қимылдарының ардагерлеріне, жеңілдіктер бойынша Ұлы Отан соғысының ардагерлеріне теңестірілген ардагерлерге, Қазақстан Республикасының "</w:t>
      </w:r>
      <w:r>
        <w:rPr>
          <w:rFonts w:ascii="Times New Roman"/>
          <w:b w:val="false"/>
          <w:i w:val="false"/>
          <w:color w:val="000000"/>
          <w:sz w:val="28"/>
        </w:rPr>
        <w:t>Ардагерлер туралы</w:t>
      </w:r>
      <w:r>
        <w:rPr>
          <w:rFonts w:ascii="Times New Roman"/>
          <w:b w:val="false"/>
          <w:i w:val="false"/>
          <w:color w:val="000000"/>
          <w:sz w:val="28"/>
        </w:rPr>
        <w:t>" Заңының күші қолданылатын басқа адамдарға, ай сайын - 2 (екі) айлық есептік көрсеткіш мөлшерінде.</w:t>
      </w:r>
    </w:p>
    <w:p>
      <w:pPr>
        <w:spacing w:after="0"/>
        <w:ind w:left="0"/>
        <w:jc w:val="both"/>
      </w:pPr>
      <w:r>
        <w:rPr>
          <w:rFonts w:ascii="Times New Roman"/>
          <w:b w:val="false"/>
          <w:i w:val="false"/>
          <w:color w:val="000000"/>
          <w:sz w:val="28"/>
        </w:rPr>
        <w:t>
      9. Әлеуметтік көмек өмірлік қиын жағдайдың туындауына байланысты адамның (отбасының) мұқтаждығын айқындау үшін өтініш бойынша өмірлік қиын жағдайға тап болған мұқтаж азаматтардың жекелеген санаттарына бір рет немесе мерзімді (ай сайын) тексеру актісінің учаскелік комиссияның қорытындысы негізінде көрсетіледі:</w:t>
      </w:r>
    </w:p>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өмірлік қиын жағдай туындаған сәттен үш айдан кешіктірмей жан басына шаққандағы орташа табысын есепке алмай бір рет - 30 (отыз) айлық есептік көрсеткіш;</w:t>
      </w:r>
    </w:p>
    <w:p>
      <w:pPr>
        <w:spacing w:after="0"/>
        <w:ind w:left="0"/>
        <w:jc w:val="both"/>
      </w:pPr>
      <w:r>
        <w:rPr>
          <w:rFonts w:ascii="Times New Roman"/>
          <w:b w:val="false"/>
          <w:i w:val="false"/>
          <w:color w:val="000000"/>
          <w:sz w:val="28"/>
        </w:rPr>
        <w:t>
      2) өмірлік қиын жағдайға тап болған деп танылған азаматтарға (отбасыларға), оның ішінде әлеуметтік мәні бар аурулардың, айналадағыларға қауіп төңдіретін аурулардың салдарынан тыныс-тіршілігінің шектелуі:</w:t>
      </w:r>
    </w:p>
    <w:p>
      <w:pPr>
        <w:spacing w:after="0"/>
        <w:ind w:left="0"/>
        <w:jc w:val="both"/>
      </w:pPr>
      <w:r>
        <w:rPr>
          <w:rFonts w:ascii="Times New Roman"/>
          <w:b w:val="false"/>
          <w:i w:val="false"/>
          <w:color w:val="000000"/>
          <w:sz w:val="28"/>
        </w:rPr>
        <w:t>
      қатерлі ісіктері бар адамдарға жан басына шаққандағы орташа табысы есепке алынбай бір рет - 15 (он бес) айлық есептік көрсеткіш;</w:t>
      </w:r>
    </w:p>
    <w:p>
      <w:pPr>
        <w:spacing w:after="0"/>
        <w:ind w:left="0"/>
        <w:jc w:val="both"/>
      </w:pPr>
      <w:r>
        <w:rPr>
          <w:rFonts w:ascii="Times New Roman"/>
          <w:b w:val="false"/>
          <w:i w:val="false"/>
          <w:color w:val="000000"/>
          <w:sz w:val="28"/>
        </w:rPr>
        <w:t>
      адамның иммун тапшылығы вирусынан туындаған ауруы бар азаматтарға жан басына шаққандағы орташа табысы есепке алынбай, бір рет - 15 (он бес) айлық есептік көрсеткіш;</w:t>
      </w:r>
    </w:p>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әлеуметтік көмек ай сайын жан басына шаққандағы орташа табысты есепке алмай тағайындалады, ең төмен күнкөріс деңгейінің 2 (екі) еселенген мөлшерінде;</w:t>
      </w:r>
    </w:p>
    <w:p>
      <w:pPr>
        <w:spacing w:after="0"/>
        <w:ind w:left="0"/>
        <w:jc w:val="both"/>
      </w:pPr>
      <w:r>
        <w:rPr>
          <w:rFonts w:ascii="Times New Roman"/>
          <w:b w:val="false"/>
          <w:i w:val="false"/>
          <w:color w:val="000000"/>
          <w:sz w:val="28"/>
        </w:rPr>
        <w:t>
      Ақмола облысы Денсаулық сақтау басқармасының жанындағы "Жарқайың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туберкулезбен ауыратын адамдарға өтініш бермей ай сайын - 10 (он) айлық есептік көрсеткіш;</w:t>
      </w:r>
    </w:p>
    <w:p>
      <w:pPr>
        <w:spacing w:after="0"/>
        <w:ind w:left="0"/>
        <w:jc w:val="both"/>
      </w:pPr>
      <w:r>
        <w:rPr>
          <w:rFonts w:ascii="Times New Roman"/>
          <w:b w:val="false"/>
          <w:i w:val="false"/>
          <w:color w:val="000000"/>
          <w:sz w:val="28"/>
        </w:rPr>
        <w:t>
      3) өмірлік қиын жағдайға тап болған деп танылған мұқтаж адамдарға (отбасыларға) жан басына шаққандағы орташа табысы есепке алынбай, бір рет 15 (он бес) айлық есептік көрсеткіш мөлшерінде мынадай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4) ең төмен күнкөріс деңгейінен төмен табысы бар азаматтарға (отбасыларға), бір рет - 15 (он бес) айлық есептік көрсеткіш:</w:t>
      </w:r>
    </w:p>
    <w:p>
      <w:pPr>
        <w:spacing w:after="0"/>
        <w:ind w:left="0"/>
        <w:jc w:val="both"/>
      </w:pPr>
      <w:r>
        <w:rPr>
          <w:rFonts w:ascii="Times New Roman"/>
          <w:b w:val="false"/>
          <w:i w:val="false"/>
          <w:color w:val="000000"/>
          <w:sz w:val="28"/>
        </w:rPr>
        <w:t>
      шұғыл емделуге (ота);</w:t>
      </w:r>
    </w:p>
    <w:p>
      <w:pPr>
        <w:spacing w:after="0"/>
        <w:ind w:left="0"/>
        <w:jc w:val="both"/>
      </w:pPr>
      <w:r>
        <w:rPr>
          <w:rFonts w:ascii="Times New Roman"/>
          <w:b w:val="false"/>
          <w:i w:val="false"/>
          <w:color w:val="000000"/>
          <w:sz w:val="28"/>
        </w:rPr>
        <w:t>
      кәмелеттік жасқа толмаған балаларды жерлеуге;</w:t>
      </w:r>
    </w:p>
    <w:p>
      <w:pPr>
        <w:spacing w:after="0"/>
        <w:ind w:left="0"/>
        <w:jc w:val="both"/>
      </w:pPr>
      <w:r>
        <w:rPr>
          <w:rFonts w:ascii="Times New Roman"/>
          <w:b w:val="false"/>
          <w:i w:val="false"/>
          <w:color w:val="000000"/>
          <w:sz w:val="28"/>
        </w:rPr>
        <w:t>
      5) колледждерде күндізгі оқу нысаны бойынша ақылы негізде оқитын, ауылдық жерде тұратын, аз қамтылған, көп балалы және толық емес отбасылардан шыққан студенттерге, бір рет, оқу орнынан анықтама, оқу орнымен шарт, өтініш берушінің (отбасының) көрсетілген санаттарына жататындығын растайтын анықтама, өтініш негізінде жылдық оқу құны мөлшерінде;</w:t>
      </w:r>
    </w:p>
    <w:p>
      <w:pPr>
        <w:spacing w:after="0"/>
        <w:ind w:left="0"/>
        <w:jc w:val="both"/>
      </w:pPr>
      <w:r>
        <w:rPr>
          <w:rFonts w:ascii="Times New Roman"/>
          <w:b w:val="false"/>
          <w:i w:val="false"/>
          <w:color w:val="000000"/>
          <w:sz w:val="28"/>
        </w:rPr>
        <w:t>
      6) жоғары медициналық оқу орындарында оқитын, жетім-балалар, ата-анасының қамқорлығынсыз қалған балалар, мүгедек адамдары бар отбасылар, аз қамтылған, көп балалы және толық емес отбасылардан шыққан студенттерге, бір рет, "Жарқайың ауданының жұмыспен қамту және әлеуметтік бағдарламалар бөлімі" мемлекеттік мекемесі, студент және жұмыс беруші арасындағы шарт, оқу орнынан анықтама және жоғарыда көрсетілген санаттарға жататындығын растайтын анықтаманың, оқу орнымен шарт, өтініш берушінің (отбасының) көрсетілген санаттарға жататынын растайтын анықтама негізінде жылдық оқу құны мөлшерінде;</w:t>
      </w:r>
    </w:p>
    <w:p>
      <w:pPr>
        <w:spacing w:after="0"/>
        <w:ind w:left="0"/>
        <w:jc w:val="both"/>
      </w:pPr>
      <w:r>
        <w:rPr>
          <w:rFonts w:ascii="Times New Roman"/>
          <w:b w:val="false"/>
          <w:i w:val="false"/>
          <w:color w:val="000000"/>
          <w:sz w:val="28"/>
        </w:rPr>
        <w:t>
      7) бірге тұратын кәмелетке толмаған төрт және одан да көп балалары бар көп балалы отбасыларға, ең төмен және төмен зейнетақы мөлшерінен төмен зейнеткерлерге, І, ІІ топтардағы мүгедектігі бар адамдарға, мүгедектігі бар балаларға, қатерлі ісіктермен ауыратындарға, туберкулезбен ауыратындарға және адамның иммунитет тапшылығы вирусымен ауыратындарға қалалық және ауданішілік жолаушылар көлігі маршруттарында жол жүру шығындарын өтініш бермей ай сайын өтеу түрінде көрсетіледі;</w:t>
      </w:r>
    </w:p>
    <w:p>
      <w:pPr>
        <w:spacing w:after="0"/>
        <w:ind w:left="0"/>
        <w:jc w:val="both"/>
      </w:pPr>
      <w:r>
        <w:rPr>
          <w:rFonts w:ascii="Times New Roman"/>
          <w:b w:val="false"/>
          <w:i w:val="false"/>
          <w:color w:val="000000"/>
          <w:sz w:val="28"/>
        </w:rPr>
        <w:t>
      8) Ұлы Отан соғысының ардагерлеріне, басқа мемлекеттердің аумағындағы ұрыс қимылдарының ардагерлеріне, еңбек ардагерлеріне,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жеңілдіктер бойынша Ұлы Отан соғысының ардагерлеріне теңестірілген ардагерлерге,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сауықтыру үшін сатып алынатын жолдамалар өтініш берілген күнге сәйкес кезектілік тәртібімен, бір рет 50 (елу)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Жарқайың аудандық мәслихатының 14.04.2023 </w:t>
      </w:r>
      <w:r>
        <w:rPr>
          <w:rFonts w:ascii="Times New Roman"/>
          <w:b w:val="false"/>
          <w:i w:val="false"/>
          <w:color w:val="000000"/>
          <w:sz w:val="28"/>
        </w:rPr>
        <w:t>№ 8С-3/4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10.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11. Мерекелік күндерге және атаулы күндерге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both"/>
      </w:pPr>
      <w:r>
        <w:rPr>
          <w:rFonts w:ascii="Times New Roman"/>
          <w:b w:val="false"/>
          <w:i w:val="false"/>
          <w:color w:val="000000"/>
          <w:sz w:val="28"/>
        </w:rPr>
        <w:t>
      12. Әлеуметтік көмек ұсынуға шығыстарды қаржыландыру Жарқайың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Start w:name="z10" w:id="8"/>
    <w:p>
      <w:pPr>
        <w:spacing w:after="0"/>
        <w:ind w:left="0"/>
        <w:jc w:val="left"/>
      </w:pPr>
      <w:r>
        <w:rPr>
          <w:rFonts w:ascii="Times New Roman"/>
          <w:b/>
          <w:i w:val="false"/>
          <w:color w:val="000000"/>
        </w:rPr>
        <w:t xml:space="preserve"> 4 тарау. Көрсетілетін әлеуметтік көмекті тоқтату және қайтару үшін негіздер</w:t>
      </w:r>
    </w:p>
    <w:bookmarkEnd w:id="8"/>
    <w:p>
      <w:pPr>
        <w:spacing w:after="0"/>
        <w:ind w:left="0"/>
        <w:jc w:val="both"/>
      </w:pPr>
      <w:r>
        <w:rPr>
          <w:rFonts w:ascii="Times New Roman"/>
          <w:b w:val="false"/>
          <w:i w:val="false"/>
          <w:color w:val="000000"/>
          <w:sz w:val="28"/>
        </w:rPr>
        <w:t>
      14. Әлеуметтік көмек келесі жағдайларда тоқтатылады:</w:t>
      </w:r>
    </w:p>
    <w:p>
      <w:pPr>
        <w:spacing w:after="0"/>
        <w:ind w:left="0"/>
        <w:jc w:val="both"/>
      </w:pPr>
      <w:r>
        <w:rPr>
          <w:rFonts w:ascii="Times New Roman"/>
          <w:b w:val="false"/>
          <w:i w:val="false"/>
          <w:color w:val="000000"/>
          <w:sz w:val="28"/>
        </w:rPr>
        <w:t>
      1) алушының қайтыс болуы;</w:t>
      </w:r>
    </w:p>
    <w:p>
      <w:pPr>
        <w:spacing w:after="0"/>
        <w:ind w:left="0"/>
        <w:jc w:val="both"/>
      </w:pPr>
      <w:r>
        <w:rPr>
          <w:rFonts w:ascii="Times New Roman"/>
          <w:b w:val="false"/>
          <w:i w:val="false"/>
          <w:color w:val="000000"/>
          <w:sz w:val="28"/>
        </w:rPr>
        <w:t>
      2) алушы Жарқайың ауданының шегінен тыс тұрақты тұруға кетуі;</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жіберу;</w:t>
      </w:r>
    </w:p>
    <w:p>
      <w:pPr>
        <w:spacing w:after="0"/>
        <w:ind w:left="0"/>
        <w:jc w:val="both"/>
      </w:pPr>
      <w:r>
        <w:rPr>
          <w:rFonts w:ascii="Times New Roman"/>
          <w:b w:val="false"/>
          <w:i w:val="false"/>
          <w:color w:val="000000"/>
          <w:sz w:val="28"/>
        </w:rPr>
        <w:t>
      4) өтініш беруші ұсынған мәліметтердің дәйексіздігінің анықталуы.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p>
      <w:pPr>
        <w:spacing w:after="0"/>
        <w:ind w:left="0"/>
        <w:jc w:val="both"/>
      </w:pPr>
      <w:r>
        <w:rPr>
          <w:rFonts w:ascii="Times New Roman"/>
          <w:b w:val="false"/>
          <w:i w:val="false"/>
          <w:color w:val="000000"/>
          <w:sz w:val="28"/>
        </w:rPr>
        <w:t>
      15. Артық төленген сомалар ерікті немесе сот тәртібімен қайтаруға жатады.</w:t>
      </w:r>
    </w:p>
    <w:bookmarkStart w:name="z11" w:id="9"/>
    <w:p>
      <w:pPr>
        <w:spacing w:after="0"/>
        <w:ind w:left="0"/>
        <w:jc w:val="left"/>
      </w:pPr>
      <w:r>
        <w:rPr>
          <w:rFonts w:ascii="Times New Roman"/>
          <w:b/>
          <w:i w:val="false"/>
          <w:color w:val="000000"/>
        </w:rPr>
        <w:t xml:space="preserve"> 5-тарау. Қорытынды ереже</w:t>
      </w:r>
    </w:p>
    <w:bookmarkEnd w:id="9"/>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2020 жылғы 16 сәуірдегі</w:t>
            </w:r>
            <w:r>
              <w:br/>
            </w:r>
            <w:r>
              <w:rPr>
                <w:rFonts w:ascii="Times New Roman"/>
                <w:b w:val="false"/>
                <w:i w:val="false"/>
                <w:color w:val="000000"/>
                <w:sz w:val="20"/>
              </w:rPr>
              <w:t>№ 6С-52/3 шешіміне</w:t>
            </w:r>
            <w:r>
              <w:br/>
            </w:r>
            <w:r>
              <w:rPr>
                <w:rFonts w:ascii="Times New Roman"/>
                <w:b w:val="false"/>
                <w:i w:val="false"/>
                <w:color w:val="000000"/>
                <w:sz w:val="20"/>
              </w:rPr>
              <w:t>қосымша</w:t>
            </w:r>
          </w:p>
        </w:tc>
      </w:tr>
    </w:tbl>
    <w:bookmarkStart w:name="z55" w:id="10"/>
    <w:p>
      <w:pPr>
        <w:spacing w:after="0"/>
        <w:ind w:left="0"/>
        <w:jc w:val="left"/>
      </w:pPr>
      <w:r>
        <w:rPr>
          <w:rFonts w:ascii="Times New Roman"/>
          <w:b/>
          <w:i w:val="false"/>
          <w:color w:val="000000"/>
        </w:rPr>
        <w:t xml:space="preserve"> Жарқайың аудандық мәслихатының күші жойылды деп танылған шешімдерінің тізбесі</w:t>
      </w:r>
    </w:p>
    <w:bookmarkEnd w:id="10"/>
    <w:bookmarkStart w:name="z56" w:id="11"/>
    <w:p>
      <w:pPr>
        <w:spacing w:after="0"/>
        <w:ind w:left="0"/>
        <w:jc w:val="both"/>
      </w:pPr>
      <w:r>
        <w:rPr>
          <w:rFonts w:ascii="Times New Roman"/>
          <w:b w:val="false"/>
          <w:i w:val="false"/>
          <w:color w:val="000000"/>
          <w:sz w:val="28"/>
        </w:rPr>
        <w:t xml:space="preserve">
      1. Жарқайың аудандық маслихатының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26 наурыздағы № 6С-20/4 (Нормативтік құқықтық актілерді мемлекеттік тіркеу тізілімінде № 6559 тіркелген, 2018 жылғы 25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1"/>
    <w:bookmarkStart w:name="z57" w:id="12"/>
    <w:p>
      <w:pPr>
        <w:spacing w:after="0"/>
        <w:ind w:left="0"/>
        <w:jc w:val="both"/>
      </w:pPr>
      <w:r>
        <w:rPr>
          <w:rFonts w:ascii="Times New Roman"/>
          <w:b w:val="false"/>
          <w:i w:val="false"/>
          <w:color w:val="000000"/>
          <w:sz w:val="28"/>
        </w:rPr>
        <w:t xml:space="preserve">
      2. Жарқайың аудандық маслихатының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2018 жылғы 26 наурыздағы № 6С-20/4 шешіміне өзгерістер енгізу туралы" 2018 жылғы 22 қазандағы № 6С-29/2 (Нормативтік құқықтық актілерді мемлекеттік тіркеу тізілімінде № 6825 тіркелген, 2018 жылғы 09 қарашада "Жарқайың тынысы", "Целинное знамя" аудандық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2"/>
    <w:bookmarkStart w:name="z58" w:id="13"/>
    <w:p>
      <w:pPr>
        <w:spacing w:after="0"/>
        <w:ind w:left="0"/>
        <w:jc w:val="both"/>
      </w:pPr>
      <w:r>
        <w:rPr>
          <w:rFonts w:ascii="Times New Roman"/>
          <w:b w:val="false"/>
          <w:i w:val="false"/>
          <w:color w:val="000000"/>
          <w:sz w:val="28"/>
        </w:rPr>
        <w:t xml:space="preserve">
      3. Жарқайың аудандық маслихатының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2018 жылғы 26 наурыздағы № 6С-20/4 шешіміне өзгерістер енгізу туралы" 2019 жылғы 11 қаңтардағы № 6С-35/2 (Нормативтік құқықтық актілерді мемлекеттік тіркеу тізілімінде № 7053 тіркелген, 2019 жылғы 23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3"/>
    <w:bookmarkStart w:name="z59" w:id="14"/>
    <w:p>
      <w:pPr>
        <w:spacing w:after="0"/>
        <w:ind w:left="0"/>
        <w:jc w:val="both"/>
      </w:pPr>
      <w:r>
        <w:rPr>
          <w:rFonts w:ascii="Times New Roman"/>
          <w:b w:val="false"/>
          <w:i w:val="false"/>
          <w:color w:val="000000"/>
          <w:sz w:val="28"/>
        </w:rPr>
        <w:t xml:space="preserve">
      4. Жарқайың аудандық маслихатының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2018 жылғы 26 наурыздағы № 6С-20/4 шешіміне өзгерістер енгізу туралы" 2019 жылғы 28 мамырдағы № 6С-39/4 (Нормативтік құқықтық актілерді мемлекеттік тіркеу тізілімінде № 7226 тіркелген, 2019 жылғы 13 маусымда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60" w:id="15"/>
    <w:p>
      <w:pPr>
        <w:spacing w:after="0"/>
        <w:ind w:left="0"/>
        <w:jc w:val="both"/>
      </w:pPr>
      <w:r>
        <w:rPr>
          <w:rFonts w:ascii="Times New Roman"/>
          <w:b w:val="false"/>
          <w:i w:val="false"/>
          <w:color w:val="000000"/>
          <w:sz w:val="28"/>
        </w:rPr>
        <w:t xml:space="preserve">
      5. Жарқайың аудандық маслихатының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2018 жылғы 26 наурыздағы № 6С-20/4 шешіміне өзгерістер енгізу туралы" 2019 жылғы 17 қазандағы № 6С-43/2 (Нормативтік құқықтық актілерді мемлекеттік тіркеу тізілімінде № 7425 тіркелген, 2019 жылғы 18 қазанда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