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85a36" w14:textId="fa85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 Зеренді ауданы Айдабол ауылының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Зеренді ауданы Айдабол ауылы әкімінің 2020 жылғы 30 желтоқсандағы № 6 шешімі. Ақмола облысының Әділет департаментінде 2020 жылғы 30 желтоқсанда № 8279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 – аумақтық құрылысы туралы" Қазақстан Республикасының 1993 жылғы 8 желтоқсандағы Заңының 14 –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халықтың пікірін ескере отырып және Ақмола облыстық ономастика комиссиясының 2019 жылғы 8 қазандағы қорытындысы негізінде, Айдабол ауылының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Зеренді ауданы Айдабол ауылының Придорожная көшесі Ақжол көшесіне қайта аталсын.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Айдабол ауылының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Н.Водовозов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