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4385" w14:textId="8904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2019 жылғы 24 желтоқсандағы № 38/1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2020 жылғы 13 наурыздағы № 39/1 шешімі. Ақмола облысының Әділет департаментінде 2020 жылғы 17 наурызда № 7725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"2020-2022 жылдарға арналған аудандық бюджет туралы" 2019 жылғы 24 желтоқсандағы № 38/1 (Нормативтік құқықтық актілерді мемлекеттік тіркеу тізілімінде № 7636 тіркелген, 2020 жылдың 17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аудандық бюджет тиісінше 1, 2 және 3 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3 490 213,0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402 228,0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3 070 449,0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3 502 292,2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27 683,0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39 765,0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12 082,0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- 39 762,2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39 762,2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А.Үисімбаев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3 490 213,0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3 070 449,0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3 070 449,0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3 070 449,0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3 502 292,2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262 411,8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136 382,7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118 124,7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2 233 024,3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2 229 024,3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1 775 147,5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38 655,7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234 509,2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Республиқасында мүгедектердің құқықтарын қамтамасыз етуге және өмір сүру сапасын жақсарту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63 006,3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6 686,3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358 128,2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320 428,1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265 176,9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60 142,7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177 133,5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177 133,5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- 39 762,2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