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a194" w14:textId="9b1a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2020 жылғы 25 желтоқсандағы № 6С-70/10 шешімі. Ақмола облысының Әділет департаментінде 2020 жылғы 29 желтоқсанда № 8269 болып тіркелді. Күші жойылды - Ақмола облысы Бурабай аудандық мәслихатының 2023 жылғы 26 желтоқсандағы № 8С-12/11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26.12.2023 </w:t>
      </w:r>
      <w:r>
        <w:rPr>
          <w:rFonts w:ascii="Times New Roman"/>
          <w:b w:val="false"/>
          <w:i w:val="false"/>
          <w:color w:val="ff0000"/>
          <w:sz w:val="28"/>
        </w:rPr>
        <w:t>№ 8С-12/11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Бурабай аудандық мәслихатының кейбір шешімдері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w:t>
            </w:r>
          </w:p>
          <w:p>
            <w:pPr>
              <w:spacing w:after="20"/>
              <w:ind w:left="20"/>
              <w:jc w:val="both"/>
            </w:pPr>
          </w:p>
          <w:p>
            <w:pPr>
              <w:spacing w:after="20"/>
              <w:ind w:left="20"/>
              <w:jc w:val="both"/>
            </w:pPr>
            <w:r>
              <w:rPr>
                <w:rFonts w:ascii="Times New Roman"/>
                <w:b w:val="false"/>
                <w:i/>
                <w:color w:val="000000"/>
                <w:sz w:val="20"/>
              </w:rPr>
              <w:t>LXX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К.Умуртаева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6С-70/10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аудандық мәслихатының 18.04.2023 </w:t>
      </w:r>
      <w:r>
        <w:rPr>
          <w:rFonts w:ascii="Times New Roman"/>
          <w:b w:val="false"/>
          <w:i w:val="false"/>
          <w:color w:val="ff0000"/>
          <w:sz w:val="28"/>
        </w:rPr>
        <w:t>№ 8С-2/2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Бурабай аудандық мәслихатының 13.09.2022 </w:t>
      </w:r>
      <w:r>
        <w:rPr>
          <w:rFonts w:ascii="Times New Roman"/>
          <w:b w:val="false"/>
          <w:i w:val="false"/>
          <w:color w:val="000000"/>
          <w:sz w:val="28"/>
        </w:rPr>
        <w:t>№ 7С-27/2</w:t>
      </w:r>
      <w:r>
        <w:rPr>
          <w:rFonts w:ascii="Times New Roman"/>
          <w:b w:val="false"/>
          <w:i w:val="false"/>
          <w:color w:val="ff0000"/>
          <w:sz w:val="28"/>
        </w:rPr>
        <w:t xml:space="preserve"> (оның алғашқы ресми жарияланған күнінен бастап күнтізбелік он күннен кейін күшіне енеді)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Мұқтаж азаматтардың жекелеген санаттарының тізбесін айқындаудың осы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w:t>
      </w:r>
    </w:p>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Бурабай ауданы әкімінің шешімімен құрылатын комиссия;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қазақ тілінде өзгеріс енгізілді, орыс тіліндегі мәтіні өзгермейді - Ақмола облысы Бурабай аудандық мәслихатының 13.09.2022 </w:t>
      </w:r>
      <w:r>
        <w:rPr>
          <w:rFonts w:ascii="Times New Roman"/>
          <w:b w:val="false"/>
          <w:i w:val="false"/>
          <w:color w:val="000000"/>
          <w:sz w:val="28"/>
        </w:rPr>
        <w:t>№ 7С-27 /2</w:t>
      </w:r>
      <w:r>
        <w:rPr>
          <w:rFonts w:ascii="Times New Roman"/>
          <w:b w:val="false"/>
          <w:i w:val="false"/>
          <w:color w:val="ff0000"/>
          <w:sz w:val="28"/>
        </w:rPr>
        <w:t xml:space="preserve"> (оның алғашқы ресми жарияланған күнінен бастап күнтізбелік он күннен кейін күшіне енеді)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"Бурабай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ауыл, ауылдық округ әкімдерінің шешімдерімен құрылған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16-бабымен</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2) тармақшасымен</w:t>
      </w:r>
      <w:r>
        <w:rPr>
          <w:rFonts w:ascii="Times New Roman"/>
          <w:b w:val="false"/>
          <w:i w:val="false"/>
          <w:color w:val="000000"/>
          <w:sz w:val="28"/>
        </w:rPr>
        <w:t xml:space="preserve">, 11-бабының </w:t>
      </w:r>
      <w:r>
        <w:rPr>
          <w:rFonts w:ascii="Times New Roman"/>
          <w:b w:val="false"/>
          <w:i w:val="false"/>
          <w:color w:val="000000"/>
          <w:sz w:val="28"/>
        </w:rPr>
        <w:t>2) тармақшасымен</w:t>
      </w:r>
      <w:r>
        <w:rPr>
          <w:rFonts w:ascii="Times New Roman"/>
          <w:b w:val="false"/>
          <w:i w:val="false"/>
          <w:color w:val="000000"/>
          <w:sz w:val="28"/>
        </w:rPr>
        <w:t xml:space="preserve">, 12-бабының </w:t>
      </w:r>
      <w:r>
        <w:rPr>
          <w:rFonts w:ascii="Times New Roman"/>
          <w:b w:val="false"/>
          <w:i w:val="false"/>
          <w:color w:val="000000"/>
          <w:sz w:val="28"/>
        </w:rPr>
        <w:t>2) тармақшасымен</w:t>
      </w:r>
      <w:r>
        <w:rPr>
          <w:rFonts w:ascii="Times New Roman"/>
          <w:b w:val="false"/>
          <w:i w:val="false"/>
          <w:color w:val="000000"/>
          <w:sz w:val="28"/>
        </w:rPr>
        <w:t xml:space="preserve">, 13-бабының </w:t>
      </w:r>
      <w:r>
        <w:rPr>
          <w:rFonts w:ascii="Times New Roman"/>
          <w:b w:val="false"/>
          <w:i w:val="false"/>
          <w:color w:val="000000"/>
          <w:sz w:val="28"/>
        </w:rPr>
        <w:t>2) тармақшасымен</w:t>
      </w:r>
      <w:r>
        <w:rPr>
          <w:rFonts w:ascii="Times New Roman"/>
          <w:b w:val="false"/>
          <w:i w:val="false"/>
          <w:color w:val="000000"/>
          <w:sz w:val="28"/>
        </w:rPr>
        <w:t xml:space="preserve">, </w:t>
      </w:r>
      <w:r>
        <w:rPr>
          <w:rFonts w:ascii="Times New Roman"/>
          <w:b w:val="false"/>
          <w:i w:val="false"/>
          <w:color w:val="000000"/>
          <w:sz w:val="28"/>
        </w:rPr>
        <w:t>17-бабымен</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Бурабай аудандық мәслихатының 18.04.2023 </w:t>
      </w:r>
      <w:r>
        <w:rPr>
          <w:rFonts w:ascii="Times New Roman"/>
          <w:b w:val="false"/>
          <w:i w:val="false"/>
          <w:color w:val="000000"/>
          <w:sz w:val="28"/>
        </w:rPr>
        <w:t>№ 8С-2/2</w:t>
      </w:r>
      <w:r>
        <w:rPr>
          <w:rFonts w:ascii="Times New Roman"/>
          <w:b w:val="false"/>
          <w:i w:val="false"/>
          <w:color w:val="ff0000"/>
          <w:sz w:val="28"/>
        </w:rPr>
        <w:t xml:space="preserve"> (оның алғашқы ресми жарияланған күнінен бастап күнтізбелік он күннен кейін күшіне енеді) шешімімен.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6. Мерекелік күндерге әлеуметтік көмек бір рет және мерзімді (ай сайын),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бір рет – 1000000 (бір миллион) теңге және ай сайын - 5 (бес) айлық есептік көрсеткіш;</w:t>
      </w:r>
    </w:p>
    <w:p>
      <w:pPr>
        <w:spacing w:after="0"/>
        <w:ind w:left="0"/>
        <w:jc w:val="both"/>
      </w:pPr>
      <w:r>
        <w:rPr>
          <w:rFonts w:ascii="Times New Roman"/>
          <w:b w:val="false"/>
          <w:i w:val="false"/>
          <w:color w:val="000000"/>
          <w:sz w:val="28"/>
        </w:rPr>
        <w:t>
      Ұлы Отан соғысының мүгедектігі бар адамдарға,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мүгедектігі бар адамдар болған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қызметшiлерге, 1000000 (бір миллион) теңге және ай сайын - 5 (бес) айлық есептік көрсеткіш;</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бір рет - 5 (бес)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- 5 (бес)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- 5 (бес)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- 5 (бес) айлық есептік көрсеткіш;</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- 100000 (жүз) мың теңге;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адамдар болған әскери қызметшiлерге, бір рет – 12 (он екі) айлық есептік көрсеткіш;</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мүгедектігі бар адамдар болған бұрынғы КСР Одағының мемлекеттік қауіпсіздік органдарының және ішкі істер органдарының басшы және қатардағы құрамының адамдарына, бір рет - 5 (бес) айлық есептік көрсеткіш;</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мүгедектігі бар адамдар болған тиiстi санаттардағы жұмысшылар мен қызметшiлерге, бір рет - 5 (бес)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адамдар болған және мүгедектігі ата-анасының бiрiнiң радиациялық сәуле алуымен генетикалық байланысты олардың балаларына, бір рет - 5 (бес)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30000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- 30000 (отыз)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бір рет - 3 (үш) айлық есептік көрсеткіш;</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бір рет - 3 (үш)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- 3 (үш)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-3 (үш)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- 3 (үш) айлық есептік көрсеткіш;</w:t>
      </w:r>
    </w:p>
    <w:p>
      <w:pPr>
        <w:spacing w:after="0"/>
        <w:ind w:left="0"/>
        <w:jc w:val="both"/>
      </w:pPr>
      <w:r>
        <w:rPr>
          <w:rFonts w:ascii="Times New Roman"/>
          <w:b w:val="false"/>
          <w:i w:val="false"/>
          <w:color w:val="000000"/>
          <w:sz w:val="28"/>
        </w:rPr>
        <w:t>
      1979 жылғы 1 желтоқсан мен 1989 жылғы желтоқсан аралығындағы кезеңде Ауғанстанға және ұрыс қимылдары жүргізілген басқа да елдерге жұмысқа жiберiлген жұмысшылар мен қызметшiлерге, бір рет - 3 (үш) айлық есептік көрсеткіш;</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теңестірілген адамның зайыбына (жұбайына), сондай-ақ, Ұлы Отан соғысының қайтыс болған қатысушысының, партизанның, астыртын күрескердің, "Ленинградты қорғағаны үшін" медалімен немесе "Қоршаудағы Ленинград тұрғыны" белгісімен наградталған, жалпы ауруы, еңбекте мертігуі және басқа да себептері (құқыққа қарсы себептерден басқа) салдарынан мүгедектігі бар адам деп танылған азаматтың қайталап некеге отырмаған зайыбына (жұбайына) бір рет-3 (үш) айлық есептік көрсеткіш;</w:t>
      </w:r>
    </w:p>
    <w:p>
      <w:pPr>
        <w:spacing w:after="0"/>
        <w:ind w:left="0"/>
        <w:jc w:val="both"/>
      </w:pPr>
      <w:r>
        <w:rPr>
          <w:rFonts w:ascii="Times New Roman"/>
          <w:b w:val="false"/>
          <w:i w:val="false"/>
          <w:color w:val="000000"/>
          <w:sz w:val="28"/>
        </w:rPr>
        <w:t>
      2) Қазақстан Республикасының Конституция күні - 30 тамыз:</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балаларды тәрбиелеп отырған адамдарға бір рет - 2 (екі) айлық есептік көрсеткіш;</w:t>
      </w:r>
    </w:p>
    <w:p>
      <w:pPr>
        <w:spacing w:after="0"/>
        <w:ind w:left="0"/>
        <w:jc w:val="both"/>
      </w:pPr>
      <w:r>
        <w:rPr>
          <w:rFonts w:ascii="Times New Roman"/>
          <w:b w:val="false"/>
          <w:i w:val="false"/>
          <w:color w:val="000000"/>
          <w:sz w:val="28"/>
        </w:rPr>
        <w:t>
      3) Қазақстан Республикасының Тәуелсіздік күні -16 желтоқсан:</w:t>
      </w:r>
    </w:p>
    <w:p>
      <w:pPr>
        <w:spacing w:after="0"/>
        <w:ind w:left="0"/>
        <w:jc w:val="both"/>
      </w:pPr>
      <w:r>
        <w:rPr>
          <w:rFonts w:ascii="Times New Roman"/>
          <w:b w:val="false"/>
          <w:i w:val="false"/>
          <w:color w:val="000000"/>
          <w:sz w:val="28"/>
        </w:rPr>
        <w:t>
      саяси қуғын-сүргіндер құрбандарына, саяси қуғын-сүргіндерден зардап шеккен, мүгедектігі бар немесе зейнеткерлер болып табылатын, "Жаппай саяси қуғын-сүргіндер құрбандарын ақтау туралы" 1993 жылғы 14 сәуірдегі Қазақстан Республикасы Заңында белгіленген тәртіппен ақталған адамдарға бір рет - 2 (екі)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Бурабай аудандық мәслихатының 13.09.2022 </w:t>
      </w:r>
      <w:r>
        <w:rPr>
          <w:rFonts w:ascii="Times New Roman"/>
          <w:b w:val="false"/>
          <w:i w:val="false"/>
          <w:color w:val="000000"/>
          <w:sz w:val="28"/>
        </w:rPr>
        <w:t>№ 7С-27/2</w:t>
      </w:r>
      <w:r>
        <w:rPr>
          <w:rFonts w:ascii="Times New Roman"/>
          <w:b w:val="false"/>
          <w:i w:val="false"/>
          <w:color w:val="ff0000"/>
          <w:sz w:val="28"/>
        </w:rPr>
        <w:t xml:space="preserve"> (оның алғашқы ресми жарияланған күнінен бастап күнтізбелік он күннен кейін күшіне енеді)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p>
      <w:pPr>
        <w:spacing w:after="0"/>
        <w:ind w:left="0"/>
        <w:jc w:val="both"/>
      </w:pPr>
      <w:r>
        <w:rPr>
          <w:rFonts w:ascii="Times New Roman"/>
          <w:b w:val="false"/>
          <w:i w:val="false"/>
          <w:color w:val="000000"/>
          <w:sz w:val="28"/>
        </w:rPr>
        <w:t>
      1) табиғи зілзаланың немесе өрттің туындау орны бойынша табиғи зілзаланың немесе өрттің салдарынан зардап шеккен азаматтарға (отбасыларға) жан басына шаққандағы орташа табысты есепке алмағанда, ол басталғаннан кейін үш айдан кешіктірмей жүгінген кезде бір мезгілде-30 (отыз) айлық есептік көрсеткіш;</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тыныс-тіршілігінің шектелуі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адамның иммун тапшылығы вирусынан туындаған ауруы бар азаматтарға жан басына шаққандағы орташа табысы есепке алынбай, бір рет - 15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ай сайын – 5 (бес) айлық есептік көрсеткіш мөлшерінде;</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xml:space="preserve">
      4) Ұлы Отан соғысының ардагерлеріне, басқа мемлекеттер аумағындағы ұрыс қимылдарының ардагерлеріне, жеңілдіктер бойынша Ұлы Отан соғысының ардагерлеріне теңестірілген ардагерлерге, еңбек ардагерлеріне және "Ардагерлер туралы" 2020 жылғы 6 мамырдағы Қазақстан Республикасы </w:t>
      </w:r>
      <w:r>
        <w:rPr>
          <w:rFonts w:ascii="Times New Roman"/>
          <w:b w:val="false"/>
          <w:i w:val="false"/>
          <w:color w:val="000000"/>
          <w:sz w:val="28"/>
        </w:rPr>
        <w:t>Закона</w:t>
      </w:r>
      <w:r>
        <w:rPr>
          <w:rFonts w:ascii="Times New Roman"/>
          <w:b w:val="false"/>
          <w:i w:val="false"/>
          <w:color w:val="000000"/>
          <w:sz w:val="28"/>
        </w:rPr>
        <w:t xml:space="preserve"> күші қолданылатын басқа да адамдарға санаторий-курорттық емделуге ақшалай мәнде (жолдама құны мөлшерінде бір рет Қазақстан Республикасының шегінде санаторий-курорттық емделуге жұмсалған шығындарды өтеу, бірақ 50 (елу) айлық есептік көрсеткіштен артық емес).</w:t>
      </w:r>
    </w:p>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10. Әлеуметтік көмек ұсынуға шығыстарды қаржыландыру Бурабай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Start w:name="z8" w:id="6"/>
    <w:p>
      <w:pPr>
        <w:spacing w:after="0"/>
        <w:ind w:left="0"/>
        <w:jc w:val="left"/>
      </w:pPr>
      <w:r>
        <w:rPr>
          <w:rFonts w:ascii="Times New Roman"/>
          <w:b/>
          <w:i w:val="false"/>
          <w:color w:val="000000"/>
        </w:rPr>
        <w:t xml:space="preserve"> 3-тарау. Қорытынды ереже</w:t>
      </w:r>
    </w:p>
    <w:bookmarkEnd w:id="6"/>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6С-70/10 шешіміне</w:t>
            </w:r>
            <w:r>
              <w:br/>
            </w:r>
            <w:r>
              <w:rPr>
                <w:rFonts w:ascii="Times New Roman"/>
                <w:b w:val="false"/>
                <w:i w:val="false"/>
                <w:color w:val="000000"/>
                <w:sz w:val="20"/>
              </w:rPr>
              <w:t>2-қосымша</w:t>
            </w:r>
          </w:p>
        </w:tc>
      </w:tr>
    </w:tbl>
    <w:bookmarkStart w:name="z13" w:id="7"/>
    <w:p>
      <w:pPr>
        <w:spacing w:after="0"/>
        <w:ind w:left="0"/>
        <w:jc w:val="left"/>
      </w:pPr>
      <w:r>
        <w:rPr>
          <w:rFonts w:ascii="Times New Roman"/>
          <w:b/>
          <w:i w:val="false"/>
          <w:color w:val="000000"/>
        </w:rPr>
        <w:t xml:space="preserve"> Бурабай аудандық мәслихатының күші жойылды деп танылған кейбір шешімдерінің тізбесі</w:t>
      </w:r>
    </w:p>
    <w:bookmarkEnd w:id="7"/>
    <w:bookmarkStart w:name="z14" w:id="8"/>
    <w:p>
      <w:pPr>
        <w:spacing w:after="0"/>
        <w:ind w:left="0"/>
        <w:jc w:val="both"/>
      </w:pPr>
      <w:r>
        <w:rPr>
          <w:rFonts w:ascii="Times New Roman"/>
          <w:b w:val="false"/>
          <w:i w:val="false"/>
          <w:color w:val="000000"/>
          <w:sz w:val="28"/>
        </w:rPr>
        <w:t xml:space="preserve">
      1. Бурабай аудандық мәслихатының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2019 жылғы 25 қаңтардағы № 6С-38/6 (Нормативтік құқықтық актілерді мемлекеттік тіркеу тізілімінде № 7059 болып тіркелген, 2019 жылғы 4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5" w:id="9"/>
    <w:p>
      <w:pPr>
        <w:spacing w:after="0"/>
        <w:ind w:left="0"/>
        <w:jc w:val="both"/>
      </w:pPr>
      <w:r>
        <w:rPr>
          <w:rFonts w:ascii="Times New Roman"/>
          <w:b w:val="false"/>
          <w:i w:val="false"/>
          <w:color w:val="000000"/>
          <w:sz w:val="28"/>
        </w:rPr>
        <w:t xml:space="preserve">
      2. Бурабай аудандық мәслихатының "Бурабай аудандық мәслихаттың 2019 жылғы 25 қаңтардағы № 6С-38/6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29 мамырдағы № 6С-43/10 (Нормативтік құқықтық актілерді мемлекеттік тіркеу тізілімінде № 7220 болып тіркелген, 2019 жылғы 6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3. Бурабай аудандық мәслихатының "Бурабай аудандық мәслихаттың 2019 жылғы 25 қаңтардағы № 6С-38/6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2019 жылғы 4 қыркүйектегі № 6С-46/5 (Нормативтік құқықтық актілерді мемлекеттік тіркеу тізілімінде № 7371 болып тіркелген, 2019 жылғы 11 қыркүйекте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17" w:id="11"/>
    <w:p>
      <w:pPr>
        <w:spacing w:after="0"/>
        <w:ind w:left="0"/>
        <w:jc w:val="both"/>
      </w:pPr>
      <w:r>
        <w:rPr>
          <w:rFonts w:ascii="Times New Roman"/>
          <w:b w:val="false"/>
          <w:i w:val="false"/>
          <w:color w:val="000000"/>
          <w:sz w:val="28"/>
        </w:rPr>
        <w:t xml:space="preserve">
      4. Бурабай аудандық мәслихатының "Бурабай аудандық мәслихаттың 2019 жылғы 25 қаңтардағы № 6С-38/6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2020 жылғы 15 мамырдағы № 6С-60/7 (Нормативтік құқықтық актілерді мемлекеттік тіркеу тізілімінде № 7858 болып тіркелген, 2020 жылғы 20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