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e33" w14:textId="489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24 желтоқсандағы № 6С-70/1 шешімі. Ақмола облысының Әділет департаментінде 2021 жылғы 14 қаңтарда № 8303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17960711,9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2905848,3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14765971,5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17949840,6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38703,3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60865,5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351651,0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351651,0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-379483,0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3794929,0 мың теңге сомасында облыстық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385699,0 мың теңге сомасында бюджеттік алып қоюлар, соның ішінде: Щучинск қаласының бюджетінен 376575,0 мың теңге, Бурабай кентінің бюджетінен 9124,0 мың теңге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бюджеттің түсімдерінің құрамында облыстық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91109,0 мың теңге сомасында аудандық бюджеттен ауылдық округтердің бюджеттеріне берілетін субвенциялар көлемі қарастырылғаны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округіне 8265,0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 ауылдық округіне 13947,0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ауылдық округіне 10678,0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ауылдық округіне 7342,0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ауылдық округіне 7315,0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округіне 9370,0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12985,0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ауылдық округіне 8591,0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 ауылдық округіне 12616,0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аудандық бюджет шығындарының құрамында Щучинск қаласының, Бурабай кентінің және ауылдық округтердің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ауданның жергілікті атқарушы органының резерві 58000,0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Ақмола облысының Әдiлет департаментiнде мемлекеттiк тiркелген күнінен бастап күшіне енедi және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LXX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 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бөлінген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бөлінген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10744248,1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тұрмыстық зорлық-зомбылық құрбандарына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 күніне орай бірыңғай материалдық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 қатысушылары мен мүгедектеріне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"Еңбек" бағдарламасы шеңберінде 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аудандық кітапхананы ағымдағы жөндеу, Бурабай ауданы, Щучинск қаласы, Набережная көшесі, 79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ауылында қызметкерлерге жалақыларын төлеуге және Мәдениет үйін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үйіне дыбыс және жарық жабдықтарын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Щучинск қаласы, Абылайхан көшесі 38 мекенжайы бойынша орналасқан аудандық мәдениет үйі ғимаратын бөлшектеу (бұзу)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Мәдениет үйін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кітапхана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қаласында аулаларды абаттандыру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қаласының ықшам ауданын абаттандыру, Набережная көшесі, 79/2 учаскесі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Мұқтар Әуезов көшесі, 83 бойынша ауланы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мемлекеттік қажеттіліктер үшін жер учакелерін және жылжымайтын мүлікті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 абаттандыру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кентіндегі Цой көшесіндегі жылу желілері мен су құбырларын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жылу желілері мен су құбырларын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орталық қазандықтағы қазандықтарды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Бор-Мәдениет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Зеленый Бор ауылының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Атамекен ауылының Абай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"Бурабай-Қатаркөл" 0-20 км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қарса тақырыпта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көлінің маңында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магистральдық су құбыры желілерін (4-кезек) қайта жаңарту және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 Иманов, Қанай би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Шоқан Уәлиханов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"Заречный" ықшам ауданында су құбыры желілерінің құрылысына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"Заречный" ықшам ауданыныда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"Заречный" ықшам ауданы 1 линия, 101Б учаскесі мекенжайы бойынша бес қабатты 60 пәтерлі тұрғын үйді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Наурызбай батыр ауылында су құбыры желілерін қайта жаңарту" жобасына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Щучинск қаласында 400 орынға аудандық Мәдениет үйін салу" жобасына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қайта салу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жылу желілерін салу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электр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Садовая көшесі, Златополье мекенжайы бойынша жаңадан енгізілетін көшені жарықтандыруды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Мәдениет ауылы, Жақашев көшесі мекенжайы бойынша спорт кешенін салу (Ауыл-Ел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қаласының су бұру желілері мен объектілерін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ауылындағы су құбыры желілерін қайта жаңартуға сараптама қорытындысымен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қ. Заречный 5 линия шағын ауданы (1-позиция) мекенжайы бойынша бес қабатты тұрғын үйдің құрылысына сараптама өткізумен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қазандықты өнімділігі 10 гигакалория/сағатына екі қазандыққа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Су Арнасы" шаруашылық жүргізу құқығындағы мемлекеттік коммуналдық кәсіпорынның жарғылық капиталын арттыру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"Шабақты көлінің солтүстік айналма жолы" 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ықшам ауданында 800 орынды мектепке кіреберіс жолды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Бурабай кенті Кенесары көшесінің жол желісін дамытуды салу және қайта жаңарту"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Ішкі істер басқармасының кавалериялық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Аудандық ішкі істер бөлімінің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жол желісін дамытуды салу және қайта жаңарту (3-кезек). Автомобиль жолдары. 5-желі көшесі Бурабай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дамытуды салу және қайта жаңарту (ІІІ кезек). Автомобиль жолдары.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Бурабай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7С-14/1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қабыланған әкімнің біліктілігін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безендіруге (мұз фигураларын тұрғызу, МАФ, қаланы декоративтік-жарықпен безендіру, қаланың қарлы қалашығы)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