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dcff" w14:textId="d4c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17 маусымдағы № 250 қаулысы. Ақтөбе облысының Әділет департаментінде 2020 жылғы 19 маусымда № 7202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мәдениет, архивтер және құжаттама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17 маусымдағы № 250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11 маусымдағы № 251 "Азаматтық хал актілерін тіркеу мәселелері бойынша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5927 тіркелген, 2018 жылғы 9 шілдеде Қазақстан Республикасы нормативтік құқықтық актілердің электрондық түрдегі эталондық бақылау банкіде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2019 жылғы 6 тамыздағы № 304 "Ақтөбе облысы әкімдігінің 2018 жылғы 11 маусымдағы № 251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6338 тіркелген, 2019 жылғы 23 тамызда Қазақстан Республикасы нормативтік құқықтық актілердің электрондық түрдегі эталондық бақылау банкіде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2019 жылғы 29 қазандағы № 446 "Архивтік анықтамалар, архивтік құжаттардың көшірмелерін немесе архивтік үзінділер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6437 тіркелген, 2019 жылғы 1 қарашада Қазақстан Республикасы нормативтік құқықтық актілердің электрондық түрдегі эталондық бақылау банкіде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2019 жылғы 25 қарашадағы № 465 "Мәдениет саласындағы мемлекеттiк көрсетiлетiн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6489 тіркелген, 2019 жылғы 27 қарашада Қазақстан Республикасы нормативтік құқықтық актілердің электрондық түрдегі эталондық бақылау банкіде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