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58d1" w14:textId="9ba5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Ақтөбе облысы Ақтөбе қалалық мәслихатының 2020 жылғы 12 тамыздағы № 575 шешімі. Ақтөбе облысының Әділет департаментінде 2020 жылғы 13 тамызда № 7322 болып тіркелді</w:t>
      </w:r>
    </w:p>
    <w:p>
      <w:pPr>
        <w:spacing w:after="0"/>
        <w:ind w:left="0"/>
        <w:jc w:val="left"/>
      </w:pPr>
    </w:p>
    <w:p>
      <w:pPr>
        <w:spacing w:after="0"/>
        <w:ind w:left="0"/>
        <w:jc w:val="both"/>
      </w:pPr>
      <w:r>
        <w:rPr>
          <w:rFonts w:ascii="Times New Roman"/>
          <w:b w:val="false"/>
          <w:i w:val="false"/>
          <w:color w:val="ff0000"/>
          <w:sz w:val="28"/>
        </w:rPr>
        <w:t xml:space="preserve">
      Ескерту. Шешімнің тақырыбы жаңа редакцияда - Ақтөбе облысы Ақтөбе қалалық мәслихатының 03.10.2022 </w:t>
      </w:r>
      <w:r>
        <w:rPr>
          <w:rFonts w:ascii="Times New Roman"/>
          <w:b w:val="false"/>
          <w:i w:val="false"/>
          <w:color w:val="ff0000"/>
          <w:sz w:val="28"/>
        </w:rPr>
        <w:t>№ 198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9-баптарына</w:t>
      </w:r>
      <w:r>
        <w:rPr>
          <w:rFonts w:ascii="Times New Roman"/>
          <w:b w:val="false"/>
          <w:i w:val="false"/>
          <w:color w:val="000000"/>
          <w:sz w:val="28"/>
        </w:rPr>
        <w:t xml:space="preserve"> сәйкес, Ақтөбе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Ақтөбе қаласында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Ақтөбе қаласында пикеттеуді өткізуге тыйым салынған іргелес аумақтардың шекаралары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қазақ тілінде жаңа редакцияда, орыс тіліндегі мәтіні өзгермейді - Ақтөбе облысы Ақтөбе қалалық мәслихатының 20.11.2020 </w:t>
      </w:r>
      <w:r>
        <w:rPr>
          <w:rFonts w:ascii="Times New Roman"/>
          <w:b w:val="false"/>
          <w:i w:val="false"/>
          <w:color w:val="000000"/>
          <w:sz w:val="28"/>
        </w:rPr>
        <w:t>№ 595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Ақтөбе қалалық мәслихатының кейбір шешімдерінің күші жойылды деп танылсын.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Ақтөбе қалалық мәслихатының 03.10.2022 </w:t>
      </w:r>
      <w:r>
        <w:rPr>
          <w:rFonts w:ascii="Times New Roman"/>
          <w:b w:val="false"/>
          <w:i w:val="false"/>
          <w:color w:val="000000"/>
          <w:sz w:val="28"/>
        </w:rPr>
        <w:t>№ 198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4. "Ақтөбе қалалық мәслихатының аппараты"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bookmarkEnd w:id="4"/>
    <w:bookmarkStart w:name="z10" w:id="5"/>
    <w:p>
      <w:pPr>
        <w:spacing w:after="0"/>
        <w:ind w:left="0"/>
        <w:jc w:val="both"/>
      </w:pPr>
      <w:r>
        <w:rPr>
          <w:rFonts w:ascii="Times New Roman"/>
          <w:b w:val="false"/>
          <w:i w:val="false"/>
          <w:color w:val="000000"/>
          <w:sz w:val="28"/>
        </w:rPr>
        <w:t>
      2) осы шешімді, оны ресми жариялағаннан кейін Ақтөбе қалалық мәслихатының интернет-ресурсында орналастыруды қамтамасыз етсін.</w:t>
      </w:r>
    </w:p>
    <w:bookmarkEnd w:id="5"/>
    <w:bookmarkStart w:name="z11" w:id="6"/>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Шинтасова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2020 жылғы 12 тамыздағы № 575 шешіміне 1 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Ақтөбе қаласында бейбіт жиналыстарды ұйымдастыру және өткізу үшін арнайы орындар</w:t>
      </w:r>
    </w:p>
    <w:p>
      <w:pPr>
        <w:spacing w:after="0"/>
        <w:ind w:left="0"/>
        <w:jc w:val="both"/>
      </w:pPr>
      <w:r>
        <w:rPr>
          <w:rFonts w:ascii="Times New Roman"/>
          <w:b w:val="false"/>
          <w:i w:val="false"/>
          <w:color w:val="ff0000"/>
          <w:sz w:val="28"/>
        </w:rPr>
        <w:t xml:space="preserve">
      Ескерту. Ескерту. 1 қосымша жаңа редакцияда - Ақтөбе облысы Ақтөбе қалалық мәслихатының 03.10.2022 </w:t>
      </w:r>
      <w:r>
        <w:rPr>
          <w:rFonts w:ascii="Times New Roman"/>
          <w:b w:val="false"/>
          <w:i w:val="false"/>
          <w:color w:val="ff0000"/>
          <w:sz w:val="28"/>
        </w:rPr>
        <w:t>№ 198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Ақтөбе қаласында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Ақтөбе қаласы, Астана ауданы, Жеңіс даңғылы, 31, Қалалық мәдениет Үйінің алдындағы алаң;</w:t>
      </w:r>
    </w:p>
    <w:p>
      <w:pPr>
        <w:spacing w:after="0"/>
        <w:ind w:left="0"/>
        <w:jc w:val="both"/>
      </w:pPr>
      <w:r>
        <w:rPr>
          <w:rFonts w:ascii="Times New Roman"/>
          <w:b w:val="false"/>
          <w:i w:val="false"/>
          <w:color w:val="000000"/>
          <w:sz w:val="28"/>
        </w:rPr>
        <w:t>
      2) Ақтөбе қаласы, Алматы ауданы, Қарғалы тұрғын алабы, 60 лет октября көшесі, 70Б, "Ақтөбе қаласы Алматы ауданы әкімі аппараты" мемлекеттік мекемесінің ғимаратының алдындағы алаң;</w:t>
      </w:r>
    </w:p>
    <w:p>
      <w:pPr>
        <w:spacing w:after="0"/>
        <w:ind w:left="0"/>
        <w:jc w:val="both"/>
      </w:pPr>
      <w:r>
        <w:rPr>
          <w:rFonts w:ascii="Times New Roman"/>
          <w:b w:val="false"/>
          <w:i w:val="false"/>
          <w:color w:val="000000"/>
          <w:sz w:val="28"/>
        </w:rPr>
        <w:t>
      3) Ақтөбе қаласы, Астана ауданы, Авиақалашық орамы, 1м, "Авиатор" саябағы;</w:t>
      </w:r>
    </w:p>
    <w:p>
      <w:pPr>
        <w:spacing w:after="0"/>
        <w:ind w:left="0"/>
        <w:jc w:val="both"/>
      </w:pPr>
      <w:r>
        <w:rPr>
          <w:rFonts w:ascii="Times New Roman"/>
          <w:b w:val="false"/>
          <w:i w:val="false"/>
          <w:color w:val="000000"/>
          <w:sz w:val="28"/>
        </w:rPr>
        <w:t>
      4) бейбіт жиналыстарды өткізу үшін жүру бағыты: Ақтөбе қаласы, Жеңіс даңғылы бойымен: Бейбітшілік даңғылынан Қаратаев көшесіне дейін.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2020 жылғы 12 тамыздағы № 575 шешіміне 2 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Ақтөбе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p>
      <w:pPr>
        <w:spacing w:after="0"/>
        <w:ind w:left="0"/>
        <w:jc w:val="both"/>
      </w:pPr>
      <w:r>
        <w:rPr>
          <w:rFonts w:ascii="Times New Roman"/>
          <w:b w:val="false"/>
          <w:i w:val="false"/>
          <w:color w:val="ff0000"/>
          <w:sz w:val="28"/>
        </w:rPr>
        <w:t xml:space="preserve">
      Ескерту. Ескерту. 2 қосымша жаңа редакцияда - Ақтөбе облысы Ақтөбе қалалық мәслихатының 03.10.2022 </w:t>
      </w:r>
      <w:r>
        <w:rPr>
          <w:rFonts w:ascii="Times New Roman"/>
          <w:b w:val="false"/>
          <w:i w:val="false"/>
          <w:color w:val="ff0000"/>
          <w:sz w:val="28"/>
        </w:rPr>
        <w:t>№ 198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7"/>
    <w:p>
      <w:pPr>
        <w:spacing w:after="0"/>
        <w:ind w:left="0"/>
        <w:jc w:val="both"/>
      </w:pPr>
      <w:r>
        <w:rPr>
          <w:rFonts w:ascii="Times New Roman"/>
          <w:b w:val="false"/>
          <w:i w:val="false"/>
          <w:color w:val="000000"/>
          <w:sz w:val="28"/>
        </w:rPr>
        <w:t xml:space="preserve">
      1. Осы Ақтөбе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Республикасының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7"/>
    <w:bookmarkStart w:name="z14" w:id="8"/>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8"/>
    <w:bookmarkStart w:name="z15" w:id="9"/>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9"/>
    <w:p>
      <w:pPr>
        <w:spacing w:after="0"/>
        <w:ind w:left="0"/>
        <w:jc w:val="both"/>
      </w:pPr>
      <w:r>
        <w:rPr>
          <w:rFonts w:ascii="Times New Roman"/>
          <w:b w:val="false"/>
          <w:i w:val="false"/>
          <w:color w:val="000000"/>
          <w:sz w:val="28"/>
        </w:rPr>
        <w:t>
      4. Ақтөбе қаласында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Ақтөбе қаласы, Астана ауданы, Жеңіс даңғылы, 31, Қалалық мәдениет Үйінің алдындағы алаң, шекті толу нормасы 500 адамнан артық емес;</w:t>
      </w:r>
    </w:p>
    <w:p>
      <w:pPr>
        <w:spacing w:after="0"/>
        <w:ind w:left="0"/>
        <w:jc w:val="both"/>
      </w:pPr>
      <w:r>
        <w:rPr>
          <w:rFonts w:ascii="Times New Roman"/>
          <w:b w:val="false"/>
          <w:i w:val="false"/>
          <w:color w:val="000000"/>
          <w:sz w:val="28"/>
        </w:rPr>
        <w:t>
      2) Ақтөбе қаласы, Алматы ауданы, Қарғалы тұрғын алабы, 60 лет октября көшесі, 70Б, "Ақтөбе қаласы Алматы ауданы әкімі аппараты" мемлекеттік мекемесінің ғимаратының алдындағы алаң, шекті толу нормасы 500 адамнан артық емес;</w:t>
      </w:r>
    </w:p>
    <w:p>
      <w:pPr>
        <w:spacing w:after="0"/>
        <w:ind w:left="0"/>
        <w:jc w:val="both"/>
      </w:pPr>
      <w:r>
        <w:rPr>
          <w:rFonts w:ascii="Times New Roman"/>
          <w:b w:val="false"/>
          <w:i w:val="false"/>
          <w:color w:val="000000"/>
          <w:sz w:val="28"/>
        </w:rPr>
        <w:t>
      3) Ақтөбе қаласы, Астана ауданы, Авиақалашық орамы, 1м, "Авиатор" саябағы, шекті толу нормасы 500 адамнан артық емес;</w:t>
      </w:r>
    </w:p>
    <w:p>
      <w:pPr>
        <w:spacing w:after="0"/>
        <w:ind w:left="0"/>
        <w:jc w:val="both"/>
      </w:pPr>
      <w:r>
        <w:rPr>
          <w:rFonts w:ascii="Times New Roman"/>
          <w:b w:val="false"/>
          <w:i w:val="false"/>
          <w:color w:val="000000"/>
          <w:sz w:val="28"/>
        </w:rPr>
        <w:t>
      4) бейбіт жиналыстарды өткізу үшін жүру бағыты: Ақтөбе қаласы, Жеңіс даңғылы бойымен: Бейбітшілік даңғылынан Қаратаев көшесіне дейін, шекті толу нормасы 300 адамнан артық емес.</w:t>
      </w:r>
    </w:p>
    <w:bookmarkStart w:name="z17" w:id="10"/>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0"/>
    <w:bookmarkStart w:name="z18" w:id="11"/>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1"/>
    <w:p>
      <w:pPr>
        <w:spacing w:after="0"/>
        <w:ind w:left="0"/>
        <w:jc w:val="both"/>
      </w:pPr>
      <w:r>
        <w:rPr>
          <w:rFonts w:ascii="Times New Roman"/>
          <w:b w:val="false"/>
          <w:i w:val="false"/>
          <w:color w:val="000000"/>
          <w:sz w:val="28"/>
        </w:rPr>
        <w:t>
      7. Пикеттеуден басқа, бейбіт жиналысқа қатысатын адамдардың арасындағы ең аз жол берілетін қашықтық, әлеуметтік қашықтықты сақтау мақсатында, кемінде екі метрді құрайды.</w:t>
      </w:r>
    </w:p>
    <w:bookmarkStart w:name="z20" w:id="12"/>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12"/>
    <w:bookmarkStart w:name="z21" w:id="13"/>
    <w:p>
      <w:pPr>
        <w:spacing w:after="0"/>
        <w:ind w:left="0"/>
        <w:jc w:val="both"/>
      </w:pPr>
      <w:r>
        <w:rPr>
          <w:rFonts w:ascii="Times New Roman"/>
          <w:b w:val="false"/>
          <w:i w:val="false"/>
          <w:color w:val="000000"/>
          <w:sz w:val="28"/>
        </w:rPr>
        <w:t>
      9. Бейбіт жиналыстарды бейбіт жиналыстар өткізілетін күні Ақтөбе қаласының жергілікті уақыты бойынша сағат 9-дан ерте бастауға және сағат 20-дан кеш аяқтауға болмайды.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2022 жылғы 3 қазандағы </w:t>
            </w:r>
            <w:r>
              <w:br/>
            </w:r>
            <w:r>
              <w:rPr>
                <w:rFonts w:ascii="Times New Roman"/>
                <w:b w:val="false"/>
                <w:i w:val="false"/>
                <w:color w:val="000000"/>
                <w:sz w:val="20"/>
              </w:rPr>
              <w:t>№ 198 шешіміне 3-қосымша</w:t>
            </w:r>
          </w:p>
        </w:tc>
      </w:tr>
    </w:tbl>
    <w:p>
      <w:pPr>
        <w:spacing w:after="0"/>
        <w:ind w:left="0"/>
        <w:jc w:val="left"/>
      </w:pPr>
      <w:r>
        <w:rPr>
          <w:rFonts w:ascii="Times New Roman"/>
          <w:b/>
          <w:i w:val="false"/>
          <w:color w:val="000000"/>
        </w:rPr>
        <w:t xml:space="preserve"> Ақтөбе қаласында пикеттеуді өткізуге тыйым салынған іргелес аумақтардың шекаралары</w:t>
      </w:r>
    </w:p>
    <w:p>
      <w:pPr>
        <w:spacing w:after="0"/>
        <w:ind w:left="0"/>
        <w:jc w:val="both"/>
      </w:pPr>
      <w:r>
        <w:rPr>
          <w:rFonts w:ascii="Times New Roman"/>
          <w:b w:val="false"/>
          <w:i w:val="false"/>
          <w:color w:val="ff0000"/>
          <w:sz w:val="28"/>
        </w:rPr>
        <w:t xml:space="preserve">
      Ескерту. Шешім 3 қосымшамен толықтырылды - Ақтөбе облысы Ақтөбе қалалық мәслихатының 03.10.2022 </w:t>
      </w:r>
      <w:r>
        <w:rPr>
          <w:rFonts w:ascii="Times New Roman"/>
          <w:b w:val="false"/>
          <w:i w:val="false"/>
          <w:color w:val="ff0000"/>
          <w:sz w:val="28"/>
        </w:rPr>
        <w:t>№ 198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Пикеттеуді мынадай объектілерге іргелес жатқан аумақтарының шекарасынан 400 метр қашықтықта:</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Қазақстан Республикасы Президентінің резиденциясына іргелес жатқан аумақтарда;</w:t>
      </w:r>
    </w:p>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6)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өткізуге тыйым салынады.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2020 жылғы 12 тамыздағы № 575 шешіміне 4 қосымша </w:t>
            </w:r>
          </w:p>
        </w:tc>
      </w:tr>
    </w:tbl>
    <w:bookmarkStart w:name="z64" w:id="14"/>
    <w:p>
      <w:pPr>
        <w:spacing w:after="0"/>
        <w:ind w:left="0"/>
        <w:jc w:val="left"/>
      </w:pPr>
      <w:r>
        <w:rPr>
          <w:rFonts w:ascii="Times New Roman"/>
          <w:b/>
          <w:i w:val="false"/>
          <w:color w:val="000000"/>
        </w:rPr>
        <w:t xml:space="preserve"> Ақтөбе қалалық мәслихатының күші жойылды деп танылған актілері</w:t>
      </w:r>
    </w:p>
    <w:bookmarkEnd w:id="14"/>
    <w:p>
      <w:pPr>
        <w:spacing w:after="0"/>
        <w:ind w:left="0"/>
        <w:jc w:val="both"/>
      </w:pPr>
      <w:r>
        <w:rPr>
          <w:rFonts w:ascii="Times New Roman"/>
          <w:b w:val="false"/>
          <w:i w:val="false"/>
          <w:color w:val="ff0000"/>
          <w:sz w:val="28"/>
        </w:rPr>
        <w:t xml:space="preserve">
      Ескерту. 4 қосымшаға өзгерістер енгізілді - Ақтөбе облысы Ақтөбе қалалық мәслихатының 03.10.2022 </w:t>
      </w:r>
      <w:r>
        <w:rPr>
          <w:rFonts w:ascii="Times New Roman"/>
          <w:b w:val="false"/>
          <w:i w:val="false"/>
          <w:color w:val="ff0000"/>
          <w:sz w:val="28"/>
        </w:rPr>
        <w:t>№ 198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5" w:id="15"/>
    <w:p>
      <w:pPr>
        <w:spacing w:after="0"/>
        <w:ind w:left="0"/>
        <w:jc w:val="both"/>
      </w:pPr>
      <w:r>
        <w:rPr>
          <w:rFonts w:ascii="Times New Roman"/>
          <w:b w:val="false"/>
          <w:i w:val="false"/>
          <w:color w:val="000000"/>
          <w:sz w:val="28"/>
        </w:rPr>
        <w:t xml:space="preserve">
      1) Ақтөбе қалалық мәслихатының 2016 жылғы 8 сәуірдегі № 17 "Ақтөбе қаласында бейбіт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 4869 болып тіркелген, 2016 жылғы 4 мамырда "Әділет" Қазақстан Республикасы нормативтік құқықтық актілерінің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Ақтөбе қалалық мәслихатының 2017 жылғы 31 наурыздағы № 172 "Ақтөбе қалалық маслихатының 2016 жылғы 8 сәуірдегі № 17 "Ақтөбе қаласында бейбіт жиналыстар, митингілер, шерулер, пикеттер және демонстрациялар өткізу тәртібін қосымша реттеу туралы" шешіміне өзгерістер енгізу туралы" (нормативтік-құқықтық актілерді мемлекеттік тіркеу тізілімінде № 5445 болып тіркелген, 2017 жылғы 28 сәуірде электрондық түрде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Ақтөбе қалалық мәслихатының 2018 жылғы 28 тамыздағы № 362 "Ақтөбе қалалық маслихатының 2016 жылғы 8 сәуірдегі № 17 "Ақтөбе қаласында бейбіт жиналыстар, митингілер, шерулер, пикеттер және демонстрациялар өткізу тәртібін қосымша реттеу туралы" шешіміне өзгеріс енгізу туралы" (нормативтік-құқықтық актілерді мемлекеттік тіркеу тізілімінде № 3-1-207 болып тіркелген, 2018 жылғы 27 қыркүйекте электрондық түрде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Start w:name="z68" w:id="16"/>
    <w:p>
      <w:pPr>
        <w:spacing w:after="0"/>
        <w:ind w:left="0"/>
        <w:jc w:val="both"/>
      </w:pPr>
      <w:r>
        <w:rPr>
          <w:rFonts w:ascii="Times New Roman"/>
          <w:b w:val="false"/>
          <w:i w:val="false"/>
          <w:color w:val="000000"/>
          <w:sz w:val="28"/>
        </w:rPr>
        <w:t xml:space="preserve">
      4) Ақтөбе қалалық мәслихатының 2019 жылғы 22 қарашадағы № 485 "Ақтөбе қалалық маслихатының 2016 жылғы 8 сәуірдегі № 17 "Ақтөбе қаласында бейбіт жиналыстар, митингілер, шерулер, пикеттер және демонстрациялар өткізу тәртібін қосымша реттеу туралы" шешіміне өзгерістер енгізу туралы" (нормативтік-құқықтық актілерді мемлекеттік тіркеу тізілімінде № 6495 болып тіркелген, 2019 жылғы 29 қарашада электрондық түрде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