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348b" w14:textId="f4a3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Ақтөбе қаласы әкімдігінің 2020 жылғы 18 маусымдағы № 2413 "Шектеу іс-шараларын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16 қарашадағы № 4261 қаулысы. Ақтөбе облысының Әділет департаментінде 2020 жылғы 19 қарашада № 7668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министірлігінің Ветеринариялық бақылау және қадағалау комитеті Ақтөбе қалалық аумақтық инспекциясының бас мемлекеттік ветеринариялық-санитариялық инспекторының 2020 жылғы 5 қарашадағы № 5-2/404 ұсынысы негізінде, Ақтөбе қаласының әкімдігі КАУЛЫ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 "Алматы" ауданының Құрайлы тұрғын үй алабының аумағында ірі мүйізді және ұсақ мүйізді қара малдарының арасында бруцеллез ауруын жою бойынша кешенді ветеринариялық-санитариялық іс-шараларының жүргізілуіне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қаласы әкімдігінің 2020 жылғы 18 маусымдағы № 2413 "Шектеу іс-шараларын белгілеу туралы" (Нормативтік құқықтық актілерді мемлекеттік тіркеу тізілімінде № 7194 болып тіркелген, 2020 жылғы 24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каулысының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қаласының ауыл шаруашылығы бөлімі"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Ақтөбе қаласы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