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724" w14:textId="8532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7 "2020 - 2022 жылдарға арналған Сұлукөл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7 шешімі. Ақтөбе облысының Әділет департаментінде 2020 жылғы 24 қыркүйекте № 74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7 "2020-2022 жылдарға арналған Сұлукөл ауылдық округ бюджетін бекіту туралы" (нормативтік құқықтық актілердің мемлекеттік тіркеу Тізілімінде № 6770 тіркелген, 2020 жылғы 2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