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1a80d" w14:textId="3d1a8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2020 жылғы 8 қаңтардағы № 333 "2020-2022 жылдарға арналған Бесқоспа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2020 жылғы 15 мамырдағы № 378 шешімі. Ақтөбе облысының Әділет департаментінде 2020 жылғы 19 мамырда № 7109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2020 жылғы 8 қаңтардағы № 333 "2020-2022 жылдарға арналған Бесқоспа ауылдық округ бюджетін бекіту туралы" (Нормативтік құқықтық актілерді мемлекеттік тіркеу тізілімінде № 6715 тіркелген, Қазақстан Республикасының нормативтік құқықтық актілерінің электрондық түрдегі эталондық бақылау банкінде 2020 жылғы 23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"23 934,3" сандары "21 284,3"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"20 207" сандары "17 557,0"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шығындар – "23 934,3" сандары "21 284,3" сандарымен ауыстырылсын;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"Алға аудандық мәслихат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жарияланғаннан кейін Алға аудандық мәслихатының интернет-ресурсында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Джармухамбетова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2020 жылғы 15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8 қаңтардағы № 333 шешіміне 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Бесқоспа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21284,3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21284,3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18484,3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18484,3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18484,3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18484,3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 елісім шарттары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