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35b7" w14:textId="f433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333 "2020-2022 жылдарға арналған Бесқоспа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15 мамырдағы № 378 шешімі. Ақтөбе облысының Әділет департаментінде 2020 жылғы 19 мамырда № 7109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333 "2020-2022 жылдарға арналған Бесқоспа ауылдық округ бюджетін бекіту туралы" (Нормативтік құқықтық актілерді мемлекеттік тіркеу тізілімінде № 6715 тіркелген, Қазақстан Республикасының нормативтік құқықтық актілерінің электрондық түрдегі эталондық бақылау банкінде 2020 жылғы 23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"23 934,3" сандары "21 284,3"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"20 207" сандары "17 557,0"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шығындар – "23 934,3" сандары "21 284,3" сандарымен ауыстырылсын;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Алға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2020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333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Бесқоспа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 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