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fe6d" w14:textId="014f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Алға қаласы әкімінің 2020 жылғы 29 шілдедегі № 188 шешімі. Ақтөбе облысының Әділет департаментінде 2020 жылғы 30 шілдеде № 7319 болып тіркелді. Күші жойылды - Ақтөбе облысы Алға ауданы Алға қаласы әкімінің 2020 жылғы 22 желтоқсандағы № 342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Алға қаласы әкімінің 22.12.2020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Алға аудандық аумақтық инспекциясының бас мемлекеттік ветеринариялық-санитариялық инспекторының 2020 жылғы 13 шілде № 2-6-3/68 ұсынысы негізінде, Алға қаласының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қаласының Әбубәкір көшесінің аумағында мүйізді ірі-қара малдарының арасында бруцеллез ауруының анықталуына байланысты,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Алға ауданы Алға қаласы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ауданы әкімдігінің интернет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Алға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