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0591" w14:textId="3900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Ащы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6 қаңтардағы № 296 шешімі. Ақтөбе облысының Әділет департаментінде 2020 жылғы 14 қаңтарда № 6670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51 298,0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18.05.2020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Байғанин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Ащы ауылдық округінің 2020 жылға арналған бюджетіне аудандық бюджеттен берілетін субвенция көлемі 45 738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салу және реконструцциялау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