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c7b0" w14:textId="845c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2015 жылғы 13 наурыздағы № 160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мамандарға жиырма бес пайызға жоғарылатылған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аудандық мәслихатының 2020 жылғы 13 наурыздағы № 315 шешімі. Ақтөбе облысының Әділет департаментінде 2020 жылғы 16 наурызда № 6881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2015 жылғы 13 наурыздағы № 160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мамандарға жиырма бес пайызға жоғарылатылған айлықақылар мен тарифтік мөлшерлемелер белгілеу туралы" (нормативтік құқықтық актілерді мемлекеттік тіркеу Тізілімінде № 4278 тіркелген, 2015 жылғы 7 сәуірде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мен </w:t>
      </w:r>
      <w:r>
        <w:rPr>
          <w:rFonts w:ascii="Times New Roman"/>
          <w:b w:val="false"/>
          <w:i w:val="false"/>
          <w:color w:val="000000"/>
          <w:sz w:val="28"/>
        </w:rPr>
        <w:t>1 тармағы</w:t>
      </w:r>
      <w:r>
        <w:rPr>
          <w:rFonts w:ascii="Times New Roman"/>
          <w:b w:val="false"/>
          <w:i w:val="false"/>
          <w:color w:val="000000"/>
          <w:sz w:val="28"/>
        </w:rPr>
        <w:t xml:space="preserve"> келесідей жаңа редакцияда жазылсын:</w:t>
      </w:r>
    </w:p>
    <w:bookmarkEnd w:id="2"/>
    <w:p>
      <w:pPr>
        <w:spacing w:after="0"/>
        <w:ind w:left="0"/>
        <w:jc w:val="both"/>
      </w:pPr>
      <w:r>
        <w:rPr>
          <w:rFonts w:ascii="Times New Roman"/>
          <w:b w:val="false"/>
          <w:i w:val="false"/>
          <w:color w:val="000000"/>
          <w:sz w:val="28"/>
        </w:rPr>
        <w:t>
      "Байғанин ауданы бойынша азаматтық қызметші болып табылатын және ауылдық елдi мекендерде жұмыс iстейтiн әлеуметтiк қамсыздандыру, бiлiм беру, мәдениет, спорт және ветеринария саласындағы мамандарға жиырма бес пайызға жоғарылатылған айлықақылар мен тарифтiк мөлшерлемелер белгілеу туралы"</w:t>
      </w:r>
    </w:p>
    <w:bookmarkStart w:name="z5" w:id="3"/>
    <w:p>
      <w:pPr>
        <w:spacing w:after="0"/>
        <w:ind w:left="0"/>
        <w:jc w:val="both"/>
      </w:pPr>
      <w:r>
        <w:rPr>
          <w:rFonts w:ascii="Times New Roman"/>
          <w:b w:val="false"/>
          <w:i w:val="false"/>
          <w:color w:val="000000"/>
          <w:sz w:val="28"/>
        </w:rPr>
        <w:t>
      "1. Байғанин ауданы бойынша азаматтық қызметші болып табылатын және ауылдық елдi мекендерде жұмыс iстейтiн,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3"/>
    <w:bookmarkStart w:name="z6" w:id="4"/>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Сарыбаева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