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c9c38" w14:textId="bcc9c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Байғанин ауданы әкімдігінің 2020 жылғы 12 қазандағы № 210 қаулысы. Ақтөбе облысының Әділет департаментінде 2020 жылғы 13 қазанда № 7531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71-1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Байғанин аудандық әкімдігі ҚАУЛЫ ЕТЕДІ:</w:t>
      </w:r>
    </w:p>
    <w:bookmarkEnd w:id="0"/>
    <w:bookmarkStart w:name="z3" w:id="1"/>
    <w:p>
      <w:pPr>
        <w:spacing w:after="0"/>
        <w:ind w:left="0"/>
        <w:jc w:val="both"/>
      </w:pPr>
      <w:r>
        <w:rPr>
          <w:rFonts w:ascii="Times New Roman"/>
          <w:b w:val="false"/>
          <w:i w:val="false"/>
          <w:color w:val="000000"/>
          <w:sz w:val="28"/>
        </w:rPr>
        <w:t>
      1. Байғанин ауданының Дауыл-Көкпекті алаңында орналасқан жалпы көлемі 12559,8 гектар жер учаскесіне жер пайдаланушылардан алып қоймай "Қазхром" Трансұлттық компаниясы" Акционерлік қоғамымен пайдалы қазбаларды барлау үшін, 2024 жылдың 30 қазанына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"Байғанин ауданы бойынша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Байғанин аудандық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Байғанин ауданы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