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714b" w14:textId="5bf7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30 қазандағы № 235 қаулысы. Ақтөбе облысының Әділет департаментінде 2020 жылғы 3 қарашада № 7570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ауданы әкімдігінің 27.03.2023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әкімдігінің 2014 жылғы 28 наурыздағы № 61 "Ырғыз ауданы бойынша мемлекеттік тұрғын үй қорындағы тұрғын үйді пайдаланғаны үшін төлемақы мөлшерін белгілеу туралы" қаулысына өзгеріс енгізу туралы (Нормативтік-құқықтық актілерді мемлекеттік тіркеу Тізілімінде 3841 болып тіркелген, аудандық "Ырғыз" газетінде 2014 жылы 22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құрылыс, сәулет,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мемлекеттік тұрғын үй қорынан тұрғын үйді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Ырғыз ауданы әкімдігінің 27.03.2023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52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35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17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29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Лайық Шоқпаров көшесі, 49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ҚР Тәуелсіздігіне 20 жыл көшесі, 83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гіне 20 жыл көшесі,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69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70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109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Қазақстан Республикасы Тәуелсіздігіне 20 жыл көшесі, 110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Айырқызыл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