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c5d4" w14:textId="098c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2020 жылғы 8 қаңтардағы № 4 "2020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2020 жылғы 6 қазандағы № 273 қаулысы. Ақтөбе облысының Әділет департаментінде 2020 жылғы 7 қазанда № 7520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Қобда ауданы әкімдігінің 2020 жылғы 8 қаңтардағы № 4 "2020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6652 тіркелген, 2020 жылдың 13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w:t>
      </w:r>
      <w:r>
        <w:rPr>
          <w:rFonts w:ascii="Times New Roman"/>
          <w:b w:val="false"/>
          <w:i w:val="false"/>
          <w:color w:val="000000"/>
          <w:sz w:val="28"/>
        </w:rPr>
        <w:t xml:space="preserve"> бөлігі келесідей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