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193a" w14:textId="66f1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15 шілдедегі № 30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2020 жылғы 10 қарашадағы № 416 шешімі. Ақтөбе облысының Әділет департаментінде 2020 жылғы 19 қарашада № 7666 болып тіркелді. Күші жойылды - Ақтөбе облысы Мәртөк аудандық мәслихатының 2023 жылғы 2 қарашадағы № 50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02.11.2023 </w:t>
      </w:r>
      <w:r>
        <w:rPr>
          <w:rFonts w:ascii="Times New Roman"/>
          <w:b w:val="false"/>
          <w:i w:val="false"/>
          <w:color w:val="ff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2016 жылғы 15 шілдедегі № 30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5022 тіркелген, 2016 жылғы 10 тамызда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Мәртөк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w:t>
            </w:r>
          </w:p>
          <w:p>
            <w:pPr>
              <w:spacing w:after="20"/>
              <w:ind w:left="20"/>
              <w:jc w:val="both"/>
            </w:pPr>
            <w:r>
              <w:rPr>
                <w:rFonts w:ascii="Times New Roman"/>
                <w:b w:val="false"/>
                <w:i/>
                <w:color w:val="000000"/>
                <w:sz w:val="20"/>
              </w:rPr>
              <w:t xml:space="preserve">қамтуды үйлестіру және әлеуметтік </w:t>
            </w:r>
          </w:p>
          <w:p>
            <w:pPr>
              <w:spacing w:after="20"/>
              <w:ind w:left="20"/>
              <w:jc w:val="both"/>
            </w:pPr>
            <w:r>
              <w:rPr>
                <w:rFonts w:ascii="Times New Roman"/>
                <w:b w:val="false"/>
                <w:i/>
                <w:color w:val="000000"/>
                <w:sz w:val="20"/>
              </w:rPr>
              <w:t xml:space="preserve">бағдарламалар басқармасы" мемлекеттік </w:t>
            </w:r>
          </w:p>
          <w:p>
            <w:pPr>
              <w:spacing w:after="20"/>
              <w:ind w:left="20"/>
              <w:jc w:val="both"/>
            </w:pPr>
            <w:r>
              <w:rPr>
                <w:rFonts w:ascii="Times New Roman"/>
                <w:b w:val="false"/>
                <w:i/>
                <w:color w:val="000000"/>
                <w:sz w:val="20"/>
              </w:rPr>
              <w:t xml:space="preserve">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Елеусінова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"____"____________2020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10 қарашадағы № 416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2016 жылғы 15 шілдедегі № 30 шешімімен бекітілген</w:t>
            </w:r>
          </w:p>
        </w:tc>
      </w:tr>
    </w:tbl>
    <w:p>
      <w:pPr>
        <w:spacing w:after="0"/>
        <w:ind w:left="0"/>
        <w:jc w:val="left"/>
      </w:pPr>
      <w:r>
        <w:rPr>
          <w:rFonts w:ascii="Times New Roman"/>
          <w:b/>
          <w:i w:val="false"/>
          <w:color w:val="000000"/>
        </w:rPr>
        <w:t xml:space="preserve"> Мәртөк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xml:space="preserve">
      1. Осы Мәртөк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Мәртөк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мөлшері бойынша "Қазақстан Республикасы Ұлттық экономика министрлігінің Статистика комитеті Ақтөбе облысының статистика департаменті" Республикалық мемлекеттік мекемесі есептейтін облыстардағы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"Мәртөк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Мәртөк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көмекке мұқтаж азаматтардың жекелеген санаттарына "Мәртөк аудандық жұмыспен қамту және әлеуметтік бағдарламалар бөлімі" мемлекеттік мекемесімен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органның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көмегі түсініледі.</w:t>
      </w:r>
    </w:p>
    <w:p>
      <w:pPr>
        <w:spacing w:after="0"/>
        <w:ind w:left="0"/>
        <w:jc w:val="both"/>
      </w:pPr>
      <w:r>
        <w:rPr>
          <w:rFonts w:ascii="Times New Roman"/>
          <w:b w:val="false"/>
          <w:i w:val="false"/>
          <w:color w:val="000000"/>
          <w:sz w:val="28"/>
        </w:rPr>
        <w:t>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(бұдан әрі - Заң)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9 мамыр - Жеңіс күні;</w:t>
      </w:r>
    </w:p>
    <w:p>
      <w:pPr>
        <w:spacing w:after="0"/>
        <w:ind w:left="0"/>
        <w:jc w:val="both"/>
      </w:pPr>
      <w:r>
        <w:rPr>
          <w:rFonts w:ascii="Times New Roman"/>
          <w:b w:val="false"/>
          <w:i w:val="false"/>
          <w:color w:val="000000"/>
          <w:sz w:val="28"/>
        </w:rPr>
        <w:t>
      30 тамыз - Қазақстан Республикасының Конституциясы күні.</w:t>
      </w:r>
    </w:p>
    <w:p>
      <w:pPr>
        <w:spacing w:after="0"/>
        <w:ind w:left="0"/>
        <w:jc w:val="both"/>
      </w:pPr>
      <w:r>
        <w:rPr>
          <w:rFonts w:ascii="Times New Roman"/>
          <w:b w:val="false"/>
          <w:i w:val="false"/>
          <w:color w:val="000000"/>
          <w:sz w:val="28"/>
        </w:rPr>
        <w:t>
      8.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p>
      <w:pPr>
        <w:spacing w:after="0"/>
        <w:ind w:left="0"/>
        <w:jc w:val="both"/>
      </w:pPr>
      <w:r>
        <w:rPr>
          <w:rFonts w:ascii="Times New Roman"/>
          <w:b w:val="false"/>
          <w:i w:val="false"/>
          <w:color w:val="000000"/>
          <w:sz w:val="28"/>
        </w:rPr>
        <w:t>
      9. Ай сайынғы әлеуметтік көмек табыстарын есепке алмай:</w:t>
      </w:r>
    </w:p>
    <w:p>
      <w:pPr>
        <w:spacing w:after="0"/>
        <w:ind w:left="0"/>
        <w:jc w:val="both"/>
      </w:pPr>
      <w:r>
        <w:rPr>
          <w:rFonts w:ascii="Times New Roman"/>
          <w:b w:val="false"/>
          <w:i w:val="false"/>
          <w:color w:val="000000"/>
          <w:sz w:val="28"/>
        </w:rPr>
        <w:t>
      1) Ұлы Отан соғысының ардагерлеріне коммуналдық қызметтерге 8 000 (сегіз мың) теңге мөлшерiнде;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мемлекеттердiң аумағындағы ұрыс қимылдарының ардагерлеріне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3) Заңның күші қолданылатын басқа да адамдарға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4)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5) үйде оқитын мүгедек балалардың ата-аналарына немесе заңды өкілдеріне, білім беру кезеңіне бір мүгедек балаға 2 (екі) айлық есептiк көрсеткiш мөлшерiнде "Мәртөк аудандық білім бөлімі" мемлекеттік мекемесінің ұсынған тізімдері негізінде;</w:t>
      </w:r>
    </w:p>
    <w:p>
      <w:pPr>
        <w:spacing w:after="0"/>
        <w:ind w:left="0"/>
        <w:jc w:val="both"/>
      </w:pPr>
      <w:r>
        <w:rPr>
          <w:rFonts w:ascii="Times New Roman"/>
          <w:b w:val="false"/>
          <w:i w:val="false"/>
          <w:color w:val="000000"/>
          <w:sz w:val="28"/>
        </w:rPr>
        <w:t>
      6)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"Мәртөк аудандық ауруханасы" мемлекеттік коммуналдық кәсіпорны ұсынған тізімдері негізінде, жылына 6 айға дейінгі амбулаториялық ем алу мерзіміне 10 (он) айлық есептiк көрсеткіш мөлшерінде көрсетіледі.</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10. Біржолғы әлеуметтік көмек:</w:t>
      </w:r>
    </w:p>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2 000 000 (екі миллион)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Заңның күші қолданылатын басқа да адамдарға 50 000 (елу мың) теңге мөлшерiнде;</w:t>
      </w:r>
    </w:p>
    <w:p>
      <w:pPr>
        <w:spacing w:after="0"/>
        <w:ind w:left="0"/>
        <w:jc w:val="both"/>
      </w:pPr>
      <w:r>
        <w:rPr>
          <w:rFonts w:ascii="Times New Roman"/>
          <w:b w:val="false"/>
          <w:i w:val="false"/>
          <w:color w:val="000000"/>
          <w:sz w:val="28"/>
        </w:rPr>
        <w:t>
      еңбек ардагерлеріне 50 000 (елу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мүгедектерге 50 000 (елу мың) теңге мөлшерiнде;</w:t>
      </w:r>
    </w:p>
    <w:p>
      <w:pPr>
        <w:spacing w:after="0"/>
        <w:ind w:left="0"/>
        <w:jc w:val="both"/>
      </w:pPr>
      <w:r>
        <w:rPr>
          <w:rFonts w:ascii="Times New Roman"/>
          <w:b w:val="false"/>
          <w:i w:val="false"/>
          <w:color w:val="000000"/>
          <w:sz w:val="28"/>
        </w:rPr>
        <w:t>
      3) емделуге төленетін жол шығындарын өтеу үшін:</w:t>
      </w:r>
    </w:p>
    <w:p>
      <w:pPr>
        <w:spacing w:after="0"/>
        <w:ind w:left="0"/>
        <w:jc w:val="both"/>
      </w:pPr>
      <w:r>
        <w:rPr>
          <w:rFonts w:ascii="Times New Roman"/>
          <w:b w:val="false"/>
          <w:i w:val="false"/>
          <w:color w:val="000000"/>
          <w:sz w:val="28"/>
        </w:rPr>
        <w:t>
      Ұлы Отан соғысының ардагерлеріне,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 көрсетіледі.</w:t>
      </w:r>
    </w:p>
    <w:p>
      <w:pPr>
        <w:spacing w:after="0"/>
        <w:ind w:left="0"/>
        <w:jc w:val="both"/>
      </w:pPr>
      <w:r>
        <w:rPr>
          <w:rFonts w:ascii="Times New Roman"/>
          <w:b w:val="false"/>
          <w:i w:val="false"/>
          <w:color w:val="000000"/>
          <w:sz w:val="28"/>
        </w:rPr>
        <w:t>
      11. Өмірлік қиын жағдайға тап болған кезде біржолғы әлеуметтік көмек:</w:t>
      </w:r>
    </w:p>
    <w:p>
      <w:pPr>
        <w:spacing w:after="0"/>
        <w:ind w:left="0"/>
        <w:jc w:val="both"/>
      </w:pPr>
      <w:r>
        <w:rPr>
          <w:rFonts w:ascii="Times New Roman"/>
          <w:b w:val="false"/>
          <w:i w:val="false"/>
          <w:color w:val="000000"/>
          <w:sz w:val="28"/>
        </w:rPr>
        <w:t>
      1) Ұлы Отан соғысының ардагерлеріне 150 000 (жүз елу мың) теңгеден артық емес мөлшерде;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мемлекеттердің аумағындағы ұрыс қимылдарының ардагерлеріне 100 000 (жүз мың) теңгеден артық емес мөлшерде;</w:t>
      </w:r>
    </w:p>
    <w:p>
      <w:pPr>
        <w:spacing w:after="0"/>
        <w:ind w:left="0"/>
        <w:jc w:val="both"/>
      </w:pPr>
      <w:r>
        <w:rPr>
          <w:rFonts w:ascii="Times New Roman"/>
          <w:b w:val="false"/>
          <w:i w:val="false"/>
          <w:color w:val="000000"/>
          <w:sz w:val="28"/>
        </w:rPr>
        <w:t>
      3) Заңның күші қолданылатын басқа да адамдарға 80 000 (сексен мың) теңгеден артық емес мөлшерде;</w:t>
      </w:r>
    </w:p>
    <w:p>
      <w:pPr>
        <w:spacing w:after="0"/>
        <w:ind w:left="0"/>
        <w:jc w:val="both"/>
      </w:pPr>
      <w:r>
        <w:rPr>
          <w:rFonts w:ascii="Times New Roman"/>
          <w:b w:val="false"/>
          <w:i w:val="false"/>
          <w:color w:val="000000"/>
          <w:sz w:val="28"/>
        </w:rPr>
        <w:t>
      4) зейнеткерлік жасқа жеткен адамдарға 60 000 (алпыс мың) теңгеден артық емес мөлшерде;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теңгеден артық емес мөлшерде;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теңгеден артық емес мөлшерде;</w:t>
      </w:r>
    </w:p>
    <w:p>
      <w:pPr>
        <w:spacing w:after="0"/>
        <w:ind w:left="0"/>
        <w:jc w:val="both"/>
      </w:pPr>
      <w:r>
        <w:rPr>
          <w:rFonts w:ascii="Times New Roman"/>
          <w:b w:val="false"/>
          <w:i w:val="false"/>
          <w:color w:val="000000"/>
          <w:sz w:val="28"/>
        </w:rPr>
        <w:t>
      7) көп балалы отбасыларға 140 000 (жүз қырық мың) теңгеден артық емес мөлшерде;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теңгеден артық емес мөлшерде;</w:t>
      </w:r>
    </w:p>
    <w:p>
      <w:pPr>
        <w:spacing w:after="0"/>
        <w:ind w:left="0"/>
        <w:jc w:val="both"/>
      </w:pPr>
      <w:r>
        <w:rPr>
          <w:rFonts w:ascii="Times New Roman"/>
          <w:b w:val="false"/>
          <w:i w:val="false"/>
          <w:color w:val="000000"/>
          <w:sz w:val="28"/>
        </w:rPr>
        <w:t>
      9) аз қамтылған азаматтарға 140 000 (жүз қырық мың) теңгеден артық емес мөлшерде;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теңгеден артық емес мөлшерде көрсетіледі.</w:t>
      </w:r>
    </w:p>
    <w:p>
      <w:pPr>
        <w:spacing w:after="0"/>
        <w:ind w:left="0"/>
        <w:jc w:val="both"/>
      </w:pPr>
      <w:r>
        <w:rPr>
          <w:rFonts w:ascii="Times New Roman"/>
          <w:b w:val="false"/>
          <w:i w:val="false"/>
          <w:color w:val="000000"/>
          <w:sz w:val="28"/>
        </w:rPr>
        <w:t>
      12.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азаматтардың мұқтаждар санаттарының қатарына жатқызу үшін негіздемелер: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болып табылады.</w:t>
      </w:r>
    </w:p>
    <w:p>
      <w:pPr>
        <w:spacing w:after="0"/>
        <w:ind w:left="0"/>
        <w:jc w:val="both"/>
      </w:pPr>
      <w:r>
        <w:rPr>
          <w:rFonts w:ascii="Times New Roman"/>
          <w:b w:val="false"/>
          <w:i w:val="false"/>
          <w:color w:val="000000"/>
          <w:sz w:val="28"/>
        </w:rPr>
        <w:t>
      13.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15. Қазақстан Республикасының аумағында енгізілген төтенше жағдай кезеңіне біржолғы әлеуметтік көмек 20 000 (жиырма мың) теңге мөлшерінде бір адамға табыстарын есепке алмай және тек бір санат бойынша:</w:t>
      </w:r>
    </w:p>
    <w:p>
      <w:pPr>
        <w:spacing w:after="0"/>
        <w:ind w:left="0"/>
        <w:jc w:val="both"/>
      </w:pPr>
      <w:r>
        <w:rPr>
          <w:rFonts w:ascii="Times New Roman"/>
          <w:b w:val="false"/>
          <w:i w:val="false"/>
          <w:color w:val="000000"/>
          <w:sz w:val="28"/>
        </w:rPr>
        <w:t>
      1) мемлекеттік әлеуметтік жәрдемақы алушы I, II және III-топтағы мүгедектерге, он алты жасқа дейінгі мүгедек балаларға, мүгедек баланы тәрбиелеп отырған ата-аналарға уәкілетті органның тізімдері негізінде;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2)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амбулаториялық ем алып жүрген науқастарға, "Ақтөбе облысының денсаулық сақтау басқармасы" мемлекеттік мекемесінің шаруашылық жүргізу құқығындағы "Мәртөк аудандық ауруханасы" мемлекеттік коммуналдық кәсіпорыны ұсынған тізімдері негізінде;</w:t>
      </w:r>
    </w:p>
    <w:p>
      <w:pPr>
        <w:spacing w:after="0"/>
        <w:ind w:left="0"/>
        <w:jc w:val="both"/>
      </w:pPr>
      <w:r>
        <w:rPr>
          <w:rFonts w:ascii="Times New Roman"/>
          <w:b w:val="false"/>
          <w:i w:val="false"/>
          <w:color w:val="000000"/>
          <w:sz w:val="28"/>
        </w:rPr>
        <w:t>
      3) уәкілетті органның әлеуметтік қызметкерлерімен қызмет көрсететін жалғыз тұратын қарт азаматтарға;</w:t>
      </w:r>
    </w:p>
    <w:p>
      <w:pPr>
        <w:spacing w:after="0"/>
        <w:ind w:left="0"/>
        <w:jc w:val="both"/>
      </w:pPr>
      <w:r>
        <w:rPr>
          <w:rFonts w:ascii="Times New Roman"/>
          <w:b w:val="false"/>
          <w:i w:val="false"/>
          <w:color w:val="000000"/>
          <w:sz w:val="28"/>
        </w:rPr>
        <w:t>
      4) атаулы әлеуметтік көмек алмайтын, отбасының әрбір мүшесіне шаққандағы табысы Ақтөбе облысы бойынша ең төменгі күнкөріс деңгейінің бір еселенген мөлшерінен аспайтын аз қамтамасыз етілген отбасыларға, арнайы аудандық комиссия бекіткен ауылдық округ әкімдері ұсынған тізімдері негізінде көрсетіледі.</w:t>
      </w:r>
    </w:p>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r>
        <w:rPr>
          <w:rFonts w:ascii="Times New Roman"/>
          <w:b w:val="false"/>
          <w:i w:val="false"/>
          <w:color w:val="000000"/>
          <w:sz w:val="28"/>
        </w:rPr>
        <w:t>
      16. Атаулы күндері мен мерекелік күндеріне әлеуметтік көмек алушылардан өтініштер талап етілмей уәкілетті ұйымның не өзге де ұйымдардың ұсынымы бойынша ЖАО бекіткен тізімі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күндері мен мерекелік күндеріне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10 тармағының 3) тармақшасында көрсетілген тұлғалар өтінішке қоса келесідей құжаттарды тапсырады:</w:t>
      </w:r>
    </w:p>
    <w:p>
      <w:pPr>
        <w:spacing w:after="0"/>
        <w:ind w:left="0"/>
        <w:jc w:val="both"/>
      </w:pPr>
      <w:r>
        <w:rPr>
          <w:rFonts w:ascii="Times New Roman"/>
          <w:b w:val="false"/>
          <w:i w:val="false"/>
          <w:color w:val="000000"/>
          <w:sz w:val="28"/>
        </w:rPr>
        <w:t>
      1) мүгедек баланың жеке куәлігінің көшірмесі немесе туу туралы куәлігінің көшірмесі;</w:t>
      </w:r>
    </w:p>
    <w:p>
      <w:pPr>
        <w:spacing w:after="0"/>
        <w:ind w:left="0"/>
        <w:jc w:val="both"/>
      </w:pPr>
      <w:r>
        <w:rPr>
          <w:rFonts w:ascii="Times New Roman"/>
          <w:b w:val="false"/>
          <w:i w:val="false"/>
          <w:color w:val="000000"/>
          <w:sz w:val="28"/>
        </w:rPr>
        <w:t>
      2) екінші деңгейдегі банктерде немесе "Қазпошта" АҚ бөлімшелерінде шоттың болуы туралы құжат;</w:t>
      </w:r>
    </w:p>
    <w:p>
      <w:pPr>
        <w:spacing w:after="0"/>
        <w:ind w:left="0"/>
        <w:jc w:val="both"/>
      </w:pPr>
      <w:r>
        <w:rPr>
          <w:rFonts w:ascii="Times New Roman"/>
          <w:b w:val="false"/>
          <w:i w:val="false"/>
          <w:color w:val="000000"/>
          <w:sz w:val="28"/>
        </w:rPr>
        <w:t>
      3) жолдама:</w:t>
      </w:r>
    </w:p>
    <w:p>
      <w:pPr>
        <w:spacing w:after="0"/>
        <w:ind w:left="0"/>
        <w:jc w:val="both"/>
      </w:pPr>
      <w:r>
        <w:rPr>
          <w:rFonts w:ascii="Times New Roman"/>
          <w:b w:val="false"/>
          <w:i w:val="false"/>
          <w:color w:val="000000"/>
          <w:sz w:val="28"/>
        </w:rPr>
        <w:t>
      стационарға емдеуге;</w:t>
      </w:r>
    </w:p>
    <w:p>
      <w:pPr>
        <w:spacing w:after="0"/>
        <w:ind w:left="0"/>
        <w:jc w:val="both"/>
      </w:pPr>
      <w:r>
        <w:rPr>
          <w:rFonts w:ascii="Times New Roman"/>
          <w:b w:val="false"/>
          <w:i w:val="false"/>
          <w:color w:val="000000"/>
          <w:sz w:val="28"/>
        </w:rPr>
        <w:t>
      республикалық деңгейде мамандандырылған және жоғары мамандандырылған консультациялық-диагностикалық көмек алуға;</w:t>
      </w:r>
    </w:p>
    <w:p>
      <w:pPr>
        <w:spacing w:after="0"/>
        <w:ind w:left="0"/>
        <w:jc w:val="both"/>
      </w:pPr>
      <w:r>
        <w:rPr>
          <w:rFonts w:ascii="Times New Roman"/>
          <w:b w:val="false"/>
          <w:i w:val="false"/>
          <w:color w:val="000000"/>
          <w:sz w:val="28"/>
        </w:rPr>
        <w:t>
      4) 10 тармағының 3) тармақшасында көрсетілген азаматтардың санатына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 егер олар болмаған жағдайда – темір жол көлігінде емделу орнына дейінгі және кері қайтуға жол жүру құны туралы анықтама;</w:t>
      </w:r>
    </w:p>
    <w:p>
      <w:pPr>
        <w:spacing w:after="0"/>
        <w:ind w:left="0"/>
        <w:jc w:val="both"/>
      </w:pPr>
      <w:r>
        <w:rPr>
          <w:rFonts w:ascii="Times New Roman"/>
          <w:b w:val="false"/>
          <w:i w:val="false"/>
          <w:color w:val="000000"/>
          <w:sz w:val="28"/>
        </w:rPr>
        <w:t>
      6) 10 тармағының 3) тармақшасында көрсетілген тұлғаны алып жүру қажеттігін растайтын медициналық анықтама.</w:t>
      </w:r>
    </w:p>
    <w:p>
      <w:pPr>
        <w:spacing w:after="0"/>
        <w:ind w:left="0"/>
        <w:jc w:val="both"/>
      </w:pPr>
      <w:r>
        <w:rPr>
          <w:rFonts w:ascii="Times New Roman"/>
          <w:b w:val="false"/>
          <w:i w:val="false"/>
          <w:color w:val="000000"/>
          <w:sz w:val="28"/>
        </w:rPr>
        <w:t>
      17.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келесідей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акті және/немесе құжат.</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18. Осы Қағидалардың 9 тармағында көрсетілген тұлғаларға ай сайынғы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19.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20.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p>
      <w:pPr>
        <w:spacing w:after="0"/>
        <w:ind w:left="0"/>
        <w:jc w:val="both"/>
      </w:pPr>
      <w:r>
        <w:rPr>
          <w:rFonts w:ascii="Times New Roman"/>
          <w:b w:val="false"/>
          <w:i w:val="false"/>
          <w:color w:val="000000"/>
          <w:sz w:val="28"/>
        </w:rPr>
        <w:t>
      21.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22. Учаскелiк комиссия құжаттарды алған күннен бастап екi жұмыс күнi iшiнде өтiнiш берушiге тексеру жүргiзедi, оның нәтижелерi бойынша Үлгілік қағидалардағы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25.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27.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23 және 24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28.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29.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Мәртөк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30.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31.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Мәртөк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32.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w:t>
      </w:r>
    </w:p>
    <w:p>
      <w:pPr>
        <w:spacing w:after="0"/>
        <w:ind w:left="0"/>
        <w:jc w:val="both"/>
      </w:pPr>
      <w:r>
        <w:rPr>
          <w:rFonts w:ascii="Times New Roman"/>
          <w:b w:val="false"/>
          <w:i w:val="false"/>
          <w:color w:val="000000"/>
          <w:sz w:val="28"/>
        </w:rPr>
        <w:t>
      33.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34.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