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dc7c" w14:textId="590d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Еңбек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544 шешімі. Ақтөбе облысының Әділет департаментінде 2021 жылғы 5 қаңтарда № 7908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Еңбек ауылдық округ бюджетіне аудандық бюджеттен берілетін субвенция көлемі 47 145,0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"Мұғалжар аудандық мәслихат аппараты" мемлекеттік мекемесі заңнамада белгіленген тәртіппен шешімді Ақтөбе облысының Әділет департаментінде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мен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