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1fc1" w14:textId="2641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Егіндібұлақ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545 шешімі. Ақтөбе облысының Әділет департаментінде 2021 жылғы 5 қаңтарда № 7909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Егіндібұлақ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56 910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-96,3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