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cbd" w14:textId="c4b8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434 "2020 – 2022 жылдарға арналған Темір қаласы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467 шешімі. Ақтөбе облысының Әділет департаментінде 2020 жылғы 3 сәуірде № 6959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434 "2020 – 2022 жылдарға арналған Темір қаласы бюджетін бекіту туралы" (нормативтік құқықтық актілерді мемлекеттік тіркеу Тізілімінде № 6740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"90 066" сандары "95 516"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"82 886" сандары "88 336"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"90 066" сандары "95 871,3" сандарымен ауыстырылсын;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"0" саны "-355,3 мың" сандарымен ауыстырылсын;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"0" саны "355,3 мың" сандарымен ауыстырылсын;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 тармақпен толықтырылсын: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2020 жылға арналған Темір қаласы бюджетінде аудандық бюджеттен 5 450 мың теңге сомасында ағымдағы нысаналы трансферт түсімі ескерілсін.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Темір қаласы әкімінің шешімі негізінде айқындалады.".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 шешіміне 1-қосымша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қаласы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