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551d" w14:textId="9805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2019 жылғы 25 желтоқсандағы № 361 "2020-2022 жылдарға арналған Ойыл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12 маусымдағы № 406 шешімі. Ақтөбе облысының Әділет департаментінде 2020 жылғы 22 маусымда № 7212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2019 жылғы 25 желтоқсандағы № 361 "2020-2022 жылдарға арналған Ойыл аудандық бюджетін бекіту туралы" (нормативтік құқықтық актілерді мемлекеттік тіркеу Тізілімінде № 6631 тіркелген, 2020 жылғы 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"8 611 341" сандары "8 600 874,7" сандарымен ауыстырылсын, оның ішінде:</w:t>
      </w:r>
    </w:p>
    <w:p>
      <w:pPr>
        <w:spacing w:after="0"/>
        <w:ind w:left="0"/>
        <w:jc w:val="both"/>
      </w:pPr>
      <w:r>
        <w:rPr>
          <w:rFonts w:ascii="Times New Roman"/>
          <w:b w:val="false"/>
          <w:i w:val="false"/>
          <w:color w:val="000000"/>
          <w:sz w:val="28"/>
        </w:rPr>
        <w:t>
      трансферттер түсімдері – "8 272 999" сандары "8 263 006,7"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"8 704 041,8" сандары "9 180 446,3"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"78 565" сандары "108 346" сандарымен ауыстырылсын, оның ішінде:</w:t>
      </w:r>
    </w:p>
    <w:p>
      <w:pPr>
        <w:spacing w:after="0"/>
        <w:ind w:left="0"/>
        <w:jc w:val="both"/>
      </w:pPr>
      <w:r>
        <w:rPr>
          <w:rFonts w:ascii="Times New Roman"/>
          <w:b w:val="false"/>
          <w:i w:val="false"/>
          <w:color w:val="000000"/>
          <w:sz w:val="28"/>
        </w:rPr>
        <w:t>
      бюджеттік кредиттер – "97 613" сандары "127 394"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"-171 265,8" сандары "-687 917,6"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"171 265,8" сандары "687 917,6" сандарымен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 "92 700,8" сандары "86 655,5"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2020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төменгі күнкөріс деңгейінің шамасы – 31 183 теңге.</w:t>
      </w:r>
    </w:p>
    <w:p>
      <w:pPr>
        <w:spacing w:after="0"/>
        <w:ind w:left="0"/>
        <w:jc w:val="both"/>
      </w:pPr>
      <w:r>
        <w:rPr>
          <w:rFonts w:ascii="Times New Roman"/>
          <w:b w:val="false"/>
          <w:i w:val="false"/>
          <w:color w:val="000000"/>
          <w:sz w:val="28"/>
        </w:rPr>
        <w:t xml:space="preserve">
      Қазақстан Республикасы Президентінің 2020 жылғы 8 сәуірдегі "2020 жылға арналған нақтыланған республикалық бюджет туралы" Жарлығының </w:t>
      </w:r>
      <w:r>
        <w:rPr>
          <w:rFonts w:ascii="Times New Roman"/>
          <w:b w:val="false"/>
          <w:i w:val="false"/>
          <w:color w:val="000000"/>
          <w:sz w:val="28"/>
        </w:rPr>
        <w:t>8 тармағына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төменгі күнкөріс деңгейінің шамасы – 32 668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"779 090" сандары "713 813"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"93 000" сандары "156 936"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"48 697" сандары "167 997"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мазмұндағы 14) тармақшамен толықтырылсын:</w:t>
      </w:r>
    </w:p>
    <w:p>
      <w:pPr>
        <w:spacing w:after="0"/>
        <w:ind w:left="0"/>
        <w:jc w:val="both"/>
      </w:pPr>
      <w:r>
        <w:rPr>
          <w:rFonts w:ascii="Times New Roman"/>
          <w:b w:val="false"/>
          <w:i w:val="false"/>
          <w:color w:val="000000"/>
          <w:sz w:val="28"/>
        </w:rPr>
        <w:t>
      "14) Шағын және орта бизнес субъектілерінің салықтық жүктемесін төмендетуге байланысты шығыстарды өтеуге – 474 мың теңге".</w:t>
      </w:r>
    </w:p>
    <w:bookmarkStart w:name="z7"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"6-1. 2020 жылға арналған аудандық бюджетте облыстық бюджет арқылы республикалық бюджеттен бюджеттік кредиттер түсетіні ескерілсін:</w:t>
      </w:r>
    </w:p>
    <w:p>
      <w:pPr>
        <w:spacing w:after="0"/>
        <w:ind w:left="0"/>
        <w:jc w:val="both"/>
      </w:pPr>
      <w:r>
        <w:rPr>
          <w:rFonts w:ascii="Times New Roman"/>
          <w:b w:val="false"/>
          <w:i w:val="false"/>
          <w:color w:val="000000"/>
          <w:sz w:val="28"/>
        </w:rPr>
        <w:t>
      мамандарды әлеуметтік қолдау шараларын іске асыруға – 97 613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"781 736" сандары "561 736"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"200 000" сандары "353 891"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"50 000" сандары "24 728" сандарымен ауыстырылсын;</w:t>
      </w:r>
    </w:p>
    <w:bookmarkStart w:name="z9"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8-1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"8-1. 2020 жылға арналған аудандық бюджетте облыстық бюджеттің ішкі көздерінің қаражатынан берілетін кредиттер есебінен түсетіні ескерілсін:</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333 062,9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159 853,2 мың теңге;</w:t>
      </w:r>
    </w:p>
    <w:p>
      <w:pPr>
        <w:spacing w:after="0"/>
        <w:ind w:left="0"/>
        <w:jc w:val="both"/>
      </w:pPr>
      <w:r>
        <w:rPr>
          <w:rFonts w:ascii="Times New Roman"/>
          <w:b w:val="false"/>
          <w:i w:val="false"/>
          <w:color w:val="000000"/>
          <w:sz w:val="28"/>
        </w:rPr>
        <w:t>
      Бюджеттік кредиттердің сомаларын бөлу аудан әкімдігі қаулысының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"14 640" сандары "15 198"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"10 045" сандары "3 345" сандарымен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"99 564" сандары "35 894" сандарымен ауыстырылсын;</w:t>
      </w:r>
    </w:p>
    <w:p>
      <w:pPr>
        <w:spacing w:after="0"/>
        <w:ind w:left="0"/>
        <w:jc w:val="both"/>
      </w:pPr>
      <w:r>
        <w:rPr>
          <w:rFonts w:ascii="Times New Roman"/>
          <w:b w:val="false"/>
          <w:i w:val="false"/>
          <w:color w:val="000000"/>
          <w:sz w:val="28"/>
        </w:rPr>
        <w:t>
      21) тармақшасында:</w:t>
      </w:r>
    </w:p>
    <w:p>
      <w:pPr>
        <w:spacing w:after="0"/>
        <w:ind w:left="0"/>
        <w:jc w:val="both"/>
      </w:pPr>
      <w:r>
        <w:rPr>
          <w:rFonts w:ascii="Times New Roman"/>
          <w:b w:val="false"/>
          <w:i w:val="false"/>
          <w:color w:val="000000"/>
          <w:sz w:val="28"/>
        </w:rPr>
        <w:t>
      "10 000" сандары "4 000"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23), 24) тармақшаларымен толықтырылсын:</w:t>
      </w:r>
    </w:p>
    <w:p>
      <w:pPr>
        <w:spacing w:after="0"/>
        <w:ind w:left="0"/>
        <w:jc w:val="both"/>
      </w:pPr>
      <w:r>
        <w:rPr>
          <w:rFonts w:ascii="Times New Roman"/>
          <w:b w:val="false"/>
          <w:i w:val="false"/>
          <w:color w:val="000000"/>
          <w:sz w:val="28"/>
        </w:rPr>
        <w:t>
      "23) халықтың әлеуметтік осал топтарының балалары үшін қашықтықтан оқытуды ұйымдастыруға – 17 600 мың теңге";</w:t>
      </w:r>
    </w:p>
    <w:p>
      <w:pPr>
        <w:spacing w:after="0"/>
        <w:ind w:left="0"/>
        <w:jc w:val="both"/>
      </w:pPr>
      <w:r>
        <w:rPr>
          <w:rFonts w:ascii="Times New Roman"/>
          <w:b w:val="false"/>
          <w:i w:val="false"/>
          <w:color w:val="000000"/>
          <w:sz w:val="28"/>
        </w:rPr>
        <w:t>
      "24) төтенше жағдай кезеңінде халықтың жекелеген санаттарын азық-түлік және тұрмыстық жиынтығымен қамтамасыз етуге – 21 140 мың теңге.".</w:t>
      </w:r>
    </w:p>
    <w:bookmarkStart w:name="z11" w:id="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10-1 тармағымен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"10-1. 2020 жылға арналған аудандық бюджетке облыстық бюджеттен берілген кредиттер есебінен түсетіні ескерілсін:</w:t>
      </w:r>
    </w:p>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беруге – 29 781 мың теңге.</w:t>
      </w:r>
    </w:p>
    <w:p>
      <w:pPr>
        <w:spacing w:after="0"/>
        <w:ind w:left="0"/>
        <w:jc w:val="both"/>
      </w:pPr>
      <w:r>
        <w:rPr>
          <w:rFonts w:ascii="Times New Roman"/>
          <w:b w:val="false"/>
          <w:i w:val="false"/>
          <w:color w:val="000000"/>
          <w:sz w:val="28"/>
        </w:rPr>
        <w:t>
      Бюджеттік кредиттердің сомаларын бөлу аудан әкімдігі қаулысының негізінде айқындалады".</w:t>
      </w:r>
    </w:p>
    <w:bookmarkStart w:name="z12" w:id="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3" w:id="6"/>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6"/>
    <w:bookmarkStart w:name="z14" w:id="7"/>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Бергалиев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2020 жылғы 12 маусымдағы </w:t>
            </w:r>
            <w:r>
              <w:br/>
            </w:r>
            <w:r>
              <w:rPr>
                <w:rFonts w:ascii="Times New Roman"/>
                <w:b w:val="false"/>
                <w:i w:val="false"/>
                <w:color w:val="000000"/>
                <w:sz w:val="20"/>
              </w:rPr>
              <w:t>№ 406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2019 жылғы 25 желтоқсандағы № 361 шешіміне 1 қосымша</w:t>
            </w:r>
          </w:p>
        </w:tc>
      </w:tr>
    </w:tbl>
    <w:p>
      <w:pPr>
        <w:spacing w:after="0"/>
        <w:ind w:left="0"/>
        <w:jc w:val="left"/>
      </w:pPr>
      <w:r>
        <w:rPr>
          <w:rFonts w:ascii="Times New Roman"/>
          <w:b/>
          <w:i w:val="false"/>
          <w:color w:val="000000"/>
        </w:rPr>
        <w:t xml:space="preserve"> 2020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8600874,7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8263006,7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8262979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8262979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9180446,3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Салықсалумақсатындамүліктібағалаудыжүргізу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569485,4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3646794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1177270,9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1177270,9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1154953,9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1266509,3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1266509,3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1266509,3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047"/>
        <w:gridCol w:w="1319"/>
        <w:gridCol w:w="1319"/>
        <w:gridCol w:w="2053"/>
        <w:gridCol w:w="42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967"/>
        <w:gridCol w:w="3621"/>
        <w:gridCol w:w="4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-687917,6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814"/>
        <w:gridCol w:w="1168"/>
        <w:gridCol w:w="1169"/>
        <w:gridCol w:w="1600"/>
        <w:gridCol w:w="5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